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r w:rsidRPr="0099652C">
              <w:rPr>
                <w:b/>
                <w:bCs/>
                <w:sz w:val="52"/>
                <w:szCs w:val="52"/>
              </w:rPr>
              <w:t>ТОГУЧИНСКИЙ  ВЕСТНИК</w:t>
            </w:r>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17010D" w:rsidRDefault="00B96FBF" w:rsidP="00102042">
            <w:pPr>
              <w:jc w:val="center"/>
              <w:rPr>
                <w:b/>
                <w:bCs/>
                <w:szCs w:val="28"/>
              </w:rPr>
            </w:pPr>
          </w:p>
          <w:p w:rsidR="00B96FBF" w:rsidRPr="0017010D" w:rsidRDefault="00B96FBF" w:rsidP="00102042">
            <w:pPr>
              <w:jc w:val="center"/>
              <w:rPr>
                <w:b/>
                <w:bCs/>
                <w:szCs w:val="28"/>
              </w:rPr>
            </w:pPr>
            <w:r w:rsidRPr="0017010D">
              <w:rPr>
                <w:b/>
                <w:bCs/>
                <w:szCs w:val="28"/>
              </w:rPr>
              <w:t>№</w:t>
            </w:r>
            <w:r w:rsidR="007505C1" w:rsidRPr="0017010D">
              <w:rPr>
                <w:b/>
                <w:bCs/>
                <w:szCs w:val="28"/>
              </w:rPr>
              <w:t xml:space="preserve"> </w:t>
            </w:r>
            <w:r w:rsidR="0017010D">
              <w:rPr>
                <w:b/>
                <w:bCs/>
                <w:szCs w:val="28"/>
              </w:rPr>
              <w:t>2</w:t>
            </w:r>
            <w:r w:rsidR="00407F53">
              <w:rPr>
                <w:b/>
                <w:bCs/>
                <w:szCs w:val="28"/>
              </w:rPr>
              <w:t>3</w:t>
            </w:r>
            <w:r w:rsidRPr="0017010D">
              <w:rPr>
                <w:b/>
                <w:bCs/>
                <w:szCs w:val="28"/>
              </w:rPr>
              <w:t xml:space="preserve"> от «</w:t>
            </w:r>
            <w:r w:rsidR="00407F53">
              <w:rPr>
                <w:b/>
                <w:bCs/>
                <w:szCs w:val="28"/>
              </w:rPr>
              <w:t>30</w:t>
            </w:r>
            <w:r w:rsidRPr="0017010D">
              <w:rPr>
                <w:b/>
                <w:bCs/>
                <w:szCs w:val="28"/>
              </w:rPr>
              <w:t>»</w:t>
            </w:r>
            <w:r w:rsidR="00151840" w:rsidRPr="0017010D">
              <w:rPr>
                <w:b/>
                <w:bCs/>
                <w:szCs w:val="28"/>
              </w:rPr>
              <w:t xml:space="preserve"> </w:t>
            </w:r>
            <w:r w:rsidR="00CC19C4">
              <w:rPr>
                <w:b/>
                <w:bCs/>
                <w:szCs w:val="28"/>
              </w:rPr>
              <w:t>сентября</w:t>
            </w:r>
            <w:r w:rsidR="0017010D" w:rsidRPr="0017010D">
              <w:rPr>
                <w:b/>
                <w:bCs/>
                <w:szCs w:val="28"/>
              </w:rPr>
              <w:t xml:space="preserve"> </w:t>
            </w:r>
            <w:r w:rsidR="00CF21F4" w:rsidRPr="0017010D">
              <w:rPr>
                <w:b/>
                <w:bCs/>
                <w:szCs w:val="28"/>
              </w:rPr>
              <w:t>202</w:t>
            </w:r>
            <w:r w:rsidR="003D4E37" w:rsidRPr="0017010D">
              <w:rPr>
                <w:b/>
                <w:bCs/>
                <w:szCs w:val="28"/>
              </w:rPr>
              <w:t>2</w:t>
            </w:r>
            <w:r w:rsidRPr="0017010D">
              <w:rPr>
                <w:b/>
                <w:bCs/>
                <w:szCs w:val="28"/>
              </w:rPr>
              <w:t xml:space="preserve"> года</w:t>
            </w:r>
          </w:p>
          <w:p w:rsidR="00B96FBF" w:rsidRPr="00475A99" w:rsidRDefault="00B96FBF" w:rsidP="00102042">
            <w:pPr>
              <w:jc w:val="center"/>
            </w:pPr>
          </w:p>
        </w:tc>
      </w:tr>
    </w:tbl>
    <w:p w:rsidR="00C70A5C" w:rsidRPr="00475A99" w:rsidRDefault="00C70A5C" w:rsidP="00C25B9E">
      <w:pPr>
        <w:tabs>
          <w:tab w:val="left" w:pos="2265"/>
          <w:tab w:val="center" w:pos="5386"/>
        </w:tabs>
        <w:jc w:val="center"/>
        <w:rPr>
          <w:b/>
          <w:bCs/>
          <w:sz w:val="16"/>
          <w:szCs w:val="16"/>
        </w:rPr>
      </w:pPr>
    </w:p>
    <w:p w:rsidR="00D642E5" w:rsidRPr="00475A99" w:rsidRDefault="00D642E5" w:rsidP="00C25B9E">
      <w:pPr>
        <w:tabs>
          <w:tab w:val="left" w:pos="2265"/>
          <w:tab w:val="center" w:pos="5386"/>
        </w:tabs>
        <w:jc w:val="center"/>
        <w:rPr>
          <w:b/>
          <w:bCs/>
          <w:sz w:val="16"/>
          <w:szCs w:val="16"/>
        </w:rPr>
        <w:sectPr w:rsidR="00D642E5" w:rsidRPr="00475A99" w:rsidSect="00102042">
          <w:footerReference w:type="even" r:id="rId9"/>
          <w:pgSz w:w="11906" w:h="16838" w:code="9"/>
          <w:pgMar w:top="567" w:right="567" w:bottom="567" w:left="567" w:header="720" w:footer="720" w:gutter="0"/>
          <w:cols w:space="720"/>
          <w:docGrid w:linePitch="360"/>
        </w:sectPr>
      </w:pPr>
    </w:p>
    <w:p w:rsidR="006B3C1A" w:rsidRPr="006B3C1A" w:rsidRDefault="006B3C1A" w:rsidP="006B3C1A">
      <w:pPr>
        <w:jc w:val="center"/>
        <w:rPr>
          <w:b/>
          <w:sz w:val="16"/>
          <w:szCs w:val="16"/>
        </w:rPr>
      </w:pPr>
      <w:r w:rsidRPr="006B3C1A">
        <w:rPr>
          <w:b/>
          <w:sz w:val="16"/>
          <w:szCs w:val="16"/>
        </w:rPr>
        <w:t xml:space="preserve">СОВЕТ ДЕПУТАТОВ </w:t>
      </w:r>
      <w:r w:rsidRPr="006B3C1A">
        <w:rPr>
          <w:b/>
          <w:sz w:val="16"/>
          <w:szCs w:val="16"/>
        </w:rPr>
        <w:br/>
        <w:t xml:space="preserve">ТОУЧИНСКОГО РАЙОНА </w:t>
      </w:r>
      <w:r w:rsidRPr="006B3C1A">
        <w:rPr>
          <w:b/>
          <w:sz w:val="16"/>
          <w:szCs w:val="16"/>
        </w:rPr>
        <w:br/>
        <w:t>НОВОСИБИРСКОЙ ОБЛАСТИ</w:t>
      </w:r>
    </w:p>
    <w:p w:rsidR="006B3C1A" w:rsidRPr="006B3C1A" w:rsidRDefault="006B3C1A" w:rsidP="006B3C1A">
      <w:pPr>
        <w:jc w:val="center"/>
        <w:rPr>
          <w:b/>
          <w:sz w:val="16"/>
          <w:szCs w:val="16"/>
        </w:rPr>
      </w:pPr>
    </w:p>
    <w:p w:rsidR="006B3C1A" w:rsidRPr="006B3C1A" w:rsidRDefault="006B3C1A" w:rsidP="006B3C1A">
      <w:pPr>
        <w:jc w:val="center"/>
        <w:rPr>
          <w:b/>
          <w:sz w:val="16"/>
          <w:szCs w:val="16"/>
        </w:rPr>
      </w:pPr>
      <w:r w:rsidRPr="006B3C1A">
        <w:rPr>
          <w:b/>
          <w:sz w:val="16"/>
          <w:szCs w:val="16"/>
        </w:rPr>
        <w:t xml:space="preserve"> РЕШЕНИЕ</w:t>
      </w:r>
    </w:p>
    <w:p w:rsidR="006B3C1A" w:rsidRPr="006B3C1A" w:rsidRDefault="006B3C1A" w:rsidP="006B3C1A">
      <w:pPr>
        <w:jc w:val="center"/>
        <w:rPr>
          <w:sz w:val="16"/>
          <w:szCs w:val="16"/>
        </w:rPr>
      </w:pPr>
      <w:r w:rsidRPr="006B3C1A">
        <w:rPr>
          <w:sz w:val="16"/>
          <w:szCs w:val="16"/>
        </w:rPr>
        <w:t>двадцать первой сессии четвертого созыва</w:t>
      </w:r>
    </w:p>
    <w:p w:rsidR="006B3C1A" w:rsidRPr="006B3C1A" w:rsidRDefault="006B3C1A" w:rsidP="006B3C1A">
      <w:pPr>
        <w:jc w:val="center"/>
        <w:rPr>
          <w:sz w:val="16"/>
          <w:szCs w:val="16"/>
        </w:rPr>
      </w:pPr>
    </w:p>
    <w:p w:rsidR="006B3C1A" w:rsidRPr="006B3C1A" w:rsidRDefault="006B3C1A" w:rsidP="006B3C1A">
      <w:pPr>
        <w:rPr>
          <w:sz w:val="16"/>
          <w:szCs w:val="16"/>
        </w:rPr>
      </w:pPr>
      <w:r w:rsidRPr="006B3C1A">
        <w:rPr>
          <w:sz w:val="16"/>
          <w:szCs w:val="16"/>
        </w:rPr>
        <w:t xml:space="preserve">29.09.2022                                                                                              № 157  </w:t>
      </w:r>
    </w:p>
    <w:p w:rsidR="006B3C1A" w:rsidRPr="006B3C1A" w:rsidRDefault="006B3C1A" w:rsidP="006B3C1A">
      <w:pPr>
        <w:rPr>
          <w:sz w:val="16"/>
          <w:szCs w:val="16"/>
        </w:rPr>
      </w:pPr>
      <w:r w:rsidRPr="006B3C1A">
        <w:rPr>
          <w:sz w:val="16"/>
          <w:szCs w:val="16"/>
        </w:rPr>
        <w:t xml:space="preserve">                                                         г. Тогучин</w:t>
      </w:r>
    </w:p>
    <w:p w:rsidR="006B3C1A" w:rsidRPr="006B3C1A" w:rsidRDefault="006B3C1A" w:rsidP="006B3C1A">
      <w:pPr>
        <w:rPr>
          <w:sz w:val="16"/>
          <w:szCs w:val="16"/>
        </w:rPr>
      </w:pPr>
      <w:r w:rsidRPr="006B3C1A">
        <w:rPr>
          <w:sz w:val="16"/>
          <w:szCs w:val="16"/>
        </w:rPr>
        <w:t xml:space="preserve"> </w:t>
      </w:r>
    </w:p>
    <w:p w:rsidR="006B3C1A" w:rsidRPr="006B3C1A" w:rsidRDefault="006B3C1A" w:rsidP="006B3C1A">
      <w:pPr>
        <w:ind w:firstLine="708"/>
        <w:jc w:val="both"/>
        <w:rPr>
          <w:sz w:val="16"/>
          <w:szCs w:val="16"/>
        </w:rPr>
      </w:pPr>
      <w:r w:rsidRPr="006B3C1A">
        <w:rPr>
          <w:sz w:val="16"/>
          <w:szCs w:val="16"/>
        </w:rPr>
        <w:t>О внесении изменений в решение первой сессии Совета депутатов Тогучинского района четвертого созыва от 30.09.2020 г № 05 «Об избрании депутатов в состав постоянных комиссий Совета депутатов Тогучинского района»</w:t>
      </w:r>
    </w:p>
    <w:p w:rsidR="006B3C1A" w:rsidRPr="006B3C1A" w:rsidRDefault="006B3C1A" w:rsidP="006B3C1A">
      <w:pPr>
        <w:rPr>
          <w:sz w:val="16"/>
          <w:szCs w:val="16"/>
        </w:rPr>
      </w:pPr>
    </w:p>
    <w:p w:rsidR="006B3C1A" w:rsidRPr="006B3C1A" w:rsidRDefault="006B3C1A" w:rsidP="006B3C1A">
      <w:pPr>
        <w:rPr>
          <w:sz w:val="16"/>
          <w:szCs w:val="16"/>
        </w:rPr>
      </w:pPr>
      <w:r w:rsidRPr="006B3C1A">
        <w:rPr>
          <w:sz w:val="16"/>
          <w:szCs w:val="16"/>
        </w:rPr>
        <w:t xml:space="preserve"> </w:t>
      </w:r>
      <w:r w:rsidRPr="006B3C1A">
        <w:rPr>
          <w:sz w:val="16"/>
          <w:szCs w:val="16"/>
        </w:rPr>
        <w:tab/>
        <w:t>Совет  депутатов  Тогучинского района</w:t>
      </w:r>
    </w:p>
    <w:p w:rsidR="006B3C1A" w:rsidRPr="006B3C1A" w:rsidRDefault="006B3C1A" w:rsidP="006B3C1A">
      <w:pPr>
        <w:ind w:firstLine="708"/>
        <w:rPr>
          <w:sz w:val="16"/>
          <w:szCs w:val="16"/>
        </w:rPr>
      </w:pPr>
      <w:r w:rsidRPr="006B3C1A">
        <w:rPr>
          <w:sz w:val="16"/>
          <w:szCs w:val="16"/>
        </w:rPr>
        <w:t>РЕШИЛ:</w:t>
      </w:r>
    </w:p>
    <w:p w:rsidR="006B3C1A" w:rsidRPr="006B3C1A" w:rsidRDefault="006B3C1A" w:rsidP="006B3C1A">
      <w:pPr>
        <w:ind w:firstLine="708"/>
        <w:jc w:val="both"/>
        <w:rPr>
          <w:sz w:val="16"/>
          <w:szCs w:val="16"/>
        </w:rPr>
      </w:pPr>
      <w:r w:rsidRPr="006B3C1A">
        <w:rPr>
          <w:sz w:val="16"/>
          <w:szCs w:val="16"/>
        </w:rPr>
        <w:t>Внести в решение первой сессии Совета депутатов Тогучинского района четвертого созыва от 30.09.2020 г № 05 «Об избрании депутатов в состав постоянных комиссий Совета депутатов Тогучинского района» следующие изменения:</w:t>
      </w:r>
    </w:p>
    <w:p w:rsidR="006B3C1A" w:rsidRPr="006B3C1A" w:rsidRDefault="006B3C1A" w:rsidP="006B3C1A">
      <w:pPr>
        <w:ind w:firstLine="708"/>
        <w:jc w:val="both"/>
        <w:rPr>
          <w:sz w:val="16"/>
          <w:szCs w:val="16"/>
        </w:rPr>
      </w:pPr>
      <w:r w:rsidRPr="006B3C1A">
        <w:rPr>
          <w:sz w:val="16"/>
          <w:szCs w:val="16"/>
        </w:rPr>
        <w:t>1. п.1 «В комиссию по бюджетной, налоговой и финансово-кредитной политике»</w:t>
      </w:r>
    </w:p>
    <w:p w:rsidR="006B3C1A" w:rsidRPr="006B3C1A" w:rsidRDefault="006B3C1A" w:rsidP="006B3C1A">
      <w:pPr>
        <w:ind w:firstLine="708"/>
        <w:jc w:val="both"/>
        <w:rPr>
          <w:sz w:val="16"/>
          <w:szCs w:val="16"/>
        </w:rPr>
      </w:pPr>
      <w:r w:rsidRPr="006B3C1A">
        <w:rPr>
          <w:sz w:val="16"/>
          <w:szCs w:val="16"/>
        </w:rPr>
        <w:t>строку 5 читать:</w:t>
      </w:r>
    </w:p>
    <w:p w:rsidR="006B3C1A" w:rsidRPr="006B3C1A" w:rsidRDefault="006B3C1A" w:rsidP="006B3C1A">
      <w:pPr>
        <w:ind w:firstLine="708"/>
        <w:jc w:val="both"/>
        <w:rPr>
          <w:sz w:val="16"/>
          <w:szCs w:val="16"/>
        </w:rPr>
      </w:pPr>
      <w:r w:rsidRPr="006B3C1A">
        <w:rPr>
          <w:sz w:val="16"/>
          <w:szCs w:val="16"/>
        </w:rPr>
        <w:t>Коренева Алена Федоровна</w:t>
      </w:r>
    </w:p>
    <w:p w:rsidR="006B3C1A" w:rsidRPr="006B3C1A" w:rsidRDefault="006B3C1A" w:rsidP="006B3C1A">
      <w:pPr>
        <w:ind w:firstLine="708"/>
        <w:jc w:val="both"/>
        <w:rPr>
          <w:sz w:val="16"/>
          <w:szCs w:val="16"/>
        </w:rPr>
      </w:pPr>
      <w:r w:rsidRPr="006B3C1A">
        <w:rPr>
          <w:sz w:val="16"/>
          <w:szCs w:val="16"/>
        </w:rPr>
        <w:t>2. Решение вступает в силу с момента принятия.</w:t>
      </w:r>
    </w:p>
    <w:p w:rsidR="006B3C1A" w:rsidRPr="006B3C1A" w:rsidRDefault="006B3C1A" w:rsidP="006B3C1A">
      <w:pPr>
        <w:ind w:firstLine="708"/>
        <w:jc w:val="both"/>
        <w:rPr>
          <w:sz w:val="16"/>
          <w:szCs w:val="16"/>
        </w:rPr>
      </w:pPr>
      <w:r w:rsidRPr="006B3C1A">
        <w:rPr>
          <w:sz w:val="16"/>
          <w:szCs w:val="16"/>
        </w:rPr>
        <w:t>3. Опубликовать настоящее решение в периодически печатном издании органов местного самоуправления и разместить на сайте администрации Тогучинского района (раздел «Совет депутатов» в информационно- телекоммуникационной сети «Интернет»).</w:t>
      </w:r>
    </w:p>
    <w:p w:rsidR="006B3C1A" w:rsidRPr="006B3C1A" w:rsidRDefault="006B3C1A" w:rsidP="006B3C1A">
      <w:pPr>
        <w:ind w:firstLine="708"/>
        <w:rPr>
          <w:sz w:val="16"/>
          <w:szCs w:val="16"/>
        </w:rPr>
      </w:pPr>
    </w:p>
    <w:p w:rsidR="006B3C1A" w:rsidRPr="006B3C1A" w:rsidRDefault="006B3C1A" w:rsidP="006B3C1A">
      <w:pPr>
        <w:rPr>
          <w:sz w:val="16"/>
          <w:szCs w:val="16"/>
        </w:rPr>
      </w:pPr>
    </w:p>
    <w:p w:rsidR="006B3C1A" w:rsidRPr="006B3C1A" w:rsidRDefault="006B3C1A" w:rsidP="006B3C1A">
      <w:pPr>
        <w:rPr>
          <w:sz w:val="16"/>
          <w:szCs w:val="16"/>
        </w:rPr>
      </w:pPr>
      <w:r w:rsidRPr="006B3C1A">
        <w:rPr>
          <w:sz w:val="16"/>
          <w:szCs w:val="16"/>
        </w:rPr>
        <w:t>Председатель Совета  депутатов</w:t>
      </w:r>
    </w:p>
    <w:p w:rsidR="006B3C1A" w:rsidRPr="006B3C1A" w:rsidRDefault="006B3C1A" w:rsidP="006B3C1A">
      <w:pPr>
        <w:ind w:left="360" w:hanging="360"/>
        <w:rPr>
          <w:sz w:val="16"/>
          <w:szCs w:val="16"/>
        </w:rPr>
      </w:pPr>
      <w:r w:rsidRPr="006B3C1A">
        <w:rPr>
          <w:sz w:val="16"/>
          <w:szCs w:val="16"/>
        </w:rPr>
        <w:t xml:space="preserve">Тогучинского района </w:t>
      </w:r>
    </w:p>
    <w:p w:rsidR="006B3C1A" w:rsidRDefault="006B3C1A" w:rsidP="006B3C1A">
      <w:pPr>
        <w:rPr>
          <w:sz w:val="16"/>
          <w:szCs w:val="16"/>
        </w:rPr>
      </w:pPr>
      <w:r w:rsidRPr="006B3C1A">
        <w:rPr>
          <w:sz w:val="16"/>
          <w:szCs w:val="16"/>
        </w:rPr>
        <w:t>Новосибирской  области                                                          Г.М.Кирикова</w:t>
      </w:r>
    </w:p>
    <w:p w:rsidR="006B3C1A" w:rsidRDefault="006B3C1A" w:rsidP="006B3C1A">
      <w:pPr>
        <w:rPr>
          <w:sz w:val="16"/>
          <w:szCs w:val="16"/>
        </w:rPr>
      </w:pPr>
      <w:r>
        <w:rPr>
          <w:sz w:val="16"/>
          <w:szCs w:val="16"/>
        </w:rPr>
        <w:t>______________________________________________________________</w:t>
      </w:r>
    </w:p>
    <w:p w:rsidR="006B3C1A" w:rsidRDefault="006B3C1A" w:rsidP="006B3C1A">
      <w:pPr>
        <w:rPr>
          <w:b/>
          <w:sz w:val="16"/>
          <w:szCs w:val="16"/>
        </w:rPr>
      </w:pPr>
    </w:p>
    <w:p w:rsidR="006B3C1A" w:rsidRPr="006B3C1A" w:rsidRDefault="006B3C1A" w:rsidP="006B3C1A">
      <w:pPr>
        <w:jc w:val="center"/>
        <w:rPr>
          <w:b/>
          <w:sz w:val="16"/>
          <w:szCs w:val="16"/>
        </w:rPr>
      </w:pPr>
      <w:r w:rsidRPr="006B3C1A">
        <w:rPr>
          <w:b/>
          <w:sz w:val="16"/>
          <w:szCs w:val="16"/>
        </w:rPr>
        <w:t xml:space="preserve">СОВЕТ ДЕПУТАТОВ </w:t>
      </w:r>
      <w:r w:rsidRPr="006B3C1A">
        <w:rPr>
          <w:b/>
          <w:sz w:val="16"/>
          <w:szCs w:val="16"/>
        </w:rPr>
        <w:br/>
        <w:t xml:space="preserve">ТОУЧИНСКОГО РАЙОНА </w:t>
      </w:r>
      <w:r w:rsidRPr="006B3C1A">
        <w:rPr>
          <w:b/>
          <w:sz w:val="16"/>
          <w:szCs w:val="16"/>
        </w:rPr>
        <w:br/>
        <w:t>НОВОСИБИРСКОЙ ОБЛАСТИ</w:t>
      </w:r>
    </w:p>
    <w:p w:rsidR="006B3C1A" w:rsidRPr="006B3C1A" w:rsidRDefault="006B3C1A" w:rsidP="006B3C1A">
      <w:pPr>
        <w:jc w:val="center"/>
        <w:rPr>
          <w:b/>
          <w:sz w:val="16"/>
          <w:szCs w:val="16"/>
        </w:rPr>
      </w:pPr>
    </w:p>
    <w:p w:rsidR="006B3C1A" w:rsidRPr="006B3C1A" w:rsidRDefault="006B3C1A" w:rsidP="006B3C1A">
      <w:pPr>
        <w:jc w:val="center"/>
        <w:rPr>
          <w:b/>
          <w:sz w:val="16"/>
          <w:szCs w:val="16"/>
        </w:rPr>
      </w:pPr>
      <w:r w:rsidRPr="006B3C1A">
        <w:rPr>
          <w:b/>
          <w:sz w:val="16"/>
          <w:szCs w:val="16"/>
        </w:rPr>
        <w:t xml:space="preserve"> РЕШЕНИЕ</w:t>
      </w:r>
    </w:p>
    <w:p w:rsidR="006B3C1A" w:rsidRPr="006B3C1A" w:rsidRDefault="006B3C1A" w:rsidP="006B3C1A">
      <w:pPr>
        <w:jc w:val="center"/>
        <w:rPr>
          <w:sz w:val="16"/>
          <w:szCs w:val="16"/>
        </w:rPr>
      </w:pPr>
      <w:r w:rsidRPr="006B3C1A">
        <w:rPr>
          <w:sz w:val="16"/>
          <w:szCs w:val="16"/>
        </w:rPr>
        <w:t>двадцать первой сессии четвертого созыва</w:t>
      </w:r>
    </w:p>
    <w:p w:rsidR="006B3C1A" w:rsidRPr="006B3C1A" w:rsidRDefault="006B3C1A" w:rsidP="006B3C1A">
      <w:pPr>
        <w:rPr>
          <w:b/>
          <w:sz w:val="16"/>
          <w:szCs w:val="16"/>
        </w:rPr>
      </w:pPr>
    </w:p>
    <w:p w:rsidR="006B3C1A" w:rsidRPr="006B3C1A" w:rsidRDefault="006B3C1A" w:rsidP="006B3C1A">
      <w:pPr>
        <w:jc w:val="both"/>
        <w:rPr>
          <w:color w:val="000000"/>
          <w:sz w:val="16"/>
          <w:szCs w:val="16"/>
        </w:rPr>
      </w:pPr>
      <w:r w:rsidRPr="006B3C1A">
        <w:rPr>
          <w:color w:val="000000"/>
          <w:sz w:val="16"/>
          <w:szCs w:val="16"/>
        </w:rPr>
        <w:t>29.09.2022                                                                                                 № 158</w:t>
      </w:r>
    </w:p>
    <w:p w:rsidR="006B3C1A" w:rsidRPr="006B3C1A" w:rsidRDefault="006B3C1A" w:rsidP="006B3C1A">
      <w:pPr>
        <w:jc w:val="both"/>
        <w:rPr>
          <w:color w:val="000000"/>
          <w:sz w:val="16"/>
          <w:szCs w:val="16"/>
        </w:rPr>
      </w:pPr>
    </w:p>
    <w:p w:rsidR="006B3C1A" w:rsidRPr="006B3C1A" w:rsidRDefault="006B3C1A" w:rsidP="006B3C1A">
      <w:pPr>
        <w:jc w:val="both"/>
        <w:rPr>
          <w:color w:val="000000"/>
          <w:sz w:val="16"/>
          <w:szCs w:val="16"/>
        </w:rPr>
      </w:pPr>
      <w:r w:rsidRPr="006B3C1A">
        <w:rPr>
          <w:color w:val="000000"/>
          <w:sz w:val="16"/>
          <w:szCs w:val="16"/>
        </w:rPr>
        <w:t xml:space="preserve">                                                        г. Тогучин </w:t>
      </w:r>
    </w:p>
    <w:p w:rsidR="006B3C1A" w:rsidRPr="006B3C1A" w:rsidRDefault="006B3C1A" w:rsidP="006B3C1A">
      <w:pPr>
        <w:jc w:val="both"/>
        <w:rPr>
          <w:sz w:val="16"/>
          <w:szCs w:val="16"/>
        </w:rPr>
      </w:pPr>
    </w:p>
    <w:p w:rsidR="006B3C1A" w:rsidRPr="006B3C1A" w:rsidRDefault="006B3C1A" w:rsidP="006B3C1A">
      <w:pPr>
        <w:jc w:val="center"/>
        <w:rPr>
          <w:sz w:val="16"/>
          <w:szCs w:val="16"/>
        </w:rPr>
      </w:pPr>
      <w:r w:rsidRPr="006B3C1A">
        <w:rPr>
          <w:sz w:val="16"/>
          <w:szCs w:val="16"/>
        </w:rPr>
        <w:t xml:space="preserve">"О внесении изменений в решение </w:t>
      </w:r>
      <w:r w:rsidRPr="006B3C1A">
        <w:rPr>
          <w:sz w:val="16"/>
          <w:szCs w:val="16"/>
          <w:lang w:eastAsia="ar-SA"/>
        </w:rPr>
        <w:t>четырнадцатой</w:t>
      </w:r>
      <w:r w:rsidRPr="006B3C1A">
        <w:rPr>
          <w:sz w:val="16"/>
          <w:szCs w:val="16"/>
        </w:rPr>
        <w:t xml:space="preserve">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 </w:t>
      </w:r>
    </w:p>
    <w:p w:rsidR="006B3C1A" w:rsidRPr="006B3C1A" w:rsidRDefault="006B3C1A" w:rsidP="006B3C1A">
      <w:pPr>
        <w:pStyle w:val="af9"/>
        <w:jc w:val="both"/>
        <w:rPr>
          <w:sz w:val="16"/>
          <w:szCs w:val="16"/>
        </w:rPr>
      </w:pPr>
    </w:p>
    <w:p w:rsidR="006B3C1A" w:rsidRPr="006B3C1A" w:rsidRDefault="006B3C1A" w:rsidP="006B3C1A">
      <w:pPr>
        <w:pStyle w:val="af9"/>
        <w:ind w:firstLine="763"/>
        <w:jc w:val="both"/>
        <w:rPr>
          <w:sz w:val="16"/>
          <w:szCs w:val="16"/>
        </w:rPr>
      </w:pPr>
      <w:r w:rsidRPr="006B3C1A">
        <w:rPr>
          <w:sz w:val="16"/>
          <w:szCs w:val="16"/>
        </w:rPr>
        <w:t>Совет депутатов Тогучинского района</w:t>
      </w:r>
    </w:p>
    <w:p w:rsidR="006B3C1A" w:rsidRPr="006B3C1A" w:rsidRDefault="006B3C1A" w:rsidP="006B3C1A">
      <w:pPr>
        <w:jc w:val="both"/>
        <w:rPr>
          <w:sz w:val="16"/>
          <w:szCs w:val="16"/>
        </w:rPr>
      </w:pPr>
      <w:r w:rsidRPr="006B3C1A">
        <w:rPr>
          <w:sz w:val="16"/>
          <w:szCs w:val="16"/>
        </w:rPr>
        <w:t xml:space="preserve">РЕШИЛ: </w:t>
      </w:r>
    </w:p>
    <w:p w:rsidR="006B3C1A" w:rsidRPr="006B3C1A" w:rsidRDefault="006B3C1A" w:rsidP="006B3C1A">
      <w:pPr>
        <w:pStyle w:val="ConsPlusNormal"/>
        <w:ind w:firstLine="540"/>
        <w:jc w:val="both"/>
        <w:rPr>
          <w:color w:val="000000"/>
          <w:sz w:val="16"/>
          <w:szCs w:val="16"/>
        </w:rPr>
      </w:pPr>
      <w:r w:rsidRPr="006B3C1A">
        <w:rPr>
          <w:sz w:val="16"/>
          <w:szCs w:val="16"/>
        </w:rPr>
        <w:tab/>
      </w:r>
      <w:r w:rsidRPr="006B3C1A">
        <w:rPr>
          <w:rFonts w:ascii="Times New Roman" w:hAnsi="Times New Roman" w:cs="Times New Roman"/>
          <w:sz w:val="16"/>
          <w:szCs w:val="16"/>
        </w:rPr>
        <w:t xml:space="preserve">Внести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 (с изменениями, внесенными Решением пятнадцатой сессии Совета депутатов Тогучинского района четвертого созыва от 11.02.2022 №110, Решением шестнадцатой сессии Совета депутатов Тогучинского района четвертого созыва от 25.03.2022 №117, Решением семнадцатой сессии Совета депутатов Тогучинского района четвертого созыва от 29.04.2022 №124, Решением восемнадцатой сессии Совета депутатов Тогучинского района четвертого созыва от 17.06.2022 №131) </w:t>
      </w:r>
      <w:r w:rsidRPr="006B3C1A">
        <w:rPr>
          <w:rFonts w:ascii="Times New Roman" w:hAnsi="Times New Roman" w:cs="Times New Roman"/>
          <w:color w:val="000000"/>
          <w:sz w:val="16"/>
          <w:szCs w:val="16"/>
        </w:rPr>
        <w:t>следующие изменения</w:t>
      </w:r>
      <w:r w:rsidRPr="006B3C1A">
        <w:rPr>
          <w:color w:val="000000"/>
          <w:sz w:val="16"/>
          <w:szCs w:val="16"/>
        </w:rPr>
        <w:t>:</w:t>
      </w:r>
    </w:p>
    <w:p w:rsidR="006B3C1A" w:rsidRPr="006B3C1A" w:rsidRDefault="006B3C1A" w:rsidP="006B3C1A">
      <w:pPr>
        <w:jc w:val="both"/>
        <w:rPr>
          <w:color w:val="000000"/>
          <w:sz w:val="16"/>
          <w:szCs w:val="16"/>
        </w:rPr>
      </w:pPr>
      <w:r w:rsidRPr="006B3C1A">
        <w:rPr>
          <w:color w:val="000000"/>
          <w:sz w:val="16"/>
          <w:szCs w:val="16"/>
        </w:rPr>
        <w:tab/>
        <w:t>1. В части 1 пункта 1 статьи 1: цифры «2 603 860,89586» заменить цифрами «2 823 395,31128»; цифры «2</w:t>
      </w:r>
      <w:r w:rsidRPr="006B3C1A">
        <w:rPr>
          <w:color w:val="000000"/>
          <w:sz w:val="16"/>
          <w:szCs w:val="16"/>
          <w:lang w:val="en-US"/>
        </w:rPr>
        <w:t> </w:t>
      </w:r>
      <w:r w:rsidRPr="006B3C1A">
        <w:rPr>
          <w:color w:val="000000"/>
          <w:sz w:val="16"/>
          <w:szCs w:val="16"/>
        </w:rPr>
        <w:t>276</w:t>
      </w:r>
      <w:r w:rsidRPr="006B3C1A">
        <w:rPr>
          <w:color w:val="000000"/>
          <w:sz w:val="16"/>
          <w:szCs w:val="16"/>
          <w:lang w:val="en-US"/>
        </w:rPr>
        <w:t> </w:t>
      </w:r>
      <w:r w:rsidRPr="006B3C1A">
        <w:rPr>
          <w:color w:val="000000"/>
          <w:sz w:val="16"/>
          <w:szCs w:val="16"/>
        </w:rPr>
        <w:t xml:space="preserve">419,89586» заменить цифрами «2 490 754,31128»; цифры «2 275 646,61786» заменить цифрами «2 489 878,03328»; цифры «1 572 829,01786» заменить цифрами «1 675 999,13328». </w:t>
      </w:r>
    </w:p>
    <w:p w:rsidR="006B3C1A" w:rsidRPr="006B3C1A" w:rsidRDefault="006B3C1A" w:rsidP="006B3C1A">
      <w:pPr>
        <w:jc w:val="both"/>
        <w:rPr>
          <w:color w:val="000000"/>
          <w:sz w:val="16"/>
          <w:szCs w:val="16"/>
        </w:rPr>
      </w:pPr>
      <w:r w:rsidRPr="006B3C1A">
        <w:rPr>
          <w:color w:val="000000"/>
          <w:sz w:val="16"/>
          <w:szCs w:val="16"/>
        </w:rPr>
        <w:tab/>
        <w:t>2. В части 2 пункта 1 статьи 1: цифры «2 680 801,46800» заменить цифрами «2 900 258,08342».</w:t>
      </w:r>
    </w:p>
    <w:p w:rsidR="006B3C1A" w:rsidRPr="006B3C1A" w:rsidRDefault="006B3C1A" w:rsidP="006B3C1A">
      <w:pPr>
        <w:jc w:val="both"/>
        <w:rPr>
          <w:color w:val="000000"/>
          <w:sz w:val="16"/>
          <w:szCs w:val="16"/>
        </w:rPr>
      </w:pPr>
      <w:r w:rsidRPr="006B3C1A">
        <w:rPr>
          <w:color w:val="000000"/>
          <w:sz w:val="16"/>
          <w:szCs w:val="16"/>
        </w:rPr>
        <w:tab/>
        <w:t>3. В части 3 пункта 1 статьи 1: цифры «</w:t>
      </w:r>
      <w:r w:rsidRPr="006B3C1A">
        <w:rPr>
          <w:rFonts w:eastAsia="Calibri"/>
          <w:sz w:val="16"/>
          <w:szCs w:val="16"/>
          <w:lang w:eastAsia="en-US"/>
        </w:rPr>
        <w:t xml:space="preserve">76 940,57214» </w:t>
      </w:r>
      <w:r w:rsidRPr="006B3C1A">
        <w:rPr>
          <w:color w:val="000000"/>
          <w:sz w:val="16"/>
          <w:szCs w:val="16"/>
        </w:rPr>
        <w:t>заменить цифрами «</w:t>
      </w:r>
      <w:r w:rsidRPr="006B3C1A">
        <w:rPr>
          <w:bCs/>
          <w:color w:val="000000"/>
          <w:sz w:val="16"/>
          <w:szCs w:val="16"/>
        </w:rPr>
        <w:t>76 862,77214</w:t>
      </w:r>
      <w:r w:rsidRPr="006B3C1A">
        <w:rPr>
          <w:color w:val="000000"/>
          <w:sz w:val="16"/>
          <w:szCs w:val="16"/>
        </w:rPr>
        <w:t>».</w:t>
      </w:r>
    </w:p>
    <w:p w:rsidR="006B3C1A" w:rsidRPr="006B3C1A" w:rsidRDefault="006B3C1A" w:rsidP="006B3C1A">
      <w:pPr>
        <w:jc w:val="both"/>
        <w:rPr>
          <w:color w:val="000000"/>
          <w:sz w:val="16"/>
          <w:szCs w:val="16"/>
        </w:rPr>
      </w:pPr>
      <w:r w:rsidRPr="006B3C1A">
        <w:rPr>
          <w:color w:val="000000"/>
          <w:sz w:val="16"/>
          <w:szCs w:val="16"/>
        </w:rPr>
        <w:tab/>
        <w:t>4. В части 1 пункта 2 статьи 1: цифры «</w:t>
      </w:r>
      <w:r w:rsidRPr="006B3C1A">
        <w:rPr>
          <w:bCs/>
          <w:color w:val="000000"/>
          <w:sz w:val="16"/>
          <w:szCs w:val="16"/>
        </w:rPr>
        <w:t xml:space="preserve">2 165 695,55066» заменить цифрами «2 070 839,85066»; цифры «1 858 074,85066» заменить цифрами «1 763 219,15066»; цифры «1 858 074,85066» заменить цифрами «1 763 219,15066»; цифры «1 658 156,85066» заменить цифрами «1 563 301,15066»; цифры «2 054 092,85439» заменить цифрами «2 054 136,35439»; цифры «1 734 371,35439» заменить цифрами «1 734 414,85439»; цифры «1 734 371,35439» заменить цифрами «1 734 414,85439»; цифры «1 585 190,75439» заменить цифрами «1 585 234,25439». </w:t>
      </w:r>
    </w:p>
    <w:p w:rsidR="006B3C1A" w:rsidRPr="006B3C1A" w:rsidRDefault="006B3C1A" w:rsidP="006B3C1A">
      <w:pPr>
        <w:ind w:firstLine="540"/>
        <w:jc w:val="both"/>
        <w:rPr>
          <w:bCs/>
          <w:color w:val="000000"/>
          <w:sz w:val="16"/>
          <w:szCs w:val="16"/>
        </w:rPr>
      </w:pPr>
      <w:r w:rsidRPr="006B3C1A">
        <w:rPr>
          <w:bCs/>
          <w:color w:val="000000"/>
          <w:sz w:val="16"/>
          <w:szCs w:val="16"/>
        </w:rPr>
        <w:t>5. В части 2 пункта 2 статьи 1: цифры «2 165 695,55066» заменить цифрами «2 070 839,85066»; цифры «2 054 092,85439» заменить цифрами «2 054 136,35439».</w:t>
      </w:r>
    </w:p>
    <w:p w:rsidR="006B3C1A" w:rsidRPr="006B3C1A" w:rsidRDefault="006B3C1A" w:rsidP="006B3C1A">
      <w:pPr>
        <w:ind w:firstLine="540"/>
        <w:jc w:val="both"/>
        <w:rPr>
          <w:color w:val="000000"/>
          <w:sz w:val="16"/>
          <w:szCs w:val="16"/>
        </w:rPr>
      </w:pPr>
      <w:r w:rsidRPr="006B3C1A">
        <w:rPr>
          <w:color w:val="000000"/>
          <w:sz w:val="16"/>
          <w:szCs w:val="16"/>
        </w:rPr>
        <w:t>6. Приложение 4 «Распределение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бюджета Тогучинского района Новосибирской области на 2022 год и плановый период 2023 и 2024 годов» изложить в прилагаемой редакции.</w:t>
      </w:r>
    </w:p>
    <w:p w:rsidR="006B3C1A" w:rsidRPr="006B3C1A" w:rsidRDefault="006B3C1A" w:rsidP="006B3C1A">
      <w:pPr>
        <w:ind w:firstLine="567"/>
        <w:jc w:val="both"/>
        <w:rPr>
          <w:color w:val="000000"/>
          <w:sz w:val="16"/>
          <w:szCs w:val="16"/>
        </w:rPr>
      </w:pPr>
      <w:r w:rsidRPr="006B3C1A">
        <w:rPr>
          <w:color w:val="000000"/>
          <w:sz w:val="16"/>
          <w:szCs w:val="16"/>
        </w:rPr>
        <w:t xml:space="preserve">7. Приложение 5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бюджетов Тогучинского района Новосибирской области на 2022 год и плановый период 2023 и 2024 годов» изложить в прилагаемой редакции. </w:t>
      </w:r>
    </w:p>
    <w:p w:rsidR="006B3C1A" w:rsidRPr="006B3C1A" w:rsidRDefault="006B3C1A" w:rsidP="006B3C1A">
      <w:pPr>
        <w:ind w:firstLine="567"/>
        <w:jc w:val="both"/>
        <w:rPr>
          <w:color w:val="000000"/>
          <w:sz w:val="16"/>
          <w:szCs w:val="16"/>
        </w:rPr>
      </w:pPr>
      <w:r w:rsidRPr="006B3C1A">
        <w:rPr>
          <w:color w:val="000000"/>
          <w:sz w:val="16"/>
          <w:szCs w:val="16"/>
        </w:rPr>
        <w:t>8. Приложение 6 «Ведомственная структура расходов Тогучинского района Новосибирской области на 2022 год и плановый период 2023 и 2024 годов» изложить в прилагаемой редакции.</w:t>
      </w:r>
    </w:p>
    <w:p w:rsidR="006B3C1A" w:rsidRPr="006B3C1A" w:rsidRDefault="006B3C1A" w:rsidP="006B3C1A">
      <w:pPr>
        <w:ind w:firstLine="567"/>
        <w:jc w:val="both"/>
        <w:rPr>
          <w:color w:val="000000"/>
          <w:sz w:val="16"/>
          <w:szCs w:val="16"/>
        </w:rPr>
      </w:pPr>
      <w:r w:rsidRPr="006B3C1A">
        <w:rPr>
          <w:color w:val="000000"/>
          <w:sz w:val="16"/>
          <w:szCs w:val="16"/>
        </w:rPr>
        <w:t>9. В пункте 4 статьи 6 цифры «4069,1» заменить цифрами «4269,36688».</w:t>
      </w:r>
    </w:p>
    <w:p w:rsidR="006B3C1A" w:rsidRPr="006B3C1A" w:rsidRDefault="006B3C1A" w:rsidP="006B3C1A">
      <w:pPr>
        <w:ind w:firstLine="567"/>
        <w:jc w:val="both"/>
        <w:rPr>
          <w:color w:val="000000"/>
          <w:sz w:val="16"/>
          <w:szCs w:val="16"/>
        </w:rPr>
      </w:pPr>
      <w:r w:rsidRPr="006B3C1A">
        <w:rPr>
          <w:color w:val="000000"/>
          <w:sz w:val="16"/>
          <w:szCs w:val="16"/>
        </w:rPr>
        <w:t>10. Приложение 7 «Распределение бюджетных ассигнований бюджета Тогучинского района Новосибирской области, направляемых на исполнение публичных нормативных обязательств на 2022 год и плановый период 2023 и 2024 годов» изложить в прилагаемой редакции.</w:t>
      </w:r>
    </w:p>
    <w:p w:rsidR="006B3C1A" w:rsidRPr="006B3C1A" w:rsidRDefault="006B3C1A" w:rsidP="006B3C1A">
      <w:pPr>
        <w:ind w:firstLine="567"/>
        <w:jc w:val="both"/>
        <w:rPr>
          <w:color w:val="000000"/>
          <w:sz w:val="16"/>
          <w:szCs w:val="16"/>
        </w:rPr>
      </w:pPr>
      <w:r w:rsidRPr="006B3C1A">
        <w:rPr>
          <w:color w:val="000000"/>
          <w:sz w:val="16"/>
          <w:szCs w:val="16"/>
        </w:rPr>
        <w:t>11. Статью 9 изложить в следующей редакции:</w:t>
      </w:r>
    </w:p>
    <w:p w:rsidR="006B3C1A" w:rsidRPr="006B3C1A" w:rsidRDefault="006B3C1A" w:rsidP="006B3C1A">
      <w:pPr>
        <w:ind w:firstLine="567"/>
        <w:jc w:val="both"/>
        <w:rPr>
          <w:color w:val="000000"/>
          <w:sz w:val="16"/>
          <w:szCs w:val="16"/>
        </w:rPr>
      </w:pPr>
    </w:p>
    <w:p w:rsidR="006B3C1A" w:rsidRPr="006B3C1A" w:rsidRDefault="006B3C1A" w:rsidP="006B3C1A">
      <w:pPr>
        <w:pStyle w:val="ConsPlusNormal"/>
        <w:ind w:firstLine="709"/>
        <w:jc w:val="both"/>
        <w:outlineLvl w:val="0"/>
        <w:rPr>
          <w:rFonts w:ascii="Times New Roman" w:hAnsi="Times New Roman" w:cs="Times New Roman"/>
          <w:b/>
          <w:sz w:val="16"/>
          <w:szCs w:val="16"/>
        </w:rPr>
      </w:pPr>
      <w:r w:rsidRPr="006B3C1A">
        <w:rPr>
          <w:rFonts w:ascii="Times New Roman" w:hAnsi="Times New Roman" w:cs="Times New Roman"/>
          <w:b/>
          <w:sz w:val="16"/>
          <w:szCs w:val="16"/>
        </w:rPr>
        <w:t>«Статья 9. Предоставление субсидий</w:t>
      </w:r>
    </w:p>
    <w:p w:rsidR="006B3C1A" w:rsidRPr="006B3C1A" w:rsidRDefault="006B3C1A" w:rsidP="006B3C1A">
      <w:pPr>
        <w:autoSpaceDE w:val="0"/>
        <w:autoSpaceDN w:val="0"/>
        <w:adjustRightInd w:val="0"/>
        <w:spacing w:before="240"/>
        <w:ind w:firstLine="708"/>
        <w:jc w:val="both"/>
        <w:outlineLvl w:val="1"/>
        <w:rPr>
          <w:sz w:val="16"/>
          <w:szCs w:val="16"/>
        </w:rPr>
      </w:pPr>
      <w:r w:rsidRPr="006B3C1A">
        <w:rPr>
          <w:sz w:val="16"/>
          <w:szCs w:val="16"/>
        </w:rPr>
        <w:t>Предоставить субсидию из бюджета района:</w:t>
      </w:r>
    </w:p>
    <w:p w:rsidR="006B3C1A" w:rsidRPr="006B3C1A" w:rsidRDefault="006B3C1A" w:rsidP="006B3C1A">
      <w:pPr>
        <w:pStyle w:val="ConsPlusNormal"/>
        <w:ind w:firstLine="709"/>
        <w:jc w:val="both"/>
        <w:rPr>
          <w:rFonts w:ascii="Times New Roman" w:hAnsi="Times New Roman" w:cs="Times New Roman"/>
          <w:sz w:val="16"/>
          <w:szCs w:val="16"/>
        </w:rPr>
      </w:pPr>
      <w:r w:rsidRPr="006B3C1A">
        <w:rPr>
          <w:rFonts w:ascii="Times New Roman" w:hAnsi="Times New Roman" w:cs="Times New Roman"/>
          <w:color w:val="000000"/>
          <w:sz w:val="16"/>
          <w:szCs w:val="16"/>
        </w:rPr>
        <w:t>1)</w:t>
      </w:r>
      <w:r w:rsidRPr="006B3C1A">
        <w:rPr>
          <w:color w:val="000000"/>
          <w:sz w:val="16"/>
          <w:szCs w:val="16"/>
        </w:rPr>
        <w:t xml:space="preserve"> </w:t>
      </w:r>
      <w:r w:rsidRPr="006B3C1A">
        <w:rPr>
          <w:rFonts w:ascii="Times New Roman" w:hAnsi="Times New Roman" w:cs="Times New Roman"/>
          <w:sz w:val="16"/>
          <w:szCs w:val="16"/>
        </w:rPr>
        <w:t>на реализацию мероприятий в сфере жилищно-коммунального хозяйства МУП Тогучинского района «Центр модернизации жилищно-коммунального хозяйства» на 2022 год в сумме 55</w:t>
      </w:r>
      <w:r w:rsidRPr="006B3C1A">
        <w:rPr>
          <w:rFonts w:ascii="Times New Roman" w:hAnsi="Times New Roman" w:cs="Times New Roman"/>
          <w:sz w:val="16"/>
          <w:szCs w:val="16"/>
          <w:lang w:val="en-US"/>
        </w:rPr>
        <w:t> </w:t>
      </w:r>
      <w:r w:rsidRPr="006B3C1A">
        <w:rPr>
          <w:rFonts w:ascii="Times New Roman" w:hAnsi="Times New Roman" w:cs="Times New Roman"/>
          <w:sz w:val="16"/>
          <w:szCs w:val="16"/>
        </w:rPr>
        <w:t>979,34895 тыс. рублей;</w:t>
      </w:r>
    </w:p>
    <w:p w:rsidR="006B3C1A" w:rsidRPr="006B3C1A" w:rsidRDefault="006B3C1A" w:rsidP="006B3C1A">
      <w:pPr>
        <w:pStyle w:val="ConsPlusNormal"/>
        <w:ind w:firstLine="709"/>
        <w:jc w:val="both"/>
        <w:outlineLvl w:val="0"/>
        <w:rPr>
          <w:rFonts w:ascii="Times New Roman" w:hAnsi="Times New Roman" w:cs="Times New Roman"/>
          <w:sz w:val="16"/>
          <w:szCs w:val="16"/>
        </w:rPr>
      </w:pPr>
      <w:r w:rsidRPr="006B3C1A">
        <w:rPr>
          <w:rFonts w:ascii="Times New Roman" w:hAnsi="Times New Roman" w:cs="Times New Roman"/>
          <w:sz w:val="16"/>
          <w:szCs w:val="16"/>
        </w:rPr>
        <w:t>2)</w:t>
      </w:r>
      <w:r w:rsidRPr="006B3C1A">
        <w:rPr>
          <w:sz w:val="16"/>
          <w:szCs w:val="16"/>
        </w:rPr>
        <w:t xml:space="preserve"> </w:t>
      </w:r>
      <w:r w:rsidRPr="006B3C1A">
        <w:rPr>
          <w:rFonts w:ascii="Times New Roman" w:hAnsi="Times New Roman" w:cs="Times New Roman"/>
          <w:sz w:val="16"/>
          <w:szCs w:val="16"/>
        </w:rPr>
        <w:t>на обеспечение организационной, финансовой поддержки деятельности ТОС на 2022 год в размере 736,9 тыс. рублей, в том числе:</w:t>
      </w:r>
    </w:p>
    <w:p w:rsidR="006B3C1A" w:rsidRPr="006B3C1A" w:rsidRDefault="006B3C1A" w:rsidP="006B3C1A">
      <w:pPr>
        <w:widowControl w:val="0"/>
        <w:autoSpaceDE w:val="0"/>
        <w:autoSpaceDN w:val="0"/>
        <w:adjustRightInd w:val="0"/>
        <w:ind w:firstLine="709"/>
        <w:jc w:val="both"/>
        <w:outlineLvl w:val="0"/>
        <w:rPr>
          <w:sz w:val="16"/>
          <w:szCs w:val="16"/>
        </w:rPr>
      </w:pPr>
      <w:r w:rsidRPr="006B3C1A">
        <w:rPr>
          <w:sz w:val="16"/>
          <w:szCs w:val="16"/>
        </w:rPr>
        <w:t>- территориальное общественное самоуправление "</w:t>
      </w:r>
      <w:r w:rsidRPr="006B3C1A">
        <w:rPr>
          <w:rFonts w:eastAsia="Calibri"/>
          <w:sz w:val="16"/>
          <w:szCs w:val="16"/>
          <w:lang w:eastAsia="en-US"/>
        </w:rPr>
        <w:t>Возрождение</w:t>
      </w:r>
      <w:r w:rsidRPr="006B3C1A">
        <w:rPr>
          <w:sz w:val="16"/>
          <w:szCs w:val="16"/>
        </w:rPr>
        <w:t>" на б</w:t>
      </w:r>
      <w:r w:rsidRPr="006B3C1A">
        <w:rPr>
          <w:rFonts w:eastAsia="Calibri"/>
          <w:sz w:val="16"/>
          <w:szCs w:val="16"/>
          <w:lang w:eastAsia="en-US"/>
        </w:rPr>
        <w:t>лагоустройство территории памятника ВОВ (ограждение памятника)</w:t>
      </w:r>
      <w:r w:rsidRPr="006B3C1A">
        <w:rPr>
          <w:sz w:val="16"/>
          <w:szCs w:val="16"/>
        </w:rPr>
        <w:t xml:space="preserve"> 242,188 тыс. рублей;</w:t>
      </w:r>
    </w:p>
    <w:p w:rsidR="006B3C1A" w:rsidRPr="006B3C1A" w:rsidRDefault="006B3C1A" w:rsidP="006B3C1A">
      <w:pPr>
        <w:widowControl w:val="0"/>
        <w:autoSpaceDE w:val="0"/>
        <w:autoSpaceDN w:val="0"/>
        <w:adjustRightInd w:val="0"/>
        <w:ind w:firstLine="709"/>
        <w:jc w:val="both"/>
        <w:outlineLvl w:val="0"/>
        <w:rPr>
          <w:rFonts w:eastAsia="Calibri"/>
          <w:sz w:val="16"/>
          <w:szCs w:val="16"/>
          <w:lang w:eastAsia="en-US"/>
        </w:rPr>
      </w:pPr>
      <w:r w:rsidRPr="006B3C1A">
        <w:rPr>
          <w:sz w:val="16"/>
          <w:szCs w:val="16"/>
        </w:rPr>
        <w:t xml:space="preserve">- территориальное общественное самоуправление </w:t>
      </w:r>
      <w:r w:rsidRPr="006B3C1A">
        <w:rPr>
          <w:rFonts w:eastAsia="Calibri"/>
          <w:sz w:val="16"/>
          <w:szCs w:val="16"/>
          <w:lang w:eastAsia="en-US"/>
        </w:rPr>
        <w:t>«Лекарственное» на обустройство детской площадки 249,425 тыс. рублей;</w:t>
      </w:r>
    </w:p>
    <w:p w:rsidR="006B3C1A" w:rsidRPr="006B3C1A" w:rsidRDefault="006B3C1A" w:rsidP="006B3C1A">
      <w:pPr>
        <w:widowControl w:val="0"/>
        <w:autoSpaceDE w:val="0"/>
        <w:autoSpaceDN w:val="0"/>
        <w:adjustRightInd w:val="0"/>
        <w:ind w:firstLine="709"/>
        <w:jc w:val="both"/>
        <w:outlineLvl w:val="0"/>
        <w:rPr>
          <w:sz w:val="16"/>
          <w:szCs w:val="16"/>
        </w:rPr>
      </w:pPr>
      <w:r w:rsidRPr="006B3C1A">
        <w:rPr>
          <w:rFonts w:eastAsia="Calibri"/>
          <w:sz w:val="16"/>
          <w:szCs w:val="16"/>
          <w:lang w:eastAsia="en-US"/>
        </w:rPr>
        <w:t>- территориальное общественное самоуправление «Родной дом» на установку детской площадки 245,287 тыс. рублей.</w:t>
      </w:r>
      <w:r w:rsidRPr="006B3C1A">
        <w:rPr>
          <w:sz w:val="16"/>
          <w:szCs w:val="16"/>
        </w:rPr>
        <w:t>»</w:t>
      </w:r>
    </w:p>
    <w:p w:rsidR="006B3C1A" w:rsidRPr="006B3C1A" w:rsidRDefault="006B3C1A" w:rsidP="006B3C1A">
      <w:pPr>
        <w:pStyle w:val="ConsPlusNormal"/>
        <w:ind w:firstLine="709"/>
        <w:jc w:val="both"/>
        <w:rPr>
          <w:rFonts w:ascii="Times New Roman" w:hAnsi="Times New Roman" w:cs="Times New Roman"/>
          <w:sz w:val="16"/>
          <w:szCs w:val="16"/>
        </w:rPr>
      </w:pPr>
    </w:p>
    <w:p w:rsidR="006B3C1A" w:rsidRPr="006B3C1A" w:rsidRDefault="006B3C1A" w:rsidP="006B3C1A">
      <w:pPr>
        <w:ind w:firstLine="567"/>
        <w:jc w:val="both"/>
        <w:rPr>
          <w:rFonts w:eastAsia="Calibri"/>
          <w:bCs/>
          <w:sz w:val="16"/>
          <w:szCs w:val="16"/>
          <w:lang w:eastAsia="en-US"/>
        </w:rPr>
      </w:pPr>
      <w:r w:rsidRPr="006B3C1A">
        <w:rPr>
          <w:color w:val="000000"/>
          <w:sz w:val="16"/>
          <w:szCs w:val="16"/>
        </w:rPr>
        <w:t>12. В пункте 1 статьи 12 цифры «</w:t>
      </w:r>
      <w:r w:rsidRPr="006B3C1A">
        <w:rPr>
          <w:rFonts w:eastAsia="Calibri"/>
          <w:sz w:val="16"/>
          <w:szCs w:val="16"/>
          <w:lang w:eastAsia="en-US"/>
        </w:rPr>
        <w:t>3 188,80451» заменить цифрами «</w:t>
      </w:r>
      <w:r w:rsidRPr="006B3C1A">
        <w:rPr>
          <w:rFonts w:eastAsia="Calibri"/>
          <w:bCs/>
          <w:sz w:val="16"/>
          <w:szCs w:val="16"/>
          <w:lang w:eastAsia="en-US"/>
        </w:rPr>
        <w:t>3 438,96783»; цифры «</w:t>
      </w:r>
      <w:r w:rsidRPr="006B3C1A">
        <w:rPr>
          <w:rFonts w:eastAsia="Calibri"/>
          <w:sz w:val="16"/>
          <w:szCs w:val="16"/>
          <w:lang w:eastAsia="en-US"/>
        </w:rPr>
        <w:t>3 296,55557» заменить цифрами «</w:t>
      </w:r>
      <w:r w:rsidRPr="006B3C1A">
        <w:rPr>
          <w:rFonts w:eastAsia="Calibri"/>
          <w:bCs/>
          <w:sz w:val="16"/>
          <w:szCs w:val="16"/>
          <w:lang w:eastAsia="en-US"/>
        </w:rPr>
        <w:t>3 340,05557»; цифры «</w:t>
      </w:r>
      <w:r w:rsidRPr="006B3C1A">
        <w:rPr>
          <w:rFonts w:eastAsia="Calibri"/>
          <w:sz w:val="16"/>
          <w:szCs w:val="16"/>
          <w:lang w:eastAsia="en-US"/>
        </w:rPr>
        <w:t>3 413,29339» заменить цифрами «</w:t>
      </w:r>
      <w:r w:rsidRPr="006B3C1A">
        <w:rPr>
          <w:rFonts w:eastAsia="Calibri"/>
          <w:bCs/>
          <w:sz w:val="16"/>
          <w:szCs w:val="16"/>
          <w:lang w:eastAsia="en-US"/>
        </w:rPr>
        <w:t>3 456,79339».</w:t>
      </w:r>
    </w:p>
    <w:p w:rsidR="006B3C1A" w:rsidRPr="006B3C1A" w:rsidRDefault="006B3C1A" w:rsidP="006B3C1A">
      <w:pPr>
        <w:ind w:firstLine="567"/>
        <w:jc w:val="both"/>
        <w:rPr>
          <w:rFonts w:eastAsia="Calibri"/>
          <w:b/>
          <w:bCs/>
          <w:sz w:val="16"/>
          <w:szCs w:val="16"/>
          <w:lang w:eastAsia="en-US"/>
        </w:rPr>
      </w:pPr>
      <w:r w:rsidRPr="006B3C1A">
        <w:rPr>
          <w:rFonts w:eastAsia="Calibri"/>
          <w:bCs/>
          <w:sz w:val="16"/>
          <w:szCs w:val="16"/>
          <w:lang w:eastAsia="en-US"/>
        </w:rPr>
        <w:t>13. Пункт 2 статьи 12</w:t>
      </w:r>
      <w:r w:rsidRPr="006B3C1A">
        <w:rPr>
          <w:rFonts w:eastAsia="Calibri"/>
          <w:b/>
          <w:bCs/>
          <w:sz w:val="16"/>
          <w:szCs w:val="16"/>
          <w:lang w:eastAsia="en-US"/>
        </w:rPr>
        <w:t xml:space="preserve"> </w:t>
      </w:r>
      <w:r w:rsidRPr="006B3C1A">
        <w:rPr>
          <w:color w:val="000000"/>
          <w:sz w:val="16"/>
          <w:szCs w:val="16"/>
        </w:rPr>
        <w:t>дополнить частью 3 следующего содержания:</w:t>
      </w:r>
    </w:p>
    <w:p w:rsidR="006B3C1A" w:rsidRPr="006B3C1A" w:rsidRDefault="006B3C1A" w:rsidP="006B3C1A">
      <w:pPr>
        <w:pStyle w:val="ConsPlusNormal"/>
        <w:ind w:firstLine="709"/>
        <w:jc w:val="both"/>
        <w:rPr>
          <w:rFonts w:ascii="Times New Roman" w:hAnsi="Times New Roman" w:cs="Times New Roman"/>
          <w:sz w:val="16"/>
          <w:szCs w:val="16"/>
        </w:rPr>
      </w:pPr>
      <w:r w:rsidRPr="006B3C1A">
        <w:rPr>
          <w:rFonts w:eastAsia="Calibri"/>
          <w:bCs/>
          <w:sz w:val="16"/>
          <w:szCs w:val="16"/>
          <w:lang w:eastAsia="en-US"/>
        </w:rPr>
        <w:t>«</w:t>
      </w:r>
      <w:r w:rsidRPr="006B3C1A">
        <w:rPr>
          <w:rFonts w:ascii="Times New Roman" w:hAnsi="Times New Roman" w:cs="Times New Roman"/>
          <w:sz w:val="16"/>
          <w:szCs w:val="16"/>
        </w:rPr>
        <w:t>3)</w:t>
      </w:r>
      <w:r w:rsidRPr="006B3C1A">
        <w:rPr>
          <w:rFonts w:eastAsia="Calibri"/>
          <w:bCs/>
          <w:sz w:val="16"/>
          <w:szCs w:val="16"/>
          <w:lang w:eastAsia="en-US"/>
        </w:rPr>
        <w:t xml:space="preserve"> </w:t>
      </w:r>
      <w:r w:rsidRPr="006B3C1A">
        <w:rPr>
          <w:rFonts w:ascii="Times New Roman" w:hAnsi="Times New Roman" w:cs="Times New Roman"/>
          <w:sz w:val="16"/>
          <w:szCs w:val="16"/>
        </w:rPr>
        <w:t>на осуществление расходов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 согласно таблице 3 приложения 9 к настоящему Решению.»</w:t>
      </w:r>
    </w:p>
    <w:p w:rsidR="006B3C1A" w:rsidRPr="006B3C1A" w:rsidRDefault="006B3C1A" w:rsidP="006B3C1A">
      <w:pPr>
        <w:ind w:firstLine="567"/>
        <w:jc w:val="both"/>
        <w:rPr>
          <w:rFonts w:eastAsia="Calibri"/>
          <w:bCs/>
          <w:sz w:val="16"/>
          <w:szCs w:val="16"/>
          <w:lang w:eastAsia="en-US"/>
        </w:rPr>
      </w:pPr>
      <w:r w:rsidRPr="006B3C1A">
        <w:rPr>
          <w:rFonts w:eastAsia="Calibri"/>
          <w:bCs/>
          <w:sz w:val="16"/>
          <w:szCs w:val="16"/>
          <w:lang w:eastAsia="en-US"/>
        </w:rPr>
        <w:t>14. В приложении 9:</w:t>
      </w:r>
    </w:p>
    <w:p w:rsidR="006B3C1A" w:rsidRPr="006B3C1A" w:rsidRDefault="006B3C1A" w:rsidP="006B3C1A">
      <w:pPr>
        <w:ind w:firstLine="567"/>
        <w:jc w:val="both"/>
        <w:rPr>
          <w:color w:val="000000"/>
          <w:sz w:val="16"/>
          <w:szCs w:val="16"/>
        </w:rPr>
      </w:pPr>
      <w:r w:rsidRPr="006B3C1A">
        <w:rPr>
          <w:rFonts w:eastAsia="Calibri"/>
          <w:bCs/>
          <w:sz w:val="16"/>
          <w:szCs w:val="16"/>
          <w:lang w:eastAsia="en-US"/>
        </w:rPr>
        <w:t xml:space="preserve">- таблицу 2 «Распределение субвенции из бюджета Тогучинского района Новосибирской области бюджетам поселений Тогучинского района Новосибирской области на осуществление полномочий по первичному воинскому учету на территориях, где отсутствуют военные комиссариаты на 2022 год и плановый период 2023 и 2024 годов» </w:t>
      </w:r>
      <w:r w:rsidRPr="006B3C1A">
        <w:rPr>
          <w:color w:val="000000"/>
          <w:sz w:val="16"/>
          <w:szCs w:val="16"/>
        </w:rPr>
        <w:t>изложить в прилагаемой редакции;</w:t>
      </w:r>
    </w:p>
    <w:p w:rsidR="006B3C1A" w:rsidRPr="006B3C1A" w:rsidRDefault="006B3C1A" w:rsidP="006B3C1A">
      <w:pPr>
        <w:ind w:firstLine="567"/>
        <w:jc w:val="both"/>
        <w:rPr>
          <w:rFonts w:eastAsia="Calibri"/>
          <w:bCs/>
          <w:sz w:val="16"/>
          <w:szCs w:val="16"/>
          <w:lang w:eastAsia="en-US"/>
        </w:rPr>
      </w:pPr>
      <w:r w:rsidRPr="006B3C1A">
        <w:rPr>
          <w:color w:val="000000"/>
          <w:sz w:val="16"/>
          <w:szCs w:val="16"/>
        </w:rPr>
        <w:lastRenderedPageBreak/>
        <w:t>- дополнить таблицей 3 «</w:t>
      </w:r>
      <w:r w:rsidRPr="006B3C1A">
        <w:rPr>
          <w:rFonts w:eastAsia="Calibri"/>
          <w:bCs/>
          <w:sz w:val="16"/>
          <w:szCs w:val="16"/>
          <w:lang w:eastAsia="en-US"/>
        </w:rPr>
        <w:t xml:space="preserve">Распределение субвенции из бюджета Тогучинского района Новосибирской области бюджетам поселений Тогучинского района Новосибирской области </w:t>
      </w:r>
      <w:r w:rsidRPr="006B3C1A">
        <w:rPr>
          <w:sz w:val="16"/>
          <w:szCs w:val="16"/>
        </w:rPr>
        <w:t xml:space="preserve">на осуществление расходов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 на </w:t>
      </w:r>
      <w:r w:rsidRPr="006B3C1A">
        <w:rPr>
          <w:color w:val="000000"/>
          <w:sz w:val="16"/>
          <w:szCs w:val="16"/>
        </w:rPr>
        <w:t>2022 год и плановый период 2023 и 2024 годов</w:t>
      </w:r>
      <w:r w:rsidRPr="006B3C1A">
        <w:rPr>
          <w:sz w:val="16"/>
          <w:szCs w:val="16"/>
        </w:rPr>
        <w:t>».</w:t>
      </w:r>
    </w:p>
    <w:p w:rsidR="006B3C1A" w:rsidRPr="006B3C1A" w:rsidRDefault="006B3C1A" w:rsidP="006B3C1A">
      <w:pPr>
        <w:ind w:firstLine="567"/>
        <w:jc w:val="both"/>
        <w:rPr>
          <w:rFonts w:eastAsia="Calibri"/>
          <w:bCs/>
          <w:sz w:val="16"/>
          <w:szCs w:val="16"/>
          <w:lang w:eastAsia="en-US"/>
        </w:rPr>
      </w:pPr>
      <w:r w:rsidRPr="006B3C1A">
        <w:rPr>
          <w:color w:val="000000"/>
          <w:sz w:val="16"/>
          <w:szCs w:val="16"/>
        </w:rPr>
        <w:t>15. В пункте 1 статьи 13 цифры «</w:t>
      </w:r>
      <w:r w:rsidRPr="006B3C1A">
        <w:rPr>
          <w:rFonts w:eastAsia="Calibri"/>
          <w:sz w:val="16"/>
          <w:szCs w:val="16"/>
          <w:lang w:eastAsia="en-US"/>
        </w:rPr>
        <w:t>136</w:t>
      </w:r>
      <w:r w:rsidRPr="006B3C1A">
        <w:rPr>
          <w:rFonts w:eastAsia="Calibri"/>
          <w:sz w:val="16"/>
          <w:szCs w:val="16"/>
          <w:lang w:val="en-US" w:eastAsia="en-US"/>
        </w:rPr>
        <w:t> </w:t>
      </w:r>
      <w:r w:rsidRPr="006B3C1A">
        <w:rPr>
          <w:rFonts w:eastAsia="Calibri"/>
          <w:sz w:val="16"/>
          <w:szCs w:val="16"/>
          <w:lang w:eastAsia="en-US"/>
        </w:rPr>
        <w:t>704,91971» заменить цифрами «</w:t>
      </w:r>
      <w:r w:rsidRPr="006B3C1A">
        <w:rPr>
          <w:rFonts w:eastAsia="Calibri"/>
          <w:bCs/>
          <w:sz w:val="16"/>
          <w:szCs w:val="16"/>
          <w:lang w:eastAsia="en-US"/>
        </w:rPr>
        <w:t>139 581,80971»; цифры «</w:t>
      </w:r>
      <w:r w:rsidRPr="006B3C1A">
        <w:rPr>
          <w:rFonts w:eastAsia="Calibri"/>
          <w:sz w:val="16"/>
          <w:szCs w:val="16"/>
          <w:lang w:eastAsia="en-US"/>
        </w:rPr>
        <w:t>98</w:t>
      </w:r>
      <w:r w:rsidRPr="006B3C1A">
        <w:rPr>
          <w:rFonts w:eastAsia="Calibri"/>
          <w:sz w:val="16"/>
          <w:szCs w:val="16"/>
          <w:lang w:val="en-US" w:eastAsia="en-US"/>
        </w:rPr>
        <w:t> </w:t>
      </w:r>
      <w:r w:rsidRPr="006B3C1A">
        <w:rPr>
          <w:rFonts w:eastAsia="Calibri"/>
          <w:sz w:val="16"/>
          <w:szCs w:val="16"/>
          <w:lang w:eastAsia="en-US"/>
        </w:rPr>
        <w:t>521,340» заменить цифрами «</w:t>
      </w:r>
      <w:r w:rsidRPr="006B3C1A">
        <w:rPr>
          <w:rFonts w:eastAsia="Calibri"/>
          <w:bCs/>
          <w:sz w:val="16"/>
          <w:szCs w:val="16"/>
          <w:lang w:eastAsia="en-US"/>
        </w:rPr>
        <w:t>99 688,70600»; цифры «94 769,70000» заменить цифрами «93 769,70000».</w:t>
      </w:r>
    </w:p>
    <w:p w:rsidR="006B3C1A" w:rsidRPr="006B3C1A" w:rsidRDefault="006B3C1A" w:rsidP="006B3C1A">
      <w:pPr>
        <w:ind w:firstLine="567"/>
        <w:jc w:val="both"/>
        <w:rPr>
          <w:rFonts w:eastAsia="Calibri"/>
          <w:bCs/>
          <w:sz w:val="16"/>
          <w:szCs w:val="16"/>
          <w:lang w:eastAsia="en-US"/>
        </w:rPr>
      </w:pPr>
      <w:r w:rsidRPr="006B3C1A">
        <w:rPr>
          <w:rFonts w:eastAsia="Calibri"/>
          <w:bCs/>
          <w:sz w:val="16"/>
          <w:szCs w:val="16"/>
          <w:lang w:eastAsia="en-US"/>
        </w:rPr>
        <w:t>16. В приложении 10:</w:t>
      </w:r>
    </w:p>
    <w:p w:rsidR="006B3C1A" w:rsidRPr="006B3C1A" w:rsidRDefault="006B3C1A" w:rsidP="006B3C1A">
      <w:pPr>
        <w:ind w:firstLine="567"/>
        <w:jc w:val="both"/>
        <w:rPr>
          <w:color w:val="000000"/>
          <w:sz w:val="16"/>
          <w:szCs w:val="16"/>
        </w:rPr>
      </w:pPr>
      <w:r w:rsidRPr="006B3C1A">
        <w:rPr>
          <w:color w:val="000000"/>
          <w:sz w:val="16"/>
          <w:szCs w:val="16"/>
        </w:rPr>
        <w:t>- таблицу 1 «Распределение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муниципальной программы «Повышение безопасности дорожного движения  в Тогучинском районе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2022 год и плановый период 2023 и 2024 годов» изложить в прилагаемой редакции;</w:t>
      </w:r>
    </w:p>
    <w:p w:rsidR="006B3C1A" w:rsidRPr="006B3C1A" w:rsidRDefault="006B3C1A" w:rsidP="006B3C1A">
      <w:pPr>
        <w:ind w:firstLine="567"/>
        <w:jc w:val="both"/>
        <w:rPr>
          <w:color w:val="000000"/>
          <w:sz w:val="16"/>
          <w:szCs w:val="16"/>
        </w:rPr>
      </w:pPr>
      <w:r w:rsidRPr="006B3C1A">
        <w:rPr>
          <w:color w:val="000000"/>
          <w:sz w:val="16"/>
          <w:szCs w:val="16"/>
        </w:rPr>
        <w:t>- таблицу 4 «Распределение субсидий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 на 2022 год и плановый период 2023 и 2024 годов» изложить в прилагаемой редакции;</w:t>
      </w:r>
    </w:p>
    <w:p w:rsidR="006B3C1A" w:rsidRPr="006B3C1A" w:rsidRDefault="006B3C1A" w:rsidP="006B3C1A">
      <w:pPr>
        <w:ind w:firstLine="567"/>
        <w:jc w:val="both"/>
        <w:rPr>
          <w:color w:val="000000"/>
          <w:sz w:val="16"/>
          <w:szCs w:val="16"/>
        </w:rPr>
      </w:pPr>
      <w:r w:rsidRPr="006B3C1A">
        <w:rPr>
          <w:color w:val="000000"/>
          <w:sz w:val="16"/>
          <w:szCs w:val="16"/>
        </w:rPr>
        <w:t>- таблицу 6 «Распределение субсидий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2022 год и плановый период 2023 и 2024 годов» изложить в прилагаемой редакции.</w:t>
      </w:r>
    </w:p>
    <w:p w:rsidR="006B3C1A" w:rsidRPr="006B3C1A" w:rsidRDefault="006B3C1A" w:rsidP="006B3C1A">
      <w:pPr>
        <w:ind w:firstLine="567"/>
        <w:jc w:val="both"/>
        <w:rPr>
          <w:bCs/>
          <w:sz w:val="16"/>
          <w:szCs w:val="16"/>
        </w:rPr>
      </w:pPr>
      <w:r w:rsidRPr="006B3C1A">
        <w:rPr>
          <w:color w:val="000000"/>
          <w:sz w:val="16"/>
          <w:szCs w:val="16"/>
        </w:rPr>
        <w:t>17. В пункте 1 статьи 14 цифры «</w:t>
      </w:r>
      <w:r w:rsidRPr="006B3C1A">
        <w:rPr>
          <w:sz w:val="16"/>
          <w:szCs w:val="16"/>
        </w:rPr>
        <w:t>101</w:t>
      </w:r>
      <w:r w:rsidRPr="006B3C1A">
        <w:rPr>
          <w:sz w:val="16"/>
          <w:szCs w:val="16"/>
          <w:lang w:val="en-US"/>
        </w:rPr>
        <w:t> </w:t>
      </w:r>
      <w:r w:rsidRPr="006B3C1A">
        <w:rPr>
          <w:sz w:val="16"/>
          <w:szCs w:val="16"/>
        </w:rPr>
        <w:t>473,39619»</w:t>
      </w:r>
      <w:r w:rsidRPr="006B3C1A">
        <w:rPr>
          <w:color w:val="000000"/>
          <w:sz w:val="16"/>
          <w:szCs w:val="16"/>
        </w:rPr>
        <w:t xml:space="preserve"> заменить цифрами </w:t>
      </w:r>
      <w:r w:rsidRPr="006B3C1A">
        <w:rPr>
          <w:sz w:val="16"/>
          <w:szCs w:val="16"/>
        </w:rPr>
        <w:t>«</w:t>
      </w:r>
      <w:r w:rsidRPr="006B3C1A">
        <w:rPr>
          <w:bCs/>
          <w:sz w:val="16"/>
          <w:szCs w:val="16"/>
        </w:rPr>
        <w:t>124 698,30731</w:t>
      </w:r>
      <w:r w:rsidRPr="006B3C1A">
        <w:rPr>
          <w:color w:val="000000"/>
          <w:sz w:val="16"/>
          <w:szCs w:val="16"/>
        </w:rPr>
        <w:t>».</w:t>
      </w:r>
    </w:p>
    <w:p w:rsidR="006B3C1A" w:rsidRPr="006B3C1A" w:rsidRDefault="006B3C1A" w:rsidP="006B3C1A">
      <w:pPr>
        <w:ind w:firstLine="567"/>
        <w:jc w:val="both"/>
        <w:rPr>
          <w:color w:val="000000"/>
          <w:sz w:val="16"/>
          <w:szCs w:val="16"/>
        </w:rPr>
      </w:pPr>
      <w:r w:rsidRPr="006B3C1A">
        <w:rPr>
          <w:color w:val="000000"/>
          <w:sz w:val="16"/>
          <w:szCs w:val="16"/>
        </w:rPr>
        <w:t>18. Пункт 2 статьи 14 дополнить частями 8 и 9 следующего содержания:</w:t>
      </w:r>
    </w:p>
    <w:p w:rsidR="006B3C1A" w:rsidRPr="006B3C1A" w:rsidRDefault="006B3C1A" w:rsidP="006B3C1A">
      <w:pPr>
        <w:ind w:firstLine="567"/>
        <w:jc w:val="both"/>
        <w:rPr>
          <w:rFonts w:eastAsia="Calibri"/>
          <w:sz w:val="16"/>
          <w:szCs w:val="16"/>
          <w:lang w:eastAsia="en-US"/>
        </w:rPr>
      </w:pPr>
      <w:r w:rsidRPr="006B3C1A">
        <w:rPr>
          <w:color w:val="000000"/>
          <w:sz w:val="16"/>
          <w:szCs w:val="16"/>
        </w:rPr>
        <w:t xml:space="preserve">«8) на реализацию мероприятий по ремонту отделений почтовой связи на территории Новосибирской области </w:t>
      </w:r>
      <w:r w:rsidRPr="006B3C1A">
        <w:rPr>
          <w:rFonts w:eastAsia="Calibri"/>
          <w:sz w:val="16"/>
          <w:szCs w:val="16"/>
          <w:lang w:eastAsia="en-US"/>
        </w:rPr>
        <w:t>на 2022 год согласно таблице 8 приложения 11 к настоящему Решению;</w:t>
      </w:r>
    </w:p>
    <w:p w:rsidR="006B3C1A" w:rsidRPr="006B3C1A" w:rsidRDefault="006B3C1A" w:rsidP="006B3C1A">
      <w:pPr>
        <w:ind w:firstLine="567"/>
        <w:jc w:val="both"/>
        <w:rPr>
          <w:color w:val="000000"/>
          <w:sz w:val="16"/>
          <w:szCs w:val="16"/>
        </w:rPr>
      </w:pPr>
      <w:r w:rsidRPr="006B3C1A">
        <w:rPr>
          <w:rFonts w:eastAsia="Calibri"/>
          <w:sz w:val="16"/>
          <w:szCs w:val="16"/>
          <w:lang w:eastAsia="en-US"/>
        </w:rPr>
        <w:t>9) для финансирования прочих непредвиденных расходов за счет средств, передаваемых из</w:t>
      </w:r>
      <w:r w:rsidRPr="006B3C1A">
        <w:rPr>
          <w:sz w:val="16"/>
          <w:szCs w:val="16"/>
        </w:rPr>
        <w:t xml:space="preserve"> резервного фонда Правительства Новосибирской области согласно таблице 9</w:t>
      </w:r>
      <w:r w:rsidRPr="006B3C1A">
        <w:rPr>
          <w:rFonts w:eastAsia="Calibri"/>
          <w:sz w:val="16"/>
          <w:szCs w:val="16"/>
          <w:lang w:eastAsia="en-US"/>
        </w:rPr>
        <w:t xml:space="preserve"> </w:t>
      </w:r>
      <w:r w:rsidRPr="006B3C1A">
        <w:rPr>
          <w:sz w:val="16"/>
          <w:szCs w:val="16"/>
        </w:rPr>
        <w:t>приложения 11 к настоящему Решению.</w:t>
      </w:r>
      <w:r w:rsidRPr="006B3C1A">
        <w:rPr>
          <w:rFonts w:eastAsia="Calibri"/>
          <w:sz w:val="16"/>
          <w:szCs w:val="16"/>
          <w:lang w:eastAsia="en-US"/>
        </w:rPr>
        <w:t>»</w:t>
      </w:r>
    </w:p>
    <w:p w:rsidR="006B3C1A" w:rsidRPr="006B3C1A" w:rsidRDefault="006B3C1A" w:rsidP="006B3C1A">
      <w:pPr>
        <w:ind w:firstLine="567"/>
        <w:jc w:val="both"/>
        <w:rPr>
          <w:color w:val="000000"/>
          <w:sz w:val="16"/>
          <w:szCs w:val="16"/>
        </w:rPr>
      </w:pPr>
      <w:r w:rsidRPr="006B3C1A">
        <w:rPr>
          <w:color w:val="000000"/>
          <w:sz w:val="16"/>
          <w:szCs w:val="16"/>
        </w:rPr>
        <w:t>19. В приложении 11:</w:t>
      </w:r>
    </w:p>
    <w:p w:rsidR="006B3C1A" w:rsidRPr="006B3C1A" w:rsidRDefault="006B3C1A" w:rsidP="006B3C1A">
      <w:pPr>
        <w:ind w:firstLine="567"/>
        <w:jc w:val="both"/>
        <w:rPr>
          <w:color w:val="000000"/>
          <w:sz w:val="16"/>
          <w:szCs w:val="16"/>
        </w:rPr>
      </w:pPr>
      <w:r w:rsidRPr="006B3C1A">
        <w:rPr>
          <w:color w:val="000000"/>
          <w:sz w:val="16"/>
          <w:szCs w:val="16"/>
        </w:rPr>
        <w:t>- таблицу 3 «Распределение иных межбюджетных трансфертов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2022 год» изложить в прилагаемой редакции;</w:t>
      </w:r>
    </w:p>
    <w:p w:rsidR="006B3C1A" w:rsidRPr="006B3C1A" w:rsidRDefault="006B3C1A" w:rsidP="006B3C1A">
      <w:pPr>
        <w:ind w:firstLine="567"/>
        <w:jc w:val="both"/>
        <w:rPr>
          <w:color w:val="000000"/>
          <w:sz w:val="16"/>
          <w:szCs w:val="16"/>
        </w:rPr>
      </w:pPr>
      <w:r w:rsidRPr="006B3C1A">
        <w:rPr>
          <w:color w:val="000000"/>
          <w:sz w:val="16"/>
          <w:szCs w:val="16"/>
        </w:rPr>
        <w:t>- таблицу 4 «Распределение иных межбюджетных трансфертов на реализацию мероприятий муниципальной программы "Повышение безопасности дорожного движения в Тогучинском районе Новосибирской области на 2021-2023 годы" на 2022 год» изложить в прилагаемой редакции;</w:t>
      </w:r>
    </w:p>
    <w:p w:rsidR="006B3C1A" w:rsidRPr="006B3C1A" w:rsidRDefault="006B3C1A" w:rsidP="006B3C1A">
      <w:pPr>
        <w:ind w:firstLine="567"/>
        <w:jc w:val="both"/>
        <w:rPr>
          <w:color w:val="000000"/>
          <w:sz w:val="16"/>
          <w:szCs w:val="16"/>
        </w:rPr>
      </w:pPr>
      <w:r w:rsidRPr="006B3C1A">
        <w:rPr>
          <w:color w:val="000000"/>
          <w:sz w:val="16"/>
          <w:szCs w:val="16"/>
        </w:rPr>
        <w:t>- таблицу 5 «Распределение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выполнение полномочий органов местного самоуправления поселений по вопросам местного значения на 2022 год» изложить в прилагаемой редакции;</w:t>
      </w:r>
    </w:p>
    <w:p w:rsidR="006B3C1A" w:rsidRPr="006B3C1A" w:rsidRDefault="006B3C1A" w:rsidP="006B3C1A">
      <w:pPr>
        <w:ind w:firstLine="567"/>
        <w:jc w:val="both"/>
        <w:rPr>
          <w:color w:val="000000"/>
          <w:sz w:val="16"/>
          <w:szCs w:val="16"/>
        </w:rPr>
      </w:pPr>
      <w:r w:rsidRPr="006B3C1A">
        <w:rPr>
          <w:color w:val="000000"/>
          <w:sz w:val="16"/>
          <w:szCs w:val="16"/>
        </w:rPr>
        <w:t>- таблицу 6 «Распределение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реализацию мероприятий муниципальной программы "Комплексное развитие сельских территории в Тогучинском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на 2022 год» изложить в прилагаемой редакции;</w:t>
      </w:r>
    </w:p>
    <w:p w:rsidR="006B3C1A" w:rsidRPr="006B3C1A" w:rsidRDefault="006B3C1A" w:rsidP="006B3C1A">
      <w:pPr>
        <w:ind w:firstLine="567"/>
        <w:jc w:val="both"/>
        <w:rPr>
          <w:color w:val="000000"/>
          <w:sz w:val="16"/>
          <w:szCs w:val="16"/>
        </w:rPr>
      </w:pPr>
      <w:r w:rsidRPr="006B3C1A">
        <w:rPr>
          <w:color w:val="000000"/>
          <w:sz w:val="16"/>
          <w:szCs w:val="16"/>
        </w:rPr>
        <w:t xml:space="preserve">- дополнить таблицей 8 «Распределение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реализацию мероприятий по ремонту отделений почтовой связи на территории Новосибирской области </w:t>
      </w:r>
      <w:r w:rsidRPr="006B3C1A">
        <w:rPr>
          <w:rFonts w:eastAsia="Calibri"/>
          <w:sz w:val="16"/>
          <w:szCs w:val="16"/>
          <w:lang w:eastAsia="en-US"/>
        </w:rPr>
        <w:t>на 2022 год»;</w:t>
      </w:r>
    </w:p>
    <w:p w:rsidR="006B3C1A" w:rsidRPr="006B3C1A" w:rsidRDefault="006B3C1A" w:rsidP="006B3C1A">
      <w:pPr>
        <w:ind w:firstLine="567"/>
        <w:jc w:val="both"/>
        <w:rPr>
          <w:color w:val="000000"/>
          <w:sz w:val="16"/>
          <w:szCs w:val="16"/>
        </w:rPr>
      </w:pPr>
      <w:r w:rsidRPr="006B3C1A">
        <w:rPr>
          <w:color w:val="000000"/>
          <w:sz w:val="16"/>
          <w:szCs w:val="16"/>
        </w:rPr>
        <w:t>- дополнить таблицей 9 «</w:t>
      </w:r>
      <w:r w:rsidRPr="006B3C1A">
        <w:rPr>
          <w:sz w:val="16"/>
          <w:szCs w:val="16"/>
        </w:rPr>
        <w:t>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передаваемых из резервного фонда Правительства Новосибирской области на 2022 год»</w:t>
      </w:r>
      <w:r w:rsidRPr="006B3C1A">
        <w:rPr>
          <w:color w:val="000000"/>
          <w:sz w:val="16"/>
          <w:szCs w:val="16"/>
        </w:rPr>
        <w:t>.</w:t>
      </w:r>
    </w:p>
    <w:p w:rsidR="006B3C1A" w:rsidRPr="006B3C1A" w:rsidRDefault="006B3C1A" w:rsidP="006B3C1A">
      <w:pPr>
        <w:ind w:firstLine="567"/>
        <w:jc w:val="both"/>
        <w:rPr>
          <w:color w:val="000000"/>
          <w:sz w:val="16"/>
          <w:szCs w:val="16"/>
        </w:rPr>
      </w:pPr>
      <w:r w:rsidRPr="006B3C1A">
        <w:rPr>
          <w:color w:val="000000"/>
          <w:sz w:val="16"/>
          <w:szCs w:val="16"/>
        </w:rPr>
        <w:t>20. Приложение 12 «Перечень муниципальных программ Тогучинского района Новосибирской области, предусмотренных к финансированию в 2022 году и плановом периоде 2023 и 2024 годов» изложить в прилагаемой редакции.</w:t>
      </w:r>
    </w:p>
    <w:p w:rsidR="006B3C1A" w:rsidRPr="006B3C1A" w:rsidRDefault="006B3C1A" w:rsidP="006B3C1A">
      <w:pPr>
        <w:ind w:firstLine="567"/>
        <w:jc w:val="both"/>
        <w:rPr>
          <w:color w:val="000000"/>
          <w:sz w:val="16"/>
          <w:szCs w:val="16"/>
        </w:rPr>
      </w:pPr>
      <w:r w:rsidRPr="006B3C1A">
        <w:rPr>
          <w:color w:val="000000"/>
          <w:sz w:val="16"/>
          <w:szCs w:val="16"/>
        </w:rPr>
        <w:t>21. Приложение 13 «Распределение ассигнований на капитальные вложения из бюджета Тогучинского района Новосибирской области по направлениям и объектам в 2022 году и плановом периоде 2023 и 2024 годов» изложить в прилагаемой редакции.</w:t>
      </w:r>
    </w:p>
    <w:p w:rsidR="006B3C1A" w:rsidRPr="006B3C1A" w:rsidRDefault="006B3C1A" w:rsidP="006B3C1A">
      <w:pPr>
        <w:ind w:firstLine="567"/>
        <w:jc w:val="both"/>
        <w:rPr>
          <w:sz w:val="16"/>
          <w:szCs w:val="16"/>
        </w:rPr>
      </w:pPr>
      <w:r w:rsidRPr="006B3C1A">
        <w:rPr>
          <w:sz w:val="16"/>
          <w:szCs w:val="16"/>
        </w:rPr>
        <w:t>22. Приложение 14 «Источники финансирования дефицита бюджета Тогучинского района Новосибирской области на 2022 год и плановый период 2023 и 2024 годов» изложить в прилагаемой редакции.</w:t>
      </w:r>
    </w:p>
    <w:p w:rsidR="006B3C1A" w:rsidRPr="006B3C1A" w:rsidRDefault="006B3C1A" w:rsidP="006B3C1A">
      <w:pPr>
        <w:ind w:firstLine="567"/>
        <w:jc w:val="both"/>
        <w:rPr>
          <w:sz w:val="16"/>
          <w:szCs w:val="16"/>
        </w:rPr>
      </w:pPr>
      <w:r w:rsidRPr="006B3C1A">
        <w:rPr>
          <w:sz w:val="16"/>
          <w:szCs w:val="16"/>
        </w:rPr>
        <w:t>23. В пункте 2 статьи 27 цифры «</w:t>
      </w:r>
      <w:r w:rsidRPr="006B3C1A">
        <w:rPr>
          <w:rFonts w:eastAsia="Calibri"/>
          <w:sz w:val="16"/>
          <w:szCs w:val="16"/>
          <w:lang w:eastAsia="en-US"/>
        </w:rPr>
        <w:t>9 768,0» заменить цифрами «13 269,5».</w:t>
      </w:r>
    </w:p>
    <w:p w:rsidR="006B3C1A" w:rsidRPr="006B3C1A" w:rsidRDefault="006B3C1A" w:rsidP="006B3C1A">
      <w:pPr>
        <w:ind w:firstLine="540"/>
        <w:jc w:val="both"/>
        <w:rPr>
          <w:sz w:val="16"/>
          <w:szCs w:val="16"/>
        </w:rPr>
      </w:pPr>
      <w:r w:rsidRPr="006B3C1A">
        <w:rPr>
          <w:sz w:val="16"/>
          <w:szCs w:val="16"/>
        </w:rPr>
        <w:t>24. Опубликовать настоящее Решение в периодическом печатном издании органа местного самоуправления «Тогучинский вестник».</w:t>
      </w:r>
    </w:p>
    <w:p w:rsidR="006B3C1A" w:rsidRPr="006B3C1A" w:rsidRDefault="006B3C1A" w:rsidP="006B3C1A">
      <w:pPr>
        <w:autoSpaceDE w:val="0"/>
        <w:autoSpaceDN w:val="0"/>
        <w:adjustRightInd w:val="0"/>
        <w:ind w:firstLine="540"/>
        <w:jc w:val="both"/>
        <w:rPr>
          <w:color w:val="000000"/>
          <w:sz w:val="16"/>
          <w:szCs w:val="16"/>
        </w:rPr>
      </w:pPr>
      <w:r w:rsidRPr="006B3C1A">
        <w:rPr>
          <w:sz w:val="16"/>
          <w:szCs w:val="16"/>
        </w:rPr>
        <w:t xml:space="preserve">25. </w:t>
      </w:r>
      <w:r w:rsidRPr="006B3C1A">
        <w:rPr>
          <w:color w:val="000000"/>
          <w:sz w:val="16"/>
          <w:szCs w:val="16"/>
        </w:rPr>
        <w:t>Настоящее Решение вступает в силу со дня его опубликования</w:t>
      </w:r>
      <w:r w:rsidRPr="006B3C1A">
        <w:rPr>
          <w:sz w:val="16"/>
          <w:szCs w:val="16"/>
        </w:rPr>
        <w:t>.</w:t>
      </w:r>
    </w:p>
    <w:p w:rsidR="006B3C1A" w:rsidRDefault="006B3C1A" w:rsidP="006B3C1A">
      <w:pPr>
        <w:jc w:val="both"/>
        <w:rPr>
          <w:sz w:val="16"/>
          <w:szCs w:val="16"/>
        </w:rPr>
      </w:pPr>
    </w:p>
    <w:p w:rsidR="006B3C1A" w:rsidRPr="006B3C1A" w:rsidRDefault="006B3C1A" w:rsidP="006B3C1A">
      <w:pPr>
        <w:jc w:val="both"/>
        <w:rPr>
          <w:sz w:val="16"/>
          <w:szCs w:val="16"/>
        </w:rPr>
      </w:pPr>
    </w:p>
    <w:p w:rsidR="006B3C1A" w:rsidRPr="006B3C1A" w:rsidRDefault="006B3C1A" w:rsidP="006B3C1A">
      <w:pPr>
        <w:widowControl w:val="0"/>
        <w:autoSpaceDE w:val="0"/>
        <w:autoSpaceDN w:val="0"/>
        <w:adjustRightInd w:val="0"/>
        <w:jc w:val="both"/>
        <w:rPr>
          <w:sz w:val="16"/>
          <w:szCs w:val="16"/>
        </w:rPr>
      </w:pPr>
      <w:r w:rsidRPr="006B3C1A">
        <w:rPr>
          <w:sz w:val="16"/>
          <w:szCs w:val="16"/>
        </w:rPr>
        <w:t>Глава Тогучинского района</w:t>
      </w:r>
    </w:p>
    <w:p w:rsidR="006B3C1A" w:rsidRPr="006B3C1A" w:rsidRDefault="006B3C1A" w:rsidP="006B3C1A">
      <w:pPr>
        <w:widowControl w:val="0"/>
        <w:autoSpaceDE w:val="0"/>
        <w:autoSpaceDN w:val="0"/>
        <w:adjustRightInd w:val="0"/>
        <w:jc w:val="both"/>
        <w:rPr>
          <w:sz w:val="16"/>
          <w:szCs w:val="16"/>
        </w:rPr>
      </w:pPr>
      <w:r w:rsidRPr="006B3C1A">
        <w:rPr>
          <w:sz w:val="16"/>
          <w:szCs w:val="16"/>
        </w:rPr>
        <w:t xml:space="preserve">Новосибирской области                                       </w:t>
      </w:r>
      <w:r>
        <w:rPr>
          <w:sz w:val="16"/>
          <w:szCs w:val="16"/>
        </w:rPr>
        <w:t xml:space="preserve">         </w:t>
      </w:r>
      <w:r w:rsidRPr="006B3C1A">
        <w:rPr>
          <w:sz w:val="16"/>
          <w:szCs w:val="16"/>
        </w:rPr>
        <w:t xml:space="preserve">    С.С. Пыхтин</w:t>
      </w:r>
    </w:p>
    <w:p w:rsidR="006B3C1A" w:rsidRPr="006B3C1A" w:rsidRDefault="006B3C1A" w:rsidP="006B3C1A">
      <w:pPr>
        <w:widowControl w:val="0"/>
        <w:autoSpaceDE w:val="0"/>
        <w:autoSpaceDN w:val="0"/>
        <w:adjustRightInd w:val="0"/>
        <w:jc w:val="both"/>
        <w:rPr>
          <w:sz w:val="16"/>
          <w:szCs w:val="16"/>
        </w:rPr>
      </w:pPr>
    </w:p>
    <w:p w:rsidR="006B3C1A" w:rsidRPr="006B3C1A" w:rsidRDefault="006B3C1A" w:rsidP="006B3C1A">
      <w:pPr>
        <w:widowControl w:val="0"/>
        <w:autoSpaceDE w:val="0"/>
        <w:autoSpaceDN w:val="0"/>
        <w:adjustRightInd w:val="0"/>
        <w:jc w:val="both"/>
        <w:rPr>
          <w:sz w:val="16"/>
          <w:szCs w:val="16"/>
        </w:rPr>
      </w:pPr>
      <w:r w:rsidRPr="006B3C1A">
        <w:rPr>
          <w:sz w:val="16"/>
          <w:szCs w:val="16"/>
        </w:rPr>
        <w:t>Председатель Совета депутатов</w:t>
      </w:r>
    </w:p>
    <w:p w:rsidR="006B3C1A" w:rsidRPr="006B3C1A" w:rsidRDefault="006B3C1A" w:rsidP="006B3C1A">
      <w:pPr>
        <w:widowControl w:val="0"/>
        <w:autoSpaceDE w:val="0"/>
        <w:autoSpaceDN w:val="0"/>
        <w:adjustRightInd w:val="0"/>
        <w:jc w:val="both"/>
        <w:rPr>
          <w:sz w:val="16"/>
          <w:szCs w:val="16"/>
        </w:rPr>
      </w:pPr>
      <w:r w:rsidRPr="006B3C1A">
        <w:rPr>
          <w:sz w:val="16"/>
          <w:szCs w:val="16"/>
        </w:rPr>
        <w:t>Тогучинского района</w:t>
      </w:r>
    </w:p>
    <w:p w:rsidR="006B3C1A" w:rsidRPr="006B3C1A" w:rsidRDefault="006B3C1A" w:rsidP="006B3C1A">
      <w:pPr>
        <w:widowControl w:val="0"/>
        <w:autoSpaceDE w:val="0"/>
        <w:autoSpaceDN w:val="0"/>
        <w:adjustRightInd w:val="0"/>
        <w:jc w:val="both"/>
        <w:rPr>
          <w:sz w:val="16"/>
          <w:szCs w:val="16"/>
        </w:rPr>
      </w:pPr>
      <w:r w:rsidRPr="006B3C1A">
        <w:rPr>
          <w:sz w:val="16"/>
          <w:szCs w:val="16"/>
        </w:rPr>
        <w:t xml:space="preserve">Новосибирской области                                         </w:t>
      </w:r>
      <w:r>
        <w:rPr>
          <w:sz w:val="16"/>
          <w:szCs w:val="16"/>
        </w:rPr>
        <w:t xml:space="preserve">         </w:t>
      </w:r>
      <w:r w:rsidRPr="006B3C1A">
        <w:rPr>
          <w:sz w:val="16"/>
          <w:szCs w:val="16"/>
        </w:rPr>
        <w:t xml:space="preserve">    Г.М. Кирикова</w:t>
      </w:r>
    </w:p>
    <w:p w:rsidR="006B3C1A" w:rsidRPr="006B3C1A" w:rsidRDefault="006B3C1A" w:rsidP="006B3C1A">
      <w:pPr>
        <w:rPr>
          <w:b/>
          <w:sz w:val="16"/>
          <w:szCs w:val="16"/>
        </w:rPr>
      </w:pPr>
    </w:p>
    <w:p w:rsidR="006B3C1A" w:rsidRPr="006B3C1A" w:rsidRDefault="006B3C1A" w:rsidP="00841A7E">
      <w:pPr>
        <w:jc w:val="center"/>
        <w:rPr>
          <w:b/>
          <w:sz w:val="16"/>
          <w:szCs w:val="16"/>
        </w:rPr>
      </w:pPr>
    </w:p>
    <w:p w:rsidR="006B3C1A" w:rsidRDefault="006B3C1A" w:rsidP="00841A7E">
      <w:pPr>
        <w:jc w:val="center"/>
        <w:rPr>
          <w:b/>
          <w:sz w:val="16"/>
          <w:szCs w:val="16"/>
        </w:rPr>
      </w:pPr>
    </w:p>
    <w:p w:rsidR="006B3C1A" w:rsidRDefault="006B3C1A" w:rsidP="00841A7E">
      <w:pPr>
        <w:jc w:val="center"/>
        <w:rPr>
          <w:b/>
          <w:sz w:val="16"/>
          <w:szCs w:val="16"/>
        </w:rPr>
        <w:sectPr w:rsidR="006B3C1A" w:rsidSect="009E594C">
          <w:headerReference w:type="default" r:id="rId10"/>
          <w:type w:val="continuous"/>
          <w:pgSz w:w="11906" w:h="16838" w:code="9"/>
          <w:pgMar w:top="567" w:right="567" w:bottom="567" w:left="567" w:header="720" w:footer="720" w:gutter="0"/>
          <w:pgNumType w:fmt="numberInDash"/>
          <w:cols w:num="2" w:space="709"/>
          <w:docGrid w:linePitch="360"/>
        </w:sectPr>
      </w:pPr>
    </w:p>
    <w:tbl>
      <w:tblPr>
        <w:tblW w:w="11057" w:type="dxa"/>
        <w:tblLayout w:type="fixed"/>
        <w:tblLook w:val="04A0" w:firstRow="1" w:lastRow="0" w:firstColumn="1" w:lastColumn="0" w:noHBand="0" w:noVBand="1"/>
      </w:tblPr>
      <w:tblGrid>
        <w:gridCol w:w="4395"/>
        <w:gridCol w:w="490"/>
        <w:gridCol w:w="550"/>
        <w:gridCol w:w="1256"/>
        <w:gridCol w:w="539"/>
        <w:gridCol w:w="1276"/>
        <w:gridCol w:w="1276"/>
        <w:gridCol w:w="1275"/>
      </w:tblGrid>
      <w:tr w:rsidR="006B3C1A" w:rsidRPr="006B3C1A" w:rsidTr="006B3C1A">
        <w:trPr>
          <w:trHeight w:val="390"/>
        </w:trPr>
        <w:tc>
          <w:tcPr>
            <w:tcW w:w="11057" w:type="dxa"/>
            <w:gridSpan w:val="8"/>
            <w:tcBorders>
              <w:top w:val="nil"/>
              <w:left w:val="nil"/>
              <w:bottom w:val="nil"/>
              <w:right w:val="nil"/>
            </w:tcBorders>
            <w:shd w:val="clear" w:color="auto" w:fill="auto"/>
            <w:noWrap/>
            <w:vAlign w:val="bottom"/>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Приложение 4</w:t>
            </w:r>
          </w:p>
        </w:tc>
      </w:tr>
      <w:tr w:rsidR="006B3C1A" w:rsidRPr="006B3C1A" w:rsidTr="006B3C1A">
        <w:trPr>
          <w:trHeight w:val="867"/>
        </w:trPr>
        <w:tc>
          <w:tcPr>
            <w:tcW w:w="11057" w:type="dxa"/>
            <w:gridSpan w:val="8"/>
            <w:tcBorders>
              <w:top w:val="nil"/>
              <w:left w:val="nil"/>
              <w:bottom w:val="nil"/>
              <w:right w:val="nil"/>
            </w:tcBorders>
            <w:shd w:val="clear" w:color="auto" w:fill="auto"/>
            <w:vAlign w:val="bottom"/>
            <w:hideMark/>
          </w:tcPr>
          <w:p w:rsidR="006B3C1A" w:rsidRPr="006B3C1A" w:rsidRDefault="006B3C1A" w:rsidP="006B3C1A">
            <w:pPr>
              <w:suppressAutoHyphens w:val="0"/>
              <w:jc w:val="right"/>
              <w:rPr>
                <w:sz w:val="16"/>
                <w:szCs w:val="16"/>
                <w:lang w:eastAsia="ru-RU"/>
              </w:rPr>
            </w:pPr>
            <w:r w:rsidRPr="006B3C1A">
              <w:rPr>
                <w:sz w:val="16"/>
                <w:szCs w:val="16"/>
                <w:lang w:eastAsia="ru-RU"/>
              </w:rPr>
              <w:t>к решению двадцать первой сессии                                                                                                                                                                                                         Совета депутатов Тогучинского района Новосибирской области четвертого созыва</w:t>
            </w:r>
            <w:r w:rsidRPr="006B3C1A">
              <w:rPr>
                <w:sz w:val="16"/>
                <w:szCs w:val="16"/>
                <w:lang w:eastAsia="ru-RU"/>
              </w:rPr>
              <w:br/>
              <w:t>№ 158 от 29.09.2022  года</w:t>
            </w:r>
            <w:r w:rsidRPr="006B3C1A">
              <w:rPr>
                <w:sz w:val="16"/>
                <w:szCs w:val="16"/>
                <w:lang w:eastAsia="ru-RU"/>
              </w:rPr>
              <w:br/>
              <w:t>"О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w:t>
            </w:r>
          </w:p>
        </w:tc>
      </w:tr>
      <w:tr w:rsidR="006B3C1A" w:rsidRPr="006B3C1A" w:rsidTr="006B3C1A">
        <w:trPr>
          <w:trHeight w:val="228"/>
        </w:trPr>
        <w:tc>
          <w:tcPr>
            <w:tcW w:w="4395" w:type="dxa"/>
            <w:tcBorders>
              <w:top w:val="nil"/>
              <w:left w:val="nil"/>
              <w:bottom w:val="nil"/>
              <w:right w:val="nil"/>
            </w:tcBorders>
            <w:shd w:val="clear" w:color="auto" w:fill="auto"/>
            <w:noWrap/>
            <w:vAlign w:val="bottom"/>
            <w:hideMark/>
          </w:tcPr>
          <w:p w:rsidR="006B3C1A" w:rsidRPr="006B3C1A" w:rsidRDefault="006B3C1A" w:rsidP="006B3C1A">
            <w:pPr>
              <w:suppressAutoHyphens w:val="0"/>
              <w:jc w:val="right"/>
              <w:rPr>
                <w:sz w:val="16"/>
                <w:szCs w:val="16"/>
                <w:lang w:eastAsia="ru-RU"/>
              </w:rPr>
            </w:pPr>
          </w:p>
        </w:tc>
        <w:tc>
          <w:tcPr>
            <w:tcW w:w="490" w:type="dxa"/>
            <w:tcBorders>
              <w:top w:val="nil"/>
              <w:left w:val="nil"/>
              <w:bottom w:val="nil"/>
              <w:right w:val="nil"/>
            </w:tcBorders>
            <w:shd w:val="clear" w:color="auto" w:fill="auto"/>
            <w:noWrap/>
            <w:vAlign w:val="bottom"/>
            <w:hideMark/>
          </w:tcPr>
          <w:p w:rsidR="006B3C1A" w:rsidRPr="006B3C1A" w:rsidRDefault="006B3C1A" w:rsidP="006B3C1A">
            <w:pPr>
              <w:suppressAutoHyphens w:val="0"/>
              <w:jc w:val="right"/>
              <w:rPr>
                <w:sz w:val="16"/>
                <w:szCs w:val="16"/>
                <w:lang w:eastAsia="ru-RU"/>
              </w:rPr>
            </w:pPr>
          </w:p>
        </w:tc>
        <w:tc>
          <w:tcPr>
            <w:tcW w:w="550" w:type="dxa"/>
            <w:tcBorders>
              <w:top w:val="nil"/>
              <w:left w:val="nil"/>
              <w:bottom w:val="nil"/>
              <w:right w:val="nil"/>
            </w:tcBorders>
            <w:shd w:val="clear" w:color="auto" w:fill="auto"/>
            <w:noWrap/>
            <w:vAlign w:val="bottom"/>
            <w:hideMark/>
          </w:tcPr>
          <w:p w:rsidR="006B3C1A" w:rsidRPr="006B3C1A" w:rsidRDefault="006B3C1A" w:rsidP="006B3C1A">
            <w:pPr>
              <w:suppressAutoHyphens w:val="0"/>
              <w:jc w:val="right"/>
              <w:rPr>
                <w:sz w:val="16"/>
                <w:szCs w:val="16"/>
                <w:lang w:eastAsia="ru-RU"/>
              </w:rPr>
            </w:pPr>
          </w:p>
        </w:tc>
        <w:tc>
          <w:tcPr>
            <w:tcW w:w="1256" w:type="dxa"/>
            <w:tcBorders>
              <w:top w:val="nil"/>
              <w:left w:val="nil"/>
              <w:bottom w:val="nil"/>
              <w:right w:val="nil"/>
            </w:tcBorders>
            <w:shd w:val="clear" w:color="auto" w:fill="auto"/>
            <w:noWrap/>
            <w:vAlign w:val="bottom"/>
            <w:hideMark/>
          </w:tcPr>
          <w:p w:rsidR="006B3C1A" w:rsidRPr="006B3C1A" w:rsidRDefault="006B3C1A" w:rsidP="006B3C1A">
            <w:pPr>
              <w:suppressAutoHyphens w:val="0"/>
              <w:jc w:val="right"/>
              <w:rPr>
                <w:sz w:val="16"/>
                <w:szCs w:val="16"/>
                <w:lang w:eastAsia="ru-RU"/>
              </w:rPr>
            </w:pPr>
          </w:p>
        </w:tc>
        <w:tc>
          <w:tcPr>
            <w:tcW w:w="539" w:type="dxa"/>
            <w:tcBorders>
              <w:top w:val="nil"/>
              <w:left w:val="nil"/>
              <w:bottom w:val="nil"/>
              <w:right w:val="nil"/>
            </w:tcBorders>
            <w:shd w:val="clear" w:color="auto" w:fill="auto"/>
            <w:noWrap/>
            <w:vAlign w:val="bottom"/>
            <w:hideMark/>
          </w:tcPr>
          <w:p w:rsidR="006B3C1A" w:rsidRPr="006B3C1A" w:rsidRDefault="006B3C1A" w:rsidP="006B3C1A">
            <w:pPr>
              <w:suppressAutoHyphens w:val="0"/>
              <w:jc w:val="right"/>
              <w:rPr>
                <w:sz w:val="16"/>
                <w:szCs w:val="16"/>
                <w:lang w:eastAsia="ru-RU"/>
              </w:rPr>
            </w:pPr>
          </w:p>
        </w:tc>
        <w:tc>
          <w:tcPr>
            <w:tcW w:w="1276" w:type="dxa"/>
            <w:tcBorders>
              <w:top w:val="nil"/>
              <w:left w:val="nil"/>
              <w:bottom w:val="nil"/>
              <w:right w:val="nil"/>
            </w:tcBorders>
            <w:shd w:val="clear" w:color="auto" w:fill="auto"/>
            <w:noWrap/>
            <w:vAlign w:val="bottom"/>
            <w:hideMark/>
          </w:tcPr>
          <w:p w:rsidR="006B3C1A" w:rsidRPr="006B3C1A" w:rsidRDefault="006B3C1A" w:rsidP="006B3C1A">
            <w:pPr>
              <w:suppressAutoHyphens w:val="0"/>
              <w:jc w:val="right"/>
              <w:rPr>
                <w:sz w:val="16"/>
                <w:szCs w:val="16"/>
                <w:lang w:eastAsia="ru-RU"/>
              </w:rPr>
            </w:pPr>
          </w:p>
        </w:tc>
        <w:tc>
          <w:tcPr>
            <w:tcW w:w="1276" w:type="dxa"/>
            <w:tcBorders>
              <w:top w:val="nil"/>
              <w:left w:val="nil"/>
              <w:bottom w:val="nil"/>
              <w:right w:val="nil"/>
            </w:tcBorders>
            <w:shd w:val="clear" w:color="auto" w:fill="auto"/>
            <w:noWrap/>
            <w:vAlign w:val="bottom"/>
            <w:hideMark/>
          </w:tcPr>
          <w:p w:rsidR="006B3C1A" w:rsidRPr="006B3C1A" w:rsidRDefault="006B3C1A" w:rsidP="006B3C1A">
            <w:pPr>
              <w:suppressAutoHyphens w:val="0"/>
              <w:jc w:val="right"/>
              <w:rPr>
                <w:sz w:val="16"/>
                <w:szCs w:val="16"/>
                <w:lang w:eastAsia="ru-RU"/>
              </w:rPr>
            </w:pPr>
          </w:p>
        </w:tc>
        <w:tc>
          <w:tcPr>
            <w:tcW w:w="1275" w:type="dxa"/>
            <w:tcBorders>
              <w:top w:val="nil"/>
              <w:left w:val="nil"/>
              <w:bottom w:val="nil"/>
              <w:right w:val="nil"/>
            </w:tcBorders>
            <w:shd w:val="clear" w:color="auto" w:fill="auto"/>
            <w:noWrap/>
            <w:vAlign w:val="bottom"/>
            <w:hideMark/>
          </w:tcPr>
          <w:p w:rsidR="006B3C1A" w:rsidRPr="006B3C1A" w:rsidRDefault="006B3C1A" w:rsidP="006B3C1A">
            <w:pPr>
              <w:suppressAutoHyphens w:val="0"/>
              <w:jc w:val="right"/>
              <w:rPr>
                <w:sz w:val="16"/>
                <w:szCs w:val="16"/>
                <w:lang w:eastAsia="ru-RU"/>
              </w:rPr>
            </w:pPr>
          </w:p>
        </w:tc>
      </w:tr>
      <w:tr w:rsidR="006B3C1A" w:rsidRPr="006B3C1A" w:rsidTr="006B3C1A">
        <w:trPr>
          <w:trHeight w:val="305"/>
        </w:trPr>
        <w:tc>
          <w:tcPr>
            <w:tcW w:w="11057" w:type="dxa"/>
            <w:gridSpan w:val="8"/>
            <w:tcBorders>
              <w:top w:val="nil"/>
              <w:left w:val="nil"/>
              <w:bottom w:val="nil"/>
              <w:right w:val="nil"/>
            </w:tcBorders>
            <w:shd w:val="clear" w:color="auto" w:fill="auto"/>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Распределение бюджетных ассигнований по разделам, подразделам, целевым статьям (муниципальным программ и непрограмным направлениям деятельности), группам и подгруппам видов расходов бюджета Тогучинского  района Новосибирской области                                                                      на 2022 год и плановый период 2023 и 2024 годов</w:t>
            </w:r>
          </w:p>
        </w:tc>
      </w:tr>
      <w:tr w:rsidR="006B3C1A" w:rsidRPr="006B3C1A" w:rsidTr="006B3C1A">
        <w:trPr>
          <w:trHeight w:val="180"/>
        </w:trPr>
        <w:tc>
          <w:tcPr>
            <w:tcW w:w="4395" w:type="dxa"/>
            <w:tcBorders>
              <w:top w:val="nil"/>
              <w:left w:val="nil"/>
              <w:bottom w:val="nil"/>
              <w:right w:val="nil"/>
            </w:tcBorders>
            <w:shd w:val="clear" w:color="auto" w:fill="auto"/>
            <w:noWrap/>
            <w:vAlign w:val="bottom"/>
            <w:hideMark/>
          </w:tcPr>
          <w:p w:rsidR="006B3C1A" w:rsidRPr="006B3C1A" w:rsidRDefault="006B3C1A" w:rsidP="006B3C1A">
            <w:pPr>
              <w:suppressAutoHyphens w:val="0"/>
              <w:jc w:val="center"/>
              <w:rPr>
                <w:b/>
                <w:bCs/>
                <w:sz w:val="16"/>
                <w:szCs w:val="16"/>
                <w:lang w:eastAsia="ru-RU"/>
              </w:rPr>
            </w:pPr>
          </w:p>
        </w:tc>
        <w:tc>
          <w:tcPr>
            <w:tcW w:w="490" w:type="dxa"/>
            <w:tcBorders>
              <w:top w:val="nil"/>
              <w:left w:val="nil"/>
              <w:bottom w:val="nil"/>
              <w:right w:val="nil"/>
            </w:tcBorders>
            <w:shd w:val="clear" w:color="auto" w:fill="auto"/>
            <w:noWrap/>
            <w:vAlign w:val="bottom"/>
            <w:hideMark/>
          </w:tcPr>
          <w:p w:rsidR="006B3C1A" w:rsidRPr="006B3C1A" w:rsidRDefault="006B3C1A" w:rsidP="006B3C1A">
            <w:pPr>
              <w:suppressAutoHyphens w:val="0"/>
              <w:jc w:val="right"/>
              <w:rPr>
                <w:sz w:val="16"/>
                <w:szCs w:val="16"/>
                <w:lang w:eastAsia="ru-RU"/>
              </w:rPr>
            </w:pPr>
          </w:p>
        </w:tc>
        <w:tc>
          <w:tcPr>
            <w:tcW w:w="550" w:type="dxa"/>
            <w:tcBorders>
              <w:top w:val="nil"/>
              <w:left w:val="nil"/>
              <w:bottom w:val="nil"/>
              <w:right w:val="nil"/>
            </w:tcBorders>
            <w:shd w:val="clear" w:color="auto" w:fill="auto"/>
            <w:noWrap/>
            <w:vAlign w:val="bottom"/>
            <w:hideMark/>
          </w:tcPr>
          <w:p w:rsidR="006B3C1A" w:rsidRPr="006B3C1A" w:rsidRDefault="006B3C1A" w:rsidP="006B3C1A">
            <w:pPr>
              <w:suppressAutoHyphens w:val="0"/>
              <w:jc w:val="right"/>
              <w:rPr>
                <w:sz w:val="16"/>
                <w:szCs w:val="16"/>
                <w:lang w:eastAsia="ru-RU"/>
              </w:rPr>
            </w:pPr>
          </w:p>
        </w:tc>
        <w:tc>
          <w:tcPr>
            <w:tcW w:w="1256" w:type="dxa"/>
            <w:tcBorders>
              <w:top w:val="nil"/>
              <w:left w:val="nil"/>
              <w:bottom w:val="nil"/>
              <w:right w:val="nil"/>
            </w:tcBorders>
            <w:shd w:val="clear" w:color="auto" w:fill="auto"/>
            <w:noWrap/>
            <w:vAlign w:val="bottom"/>
            <w:hideMark/>
          </w:tcPr>
          <w:p w:rsidR="006B3C1A" w:rsidRPr="006B3C1A" w:rsidRDefault="006B3C1A" w:rsidP="006B3C1A">
            <w:pPr>
              <w:suppressAutoHyphens w:val="0"/>
              <w:jc w:val="right"/>
              <w:rPr>
                <w:sz w:val="16"/>
                <w:szCs w:val="16"/>
                <w:lang w:eastAsia="ru-RU"/>
              </w:rPr>
            </w:pPr>
          </w:p>
        </w:tc>
        <w:tc>
          <w:tcPr>
            <w:tcW w:w="539" w:type="dxa"/>
            <w:tcBorders>
              <w:top w:val="nil"/>
              <w:left w:val="nil"/>
              <w:bottom w:val="nil"/>
              <w:right w:val="nil"/>
            </w:tcBorders>
            <w:shd w:val="clear" w:color="auto" w:fill="auto"/>
            <w:noWrap/>
            <w:vAlign w:val="bottom"/>
            <w:hideMark/>
          </w:tcPr>
          <w:p w:rsidR="006B3C1A" w:rsidRPr="006B3C1A" w:rsidRDefault="006B3C1A" w:rsidP="006B3C1A">
            <w:pPr>
              <w:suppressAutoHyphens w:val="0"/>
              <w:jc w:val="right"/>
              <w:rPr>
                <w:sz w:val="16"/>
                <w:szCs w:val="16"/>
                <w:lang w:eastAsia="ru-RU"/>
              </w:rPr>
            </w:pPr>
          </w:p>
        </w:tc>
        <w:tc>
          <w:tcPr>
            <w:tcW w:w="1276" w:type="dxa"/>
            <w:tcBorders>
              <w:top w:val="nil"/>
              <w:left w:val="nil"/>
              <w:bottom w:val="nil"/>
              <w:right w:val="nil"/>
            </w:tcBorders>
            <w:shd w:val="clear" w:color="auto" w:fill="auto"/>
            <w:noWrap/>
            <w:vAlign w:val="bottom"/>
            <w:hideMark/>
          </w:tcPr>
          <w:p w:rsidR="006B3C1A" w:rsidRPr="006B3C1A" w:rsidRDefault="006B3C1A" w:rsidP="006B3C1A">
            <w:pPr>
              <w:suppressAutoHyphens w:val="0"/>
              <w:jc w:val="right"/>
              <w:rPr>
                <w:sz w:val="16"/>
                <w:szCs w:val="16"/>
                <w:lang w:eastAsia="ru-RU"/>
              </w:rPr>
            </w:pPr>
          </w:p>
        </w:tc>
        <w:tc>
          <w:tcPr>
            <w:tcW w:w="1276" w:type="dxa"/>
            <w:tcBorders>
              <w:top w:val="nil"/>
              <w:left w:val="nil"/>
              <w:bottom w:val="nil"/>
              <w:right w:val="nil"/>
            </w:tcBorders>
            <w:shd w:val="clear" w:color="auto" w:fill="auto"/>
            <w:noWrap/>
            <w:vAlign w:val="bottom"/>
            <w:hideMark/>
          </w:tcPr>
          <w:p w:rsidR="006B3C1A" w:rsidRPr="006B3C1A" w:rsidRDefault="006B3C1A" w:rsidP="006B3C1A">
            <w:pPr>
              <w:suppressAutoHyphens w:val="0"/>
              <w:jc w:val="right"/>
              <w:rPr>
                <w:sz w:val="16"/>
                <w:szCs w:val="16"/>
                <w:lang w:eastAsia="ru-RU"/>
              </w:rPr>
            </w:pPr>
          </w:p>
        </w:tc>
        <w:tc>
          <w:tcPr>
            <w:tcW w:w="1275" w:type="dxa"/>
            <w:tcBorders>
              <w:top w:val="nil"/>
              <w:left w:val="nil"/>
              <w:bottom w:val="nil"/>
              <w:right w:val="nil"/>
            </w:tcBorders>
            <w:shd w:val="clear" w:color="auto" w:fill="auto"/>
            <w:noWrap/>
            <w:vAlign w:val="bottom"/>
            <w:hideMark/>
          </w:tcPr>
          <w:p w:rsidR="006B3C1A" w:rsidRPr="006B3C1A" w:rsidRDefault="006B3C1A" w:rsidP="006B3C1A">
            <w:pPr>
              <w:suppressAutoHyphens w:val="0"/>
              <w:jc w:val="right"/>
              <w:rPr>
                <w:sz w:val="16"/>
                <w:szCs w:val="16"/>
                <w:lang w:eastAsia="ru-RU"/>
              </w:rPr>
            </w:pPr>
          </w:p>
        </w:tc>
      </w:tr>
      <w:tr w:rsidR="006B3C1A" w:rsidRPr="006B3C1A" w:rsidTr="006B3C1A">
        <w:trPr>
          <w:trHeight w:val="255"/>
        </w:trPr>
        <w:tc>
          <w:tcPr>
            <w:tcW w:w="11057" w:type="dxa"/>
            <w:gridSpan w:val="8"/>
            <w:tcBorders>
              <w:top w:val="nil"/>
              <w:left w:val="nil"/>
              <w:bottom w:val="single" w:sz="4" w:space="0" w:color="auto"/>
              <w:right w:val="nil"/>
            </w:tcBorders>
            <w:shd w:val="clear" w:color="auto" w:fill="auto"/>
            <w:noWrap/>
            <w:vAlign w:val="bottom"/>
            <w:hideMark/>
          </w:tcPr>
          <w:p w:rsidR="006B3C1A" w:rsidRPr="006B3C1A" w:rsidRDefault="006B3C1A" w:rsidP="006B3C1A">
            <w:pPr>
              <w:suppressAutoHyphens w:val="0"/>
              <w:jc w:val="right"/>
              <w:rPr>
                <w:sz w:val="16"/>
                <w:szCs w:val="16"/>
                <w:lang w:eastAsia="ru-RU"/>
              </w:rPr>
            </w:pPr>
            <w:r w:rsidRPr="006B3C1A">
              <w:rPr>
                <w:sz w:val="16"/>
                <w:szCs w:val="16"/>
                <w:lang w:eastAsia="ru-RU"/>
              </w:rPr>
              <w:t>тыс. рублей</w:t>
            </w:r>
          </w:p>
        </w:tc>
      </w:tr>
      <w:tr w:rsidR="006B3C1A" w:rsidRPr="006B3C1A" w:rsidTr="006B3C1A">
        <w:trPr>
          <w:trHeight w:val="375"/>
        </w:trPr>
        <w:tc>
          <w:tcPr>
            <w:tcW w:w="4395" w:type="dxa"/>
            <w:tcBorders>
              <w:top w:val="nil"/>
              <w:left w:val="single" w:sz="4" w:space="0" w:color="auto"/>
              <w:bottom w:val="nil"/>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490" w:type="dxa"/>
            <w:tcBorders>
              <w:top w:val="nil"/>
              <w:left w:val="single" w:sz="4" w:space="0" w:color="auto"/>
              <w:bottom w:val="nil"/>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50" w:type="dxa"/>
            <w:tcBorders>
              <w:top w:val="nil"/>
              <w:left w:val="single" w:sz="4" w:space="0" w:color="auto"/>
              <w:bottom w:val="nil"/>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56" w:type="dxa"/>
            <w:tcBorders>
              <w:top w:val="nil"/>
              <w:left w:val="single" w:sz="4" w:space="0" w:color="auto"/>
              <w:bottom w:val="nil"/>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nil"/>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Сумма на 2022 год</w:t>
            </w:r>
          </w:p>
        </w:tc>
        <w:tc>
          <w:tcPr>
            <w:tcW w:w="1276" w:type="dxa"/>
            <w:vMerge w:val="restart"/>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Сумма на 2023 год</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Сумма на 2024 год</w:t>
            </w:r>
          </w:p>
        </w:tc>
      </w:tr>
      <w:tr w:rsidR="006B3C1A" w:rsidRPr="006B3C1A" w:rsidTr="006B3C1A">
        <w:trPr>
          <w:trHeight w:val="210"/>
        </w:trPr>
        <w:tc>
          <w:tcPr>
            <w:tcW w:w="4395" w:type="dxa"/>
            <w:tcBorders>
              <w:top w:val="nil"/>
              <w:left w:val="single" w:sz="4" w:space="0" w:color="auto"/>
              <w:bottom w:val="nil"/>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Наименование</w:t>
            </w:r>
          </w:p>
        </w:tc>
        <w:tc>
          <w:tcPr>
            <w:tcW w:w="490" w:type="dxa"/>
            <w:tcBorders>
              <w:top w:val="nil"/>
              <w:left w:val="single" w:sz="4" w:space="0" w:color="auto"/>
              <w:bottom w:val="nil"/>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РЗ</w:t>
            </w:r>
          </w:p>
        </w:tc>
        <w:tc>
          <w:tcPr>
            <w:tcW w:w="550" w:type="dxa"/>
            <w:tcBorders>
              <w:top w:val="nil"/>
              <w:left w:val="single" w:sz="4" w:space="0" w:color="auto"/>
              <w:bottom w:val="nil"/>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ПР</w:t>
            </w:r>
          </w:p>
        </w:tc>
        <w:tc>
          <w:tcPr>
            <w:tcW w:w="1256" w:type="dxa"/>
            <w:tcBorders>
              <w:top w:val="nil"/>
              <w:left w:val="single" w:sz="4" w:space="0" w:color="auto"/>
              <w:bottom w:val="nil"/>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КЦСР</w:t>
            </w:r>
          </w:p>
        </w:tc>
        <w:tc>
          <w:tcPr>
            <w:tcW w:w="539" w:type="dxa"/>
            <w:tcBorders>
              <w:top w:val="nil"/>
              <w:left w:val="single" w:sz="4" w:space="0" w:color="auto"/>
              <w:bottom w:val="nil"/>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КВР</w:t>
            </w:r>
          </w:p>
        </w:tc>
        <w:tc>
          <w:tcPr>
            <w:tcW w:w="1276" w:type="dxa"/>
            <w:vMerge/>
            <w:tcBorders>
              <w:top w:val="nil"/>
              <w:left w:val="single" w:sz="4" w:space="0" w:color="auto"/>
              <w:bottom w:val="single" w:sz="4" w:space="0" w:color="auto"/>
              <w:right w:val="single" w:sz="4" w:space="0" w:color="auto"/>
            </w:tcBorders>
            <w:vAlign w:val="center"/>
            <w:hideMark/>
          </w:tcPr>
          <w:p w:rsidR="006B3C1A" w:rsidRPr="006B3C1A" w:rsidRDefault="006B3C1A" w:rsidP="006B3C1A">
            <w:pPr>
              <w:suppressAutoHyphens w:val="0"/>
              <w:rPr>
                <w:b/>
                <w:bCs/>
                <w:sz w:val="16"/>
                <w:szCs w:val="16"/>
                <w:lang w:eastAsia="ru-RU"/>
              </w:rPr>
            </w:pPr>
          </w:p>
        </w:tc>
        <w:tc>
          <w:tcPr>
            <w:tcW w:w="1276" w:type="dxa"/>
            <w:vMerge/>
            <w:tcBorders>
              <w:top w:val="nil"/>
              <w:left w:val="nil"/>
              <w:bottom w:val="single" w:sz="4" w:space="0" w:color="auto"/>
              <w:right w:val="nil"/>
            </w:tcBorders>
            <w:vAlign w:val="center"/>
            <w:hideMark/>
          </w:tcPr>
          <w:p w:rsidR="006B3C1A" w:rsidRPr="006B3C1A" w:rsidRDefault="006B3C1A" w:rsidP="006B3C1A">
            <w:pPr>
              <w:suppressAutoHyphens w:val="0"/>
              <w:rPr>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B3C1A" w:rsidRPr="006B3C1A" w:rsidRDefault="006B3C1A" w:rsidP="006B3C1A">
            <w:pPr>
              <w:suppressAutoHyphens w:val="0"/>
              <w:rPr>
                <w:b/>
                <w:bCs/>
                <w:sz w:val="16"/>
                <w:szCs w:val="16"/>
                <w:lang w:eastAsia="ru-RU"/>
              </w:rPr>
            </w:pPr>
          </w:p>
        </w:tc>
      </w:tr>
      <w:tr w:rsidR="006B3C1A" w:rsidRPr="006B3C1A" w:rsidTr="006B3C1A">
        <w:trPr>
          <w:trHeight w:val="300"/>
        </w:trPr>
        <w:tc>
          <w:tcPr>
            <w:tcW w:w="4395" w:type="dxa"/>
            <w:tcBorders>
              <w:top w:val="single" w:sz="4" w:space="0" w:color="auto"/>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3</w:t>
            </w:r>
          </w:p>
        </w:tc>
        <w:tc>
          <w:tcPr>
            <w:tcW w:w="1256" w:type="dxa"/>
            <w:tcBorders>
              <w:top w:val="single" w:sz="4" w:space="0" w:color="auto"/>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4</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7</w:t>
            </w:r>
          </w:p>
        </w:tc>
        <w:tc>
          <w:tcPr>
            <w:tcW w:w="1275" w:type="dxa"/>
            <w:tcBorders>
              <w:top w:val="nil"/>
              <w:left w:val="nil"/>
              <w:bottom w:val="single" w:sz="4" w:space="0" w:color="auto"/>
              <w:right w:val="single" w:sz="4" w:space="0" w:color="auto"/>
            </w:tcBorders>
            <w:shd w:val="clear" w:color="auto" w:fill="auto"/>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ОБЩЕГОСУДАРСТВЕННЫЕ ВОПРОСЫ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235 368,73063</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100 077,89415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102 950,22000</w:t>
            </w:r>
          </w:p>
        </w:tc>
      </w:tr>
      <w:tr w:rsidR="006B3C1A" w:rsidRPr="006B3C1A" w:rsidTr="006B3C1A">
        <w:trPr>
          <w:trHeight w:val="56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3 546,36000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2 494,00000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2 494,00000</w:t>
            </w:r>
          </w:p>
        </w:tc>
      </w:tr>
      <w:tr w:rsidR="006B3C1A" w:rsidRPr="006B3C1A" w:rsidTr="006B3C1A">
        <w:trPr>
          <w:trHeight w:val="25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lastRenderedPageBreak/>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3 546,36000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2 494,00000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2 494,00000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Глава муниципального образования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88.0.00.02110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2 622,50000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2 494,00000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2 494,00000</w:t>
            </w:r>
          </w:p>
        </w:tc>
      </w:tr>
      <w:tr w:rsidR="006B3C1A" w:rsidRPr="006B3C1A" w:rsidTr="006B3C1A">
        <w:trPr>
          <w:trHeight w:val="55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88.0.00.02110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2 622,50000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2 494,00000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2 494,00000</w:t>
            </w:r>
          </w:p>
        </w:tc>
      </w:tr>
      <w:tr w:rsidR="006B3C1A" w:rsidRPr="006B3C1A" w:rsidTr="006B3C1A">
        <w:trPr>
          <w:trHeight w:val="37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государственных (муниципальных) органов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88.0.00.02110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2 622,50000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2 494,00000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2 494,00000</w:t>
            </w:r>
          </w:p>
        </w:tc>
      </w:tr>
      <w:tr w:rsidR="006B3C1A" w:rsidRPr="006B3C1A" w:rsidTr="006B3C1A">
        <w:trPr>
          <w:trHeight w:val="41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Средства, передаваемые местным бюджетам из резервного фонда Правительства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88.0.00.20540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784,86000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B3C1A">
        <w:trPr>
          <w:trHeight w:val="50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88.0.00.20540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784,86000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государственных (муниципальных) органов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88.0.00.20540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784,86000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6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139,00000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B3C1A">
        <w:trPr>
          <w:trHeight w:val="47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139,00000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14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государственных (муниципальных) органов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139,00000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19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4 269,30000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2 199,00000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1 962,00000</w:t>
            </w:r>
          </w:p>
        </w:tc>
      </w:tr>
      <w:tr w:rsidR="006B3C1A" w:rsidRPr="006B3C1A" w:rsidTr="006B3C1A">
        <w:trPr>
          <w:trHeight w:val="30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4 269,30000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2 199,00000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1 962,00000</w:t>
            </w:r>
          </w:p>
        </w:tc>
      </w:tr>
      <w:tr w:rsidR="006B3C1A" w:rsidRPr="006B3C1A" w:rsidTr="006B3C1A">
        <w:trPr>
          <w:trHeight w:val="35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88.0.00.01990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2 136,55000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1 101,00000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981,00000</w:t>
            </w:r>
          </w:p>
        </w:tc>
      </w:tr>
      <w:tr w:rsidR="006B3C1A" w:rsidRPr="006B3C1A" w:rsidTr="006B3C1A">
        <w:trPr>
          <w:trHeight w:val="49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88.0.00.01990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1 704,15000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1 098,00000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981,00000</w:t>
            </w:r>
          </w:p>
        </w:tc>
      </w:tr>
      <w:tr w:rsidR="006B3C1A" w:rsidRPr="006B3C1A" w:rsidTr="006B3C1A">
        <w:trPr>
          <w:trHeight w:val="17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государственных (муниципальных) органов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88.0.00.01990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1 704,15000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1 098,00000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981,00000</w:t>
            </w:r>
          </w:p>
        </w:tc>
      </w:tr>
      <w:tr w:rsidR="006B3C1A" w:rsidRPr="006B3C1A" w:rsidTr="006B3C1A">
        <w:trPr>
          <w:trHeight w:val="37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88.0.00.01990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428,30000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20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88.0.00.01990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428,30000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88.0.00.01990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4,10000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Уплата налогов, сборов и иных платежей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88.0.00.01990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4,10000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Председатель представительного органа муниципального образования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88.0.00.04110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1 791,55000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1 098,00000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981,00000</w:t>
            </w:r>
          </w:p>
        </w:tc>
      </w:tr>
      <w:tr w:rsidR="006B3C1A" w:rsidRPr="006B3C1A" w:rsidTr="006B3C1A">
        <w:trPr>
          <w:trHeight w:val="50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1 791,55000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1 098,00000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981,00000</w:t>
            </w:r>
          </w:p>
        </w:tc>
      </w:tr>
      <w:tr w:rsidR="006B3C1A" w:rsidRPr="006B3C1A" w:rsidTr="006B3C1A">
        <w:trPr>
          <w:trHeight w:val="45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государственных (муниципальных) органов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1 791,55000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1 098,00000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981,00000</w:t>
            </w:r>
          </w:p>
        </w:tc>
      </w:tr>
      <w:tr w:rsidR="006B3C1A" w:rsidRPr="006B3C1A" w:rsidTr="006B3C1A">
        <w:trPr>
          <w:trHeight w:val="34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выплаты по оплате труда, начисление на выплаты по оплате труда Председателя Совета депутатов муниципального образования)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88.0.00.70512</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175,63200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B3C1A">
        <w:trPr>
          <w:trHeight w:val="69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88.0.00.70512</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175,63200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6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государственных (муниципальных) органов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88.0.00.70512</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175,63200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26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содержание и обеспечение деятельности Совета депутатов муниципального образования )</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88.0.00.70514</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165,56800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B3C1A">
        <w:trPr>
          <w:trHeight w:val="34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 xml:space="preserve">Расходы на выплаты персоналу в целях обеспечения выполнения функций государственными (муниципальными) </w:t>
            </w:r>
            <w:r w:rsidRPr="006B3C1A">
              <w:rPr>
                <w:sz w:val="16"/>
                <w:szCs w:val="16"/>
                <w:lang w:eastAsia="ru-RU"/>
              </w:rPr>
              <w:lastRenderedPageBreak/>
              <w:t>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lastRenderedPageBreak/>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88.0.00.70514</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165,56800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24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государственных (муниципальных) органов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88.0.00.70514</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165,56800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28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80 695,57412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44 015,99415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41 727,43300</w:t>
            </w:r>
          </w:p>
        </w:tc>
      </w:tr>
      <w:tr w:rsidR="006B3C1A" w:rsidRPr="006B3C1A" w:rsidTr="006B3C1A">
        <w:trPr>
          <w:trHeight w:val="26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80 695,57412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44 015,99415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41 727,43300</w:t>
            </w:r>
          </w:p>
        </w:tc>
      </w:tr>
      <w:tr w:rsidR="006B3C1A" w:rsidRPr="006B3C1A" w:rsidTr="006B3C1A">
        <w:trPr>
          <w:trHeight w:val="29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Расходы на выплаты по оплате труда работников органов местного самоуправления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20 064,30000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31 788,70915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29 256,07800</w:t>
            </w:r>
          </w:p>
        </w:tc>
      </w:tr>
      <w:tr w:rsidR="006B3C1A" w:rsidRPr="006B3C1A" w:rsidTr="006B3C1A">
        <w:trPr>
          <w:trHeight w:val="48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19 994,07386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31 788,70915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29 256,07800</w:t>
            </w:r>
          </w:p>
        </w:tc>
      </w:tr>
      <w:tr w:rsidR="006B3C1A" w:rsidRPr="006B3C1A" w:rsidTr="006B3C1A">
        <w:trPr>
          <w:trHeight w:val="44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государственных (муниципальных) органов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19 994,07386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31 788,70915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29 256,07800</w:t>
            </w:r>
          </w:p>
        </w:tc>
      </w:tr>
      <w:tr w:rsidR="006B3C1A" w:rsidRPr="006B3C1A" w:rsidTr="006B3C1A">
        <w:trPr>
          <w:trHeight w:val="27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Социальное обеспечение и иные выплаты населению</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70,22614</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28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Социальные выплаты гражданам, кроме публичных нормативных социальных выплат</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70,22614</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18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Расходы на обеспечение функций органов местного самоуправления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88.0.00.02040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9 062,78912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2 417,20000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2 417,20000</w:t>
            </w:r>
          </w:p>
        </w:tc>
      </w:tr>
      <w:tr w:rsidR="006B3C1A" w:rsidRPr="006B3C1A" w:rsidTr="006B3C1A">
        <w:trPr>
          <w:trHeight w:val="23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88.0.00.02040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8 835,28912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2 417,20000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2 417,20000</w:t>
            </w:r>
          </w:p>
        </w:tc>
      </w:tr>
      <w:tr w:rsidR="006B3C1A" w:rsidRPr="006B3C1A" w:rsidTr="006B3C1A">
        <w:trPr>
          <w:trHeight w:val="28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88.0.00.02040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8 835,28912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2 417,20000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2 417,20000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88.0.00.02040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227,50000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Уплата налогов, сборов и иных платежей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88.0.00.02040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227,50000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20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Образование и организация деятельности комиссий по делам несовершеннолетних и защите их прав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88.0.00.70159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2 272,42500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2 140,02500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2 220,77500</w:t>
            </w:r>
          </w:p>
        </w:tc>
      </w:tr>
      <w:tr w:rsidR="006B3C1A" w:rsidRPr="006B3C1A" w:rsidTr="006B3C1A">
        <w:trPr>
          <w:trHeight w:val="67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88.0.00.70159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1 896,55000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1 786,30000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1 852,90000</w:t>
            </w:r>
          </w:p>
        </w:tc>
      </w:tr>
      <w:tr w:rsidR="006B3C1A" w:rsidRPr="006B3C1A" w:rsidTr="006B3C1A">
        <w:trPr>
          <w:trHeight w:val="34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государственных (муниципальных) органов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88.0.00.70159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1 896,55000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1 786,30000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1 852,90000</w:t>
            </w:r>
          </w:p>
        </w:tc>
      </w:tr>
      <w:tr w:rsidR="006B3C1A" w:rsidRPr="006B3C1A" w:rsidTr="006B3C1A">
        <w:trPr>
          <w:trHeight w:val="25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88.0.00.70159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375,87500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353,72500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367,87500</w:t>
            </w:r>
          </w:p>
        </w:tc>
      </w:tr>
      <w:tr w:rsidR="006B3C1A" w:rsidRPr="006B3C1A" w:rsidTr="006B3C1A">
        <w:trPr>
          <w:trHeight w:val="31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88.0.00.70159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375,87500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353,72500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367,87500</w:t>
            </w:r>
          </w:p>
        </w:tc>
      </w:tr>
      <w:tr w:rsidR="006B3C1A" w:rsidRPr="006B3C1A" w:rsidTr="006B3C1A">
        <w:trPr>
          <w:trHeight w:val="36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88.0.00.70180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2 634,30000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2 361,90000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2 456,30000</w:t>
            </w:r>
          </w:p>
        </w:tc>
      </w:tr>
      <w:tr w:rsidR="006B3C1A" w:rsidRPr="006B3C1A" w:rsidTr="006B3C1A">
        <w:trPr>
          <w:trHeight w:val="79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2 195,30000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1 936,80000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2 014,20000</w:t>
            </w:r>
          </w:p>
        </w:tc>
      </w:tr>
      <w:tr w:rsidR="006B3C1A" w:rsidRPr="006B3C1A" w:rsidTr="006B3C1A">
        <w:trPr>
          <w:trHeight w:val="26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государственных (муниципальных) органов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2 195,30000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1 936,80000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2 014,20000</w:t>
            </w:r>
          </w:p>
        </w:tc>
      </w:tr>
      <w:tr w:rsidR="006B3C1A" w:rsidRPr="006B3C1A" w:rsidTr="006B3C1A">
        <w:trPr>
          <w:trHeight w:val="17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439,00000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425,10000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442,10000</w:t>
            </w:r>
          </w:p>
        </w:tc>
      </w:tr>
      <w:tr w:rsidR="006B3C1A" w:rsidRPr="006B3C1A" w:rsidTr="006B3C1A">
        <w:trPr>
          <w:trHeight w:val="22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439,00000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425,10000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442,10000</w:t>
            </w:r>
          </w:p>
        </w:tc>
      </w:tr>
      <w:tr w:rsidR="006B3C1A" w:rsidRPr="006B3C1A" w:rsidTr="006B3C1A">
        <w:trPr>
          <w:trHeight w:val="28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88.0.00.70190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9,16000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8,62000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8,92000</w:t>
            </w:r>
          </w:p>
        </w:tc>
      </w:tr>
      <w:tr w:rsidR="006B3C1A" w:rsidRPr="006B3C1A" w:rsidTr="006B3C1A">
        <w:trPr>
          <w:trHeight w:val="27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5,81600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5,45600</w:t>
            </w:r>
          </w:p>
        </w:tc>
      </w:tr>
      <w:tr w:rsidR="006B3C1A" w:rsidRPr="006B3C1A" w:rsidTr="006B3C1A">
        <w:trPr>
          <w:trHeight w:val="20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государственных (муниципальных) органов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5,81600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5,45600</w:t>
            </w:r>
          </w:p>
        </w:tc>
      </w:tr>
      <w:tr w:rsidR="006B3C1A" w:rsidRPr="006B3C1A" w:rsidTr="006B3C1A">
        <w:trPr>
          <w:trHeight w:val="20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1,14400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1,20400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1,26400</w:t>
            </w:r>
          </w:p>
        </w:tc>
      </w:tr>
      <w:tr w:rsidR="006B3C1A" w:rsidRPr="006B3C1A" w:rsidTr="006B3C1A">
        <w:trPr>
          <w:trHeight w:val="24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1,14400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1,20400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1,26400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2,20000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2,20000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Субвенции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2,20000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2,20000</w:t>
            </w:r>
          </w:p>
        </w:tc>
      </w:tr>
      <w:tr w:rsidR="006B3C1A" w:rsidRPr="006B3C1A" w:rsidTr="006B3C1A">
        <w:trPr>
          <w:trHeight w:val="50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519,86000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497,94000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517,46000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 xml:space="preserve">Расходы на выплаты персоналу в целях обеспечения выполнения функций государственными (муниципальными) </w:t>
            </w:r>
            <w:r w:rsidRPr="006B3C1A">
              <w:rPr>
                <w:sz w:val="16"/>
                <w:szCs w:val="16"/>
                <w:lang w:eastAsia="ru-RU"/>
              </w:rPr>
              <w:lastRenderedPageBreak/>
              <w:t>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lastRenderedPageBreak/>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451,85960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427,32355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444,04704</w:t>
            </w:r>
          </w:p>
        </w:tc>
      </w:tr>
      <w:tr w:rsidR="006B3C1A" w:rsidRPr="006B3C1A" w:rsidTr="006B3C1A">
        <w:trPr>
          <w:trHeight w:val="26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государственных (муниципальных) органов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451,85960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427,32355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444,04704</w:t>
            </w:r>
          </w:p>
        </w:tc>
      </w:tr>
      <w:tr w:rsidR="006B3C1A" w:rsidRPr="006B3C1A" w:rsidTr="006B3C1A">
        <w:trPr>
          <w:trHeight w:val="19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68,00040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70,61645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73,41296</w:t>
            </w:r>
          </w:p>
        </w:tc>
      </w:tr>
      <w:tr w:rsidR="006B3C1A" w:rsidRPr="006B3C1A" w:rsidTr="006B3C1A">
        <w:trPr>
          <w:trHeight w:val="23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68,00040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70,61645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73,41296</w:t>
            </w:r>
          </w:p>
        </w:tc>
      </w:tr>
      <w:tr w:rsidR="006B3C1A" w:rsidRPr="006B3C1A" w:rsidTr="006B3C1A">
        <w:trPr>
          <w:trHeight w:val="67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88.0.00.70230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158,74000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149,90000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155,70000</w:t>
            </w:r>
          </w:p>
        </w:tc>
      </w:tr>
      <w:tr w:rsidR="006B3C1A" w:rsidRPr="006B3C1A" w:rsidTr="006B3C1A">
        <w:trPr>
          <w:trHeight w:val="42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133,49000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126,07000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130,92000</w:t>
            </w:r>
          </w:p>
        </w:tc>
      </w:tr>
      <w:tr w:rsidR="006B3C1A" w:rsidRPr="006B3C1A" w:rsidTr="006B3C1A">
        <w:trPr>
          <w:trHeight w:val="23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государственных (муниципальных) органов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133,49000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126,07000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130,92000</w:t>
            </w:r>
          </w:p>
        </w:tc>
      </w:tr>
      <w:tr w:rsidR="006B3C1A" w:rsidRPr="006B3C1A" w:rsidTr="006B3C1A">
        <w:trPr>
          <w:trHeight w:val="14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25,25000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23,83000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24,78000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25,25000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23,83000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24,78000</w:t>
            </w:r>
          </w:p>
        </w:tc>
      </w:tr>
      <w:tr w:rsidR="006B3C1A" w:rsidRPr="006B3C1A" w:rsidTr="006B3C1A">
        <w:trPr>
          <w:trHeight w:val="37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88.0.00.70289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5 066,10000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4 651,70000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4 695,00000</w:t>
            </w:r>
          </w:p>
        </w:tc>
      </w:tr>
      <w:tr w:rsidR="006B3C1A" w:rsidRPr="006B3C1A" w:rsidTr="006B3C1A">
        <w:trPr>
          <w:trHeight w:val="52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88.0.00.70289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3 974,50000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3 653,00000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3 686,30000</w:t>
            </w:r>
          </w:p>
        </w:tc>
      </w:tr>
      <w:tr w:rsidR="006B3C1A" w:rsidRPr="006B3C1A" w:rsidTr="006B3C1A">
        <w:trPr>
          <w:trHeight w:val="33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государственных (муниципальных) органов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88.0.00.70289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3 974,50000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3 653,00000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3 686,30000</w:t>
            </w:r>
          </w:p>
        </w:tc>
      </w:tr>
      <w:tr w:rsidR="006B3C1A" w:rsidRPr="006B3C1A" w:rsidTr="006B3C1A">
        <w:trPr>
          <w:trHeight w:val="38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88.0.00.70289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1 091,60000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998,70000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1 008,70000</w:t>
            </w:r>
          </w:p>
        </w:tc>
      </w:tr>
      <w:tr w:rsidR="006B3C1A" w:rsidRPr="006B3C1A" w:rsidTr="006B3C1A">
        <w:trPr>
          <w:trHeight w:val="26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88.0.00.70289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1 091,60000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998,70000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1 008,70000</w:t>
            </w:r>
          </w:p>
        </w:tc>
      </w:tr>
      <w:tr w:rsidR="006B3C1A" w:rsidRPr="006B3C1A" w:rsidTr="00A200E7">
        <w:trPr>
          <w:trHeight w:val="32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40 907,90000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43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40 907,90000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9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государственных (муниципальных) органов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40 907,90000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Судебная система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248,70000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20,20000</w:t>
            </w:r>
          </w:p>
        </w:tc>
      </w:tr>
      <w:tr w:rsidR="006B3C1A" w:rsidRPr="006B3C1A" w:rsidTr="00A200E7">
        <w:trPr>
          <w:trHeight w:val="37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248,70000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20,20000</w:t>
            </w:r>
          </w:p>
        </w:tc>
      </w:tr>
      <w:tr w:rsidR="006B3C1A" w:rsidRPr="006B3C1A" w:rsidTr="00A200E7">
        <w:trPr>
          <w:trHeight w:val="56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88.0.00.51200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248,70000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20,20000</w:t>
            </w:r>
          </w:p>
        </w:tc>
      </w:tr>
      <w:tr w:rsidR="006B3C1A" w:rsidRPr="006B3C1A" w:rsidTr="00A200E7">
        <w:trPr>
          <w:trHeight w:val="37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88.0.00.51200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248,70000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20,20000</w:t>
            </w:r>
          </w:p>
        </w:tc>
      </w:tr>
      <w:tr w:rsidR="006B3C1A" w:rsidRPr="006B3C1A" w:rsidTr="00A200E7">
        <w:trPr>
          <w:trHeight w:val="26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88.0.00.51200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248,70000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20,20000</w:t>
            </w:r>
          </w:p>
        </w:tc>
      </w:tr>
      <w:tr w:rsidR="006B3C1A" w:rsidRPr="006B3C1A" w:rsidTr="006B3C1A">
        <w:trPr>
          <w:trHeight w:val="48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3 297,90000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2 771,00000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2 771,00000</w:t>
            </w:r>
          </w:p>
        </w:tc>
      </w:tr>
      <w:tr w:rsidR="006B3C1A" w:rsidRPr="006B3C1A" w:rsidTr="006B3C1A">
        <w:trPr>
          <w:trHeight w:val="20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3 297,90000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2 771,00000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2 771,00000</w:t>
            </w:r>
          </w:p>
        </w:tc>
      </w:tr>
      <w:tr w:rsidR="006B3C1A" w:rsidRPr="006B3C1A" w:rsidTr="006B3C1A">
        <w:trPr>
          <w:trHeight w:val="25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Расходы на выплаты по оплате труда работников органов местного самоуправления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1 954,99255</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1 800,00000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1 800,00000</w:t>
            </w:r>
          </w:p>
        </w:tc>
      </w:tr>
      <w:tr w:rsidR="006B3C1A" w:rsidRPr="006B3C1A" w:rsidTr="006B3C1A">
        <w:trPr>
          <w:trHeight w:val="58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1 954,99255</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1 800,00000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1 800,00000</w:t>
            </w:r>
          </w:p>
        </w:tc>
      </w:tr>
      <w:tr w:rsidR="006B3C1A" w:rsidRPr="006B3C1A" w:rsidTr="006B3C1A">
        <w:trPr>
          <w:trHeight w:val="13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государственных (муниципальных) органов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1 954,99255</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1 800,00000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1 800,00000</w:t>
            </w:r>
          </w:p>
        </w:tc>
      </w:tr>
      <w:tr w:rsidR="006B3C1A" w:rsidRPr="006B3C1A" w:rsidTr="006B3C1A">
        <w:trPr>
          <w:trHeight w:val="31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Расходы на обеспечение функций органов местного самоуправления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88.0.00.02040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180,50745</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12,00000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12,00000</w:t>
            </w:r>
          </w:p>
        </w:tc>
      </w:tr>
      <w:tr w:rsidR="006B3C1A" w:rsidRPr="006B3C1A" w:rsidTr="006B3C1A">
        <w:trPr>
          <w:trHeight w:val="50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88.0.00.02040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2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государственных (муниципальных) органов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88.0.00.02040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22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lastRenderedPageBreak/>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88.0.00.02040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176,60745</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12,00000</w:t>
            </w:r>
          </w:p>
        </w:tc>
      </w:tr>
      <w:tr w:rsidR="006B3C1A" w:rsidRPr="006B3C1A" w:rsidTr="006B3C1A">
        <w:trPr>
          <w:trHeight w:val="29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88.0.00.02040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176,60745</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12,00000</w:t>
            </w:r>
          </w:p>
        </w:tc>
      </w:tr>
      <w:tr w:rsidR="006B3C1A" w:rsidRPr="006B3C1A" w:rsidTr="006B3C1A">
        <w:trPr>
          <w:trHeight w:val="32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Руководитель контрольно-ревизионной комиссии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88.0.00.08110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1 007,00000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959,00000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959,00000</w:t>
            </w:r>
          </w:p>
        </w:tc>
      </w:tr>
      <w:tr w:rsidR="006B3C1A" w:rsidRPr="006B3C1A" w:rsidTr="006B3C1A">
        <w:trPr>
          <w:trHeight w:val="55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88.0.00.08110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1 007,00000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959,00000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959,00000</w:t>
            </w:r>
          </w:p>
        </w:tc>
      </w:tr>
      <w:tr w:rsidR="006B3C1A" w:rsidRPr="006B3C1A" w:rsidTr="006B3C1A">
        <w:trPr>
          <w:trHeight w:val="36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государственных (муниципальных) органов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88.0.00.08110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1 007,00000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959,00000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959,00000</w:t>
            </w:r>
          </w:p>
        </w:tc>
      </w:tr>
      <w:tr w:rsidR="006B3C1A" w:rsidRPr="006B3C1A" w:rsidTr="00A200E7">
        <w:trPr>
          <w:trHeight w:val="48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155,40000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18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155,40000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7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государственных (муниципальных) органов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155,40000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2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Обеспечение проведения выборов и референдумов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663,63300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27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663,63300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32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Проведение выборов в представительные органы муниципального образования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88.0.00.20020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663,63300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88.0.00.20020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663,63300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Специальные расходы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88.0.00.20020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663,63300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Резервные фонды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320,00000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24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320,00000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19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Резервные фонды  администрации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88.0.00.05000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320,00000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88.0.00.05000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320,00000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Резервные средства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88.0.00.05000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320,00000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Другие общегосударственные вопросы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142 327,26351</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48 575,20000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53 975,58700</w:t>
            </w:r>
          </w:p>
        </w:tc>
      </w:tr>
      <w:tr w:rsidR="006B3C1A" w:rsidRPr="006B3C1A" w:rsidTr="00A200E7">
        <w:trPr>
          <w:trHeight w:val="43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«Комплексная программа профилактики правонарушений, экстремизма и терроризма в Тогучинском районе Новосибирской области на 2021-2023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15.0.00.00000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16,00000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39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15.0.00.07950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16,00000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32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15.0.00.07950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16,00000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6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15.0.00.07950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16,00000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4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19.0.00.00000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62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19.0.00.07950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25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19.0.00.07950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9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19.0.00.07950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62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23.0.00.00000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736,90000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736,90000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130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23.0.00.70610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34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23.0.00.70610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5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некоммерческим организациям (за исключением государственных (муниципальных)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23.0.00.70610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85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23.0.00.S0610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36,90000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36,90000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18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23.0.00.S0610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36,90000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36,90000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7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некоммерческим организациям (за исключением государственных (муниципальных)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23.0.00.S0610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36,90000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36,90000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42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55.0.00.00000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42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55.0.00.07950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30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55.0.00.07950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7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55.0.00.07950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8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57.0.00.00000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44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57.0.00.07950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22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57.0.00.07950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41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некоммерческим организациям (за исключением государственных (муниципальных)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57.0.00.07950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14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141 324,36351</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47 838,30000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53 975,58700</w:t>
            </w:r>
          </w:p>
        </w:tc>
      </w:tr>
      <w:tr w:rsidR="006B3C1A" w:rsidRPr="006B3C1A" w:rsidTr="00A200E7">
        <w:trPr>
          <w:trHeight w:val="45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88.0.00.09010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38,00000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18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88.0.00.09010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38,00000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7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88.0.00.09010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38,00000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48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88.0.00.09020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240,00000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20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88.0.00.09020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240,00000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9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88.0.00.09020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240,00000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7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Другие вопросы органов местного самоуправления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88.0.00.09200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3 213,80152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1 958,40000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3 643,88700</w:t>
            </w:r>
          </w:p>
        </w:tc>
      </w:tr>
      <w:tr w:rsidR="006B3C1A" w:rsidRPr="006B3C1A" w:rsidTr="00A200E7">
        <w:trPr>
          <w:trHeight w:val="42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3 173,80152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1 958,40000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3 643,88700</w:t>
            </w:r>
          </w:p>
        </w:tc>
      </w:tr>
      <w:tr w:rsidR="006B3C1A" w:rsidRPr="006B3C1A" w:rsidTr="00A200E7">
        <w:trPr>
          <w:trHeight w:val="13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3 173,80152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1 958,40000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3 643,88700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Уплата налогов, сборов и иных платежей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4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Учреждение выполняющее административно-хозяйственные функции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88.0.00.09300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19 627,51485</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20 934,80000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18 678,50000</w:t>
            </w:r>
          </w:p>
        </w:tc>
      </w:tr>
      <w:tr w:rsidR="006B3C1A" w:rsidRPr="006B3C1A" w:rsidTr="00A200E7">
        <w:trPr>
          <w:trHeight w:val="56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88.0.00.09300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13 282,50500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19 322,10000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17 065,80000</w:t>
            </w:r>
          </w:p>
        </w:tc>
      </w:tr>
      <w:tr w:rsidR="006B3C1A" w:rsidRPr="006B3C1A" w:rsidTr="00A200E7">
        <w:trPr>
          <w:trHeight w:val="24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88.0.00.09300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13 282,50500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19 322,10000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17 065,80000</w:t>
            </w:r>
          </w:p>
        </w:tc>
      </w:tr>
      <w:tr w:rsidR="006B3C1A" w:rsidRPr="006B3C1A" w:rsidTr="00A200E7">
        <w:trPr>
          <w:trHeight w:val="27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88.0.00.09300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6 220,91485</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1 612,70000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1 612,70000</w:t>
            </w:r>
          </w:p>
        </w:tc>
      </w:tr>
      <w:tr w:rsidR="006B3C1A" w:rsidRPr="006B3C1A" w:rsidTr="00A200E7">
        <w:trPr>
          <w:trHeight w:val="31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88.0.00.09300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6 220,91485</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1 612,70000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1 612,70000</w:t>
            </w:r>
          </w:p>
        </w:tc>
      </w:tr>
      <w:tr w:rsidR="006B3C1A" w:rsidRPr="006B3C1A" w:rsidTr="00A200E7">
        <w:trPr>
          <w:trHeight w:val="21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Социальное обеспечение и иные выплаты населению</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88.0.00.09300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43,39500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7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Социальные выплаты гражданам, кроме публичных нормативных социальных выплат</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88.0.00.09300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43,39500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lastRenderedPageBreak/>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88.0.00.09300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80,70000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Уплата налогов, сборов и иных платежей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88.0.00.09300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80,70000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42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Представительские расходы администрации Тогучинского района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88.0.00.09400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41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88.0.00.09400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40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88.0.00.09400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55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88.0.00.09600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16 474,61789</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24 901,60000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30 872,80000</w:t>
            </w:r>
          </w:p>
        </w:tc>
      </w:tr>
      <w:tr w:rsidR="006B3C1A" w:rsidRPr="006B3C1A" w:rsidTr="00A200E7">
        <w:trPr>
          <w:trHeight w:val="34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88.0.00.09600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11 273,97491</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20 424,15400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28 882,00000</w:t>
            </w:r>
          </w:p>
        </w:tc>
      </w:tr>
      <w:tr w:rsidR="006B3C1A" w:rsidRPr="006B3C1A" w:rsidTr="00A200E7">
        <w:trPr>
          <w:trHeight w:val="29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88.0.00.09600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11 273,97491</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20 424,15400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28 882,00000</w:t>
            </w:r>
          </w:p>
        </w:tc>
      </w:tr>
      <w:tr w:rsidR="006B3C1A" w:rsidRPr="006B3C1A" w:rsidTr="00A200E7">
        <w:trPr>
          <w:trHeight w:val="28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88.0.00.09600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5 095,67598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4 477,44600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1 990,80000</w:t>
            </w:r>
          </w:p>
        </w:tc>
      </w:tr>
      <w:tr w:rsidR="006B3C1A" w:rsidRPr="006B3C1A" w:rsidTr="00A200E7">
        <w:trPr>
          <w:trHeight w:val="18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88.0.00.09600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5 095,67598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4 477,44600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1 990,80000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88.0.00.09600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104,96700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Уплата налогов, сборов и иных платежей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88.0.00.09600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104,96700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8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Средства, передаваемые местным бюджетам из резервного фонда Правительства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88.0.00.20540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88.0.00.20540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88.0.00.20540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50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100 586,90000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58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100 129,50000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8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100 129,50000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6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457,40000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0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457,40000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5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88.0.00.70610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700,00000</w:t>
            </w:r>
          </w:p>
        </w:tc>
      </w:tr>
      <w:tr w:rsidR="006B3C1A" w:rsidRPr="006B3C1A" w:rsidTr="00A200E7">
        <w:trPr>
          <w:trHeight w:val="29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88.0.00.70610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700,00000</w:t>
            </w:r>
          </w:p>
        </w:tc>
      </w:tr>
      <w:tr w:rsidR="006B3C1A" w:rsidRPr="006B3C1A" w:rsidTr="00A200E7">
        <w:trPr>
          <w:trHeight w:val="34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некоммерческим организациям (за исключением государственных (муниципальных)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88.0.00.70610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700,00000</w:t>
            </w:r>
          </w:p>
        </w:tc>
      </w:tr>
      <w:tr w:rsidR="006B3C1A" w:rsidRPr="006B3C1A" w:rsidTr="00A200E7">
        <w:trPr>
          <w:trHeight w:val="133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Субвенции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88.0.00.74860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43,52925</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43,50000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43,50000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88.0.00.74860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43,52925</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43,50000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43,50000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Субвенции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88.0.00.74860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43,52925</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43,50000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43,50000</w:t>
            </w:r>
          </w:p>
        </w:tc>
      </w:tr>
      <w:tr w:rsidR="006B3C1A" w:rsidRPr="006B3C1A" w:rsidTr="00A200E7">
        <w:trPr>
          <w:trHeight w:val="95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за счет местного бюджета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88.0.00.S0610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36,90000</w:t>
            </w:r>
          </w:p>
        </w:tc>
      </w:tr>
      <w:tr w:rsidR="006B3C1A" w:rsidRPr="006B3C1A" w:rsidTr="00A200E7">
        <w:trPr>
          <w:trHeight w:val="32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88.0.00.S0610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36,90000</w:t>
            </w:r>
          </w:p>
        </w:tc>
      </w:tr>
      <w:tr w:rsidR="006B3C1A" w:rsidRPr="006B3C1A" w:rsidTr="00A200E7">
        <w:trPr>
          <w:trHeight w:val="37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некоммерческим организациям (за исключением государственных (муниципальных)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88.0.00.S0610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36,90000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НАЦИОНАЛЬНАЯ ОБОРОНА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3 393,23858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3 294,35557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3 411,09339</w:t>
            </w:r>
          </w:p>
        </w:tc>
      </w:tr>
      <w:tr w:rsidR="006B3C1A" w:rsidRPr="006B3C1A" w:rsidTr="00A200E7">
        <w:trPr>
          <w:trHeight w:val="24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Мобилизационная и вневойсковая подготовка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3 393,23858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3 294,35557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3 411,09339</w:t>
            </w:r>
          </w:p>
        </w:tc>
      </w:tr>
      <w:tr w:rsidR="006B3C1A" w:rsidRPr="006B3C1A" w:rsidTr="00A200E7">
        <w:trPr>
          <w:trHeight w:val="41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3 393,23858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3 294,35557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3 411,09339</w:t>
            </w:r>
          </w:p>
        </w:tc>
      </w:tr>
      <w:tr w:rsidR="006B3C1A" w:rsidRPr="006B3C1A" w:rsidTr="00A200E7">
        <w:trPr>
          <w:trHeight w:val="40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Осуществление первичного воинского учета на территориях, где отсутствуют военные комиссариаты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88.0.00.51180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3 393,23858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3 294,35557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3 411,09339</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88.0.00.51180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3 393,23858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3 294,35557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3 411,09339</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Субвенции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88.0.00.51180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3 393,23858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3 294,35557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3 411,09339</w:t>
            </w:r>
          </w:p>
        </w:tc>
      </w:tr>
      <w:tr w:rsidR="006B3C1A" w:rsidRPr="006B3C1A" w:rsidTr="00A200E7">
        <w:trPr>
          <w:trHeight w:val="32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НАЦИОНАЛЬНАЯ БЕЗОПАСНОСТЬ И ПРАВООХРАНИТЕЛЬНАЯ ДЕЯТЕЛЬНОСТЬ</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4 837,94300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4 850,52200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4 850,52200</w:t>
            </w:r>
          </w:p>
        </w:tc>
      </w:tr>
      <w:tr w:rsidR="006B3C1A" w:rsidRPr="006B3C1A" w:rsidTr="00A200E7">
        <w:trPr>
          <w:trHeight w:val="37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4 837,94300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4 850,52200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4 850,52200</w:t>
            </w:r>
          </w:p>
        </w:tc>
      </w:tr>
      <w:tr w:rsidR="006B3C1A" w:rsidRPr="006B3C1A" w:rsidTr="00A200E7">
        <w:trPr>
          <w:trHeight w:val="25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«Обеспечение безопасности жизнедеятельности населения Тогучинского района Новосибирской области на 2022 -2024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17.0.00.00000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4 055,93600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3 703,20000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3 703,20000</w:t>
            </w:r>
          </w:p>
        </w:tc>
      </w:tr>
      <w:tr w:rsidR="006B3C1A" w:rsidRPr="006B3C1A" w:rsidTr="00A200E7">
        <w:trPr>
          <w:trHeight w:val="24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17.0.00.07950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3 704,13600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3 703,20000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3 703,20000</w:t>
            </w:r>
          </w:p>
        </w:tc>
      </w:tr>
      <w:tr w:rsidR="006B3C1A" w:rsidRPr="006B3C1A" w:rsidTr="00A200E7">
        <w:trPr>
          <w:trHeight w:val="23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17.0.00.07950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3 620,00000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3 620,00000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3 620,00000</w:t>
            </w:r>
          </w:p>
        </w:tc>
      </w:tr>
      <w:tr w:rsidR="006B3C1A" w:rsidRPr="006B3C1A" w:rsidTr="00A200E7">
        <w:trPr>
          <w:trHeight w:val="32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17.0.00.07950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3 620,00000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3 620,00000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3 620,00000</w:t>
            </w:r>
          </w:p>
        </w:tc>
      </w:tr>
      <w:tr w:rsidR="006B3C1A" w:rsidRPr="006B3C1A" w:rsidTr="00A200E7">
        <w:trPr>
          <w:trHeight w:val="28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17.0.00.07950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84,13600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83,20000</w:t>
            </w:r>
          </w:p>
        </w:tc>
      </w:tr>
      <w:tr w:rsidR="006B3C1A" w:rsidRPr="006B3C1A" w:rsidTr="00A200E7">
        <w:trPr>
          <w:trHeight w:val="32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17.0.00.07950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84,13600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83,20000</w:t>
            </w:r>
          </w:p>
        </w:tc>
      </w:tr>
      <w:tr w:rsidR="006B3C1A" w:rsidRPr="006B3C1A" w:rsidTr="00A200E7">
        <w:trPr>
          <w:trHeight w:val="79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17.0.00.70510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351,80000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48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17.0.00.70510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351,80000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7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17.0.00.70510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351,80000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48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27.0.00.00000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129,68500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495,00000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495,00000</w:t>
            </w:r>
          </w:p>
        </w:tc>
      </w:tr>
      <w:tr w:rsidR="006B3C1A" w:rsidRPr="006B3C1A" w:rsidTr="00A200E7">
        <w:trPr>
          <w:trHeight w:val="49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27.0.00.07950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129,68500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495,00000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495,00000</w:t>
            </w:r>
          </w:p>
        </w:tc>
      </w:tr>
      <w:tr w:rsidR="006B3C1A" w:rsidRPr="006B3C1A" w:rsidTr="00A200E7">
        <w:trPr>
          <w:trHeight w:val="30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129,68500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495,00000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495,00000</w:t>
            </w:r>
          </w:p>
        </w:tc>
      </w:tr>
      <w:tr w:rsidR="006B3C1A" w:rsidRPr="006B3C1A" w:rsidTr="00A200E7">
        <w:trPr>
          <w:trHeight w:val="35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129,68500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495,00000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495,00000</w:t>
            </w:r>
          </w:p>
        </w:tc>
      </w:tr>
      <w:tr w:rsidR="006B3C1A" w:rsidRPr="006B3C1A" w:rsidTr="00A200E7">
        <w:trPr>
          <w:trHeight w:val="27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652,32200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652,32200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652,32200</w:t>
            </w:r>
          </w:p>
        </w:tc>
      </w:tr>
      <w:tr w:rsidR="006B3C1A" w:rsidRPr="006B3C1A" w:rsidTr="00A200E7">
        <w:trPr>
          <w:trHeight w:val="31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Подготовка населения и организаций к действиям в чрезвычайной ситуации в мирное и военное время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88.0.00.02190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652,32200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652,32200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652,32200</w:t>
            </w:r>
          </w:p>
        </w:tc>
      </w:tr>
      <w:tr w:rsidR="006B3C1A" w:rsidRPr="006B3C1A" w:rsidTr="00A200E7">
        <w:trPr>
          <w:trHeight w:val="22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88.0.00.02190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652,32200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652,32200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652,32200</w:t>
            </w:r>
          </w:p>
        </w:tc>
      </w:tr>
      <w:tr w:rsidR="006B3C1A" w:rsidRPr="006B3C1A" w:rsidTr="00A200E7">
        <w:trPr>
          <w:trHeight w:val="40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88.0.00.02190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652,32200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652,32200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652,32200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НАЦИОНАЛЬНАЯ ЭКОНОМИКА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131 386,19310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107 052,31785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105 535,92400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Сельское хозяйство и рыболовство</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83,00000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62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19.0.00.00000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83,00000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60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 xml:space="preserve">Реализация мероприятий муниципальной программы «Развитие сельского хозяйства и регулирование рынков сельскохозяйственной продукции, сырья и </w:t>
            </w:r>
            <w:r w:rsidRPr="006B3C1A">
              <w:rPr>
                <w:b/>
                <w:bCs/>
                <w:sz w:val="16"/>
                <w:szCs w:val="16"/>
                <w:lang w:eastAsia="ru-RU"/>
              </w:rPr>
              <w:lastRenderedPageBreak/>
              <w:t>продовольствия в Тогучинском районе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lastRenderedPageBreak/>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19.0.00.07950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83,00000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23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19.0.00.07950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83,00000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9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19.0.00.07950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83,00000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Водное хозяйство</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1 019,40000</w:t>
            </w:r>
          </w:p>
        </w:tc>
      </w:tr>
      <w:tr w:rsidR="006B3C1A" w:rsidRPr="006B3C1A" w:rsidTr="00A200E7">
        <w:trPr>
          <w:trHeight w:val="29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1 019,40000</w:t>
            </w:r>
          </w:p>
        </w:tc>
      </w:tr>
      <w:tr w:rsidR="006B3C1A" w:rsidRPr="006B3C1A" w:rsidTr="00A200E7">
        <w:trPr>
          <w:trHeight w:val="62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Проведение капитального ремонта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 (Поддержание безопасного технического состояния)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88.0.00.70860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1 000,00000</w:t>
            </w:r>
          </w:p>
        </w:tc>
      </w:tr>
      <w:tr w:rsidR="006B3C1A" w:rsidRPr="006B3C1A" w:rsidTr="00A200E7">
        <w:trPr>
          <w:trHeight w:val="22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88.0.00.70860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1 000,00000</w:t>
            </w:r>
          </w:p>
        </w:tc>
      </w:tr>
      <w:tr w:rsidR="006B3C1A" w:rsidRPr="006B3C1A" w:rsidTr="00A200E7">
        <w:trPr>
          <w:trHeight w:val="27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88.0.00.70860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1 000,00000</w:t>
            </w:r>
          </w:p>
        </w:tc>
      </w:tr>
      <w:tr w:rsidR="006B3C1A" w:rsidRPr="006B3C1A" w:rsidTr="00A200E7">
        <w:trPr>
          <w:trHeight w:val="59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Софинансирование расходов на 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88.0.00.S0860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19,40000</w:t>
            </w:r>
          </w:p>
        </w:tc>
      </w:tr>
      <w:tr w:rsidR="006B3C1A" w:rsidRPr="006B3C1A" w:rsidTr="00A200E7">
        <w:trPr>
          <w:trHeight w:val="23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88.0.00.S0860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19,40000</w:t>
            </w:r>
          </w:p>
        </w:tc>
      </w:tr>
      <w:tr w:rsidR="006B3C1A" w:rsidRPr="006B3C1A" w:rsidTr="00A200E7">
        <w:trPr>
          <w:trHeight w:val="28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88.0.00.S0860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19,40000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Транспорт</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15 102,42400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9 632,42400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9 635,42400</w:t>
            </w:r>
          </w:p>
        </w:tc>
      </w:tr>
      <w:tr w:rsidR="006B3C1A" w:rsidRPr="006B3C1A" w:rsidTr="00A200E7">
        <w:trPr>
          <w:trHeight w:val="21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27.0.00.00000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172,00000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172,00000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175,00000</w:t>
            </w:r>
          </w:p>
        </w:tc>
      </w:tr>
      <w:tr w:rsidR="006B3C1A" w:rsidRPr="006B3C1A" w:rsidTr="00A200E7">
        <w:trPr>
          <w:trHeight w:val="49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27.0.00.07950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172,00000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172,00000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175,00000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172,00000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172,00000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175,00000</w:t>
            </w:r>
          </w:p>
        </w:tc>
      </w:tr>
      <w:tr w:rsidR="006B3C1A" w:rsidRPr="006B3C1A" w:rsidTr="00A200E7">
        <w:trPr>
          <w:trHeight w:val="28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172,00000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172,00000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175,00000</w:t>
            </w:r>
          </w:p>
        </w:tc>
      </w:tr>
      <w:tr w:rsidR="006B3C1A" w:rsidRPr="006B3C1A" w:rsidTr="00A200E7">
        <w:trPr>
          <w:trHeight w:val="27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14 930,42400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9 460,42400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9 460,42400</w:t>
            </w:r>
          </w:p>
        </w:tc>
      </w:tr>
      <w:tr w:rsidR="006B3C1A" w:rsidRPr="006B3C1A" w:rsidTr="00A200E7">
        <w:trPr>
          <w:trHeight w:val="17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Отдельные мероприятия в области автомобильного транспорта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88.0.00.03030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1 750,00000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37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88.0.00.03030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13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88.0.00.03030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88.0.00.03030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1 550,00000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42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88.0.00.03030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1 550,00000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84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88.0.00.70170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1 620,00000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20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1 620,00000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4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1 620,00000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43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88.0.00.71100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9 271,21600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9 271,21600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9 271,21600</w:t>
            </w:r>
          </w:p>
        </w:tc>
      </w:tr>
      <w:tr w:rsidR="006B3C1A" w:rsidRPr="006B3C1A" w:rsidTr="00A200E7">
        <w:trPr>
          <w:trHeight w:val="18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88.0.00.71100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9 271,21600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9 271,21600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9 271,21600</w:t>
            </w:r>
          </w:p>
        </w:tc>
      </w:tr>
      <w:tr w:rsidR="006B3C1A" w:rsidRPr="006B3C1A" w:rsidTr="00A200E7">
        <w:trPr>
          <w:trHeight w:val="23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88.0.00.71100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9 271,21600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9 271,21600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9 271,21600</w:t>
            </w:r>
          </w:p>
        </w:tc>
      </w:tr>
      <w:tr w:rsidR="006B3C1A" w:rsidRPr="006B3C1A" w:rsidTr="00A200E7">
        <w:trPr>
          <w:trHeight w:val="113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lastRenderedPageBreak/>
              <w:t>Софинансирование расходов по приобретению (обновлению)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 за счет местного бюджета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88.0.00.S0170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2 100,00000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2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88.0.00.S0170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2 100,00000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6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88.0.00.S0170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2 100,00000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79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Софинансирование мероприятий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за счет местного бюджета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88.0.00.S1100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189,20800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189,20800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189,20800</w:t>
            </w:r>
          </w:p>
        </w:tc>
      </w:tr>
      <w:tr w:rsidR="006B3C1A" w:rsidRPr="006B3C1A" w:rsidTr="00A200E7">
        <w:trPr>
          <w:trHeight w:val="31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88.0.00.S1100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189,20800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189,20800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189,20800</w:t>
            </w:r>
          </w:p>
        </w:tc>
      </w:tr>
      <w:tr w:rsidR="006B3C1A" w:rsidRPr="006B3C1A" w:rsidTr="00A200E7">
        <w:trPr>
          <w:trHeight w:val="7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88.0.00.S1100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189,20800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189,20800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189,20800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Дорожное хозяйство (дорожные фонды)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105 344,10632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89 681,20000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86 630,20000</w:t>
            </w:r>
          </w:p>
        </w:tc>
      </w:tr>
      <w:tr w:rsidR="006B3C1A" w:rsidRPr="006B3C1A" w:rsidTr="00A200E7">
        <w:trPr>
          <w:trHeight w:val="22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20.0.00.00000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105 344,10632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89 681,20000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50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20.0.00.07950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25 848,76161</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19 444,80000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33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3 398,59161</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19 444,80000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3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3 398,59161</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19 444,80000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22 450,17000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22 450,17000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119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20.0.00.70760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79 378,74471</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69 984,00000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19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20.0.00.70760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11 542,40500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22 816,63400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8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20.0.00.70760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11 542,40500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22 816,63400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20.0.00.70760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67 836,33971</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47 167,36600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20.0.00.70760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67 836,33971</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47 167,36600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176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20.0.00.S0760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116,60000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252,40000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26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20.0.00.S0760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116,60000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252,40000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44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20.0.00.S0760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116,60000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252,40000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7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86 630,20000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Дорожный фонд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88.0.00.03010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19 627,90000</w:t>
            </w:r>
          </w:p>
        </w:tc>
      </w:tr>
      <w:tr w:rsidR="006B3C1A" w:rsidRPr="006B3C1A" w:rsidTr="00A200E7">
        <w:trPr>
          <w:trHeight w:val="26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88.0.00.03010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19 627,90000</w:t>
            </w:r>
          </w:p>
        </w:tc>
      </w:tr>
      <w:tr w:rsidR="006B3C1A" w:rsidRPr="006B3C1A" w:rsidTr="00A200E7">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88.0.00.03010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19 627,90000</w:t>
            </w:r>
          </w:p>
        </w:tc>
      </w:tr>
      <w:tr w:rsidR="006B3C1A" w:rsidRPr="006B3C1A" w:rsidTr="00A200E7">
        <w:trPr>
          <w:trHeight w:val="94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lastRenderedPageBreak/>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88.0.00.70760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66 732,20000</w:t>
            </w:r>
          </w:p>
        </w:tc>
      </w:tr>
      <w:tr w:rsidR="006B3C1A" w:rsidRPr="006B3C1A" w:rsidTr="00A200E7">
        <w:trPr>
          <w:trHeight w:val="15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88.0.00.70760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26 732,20000</w:t>
            </w:r>
          </w:p>
        </w:tc>
      </w:tr>
      <w:tr w:rsidR="006B3C1A" w:rsidRPr="006B3C1A" w:rsidTr="00A200E7">
        <w:trPr>
          <w:trHeight w:val="36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88.0.00.70760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26 732,20000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88.0.00.70760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40 000,00000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88.0.00.70760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40 000,00000</w:t>
            </w:r>
          </w:p>
        </w:tc>
      </w:tr>
      <w:tr w:rsidR="006B3C1A" w:rsidRPr="006B3C1A" w:rsidTr="00A200E7">
        <w:trPr>
          <w:trHeight w:val="73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Софинансирование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88.0.00.S0760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270,10000</w:t>
            </w:r>
          </w:p>
        </w:tc>
      </w:tr>
      <w:tr w:rsidR="006B3C1A" w:rsidRPr="006B3C1A" w:rsidTr="00A200E7">
        <w:trPr>
          <w:trHeight w:val="27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88.0.00.S0760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270,10000</w:t>
            </w:r>
          </w:p>
        </w:tc>
      </w:tr>
      <w:tr w:rsidR="006B3C1A" w:rsidRPr="006B3C1A" w:rsidTr="00A200E7">
        <w:trPr>
          <w:trHeight w:val="32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88.0.00.S0760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270,10000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Связь и информатика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4 120,00000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4 077,50000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8 155,00000</w:t>
            </w:r>
          </w:p>
        </w:tc>
      </w:tr>
      <w:tr w:rsidR="006B3C1A" w:rsidRPr="006B3C1A" w:rsidTr="00A200E7">
        <w:trPr>
          <w:trHeight w:val="33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4 120,00000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4 077,50000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8 155,00000</w:t>
            </w:r>
          </w:p>
        </w:tc>
      </w:tr>
      <w:tr w:rsidR="006B3C1A" w:rsidRPr="006B3C1A" w:rsidTr="00A200E7">
        <w:trPr>
          <w:trHeight w:val="38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Субсидии на реализацию мероприятий по ремонту отделений почтовой связи на территории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88.0.00.02900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4 120,00000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88.0.00.02900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4 120,00000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88.0.00.02900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4 120,00000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58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88.0.D2.00000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4 077,50000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8 155,00000</w:t>
            </w:r>
          </w:p>
        </w:tc>
      </w:tr>
      <w:tr w:rsidR="006B3C1A" w:rsidRPr="006B3C1A" w:rsidTr="00A200E7">
        <w:trPr>
          <w:trHeight w:val="64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88.0.D2.70570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8 000,00000</w:t>
            </w:r>
          </w:p>
        </w:tc>
      </w:tr>
      <w:tr w:rsidR="006B3C1A" w:rsidRPr="006B3C1A" w:rsidTr="00A200E7">
        <w:trPr>
          <w:trHeight w:val="22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88.0.D2.70570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8 000,00000</w:t>
            </w:r>
          </w:p>
        </w:tc>
      </w:tr>
      <w:tr w:rsidR="006B3C1A" w:rsidRPr="006B3C1A" w:rsidTr="00A200E7">
        <w:trPr>
          <w:trHeight w:val="27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88.0.D2.70570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8 000,00000</w:t>
            </w:r>
          </w:p>
        </w:tc>
      </w:tr>
      <w:tr w:rsidR="006B3C1A" w:rsidRPr="006B3C1A" w:rsidTr="00A200E7">
        <w:trPr>
          <w:trHeight w:val="32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Софинансирование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88.0.D2.S0570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77,50000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155,00000</w:t>
            </w:r>
          </w:p>
        </w:tc>
      </w:tr>
      <w:tr w:rsidR="006B3C1A" w:rsidRPr="006B3C1A" w:rsidTr="00A200E7">
        <w:trPr>
          <w:trHeight w:val="25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88.0.D2.S0570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77,50000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155,00000</w:t>
            </w:r>
          </w:p>
        </w:tc>
      </w:tr>
      <w:tr w:rsidR="006B3C1A" w:rsidRPr="006B3C1A" w:rsidTr="00A200E7">
        <w:trPr>
          <w:trHeight w:val="29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88.0.D2.S0570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77,50000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155,00000</w:t>
            </w:r>
          </w:p>
        </w:tc>
      </w:tr>
      <w:tr w:rsidR="006B3C1A" w:rsidRPr="006B3C1A" w:rsidTr="00A200E7">
        <w:trPr>
          <w:trHeight w:val="20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Другие вопросы в области национальной экономики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6 736,66278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3 661,19385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95,90000</w:t>
            </w:r>
          </w:p>
        </w:tc>
      </w:tr>
      <w:tr w:rsidR="006B3C1A" w:rsidRPr="006B3C1A" w:rsidTr="00A200E7">
        <w:trPr>
          <w:trHeight w:val="12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"Муниципальная поддержка малого и среднего предпринимательства в Тогучинском районе на 2020-2022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50.0.00.00000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344,00000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27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на 2020-2022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50.0.00.07950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0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59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Софинансирование расходов муниципальной программы «Муниципальная поддержка малого и среднего предпринимательства в Тогучинском районе на 2020-2022 годы»  за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50.0.00.70690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94,00000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lastRenderedPageBreak/>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50.0.00.70690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94,00000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19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50.0.00.70690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94,00000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5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«Развитие туризма в Тогучинском районе Новосибирской области на 2022-2025 гг»</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35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«Развитие туризма в Тогучинском районе Новосибирской области на 2022-2025 гг»</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58.0.00.07950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22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58.0.00.07950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5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58.0.00.07950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6 342,66278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3 661,19385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95,90000</w:t>
            </w:r>
          </w:p>
        </w:tc>
      </w:tr>
      <w:tr w:rsidR="006B3C1A" w:rsidRPr="006B3C1A" w:rsidTr="00A200E7">
        <w:trPr>
          <w:trHeight w:val="22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Мероприятия в области строительства, архитектуры и градостроительства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88.0.00.03480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3 006,66893</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27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88.0.00.03480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3 006,66893</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17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88.0.00.03480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3 006,66893</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5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88.0.00.09010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18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88.0.00.09010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7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88.0.00.09010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6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в рамках государственной программы Новосибирской области "Развитие субъектов малого и среднего предпринимательства в Новосибирской области "</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88.0.00.70690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94,00000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88.0.00.70690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94,00000</w:t>
            </w:r>
          </w:p>
        </w:tc>
      </w:tr>
      <w:tr w:rsidR="006B3C1A" w:rsidRPr="006B3C1A" w:rsidTr="00A200E7">
        <w:trPr>
          <w:trHeight w:val="7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88.0.00.70690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94,00000</w:t>
            </w:r>
          </w:p>
        </w:tc>
      </w:tr>
      <w:tr w:rsidR="006B3C1A" w:rsidRPr="006B3C1A" w:rsidTr="00A200E7">
        <w:trPr>
          <w:trHeight w:val="89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Подготовка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88.0.00.71200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2 700,90000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3 080,20000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18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88.0.00.71200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1 940,42000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1 939,46000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2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88.0.00.71200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1 940,42000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1 939,46000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88.0.00.71200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760,48000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1 140,74000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88.0.00.71200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760,48000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1 140,74000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0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Софинансирование мероприятий в рамках государственной программы Новосибирской области "Развитие субъектов малого и среднего предпринимательства в Новосибирской области ", за счет местного бюджета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88.0.00.S0690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1,90000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88.0.00.S0690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1,90000</w:t>
            </w:r>
          </w:p>
        </w:tc>
      </w:tr>
      <w:tr w:rsidR="006B3C1A" w:rsidRPr="006B3C1A" w:rsidTr="00A200E7">
        <w:trPr>
          <w:trHeight w:val="23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88.0.00.S0690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1,90000</w:t>
            </w:r>
          </w:p>
        </w:tc>
      </w:tr>
      <w:tr w:rsidR="006B3C1A" w:rsidRPr="006B3C1A" w:rsidTr="00A200E7">
        <w:trPr>
          <w:trHeight w:val="66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Софинансирование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88.0.00.S1200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485,09385</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485,09385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31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88.0.00.S1200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485,09385</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485,09385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2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88.0.00.S1200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485,09385</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485,09385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5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ЖИЛИЩНО-КОММУНАЛЬНОЕ ХОЗЯЙСТВО</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200 975,29730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206 947,89000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190 514,79000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Жилищное хозяйство</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60 941,32900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88 504,40000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69 682,20000</w:t>
            </w:r>
          </w:p>
        </w:tc>
      </w:tr>
      <w:tr w:rsidR="006B3C1A" w:rsidRPr="006B3C1A" w:rsidTr="00A200E7">
        <w:trPr>
          <w:trHeight w:val="37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60 941,32900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88 504,40000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69 682,20000</w:t>
            </w:r>
          </w:p>
        </w:tc>
      </w:tr>
      <w:tr w:rsidR="006B3C1A" w:rsidRPr="006B3C1A" w:rsidTr="00A200E7">
        <w:trPr>
          <w:trHeight w:val="27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Мероприятия в области жилищного хозяйства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88.0.00.03530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380,00000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27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lastRenderedPageBreak/>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88.0.00.03530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180,00000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2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88.0.00.03530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180,00000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7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Капитальные вложения в объекты государственной (муниципальной) собственности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88.0.00.03530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Бюджетные инвестиции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88.0.00.03530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8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88.0.00.70139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60 561,32900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8 031,00000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69 682,20000</w:t>
            </w:r>
          </w:p>
        </w:tc>
      </w:tr>
      <w:tr w:rsidR="006B3C1A" w:rsidRPr="006B3C1A" w:rsidTr="00A200E7">
        <w:trPr>
          <w:trHeight w:val="29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88.0.00.70139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232,48364</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2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88.0.00.70139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232,48364</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7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Капитальные вложения в объекты государственной (муниципальной) собственности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88.0.00.70139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60 310,22900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8 031,00000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69 682,20000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Бюджетные инвестиции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88.0.00.70139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60 310,22900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8 031,00000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69 682,20000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88.0.00.70139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18,61636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Уплата налогов, сборов и иных платежей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88.0.00.70139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18,61636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94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88.0.00.70650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34 132,90000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33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Капитальные вложения в объекты государственной (муниципальной) собственности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88.0.00.70650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34 132,90000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Бюджетные инвестиции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88.0.00.70650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34 132,90000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63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Оплата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88.0.00.70830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2 804,90000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23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Капитальные вложения в объекты государственной (муниципальной) собственности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88.0.00.70830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2 804,90000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Бюджетные инвестиции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88.0.00.70830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2 804,90000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7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88.0.00.R0829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42 726,80000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20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Капитальные вложения в объекты государственной (муниципальной) собственности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88.0.00.R0829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42 726,80000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Бюджетные инвестиции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88.0.00.R0829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42 726,80000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77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Софинансирование расходов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88.0.00.S0650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661,10000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14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Капитальные вложения в объекты государственной (муниципальной) собственности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88.0.00.S0650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661,10000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Бюджетные инвестиции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88.0.00.S0650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661,10000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42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Софинансирование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88.0.00.S0830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147,70000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20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Капитальные вложения в объекты государственной (муниципальной) собственности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88.0.00.S0830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147,70000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Бюджетные инвестиции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88.0.00.S0830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147,70000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Коммунальное хозяйство</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123 542,66830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102 511,59000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102 511,59000</w:t>
            </w:r>
          </w:p>
        </w:tc>
      </w:tr>
      <w:tr w:rsidR="006B3C1A" w:rsidRPr="006B3C1A" w:rsidTr="00A200E7">
        <w:trPr>
          <w:trHeight w:val="31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56.0.00.00000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12 689,24897</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46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 xml:space="preserve">Реализация мероприятий муниципальной программы "Комплексное развитие сельских территории в </w:t>
            </w:r>
            <w:r w:rsidRPr="006B3C1A">
              <w:rPr>
                <w:b/>
                <w:bCs/>
                <w:sz w:val="16"/>
                <w:szCs w:val="16"/>
                <w:lang w:eastAsia="ru-RU"/>
              </w:rPr>
              <w:lastRenderedPageBreak/>
              <w:t>Тогучинском районе Новосибирской области на 2020-2022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lastRenderedPageBreak/>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56.0.00.07950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7 951,78442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27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56.0.00.07950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1 417,72000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32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56.0.00.07950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1 417,72000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24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Капитальные вложения в объекты государственной (муниципальной) собственности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56.0.00.07950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6 534,06442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Бюджетные инвестиции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56.0.00.07950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6 534,06442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A200E7">
        <w:trPr>
          <w:trHeight w:val="94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56.0.00.70780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4 703,79455</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A200E7">
        <w:trPr>
          <w:trHeight w:val="31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Капитальные вложения в объекты государственной (муниципальной) собственности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56.0.00.70780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Бюджетные инвестиции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56.0.00.70780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56.0.00.70780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3 053,79455</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56.0.00.70780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3 053,79455</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82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Софинансирование мероприятий муниципальной программы "Комплексное развитие сельских территории в Тогучинском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за счет средств местного бюджета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56.0.00.S0780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33,67000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29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Капитальные вложения в объекты государственной (муниципальной) собственности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56.0.00.S0780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33,67000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Бюджетные инвестиции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56.0.00.S0780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33,67000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44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110 853,41933</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102 511,59000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102 511,59000</w:t>
            </w:r>
          </w:p>
        </w:tc>
      </w:tr>
      <w:tr w:rsidR="006B3C1A" w:rsidRPr="006B3C1A" w:rsidTr="00676F1E">
        <w:trPr>
          <w:trHeight w:val="28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Мероприятия в области коммунального хозяйства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88.0.00.03550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8 430,00000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39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88.0.00.03550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1 430,00000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7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88.0.00.03550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1 430,00000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88.0.00.03550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7 000,00000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14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88.0.00.03550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7 000,00000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57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Организация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88.0.00.70490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74 290,07900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81 827,99000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81 827,99000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88.0.00.70490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36 876,89000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36 000,00000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36 000,00000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88.0.00.70490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36 876,89000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36 000,00000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36 000,00000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88.0.00.70490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37 413,18900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45 827,99000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45 827,99000</w:t>
            </w:r>
          </w:p>
        </w:tc>
      </w:tr>
      <w:tr w:rsidR="006B3C1A" w:rsidRPr="006B3C1A" w:rsidTr="00676F1E">
        <w:trPr>
          <w:trHeight w:val="34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88.0.00.70490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37 413,18900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45 827,99000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45 827,99000</w:t>
            </w:r>
          </w:p>
        </w:tc>
      </w:tr>
      <w:tr w:rsidR="006B3C1A" w:rsidRPr="006B3C1A" w:rsidTr="00676F1E">
        <w:trPr>
          <w:trHeight w:val="34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5 104,40000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5 104,40000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0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5 104,40000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73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Организация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88.0.00.70600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19 533,84033</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19 533,80000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19 533,80000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88.0.00.70600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6 000,00000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6 000,00000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lastRenderedPageBreak/>
              <w:t>Субсидии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88.0.00.70600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6 000,00000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6 000,00000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88.0.00.70600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13 533,84033</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13 533,80000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13 533,80000</w:t>
            </w:r>
          </w:p>
        </w:tc>
      </w:tr>
      <w:tr w:rsidR="006B3C1A" w:rsidRPr="006B3C1A" w:rsidTr="00676F1E">
        <w:trPr>
          <w:trHeight w:val="34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88.0.00.70600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13 533,84033</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13 533,80000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13 533,80000</w:t>
            </w:r>
          </w:p>
        </w:tc>
      </w:tr>
      <w:tr w:rsidR="006B3C1A" w:rsidRPr="006B3C1A" w:rsidTr="00676F1E">
        <w:trPr>
          <w:trHeight w:val="34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Строительство и реконструкция (модернизация)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88.0.00.70640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2 452,50000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88.0.00.70640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2 452,50000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88.0.00.70640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2 452,50000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47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Софинансирование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88.0.00.S0490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780,40000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887,60000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887,60000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88.0.00.S0490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780,40000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887,60000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887,60000</w:t>
            </w:r>
          </w:p>
        </w:tc>
      </w:tr>
      <w:tr w:rsidR="006B3C1A" w:rsidRPr="006B3C1A" w:rsidTr="00676F1E">
        <w:trPr>
          <w:trHeight w:val="36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88.0.00.S0490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780,40000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887,60000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887,60000</w:t>
            </w:r>
          </w:p>
        </w:tc>
      </w:tr>
      <w:tr w:rsidR="006B3C1A" w:rsidRPr="006B3C1A" w:rsidTr="00676F1E">
        <w:trPr>
          <w:trHeight w:val="71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Софинансирование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местного бюджета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88.0.00.S0600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262,20000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262,20000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262,20000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88.0.00.S0600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262,20000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262,20000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262,20000</w:t>
            </w:r>
          </w:p>
        </w:tc>
      </w:tr>
      <w:tr w:rsidR="006B3C1A" w:rsidRPr="006B3C1A" w:rsidTr="00676F1E">
        <w:trPr>
          <w:trHeight w:val="7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88.0.00.S0600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262,20000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262,20000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262,20000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Благоустройство</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16 491,30000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15 931,90000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18 321,00000</w:t>
            </w:r>
          </w:p>
        </w:tc>
      </w:tr>
      <w:tr w:rsidR="006B3C1A" w:rsidRPr="006B3C1A" w:rsidTr="00676F1E">
        <w:trPr>
          <w:trHeight w:val="18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56.0.00.00000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822,90000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6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56.0.00.L5765</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822,90000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26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Капитальные вложения в объекты государственной (муниципальной) собственности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56.0.00.L5765</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822,90000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Бюджетные инвестиции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56.0.00.L5765</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822,90000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7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15 668,40000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15 931,90000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18 321,00000</w:t>
            </w:r>
          </w:p>
        </w:tc>
      </w:tr>
      <w:tr w:rsidR="006B3C1A" w:rsidRPr="006B3C1A" w:rsidTr="00676F1E">
        <w:trPr>
          <w:trHeight w:val="18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Прочие мероприятия по благоустройству поселений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88.0.00.06050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27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88.0.00.06050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1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88.0.00.06050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48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88.0.00.70160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712,80000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712,80000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712,80000</w:t>
            </w:r>
          </w:p>
        </w:tc>
      </w:tr>
      <w:tr w:rsidR="006B3C1A" w:rsidRPr="006B3C1A" w:rsidTr="00676F1E">
        <w:trPr>
          <w:trHeight w:val="33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712,80000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712,80000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712,80000</w:t>
            </w:r>
          </w:p>
        </w:tc>
      </w:tr>
      <w:tr w:rsidR="006B3C1A" w:rsidRPr="006B3C1A" w:rsidTr="00676F1E">
        <w:trPr>
          <w:trHeight w:val="20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712,80000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712,80000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712,80000</w:t>
            </w:r>
          </w:p>
        </w:tc>
      </w:tr>
      <w:tr w:rsidR="006B3C1A" w:rsidRPr="006B3C1A" w:rsidTr="00676F1E">
        <w:trPr>
          <w:trHeight w:val="67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88.0.00.L5765</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1 019,40000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1 019,40000</w:t>
            </w:r>
          </w:p>
        </w:tc>
      </w:tr>
      <w:tr w:rsidR="006B3C1A" w:rsidRPr="006B3C1A" w:rsidTr="00676F1E">
        <w:trPr>
          <w:trHeight w:val="30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88.0.00.L5765</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1 019,40000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1 019,40000</w:t>
            </w:r>
          </w:p>
        </w:tc>
      </w:tr>
      <w:tr w:rsidR="006B3C1A" w:rsidRPr="006B3C1A" w:rsidTr="00676F1E">
        <w:trPr>
          <w:trHeight w:val="35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88.0.00.L5765</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1 019,40000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1 019,40000</w:t>
            </w:r>
          </w:p>
        </w:tc>
      </w:tr>
      <w:tr w:rsidR="006B3C1A" w:rsidRPr="006B3C1A" w:rsidTr="00676F1E">
        <w:trPr>
          <w:trHeight w:val="41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lastRenderedPageBreak/>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88.0.F2.00000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14 655,60000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14 199,70000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16 588,80000</w:t>
            </w:r>
          </w:p>
        </w:tc>
      </w:tr>
      <w:tr w:rsidR="006B3C1A" w:rsidRPr="006B3C1A" w:rsidTr="00676F1E">
        <w:trPr>
          <w:trHeight w:val="113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88.0.F2.55551</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4 953,80000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4 406,30000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6 795,40000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88.0.F2.55551</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4 953,80000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4 406,30000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6 795,40000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88.0.F2.55551</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4 953,80000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4 406,30000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6 795,40000</w:t>
            </w:r>
          </w:p>
        </w:tc>
      </w:tr>
      <w:tr w:rsidR="006B3C1A" w:rsidRPr="006B3C1A" w:rsidTr="00676F1E">
        <w:trPr>
          <w:trHeight w:val="67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88.0.F2.55552</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9 701,80000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9 793,40000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9 793,40000</w:t>
            </w:r>
          </w:p>
        </w:tc>
      </w:tr>
      <w:tr w:rsidR="006B3C1A" w:rsidRPr="006B3C1A" w:rsidTr="00676F1E">
        <w:trPr>
          <w:trHeight w:val="24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88.0.F2.55552</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4 819,10000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4 819,10000</w:t>
            </w:r>
          </w:p>
        </w:tc>
      </w:tr>
      <w:tr w:rsidR="006B3C1A" w:rsidRPr="006B3C1A" w:rsidTr="00676F1E">
        <w:trPr>
          <w:trHeight w:val="29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88.0.F2.55552</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4 819,10000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4 819,10000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88.0.F2.55552</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9 701,80000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4 974,30000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4 974,30000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88.0.F2.55552</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9 701,80000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4 974,30000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4 974,30000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ОХРАНА ОКРУЖАЮЩЕЙ СРЕДЫ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06</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1 700,00000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1 680,00000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29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Охрана объектов растительного и животного мира и среды их обитания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06</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1 700,00000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1 680,00000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20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06</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1 700,00000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1 680,00000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Природоохранные мероприятия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06</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88.0.00.04100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1 700,00000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1 680,00000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33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88.0.00.04100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1 620,00000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6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88.0.00.04100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1 620,00000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16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88.0.00.04100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88.0.00.04100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ОБРАЗОВАНИЕ</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1 757 408,65209</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1 290 389,70000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1 298 384,30000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Дошкольное образование</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294 349,95000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231 623,31200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232 848,40000</w:t>
            </w:r>
          </w:p>
        </w:tc>
      </w:tr>
      <w:tr w:rsidR="006B3C1A" w:rsidRPr="006B3C1A" w:rsidTr="00676F1E">
        <w:trPr>
          <w:trHeight w:val="31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282 594,95000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32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Мероприятие "Организация образовательного процесса в муниципальных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51.0.01.00000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151 781,60000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35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51.0.01.70110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151 781,60000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48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150 310,20000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0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150 310,20000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4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1 471,40000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4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1 471,40000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9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51.0.02.00000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130 813,35000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30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Социальная поддержка отдельных категорий детей, обучающихся в образовательных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51.0.02.03349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482,60000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20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51.0.02.03349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482,60000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10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51.0.02.03349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482,60000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73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 xml:space="preserve">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w:t>
            </w:r>
            <w:r w:rsidRPr="006B3C1A">
              <w:rPr>
                <w:b/>
                <w:bCs/>
                <w:sz w:val="16"/>
                <w:szCs w:val="16"/>
                <w:lang w:eastAsia="ru-RU"/>
              </w:rPr>
              <w:lastRenderedPageBreak/>
              <w:t>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lastRenderedPageBreak/>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51.0.02.03470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255,36276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30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51.0.02.03470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255,36276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0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51.0.02.03470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255,36276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Детские дошкольные учреждения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51.0.02.04200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75 859,04176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49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51.0.02.04200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15 533,40000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1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51.0.02.04200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15 533,40000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6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51.0.02.04200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54 205,59788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1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51.0.02.04200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54 205,59788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51.0.02.04200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6 120,04388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Уплата налогов, сборов и иных платежей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51.0.02.04200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6 120,04388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87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51.0.02.70510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54 211,40000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13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53 614,40000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8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53 614,40000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6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597,00000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1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597,00000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78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51.0.02.S3470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4,94548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22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51.0.02.S3470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4,94548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5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51.0.02.S3470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4,94548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0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11 755,00000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231 623,31200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232 848,40000</w:t>
            </w:r>
          </w:p>
        </w:tc>
      </w:tr>
      <w:tr w:rsidR="006B3C1A" w:rsidRPr="006B3C1A" w:rsidTr="00676F1E">
        <w:trPr>
          <w:trHeight w:val="20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Социальная поддержка отдельных категорий детей, обучающихся в образовательных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88.0.00.03349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205,40000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205,40000</w:t>
            </w:r>
          </w:p>
        </w:tc>
      </w:tr>
      <w:tr w:rsidR="006B3C1A" w:rsidRPr="006B3C1A" w:rsidTr="00676F1E">
        <w:trPr>
          <w:trHeight w:val="20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88.0.00.03349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205,40000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205,40000</w:t>
            </w:r>
          </w:p>
        </w:tc>
      </w:tr>
      <w:tr w:rsidR="006B3C1A" w:rsidRPr="006B3C1A" w:rsidTr="00676F1E">
        <w:trPr>
          <w:trHeight w:val="34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88.0.00.03349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205,40000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205,40000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Детские дошкольные учреждения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88.0.00.04200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66 871,68815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54 901,80000</w:t>
            </w:r>
          </w:p>
        </w:tc>
      </w:tr>
      <w:tr w:rsidR="006B3C1A" w:rsidRPr="006B3C1A" w:rsidTr="00676F1E">
        <w:trPr>
          <w:trHeight w:val="49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43 807,50000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54 901,80000</w:t>
            </w:r>
          </w:p>
        </w:tc>
      </w:tr>
      <w:tr w:rsidR="006B3C1A" w:rsidRPr="006B3C1A" w:rsidTr="00676F1E">
        <w:trPr>
          <w:trHeight w:val="32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43 807,50000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54 901,80000</w:t>
            </w:r>
          </w:p>
        </w:tc>
      </w:tr>
      <w:tr w:rsidR="006B3C1A" w:rsidRPr="006B3C1A" w:rsidTr="00676F1E">
        <w:trPr>
          <w:trHeight w:val="26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23 064,18815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23 064,18815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6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Школы-детские сады, школы начальные, неполные средние и средние</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17,12385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39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17,12385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7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17,12385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3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lastRenderedPageBreak/>
              <w:t>Реализация основных общеобразовательных программ дошкольного образования в муниципальных образовательных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11 755,00000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164 529,10000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177 741,20000</w:t>
            </w:r>
          </w:p>
        </w:tc>
      </w:tr>
      <w:tr w:rsidR="006B3C1A" w:rsidRPr="006B3C1A" w:rsidTr="00676F1E">
        <w:trPr>
          <w:trHeight w:val="34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11 755,00000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163 057,70000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176 269,80000</w:t>
            </w:r>
          </w:p>
        </w:tc>
      </w:tr>
      <w:tr w:rsidR="006B3C1A" w:rsidRPr="006B3C1A" w:rsidTr="00676F1E">
        <w:trPr>
          <w:trHeight w:val="29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11 755,00000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163 057,70000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176 269,80000</w:t>
            </w:r>
          </w:p>
        </w:tc>
      </w:tr>
      <w:tr w:rsidR="006B3C1A" w:rsidRPr="006B3C1A" w:rsidTr="00676F1E">
        <w:trPr>
          <w:trHeight w:val="27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1 471,40000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1 471,40000</w:t>
            </w:r>
          </w:p>
        </w:tc>
      </w:tr>
      <w:tr w:rsidR="006B3C1A" w:rsidRPr="006B3C1A" w:rsidTr="00676F1E">
        <w:trPr>
          <w:trHeight w:val="32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1 471,40000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1 471,40000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Общее образование</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1 314 630,77101</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980 488,69200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980 796,80400</w:t>
            </w:r>
          </w:p>
        </w:tc>
      </w:tr>
      <w:tr w:rsidR="006B3C1A" w:rsidRPr="006B3C1A" w:rsidTr="00676F1E">
        <w:trPr>
          <w:trHeight w:val="27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1 265 655,57101</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14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Мероприятие "Организация образовательного процесса в муниципальных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51.0.01.00000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666 951,80000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35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51.0.01.03350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1 788,90000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48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51.0.01.03350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1 369,63800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9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51.0.01.03350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1 369,63800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8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51.0.01.03350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419,26200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51.0.01.03350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419,26200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8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51.0.01.53030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41 497,30000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25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51.0.01.53030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31 680,98374</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2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51.0.01.53030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31 680,98374</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6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51.0.01.53030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9 816,31626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51.0.01.53030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9 816,31626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0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51.0.01.70110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82 910,10000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62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73 713,30000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16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73 713,30000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9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668,60000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7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668,60000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2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Социальное обеспечение и иные выплаты населению</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25,20000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41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Социальные выплаты гражданам, кроме публичных нормативных социальных выплат</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25,20000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6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8 503,00000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8 503,00000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13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51.0.01.70120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519 929,00000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46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398 550,10000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9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398 550,10000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6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8 925,50000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17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8 925,50000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6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112 453,40000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112 453,40000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100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lastRenderedPageBreak/>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51.0.01.70140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20 826,50000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55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17 156,74000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8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17 156,74000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41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3 644,32000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40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3 644,32000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25,44000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Уплата налогов, сборов и иных платежей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25,44000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18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51.0.02.00000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576 150,07149</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95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51.0.02.02590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21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51.0.02.02590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5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51.0.02.02590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2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Социальная поддержка отдельных категорий детей, обучающихся в образовательных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51.0.02.03349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28 833,70000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36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51.0.02.03349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20 385,98000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6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51.0.02.03349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20 385,98000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1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Социальное обеспечение и иные выплаты населению</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51.0.02.03349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1 301,85500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42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Социальные выплаты гражданам, кроме публичных нормативных социальных выплат</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51.0.02.03349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1 301,85500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6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51.0.02.03349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7 145,86500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51.0.02.03349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7 145,86500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112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51.0.02.03470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3 173,23724</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27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51.0.02.03470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3 173,23724</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16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51.0.02.03470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3 173,23724</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5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Школы-детские сады, школы начальные, неполные средние и средние</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51.0.02.04210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251 592,27973</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26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39 631,55762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4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39 631,55762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41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138 600,33817</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8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138 600,33817</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Социальное обеспечение и иные выплаты населению</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48,73376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7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Социальные выплаты гражданам, кроме публичных нормативных социальных выплат</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48,73376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19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64 746,15955</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lastRenderedPageBreak/>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64 746,15955</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8 565,49063</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Уплата налогов, сборов и иных платежей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8 565,49063</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95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51.0.02.70510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167 893,80000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20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133 592,60000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9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133 592,60000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7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8 058,50000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3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8 058,50000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7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26 242,70000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26 242,70000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50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51.0.02.L3040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38 727,00000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34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51.0.02.L3040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26 157,08379</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4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51.0.02.L3040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26 157,08379</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43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51.0.02.L3040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12 569,91621</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51.0.02.L3040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12 569,91621</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65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по модернизации школьных систем образования в рамках государственной программы Российской Федерации "Развитие образования", софинансируемых из федерального бюджета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51.0.02.L7500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85 053,00000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22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51.0.02.L7500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85 053,00000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0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51.0.02.L7500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85 053,00000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53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51.0.02.S2590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36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51.0.02.S2590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15,50000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8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51.0.02.S2590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15,50000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118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51.0.02.S3470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61,55452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31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51.0.02.S3470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61,55452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6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51.0.02.S3470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61,55452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69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51.0.E1.00000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20 387,40000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38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lastRenderedPageBreak/>
              <w:t>Обновление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51.0.E1.51692</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20 387,40000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35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51.0.E1.51692</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20 387,40000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4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51.0.E1.51692</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20 387,40000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8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51.0.E2.00000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2 166,29952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24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51.0.E2.50970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2 166,29952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24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51.0.E2.50970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2 166,29952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0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51.0.E2.50970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2 166,29952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0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56.0.00.00000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4 300,00000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34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56.0.00.07950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4 300,00000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30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Капитальные вложения в объекты государственной (муниципальной) собственности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56.0.00.07950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4 300,00000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Бюджетные инвестиции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56.0.00.07950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4 300,00000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2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44 675,20000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980 488,69200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980 796,80400</w:t>
            </w:r>
          </w:p>
        </w:tc>
      </w:tr>
      <w:tr w:rsidR="006B3C1A" w:rsidRPr="006B3C1A" w:rsidTr="00676F1E">
        <w:trPr>
          <w:trHeight w:val="50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Мероприятия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88.0.00.02590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800,00000</w:t>
            </w:r>
          </w:p>
        </w:tc>
      </w:tr>
      <w:tr w:rsidR="006B3C1A" w:rsidRPr="006B3C1A" w:rsidTr="00676F1E">
        <w:trPr>
          <w:trHeight w:val="35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88.0.00.02590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800,00000</w:t>
            </w:r>
          </w:p>
        </w:tc>
      </w:tr>
      <w:tr w:rsidR="006B3C1A" w:rsidRPr="006B3C1A" w:rsidTr="00676F1E">
        <w:trPr>
          <w:trHeight w:val="39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88.0.00.02590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800,00000</w:t>
            </w:r>
          </w:p>
        </w:tc>
      </w:tr>
      <w:tr w:rsidR="006B3C1A" w:rsidRPr="006B3C1A" w:rsidTr="00676F1E">
        <w:trPr>
          <w:trHeight w:val="41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Социальная поддержка отдельных категорий детей, обучающихся в образовательных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88.0.00.03349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19 051,40000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19 051,40000</w:t>
            </w:r>
          </w:p>
        </w:tc>
      </w:tr>
      <w:tr w:rsidR="006B3C1A" w:rsidRPr="006B3C1A" w:rsidTr="00676F1E">
        <w:trPr>
          <w:trHeight w:val="26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88.0.00.03349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12 742,60000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12 742,60000</w:t>
            </w:r>
          </w:p>
        </w:tc>
      </w:tr>
      <w:tr w:rsidR="006B3C1A" w:rsidRPr="006B3C1A" w:rsidTr="00676F1E">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88.0.00.03349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12 742,60000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12 742,60000</w:t>
            </w:r>
          </w:p>
        </w:tc>
      </w:tr>
      <w:tr w:rsidR="006B3C1A" w:rsidRPr="006B3C1A" w:rsidTr="00676F1E">
        <w:trPr>
          <w:trHeight w:val="36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Социальное обеспечение и иные выплаты населению</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88.0.00.03349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1 125,42500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1 125,42500</w:t>
            </w:r>
          </w:p>
        </w:tc>
      </w:tr>
      <w:tr w:rsidR="006B3C1A" w:rsidRPr="006B3C1A" w:rsidTr="00676F1E">
        <w:trPr>
          <w:trHeight w:val="27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Социальные выплаты гражданам, кроме публичных нормативных социальных выплат</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88.0.00.03349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1 125,42500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1 125,42500</w:t>
            </w:r>
          </w:p>
        </w:tc>
      </w:tr>
      <w:tr w:rsidR="006B3C1A" w:rsidRPr="006B3C1A" w:rsidTr="00676F1E">
        <w:trPr>
          <w:trHeight w:val="33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88.0.00.03349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5 183,37500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5 183,37500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88.0.00.03349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5 183,37500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5 183,37500</w:t>
            </w:r>
          </w:p>
        </w:tc>
      </w:tr>
      <w:tr w:rsidR="006B3C1A" w:rsidRPr="006B3C1A" w:rsidTr="00676F1E">
        <w:trPr>
          <w:trHeight w:val="47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88.0.00.03350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1 788,90000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1 788,90000</w:t>
            </w:r>
          </w:p>
        </w:tc>
      </w:tr>
      <w:tr w:rsidR="006B3C1A" w:rsidRPr="006B3C1A" w:rsidTr="00676F1E">
        <w:trPr>
          <w:trHeight w:val="47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88.0.00.03350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1 390,48800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1 390,48800</w:t>
            </w:r>
          </w:p>
        </w:tc>
      </w:tr>
      <w:tr w:rsidR="006B3C1A" w:rsidRPr="006B3C1A" w:rsidTr="00676F1E">
        <w:trPr>
          <w:trHeight w:val="30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88.0.00.03350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1 390,48800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1 390,48800</w:t>
            </w:r>
          </w:p>
        </w:tc>
      </w:tr>
      <w:tr w:rsidR="006B3C1A" w:rsidRPr="006B3C1A" w:rsidTr="00676F1E">
        <w:trPr>
          <w:trHeight w:val="26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88.0.00.03350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398,41200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398,41200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88.0.00.03350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398,41200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398,41200</w:t>
            </w:r>
          </w:p>
        </w:tc>
      </w:tr>
      <w:tr w:rsidR="006B3C1A" w:rsidRPr="006B3C1A" w:rsidTr="00676F1E">
        <w:trPr>
          <w:trHeight w:val="105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Ресурсное обеспечение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88.0.00.03470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2 328,60000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2 328,60000</w:t>
            </w:r>
          </w:p>
        </w:tc>
      </w:tr>
      <w:tr w:rsidR="006B3C1A" w:rsidRPr="006B3C1A" w:rsidTr="00676F1E">
        <w:trPr>
          <w:trHeight w:val="31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88.0.00.03470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2 328,60000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2 328,60000</w:t>
            </w:r>
          </w:p>
        </w:tc>
      </w:tr>
      <w:tr w:rsidR="006B3C1A" w:rsidRPr="006B3C1A" w:rsidTr="00676F1E">
        <w:trPr>
          <w:trHeight w:val="36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88.0.00.03470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2 328,60000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2 328,60000</w:t>
            </w:r>
          </w:p>
        </w:tc>
      </w:tr>
      <w:tr w:rsidR="006B3C1A" w:rsidRPr="006B3C1A" w:rsidTr="00676F1E">
        <w:trPr>
          <w:trHeight w:val="7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 xml:space="preserve">Содействие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w:t>
            </w:r>
            <w:r w:rsidRPr="006B3C1A">
              <w:rPr>
                <w:b/>
                <w:bCs/>
                <w:sz w:val="16"/>
                <w:szCs w:val="16"/>
                <w:lang w:eastAsia="ru-RU"/>
              </w:rPr>
              <w:lastRenderedPageBreak/>
              <w:t>социализации детей и учащейся молодежи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lastRenderedPageBreak/>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88.0.00.03920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35 000,00000</w:t>
            </w:r>
          </w:p>
        </w:tc>
      </w:tr>
      <w:tr w:rsidR="006B3C1A" w:rsidRPr="006B3C1A" w:rsidTr="00676F1E">
        <w:trPr>
          <w:trHeight w:val="38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88.0.00.03920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35 000,00000</w:t>
            </w:r>
          </w:p>
        </w:tc>
      </w:tr>
      <w:tr w:rsidR="006B3C1A" w:rsidRPr="006B3C1A" w:rsidTr="00676F1E">
        <w:trPr>
          <w:trHeight w:val="42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88.0.00.03920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35 000,00000</w:t>
            </w:r>
          </w:p>
        </w:tc>
      </w:tr>
      <w:tr w:rsidR="006B3C1A" w:rsidRPr="006B3C1A" w:rsidTr="00676F1E">
        <w:trPr>
          <w:trHeight w:val="27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Школы-детские сады, школы начальные, неполные средние и средние</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190 021,33560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164 491,00400</w:t>
            </w:r>
          </w:p>
        </w:tc>
      </w:tr>
      <w:tr w:rsidR="006B3C1A" w:rsidRPr="006B3C1A" w:rsidTr="00676F1E">
        <w:trPr>
          <w:trHeight w:val="18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74 262,28598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136 243,70400</w:t>
            </w:r>
          </w:p>
        </w:tc>
      </w:tr>
      <w:tr w:rsidR="006B3C1A" w:rsidRPr="006B3C1A" w:rsidTr="00676F1E">
        <w:trPr>
          <w:trHeight w:val="27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74 262,28598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136 243,70400</w:t>
            </w:r>
          </w:p>
        </w:tc>
      </w:tr>
      <w:tr w:rsidR="006B3C1A" w:rsidRPr="006B3C1A" w:rsidTr="00676F1E">
        <w:trPr>
          <w:trHeight w:val="28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69 865,84962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2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69 865,84962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3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45 893,20000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28 247,30000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45 893,20000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28 247,30000</w:t>
            </w:r>
          </w:p>
        </w:tc>
      </w:tr>
      <w:tr w:rsidR="006B3C1A" w:rsidRPr="006B3C1A" w:rsidTr="00676F1E">
        <w:trPr>
          <w:trHeight w:val="52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88.0.00.53030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41 247,40000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41 434,80000</w:t>
            </w:r>
          </w:p>
        </w:tc>
      </w:tr>
      <w:tr w:rsidR="006B3C1A" w:rsidRPr="006B3C1A" w:rsidTr="00676F1E">
        <w:trPr>
          <w:trHeight w:val="48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88.0.00.53030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31 685,51200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31 872,91200</w:t>
            </w:r>
          </w:p>
        </w:tc>
      </w:tr>
      <w:tr w:rsidR="006B3C1A" w:rsidRPr="006B3C1A" w:rsidTr="00676F1E">
        <w:trPr>
          <w:trHeight w:val="29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88.0.00.53030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31 685,51200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31 872,91200</w:t>
            </w:r>
          </w:p>
        </w:tc>
      </w:tr>
      <w:tr w:rsidR="006B3C1A" w:rsidRPr="006B3C1A" w:rsidTr="00676F1E">
        <w:trPr>
          <w:trHeight w:val="14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88.0.00.53030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9 561,88800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9 561,88800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88.0.00.53030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9 561,88800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9 561,88800</w:t>
            </w:r>
          </w:p>
        </w:tc>
      </w:tr>
      <w:tr w:rsidR="006B3C1A" w:rsidRPr="006B3C1A" w:rsidTr="00676F1E">
        <w:trPr>
          <w:trHeight w:val="42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73 962,70000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73 962,70000</w:t>
            </w:r>
          </w:p>
        </w:tc>
      </w:tr>
      <w:tr w:rsidR="006B3C1A" w:rsidRPr="006B3C1A" w:rsidTr="00676F1E">
        <w:trPr>
          <w:trHeight w:val="44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65 689,90000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65 689,90000</w:t>
            </w:r>
          </w:p>
        </w:tc>
      </w:tr>
      <w:tr w:rsidR="006B3C1A" w:rsidRPr="006B3C1A" w:rsidTr="00676F1E">
        <w:trPr>
          <w:trHeight w:val="25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65 689,90000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65 689,90000</w:t>
            </w:r>
          </w:p>
        </w:tc>
      </w:tr>
      <w:tr w:rsidR="006B3C1A" w:rsidRPr="006B3C1A" w:rsidTr="00676F1E">
        <w:trPr>
          <w:trHeight w:val="27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668,60000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668,60000</w:t>
            </w:r>
          </w:p>
        </w:tc>
      </w:tr>
      <w:tr w:rsidR="006B3C1A" w:rsidRPr="006B3C1A" w:rsidTr="00676F1E">
        <w:trPr>
          <w:trHeight w:val="32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668,60000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668,60000</w:t>
            </w:r>
          </w:p>
        </w:tc>
      </w:tr>
      <w:tr w:rsidR="006B3C1A" w:rsidRPr="006B3C1A" w:rsidTr="00676F1E">
        <w:trPr>
          <w:trHeight w:val="22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7 604,20000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7 604,20000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7 604,20000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7 604,20000</w:t>
            </w:r>
          </w:p>
        </w:tc>
      </w:tr>
      <w:tr w:rsidR="006B3C1A" w:rsidRPr="006B3C1A" w:rsidTr="00676F1E">
        <w:trPr>
          <w:trHeight w:val="9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88.0.00.70120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43 472,00000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541 094,70000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576 209,60000</w:t>
            </w:r>
          </w:p>
        </w:tc>
      </w:tr>
      <w:tr w:rsidR="006B3C1A" w:rsidRPr="006B3C1A" w:rsidTr="00676F1E">
        <w:trPr>
          <w:trHeight w:val="34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43 472,00000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432 645,40000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467 760,30000</w:t>
            </w:r>
          </w:p>
        </w:tc>
      </w:tr>
      <w:tr w:rsidR="006B3C1A" w:rsidRPr="006B3C1A" w:rsidTr="00676F1E">
        <w:trPr>
          <w:trHeight w:val="20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43 472,00000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432 645,40000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467 760,30000</w:t>
            </w:r>
          </w:p>
        </w:tc>
      </w:tr>
      <w:tr w:rsidR="006B3C1A" w:rsidRPr="006B3C1A" w:rsidTr="00676F1E">
        <w:trPr>
          <w:trHeight w:val="20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8 925,50000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8 925,50000</w:t>
            </w:r>
          </w:p>
        </w:tc>
      </w:tr>
      <w:tr w:rsidR="006B3C1A" w:rsidRPr="006B3C1A" w:rsidTr="00676F1E">
        <w:trPr>
          <w:trHeight w:val="24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8 925,50000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8 925,50000</w:t>
            </w:r>
          </w:p>
        </w:tc>
      </w:tr>
      <w:tr w:rsidR="006B3C1A" w:rsidRPr="006B3C1A" w:rsidTr="00676F1E">
        <w:trPr>
          <w:trHeight w:val="15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99 523,80000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99 523,80000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99 523,80000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99 523,80000</w:t>
            </w:r>
          </w:p>
        </w:tc>
      </w:tr>
      <w:tr w:rsidR="006B3C1A" w:rsidRPr="006B3C1A" w:rsidTr="00676F1E">
        <w:trPr>
          <w:trHeight w:val="57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88.0.00.70140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1 203,20000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20 763,50000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21 269,90000</w:t>
            </w:r>
          </w:p>
        </w:tc>
      </w:tr>
      <w:tr w:rsidR="006B3C1A" w:rsidRPr="006B3C1A" w:rsidTr="00676F1E">
        <w:trPr>
          <w:trHeight w:val="42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1 203,20000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19 863,52300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20 518,32300</w:t>
            </w:r>
          </w:p>
        </w:tc>
      </w:tr>
      <w:tr w:rsidR="006B3C1A" w:rsidRPr="006B3C1A" w:rsidTr="00676F1E">
        <w:trPr>
          <w:trHeight w:val="24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1 203,20000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19 863,52300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20 518,32300</w:t>
            </w:r>
          </w:p>
        </w:tc>
      </w:tr>
      <w:tr w:rsidR="006B3C1A" w:rsidRPr="006B3C1A" w:rsidTr="00676F1E">
        <w:trPr>
          <w:trHeight w:val="26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899,97700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751,57700</w:t>
            </w:r>
          </w:p>
        </w:tc>
      </w:tr>
      <w:tr w:rsidR="006B3C1A" w:rsidRPr="006B3C1A" w:rsidTr="00676F1E">
        <w:trPr>
          <w:trHeight w:val="17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lastRenderedPageBreak/>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899,97700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751,57700</w:t>
            </w:r>
          </w:p>
        </w:tc>
      </w:tr>
      <w:tr w:rsidR="006B3C1A" w:rsidRPr="006B3C1A" w:rsidTr="00676F1E">
        <w:trPr>
          <w:trHeight w:val="50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88.0.00.L3040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38 727,00000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39 643,80000</w:t>
            </w:r>
          </w:p>
        </w:tc>
      </w:tr>
      <w:tr w:rsidR="006B3C1A" w:rsidRPr="006B3C1A" w:rsidTr="00676F1E">
        <w:trPr>
          <w:trHeight w:val="33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88.0.00.L3040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26 157,08379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27 073,88379</w:t>
            </w:r>
          </w:p>
        </w:tc>
      </w:tr>
      <w:tr w:rsidR="006B3C1A" w:rsidRPr="006B3C1A" w:rsidTr="00676F1E">
        <w:trPr>
          <w:trHeight w:val="9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88.0.00.L3040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26 157,08379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27 073,88379</w:t>
            </w:r>
          </w:p>
        </w:tc>
      </w:tr>
      <w:tr w:rsidR="006B3C1A" w:rsidRPr="006B3C1A" w:rsidTr="00676F1E">
        <w:trPr>
          <w:trHeight w:val="27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88.0.00.L3040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12 569,91621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12 569,91621</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88.0.00.L3040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12 569,91621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12 569,91621</w:t>
            </w:r>
          </w:p>
        </w:tc>
      </w:tr>
      <w:tr w:rsidR="006B3C1A" w:rsidRPr="006B3C1A" w:rsidTr="00676F1E">
        <w:trPr>
          <w:trHeight w:val="52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 xml:space="preserve"> 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88.0.00.L7500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51 457,95640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15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88.0.00.L7500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51 457,95640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0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88.0.00.L7500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51 457,95640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54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Софинансирование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за счет местного бюджета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88.0.00.S2590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15,50000</w:t>
            </w:r>
          </w:p>
        </w:tc>
      </w:tr>
      <w:tr w:rsidR="006B3C1A" w:rsidRPr="006B3C1A" w:rsidTr="00676F1E">
        <w:trPr>
          <w:trHeight w:val="17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88.0.00.S2590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15,50000</w:t>
            </w:r>
          </w:p>
        </w:tc>
      </w:tr>
      <w:tr w:rsidR="006B3C1A" w:rsidRPr="006B3C1A" w:rsidTr="00676F1E">
        <w:trPr>
          <w:trHeight w:val="22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88.0.00.S2590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15,50000</w:t>
            </w:r>
          </w:p>
        </w:tc>
      </w:tr>
      <w:tr w:rsidR="006B3C1A" w:rsidRPr="006B3C1A" w:rsidTr="00676F1E">
        <w:trPr>
          <w:trHeight w:val="49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Софинансирование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88.0.00.S3470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45,20000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45,20000</w:t>
            </w:r>
          </w:p>
        </w:tc>
      </w:tr>
      <w:tr w:rsidR="006B3C1A" w:rsidRPr="006B3C1A" w:rsidTr="00676F1E">
        <w:trPr>
          <w:trHeight w:val="13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88.0.00.S3470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45,20000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45,20000</w:t>
            </w:r>
          </w:p>
        </w:tc>
      </w:tr>
      <w:tr w:rsidR="006B3C1A" w:rsidRPr="006B3C1A" w:rsidTr="00676F1E">
        <w:trPr>
          <w:trHeight w:val="18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88.0.00.S3470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45,20000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45,20000</w:t>
            </w:r>
          </w:p>
        </w:tc>
      </w:tr>
      <w:tr w:rsidR="006B3C1A" w:rsidRPr="006B3C1A" w:rsidTr="00676F1E">
        <w:trPr>
          <w:trHeight w:val="52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Софинансирование расходов на реализацию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88.0.00.S3920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677,90000</w:t>
            </w:r>
          </w:p>
        </w:tc>
      </w:tr>
      <w:tr w:rsidR="006B3C1A" w:rsidRPr="006B3C1A" w:rsidTr="00676F1E">
        <w:trPr>
          <w:trHeight w:val="25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88.0.00.S3920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677,90000</w:t>
            </w:r>
          </w:p>
        </w:tc>
      </w:tr>
      <w:tr w:rsidR="006B3C1A" w:rsidRPr="006B3C1A" w:rsidTr="00676F1E">
        <w:trPr>
          <w:trHeight w:val="17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88.0.00.S3920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677,90000</w:t>
            </w:r>
          </w:p>
        </w:tc>
      </w:tr>
      <w:tr w:rsidR="006B3C1A" w:rsidRPr="006B3C1A" w:rsidTr="00676F1E">
        <w:trPr>
          <w:trHeight w:val="50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88.0.E1.00000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4 077,50000</w:t>
            </w:r>
          </w:p>
        </w:tc>
      </w:tr>
      <w:tr w:rsidR="006B3C1A" w:rsidRPr="006B3C1A" w:rsidTr="00676F1E">
        <w:trPr>
          <w:trHeight w:val="19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88.0.E1.51692</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4 077,50000</w:t>
            </w:r>
          </w:p>
        </w:tc>
      </w:tr>
      <w:tr w:rsidR="006B3C1A" w:rsidRPr="006B3C1A" w:rsidTr="00676F1E">
        <w:trPr>
          <w:trHeight w:val="20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88.0.E1.51692</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4 077,50000</w:t>
            </w:r>
          </w:p>
        </w:tc>
      </w:tr>
      <w:tr w:rsidR="006B3C1A" w:rsidRPr="006B3C1A" w:rsidTr="00676F1E">
        <w:trPr>
          <w:trHeight w:val="34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88.0.E1.51692</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4 077,50000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Дополнительное образование детей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140 699,21308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72 805,39600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79 266,79600</w:t>
            </w:r>
          </w:p>
        </w:tc>
      </w:tr>
      <w:tr w:rsidR="006B3C1A" w:rsidRPr="006B3C1A" w:rsidTr="00676F1E">
        <w:trPr>
          <w:trHeight w:val="7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"Культура Тогучинского района Новосибирской области на 2022 – 2024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23 827,63194</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14 634,30000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13 164,80000</w:t>
            </w:r>
          </w:p>
        </w:tc>
      </w:tr>
      <w:tr w:rsidR="006B3C1A" w:rsidRPr="006B3C1A" w:rsidTr="00676F1E">
        <w:trPr>
          <w:trHeight w:val="25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"Культура Тогучинского района Новосибирской области на 2022 – 2024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21 127,23194</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13 634,30000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12 164,80000</w:t>
            </w:r>
          </w:p>
        </w:tc>
      </w:tr>
      <w:tr w:rsidR="006B3C1A" w:rsidRPr="006B3C1A" w:rsidTr="00676F1E">
        <w:trPr>
          <w:trHeight w:val="26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21 127,23194</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13 634,30000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12 164,80000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lastRenderedPageBreak/>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21 127,23194</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13 634,30000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12 164,80000</w:t>
            </w:r>
          </w:p>
        </w:tc>
      </w:tr>
      <w:tr w:rsidR="006B3C1A" w:rsidRPr="006B3C1A" w:rsidTr="00676F1E">
        <w:trPr>
          <w:trHeight w:val="97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1 681,00000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11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1 681,00000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1 681,00000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8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"Культура Тогучинского района Новосибирской области на 2022-2024 годы" предоставляемых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03.0.00.70620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1 000,00000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1 000,00000</w:t>
            </w:r>
          </w:p>
        </w:tc>
      </w:tr>
      <w:tr w:rsidR="006B3C1A" w:rsidRPr="006B3C1A" w:rsidTr="00676F1E">
        <w:trPr>
          <w:trHeight w:val="30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03.0.00.70620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1 000,00000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03.0.00.70620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1 000,00000</w:t>
            </w:r>
          </w:p>
        </w:tc>
      </w:tr>
      <w:tr w:rsidR="006B3C1A" w:rsidRPr="006B3C1A" w:rsidTr="00676F1E">
        <w:trPr>
          <w:trHeight w:val="20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Софинансирование мероприятий муниципальной программы "Культура Тогучинского района Новосибирской области на 2022-2024 годы" за счет средств местного бюджета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03.0.00.S0620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19,40000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24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03.0.00.S0620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19,40000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03.0.00.S0620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19,40000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6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97 532,46944</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12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Мероприятие "Обеспечение функционирования системы дополнительного образования"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51.0.03.00000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97 532,46944</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Учреждения по внешкольной работе с детьми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51.0.03.04230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30 486,26688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13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51.0.03.04230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30 486,26688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51.0.03.04230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30 486,26688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7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Обеспечение функционирования модели персонифицированного финансирования дополнительного образования детей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51.0.03.04250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2 606,00256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20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51.0.03.04250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2 574,90706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51.0.03.04250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2 512,71606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автономным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51.0.03.04250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31,09550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7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некоммерческим организациям (за исключением государственных (муниципальных)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51.0.03.04250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31,09550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51.0.03.04250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31,09550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17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51.0.03.04250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31,09550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75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51.0.03.70510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64 440,20000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30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51.0.03.70510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64 440,20000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51.0.03.70510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64 440,20000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1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lastRenderedPageBreak/>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19 339,11170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58 171,09600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66 101,99600</w:t>
            </w:r>
          </w:p>
        </w:tc>
      </w:tr>
      <w:tr w:rsidR="006B3C1A" w:rsidRPr="006B3C1A" w:rsidTr="00676F1E">
        <w:trPr>
          <w:trHeight w:val="21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Учреждения по внешкольной работе с детьми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88.0.00.04230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3 948,32970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55 788,19600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63 719,09600</w:t>
            </w:r>
          </w:p>
        </w:tc>
      </w:tr>
      <w:tr w:rsidR="006B3C1A" w:rsidRPr="006B3C1A" w:rsidTr="00676F1E">
        <w:trPr>
          <w:trHeight w:val="13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3 948,32970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55 788,19600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63 719,09600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3 948,32970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55 788,19600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63 719,09600</w:t>
            </w:r>
          </w:p>
        </w:tc>
      </w:tr>
      <w:tr w:rsidR="006B3C1A" w:rsidRPr="006B3C1A" w:rsidTr="00676F1E">
        <w:trPr>
          <w:trHeight w:val="14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88.0.00.04250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2 382,90000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2 382,90000</w:t>
            </w:r>
          </w:p>
        </w:tc>
      </w:tr>
      <w:tr w:rsidR="006B3C1A" w:rsidRPr="006B3C1A" w:rsidTr="00676F1E">
        <w:trPr>
          <w:trHeight w:val="28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2 351,65100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2 351,65100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2 289,15300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2 289,15300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автономным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31,24900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31,24900</w:t>
            </w:r>
          </w:p>
        </w:tc>
      </w:tr>
      <w:tr w:rsidR="006B3C1A" w:rsidRPr="006B3C1A" w:rsidTr="00676F1E">
        <w:trPr>
          <w:trHeight w:val="25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некоммерческим организациям (за исключением государственных (муниципальных)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31,24900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31,24900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31,24900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31,24900</w:t>
            </w:r>
          </w:p>
        </w:tc>
      </w:tr>
      <w:tr w:rsidR="006B3C1A" w:rsidRPr="006B3C1A" w:rsidTr="00676F1E">
        <w:trPr>
          <w:trHeight w:val="39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31,24900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31,24900</w:t>
            </w:r>
          </w:p>
        </w:tc>
      </w:tr>
      <w:tr w:rsidR="006B3C1A" w:rsidRPr="006B3C1A" w:rsidTr="00676F1E">
        <w:trPr>
          <w:trHeight w:val="39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14 316,70000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39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14 266,70000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36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14 266,70000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27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76F1E">
        <w:trPr>
          <w:trHeight w:val="56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Государственная поддержка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88.0.00.70620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1 052,60000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76F1E">
        <w:trPr>
          <w:trHeight w:val="34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88.0.00.70620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1 052,60000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88.0.00.70620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1 052,60000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78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Софинансирование мероприятий по государственной поддержке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за счет местного бюджета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88.0.00.S0620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21,48200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5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88.0.00.S0620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21,48200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88.0.00.S0620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21,48200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Молодежная политика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7 118,71800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5 472,30000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5 472,30000</w:t>
            </w:r>
          </w:p>
        </w:tc>
      </w:tr>
      <w:tr w:rsidR="006B3C1A" w:rsidRPr="006B3C1A" w:rsidTr="00676F1E">
        <w:trPr>
          <w:trHeight w:val="62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«Комплексная программа профилактики правонарушений, экстремизма и терроризма в Тогучинском районе Новосибирской области на 2021-2023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15.0.00.00000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22,00000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34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15.0.00.07950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22,00000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4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15.0.00.07950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22,00000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15.0.00.07950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22,00000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5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27.0.00.00000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5 472,30000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5 472,30000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5 472,30000</w:t>
            </w:r>
          </w:p>
        </w:tc>
      </w:tr>
      <w:tr w:rsidR="006B3C1A" w:rsidRPr="006B3C1A" w:rsidTr="004C3E75">
        <w:trPr>
          <w:trHeight w:val="111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lastRenderedPageBreak/>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в в рамках государственной программы Новосибирской области "Социальная поддержка в Новосибирской области" (улучшение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27.0.00.70179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17,00000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17,00000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17,00000</w:t>
            </w:r>
          </w:p>
        </w:tc>
      </w:tr>
      <w:tr w:rsidR="006B3C1A" w:rsidRPr="006B3C1A" w:rsidTr="004C3E75">
        <w:trPr>
          <w:trHeight w:val="26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27.0.00.70179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27.0.00.70179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17,00000</w:t>
            </w:r>
          </w:p>
        </w:tc>
      </w:tr>
      <w:tr w:rsidR="006B3C1A" w:rsidRPr="006B3C1A" w:rsidTr="004C3E75">
        <w:trPr>
          <w:trHeight w:val="33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на оздоровление детей в рамках государственной программы Новосибирской области "Социальная поддержка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27.0.00.70359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4 455,30000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4 455,30000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4 455,30000</w:t>
            </w:r>
          </w:p>
        </w:tc>
      </w:tr>
      <w:tr w:rsidR="006B3C1A" w:rsidRPr="006B3C1A" w:rsidTr="004C3E75">
        <w:trPr>
          <w:trHeight w:val="32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27.0.00.70359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2 622,15000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4 455,30000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4 455,30000</w:t>
            </w:r>
          </w:p>
        </w:tc>
      </w:tr>
      <w:tr w:rsidR="006B3C1A" w:rsidRPr="006B3C1A" w:rsidTr="004C3E75">
        <w:trPr>
          <w:trHeight w:val="23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27.0.00.70359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2 622,15000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4 455,30000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4 455,30000</w:t>
            </w:r>
          </w:p>
        </w:tc>
      </w:tr>
      <w:tr w:rsidR="006B3C1A" w:rsidRPr="006B3C1A" w:rsidTr="004C3E75">
        <w:trPr>
          <w:trHeight w:val="13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Социальное обеспечение и иные выплаты населению</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27.0.00.70359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138,90000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36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Социальные выплаты гражданам, кроме публичных нормативных социальных выплат</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27.0.00.70359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138,90000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5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27.0.00.70359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1 694,25000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27.0.00.70359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1 694,25000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56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местного бюджета, на оздоровление детей в рамках государственной программы Новосибирской области "Социальная поддержка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27.0.00.S0359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1 000,00000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1 000,00000</w:t>
            </w:r>
          </w:p>
        </w:tc>
      </w:tr>
      <w:tr w:rsidR="006B3C1A" w:rsidRPr="006B3C1A" w:rsidTr="004C3E75">
        <w:trPr>
          <w:trHeight w:val="26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27.0.00.S0359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601,20000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1 000,00000</w:t>
            </w:r>
          </w:p>
        </w:tc>
      </w:tr>
      <w:tr w:rsidR="006B3C1A" w:rsidRPr="006B3C1A" w:rsidTr="004C3E75">
        <w:trPr>
          <w:trHeight w:val="16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27.0.00.S0359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601,20000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1 000,00000</w:t>
            </w:r>
          </w:p>
        </w:tc>
      </w:tr>
      <w:tr w:rsidR="006B3C1A" w:rsidRPr="006B3C1A" w:rsidTr="004C3E75">
        <w:trPr>
          <w:trHeight w:val="35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Социальное обеспечение и иные выплаты населению</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27.0.00.S0359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193,60000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6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Социальные выплаты гражданам, кроме публичных нормативных социальных выплат</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27.0.00.S0359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193,60000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16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27.0.00.S0359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205,20000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27.0.00.S0359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205,20000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32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"Молодежь Тогучинского района Новосибирской области на 2020-2022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52.0.00.00000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871,64000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36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52.0.00.07950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871,64000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48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52.0.00.07950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301,71108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7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52.0.00.07950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301,71108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8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Социальное обеспечение и иные выплаты населению</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52.0.00.07950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Премии и гранты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52.0.00.07950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3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52.0.00.07950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544,92892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52.0.00.07950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544,92892</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37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752,77800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6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Мероприятия по организации оздоровительной кампании детей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88.0.00.04320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752,77800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32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88.0.00.04320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752,77800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37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88.0.00.04320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752,77800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Другие вопросы в области образования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610,00000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51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"Развитие кадрового потенциала общего и дополнительного образования детей в Тогучинском районе Новосибирской области на 2021-2023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12.0.00.00000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47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lastRenderedPageBreak/>
              <w:t>Реализация мероприятий муниципальной программы "Развитие кадрового потенциала общего и дополнительного образования детей в Тогучинском районе Новосибирской области на 2021-2023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12.0.00.07950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9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33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12.0.00.07950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54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"Выявление и поддержка одарённых детей и талантливой учащейся молодёжи Тогучинского района Новосибирской области на 2021-2023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21.0.00.00000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330,00000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3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"Выявление и поддержка одарённых детей и талантливой учащейся молодёжи Тогучинского района Новосибирской области на 2021-2023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21.0.00.07950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330,00000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32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21.0.00.07950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330,00000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3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21.0.00.07950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330,00000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8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Мероприятия в сфере культуры, кинематографии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88.0.00.04500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15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Социальное обеспечение и иные выплаты населению</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88.0.00.04500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Стипендии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88.0.00.04500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КУЛЬТУРА, КИНЕМАТОГРАФИЯ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98 881,78008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34 754,10000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31 342,00000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Культура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98 881,78008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34 754,10000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31 342,00000</w:t>
            </w:r>
          </w:p>
        </w:tc>
      </w:tr>
      <w:tr w:rsidR="006B3C1A" w:rsidRPr="006B3C1A" w:rsidTr="004C3E75">
        <w:trPr>
          <w:trHeight w:val="39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"Культура Тогучинского района Новосибирской области на 2022 – 2024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65 404,48628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34 710,10000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31 298,00000</w:t>
            </w:r>
          </w:p>
        </w:tc>
      </w:tr>
      <w:tr w:rsidR="006B3C1A" w:rsidRPr="006B3C1A" w:rsidTr="004C3E75">
        <w:trPr>
          <w:trHeight w:val="27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"Культура Тогучинского района Новосибирской области на 2022 – 2024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45 868,48628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31 660,10000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28 248,00000</w:t>
            </w:r>
          </w:p>
        </w:tc>
      </w:tr>
      <w:tr w:rsidR="006B3C1A" w:rsidRPr="006B3C1A" w:rsidTr="004C3E75">
        <w:trPr>
          <w:trHeight w:val="28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45 868,48628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31 660,10000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28 248,00000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45 868,48628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31 660,10000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28 248,00000</w:t>
            </w:r>
          </w:p>
        </w:tc>
      </w:tr>
      <w:tr w:rsidR="006B3C1A" w:rsidRPr="006B3C1A" w:rsidTr="004C3E75">
        <w:trPr>
          <w:trHeight w:val="85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5 486,00000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6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5 486,00000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5 486,00000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111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03.0.00.70660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11 000,00000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03.0.00.70660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11 000,00000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03.0.00.70660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11 000,00000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90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03.0.00.70770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701,70000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701,70000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701,70000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03.0.00.70770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253,40000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253,40000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253,40000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03.0.00.70770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253,40000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253,40000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253,40000</w:t>
            </w:r>
          </w:p>
        </w:tc>
      </w:tr>
      <w:tr w:rsidR="006B3C1A" w:rsidRPr="006B3C1A" w:rsidTr="004C3E75">
        <w:trPr>
          <w:trHeight w:val="34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03.0.00.70770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448,30000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448,30000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448,30000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03.0.00.70770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448,30000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448,30000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448,30000</w:t>
            </w:r>
          </w:p>
        </w:tc>
      </w:tr>
      <w:tr w:rsidR="006B3C1A" w:rsidRPr="006B3C1A" w:rsidTr="004C3E75">
        <w:trPr>
          <w:trHeight w:val="77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lastRenderedPageBreak/>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03.0.00.L4670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1 618,60000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1 618,60000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1 618,60000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03.0.00.L4670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1 618,60000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1 618,60000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1 618,60000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03.0.00.L4670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1 618,60000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1 618,60000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1 618,60000</w:t>
            </w:r>
          </w:p>
        </w:tc>
      </w:tr>
      <w:tr w:rsidR="006B3C1A" w:rsidRPr="006B3C1A" w:rsidTr="004C3E75">
        <w:trPr>
          <w:trHeight w:val="85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"Культура Тогучинского района Новосибирской области на 2022-2024 годы"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03.0.00.L5190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721,00000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721,00000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721,00000</w:t>
            </w:r>
          </w:p>
        </w:tc>
      </w:tr>
      <w:tr w:rsidR="006B3C1A" w:rsidRPr="006B3C1A" w:rsidTr="004C3E75">
        <w:trPr>
          <w:trHeight w:val="27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03.0.00.L5190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721,00000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721,00000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721,00000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03.0.00.L5190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721,00000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721,00000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721,00000</w:t>
            </w:r>
          </w:p>
        </w:tc>
      </w:tr>
      <w:tr w:rsidR="006B3C1A" w:rsidRPr="006B3C1A" w:rsidTr="004C3E75">
        <w:trPr>
          <w:trHeight w:val="7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местного бюджета, предоставляемых в рамках  софинансирования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03.0.00.S0770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8,70000</w:t>
            </w:r>
          </w:p>
        </w:tc>
      </w:tr>
      <w:tr w:rsidR="006B3C1A" w:rsidRPr="006B3C1A" w:rsidTr="004C3E75">
        <w:trPr>
          <w:trHeight w:val="31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03.0.00.S0770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8,70000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03.0.00.S0770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8,70000</w:t>
            </w:r>
          </w:p>
        </w:tc>
      </w:tr>
      <w:tr w:rsidR="006B3C1A" w:rsidRPr="006B3C1A" w:rsidTr="004C3E75">
        <w:trPr>
          <w:trHeight w:val="46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19.0.00.00000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37,00000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52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19.0.00.07950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37,00000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16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19.0.00.07950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37,00000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35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19.0.00.07950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37,00000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6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27.0.00.00000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44,00000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44,00000</w:t>
            </w:r>
          </w:p>
        </w:tc>
      </w:tr>
      <w:tr w:rsidR="006B3C1A" w:rsidRPr="006B3C1A" w:rsidTr="004C3E75">
        <w:trPr>
          <w:trHeight w:val="39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27.0.00.07950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44,00000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44,00000</w:t>
            </w:r>
          </w:p>
        </w:tc>
      </w:tr>
      <w:tr w:rsidR="006B3C1A" w:rsidRPr="006B3C1A" w:rsidTr="004C3E75">
        <w:trPr>
          <w:trHeight w:val="20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44,00000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44,00000</w:t>
            </w:r>
          </w:p>
        </w:tc>
      </w:tr>
      <w:tr w:rsidR="006B3C1A" w:rsidRPr="006B3C1A" w:rsidTr="004C3E75">
        <w:trPr>
          <w:trHeight w:val="24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44,00000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44,00000</w:t>
            </w:r>
          </w:p>
        </w:tc>
      </w:tr>
      <w:tr w:rsidR="006B3C1A" w:rsidRPr="006B3C1A" w:rsidTr="004C3E75">
        <w:trPr>
          <w:trHeight w:val="29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33 396,29380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Дворцы и дома культуры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88.0.00.04400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4 893,20104</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9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88.0.00.04400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4 893,20104</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88.0.00.04400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4 893,20104</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Библиотеки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88.0.00.04420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7 702,37966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6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88.0.00.04420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7 702,37966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88.0.00.04420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7 702,37966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7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Мероприятия в сфере культуры, кинематографии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88.0.00.04500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2 131,52200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7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88.0.00.04500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2 131,52200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32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88.0.00.04500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2 131,52200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51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18 563,00700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61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16 843,00000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9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16 843,00000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41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1 720,00700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1 720,00700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6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Субсидии на государственную поддержку отрасли культуры государственной программы Новосибирской области "Культура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88.0.A2.00000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106,18410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7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Субсидии на государственную поддержку отрасли культуры государственной программы Новосибирской области "Культура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88.0.A2.55190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106,18410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8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88.0.A2.55190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106,18410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88.0.A2.55190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106,18410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СОЦИАЛЬНАЯ ПОЛИТИКА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215 572,20588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210 804,00409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213 013,40000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Пенсионное обеспечение</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3 900,36688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34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3 900,36688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4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Доплаты к пенсиям, дополнительное пенсионное обеспечение</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88.0.00.04910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3 900,36688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9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Социальное обеспечение и иные выплаты населению</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88.0.00.04910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3 900,36688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7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Публичные нормативные социальные выплаты гражданам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88.0.00.04910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3 900,36688</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Социальное обслуживание населения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54 430,90000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52 015,60000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57 811,60000</w:t>
            </w:r>
          </w:p>
        </w:tc>
      </w:tr>
      <w:tr w:rsidR="006B3C1A" w:rsidRPr="006B3C1A" w:rsidTr="004C3E75">
        <w:trPr>
          <w:trHeight w:val="35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54 430,90000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52 015,60000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57 811,60000</w:t>
            </w:r>
          </w:p>
        </w:tc>
      </w:tr>
      <w:tr w:rsidR="006B3C1A" w:rsidRPr="006B3C1A" w:rsidTr="004C3E75">
        <w:trPr>
          <w:trHeight w:val="54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88.0.00.70180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52 212,40000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49 138,30000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51 311,60000</w:t>
            </w:r>
          </w:p>
        </w:tc>
      </w:tr>
      <w:tr w:rsidR="006B3C1A" w:rsidRPr="006B3C1A" w:rsidTr="004C3E75">
        <w:trPr>
          <w:trHeight w:val="31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2 465,16700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9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2 465,16700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39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49 747,23300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49 138,30000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51 311,60000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88.0.00.70180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49 747,23300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49 138,30000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51 311,60000</w:t>
            </w:r>
          </w:p>
        </w:tc>
      </w:tr>
      <w:tr w:rsidR="006B3C1A" w:rsidRPr="006B3C1A" w:rsidTr="004C3E75">
        <w:trPr>
          <w:trHeight w:val="39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88.0.P3.00000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2 218,50000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2 877,30000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6 500,00000</w:t>
            </w:r>
          </w:p>
        </w:tc>
      </w:tr>
      <w:tr w:rsidR="006B3C1A" w:rsidRPr="006B3C1A" w:rsidTr="004C3E75">
        <w:trPr>
          <w:trHeight w:val="39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88.0.P3.51630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2 218,50000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2 877,30000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6 500,00000</w:t>
            </w:r>
          </w:p>
        </w:tc>
      </w:tr>
      <w:tr w:rsidR="006B3C1A" w:rsidRPr="006B3C1A" w:rsidTr="004C3E75">
        <w:trPr>
          <w:trHeight w:val="34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88.0.P3.51630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2 218,50000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2 877,30000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6 500,00000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88.0.P3.51630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2 218,50000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2 877,30000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6 500,00000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Социальное обеспечение населения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369,00000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2 674,40409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1 380,70000</w:t>
            </w:r>
          </w:p>
        </w:tc>
      </w:tr>
      <w:tr w:rsidR="006B3C1A" w:rsidRPr="006B3C1A" w:rsidTr="004C3E75">
        <w:trPr>
          <w:trHeight w:val="25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369,00000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2 674,40409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1 380,70000</w:t>
            </w:r>
          </w:p>
        </w:tc>
      </w:tr>
      <w:tr w:rsidR="006B3C1A" w:rsidRPr="006B3C1A" w:rsidTr="004C3E75">
        <w:trPr>
          <w:trHeight w:val="45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Социальные выплаты Почетным гражданам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88.0.00.04920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369,00000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6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Социальное обеспечение и иные выплаты населению</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88.0.00.04920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369,00000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42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Публичные нормативные социальные выплаты гражданам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88.0.00.04920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369,00000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Обеспечение жильем молодых семей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88.0.00.L4979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1 572,20000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1 380,70000</w:t>
            </w:r>
          </w:p>
        </w:tc>
      </w:tr>
      <w:tr w:rsidR="006B3C1A" w:rsidRPr="006B3C1A" w:rsidTr="004C3E75">
        <w:trPr>
          <w:trHeight w:val="36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Социальное обеспечение и иные выплаты населению</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88.0.00.L4979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1 572,20000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1 380,70000</w:t>
            </w:r>
          </w:p>
        </w:tc>
      </w:tr>
      <w:tr w:rsidR="006B3C1A" w:rsidRPr="006B3C1A" w:rsidTr="004C3E75">
        <w:trPr>
          <w:trHeight w:val="26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lastRenderedPageBreak/>
              <w:t>Социальные выплаты гражданам, кроме публичных нормативных социальных выплат</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88.0.00.L4979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1 572,20000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1 380,70000</w:t>
            </w:r>
          </w:p>
        </w:tc>
      </w:tr>
      <w:tr w:rsidR="006B3C1A" w:rsidRPr="006B3C1A" w:rsidTr="004C3E75">
        <w:trPr>
          <w:trHeight w:val="6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по обеспечению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88.0.00.L5761</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1 102,20409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34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Социальное обеспечение и иные выплаты населению</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88.0.00.L5761</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1 102,20409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6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Социальные выплаты гражданам, кроме публичных нормативных социальных выплат</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88.0.00.L5761</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1 102,20409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Охрана семьи и детства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155 800,03900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156 114,00000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153 821,10000</w:t>
            </w:r>
          </w:p>
        </w:tc>
      </w:tr>
      <w:tr w:rsidR="006B3C1A" w:rsidRPr="006B3C1A" w:rsidTr="004C3E75">
        <w:trPr>
          <w:trHeight w:val="42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0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Мероприятие "Организация образовательного процесса в муниципальных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51.0.01.00000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6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51.0.01.70120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31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6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51.0.01.70120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1,50000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8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155 798,53900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156 114,00000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153 821,10000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Детские дома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88.0.00.04240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7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18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88.0.00.04240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3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Учреждение выполняющее административно-хозяйственные функции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88.0.00.09300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0,25000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8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88.0.00.09300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0,25000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3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88.0.00.09300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0,25000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56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88.0.00.70139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15 781,68900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70"/>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Социальное обеспечение и иные выплаты населению</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88.0.00.70139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15 781,68900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выплаты населению</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88.0.00.70139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15 781,68900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39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88.0.00.70289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140 013,60000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148 209,50000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153 821,10000</w:t>
            </w:r>
          </w:p>
        </w:tc>
      </w:tr>
      <w:tr w:rsidR="006B3C1A" w:rsidRPr="006B3C1A" w:rsidTr="004C3E75">
        <w:trPr>
          <w:trHeight w:val="54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88.0.00.70289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46 306,30000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51 446,60000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62 861,90000</w:t>
            </w:r>
          </w:p>
        </w:tc>
      </w:tr>
      <w:tr w:rsidR="006B3C1A" w:rsidRPr="006B3C1A" w:rsidTr="004C3E75">
        <w:trPr>
          <w:trHeight w:val="36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Расходы на выплаты персоналу казенных учреждений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88.0.00.70289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46 306,30000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51 446,60000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62 861,90000</w:t>
            </w:r>
          </w:p>
        </w:tc>
      </w:tr>
      <w:tr w:rsidR="006B3C1A" w:rsidRPr="006B3C1A" w:rsidTr="004C3E75">
        <w:trPr>
          <w:trHeight w:val="27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88.0.00.70289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20 091,70000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20 091,70000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20 091,70000</w:t>
            </w:r>
          </w:p>
        </w:tc>
      </w:tr>
      <w:tr w:rsidR="006B3C1A" w:rsidRPr="006B3C1A" w:rsidTr="004C3E75">
        <w:trPr>
          <w:trHeight w:val="46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88.0.00.70289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20 091,70000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20 091,70000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20 091,70000</w:t>
            </w:r>
          </w:p>
        </w:tc>
      </w:tr>
      <w:tr w:rsidR="006B3C1A" w:rsidRPr="006B3C1A" w:rsidTr="004C3E75">
        <w:trPr>
          <w:trHeight w:val="27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Социальное обеспечение и иные выплаты населению</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88.0.00.70289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72 557,60000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75 613,20000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69 809,50000</w:t>
            </w:r>
          </w:p>
        </w:tc>
      </w:tr>
      <w:tr w:rsidR="006B3C1A" w:rsidRPr="006B3C1A" w:rsidTr="004C3E75">
        <w:trPr>
          <w:trHeight w:val="40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Социальные выплаты гражданам, кроме публичных нормативных социальных выплат</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88.0.00.70289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72 557,60000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75 613,20000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69 809,50000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бюджетные ассигнования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88.0.00.70289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1 058,00000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1 058,00000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1 058,00000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Уплата налогов, сборов и иных платежей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88.0.00.70289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1 058,00000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1 058,00000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1 058,00000</w:t>
            </w:r>
          </w:p>
        </w:tc>
      </w:tr>
      <w:tr w:rsidR="006B3C1A" w:rsidRPr="006B3C1A" w:rsidTr="004C3E75">
        <w:trPr>
          <w:trHeight w:val="55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Субвенции на 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88.0.00.70399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7 904,50000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33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Капитальные вложения в объекты государственной (муниципальной) собственности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88.0.00.70399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7 904,50000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Бюджетные инвестиции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88.0.00.70399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410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7 904,50000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18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Другие вопросы в области социальной политики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1 071,90000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7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lastRenderedPageBreak/>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1 071,90000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59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88.0.00.70340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56,00000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40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88.0.00.70340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56,00000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88.0.00.70340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56,00000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38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Создание социально-экономических условий повышения качества жизни для детей и семей с детьми, находящихся в трудной жизненной ситуации, государственной программы Новосибирской области "Социальная поддержка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88.0.00.70909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1 015,90000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43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88.0.00.70909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1 015,90000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88.0.00.70909</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1 015,90000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ФИЗИЧЕСКАЯ КУЛЬТУРА И СПОРТ</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1 857,90000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56,00000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56,00000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Массовый спорт</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1 857,90000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56,00000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56,00000</w:t>
            </w:r>
          </w:p>
        </w:tc>
      </w:tr>
      <w:tr w:rsidR="006B3C1A" w:rsidRPr="006B3C1A" w:rsidTr="004C3E75">
        <w:trPr>
          <w:trHeight w:val="16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27.0.00.00000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56,00000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56,00000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56,00000</w:t>
            </w:r>
          </w:p>
        </w:tc>
      </w:tr>
      <w:tr w:rsidR="006B3C1A" w:rsidRPr="006B3C1A" w:rsidTr="004C3E75">
        <w:trPr>
          <w:trHeight w:val="44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27.0.00.07950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56,00000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56,00000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56,00000</w:t>
            </w:r>
          </w:p>
        </w:tc>
      </w:tr>
      <w:tr w:rsidR="006B3C1A" w:rsidRPr="006B3C1A" w:rsidTr="004C3E75">
        <w:trPr>
          <w:trHeight w:val="27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Закупка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56,00000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56,00000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56,00000</w:t>
            </w:r>
          </w:p>
        </w:tc>
      </w:tr>
      <w:tr w:rsidR="006B3C1A" w:rsidRPr="006B3C1A" w:rsidTr="004C3E75">
        <w:trPr>
          <w:trHeight w:val="32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закупки товаров, работ и услуг для обеспечения государственных (муниципальных) нужд</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27.0.00.07950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56,00000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56,00000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56,00000</w:t>
            </w:r>
          </w:p>
        </w:tc>
      </w:tr>
      <w:tr w:rsidR="006B3C1A" w:rsidRPr="006B3C1A" w:rsidTr="004C3E75">
        <w:trPr>
          <w:trHeight w:val="41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Муниципальная программа "Развитие физической культуры и спорта в Тогучинском районе Новосибирской области на 2020-2022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53.0.00.00000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1 801,90000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71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53.0.00.07950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1 801,90000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48"/>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Предоставление субсидий бюджетным, автономным учреждениям и иным некоммерческим организациям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53.0.00.07950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1 801,90000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Субсидии бюджетным учреждениям</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53.0.00.07950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1 801,90000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5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ОБСЛУЖИВАНИЕ ГОСУДАРСТВЕННОГО И МУНИЦИПАЛЬНОГО ДОЛГА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1 255,00000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1 255,00000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30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Обслуживание государственного внутреннего и муниципального долга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1 255,00000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1 255,00000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35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1 255,00000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1 255,00000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4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Процентные платежи по муниципальному долгу</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88.0.00.06500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1 255,00000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1 255,00000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136"/>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Обслуживание государственного (муниципального) долга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88.0.00.06500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700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1 255,00000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1 255,00000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Обслуживание муниципального долга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88.0.00.06500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730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1 255,00000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1 255,00000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469"/>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МЕЖБЮДЖЕТНЫЕ ТРАНСФЕРТЫ ОБЩЕГО ХАРАКТЕРА БЮДЖЕТАМ БЮДЖЕТНОЙ СИСТЕМЫ РОССИЙСКОЙ ФЕДЕРАЦИИ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247 621,14276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96 989,60000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80 633,00000</w:t>
            </w:r>
          </w:p>
        </w:tc>
      </w:tr>
      <w:tr w:rsidR="006B3C1A" w:rsidRPr="006B3C1A" w:rsidTr="004C3E75">
        <w:trPr>
          <w:trHeight w:val="32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154 818,80000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96 989,60000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80 633,00000</w:t>
            </w:r>
          </w:p>
        </w:tc>
      </w:tr>
      <w:tr w:rsidR="006B3C1A" w:rsidRPr="006B3C1A" w:rsidTr="004C3E75">
        <w:trPr>
          <w:trHeight w:val="343"/>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154 818,80000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96 989,60000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80 633,00000</w:t>
            </w:r>
          </w:p>
        </w:tc>
      </w:tr>
      <w:tr w:rsidR="006B3C1A" w:rsidRPr="006B3C1A" w:rsidTr="004C3E75">
        <w:trPr>
          <w:trHeight w:val="391"/>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Выравнивание бюджетной обеспеченности поселений за счет средств областного бюджета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88.0.00.70220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111 856,10000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96 989,60000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80 633,00000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111 856,10000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96 989,60000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80 633,00000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Дотации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88.0.00.70220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111 856,10000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96 989,60000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80 633,00000</w:t>
            </w:r>
          </w:p>
        </w:tc>
      </w:tr>
      <w:tr w:rsidR="006B3C1A" w:rsidRPr="006B3C1A" w:rsidTr="004C3E75">
        <w:trPr>
          <w:trHeight w:val="342"/>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42 962,70000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42 962,70000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Дотации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42 962,70000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314"/>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Прочие межбюджетные трансферты общего характера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92 802,34276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41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lastRenderedPageBreak/>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92 802,34276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4C3E75">
        <w:trPr>
          <w:trHeight w:val="267"/>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Резервные фонды  администрации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88.0.00.05000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330,00000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88.0.00.05000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330,00000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88.0.00.05000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330,00000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46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81 692,19300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81 692,19300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88.0.00.70510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81 692,19300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4C3E75">
        <w:trPr>
          <w:trHeight w:val="2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Выполнение полномочий органов местного самоуправления поселений по вопросам местного значения</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88.0.00.90030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10 780,14976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88.0.00.90030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10 780,14976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Иные межбюджетные трансферты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88.0.00.90030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10 780,14976</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Условно утвержденные расходы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99</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12 688,46700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23 445,10500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Условно утвержденные расходы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99</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99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12 688,46700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23 445,10500</w:t>
            </w:r>
          </w:p>
        </w:tc>
      </w:tr>
      <w:tr w:rsidR="006B3C1A" w:rsidRPr="006B3C1A" w:rsidTr="004C3E75">
        <w:trPr>
          <w:trHeight w:val="26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Непрограммные мероприятия бюджета Тогучинского района</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99</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99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88.0.00.00000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12 688,46700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23 445,10500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Условно утвержденные расходы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99</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99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88.0.00.09990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b/>
                <w:bCs/>
                <w:sz w:val="16"/>
                <w:szCs w:val="16"/>
                <w:lang w:eastAsia="ru-RU"/>
              </w:rPr>
            </w:pPr>
            <w:r w:rsidRPr="006B3C1A">
              <w:rPr>
                <w:b/>
                <w:bCs/>
                <w:sz w:val="16"/>
                <w:szCs w:val="16"/>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12 688,46700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23 445,10500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Условно утвержденные расходы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99</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99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88.0.00.09990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12 688,46700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23 445,10500</w:t>
            </w:r>
          </w:p>
        </w:tc>
      </w:tr>
      <w:tr w:rsidR="006B3C1A" w:rsidRPr="006B3C1A" w:rsidTr="006B3C1A">
        <w:trPr>
          <w:trHeight w:val="315"/>
        </w:trPr>
        <w:tc>
          <w:tcPr>
            <w:tcW w:w="4395" w:type="dxa"/>
            <w:tcBorders>
              <w:top w:val="nil"/>
              <w:left w:val="single" w:sz="4" w:space="0" w:color="auto"/>
              <w:bottom w:val="single" w:sz="4" w:space="0" w:color="auto"/>
              <w:right w:val="nil"/>
            </w:tcBorders>
            <w:shd w:val="clear" w:color="auto" w:fill="auto"/>
            <w:vAlign w:val="center"/>
            <w:hideMark/>
          </w:tcPr>
          <w:p w:rsidR="006B3C1A" w:rsidRPr="006B3C1A" w:rsidRDefault="006B3C1A" w:rsidP="006B3C1A">
            <w:pPr>
              <w:suppressAutoHyphens w:val="0"/>
              <w:rPr>
                <w:sz w:val="16"/>
                <w:szCs w:val="16"/>
                <w:lang w:eastAsia="ru-RU"/>
              </w:rPr>
            </w:pPr>
            <w:r w:rsidRPr="006B3C1A">
              <w:rPr>
                <w:sz w:val="16"/>
                <w:szCs w:val="16"/>
                <w:lang w:eastAsia="ru-RU"/>
              </w:rPr>
              <w:t>Условно утвержденные расходы</w:t>
            </w:r>
          </w:p>
        </w:tc>
        <w:tc>
          <w:tcPr>
            <w:tcW w:w="490"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99</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99</w:t>
            </w:r>
          </w:p>
        </w:tc>
        <w:tc>
          <w:tcPr>
            <w:tcW w:w="1256" w:type="dxa"/>
            <w:tcBorders>
              <w:top w:val="nil"/>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88.0.00.09990</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center"/>
              <w:rPr>
                <w:sz w:val="16"/>
                <w:szCs w:val="16"/>
                <w:lang w:eastAsia="ru-RU"/>
              </w:rPr>
            </w:pPr>
            <w:r w:rsidRPr="006B3C1A">
              <w:rPr>
                <w:sz w:val="16"/>
                <w:szCs w:val="16"/>
                <w:lang w:eastAsia="ru-RU"/>
              </w:rPr>
              <w:t>990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12 688,46700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sz w:val="16"/>
                <w:szCs w:val="16"/>
                <w:lang w:eastAsia="ru-RU"/>
              </w:rPr>
            </w:pPr>
            <w:r w:rsidRPr="006B3C1A">
              <w:rPr>
                <w:sz w:val="16"/>
                <w:szCs w:val="16"/>
                <w:lang w:eastAsia="ru-RU"/>
              </w:rPr>
              <w:t>23 445,10500</w:t>
            </w:r>
          </w:p>
        </w:tc>
      </w:tr>
      <w:tr w:rsidR="006B3C1A" w:rsidRPr="006B3C1A" w:rsidTr="006B3C1A">
        <w:trPr>
          <w:trHeight w:val="15"/>
        </w:trPr>
        <w:tc>
          <w:tcPr>
            <w:tcW w:w="4395" w:type="dxa"/>
            <w:tcBorders>
              <w:top w:val="nil"/>
              <w:left w:val="single" w:sz="4" w:space="0" w:color="auto"/>
              <w:bottom w:val="nil"/>
              <w:right w:val="single" w:sz="4" w:space="0" w:color="auto"/>
            </w:tcBorders>
            <w:shd w:val="clear" w:color="auto" w:fill="auto"/>
            <w:noWrap/>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Итого расходов</w:t>
            </w:r>
          </w:p>
        </w:tc>
        <w:tc>
          <w:tcPr>
            <w:tcW w:w="490" w:type="dxa"/>
            <w:tcBorders>
              <w:top w:val="nil"/>
              <w:left w:val="nil"/>
              <w:bottom w:val="nil"/>
              <w:right w:val="single" w:sz="4" w:space="0" w:color="auto"/>
            </w:tcBorders>
            <w:shd w:val="clear" w:color="auto" w:fill="auto"/>
            <w:noWrap/>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0</w:t>
            </w:r>
          </w:p>
        </w:tc>
        <w:tc>
          <w:tcPr>
            <w:tcW w:w="550" w:type="dxa"/>
            <w:tcBorders>
              <w:top w:val="nil"/>
              <w:left w:val="nil"/>
              <w:bottom w:val="nil"/>
              <w:right w:val="single" w:sz="4" w:space="0" w:color="auto"/>
            </w:tcBorders>
            <w:shd w:val="clear" w:color="auto" w:fill="auto"/>
            <w:noWrap/>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0</w:t>
            </w:r>
          </w:p>
        </w:tc>
        <w:tc>
          <w:tcPr>
            <w:tcW w:w="1256" w:type="dxa"/>
            <w:tcBorders>
              <w:top w:val="nil"/>
              <w:left w:val="nil"/>
              <w:bottom w:val="nil"/>
              <w:right w:val="single" w:sz="4" w:space="0" w:color="auto"/>
            </w:tcBorders>
            <w:shd w:val="clear" w:color="auto" w:fill="auto"/>
            <w:noWrap/>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0000000000000</w:t>
            </w:r>
          </w:p>
        </w:tc>
        <w:tc>
          <w:tcPr>
            <w:tcW w:w="539" w:type="dxa"/>
            <w:tcBorders>
              <w:top w:val="nil"/>
              <w:left w:val="nil"/>
              <w:bottom w:val="nil"/>
              <w:right w:val="single" w:sz="4" w:space="0" w:color="auto"/>
            </w:tcBorders>
            <w:shd w:val="clear" w:color="auto" w:fill="auto"/>
            <w:noWrap/>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000</w:t>
            </w:r>
          </w:p>
        </w:tc>
        <w:tc>
          <w:tcPr>
            <w:tcW w:w="1276" w:type="dxa"/>
            <w:tcBorders>
              <w:top w:val="nil"/>
              <w:left w:val="nil"/>
              <w:bottom w:val="nil"/>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2 900 258,08342</w:t>
            </w:r>
          </w:p>
        </w:tc>
        <w:tc>
          <w:tcPr>
            <w:tcW w:w="1276" w:type="dxa"/>
            <w:tcBorders>
              <w:top w:val="nil"/>
              <w:left w:val="nil"/>
              <w:bottom w:val="nil"/>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2 070 839,85066</w:t>
            </w:r>
          </w:p>
        </w:tc>
        <w:tc>
          <w:tcPr>
            <w:tcW w:w="1275" w:type="dxa"/>
            <w:tcBorders>
              <w:top w:val="nil"/>
              <w:left w:val="nil"/>
              <w:bottom w:val="nil"/>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2 054 136,35439</w:t>
            </w:r>
          </w:p>
        </w:tc>
      </w:tr>
      <w:tr w:rsidR="006B3C1A" w:rsidRPr="006B3C1A" w:rsidTr="006B3C1A">
        <w:trPr>
          <w:trHeight w:val="345"/>
        </w:trPr>
        <w:tc>
          <w:tcPr>
            <w:tcW w:w="4395" w:type="dxa"/>
            <w:tcBorders>
              <w:top w:val="single" w:sz="4" w:space="0" w:color="auto"/>
              <w:left w:val="single" w:sz="4" w:space="0" w:color="auto"/>
              <w:bottom w:val="single" w:sz="4" w:space="0" w:color="auto"/>
              <w:right w:val="nil"/>
            </w:tcBorders>
            <w:shd w:val="clear" w:color="auto" w:fill="auto"/>
            <w:noWrap/>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Итого расходов</w:t>
            </w:r>
          </w:p>
        </w:tc>
        <w:tc>
          <w:tcPr>
            <w:tcW w:w="490" w:type="dxa"/>
            <w:tcBorders>
              <w:top w:val="single" w:sz="4" w:space="0" w:color="auto"/>
              <w:left w:val="nil"/>
              <w:bottom w:val="single" w:sz="4" w:space="0" w:color="auto"/>
              <w:right w:val="nil"/>
            </w:tcBorders>
            <w:shd w:val="clear" w:color="auto" w:fill="auto"/>
            <w:noWrap/>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 </w:t>
            </w:r>
          </w:p>
        </w:tc>
        <w:tc>
          <w:tcPr>
            <w:tcW w:w="550" w:type="dxa"/>
            <w:tcBorders>
              <w:top w:val="single" w:sz="4" w:space="0" w:color="auto"/>
              <w:left w:val="nil"/>
              <w:bottom w:val="single" w:sz="4" w:space="0" w:color="auto"/>
              <w:right w:val="nil"/>
            </w:tcBorders>
            <w:shd w:val="clear" w:color="auto" w:fill="auto"/>
            <w:noWrap/>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 </w:t>
            </w:r>
          </w:p>
        </w:tc>
        <w:tc>
          <w:tcPr>
            <w:tcW w:w="1256" w:type="dxa"/>
            <w:tcBorders>
              <w:top w:val="single" w:sz="4" w:space="0" w:color="auto"/>
              <w:left w:val="nil"/>
              <w:bottom w:val="single" w:sz="4" w:space="0" w:color="auto"/>
              <w:right w:val="nil"/>
            </w:tcBorders>
            <w:shd w:val="clear" w:color="auto" w:fill="auto"/>
            <w:noWrap/>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rPr>
                <w:b/>
                <w:bCs/>
                <w:sz w:val="16"/>
                <w:szCs w:val="16"/>
                <w:lang w:eastAsia="ru-RU"/>
              </w:rPr>
            </w:pPr>
            <w:r w:rsidRPr="006B3C1A">
              <w:rPr>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2 900 258,08342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2 070 839,85066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B3C1A" w:rsidRPr="006B3C1A" w:rsidRDefault="006B3C1A" w:rsidP="006B3C1A">
            <w:pPr>
              <w:suppressAutoHyphens w:val="0"/>
              <w:jc w:val="right"/>
              <w:rPr>
                <w:b/>
                <w:bCs/>
                <w:sz w:val="16"/>
                <w:szCs w:val="16"/>
                <w:lang w:eastAsia="ru-RU"/>
              </w:rPr>
            </w:pPr>
            <w:r w:rsidRPr="006B3C1A">
              <w:rPr>
                <w:b/>
                <w:bCs/>
                <w:sz w:val="16"/>
                <w:szCs w:val="16"/>
                <w:lang w:eastAsia="ru-RU"/>
              </w:rPr>
              <w:t>2 054 136,35439</w:t>
            </w:r>
          </w:p>
        </w:tc>
      </w:tr>
    </w:tbl>
    <w:p w:rsidR="006B3C1A" w:rsidRPr="006B3C1A" w:rsidRDefault="006B3C1A" w:rsidP="00841A7E">
      <w:pPr>
        <w:jc w:val="center"/>
        <w:rPr>
          <w:b/>
          <w:sz w:val="16"/>
          <w:szCs w:val="16"/>
        </w:rPr>
      </w:pPr>
    </w:p>
    <w:tbl>
      <w:tblPr>
        <w:tblW w:w="11057" w:type="dxa"/>
        <w:tblLayout w:type="fixed"/>
        <w:tblLook w:val="04A0" w:firstRow="1" w:lastRow="0" w:firstColumn="1" w:lastColumn="0" w:noHBand="0" w:noVBand="1"/>
      </w:tblPr>
      <w:tblGrid>
        <w:gridCol w:w="4395"/>
        <w:gridCol w:w="1256"/>
        <w:gridCol w:w="697"/>
        <w:gridCol w:w="490"/>
        <w:gridCol w:w="550"/>
        <w:gridCol w:w="1118"/>
        <w:gridCol w:w="1276"/>
        <w:gridCol w:w="1275"/>
      </w:tblGrid>
      <w:tr w:rsidR="00973947" w:rsidRPr="00973947" w:rsidTr="00973947">
        <w:trPr>
          <w:trHeight w:val="630"/>
        </w:trPr>
        <w:tc>
          <w:tcPr>
            <w:tcW w:w="11057" w:type="dxa"/>
            <w:gridSpan w:val="8"/>
            <w:tcBorders>
              <w:top w:val="nil"/>
              <w:left w:val="nil"/>
              <w:bottom w:val="nil"/>
              <w:right w:val="nil"/>
            </w:tcBorders>
            <w:shd w:val="clear" w:color="auto" w:fill="auto"/>
            <w:noWrap/>
            <w:vAlign w:val="bottom"/>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Приложение 5</w:t>
            </w:r>
          </w:p>
        </w:tc>
      </w:tr>
      <w:tr w:rsidR="00973947" w:rsidRPr="00973947" w:rsidTr="00973947">
        <w:trPr>
          <w:trHeight w:val="601"/>
        </w:trPr>
        <w:tc>
          <w:tcPr>
            <w:tcW w:w="11057" w:type="dxa"/>
            <w:gridSpan w:val="8"/>
            <w:tcBorders>
              <w:top w:val="nil"/>
              <w:left w:val="nil"/>
              <w:bottom w:val="nil"/>
              <w:right w:val="nil"/>
            </w:tcBorders>
            <w:shd w:val="clear" w:color="auto" w:fill="auto"/>
            <w:vAlign w:val="bottom"/>
            <w:hideMark/>
          </w:tcPr>
          <w:p w:rsidR="00973947" w:rsidRPr="00973947" w:rsidRDefault="00973947" w:rsidP="00973947">
            <w:pPr>
              <w:suppressAutoHyphens w:val="0"/>
              <w:jc w:val="right"/>
              <w:rPr>
                <w:sz w:val="16"/>
                <w:szCs w:val="16"/>
                <w:lang w:eastAsia="ru-RU"/>
              </w:rPr>
            </w:pPr>
            <w:r w:rsidRPr="00973947">
              <w:rPr>
                <w:sz w:val="16"/>
                <w:szCs w:val="16"/>
                <w:lang w:eastAsia="ru-RU"/>
              </w:rPr>
              <w:t>к решению двадцать первой сессии                                                                                                                                                                                                         Совета депутатов Тогучинского района Новосибирской области четвертого созыва</w:t>
            </w:r>
            <w:r w:rsidRPr="00973947">
              <w:rPr>
                <w:sz w:val="16"/>
                <w:szCs w:val="16"/>
                <w:lang w:eastAsia="ru-RU"/>
              </w:rPr>
              <w:br/>
              <w:t>№158 от 29.09.2022 года</w:t>
            </w:r>
            <w:r w:rsidRPr="00973947">
              <w:rPr>
                <w:sz w:val="16"/>
                <w:szCs w:val="16"/>
                <w:lang w:eastAsia="ru-RU"/>
              </w:rPr>
              <w:br/>
              <w:t>"О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 "</w:t>
            </w:r>
          </w:p>
        </w:tc>
      </w:tr>
      <w:tr w:rsidR="00973947" w:rsidRPr="00973947" w:rsidTr="00973947">
        <w:trPr>
          <w:trHeight w:val="246"/>
        </w:trPr>
        <w:tc>
          <w:tcPr>
            <w:tcW w:w="4395" w:type="dxa"/>
            <w:tcBorders>
              <w:top w:val="nil"/>
              <w:left w:val="nil"/>
              <w:bottom w:val="nil"/>
              <w:right w:val="nil"/>
            </w:tcBorders>
            <w:shd w:val="clear" w:color="auto" w:fill="auto"/>
            <w:noWrap/>
            <w:vAlign w:val="bottom"/>
            <w:hideMark/>
          </w:tcPr>
          <w:p w:rsidR="00973947" w:rsidRPr="00973947" w:rsidRDefault="00973947" w:rsidP="00973947">
            <w:pPr>
              <w:suppressAutoHyphens w:val="0"/>
              <w:jc w:val="right"/>
              <w:rPr>
                <w:sz w:val="16"/>
                <w:szCs w:val="16"/>
                <w:lang w:eastAsia="ru-RU"/>
              </w:rPr>
            </w:pPr>
          </w:p>
        </w:tc>
        <w:tc>
          <w:tcPr>
            <w:tcW w:w="1256" w:type="dxa"/>
            <w:tcBorders>
              <w:top w:val="nil"/>
              <w:left w:val="nil"/>
              <w:bottom w:val="nil"/>
              <w:right w:val="nil"/>
            </w:tcBorders>
            <w:shd w:val="clear" w:color="auto" w:fill="auto"/>
            <w:noWrap/>
            <w:vAlign w:val="bottom"/>
            <w:hideMark/>
          </w:tcPr>
          <w:p w:rsidR="00973947" w:rsidRPr="00973947" w:rsidRDefault="00973947" w:rsidP="00973947">
            <w:pPr>
              <w:suppressAutoHyphens w:val="0"/>
              <w:rPr>
                <w:sz w:val="16"/>
                <w:szCs w:val="16"/>
                <w:lang w:eastAsia="ru-RU"/>
              </w:rPr>
            </w:pPr>
          </w:p>
        </w:tc>
        <w:tc>
          <w:tcPr>
            <w:tcW w:w="697" w:type="dxa"/>
            <w:tcBorders>
              <w:top w:val="nil"/>
              <w:left w:val="nil"/>
              <w:bottom w:val="nil"/>
              <w:right w:val="nil"/>
            </w:tcBorders>
            <w:shd w:val="clear" w:color="auto" w:fill="auto"/>
            <w:noWrap/>
            <w:vAlign w:val="bottom"/>
            <w:hideMark/>
          </w:tcPr>
          <w:p w:rsidR="00973947" w:rsidRPr="00973947" w:rsidRDefault="00973947" w:rsidP="00973947">
            <w:pPr>
              <w:suppressAutoHyphens w:val="0"/>
              <w:rPr>
                <w:sz w:val="16"/>
                <w:szCs w:val="16"/>
                <w:lang w:eastAsia="ru-RU"/>
              </w:rPr>
            </w:pPr>
          </w:p>
        </w:tc>
        <w:tc>
          <w:tcPr>
            <w:tcW w:w="490" w:type="dxa"/>
            <w:tcBorders>
              <w:top w:val="nil"/>
              <w:left w:val="nil"/>
              <w:bottom w:val="nil"/>
              <w:right w:val="nil"/>
            </w:tcBorders>
            <w:shd w:val="clear" w:color="auto" w:fill="auto"/>
            <w:noWrap/>
            <w:vAlign w:val="bottom"/>
            <w:hideMark/>
          </w:tcPr>
          <w:p w:rsidR="00973947" w:rsidRPr="00973947" w:rsidRDefault="00973947" w:rsidP="00973947">
            <w:pPr>
              <w:suppressAutoHyphens w:val="0"/>
              <w:rPr>
                <w:sz w:val="16"/>
                <w:szCs w:val="16"/>
                <w:lang w:eastAsia="ru-RU"/>
              </w:rPr>
            </w:pPr>
          </w:p>
        </w:tc>
        <w:tc>
          <w:tcPr>
            <w:tcW w:w="550" w:type="dxa"/>
            <w:tcBorders>
              <w:top w:val="nil"/>
              <w:left w:val="nil"/>
              <w:bottom w:val="nil"/>
              <w:right w:val="nil"/>
            </w:tcBorders>
            <w:shd w:val="clear" w:color="auto" w:fill="auto"/>
            <w:noWrap/>
            <w:vAlign w:val="bottom"/>
            <w:hideMark/>
          </w:tcPr>
          <w:p w:rsidR="00973947" w:rsidRPr="00973947" w:rsidRDefault="00973947" w:rsidP="00973947">
            <w:pPr>
              <w:suppressAutoHyphens w:val="0"/>
              <w:rPr>
                <w:sz w:val="16"/>
                <w:szCs w:val="16"/>
                <w:lang w:eastAsia="ru-RU"/>
              </w:rPr>
            </w:pPr>
          </w:p>
        </w:tc>
        <w:tc>
          <w:tcPr>
            <w:tcW w:w="1118" w:type="dxa"/>
            <w:tcBorders>
              <w:top w:val="nil"/>
              <w:left w:val="nil"/>
              <w:bottom w:val="nil"/>
              <w:right w:val="nil"/>
            </w:tcBorders>
            <w:shd w:val="clear" w:color="auto" w:fill="auto"/>
            <w:noWrap/>
            <w:vAlign w:val="bottom"/>
            <w:hideMark/>
          </w:tcPr>
          <w:p w:rsidR="00973947" w:rsidRPr="00973947" w:rsidRDefault="00973947" w:rsidP="00973947">
            <w:pPr>
              <w:suppressAutoHyphens w:val="0"/>
              <w:rPr>
                <w:sz w:val="16"/>
                <w:szCs w:val="16"/>
                <w:lang w:eastAsia="ru-RU"/>
              </w:rPr>
            </w:pPr>
          </w:p>
        </w:tc>
        <w:tc>
          <w:tcPr>
            <w:tcW w:w="1276" w:type="dxa"/>
            <w:tcBorders>
              <w:top w:val="nil"/>
              <w:left w:val="nil"/>
              <w:bottom w:val="nil"/>
              <w:right w:val="nil"/>
            </w:tcBorders>
            <w:shd w:val="clear" w:color="auto" w:fill="auto"/>
            <w:noWrap/>
            <w:vAlign w:val="bottom"/>
            <w:hideMark/>
          </w:tcPr>
          <w:p w:rsidR="00973947" w:rsidRPr="00973947" w:rsidRDefault="00973947" w:rsidP="00973947">
            <w:pPr>
              <w:suppressAutoHyphens w:val="0"/>
              <w:rPr>
                <w:sz w:val="16"/>
                <w:szCs w:val="16"/>
                <w:lang w:eastAsia="ru-RU"/>
              </w:rPr>
            </w:pPr>
          </w:p>
        </w:tc>
        <w:tc>
          <w:tcPr>
            <w:tcW w:w="1275" w:type="dxa"/>
            <w:tcBorders>
              <w:top w:val="nil"/>
              <w:left w:val="nil"/>
              <w:bottom w:val="nil"/>
              <w:right w:val="nil"/>
            </w:tcBorders>
            <w:shd w:val="clear" w:color="auto" w:fill="auto"/>
            <w:noWrap/>
            <w:vAlign w:val="bottom"/>
            <w:hideMark/>
          </w:tcPr>
          <w:p w:rsidR="00973947" w:rsidRPr="00973947" w:rsidRDefault="00973947" w:rsidP="00973947">
            <w:pPr>
              <w:suppressAutoHyphens w:val="0"/>
              <w:rPr>
                <w:sz w:val="16"/>
                <w:szCs w:val="16"/>
                <w:lang w:eastAsia="ru-RU"/>
              </w:rPr>
            </w:pPr>
          </w:p>
        </w:tc>
      </w:tr>
      <w:tr w:rsidR="00973947" w:rsidRPr="00973947" w:rsidTr="00973947">
        <w:trPr>
          <w:trHeight w:val="420"/>
        </w:trPr>
        <w:tc>
          <w:tcPr>
            <w:tcW w:w="11057" w:type="dxa"/>
            <w:gridSpan w:val="8"/>
            <w:tcBorders>
              <w:top w:val="nil"/>
              <w:left w:val="nil"/>
              <w:bottom w:val="nil"/>
              <w:right w:val="nil"/>
            </w:tcBorders>
            <w:shd w:val="clear" w:color="auto" w:fill="auto"/>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бюджетов Тогучинского района Новосибирской области                                                      на 2022 год и плановый период 2023 и 2024 годов</w:t>
            </w:r>
          </w:p>
        </w:tc>
      </w:tr>
      <w:tr w:rsidR="00973947" w:rsidRPr="00973947" w:rsidTr="00973947">
        <w:trPr>
          <w:trHeight w:val="276"/>
        </w:trPr>
        <w:tc>
          <w:tcPr>
            <w:tcW w:w="11057" w:type="dxa"/>
            <w:gridSpan w:val="8"/>
            <w:vMerge w:val="restart"/>
            <w:tcBorders>
              <w:top w:val="nil"/>
              <w:left w:val="nil"/>
              <w:bottom w:val="single" w:sz="4" w:space="0" w:color="000000"/>
              <w:right w:val="nil"/>
            </w:tcBorders>
            <w:shd w:val="clear" w:color="auto" w:fill="auto"/>
            <w:noWrap/>
            <w:vAlign w:val="bottom"/>
            <w:hideMark/>
          </w:tcPr>
          <w:p w:rsidR="00973947" w:rsidRPr="00973947" w:rsidRDefault="00973947" w:rsidP="00973947">
            <w:pPr>
              <w:suppressAutoHyphens w:val="0"/>
              <w:jc w:val="right"/>
              <w:rPr>
                <w:sz w:val="16"/>
                <w:szCs w:val="16"/>
                <w:lang w:eastAsia="ru-RU"/>
              </w:rPr>
            </w:pPr>
            <w:r w:rsidRPr="00973947">
              <w:rPr>
                <w:sz w:val="16"/>
                <w:szCs w:val="16"/>
                <w:lang w:eastAsia="ru-RU"/>
              </w:rPr>
              <w:t>тыс. рублей</w:t>
            </w:r>
          </w:p>
        </w:tc>
      </w:tr>
      <w:tr w:rsidR="00973947" w:rsidRPr="00973947" w:rsidTr="00973947">
        <w:trPr>
          <w:trHeight w:val="507"/>
        </w:trPr>
        <w:tc>
          <w:tcPr>
            <w:tcW w:w="11057" w:type="dxa"/>
            <w:gridSpan w:val="8"/>
            <w:vMerge/>
            <w:tcBorders>
              <w:top w:val="nil"/>
              <w:left w:val="nil"/>
              <w:bottom w:val="single" w:sz="4" w:space="0" w:color="000000"/>
              <w:right w:val="nil"/>
            </w:tcBorders>
            <w:vAlign w:val="center"/>
            <w:hideMark/>
          </w:tcPr>
          <w:p w:rsidR="00973947" w:rsidRPr="00973947" w:rsidRDefault="00973947" w:rsidP="00973947">
            <w:pPr>
              <w:suppressAutoHyphens w:val="0"/>
              <w:rPr>
                <w:sz w:val="16"/>
                <w:szCs w:val="16"/>
                <w:lang w:eastAsia="ru-RU"/>
              </w:rPr>
            </w:pPr>
          </w:p>
        </w:tc>
      </w:tr>
      <w:tr w:rsidR="00973947" w:rsidRPr="00973947" w:rsidTr="00973947">
        <w:trPr>
          <w:trHeight w:val="375"/>
        </w:trPr>
        <w:tc>
          <w:tcPr>
            <w:tcW w:w="4395" w:type="dxa"/>
            <w:vMerge w:val="restart"/>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Наименование</w:t>
            </w:r>
          </w:p>
        </w:tc>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КЦСР</w:t>
            </w:r>
          </w:p>
        </w:tc>
        <w:tc>
          <w:tcPr>
            <w:tcW w:w="6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КВР</w:t>
            </w:r>
          </w:p>
        </w:tc>
        <w:tc>
          <w:tcPr>
            <w:tcW w:w="4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РЗ</w:t>
            </w:r>
          </w:p>
        </w:tc>
        <w:tc>
          <w:tcPr>
            <w:tcW w:w="550" w:type="dxa"/>
            <w:vMerge w:val="restart"/>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ПР</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Сумма на 2022 год</w:t>
            </w:r>
          </w:p>
        </w:tc>
        <w:tc>
          <w:tcPr>
            <w:tcW w:w="1276" w:type="dxa"/>
            <w:vMerge w:val="restart"/>
            <w:tcBorders>
              <w:top w:val="nil"/>
              <w:left w:val="nil"/>
              <w:bottom w:val="single" w:sz="4" w:space="0" w:color="auto"/>
              <w:right w:val="nil"/>
            </w:tcBorders>
            <w:shd w:val="clear" w:color="auto" w:fill="auto"/>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Сумма на 2023 год</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Сумма на 2024  год</w:t>
            </w:r>
          </w:p>
        </w:tc>
      </w:tr>
      <w:tr w:rsidR="00973947" w:rsidRPr="00973947" w:rsidTr="00973947">
        <w:trPr>
          <w:trHeight w:val="507"/>
        </w:trPr>
        <w:tc>
          <w:tcPr>
            <w:tcW w:w="4395" w:type="dxa"/>
            <w:vMerge/>
            <w:tcBorders>
              <w:top w:val="nil"/>
              <w:left w:val="single" w:sz="4" w:space="0" w:color="auto"/>
              <w:bottom w:val="single" w:sz="4" w:space="0" w:color="auto"/>
              <w:right w:val="nil"/>
            </w:tcBorders>
            <w:vAlign w:val="center"/>
            <w:hideMark/>
          </w:tcPr>
          <w:p w:rsidR="00973947" w:rsidRPr="00973947" w:rsidRDefault="00973947" w:rsidP="00973947">
            <w:pPr>
              <w:suppressAutoHyphens w:val="0"/>
              <w:rPr>
                <w:b/>
                <w:bCs/>
                <w:sz w:val="16"/>
                <w:szCs w:val="16"/>
                <w:lang w:eastAsia="ru-RU"/>
              </w:rPr>
            </w:pPr>
          </w:p>
        </w:tc>
        <w:tc>
          <w:tcPr>
            <w:tcW w:w="1256" w:type="dxa"/>
            <w:vMerge/>
            <w:tcBorders>
              <w:top w:val="nil"/>
              <w:left w:val="single" w:sz="4" w:space="0" w:color="auto"/>
              <w:bottom w:val="single" w:sz="4" w:space="0" w:color="auto"/>
              <w:right w:val="single" w:sz="4" w:space="0" w:color="auto"/>
            </w:tcBorders>
            <w:vAlign w:val="center"/>
            <w:hideMark/>
          </w:tcPr>
          <w:p w:rsidR="00973947" w:rsidRPr="00973947" w:rsidRDefault="00973947" w:rsidP="00973947">
            <w:pPr>
              <w:suppressAutoHyphens w:val="0"/>
              <w:rPr>
                <w:b/>
                <w:bCs/>
                <w:sz w:val="16"/>
                <w:szCs w:val="16"/>
                <w:lang w:eastAsia="ru-RU"/>
              </w:rPr>
            </w:pPr>
          </w:p>
        </w:tc>
        <w:tc>
          <w:tcPr>
            <w:tcW w:w="697" w:type="dxa"/>
            <w:vMerge/>
            <w:tcBorders>
              <w:top w:val="nil"/>
              <w:left w:val="single" w:sz="4" w:space="0" w:color="auto"/>
              <w:bottom w:val="single" w:sz="4" w:space="0" w:color="auto"/>
              <w:right w:val="single" w:sz="4" w:space="0" w:color="auto"/>
            </w:tcBorders>
            <w:vAlign w:val="center"/>
            <w:hideMark/>
          </w:tcPr>
          <w:p w:rsidR="00973947" w:rsidRPr="00973947" w:rsidRDefault="00973947" w:rsidP="00973947">
            <w:pPr>
              <w:suppressAutoHyphens w:val="0"/>
              <w:rPr>
                <w:b/>
                <w:bCs/>
                <w:sz w:val="16"/>
                <w:szCs w:val="16"/>
                <w:lang w:eastAsia="ru-RU"/>
              </w:rPr>
            </w:pPr>
          </w:p>
        </w:tc>
        <w:tc>
          <w:tcPr>
            <w:tcW w:w="490" w:type="dxa"/>
            <w:vMerge/>
            <w:tcBorders>
              <w:top w:val="nil"/>
              <w:left w:val="single" w:sz="4" w:space="0" w:color="auto"/>
              <w:bottom w:val="single" w:sz="4" w:space="0" w:color="auto"/>
              <w:right w:val="single" w:sz="4" w:space="0" w:color="auto"/>
            </w:tcBorders>
            <w:vAlign w:val="center"/>
            <w:hideMark/>
          </w:tcPr>
          <w:p w:rsidR="00973947" w:rsidRPr="00973947" w:rsidRDefault="00973947" w:rsidP="00973947">
            <w:pPr>
              <w:suppressAutoHyphens w:val="0"/>
              <w:rPr>
                <w:b/>
                <w:bCs/>
                <w:sz w:val="16"/>
                <w:szCs w:val="16"/>
                <w:lang w:eastAsia="ru-RU"/>
              </w:rPr>
            </w:pPr>
          </w:p>
        </w:tc>
        <w:tc>
          <w:tcPr>
            <w:tcW w:w="550" w:type="dxa"/>
            <w:vMerge/>
            <w:tcBorders>
              <w:top w:val="nil"/>
              <w:left w:val="single" w:sz="4" w:space="0" w:color="auto"/>
              <w:bottom w:val="single" w:sz="4" w:space="0" w:color="auto"/>
              <w:right w:val="nil"/>
            </w:tcBorders>
            <w:vAlign w:val="center"/>
            <w:hideMark/>
          </w:tcPr>
          <w:p w:rsidR="00973947" w:rsidRPr="00973947" w:rsidRDefault="00973947" w:rsidP="00973947">
            <w:pPr>
              <w:suppressAutoHyphens w:val="0"/>
              <w:rPr>
                <w:b/>
                <w:bCs/>
                <w:sz w:val="16"/>
                <w:szCs w:val="16"/>
                <w:lang w:eastAsia="ru-RU"/>
              </w:rPr>
            </w:pPr>
          </w:p>
        </w:tc>
        <w:tc>
          <w:tcPr>
            <w:tcW w:w="1118" w:type="dxa"/>
            <w:vMerge/>
            <w:tcBorders>
              <w:top w:val="nil"/>
              <w:left w:val="single" w:sz="4" w:space="0" w:color="auto"/>
              <w:bottom w:val="single" w:sz="4" w:space="0" w:color="auto"/>
              <w:right w:val="single" w:sz="4" w:space="0" w:color="auto"/>
            </w:tcBorders>
            <w:vAlign w:val="center"/>
            <w:hideMark/>
          </w:tcPr>
          <w:p w:rsidR="00973947" w:rsidRPr="00973947" w:rsidRDefault="00973947" w:rsidP="00973947">
            <w:pPr>
              <w:suppressAutoHyphens w:val="0"/>
              <w:rPr>
                <w:b/>
                <w:bCs/>
                <w:sz w:val="16"/>
                <w:szCs w:val="16"/>
                <w:lang w:eastAsia="ru-RU"/>
              </w:rPr>
            </w:pPr>
          </w:p>
        </w:tc>
        <w:tc>
          <w:tcPr>
            <w:tcW w:w="1276" w:type="dxa"/>
            <w:vMerge/>
            <w:tcBorders>
              <w:top w:val="nil"/>
              <w:left w:val="nil"/>
              <w:bottom w:val="single" w:sz="4" w:space="0" w:color="auto"/>
              <w:right w:val="nil"/>
            </w:tcBorders>
            <w:vAlign w:val="center"/>
            <w:hideMark/>
          </w:tcPr>
          <w:p w:rsidR="00973947" w:rsidRPr="00973947" w:rsidRDefault="00973947" w:rsidP="00973947">
            <w:pPr>
              <w:suppressAutoHyphens w:val="0"/>
              <w:rPr>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973947" w:rsidRPr="00973947" w:rsidRDefault="00973947" w:rsidP="00973947">
            <w:pPr>
              <w:suppressAutoHyphens w:val="0"/>
              <w:rPr>
                <w:b/>
                <w:bCs/>
                <w:sz w:val="16"/>
                <w:szCs w:val="16"/>
                <w:lang w:eastAsia="ru-RU"/>
              </w:rPr>
            </w:pPr>
          </w:p>
        </w:tc>
      </w:tr>
      <w:tr w:rsidR="00973947" w:rsidRPr="00973947" w:rsidTr="00973947">
        <w:trPr>
          <w:trHeight w:val="300"/>
        </w:trPr>
        <w:tc>
          <w:tcPr>
            <w:tcW w:w="4395" w:type="dxa"/>
            <w:tcBorders>
              <w:top w:val="single" w:sz="4" w:space="0" w:color="auto"/>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1</w:t>
            </w:r>
          </w:p>
        </w:tc>
        <w:tc>
          <w:tcPr>
            <w:tcW w:w="1256" w:type="dxa"/>
            <w:tcBorders>
              <w:top w:val="single" w:sz="4" w:space="0" w:color="auto"/>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2</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3</w:t>
            </w:r>
          </w:p>
        </w:tc>
        <w:tc>
          <w:tcPr>
            <w:tcW w:w="490" w:type="dxa"/>
            <w:tcBorders>
              <w:top w:val="single" w:sz="4" w:space="0" w:color="auto"/>
              <w:left w:val="nil"/>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4</w:t>
            </w:r>
          </w:p>
        </w:tc>
        <w:tc>
          <w:tcPr>
            <w:tcW w:w="550" w:type="dxa"/>
            <w:tcBorders>
              <w:top w:val="single" w:sz="4" w:space="0" w:color="auto"/>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w:t>
            </w:r>
          </w:p>
        </w:tc>
      </w:tr>
      <w:tr w:rsidR="00973947" w:rsidRPr="00973947" w:rsidTr="00973947">
        <w:trPr>
          <w:trHeight w:val="37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Муниципальная программа "Культура Тогучинского района Новосибирской области на 2022 – 2024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03.0.00.00000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89 232,11822</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49 344,40000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44 462,80000</w:t>
            </w:r>
          </w:p>
        </w:tc>
      </w:tr>
      <w:tr w:rsidR="00973947" w:rsidRPr="00973947" w:rsidTr="00973947">
        <w:trPr>
          <w:trHeight w:val="41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"Культура Тогучинского района Новосибирской области на 2022 – 2024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03.0.00.07950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66 995,71822</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45 294,40000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40 412,80000</w:t>
            </w:r>
          </w:p>
        </w:tc>
      </w:tr>
      <w:tr w:rsidR="00973947" w:rsidRPr="00973947" w:rsidTr="00973947">
        <w:trPr>
          <w:trHeight w:val="27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66 995,71822</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45 294,40000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40 412,80000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21 127,23194</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13 634,30000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12 164,80000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45 868,48628</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31 660,10000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28 248,00000</w:t>
            </w:r>
          </w:p>
        </w:tc>
      </w:tr>
      <w:tr w:rsidR="00973947" w:rsidRPr="00973947" w:rsidTr="00973947">
        <w:trPr>
          <w:trHeight w:val="7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03.0.00.70510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7 167,00000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24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7 167,00000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1 681,00000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lastRenderedPageBreak/>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5 486,00000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145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"Культура Тогучинского района Новосибирской области на 2022-2024 годы" предоставляемых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03.0.00.70620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1 000,00000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1 000,00000</w:t>
            </w:r>
          </w:p>
        </w:tc>
      </w:tr>
      <w:tr w:rsidR="00973947" w:rsidRPr="00973947" w:rsidTr="00973947">
        <w:trPr>
          <w:trHeight w:val="22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03.0.00.70620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1 000,00000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03.0.00.70620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1 000,00000</w:t>
            </w:r>
          </w:p>
        </w:tc>
      </w:tr>
      <w:tr w:rsidR="00973947" w:rsidRPr="00973947" w:rsidTr="00973947">
        <w:trPr>
          <w:trHeight w:val="136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03.0.00.70660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11 000,00000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03.0.00.70660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11 000,00000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03.0.00.70660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11 000,00000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91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03.0.00.70770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701,70000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701,70000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701,70000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03.0.00.70770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253,40000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253,40000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253,40000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03.0.00.70770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253,40000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253,40000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253,40000</w:t>
            </w:r>
          </w:p>
        </w:tc>
      </w:tr>
      <w:tr w:rsidR="00973947" w:rsidRPr="00973947" w:rsidTr="00973947">
        <w:trPr>
          <w:trHeight w:val="36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03.0.00.70770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448,30000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448,30000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448,30000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03.0.00.70770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448,30000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448,30000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448,30000</w:t>
            </w:r>
          </w:p>
        </w:tc>
      </w:tr>
      <w:tr w:rsidR="00973947" w:rsidRPr="00973947" w:rsidTr="00973947">
        <w:trPr>
          <w:trHeight w:val="66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03.0.00.L4670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1 618,60000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1 618,60000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1 618,60000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03.0.00.L4670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1 618,60000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1 618,60000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1 618,60000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03.0.00.L4670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1 618,60000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1 618,60000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1 618,60000</w:t>
            </w:r>
          </w:p>
        </w:tc>
      </w:tr>
      <w:tr w:rsidR="00973947" w:rsidRPr="00973947" w:rsidTr="00973947">
        <w:trPr>
          <w:trHeight w:val="17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"Культура Тогучинского района Новосибирской области на 2022-2024 годы"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03.0.00.L5190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721,00000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721,00000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721,00000</w:t>
            </w:r>
          </w:p>
        </w:tc>
      </w:tr>
      <w:tr w:rsidR="00973947" w:rsidRPr="00973947" w:rsidTr="00973947">
        <w:trPr>
          <w:trHeight w:val="34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03.0.00.L5190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721,00000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721,00000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721,00000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03.0.00.L5190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721,00000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721,00000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721,00000</w:t>
            </w:r>
          </w:p>
        </w:tc>
      </w:tr>
      <w:tr w:rsidR="00973947" w:rsidRPr="00973947" w:rsidTr="00973947">
        <w:trPr>
          <w:trHeight w:val="148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 xml:space="preserve">Софинансирование мероприятий муниципальной программы "Культура Тогучинского района Новосибирской области на 2022-2024 годы" за счет средств местного бюджета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w:t>
            </w:r>
            <w:r w:rsidRPr="00973947">
              <w:rPr>
                <w:b/>
                <w:bCs/>
                <w:sz w:val="16"/>
                <w:szCs w:val="16"/>
                <w:lang w:eastAsia="ru-RU"/>
              </w:rPr>
              <w:lastRenderedPageBreak/>
              <w:t>муниципальных образовательных организаций дополнительного образования сферы культуры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lastRenderedPageBreak/>
              <w:t>03.0.00.S0620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19,40000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25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03.0.00.S0620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19,40000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03.0.00.S0620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19,40000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97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местного бюджета, предоставляемых в рамках  софинансирования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03.0.00.S0770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8,70000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8,70000</w:t>
            </w:r>
          </w:p>
        </w:tc>
      </w:tr>
      <w:tr w:rsidR="00973947" w:rsidRPr="00973947" w:rsidTr="00973947">
        <w:trPr>
          <w:trHeight w:val="44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03.0.00.S0770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8,70000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8,70000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03.0.00.S0770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8,70000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8,70000</w:t>
            </w:r>
          </w:p>
        </w:tc>
      </w:tr>
      <w:tr w:rsidR="00973947" w:rsidRPr="00973947" w:rsidTr="00973947">
        <w:trPr>
          <w:trHeight w:val="51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Муниципальная программа "Развитие кадрового потенциала общего и дополнительного образования детей в Тогучинском районе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12.0.00.00000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250,00000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32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"Развитие кадрового потенциала общего и дополнительного образования детей в Тогучинском районе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12.0.00.07950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250,00000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30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8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09</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47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Муниципальная программа «Комплексная программа профилактики правонарушений, экстремизма и терроризма в Тогучинском районе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15.0.00.00000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38,00000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44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15.0.00.07950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38,00000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35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15.0.00.07950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16,00000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40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15.0.00.07950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16,00000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41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15.0.00.07950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22,00000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15.0.00.07950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22,00000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5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Муниципальная программа «Обеспечение безопасности жизнедеятельности населения Тогучинского района Новосибирской области на 2022 -2024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17.0.00.00000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4 055,93600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3 703,20000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3 703,20000</w:t>
            </w:r>
          </w:p>
        </w:tc>
      </w:tr>
      <w:tr w:rsidR="00973947" w:rsidRPr="00973947" w:rsidTr="00973947">
        <w:trPr>
          <w:trHeight w:val="52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17.0.00.07950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3 704,13600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3 703,20000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3 703,20000</w:t>
            </w:r>
          </w:p>
        </w:tc>
      </w:tr>
      <w:tr w:rsidR="00973947" w:rsidRPr="00973947" w:rsidTr="00973947">
        <w:trPr>
          <w:trHeight w:val="48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17.0.00.07950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3 620,00000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3 620,00000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3 620,00000</w:t>
            </w:r>
          </w:p>
        </w:tc>
      </w:tr>
      <w:tr w:rsidR="00973947" w:rsidRPr="00973947" w:rsidTr="00973947">
        <w:trPr>
          <w:trHeight w:val="30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17.0.00.07950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3 620,00000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3 620,00000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3 620,00000</w:t>
            </w:r>
          </w:p>
        </w:tc>
      </w:tr>
      <w:tr w:rsidR="00973947" w:rsidRPr="00973947" w:rsidTr="00973947">
        <w:trPr>
          <w:trHeight w:val="27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17.0.00.07950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84,13600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83,20000</w:t>
            </w:r>
          </w:p>
        </w:tc>
      </w:tr>
      <w:tr w:rsidR="00973947" w:rsidRPr="00973947" w:rsidTr="00973947">
        <w:trPr>
          <w:trHeight w:val="32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17.0.00.07950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84,13600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83,20000</w:t>
            </w:r>
          </w:p>
        </w:tc>
      </w:tr>
      <w:tr w:rsidR="00973947" w:rsidRPr="00973947" w:rsidTr="00973947">
        <w:trPr>
          <w:trHeight w:val="93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17.0.00.70510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351,80000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43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 xml:space="preserve">Расходы на выплаты персоналу в целях обеспечения выполнения функций государственными (муниципальными) </w:t>
            </w:r>
            <w:r w:rsidRPr="00973947">
              <w:rPr>
                <w:sz w:val="16"/>
                <w:szCs w:val="16"/>
                <w:lang w:eastAsia="ru-RU"/>
              </w:rPr>
              <w:lastRenderedPageBreak/>
              <w:t>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lastRenderedPageBreak/>
              <w:t>17.0.00.70510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351,80000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7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17.0.00.70510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351,80000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54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19.0.00.00000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170,00000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47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19.0.00.07950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170,00000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24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19.0.00.07950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45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19.0.00.07950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40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19.0.00.07950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83,00000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41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19.0.00.07950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37,00000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43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20.0.00.00000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105 344,10632</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89 681,20000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42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20.0.00.07950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25 848,76161</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19 444,80000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41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3 398,59161</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19 444,80000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6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09</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3 398,59161</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19 444,80000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22 450,17000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09</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22 450,17000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121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20.0.00.70760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79 378,74471</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69 984,00000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21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20.0.00.70760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11 542,40500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22 816,63400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8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20.0.00.70760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09</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11 542,40500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22 816,63400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20.0.00.70760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67 836,33971</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47 167,36600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20.0.00.70760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09</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67 836,33971</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47 167,36600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137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20.0.00.S0760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116,60000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252,40000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42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20.0.00.S0760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116,60000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252,40000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4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20.0.00.S0760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09</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116,60000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252,40000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48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Муниципальная программа "Выявление и поддержка одарённых детей и талантливой учащейся молодёжи Тогучинского района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21.0.00.00000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330,00000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45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"Выявление и поддержка одарённых детей и талантливой учащейся молодёжи Тогучинского района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21.0.00.07950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330,00000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40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21.0.00.07950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330,00000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7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lastRenderedPageBreak/>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21.0.00.07950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09</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330,00000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45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Муниципальная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23.0.00.00000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736,90000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736,90000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58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23.0.00.70610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32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23.0.00.70610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51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некоммерческим организациям (за исключением государственных (муниципальных)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23.0.00.70610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630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97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23.0.00.S0610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36,90000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36,90000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21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23.0.00.S0610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36,90000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36,90000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9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некоммерческим организациям (за исключением государственных (муниципальных)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23.0.00.S0610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630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36,90000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36,90000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56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27.0.00.00000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5 873,98500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6 239,30000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6 242,30000</w:t>
            </w:r>
          </w:p>
        </w:tc>
      </w:tr>
      <w:tr w:rsidR="00973947" w:rsidRPr="00973947" w:rsidTr="00973947">
        <w:trPr>
          <w:trHeight w:val="69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27.0.00.07950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401,68500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767,00000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770,00000</w:t>
            </w:r>
          </w:p>
        </w:tc>
      </w:tr>
      <w:tr w:rsidR="00973947" w:rsidRPr="00973947" w:rsidTr="00973947">
        <w:trPr>
          <w:trHeight w:val="36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27.0.00.07950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229,68500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595,00000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595,00000</w:t>
            </w:r>
          </w:p>
        </w:tc>
      </w:tr>
      <w:tr w:rsidR="00973947" w:rsidRPr="00973947" w:rsidTr="00973947">
        <w:trPr>
          <w:trHeight w:val="28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27.0.00.07950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129,68500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495,00000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495,00000</w:t>
            </w:r>
          </w:p>
        </w:tc>
      </w:tr>
      <w:tr w:rsidR="00973947" w:rsidRPr="00973947" w:rsidTr="00973947">
        <w:trPr>
          <w:trHeight w:val="33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27.0.00.07950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44,00000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44,00000</w:t>
            </w:r>
          </w:p>
        </w:tc>
      </w:tr>
      <w:tr w:rsidR="00973947" w:rsidRPr="00973947" w:rsidTr="00973947">
        <w:trPr>
          <w:trHeight w:val="22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27.0.00.07950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56,00000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56,00000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56,00000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27.0.00.07950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172,00000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172,00000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175,00000</w:t>
            </w:r>
          </w:p>
        </w:tc>
      </w:tr>
      <w:tr w:rsidR="00973947" w:rsidRPr="00973947" w:rsidTr="00973947">
        <w:trPr>
          <w:trHeight w:val="23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27.0.00.07950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172,00000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172,00000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175,00000</w:t>
            </w:r>
          </w:p>
        </w:tc>
      </w:tr>
      <w:tr w:rsidR="00973947" w:rsidRPr="00973947" w:rsidTr="00973947">
        <w:trPr>
          <w:trHeight w:val="81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в в рамках государственной программы Новосибирской области "Социальная поддержка в Новосибирской области" (улучшение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27.0.00.70179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17,00000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17,00000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17,00000</w:t>
            </w:r>
          </w:p>
        </w:tc>
      </w:tr>
      <w:tr w:rsidR="00973947" w:rsidRPr="00973947" w:rsidTr="00973947">
        <w:trPr>
          <w:trHeight w:val="34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27.0.00.70179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27.0.00.70179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17,00000</w:t>
            </w:r>
          </w:p>
        </w:tc>
      </w:tr>
      <w:tr w:rsidR="00973947" w:rsidRPr="00973947" w:rsidTr="00973947">
        <w:trPr>
          <w:trHeight w:val="76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на оздоровление детей в рамках государственной программы Новосибирской области "Социальная поддержка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27.0.00.70359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4 455,30000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4 455,30000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4 455,30000</w:t>
            </w:r>
          </w:p>
        </w:tc>
      </w:tr>
      <w:tr w:rsidR="00973947" w:rsidRPr="00973947" w:rsidTr="00973947">
        <w:trPr>
          <w:trHeight w:val="31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27.0.00.70359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2 622,15000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4 455,30000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4 455,30000</w:t>
            </w:r>
          </w:p>
        </w:tc>
      </w:tr>
      <w:tr w:rsidR="00973947" w:rsidRPr="00973947" w:rsidTr="00973947">
        <w:trPr>
          <w:trHeight w:val="36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27.0.00.70359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2 622,15000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4 455,30000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4 455,30000</w:t>
            </w:r>
          </w:p>
        </w:tc>
      </w:tr>
      <w:tr w:rsidR="00973947" w:rsidRPr="00973947" w:rsidTr="00973947">
        <w:trPr>
          <w:trHeight w:val="28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27.0.00.70359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138,90000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40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27.0.00.70359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138,90000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6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27.0.00.70359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1 694,25000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27.0.00.70359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1 694,25000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100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местного бюджета, на оздоровление детей в рамках государственной программы Новосибирской области "Социальная поддержка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27.0.00.S0359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1 000,00000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1 000,00000</w:t>
            </w:r>
          </w:p>
        </w:tc>
      </w:tr>
      <w:tr w:rsidR="00973947" w:rsidRPr="00973947" w:rsidTr="00973947">
        <w:trPr>
          <w:trHeight w:val="39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27.0.00.S0359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601,20000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1 000,00000</w:t>
            </w:r>
          </w:p>
        </w:tc>
      </w:tr>
      <w:tr w:rsidR="00973947" w:rsidRPr="00973947" w:rsidTr="00973947">
        <w:trPr>
          <w:trHeight w:val="27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27.0.00.S0359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601,20000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1 000,00000</w:t>
            </w:r>
          </w:p>
        </w:tc>
      </w:tr>
      <w:tr w:rsidR="00973947" w:rsidRPr="00973947" w:rsidTr="00973947">
        <w:trPr>
          <w:trHeight w:val="33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27.0.00.S0359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193,60000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7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27.0.00.S0359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193,60000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17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27.0.00.S0359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205,20000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27.0.00.S0359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205,20000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2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Муниципальная программа "Муниципальная поддержка малого и среднего предпринимательства в Тогучинском районе на 2020-2022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50.0.00.00000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344,00000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39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на 2020-2022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50.0.00.07950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250,00000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18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59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Софинансирование расходов муниципальной программы «Муниципальная поддержка малого и среднего предпринимательства в Тогучинском районе на 2020-2022 годы»  за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50.0.00.70690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94,00000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50.0.00.70690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94,00000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7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50.0.00.70690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94,00000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6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51.0.00.00000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1 645 784,49045</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36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Мероприятие "Организация образовательного процесса в муниципальных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51.0.01.00000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818 734,90000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41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51.0.01.03350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1 788,90000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27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51.0.01.03350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1 369,63800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4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51.0.01.03350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1 369,63800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6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51.0.01.03350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419,26200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51.0.01.03350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419,26200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41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51.0.01.53030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41 497,30000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22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51.0.01.53030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31 680,98374</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0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51.0.01.53030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31 680,98374</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4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51.0.01.53030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9 816,31626</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51.0.01.53030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9 816,31626</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0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51.0.01.70110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234 691,70000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48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224 023,50000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2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150 310,20000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6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73 713,30000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42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2 140,00000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41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1 471,40000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40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668,60000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8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25,20000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40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25,20000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6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8 503,00000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8 503,00000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42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51.0.01.70120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519 930,50000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42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398 551,60000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1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398 550,10000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6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8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8 925,50000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3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8 925,50000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6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112 453,40000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112 453,40000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60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51.0.01.70140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20 826,50000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43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17 156,74000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6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17 156,74000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6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3 644,32000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17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3 644,32000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25,44000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51.0.01.70140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850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25,44000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8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51.0.02.00000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706 963,42149</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90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51.0.02.02590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31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51.0.02.02590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6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51.0.02.02590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8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Социальная поддержка отдельных категорий детей, обучающихся в 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51.0.02.03349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29 316,30000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33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51.0.02.03349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20 868,58000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6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51.0.02.03349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482,60000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7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lastRenderedPageBreak/>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51.0.02.03349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20 385,98000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17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51.0.02.03349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1 301,85500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41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51.0.02.03349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1 301,85500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7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51.0.02.03349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7 145,86500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51.0.02.03349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7 145,86500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127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51.0.02.03470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3 428,60000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28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51.0.02.03470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3 428,60000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3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51.0.02.03470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255,36276</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6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51.0.02.03470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3 173,23724</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Детские дошкольные учреждения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51.0.02.04200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75 859,04176</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58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51.0.02.04200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15 533,40000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6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51.0.02.04200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15 533,40000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41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51.0.02.04200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54 205,59788</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41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51.0.02.04200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54 205,59788</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51.0.02.04200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6 120,04388</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51.0.02.04200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850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6 120,04388</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47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Школы-детские сады, школы начальные, неполные средние и средние</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51.0.02.04210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251 592,27973</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54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51.0.02.04210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39 631,55762</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6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51.0.02.04210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39 631,55762</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7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51.0.02.04210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138 600,33817</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18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51.0.02.04210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138 600,33817</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2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51.0.02.04210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48,73376</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27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51.0.02.04210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48,73376</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3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51.0.02.04210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64 746,15955</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51.0.02.04210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64 746,15955</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51.0.02.04210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8 565,49063</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51.0.02.04210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850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8 565,49063</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96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51.0.02.70510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222 105,20000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51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187 207,00000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34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53 614,40000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27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133 592,60000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32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8 655,50000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37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lastRenderedPageBreak/>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597,00000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40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8 058,50000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42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26 242,70000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26 242,70000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37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51.0.02.L3040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38 727,00000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33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51.0.02.L3040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26 157,08379</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24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51.0.02.L3040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26 157,08379</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42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51.0.02.L3040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12 569,91621</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51.0.02.L3040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12 569,91621</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92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по модернизации школьных систем образования в рамках государственной программы Российской Федерации "Развитие образования", софинансируемых из федерального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51.0.02.L7500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85 053,00000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32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51.0.02.L7500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85 053,00000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22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51.0.02.L7500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85 053,00000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7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51.0.02.S2590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15,50000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11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51.0.02.S2590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15,50000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44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51.0.02.S2590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15,50000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70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51.0.02.S3470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66,50000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27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51.0.02.S3470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66,50000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16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51.0.02.S3470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4,94548</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21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51.0.02.S3470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61,55452</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42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Мероприятие "Обеспечение функционирования системы дополнительного образования"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51.0.03.00000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97 532,46944</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25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Учреждения по внешкольной работе с детьми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51.0.03.04230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30 486,26688</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27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51.0.03.04230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30 486,26688</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51.0.03.04230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30 486,26688</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28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Обеспечение функционирования модели персонифицированного финансирования дополнительного образования детей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51.0.03.04250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2 606,00256</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34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51.0.03.04250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2 574,90706</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51.0.03.04250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2 512,71606</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автономным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51.0.03.04250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31,09550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25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некоммерческим организациям (за исключением государственных (муниципальных)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51.0.03.04250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630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31,09550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51.0.03.04250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31,09550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40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51.0.03.04250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31,09550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83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lastRenderedPageBreak/>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51.0.03.70510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64 440,20000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24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51.0.03.70510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64 440,20000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51.0.03.70510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64 440,20000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69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51.0.E1.00000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20 387,40000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5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51.0.E1.51692</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20 387,40000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32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51.0.E1.51692</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20 387,40000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38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51.0.E1.51692</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20 387,40000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56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51.0.E2.00000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2 166,29952</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40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51.0.E2.50970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2 166,29952</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41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51.0.E2.50970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2 166,29952</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41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51.0.E2.50970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2 166,29952</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26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Муниципальная программа "Молодежь Тогучинского района Новосибирской области на 2020-2022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52.0.00.00000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871,64000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27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52.0.00.07950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871,64000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56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52.0.00.07950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301,71108</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23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52.0.00.07950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301,71108</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27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52.0.00.07950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Премии и гранты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52.0.00.07950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350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37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52.0.00.07950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544,92892</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52.0.00.07950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544,92892</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52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Муниципальная программа "Развитие физической культуры и спорта в Тогучинском районе Новосибирской области на 2020-2022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53.0.00.00000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1 801,90000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37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53.0.00.07950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1 801,90000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34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53.0.00.07950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1 801,90000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53.0.00.07950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1 801,90000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35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55.0.00.00000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34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55.0.00.07950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22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55.0.00.07950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41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55.0.00.07950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34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56.0.00.00000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17 812,14897</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34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56.0.00.07950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12 251,78442</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30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lastRenderedPageBreak/>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56.0.00.07950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1 417,72000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35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56.0.00.07950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1 417,72000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41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56.0.00.07950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10 834,06442</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56.0.00.07950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6 534,06442</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56.0.00.07950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4 300,00000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81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56.0.00.70780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4 703,79455</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34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56.0.00.70780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1 650,00000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56.0.00.70780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1 650,00000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56.0.00.70780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3 053,79455</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56.0.00.70780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3 053,79455</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83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56.0.00.L5765</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822,90000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34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56.0.00.L5765</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822,90000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56.0.00.L5765</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822,90000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49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Софинансирование мероприятий муниципальной программы "Комплексное развитие сельских территории в Тогучинском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за счет средств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56.0.00.S0780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33,67000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38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56.0.00.S0780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33,67000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56.0.00.S0780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33,67000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64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Муниципальная программа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57.0.00.00000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42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57.0.00.07950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20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57.0.00.07950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24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некоммерческим организациям (за исключением государственных (муниципальных)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57.0.00.07950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630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15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Муниципальная программа «Развитие туризма в Тогучинском районе Новосибирской области на 2022-2025 гг»</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58.0.00.00000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50,00000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45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муниципальной программы «Развитие туризма в Тогучинском районе Новосибирской области на 2022-2025 гг»</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58.0.00.07950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50,00000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F10C53">
        <w:trPr>
          <w:trHeight w:val="20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58.0.00.07950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24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58.0.00.07950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29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Непрограммные мероприятия бюджета Тогучинского района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1 027 362,85846</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1 921 134,85066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1 999 728,05439</w:t>
            </w:r>
          </w:p>
        </w:tc>
      </w:tr>
      <w:tr w:rsidR="00973947" w:rsidRPr="00973947" w:rsidTr="00F10C53">
        <w:trPr>
          <w:trHeight w:val="34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Расходы на выплаты по оплате труда работников органов местного самоуправления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22 019,29255</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33 588,70915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31 056,07800</w:t>
            </w:r>
          </w:p>
        </w:tc>
      </w:tr>
      <w:tr w:rsidR="00973947" w:rsidRPr="00973947" w:rsidTr="00F10C53">
        <w:trPr>
          <w:trHeight w:val="53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21 949,06641</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33 588,70915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31 056,07800</w:t>
            </w:r>
          </w:p>
        </w:tc>
      </w:tr>
      <w:tr w:rsidR="00973947" w:rsidRPr="00973947" w:rsidTr="00F10C53">
        <w:trPr>
          <w:trHeight w:val="35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lastRenderedPageBreak/>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19 994,07386</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31 788,70915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29 256,07800</w:t>
            </w:r>
          </w:p>
        </w:tc>
      </w:tr>
      <w:tr w:rsidR="00973947" w:rsidRPr="00973947" w:rsidTr="00F10C53">
        <w:trPr>
          <w:trHeight w:val="40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06</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1 954,99255</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1 800,00000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1 800,00000</w:t>
            </w:r>
          </w:p>
        </w:tc>
      </w:tr>
      <w:tr w:rsidR="00973947" w:rsidRPr="00973947" w:rsidTr="00F10C53">
        <w:trPr>
          <w:trHeight w:val="27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70,22614</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26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70,22614</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31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88.0.00.01990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2 136,55000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1 101,00000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981,00000</w:t>
            </w:r>
          </w:p>
        </w:tc>
      </w:tr>
      <w:tr w:rsidR="00973947" w:rsidRPr="00973947" w:rsidTr="00F10C53">
        <w:trPr>
          <w:trHeight w:val="33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88.0.00.01990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1 704,15000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1 098,00000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981,00000</w:t>
            </w:r>
          </w:p>
        </w:tc>
      </w:tr>
      <w:tr w:rsidR="00973947" w:rsidRPr="00973947" w:rsidTr="00F10C53">
        <w:trPr>
          <w:trHeight w:val="42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88.0.00.01990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1 704,15000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1 098,00000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981,00000</w:t>
            </w:r>
          </w:p>
        </w:tc>
      </w:tr>
      <w:tr w:rsidR="00973947" w:rsidRPr="00973947" w:rsidTr="00F10C53">
        <w:trPr>
          <w:trHeight w:val="27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88.0.00.01990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428,30000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18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88.0.00.01990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428,30000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88.0.00.01990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4,10000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88.0.00.01990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850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4,10000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42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Расходы на обеспечение функций органов местного самоуправления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88.0.00.02040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9 243,29657</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2 429,20000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2 429,20000</w:t>
            </w:r>
          </w:p>
        </w:tc>
      </w:tr>
      <w:tr w:rsidR="00973947" w:rsidRPr="00973947" w:rsidTr="00F10C53">
        <w:trPr>
          <w:trHeight w:val="27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88.0.00.02040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32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88.0.00.02040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06</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F10C53">
        <w:trPr>
          <w:trHeight w:val="35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88.0.00.02040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9 011,89657</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2 429,20000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2 429,20000</w:t>
            </w:r>
          </w:p>
        </w:tc>
      </w:tr>
      <w:tr w:rsidR="00973947" w:rsidRPr="00973947" w:rsidTr="00DB16E9">
        <w:trPr>
          <w:trHeight w:val="26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88.0.00.02040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8 835,28912</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2 417,20000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2 417,20000</w:t>
            </w:r>
          </w:p>
        </w:tc>
      </w:tr>
      <w:tr w:rsidR="00973947" w:rsidRPr="00973947" w:rsidTr="00DB16E9">
        <w:trPr>
          <w:trHeight w:val="31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88.0.00.02040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06</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176,60745</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88.0.00.02040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227,50000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88.0.00.02040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850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227,50000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Глава муниципального образования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88.0.00.02110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2 622,50000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2 494,00000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2 494,00000</w:t>
            </w:r>
          </w:p>
        </w:tc>
      </w:tr>
      <w:tr w:rsidR="00973947" w:rsidRPr="00973947" w:rsidTr="00DB16E9">
        <w:trPr>
          <w:trHeight w:val="65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88.0.00.02110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2 622,50000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2 494,00000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2 494,00000</w:t>
            </w:r>
          </w:p>
        </w:tc>
      </w:tr>
      <w:tr w:rsidR="00973947" w:rsidRPr="00973947" w:rsidTr="00DB16E9">
        <w:trPr>
          <w:trHeight w:val="34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88.0.00.02110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2 622,50000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2 494,00000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2 494,00000</w:t>
            </w:r>
          </w:p>
        </w:tc>
      </w:tr>
      <w:tr w:rsidR="00973947" w:rsidRPr="00973947" w:rsidTr="00DB16E9">
        <w:trPr>
          <w:trHeight w:val="38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Подготовка населения и организаций к действиям в чрезвычайной ситуации в мирное и военное время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88.0.00.02190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652,32200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652,32200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652,32200</w:t>
            </w:r>
          </w:p>
        </w:tc>
      </w:tr>
      <w:tr w:rsidR="00973947" w:rsidRPr="00973947" w:rsidTr="00DB16E9">
        <w:trPr>
          <w:trHeight w:val="41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88.0.00.02190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652,32200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652,32200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652,32200</w:t>
            </w:r>
          </w:p>
        </w:tc>
      </w:tr>
      <w:tr w:rsidR="00973947" w:rsidRPr="00973947" w:rsidTr="00DB16E9">
        <w:trPr>
          <w:trHeight w:val="27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88.0.00.02190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652,32200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652,32200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652,32200</w:t>
            </w:r>
          </w:p>
        </w:tc>
      </w:tr>
      <w:tr w:rsidR="00973947" w:rsidRPr="00973947" w:rsidTr="00DB16E9">
        <w:trPr>
          <w:trHeight w:val="60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Мероприятия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88.0.00.02590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800,00000</w:t>
            </w:r>
          </w:p>
        </w:tc>
      </w:tr>
      <w:tr w:rsidR="00973947" w:rsidRPr="00973947" w:rsidTr="00DB16E9">
        <w:trPr>
          <w:trHeight w:val="27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88.0.00.02590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800,00000</w:t>
            </w:r>
          </w:p>
        </w:tc>
      </w:tr>
      <w:tr w:rsidR="00973947" w:rsidRPr="00973947" w:rsidTr="00DB16E9">
        <w:trPr>
          <w:trHeight w:val="33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88.0.00.02590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800,00000</w:t>
            </w:r>
          </w:p>
        </w:tc>
      </w:tr>
      <w:tr w:rsidR="00973947" w:rsidRPr="00973947" w:rsidTr="00DB16E9">
        <w:trPr>
          <w:trHeight w:val="52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Субсидии на реализацию мероприятий по ремонту отделений почтовой связи на территории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88.0.00.02900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4 120,00000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88.0.00.02900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4 120,00000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88.0.00.02900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4 120,00000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Дорожный фонд Тогучинского района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88.0.00.03010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19 627,90000</w:t>
            </w:r>
          </w:p>
        </w:tc>
      </w:tr>
      <w:tr w:rsidR="00973947" w:rsidRPr="00973947" w:rsidTr="00DB16E9">
        <w:trPr>
          <w:trHeight w:val="26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88.0.00.03010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19 627,90000</w:t>
            </w:r>
          </w:p>
        </w:tc>
      </w:tr>
      <w:tr w:rsidR="00973947" w:rsidRPr="00973947" w:rsidTr="00DB16E9">
        <w:trPr>
          <w:trHeight w:val="30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88.0.00.03010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09</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19 627,90000</w:t>
            </w:r>
          </w:p>
        </w:tc>
      </w:tr>
      <w:tr w:rsidR="00973947" w:rsidRPr="00973947" w:rsidTr="00DB16E9">
        <w:trPr>
          <w:trHeight w:val="34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Отдельные мероприятия в области автомобильного транспорта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88.0.00.03030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1 750,00000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DB16E9">
        <w:trPr>
          <w:trHeight w:val="39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88.0.00.03030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42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lastRenderedPageBreak/>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88.0.00.03030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88.0.00.03030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1 550,00000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36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88.0.00.03030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1 550,00000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37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Социальная поддержка отдельных категорий детей, обучающихся в 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88.0.00.03349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19 256,80000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19 256,80000</w:t>
            </w:r>
          </w:p>
        </w:tc>
      </w:tr>
      <w:tr w:rsidR="00973947" w:rsidRPr="00973947" w:rsidTr="00DB16E9">
        <w:trPr>
          <w:trHeight w:val="40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88.0.00.03349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12 948,00000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12 948,00000</w:t>
            </w:r>
          </w:p>
        </w:tc>
      </w:tr>
      <w:tr w:rsidR="00973947" w:rsidRPr="00973947" w:rsidTr="00DB16E9">
        <w:trPr>
          <w:trHeight w:val="29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88.0.00.03349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205,40000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205,40000</w:t>
            </w:r>
          </w:p>
        </w:tc>
      </w:tr>
      <w:tr w:rsidR="00973947" w:rsidRPr="00973947" w:rsidTr="00DB16E9">
        <w:trPr>
          <w:trHeight w:val="33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88.0.00.03349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12 742,60000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12 742,60000</w:t>
            </w:r>
          </w:p>
        </w:tc>
      </w:tr>
      <w:tr w:rsidR="00973947" w:rsidRPr="00973947" w:rsidTr="00DB16E9">
        <w:trPr>
          <w:trHeight w:val="23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88.0.00.03349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1 125,42500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1 125,42500</w:t>
            </w:r>
          </w:p>
        </w:tc>
      </w:tr>
      <w:tr w:rsidR="00973947" w:rsidRPr="00973947" w:rsidTr="00DB16E9">
        <w:trPr>
          <w:trHeight w:val="28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88.0.00.03349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1 125,42500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1 125,42500</w:t>
            </w:r>
          </w:p>
        </w:tc>
      </w:tr>
      <w:tr w:rsidR="00973947" w:rsidRPr="00973947" w:rsidTr="00DB16E9">
        <w:trPr>
          <w:trHeight w:val="29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88.0.00.03349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5 183,37500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5 183,37500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88.0.00.03349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5 183,37500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5 183,37500</w:t>
            </w:r>
          </w:p>
        </w:tc>
      </w:tr>
      <w:tr w:rsidR="00973947" w:rsidRPr="00973947" w:rsidTr="00DB16E9">
        <w:trPr>
          <w:trHeight w:val="44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88.0.00.03350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1 788,90000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1 788,90000</w:t>
            </w:r>
          </w:p>
        </w:tc>
      </w:tr>
      <w:tr w:rsidR="00973947" w:rsidRPr="00973947" w:rsidTr="00DB16E9">
        <w:trPr>
          <w:trHeight w:val="73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88.0.00.03350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1 390,48800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1 390,48800</w:t>
            </w:r>
          </w:p>
        </w:tc>
      </w:tr>
      <w:tr w:rsidR="00973947" w:rsidRPr="00973947" w:rsidTr="00DB16E9">
        <w:trPr>
          <w:trHeight w:val="41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88.0.00.03350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1 390,48800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1 390,48800</w:t>
            </w:r>
          </w:p>
        </w:tc>
      </w:tr>
      <w:tr w:rsidR="00973947" w:rsidRPr="00973947" w:rsidTr="00DB16E9">
        <w:trPr>
          <w:trHeight w:val="4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88.0.00.03350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398,41200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398,41200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88.0.00.03350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398,41200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398,41200</w:t>
            </w:r>
          </w:p>
        </w:tc>
      </w:tr>
      <w:tr w:rsidR="00973947" w:rsidRPr="00973947" w:rsidTr="00DB16E9">
        <w:trPr>
          <w:trHeight w:val="80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Ресурсное обеспечение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88.0.00.03470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2 328,60000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2 328,60000</w:t>
            </w:r>
          </w:p>
        </w:tc>
      </w:tr>
      <w:tr w:rsidR="00973947" w:rsidRPr="00973947" w:rsidTr="00DB16E9">
        <w:trPr>
          <w:trHeight w:val="34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88.0.00.03470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2 328,60000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2 328,60000</w:t>
            </w:r>
          </w:p>
        </w:tc>
      </w:tr>
      <w:tr w:rsidR="00973947" w:rsidRPr="00973947" w:rsidTr="00DB16E9">
        <w:trPr>
          <w:trHeight w:val="39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88.0.00.03470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2 328,60000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2 328,60000</w:t>
            </w:r>
          </w:p>
        </w:tc>
      </w:tr>
      <w:tr w:rsidR="00973947" w:rsidRPr="00973947" w:rsidTr="00DB16E9">
        <w:trPr>
          <w:trHeight w:val="28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Мероприятия в области строительства, архитектуры и градостроительства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88.0.00.03480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3 006,66893</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DB16E9">
        <w:trPr>
          <w:trHeight w:val="33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88.0.00.03480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3 006,66893</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24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88.0.00.03480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3 006,66893</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27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Мероприятия в области жилищного хозяйства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88.0.00.03530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380,00000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DB16E9">
        <w:trPr>
          <w:trHeight w:val="29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88.0.00.03530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180,00000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32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88.0.00.03530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180,00000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37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88.0.00.03530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88.0.00.03530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36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Мероприятия в области коммунального хозяйства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88.0.00.03550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8 430,00000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DB16E9">
        <w:trPr>
          <w:trHeight w:val="43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88.0.00.03550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1 430,00000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34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88.0.00.03550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1 430,00000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88.0.00.03550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7 000,00000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20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88.0.00.03550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7 000,00000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91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Содействие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88.0.00.03920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35 000,00000</w:t>
            </w:r>
          </w:p>
        </w:tc>
      </w:tr>
      <w:tr w:rsidR="00973947" w:rsidRPr="00973947" w:rsidTr="00DB16E9">
        <w:trPr>
          <w:trHeight w:val="33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lastRenderedPageBreak/>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88.0.00.03920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35 000,00000</w:t>
            </w:r>
          </w:p>
        </w:tc>
      </w:tr>
      <w:tr w:rsidR="00973947" w:rsidRPr="00973947" w:rsidTr="00DB16E9">
        <w:trPr>
          <w:trHeight w:val="38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88.0.00.03920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35 000,00000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Природоохранные мероприятия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88.0.00.04100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1 700,00000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1 680,00000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DB16E9">
        <w:trPr>
          <w:trHeight w:val="38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88.0.00.04100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1 620,00000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27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88.0.00.04100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06</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1 620,00000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46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88.0.00.04100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88.0.00.04100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06</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35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Председатель представительного органа муниципального образования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88.0.00.04110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1 791,55000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1 098,00000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981,00000</w:t>
            </w:r>
          </w:p>
        </w:tc>
      </w:tr>
      <w:tr w:rsidR="00973947" w:rsidRPr="00973947" w:rsidTr="00DB16E9">
        <w:trPr>
          <w:trHeight w:val="69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1 791,55000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1 098,00000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981,00000</w:t>
            </w:r>
          </w:p>
        </w:tc>
      </w:tr>
      <w:tr w:rsidR="00973947" w:rsidRPr="00973947" w:rsidTr="00DB16E9">
        <w:trPr>
          <w:trHeight w:val="38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1 791,55000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1 098,00000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981,00000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Детские дошкольные учреждения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88.0.00.04200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66 871,68815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54 901,80000</w:t>
            </w:r>
          </w:p>
        </w:tc>
      </w:tr>
      <w:tr w:rsidR="00973947" w:rsidRPr="00973947" w:rsidTr="00DB16E9">
        <w:trPr>
          <w:trHeight w:val="72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43 807,50000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54 901,80000</w:t>
            </w:r>
          </w:p>
        </w:tc>
      </w:tr>
      <w:tr w:rsidR="00973947" w:rsidRPr="00973947" w:rsidTr="00DB16E9">
        <w:trPr>
          <w:trHeight w:val="26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43 807,50000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54 901,80000</w:t>
            </w:r>
          </w:p>
        </w:tc>
      </w:tr>
      <w:tr w:rsidR="00973947" w:rsidRPr="00973947" w:rsidTr="00DB16E9">
        <w:trPr>
          <w:trHeight w:val="26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23 064,18815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45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23 064,18815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26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Школы-детские сады, школы начальные, неполные средние и средние</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88.0.00.04210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190 038,45945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164 491,00400</w:t>
            </w:r>
          </w:p>
        </w:tc>
      </w:tr>
      <w:tr w:rsidR="00973947" w:rsidRPr="00973947" w:rsidTr="00DB16E9">
        <w:trPr>
          <w:trHeight w:val="73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74 262,28598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136 243,70400</w:t>
            </w:r>
          </w:p>
        </w:tc>
      </w:tr>
      <w:tr w:rsidR="00973947" w:rsidRPr="00973947" w:rsidTr="00DB16E9">
        <w:trPr>
          <w:trHeight w:val="28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74 262,28598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136 243,70400</w:t>
            </w:r>
          </w:p>
        </w:tc>
      </w:tr>
      <w:tr w:rsidR="00973947" w:rsidRPr="00973947" w:rsidTr="00DB16E9">
        <w:trPr>
          <w:trHeight w:val="41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69 882,97347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41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17,12385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26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69 865,84962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46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45 893,20000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28 247,30000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45 893,20000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28 247,30000</w:t>
            </w:r>
          </w:p>
        </w:tc>
      </w:tr>
      <w:tr w:rsidR="00973947" w:rsidRPr="00973947" w:rsidTr="00DB16E9">
        <w:trPr>
          <w:trHeight w:val="37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Учреждения по внешкольной работе с детьми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88.0.00.04230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3 948,32970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55 788,19600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63 719,09600</w:t>
            </w:r>
          </w:p>
        </w:tc>
      </w:tr>
      <w:tr w:rsidR="00973947" w:rsidRPr="00973947" w:rsidTr="00DB16E9">
        <w:trPr>
          <w:trHeight w:val="42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3 948,32970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55 788,19600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63 719,09600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3 948,32970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55 788,19600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63 719,09600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Детские дома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88.0.00.04240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DB16E9">
        <w:trPr>
          <w:trHeight w:val="32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36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43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88.0.00.04250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2 382,90000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2 382,90000</w:t>
            </w:r>
          </w:p>
        </w:tc>
      </w:tr>
      <w:tr w:rsidR="00973947" w:rsidRPr="00973947" w:rsidTr="00DB16E9">
        <w:trPr>
          <w:trHeight w:val="42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2 351,65100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2 351,65100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2 289,15300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2 289,15300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автономным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31,24900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31,24900</w:t>
            </w:r>
          </w:p>
        </w:tc>
      </w:tr>
      <w:tr w:rsidR="00973947" w:rsidRPr="00973947" w:rsidTr="00DB16E9">
        <w:trPr>
          <w:trHeight w:val="34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некоммерческим организациям (за исключением государственных (муниципальных)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630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31,24900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31,24900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31,24900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31,24900</w:t>
            </w:r>
          </w:p>
        </w:tc>
      </w:tr>
      <w:tr w:rsidR="00973947" w:rsidRPr="00973947" w:rsidTr="00DB16E9">
        <w:trPr>
          <w:trHeight w:val="34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88.0.00.04250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31,24900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31,24900</w:t>
            </w:r>
          </w:p>
        </w:tc>
      </w:tr>
      <w:tr w:rsidR="00973947" w:rsidRPr="00973947" w:rsidTr="00DB16E9">
        <w:trPr>
          <w:trHeight w:val="20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Мероприятия по организации оздоровительной кампании детей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88.0.00.04320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752,77800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DB16E9">
        <w:trPr>
          <w:trHeight w:val="39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lastRenderedPageBreak/>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88.0.00.04320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752,77800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41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88.0.00.04320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752,77800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Дворцы и дома культуры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88.0.00.04400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4 893,20104</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DB16E9">
        <w:trPr>
          <w:trHeight w:val="37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88.0.00.04400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4 893,20104</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88.0.00.04400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4 893,20104</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Библиотеки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88.0.00.04420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7 702,37966</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DB16E9">
        <w:trPr>
          <w:trHeight w:val="18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88.0.00.04420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7 702,37966</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88.0.00.04420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7 702,37966</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34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Мероприятия в сфере культуры, кинематографии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88.0.00.04500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2 161,52200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DB16E9">
        <w:trPr>
          <w:trHeight w:val="27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88.0.00.04500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2 131,52200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32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88.0.00.04500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2 131,52200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35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88.0.00.04500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Стипендии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88.0.00.04500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09</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37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Доплаты к пенсиям, дополнительное пенсионное обеспечение</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88.0.00.04910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3 900,36688</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DB16E9">
        <w:trPr>
          <w:trHeight w:val="27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88.0.00.04910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3 900,36688</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28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Публичные нормативные социальные выплаты гражданам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88.0.00.04910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3 900,36688</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40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Социальные выплаты Почетным гражданам Тогучинского района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88.0.00.04920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369,00000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DB16E9">
        <w:trPr>
          <w:trHeight w:val="35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88.0.00.04920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369,00000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27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Публичные нормативные социальные выплаты гражданам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88.0.00.04920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369,00000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27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Резервные фонды  администрации Тогучинского района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88.0.00.05000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650,00000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88.0.00.05000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330,00000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88.0.00.05000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330,00000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88.0.00.05000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320,00000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Резервные средства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88.0.00.05000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870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320,00000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24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Прочие мероприятия по благоустройству поселений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88.0.00.06050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DB16E9">
        <w:trPr>
          <w:trHeight w:val="41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88.0.00.06050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27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88.0.00.06050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32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Процентные платежи по муниципальному долгу</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88.0.00.06500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1 255,00000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1 255,00000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DB16E9">
        <w:trPr>
          <w:trHeight w:val="26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Обслуживание государственного (муниципального) долга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88.0.00.06500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700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1 255,00000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1 255,00000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Обслуживание муниципального долга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88.0.00.06500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730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1 255,00000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1 255,00000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24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Руководитель контрольно-ревизионной комиссии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88.0.00.08110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1 007,00000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959,00000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959,00000</w:t>
            </w:r>
          </w:p>
        </w:tc>
      </w:tr>
      <w:tr w:rsidR="00973947" w:rsidRPr="00973947" w:rsidTr="00DB16E9">
        <w:trPr>
          <w:trHeight w:val="55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88.0.00.08110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1 007,00000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959,00000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959,00000</w:t>
            </w:r>
          </w:p>
        </w:tc>
      </w:tr>
      <w:tr w:rsidR="00973947" w:rsidRPr="00973947" w:rsidTr="00DB16E9">
        <w:trPr>
          <w:trHeight w:val="36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88.0.00.08110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06</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1 007,00000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959,00000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959,00000</w:t>
            </w:r>
          </w:p>
        </w:tc>
      </w:tr>
      <w:tr w:rsidR="00973947" w:rsidRPr="00973947" w:rsidTr="00DB16E9">
        <w:trPr>
          <w:trHeight w:val="34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88.0.00.09010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188,00000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DB16E9">
        <w:trPr>
          <w:trHeight w:val="34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88.0.00.09010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188,00000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39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88.0.00.09010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38,00000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27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88.0.00.09010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150,00000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46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88.0.00.09020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240,00000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DB16E9">
        <w:trPr>
          <w:trHeight w:val="31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88.0.00.09020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240,00000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37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88.0.00.09020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240,00000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27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Другие вопросы органов местного самоуправления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88.0.00.09200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3 213,80152</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1 958,40000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3 643,88700</w:t>
            </w:r>
          </w:p>
        </w:tc>
      </w:tr>
      <w:tr w:rsidR="00973947" w:rsidRPr="00973947" w:rsidTr="00DB16E9">
        <w:trPr>
          <w:trHeight w:val="26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lastRenderedPageBreak/>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3 173,80152</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1 958,40000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3 643,88700</w:t>
            </w:r>
          </w:p>
        </w:tc>
      </w:tr>
      <w:tr w:rsidR="00973947" w:rsidRPr="00973947" w:rsidTr="00DB16E9">
        <w:trPr>
          <w:trHeight w:val="31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3 173,80152</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1 958,40000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3 643,88700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850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26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Учреждение выполняющее административно-хозяйственные функции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88.0.00.09300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19 627,76485</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20 934,80000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18 678,50000</w:t>
            </w:r>
          </w:p>
        </w:tc>
      </w:tr>
      <w:tr w:rsidR="00973947" w:rsidRPr="00973947" w:rsidTr="00DB16E9">
        <w:trPr>
          <w:trHeight w:val="47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88.0.00.09300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13 282,75500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19 322,10000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17 065,80000</w:t>
            </w:r>
          </w:p>
        </w:tc>
      </w:tr>
      <w:tr w:rsidR="00973947" w:rsidRPr="00973947" w:rsidTr="00DB16E9">
        <w:trPr>
          <w:trHeight w:val="29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88.0.00.09300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13 282,50500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19 322,10000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17 065,80000</w:t>
            </w:r>
          </w:p>
        </w:tc>
      </w:tr>
      <w:tr w:rsidR="00973947" w:rsidRPr="00973947" w:rsidTr="00DB16E9">
        <w:trPr>
          <w:trHeight w:val="25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88.0.00.09300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0,25000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27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88.0.00.09300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6 220,91485</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1 612,70000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1 612,70000</w:t>
            </w:r>
          </w:p>
        </w:tc>
      </w:tr>
      <w:tr w:rsidR="00973947" w:rsidRPr="00973947" w:rsidTr="00DB16E9">
        <w:trPr>
          <w:trHeight w:val="32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88.0.00.09300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6 220,91485</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1 612,70000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1 612,70000</w:t>
            </w:r>
          </w:p>
        </w:tc>
      </w:tr>
      <w:tr w:rsidR="00973947" w:rsidRPr="00973947" w:rsidTr="00DB16E9">
        <w:trPr>
          <w:trHeight w:val="23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88.0.00.09300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43,39500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41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88.0.00.09300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43,39500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88.0.00.09300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80,70000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88.0.00.09300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850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80,70000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33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Представительские расходы администрации Тогучинского района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88.0.00.09400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DB16E9">
        <w:trPr>
          <w:trHeight w:val="25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88.0.00.09400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44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88.0.00.09400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55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88.0.00.09600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16 474,61789</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24 901,60000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30 872,80000</w:t>
            </w:r>
          </w:p>
        </w:tc>
      </w:tr>
      <w:tr w:rsidR="00973947" w:rsidRPr="00973947" w:rsidTr="00DB16E9">
        <w:trPr>
          <w:trHeight w:val="48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88.0.00.09600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11 273,97491</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20 424,15400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28 882,00000</w:t>
            </w:r>
          </w:p>
        </w:tc>
      </w:tr>
      <w:tr w:rsidR="00973947" w:rsidRPr="00973947" w:rsidTr="00DB16E9">
        <w:trPr>
          <w:trHeight w:val="31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88.0.00.09600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11 273,97491</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20 424,15400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28 882,00000</w:t>
            </w:r>
          </w:p>
        </w:tc>
      </w:tr>
      <w:tr w:rsidR="00973947" w:rsidRPr="00973947" w:rsidTr="00DB16E9">
        <w:trPr>
          <w:trHeight w:val="25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88.0.00.09600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5 095,67598</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4 477,44600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1 990,80000</w:t>
            </w:r>
          </w:p>
        </w:tc>
      </w:tr>
      <w:tr w:rsidR="00973947" w:rsidRPr="00973947" w:rsidTr="00DB16E9">
        <w:trPr>
          <w:trHeight w:val="31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88.0.00.09600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5 095,67598</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4 477,44600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1 990,80000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88.0.00.09600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104,96700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88.0.00.09600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850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104,96700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Условно утвержденные расходы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88.0.00.09990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12 688,46700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23 445,10500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Условно утвержденные расходы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88.0.00.09990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900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12 688,46700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23 445,10500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Условно утвержденные расходы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88.0.00.09990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990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99</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99</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12 688,46700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23 445,10500</w:t>
            </w:r>
          </w:p>
        </w:tc>
      </w:tr>
      <w:tr w:rsidR="00973947" w:rsidRPr="00973947" w:rsidTr="00DB16E9">
        <w:trPr>
          <w:trHeight w:val="30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Проведение выборов в представительные органы муниципального образования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88.0.00.20020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663,63300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88.0.00.20020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663,63300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Специальные расходы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88.0.00.20020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663,63300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26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Средства, передаваемые местным бюджетам из резервного фонда Правительства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88.0.00.20540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1 184,86000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DB16E9">
        <w:trPr>
          <w:trHeight w:val="41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88.0.00.20540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784,86000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36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88.0.00.20540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784,86000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88.0.00.20540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88.0.00.20540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34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Осуществление первичного воинского учета на территориях, где отсутствуют военные комиссариаты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88.0.00.51180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3 393,23858</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3 294,35557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3 411,09339</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88.0.00.51180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3 393,23858</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3 294,35557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3 411,09339</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Субвенции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88.0.00.51180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530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3 393,23858</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3 294,35557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3 411,09339</w:t>
            </w:r>
          </w:p>
        </w:tc>
      </w:tr>
      <w:tr w:rsidR="00973947" w:rsidRPr="00973947" w:rsidTr="00DB16E9">
        <w:trPr>
          <w:trHeight w:val="59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88.0.00.51200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248,70000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20,20000</w:t>
            </w:r>
          </w:p>
        </w:tc>
      </w:tr>
      <w:tr w:rsidR="00973947" w:rsidRPr="00973947" w:rsidTr="00DB16E9">
        <w:trPr>
          <w:trHeight w:val="26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88.0.00.51200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248,70000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20,20000</w:t>
            </w:r>
          </w:p>
        </w:tc>
      </w:tr>
      <w:tr w:rsidR="00973947" w:rsidRPr="00973947" w:rsidTr="00DB16E9">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88.0.00.51200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248,70000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20,20000</w:t>
            </w:r>
          </w:p>
        </w:tc>
      </w:tr>
      <w:tr w:rsidR="00973947" w:rsidRPr="00973947" w:rsidTr="00DB16E9">
        <w:trPr>
          <w:trHeight w:val="50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88.0.00.53030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41 247,40000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41 434,80000</w:t>
            </w:r>
          </w:p>
        </w:tc>
      </w:tr>
      <w:tr w:rsidR="00973947" w:rsidRPr="00973947" w:rsidTr="00DB16E9">
        <w:trPr>
          <w:trHeight w:val="33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88.0.00.53030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31 685,51200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31 872,91200</w:t>
            </w:r>
          </w:p>
        </w:tc>
      </w:tr>
      <w:tr w:rsidR="00973947" w:rsidRPr="00973947" w:rsidTr="00DB16E9">
        <w:trPr>
          <w:trHeight w:val="29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88.0.00.53030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31 685,51200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31 872,91200</w:t>
            </w:r>
          </w:p>
        </w:tc>
      </w:tr>
      <w:tr w:rsidR="00973947" w:rsidRPr="00973947" w:rsidTr="00DB16E9">
        <w:trPr>
          <w:trHeight w:val="40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88.0.00.53030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9 561,88800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9 561,88800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88.0.00.53030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9 561,88800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9 561,88800</w:t>
            </w:r>
          </w:p>
        </w:tc>
      </w:tr>
      <w:tr w:rsidR="00973947" w:rsidRPr="00973947" w:rsidTr="00DB16E9">
        <w:trPr>
          <w:trHeight w:val="27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11 755,00000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238 491,80000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251 703,90000</w:t>
            </w:r>
          </w:p>
        </w:tc>
      </w:tr>
      <w:tr w:rsidR="00973947" w:rsidRPr="00973947" w:rsidTr="00DB16E9">
        <w:trPr>
          <w:trHeight w:val="42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11 755,00000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228 747,60000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241 959,70000</w:t>
            </w:r>
          </w:p>
        </w:tc>
      </w:tr>
      <w:tr w:rsidR="00973947" w:rsidRPr="00973947" w:rsidTr="00DB16E9">
        <w:trPr>
          <w:trHeight w:val="37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11 755,00000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163 057,70000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176 269,80000</w:t>
            </w:r>
          </w:p>
        </w:tc>
      </w:tr>
      <w:tr w:rsidR="00973947" w:rsidRPr="00973947" w:rsidTr="00DB16E9">
        <w:trPr>
          <w:trHeight w:val="28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65 689,90000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65 689,90000</w:t>
            </w:r>
          </w:p>
        </w:tc>
      </w:tr>
      <w:tr w:rsidR="00973947" w:rsidRPr="00973947" w:rsidTr="00DB16E9">
        <w:trPr>
          <w:trHeight w:val="27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2 140,00000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2 140,00000</w:t>
            </w:r>
          </w:p>
        </w:tc>
      </w:tr>
      <w:tr w:rsidR="00973947" w:rsidRPr="00973947" w:rsidTr="00DB16E9">
        <w:trPr>
          <w:trHeight w:val="31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1 471,40000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1 471,40000</w:t>
            </w:r>
          </w:p>
        </w:tc>
      </w:tr>
      <w:tr w:rsidR="00973947" w:rsidRPr="00973947" w:rsidTr="00DB16E9">
        <w:trPr>
          <w:trHeight w:val="35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668,60000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668,60000</w:t>
            </w:r>
          </w:p>
        </w:tc>
      </w:tr>
      <w:tr w:rsidR="00973947" w:rsidRPr="00973947" w:rsidTr="00DB16E9">
        <w:trPr>
          <w:trHeight w:val="27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7 604,20000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7 604,20000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7 604,20000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7 604,20000</w:t>
            </w:r>
          </w:p>
        </w:tc>
      </w:tr>
      <w:tr w:rsidR="00973947" w:rsidRPr="00973947" w:rsidTr="00DB16E9">
        <w:trPr>
          <w:trHeight w:val="26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88.0.00.70120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43 472,00000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541 094,70000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576 209,60000</w:t>
            </w:r>
          </w:p>
        </w:tc>
      </w:tr>
      <w:tr w:rsidR="00973947" w:rsidRPr="00973947" w:rsidTr="00DB16E9">
        <w:trPr>
          <w:trHeight w:val="45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43 472,00000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432 645,40000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467 760,30000</w:t>
            </w:r>
          </w:p>
        </w:tc>
      </w:tr>
      <w:tr w:rsidR="00973947" w:rsidRPr="00973947" w:rsidTr="00DB16E9">
        <w:trPr>
          <w:trHeight w:val="29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43 472,00000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432 645,40000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467 760,30000</w:t>
            </w:r>
          </w:p>
        </w:tc>
      </w:tr>
      <w:tr w:rsidR="00973947" w:rsidRPr="00973947" w:rsidTr="00DB16E9">
        <w:trPr>
          <w:trHeight w:val="40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8 925,50000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8 925,50000</w:t>
            </w:r>
          </w:p>
        </w:tc>
      </w:tr>
      <w:tr w:rsidR="00973947" w:rsidRPr="00973947" w:rsidTr="00DB16E9">
        <w:trPr>
          <w:trHeight w:val="40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8 925,50000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8 925,50000</w:t>
            </w:r>
          </w:p>
        </w:tc>
      </w:tr>
      <w:tr w:rsidR="00973947" w:rsidRPr="00973947" w:rsidTr="00DB16E9">
        <w:trPr>
          <w:trHeight w:val="27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99 523,80000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99 523,80000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99 523,80000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99 523,80000</w:t>
            </w:r>
          </w:p>
        </w:tc>
      </w:tr>
      <w:tr w:rsidR="00973947" w:rsidRPr="00973947" w:rsidTr="00DB16E9">
        <w:trPr>
          <w:trHeight w:val="58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88.0.00.70139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76 343,01800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8 031,00000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69 682,20000</w:t>
            </w:r>
          </w:p>
        </w:tc>
      </w:tr>
      <w:tr w:rsidR="00973947" w:rsidRPr="00973947" w:rsidTr="00DB16E9">
        <w:trPr>
          <w:trHeight w:val="21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88.0.00.70139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232,48364</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38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88.0.00.70139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232,48364</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27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88.0.00.70139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15 781,68900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88.0.00.70139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360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15 781,68900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34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88.0.00.70139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60 310,22900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8 031,00000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69 682,20000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88.0.00.70139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60 310,22900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8 031,00000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69 682,20000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88.0.00.70139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18,61636</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88.0.00.70139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850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18,61636</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DB16E9">
        <w:trPr>
          <w:trHeight w:val="68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 xml:space="preserve">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w:t>
            </w:r>
            <w:r w:rsidRPr="00973947">
              <w:rPr>
                <w:b/>
                <w:bCs/>
                <w:sz w:val="16"/>
                <w:szCs w:val="16"/>
                <w:lang w:eastAsia="ru-RU"/>
              </w:rPr>
              <w:lastRenderedPageBreak/>
              <w:t>основным общеобразовательным программам для обучающихся с ограниченными возможностями здоровья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lastRenderedPageBreak/>
              <w:t>88.0.00.70140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1 203,20000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20 763,50000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21 269,90000</w:t>
            </w:r>
          </w:p>
        </w:tc>
      </w:tr>
      <w:tr w:rsidR="00973947" w:rsidRPr="00973947" w:rsidTr="00DB16E9">
        <w:trPr>
          <w:trHeight w:val="39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1 203,20000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19 863,52300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20 518,32300</w:t>
            </w:r>
          </w:p>
        </w:tc>
      </w:tr>
      <w:tr w:rsidR="00973947" w:rsidRPr="00973947" w:rsidTr="00DB16E9">
        <w:trPr>
          <w:trHeight w:val="34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1 203,20000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19 863,52300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20 518,32300</w:t>
            </w:r>
          </w:p>
        </w:tc>
      </w:tr>
      <w:tr w:rsidR="00973947" w:rsidRPr="00973947" w:rsidTr="00DB16E9">
        <w:trPr>
          <w:trHeight w:val="41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899,97700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751,57700</w:t>
            </w:r>
          </w:p>
        </w:tc>
      </w:tr>
      <w:tr w:rsidR="00973947" w:rsidRPr="00973947" w:rsidTr="00DB16E9">
        <w:trPr>
          <w:trHeight w:val="27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899,97700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751,57700</w:t>
            </w:r>
          </w:p>
        </w:tc>
      </w:tr>
      <w:tr w:rsidR="00973947" w:rsidRPr="00973947" w:rsidTr="00DB16E9">
        <w:trPr>
          <w:trHeight w:val="17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Образование и организация деятельности комиссий по делам несовершеннолетних и защите их прав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88.0.00.70159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2 272,42500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2 140,02500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2 220,77500</w:t>
            </w:r>
          </w:p>
        </w:tc>
      </w:tr>
      <w:tr w:rsidR="00973947" w:rsidRPr="00973947" w:rsidTr="00DB16E9">
        <w:trPr>
          <w:trHeight w:val="66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88.0.00.70159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1 896,55000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1 786,30000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1 852,90000</w:t>
            </w:r>
          </w:p>
        </w:tc>
      </w:tr>
      <w:tr w:rsidR="00973947" w:rsidRPr="00973947" w:rsidTr="00DB16E9">
        <w:trPr>
          <w:trHeight w:val="33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88.0.00.70159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1 896,55000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1 786,30000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1 852,90000</w:t>
            </w:r>
          </w:p>
        </w:tc>
      </w:tr>
      <w:tr w:rsidR="00973947" w:rsidRPr="00973947" w:rsidTr="00DB16E9">
        <w:trPr>
          <w:trHeight w:val="24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88.0.00.70159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375,87500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353,72500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367,87500</w:t>
            </w:r>
          </w:p>
        </w:tc>
      </w:tr>
      <w:tr w:rsidR="00973947" w:rsidRPr="00973947" w:rsidTr="00DB16E9">
        <w:trPr>
          <w:trHeight w:val="43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88.0.00.70159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375,87500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353,72500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367,87500</w:t>
            </w:r>
          </w:p>
        </w:tc>
      </w:tr>
      <w:tr w:rsidR="00973947" w:rsidRPr="00973947" w:rsidTr="00DB16E9">
        <w:trPr>
          <w:trHeight w:val="55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88.0.00.70160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712,80000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712,80000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712,80000</w:t>
            </w:r>
          </w:p>
        </w:tc>
      </w:tr>
      <w:tr w:rsidR="00973947" w:rsidRPr="00973947" w:rsidTr="00DB16E9">
        <w:trPr>
          <w:trHeight w:val="23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712,80000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712,80000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712,80000</w:t>
            </w:r>
          </w:p>
        </w:tc>
      </w:tr>
      <w:tr w:rsidR="00973947" w:rsidRPr="00973947" w:rsidTr="00DB16E9">
        <w:trPr>
          <w:trHeight w:val="42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712,80000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712,80000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712,80000</w:t>
            </w:r>
          </w:p>
        </w:tc>
      </w:tr>
      <w:tr w:rsidR="00973947" w:rsidRPr="00973947" w:rsidTr="00DB16E9">
        <w:trPr>
          <w:trHeight w:val="125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88.0.00.70170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1 620,00000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77CBB">
        <w:trPr>
          <w:trHeight w:val="33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1 620,00000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38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1 620,00000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69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88.0.00.70180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54 846,70000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51 500,20000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53 767,90000</w:t>
            </w:r>
          </w:p>
        </w:tc>
      </w:tr>
      <w:tr w:rsidR="00973947" w:rsidRPr="00973947" w:rsidTr="00277CBB">
        <w:trPr>
          <w:trHeight w:val="65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4 660,46700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1 936,80000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2 014,20000</w:t>
            </w:r>
          </w:p>
        </w:tc>
      </w:tr>
      <w:tr w:rsidR="00973947" w:rsidRPr="00973947" w:rsidTr="00277CBB">
        <w:trPr>
          <w:trHeight w:val="37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2 465,16700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27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2 195,30000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1 936,80000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2 014,20000</w:t>
            </w:r>
          </w:p>
        </w:tc>
      </w:tr>
      <w:tr w:rsidR="00973947" w:rsidRPr="00973947" w:rsidTr="00277CBB">
        <w:trPr>
          <w:trHeight w:val="32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439,00000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425,10000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442,10000</w:t>
            </w:r>
          </w:p>
        </w:tc>
      </w:tr>
      <w:tr w:rsidR="00973947" w:rsidRPr="00973947" w:rsidTr="00277CBB">
        <w:trPr>
          <w:trHeight w:val="36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439,00000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425,10000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442,10000</w:t>
            </w:r>
          </w:p>
        </w:tc>
      </w:tr>
      <w:tr w:rsidR="00973947" w:rsidRPr="00973947" w:rsidTr="00277CBB">
        <w:trPr>
          <w:trHeight w:val="26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49 747,23300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49 138,30000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51 311,60000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88.0.00.70180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49 747,23300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49 138,30000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51 311,60000</w:t>
            </w:r>
          </w:p>
        </w:tc>
      </w:tr>
      <w:tr w:rsidR="00973947" w:rsidRPr="00973947" w:rsidTr="00277CBB">
        <w:trPr>
          <w:trHeight w:val="27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88.0.00.70190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9,16000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8,62000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8,92000</w:t>
            </w:r>
          </w:p>
        </w:tc>
      </w:tr>
      <w:tr w:rsidR="00973947" w:rsidRPr="00973947" w:rsidTr="00277CBB">
        <w:trPr>
          <w:trHeight w:val="62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5,81600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5,45600</w:t>
            </w:r>
          </w:p>
        </w:tc>
      </w:tr>
      <w:tr w:rsidR="00973947" w:rsidRPr="00973947" w:rsidTr="00277CBB">
        <w:trPr>
          <w:trHeight w:val="30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5,81600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5,45600</w:t>
            </w:r>
          </w:p>
        </w:tc>
      </w:tr>
      <w:tr w:rsidR="00973947" w:rsidRPr="00973947" w:rsidTr="00277CBB">
        <w:trPr>
          <w:trHeight w:val="35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1,14400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1,20400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1,26400</w:t>
            </w:r>
          </w:p>
        </w:tc>
      </w:tr>
      <w:tr w:rsidR="00973947" w:rsidRPr="00973947" w:rsidTr="00277CBB">
        <w:trPr>
          <w:trHeight w:val="26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1,14400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1,20400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1,26400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2,20000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2,20000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lastRenderedPageBreak/>
              <w:t>Субвенции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88.0.00.70190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530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2,20000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2,20000</w:t>
            </w:r>
          </w:p>
        </w:tc>
      </w:tr>
      <w:tr w:rsidR="00973947" w:rsidRPr="00973947" w:rsidTr="00277CBB">
        <w:trPr>
          <w:trHeight w:val="50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519,86000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497,94000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517,46000</w:t>
            </w:r>
          </w:p>
        </w:tc>
      </w:tr>
      <w:tr w:rsidR="00973947" w:rsidRPr="00973947" w:rsidTr="00277CBB">
        <w:trPr>
          <w:trHeight w:val="6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451,85960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427,32355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444,04704</w:t>
            </w:r>
          </w:p>
        </w:tc>
      </w:tr>
      <w:tr w:rsidR="00973947" w:rsidRPr="00973947" w:rsidTr="00277CBB">
        <w:trPr>
          <w:trHeight w:val="23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451,85960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427,32355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444,04704</w:t>
            </w:r>
          </w:p>
        </w:tc>
      </w:tr>
      <w:tr w:rsidR="00973947" w:rsidRPr="00973947" w:rsidTr="00277CBB">
        <w:trPr>
          <w:trHeight w:val="27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68,00040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70,61645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73,41296</w:t>
            </w:r>
          </w:p>
        </w:tc>
      </w:tr>
      <w:tr w:rsidR="00973947" w:rsidRPr="00973947" w:rsidTr="00277CBB">
        <w:trPr>
          <w:trHeight w:val="32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88.0.00.70210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68,00040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70,61645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73,41296</w:t>
            </w:r>
          </w:p>
        </w:tc>
      </w:tr>
      <w:tr w:rsidR="00973947" w:rsidRPr="00973947" w:rsidTr="00277CBB">
        <w:trPr>
          <w:trHeight w:val="36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Выравнивание бюджетной обеспеченности поселений за счет средств областного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88.0.00.70220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111 856,10000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96 989,60000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80 633,00000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88.0.00.70220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111 856,10000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96 989,60000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80 633,00000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Дотации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88.0.00.70220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111 856,10000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96 989,60000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80 633,00000</w:t>
            </w:r>
          </w:p>
        </w:tc>
      </w:tr>
      <w:tr w:rsidR="00973947" w:rsidRPr="00973947" w:rsidTr="00277CBB">
        <w:trPr>
          <w:trHeight w:val="65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88.0.00.70230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158,74000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149,90000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155,70000</w:t>
            </w:r>
          </w:p>
        </w:tc>
      </w:tr>
      <w:tr w:rsidR="00973947" w:rsidRPr="00973947" w:rsidTr="00277CBB">
        <w:trPr>
          <w:trHeight w:val="52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88.0.00.70230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133,49000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126,07000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130,92000</w:t>
            </w:r>
          </w:p>
        </w:tc>
      </w:tr>
      <w:tr w:rsidR="00973947" w:rsidRPr="00973947" w:rsidTr="00277CBB">
        <w:trPr>
          <w:trHeight w:val="35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88.0.00.70230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133,49000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126,07000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130,92000</w:t>
            </w:r>
          </w:p>
        </w:tc>
      </w:tr>
      <w:tr w:rsidR="00973947" w:rsidRPr="00973947" w:rsidTr="00277CBB">
        <w:trPr>
          <w:trHeight w:val="26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88.0.00.70230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25,25000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23,83000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24,78000</w:t>
            </w:r>
          </w:p>
        </w:tc>
      </w:tr>
      <w:tr w:rsidR="00973947" w:rsidRPr="00973947" w:rsidTr="00277CBB">
        <w:trPr>
          <w:trHeight w:val="30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88.0.00.70230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25,25000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23,83000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24,78000</w:t>
            </w:r>
          </w:p>
        </w:tc>
      </w:tr>
      <w:tr w:rsidR="00973947" w:rsidRPr="00973947" w:rsidTr="00277CBB">
        <w:trPr>
          <w:trHeight w:val="35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88.0.00.70289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145 079,70000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152 861,20000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158 516,10000</w:t>
            </w:r>
          </w:p>
        </w:tc>
      </w:tr>
      <w:tr w:rsidR="00973947" w:rsidRPr="00973947" w:rsidTr="00277CBB">
        <w:trPr>
          <w:trHeight w:val="77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88.0.00.70289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50 280,80000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55 099,60000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66 548,20000</w:t>
            </w:r>
          </w:p>
        </w:tc>
      </w:tr>
      <w:tr w:rsidR="00973947" w:rsidRPr="00973947" w:rsidTr="00277CBB">
        <w:trPr>
          <w:trHeight w:val="41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88.0.00.70289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46 306,30000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51 446,60000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62 861,90000</w:t>
            </w:r>
          </w:p>
        </w:tc>
      </w:tr>
      <w:tr w:rsidR="00973947" w:rsidRPr="00973947" w:rsidTr="00277CBB">
        <w:trPr>
          <w:trHeight w:val="27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88.0.00.70289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3 974,50000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3 653,00000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3 686,30000</w:t>
            </w:r>
          </w:p>
        </w:tc>
      </w:tr>
      <w:tr w:rsidR="00973947" w:rsidRPr="00973947" w:rsidTr="00277CBB">
        <w:trPr>
          <w:trHeight w:val="33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88.0.00.70289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21 183,30000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21 090,40000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21 100,40000</w:t>
            </w:r>
          </w:p>
        </w:tc>
      </w:tr>
      <w:tr w:rsidR="00973947" w:rsidRPr="00973947" w:rsidTr="00277CBB">
        <w:trPr>
          <w:trHeight w:val="37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88.0.00.70289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1 091,60000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998,70000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1 008,70000</w:t>
            </w:r>
          </w:p>
        </w:tc>
      </w:tr>
      <w:tr w:rsidR="00973947" w:rsidRPr="00973947" w:rsidTr="00277CBB">
        <w:trPr>
          <w:trHeight w:val="27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88.0.00.70289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20 091,70000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20 091,70000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20 091,70000</w:t>
            </w:r>
          </w:p>
        </w:tc>
      </w:tr>
      <w:tr w:rsidR="00973947" w:rsidRPr="00973947" w:rsidTr="00277CBB">
        <w:trPr>
          <w:trHeight w:val="31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88.0.00.70289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72 557,60000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75 613,20000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69 809,50000</w:t>
            </w:r>
          </w:p>
        </w:tc>
      </w:tr>
      <w:tr w:rsidR="00973947" w:rsidRPr="00973947" w:rsidTr="00277CBB">
        <w:trPr>
          <w:trHeight w:val="40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88.0.00.70289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72 557,60000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75 613,20000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69 809,50000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88.0.00.70289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1 058,00000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1 058,00000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1 058,00000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88.0.00.70289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850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1 058,00000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1 058,00000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1 058,00000</w:t>
            </w:r>
          </w:p>
        </w:tc>
      </w:tr>
      <w:tr w:rsidR="00973947" w:rsidRPr="00973947" w:rsidTr="00277CBB">
        <w:trPr>
          <w:trHeight w:val="34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88.0.00.70340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56,00000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77CBB">
        <w:trPr>
          <w:trHeight w:val="24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88.0.00.70340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56,00000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88.0.00.70340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06</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56,00000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68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Субвенции на 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88.0.00.70399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7 904,50000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77CBB">
        <w:trPr>
          <w:trHeight w:val="4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lastRenderedPageBreak/>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88.0.00.70399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7 904,50000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88.0.00.70399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7 904,50000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65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Организация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88.0.00.70490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74 290,07900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81 827,99000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81 827,99000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88.0.00.70490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36 876,89000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36 000,00000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36 000,00000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88.0.00.70490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36 876,89000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36 000,00000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36 000,00000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88.0.00.70490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37 413,18900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45 827,99000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45 827,99000</w:t>
            </w:r>
          </w:p>
        </w:tc>
      </w:tr>
      <w:tr w:rsidR="00973947" w:rsidRPr="00973947" w:rsidTr="00277CBB">
        <w:trPr>
          <w:trHeight w:val="41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88.0.00.70490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37 413,18900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45 827,99000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45 827,99000</w:t>
            </w:r>
          </w:p>
        </w:tc>
      </w:tr>
      <w:tr w:rsidR="00973947" w:rsidRPr="00973947" w:rsidTr="00277CBB">
        <w:trPr>
          <w:trHeight w:val="28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304 428,20000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77CBB">
        <w:trPr>
          <w:trHeight w:val="53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172 441,50000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34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100 129,50000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39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14 266,70000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41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16 843,00000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27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139,00000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32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40 907,90000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37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06</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155,40000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34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457,40000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52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457,40000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124 654,89300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Дотации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42 962,70000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81 692,19300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38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1 770,00700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1 720,00700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5 104,40000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43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5 104,40000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86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выплаты по оплате труда, начисление на выплаты по оплате труда Председателя Совета депутатов муниципального образования)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88.0.00.70512</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175,63200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77CBB">
        <w:trPr>
          <w:trHeight w:val="62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88.0.00.70512</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175,63200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45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88.0.00.70512</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175,63200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105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содержание и обеспечение деятельности Совета депутатов муниципального образования )</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88.0.00.70514</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165,56800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77CBB">
        <w:trPr>
          <w:trHeight w:val="62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88.0.00.70514</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165,56800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30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88.0.00.70514</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165,56800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78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Организация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88.0.00.70600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19 533,84033</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19 533,80000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19 533,80000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88.0.00.70600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6 000,00000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6 000,00000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88.0.00.70600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6 000,00000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6 000,00000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88.0.00.70600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13 533,84033</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13 533,80000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13 533,80000</w:t>
            </w:r>
          </w:p>
        </w:tc>
      </w:tr>
      <w:tr w:rsidR="00973947" w:rsidRPr="00973947" w:rsidTr="00277CBB">
        <w:trPr>
          <w:trHeight w:val="52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88.0.00.70600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13 533,84033</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13 533,80000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13 533,80000</w:t>
            </w:r>
          </w:p>
        </w:tc>
      </w:tr>
      <w:tr w:rsidR="00973947" w:rsidRPr="00973947" w:rsidTr="00277CBB">
        <w:trPr>
          <w:trHeight w:val="110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88.0.00.70610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700,00000</w:t>
            </w:r>
          </w:p>
        </w:tc>
      </w:tr>
      <w:tr w:rsidR="00973947" w:rsidRPr="00973947" w:rsidTr="00277CBB">
        <w:trPr>
          <w:trHeight w:val="33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88.0.00.70610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700,00000</w:t>
            </w:r>
          </w:p>
        </w:tc>
      </w:tr>
      <w:tr w:rsidR="00973947" w:rsidRPr="00973947" w:rsidTr="00277CBB">
        <w:trPr>
          <w:trHeight w:val="37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некоммерческим организациям (за исключением государственных (муниципальных)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88.0.00.70610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630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700,00000</w:t>
            </w:r>
          </w:p>
        </w:tc>
      </w:tr>
      <w:tr w:rsidR="00973947" w:rsidRPr="00973947" w:rsidTr="00277CBB">
        <w:trPr>
          <w:trHeight w:val="112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Государственная поддержка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88.0.00.70620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1 052,60000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77CBB">
        <w:trPr>
          <w:trHeight w:val="34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88.0.00.70620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1 052,60000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88.0.00.70620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1 052,60000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77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Строительство и реконструкция (модернизация)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88.0.00.70640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2 452,50000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88.0.00.70640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2 452,50000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88.0.00.70640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2 452,50000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119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88.0.00.70650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34 132,90000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77CBB">
        <w:trPr>
          <w:trHeight w:val="34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88.0.00.70650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34 132,90000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88.0.00.70650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34 132,90000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76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в рамках государственной программы Новосибирской области "Развитие субъектов малого и среднего предпринимательства в Новосибирской области "</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88.0.00.70690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94,00000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88.0.00.70690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94,00000</w:t>
            </w:r>
          </w:p>
        </w:tc>
      </w:tr>
      <w:tr w:rsidR="00973947" w:rsidRPr="00973947" w:rsidTr="00277CBB">
        <w:trPr>
          <w:trHeight w:val="37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88.0.00.70690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94,00000</w:t>
            </w:r>
          </w:p>
        </w:tc>
      </w:tr>
      <w:tr w:rsidR="00973947" w:rsidRPr="00973947" w:rsidTr="00277CBB">
        <w:trPr>
          <w:trHeight w:val="81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88.0.00.70760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66 732,20000</w:t>
            </w:r>
          </w:p>
        </w:tc>
      </w:tr>
      <w:tr w:rsidR="00973947" w:rsidRPr="00973947" w:rsidTr="00277CBB">
        <w:trPr>
          <w:trHeight w:val="17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88.0.00.70760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26 732,20000</w:t>
            </w:r>
          </w:p>
        </w:tc>
      </w:tr>
      <w:tr w:rsidR="00973947" w:rsidRPr="00973947" w:rsidTr="00277CBB">
        <w:trPr>
          <w:trHeight w:val="22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lastRenderedPageBreak/>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88.0.00.70760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09</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26 732,20000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88.0.00.70760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40 000,00000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88.0.00.70760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09</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40 000,00000</w:t>
            </w:r>
          </w:p>
        </w:tc>
      </w:tr>
      <w:tr w:rsidR="00973947" w:rsidRPr="00973947" w:rsidTr="00277CBB">
        <w:trPr>
          <w:trHeight w:val="88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Оплата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88.0.00.70830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2 804,90000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77CBB">
        <w:trPr>
          <w:trHeight w:val="35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88.0.00.70830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2 804,90000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88.0.00.70830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2 804,90000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76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Проведение капитального ремонта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 (Поддержание безопасного технического состояния)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88.0.00.70860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1 000,00000</w:t>
            </w:r>
          </w:p>
        </w:tc>
      </w:tr>
      <w:tr w:rsidR="00973947" w:rsidRPr="00973947" w:rsidTr="00277CBB">
        <w:trPr>
          <w:trHeight w:val="35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88.0.00.70860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1 000,00000</w:t>
            </w:r>
          </w:p>
        </w:tc>
      </w:tr>
      <w:tr w:rsidR="00973947" w:rsidRPr="00973947" w:rsidTr="00277CBB">
        <w:trPr>
          <w:trHeight w:val="40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88.0.00.70860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06</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1 000,00000</w:t>
            </w:r>
          </w:p>
        </w:tc>
      </w:tr>
      <w:tr w:rsidR="00973947" w:rsidRPr="00973947" w:rsidTr="00277CBB">
        <w:trPr>
          <w:trHeight w:val="41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Создание социально-экономических условий повышения качества жизни для детей и семей с детьми, находящихся в трудной жизненной ситуации, государственной программы Новосибирской области "Социальная поддержка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88.0.00.70909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1 015,90000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77CBB">
        <w:trPr>
          <w:trHeight w:val="33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88.0.00.70909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1 015,90000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88.0.00.70909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06</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1 015,90000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77CBB">
        <w:trPr>
          <w:trHeight w:val="47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88.0.00.71100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9 271,21600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9 271,21600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9 271,21600</w:t>
            </w:r>
          </w:p>
        </w:tc>
      </w:tr>
      <w:tr w:rsidR="00973947" w:rsidRPr="00973947" w:rsidTr="00277CBB">
        <w:trPr>
          <w:trHeight w:val="36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88.0.00.71100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9 271,21600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9 271,21600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9 271,21600</w:t>
            </w:r>
          </w:p>
        </w:tc>
      </w:tr>
      <w:tr w:rsidR="00973947" w:rsidRPr="00973947" w:rsidTr="00277CBB">
        <w:trPr>
          <w:trHeight w:val="41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88.0.00.71100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9 271,21600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9 271,21600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9 271,21600</w:t>
            </w:r>
          </w:p>
        </w:tc>
      </w:tr>
      <w:tr w:rsidR="00973947" w:rsidRPr="00973947" w:rsidTr="00234A01">
        <w:trPr>
          <w:trHeight w:val="98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Подготовка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88.0.00.71200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2 700,90000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3 080,20000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34A01">
        <w:trPr>
          <w:trHeight w:val="39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88.0.00.71200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1 940,42000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1 939,46000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34A01">
        <w:trPr>
          <w:trHeight w:val="41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88.0.00.71200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1 940,42000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1 939,46000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88.0.00.71200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760,48000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1 140,74000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88.0.00.71200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760,48000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1 140,74000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34A01">
        <w:trPr>
          <w:trHeight w:val="176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Субвенции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88.0.00.74860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43,52925</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43,50000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43,50000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88.0.00.74860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43,52925</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43,50000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43,50000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Субвенции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88.0.00.74860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530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43,52925</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43,50000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43,50000</w:t>
            </w:r>
          </w:p>
        </w:tc>
      </w:tr>
      <w:tr w:rsidR="00973947" w:rsidRPr="00973947" w:rsidTr="00234A01">
        <w:trPr>
          <w:trHeight w:val="52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Выполнение полномочий органов местного самоуправления поселений по вопросам местного значения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88.0.00.90030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10 780,14976</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88.0.00.90030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10 780,14976</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88.0.00.90030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10 780,14976</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34A01">
        <w:trPr>
          <w:trHeight w:val="34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 xml:space="preserve">Организация бесплатного горячего питания обучающихся, получающих начальное общее </w:t>
            </w:r>
            <w:r w:rsidRPr="00973947">
              <w:rPr>
                <w:b/>
                <w:bCs/>
                <w:sz w:val="16"/>
                <w:szCs w:val="16"/>
                <w:lang w:eastAsia="ru-RU"/>
              </w:rPr>
              <w:lastRenderedPageBreak/>
              <w:t>образование в государственных и муниципальных 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lastRenderedPageBreak/>
              <w:t>88.0.00.L3040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38 727,00000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39 643,80000</w:t>
            </w:r>
          </w:p>
        </w:tc>
      </w:tr>
      <w:tr w:rsidR="00973947" w:rsidRPr="00973947" w:rsidTr="00234A01">
        <w:trPr>
          <w:trHeight w:val="24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88.0.00.L3040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26 157,08379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27 073,88379</w:t>
            </w:r>
          </w:p>
        </w:tc>
      </w:tr>
      <w:tr w:rsidR="00973947" w:rsidRPr="00973947" w:rsidTr="00234A01">
        <w:trPr>
          <w:trHeight w:val="29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88.0.00.L3040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26 157,08379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27 073,88379</w:t>
            </w:r>
          </w:p>
        </w:tc>
      </w:tr>
      <w:tr w:rsidR="00973947" w:rsidRPr="00973947" w:rsidTr="00234A01">
        <w:trPr>
          <w:trHeight w:val="34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88.0.00.L3040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12 569,91621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12 569,91621</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88.0.00.L3040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12 569,91621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12 569,91621</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Обеспечение жильем молодых семей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88.0.00.L4979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1 572,20000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1 380,70000</w:t>
            </w:r>
          </w:p>
        </w:tc>
      </w:tr>
      <w:tr w:rsidR="00973947" w:rsidRPr="00973947" w:rsidTr="00234A01">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88.0.00.L4979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1 572,20000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1 380,70000</w:t>
            </w:r>
          </w:p>
        </w:tc>
      </w:tr>
      <w:tr w:rsidR="00973947" w:rsidRPr="00973947" w:rsidTr="00234A01">
        <w:trPr>
          <w:trHeight w:val="40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88.0.00.L4979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1 572,20000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1 380,70000</w:t>
            </w:r>
          </w:p>
        </w:tc>
      </w:tr>
      <w:tr w:rsidR="00973947" w:rsidRPr="00973947" w:rsidTr="00234A01">
        <w:trPr>
          <w:trHeight w:val="69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по обеспечению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88.0.00.L5761</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1 102,20409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34A01">
        <w:trPr>
          <w:trHeight w:val="29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88.0.00.L5761</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1 102,20409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34A01">
        <w:trPr>
          <w:trHeight w:val="26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88.0.00.L5761</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320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1 102,20409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34A01">
        <w:trPr>
          <w:trHeight w:val="74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88.0.00.L5765</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1 019,40000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1 019,40000</w:t>
            </w:r>
          </w:p>
        </w:tc>
      </w:tr>
      <w:tr w:rsidR="00973947" w:rsidRPr="00973947" w:rsidTr="00234A01">
        <w:trPr>
          <w:trHeight w:val="37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88.0.00.L5765</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1 019,40000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1 019,40000</w:t>
            </w:r>
          </w:p>
        </w:tc>
      </w:tr>
      <w:tr w:rsidR="00973947" w:rsidRPr="00973947" w:rsidTr="00234A01">
        <w:trPr>
          <w:trHeight w:val="41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88.0.00.L5765</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1 019,40000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1 019,40000</w:t>
            </w:r>
          </w:p>
        </w:tc>
      </w:tr>
      <w:tr w:rsidR="00973947" w:rsidRPr="00973947" w:rsidTr="00234A01">
        <w:trPr>
          <w:trHeight w:val="70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 xml:space="preserve"> 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88.0.00.L7500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51 457,95640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34A01">
        <w:trPr>
          <w:trHeight w:val="34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88.0.00.L7500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51 457,95640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34A01">
        <w:trPr>
          <w:trHeight w:val="39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88.0.00.L7500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51 457,95640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34A01">
        <w:trPr>
          <w:trHeight w:val="55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88.0.00.R0829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42 726,80000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34A01">
        <w:trPr>
          <w:trHeight w:val="37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88.0.00.R0829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42 726,80000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88.0.00.R0829</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42 726,80000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34A01">
        <w:trPr>
          <w:trHeight w:val="94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Софинансирование расходов по приобретению (обновлению)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88.0.00.S0170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2 100,00000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34A01">
        <w:trPr>
          <w:trHeight w:val="30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88.0.00.S0170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2 100,00000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34A01">
        <w:trPr>
          <w:trHeight w:val="36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88.0.00.S0170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2 100,00000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34A01">
        <w:trPr>
          <w:trHeight w:val="133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Софинансирование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88.0.00.S0490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780,40000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887,60000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887,60000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88.0.00.S0490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780,40000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887,60000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887,60000</w:t>
            </w:r>
          </w:p>
        </w:tc>
      </w:tr>
      <w:tr w:rsidR="00973947" w:rsidRPr="00973947" w:rsidTr="00234A01">
        <w:trPr>
          <w:trHeight w:val="23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88.0.00.S0490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780,40000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887,60000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887,60000</w:t>
            </w:r>
          </w:p>
        </w:tc>
      </w:tr>
      <w:tr w:rsidR="00973947" w:rsidRPr="00973947" w:rsidTr="00234A01">
        <w:trPr>
          <w:trHeight w:val="95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 xml:space="preserve">Софинансирование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w:t>
            </w:r>
            <w:r w:rsidRPr="00973947">
              <w:rPr>
                <w:b/>
                <w:bCs/>
                <w:sz w:val="16"/>
                <w:szCs w:val="16"/>
                <w:lang w:eastAsia="ru-RU"/>
              </w:rPr>
              <w:lastRenderedPageBreak/>
              <w:t>хозяйство Новосибирской области",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lastRenderedPageBreak/>
              <w:t>88.0.00.S0600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262,20000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262,20000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262,20000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88.0.00.S0600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262,20000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262,20000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262,20000</w:t>
            </w:r>
          </w:p>
        </w:tc>
      </w:tr>
      <w:tr w:rsidR="00973947" w:rsidRPr="00973947" w:rsidTr="00234A01">
        <w:trPr>
          <w:trHeight w:val="32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88.0.00.S0600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262,20000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262,20000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262,20000</w:t>
            </w:r>
          </w:p>
        </w:tc>
      </w:tr>
      <w:tr w:rsidR="00973947" w:rsidRPr="00973947" w:rsidTr="00234A01">
        <w:trPr>
          <w:trHeight w:val="74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88.0.00.S0610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36,90000</w:t>
            </w:r>
          </w:p>
        </w:tc>
      </w:tr>
      <w:tr w:rsidR="00973947" w:rsidRPr="00973947" w:rsidTr="00234A01">
        <w:trPr>
          <w:trHeight w:val="26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88.0.00.S0610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36,90000</w:t>
            </w:r>
          </w:p>
        </w:tc>
      </w:tr>
      <w:tr w:rsidR="00973947" w:rsidRPr="00973947" w:rsidTr="00234A01">
        <w:trPr>
          <w:trHeight w:val="31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некоммерческим организациям (за исключением государственных (муниципальных)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88.0.00.S0610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630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36,90000</w:t>
            </w:r>
          </w:p>
        </w:tc>
      </w:tr>
      <w:tr w:rsidR="00973947" w:rsidRPr="00973947" w:rsidTr="00234A01">
        <w:trPr>
          <w:trHeight w:val="122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Софинансирование мероприятий по государственной поддержке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88.0.00.S0620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21,48200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34A01">
        <w:trPr>
          <w:trHeight w:val="26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88.0.00.S0620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21,48200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88.0.00.S0620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21,48200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34A01">
        <w:trPr>
          <w:trHeight w:val="97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Софинансирование расходов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88.0.00.S0650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661,10000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34A01">
        <w:trPr>
          <w:trHeight w:val="34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88.0.00.S0650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661,10000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88.0.00.S0650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661,10000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34A01">
        <w:trPr>
          <w:trHeight w:val="62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Софинансирование мероприятий в рамках государственной программы Новосибирской области "Развитие субъектов малого и среднего предпринимательства в Новосибирской области ",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88.0.00.S0690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1,90000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88.0.00.S0690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1,90000</w:t>
            </w:r>
          </w:p>
        </w:tc>
      </w:tr>
      <w:tr w:rsidR="00973947" w:rsidRPr="00973947" w:rsidTr="00234A01">
        <w:trPr>
          <w:trHeight w:val="37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88.0.00.S0690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1,90000</w:t>
            </w:r>
          </w:p>
        </w:tc>
      </w:tr>
      <w:tr w:rsidR="00973947" w:rsidRPr="00973947" w:rsidTr="00234A01">
        <w:trPr>
          <w:trHeight w:val="78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Софинансирование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88.0.00.S0760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270,10000</w:t>
            </w:r>
          </w:p>
        </w:tc>
      </w:tr>
      <w:tr w:rsidR="00973947" w:rsidRPr="00973947" w:rsidTr="00234A01">
        <w:trPr>
          <w:trHeight w:val="20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88.0.00.S0760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270,10000</w:t>
            </w:r>
          </w:p>
        </w:tc>
      </w:tr>
      <w:tr w:rsidR="00973947" w:rsidRPr="00973947" w:rsidTr="00234A01">
        <w:trPr>
          <w:trHeight w:val="39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88.0.00.S0760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09</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270,10000</w:t>
            </w:r>
          </w:p>
        </w:tc>
      </w:tr>
      <w:tr w:rsidR="00973947" w:rsidRPr="00973947" w:rsidTr="00234A01">
        <w:trPr>
          <w:trHeight w:val="56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Софинансирование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88.0.00.S0830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147,70000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34A01">
        <w:trPr>
          <w:trHeight w:val="15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88.0.00.S0830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147,70000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88.0.00.S0830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147,70000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34A01">
        <w:trPr>
          <w:trHeight w:val="44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 xml:space="preserve">Софинансирование расходов на поддержание безопасного технического состояния гидротехнических сооружений Новосибирской области в рамках </w:t>
            </w:r>
            <w:r w:rsidRPr="00973947">
              <w:rPr>
                <w:b/>
                <w:bCs/>
                <w:sz w:val="16"/>
                <w:szCs w:val="16"/>
                <w:lang w:eastAsia="ru-RU"/>
              </w:rPr>
              <w:lastRenderedPageBreak/>
              <w:t>мероприятий государственной программы Новосибирской области "Охрана окружающей среды"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lastRenderedPageBreak/>
              <w:t>88.0.00.S0860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19,40000</w:t>
            </w:r>
          </w:p>
        </w:tc>
      </w:tr>
      <w:tr w:rsidR="00973947" w:rsidRPr="00973947" w:rsidTr="00234A01">
        <w:trPr>
          <w:trHeight w:val="36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88.0.00.S0860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19,40000</w:t>
            </w:r>
          </w:p>
        </w:tc>
      </w:tr>
      <w:tr w:rsidR="00973947" w:rsidRPr="00973947" w:rsidTr="00234A01">
        <w:trPr>
          <w:trHeight w:val="26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88.0.00.S0860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06</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19,40000</w:t>
            </w:r>
          </w:p>
        </w:tc>
      </w:tr>
      <w:tr w:rsidR="00973947" w:rsidRPr="00973947" w:rsidTr="00234A01">
        <w:trPr>
          <w:trHeight w:val="69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Софинансирование мероприятий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88.0.00.S1100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189,20800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189,20800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189,20800</w:t>
            </w:r>
          </w:p>
        </w:tc>
      </w:tr>
      <w:tr w:rsidR="00973947" w:rsidRPr="00973947" w:rsidTr="00234A01">
        <w:trPr>
          <w:trHeight w:val="19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88.0.00.S1100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189,20800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189,20800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189,20800</w:t>
            </w:r>
          </w:p>
        </w:tc>
      </w:tr>
      <w:tr w:rsidR="00973947" w:rsidRPr="00973947" w:rsidTr="00234A01">
        <w:trPr>
          <w:trHeight w:val="25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88.0.00.S1100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189,20800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189,20800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189,20800</w:t>
            </w:r>
          </w:p>
        </w:tc>
      </w:tr>
      <w:tr w:rsidR="00973947" w:rsidRPr="00973947" w:rsidTr="00234A01">
        <w:trPr>
          <w:trHeight w:val="57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Софинансирование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88.0.00.S1200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485,09385</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485,09385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34A01">
        <w:trPr>
          <w:trHeight w:val="24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88.0.00.S1200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485,09385</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485,09385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34A01">
        <w:trPr>
          <w:trHeight w:val="27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88.0.00.S1200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485,09385</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485,09385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34A01">
        <w:trPr>
          <w:trHeight w:val="60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Софинансирование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88.0.00.S2590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15,50000</w:t>
            </w:r>
          </w:p>
        </w:tc>
      </w:tr>
      <w:tr w:rsidR="00973947" w:rsidRPr="00973947" w:rsidTr="00234A01">
        <w:trPr>
          <w:trHeight w:val="238"/>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88.0.00.S2590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15,50000</w:t>
            </w:r>
          </w:p>
        </w:tc>
      </w:tr>
      <w:tr w:rsidR="00973947" w:rsidRPr="00973947" w:rsidTr="00234A01">
        <w:trPr>
          <w:trHeight w:val="28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88.0.00.S2590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15,50000</w:t>
            </w:r>
          </w:p>
        </w:tc>
      </w:tr>
      <w:tr w:rsidR="00973947" w:rsidRPr="00973947" w:rsidTr="00234A01">
        <w:trPr>
          <w:trHeight w:val="91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Софинансирование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88.0.00.S3470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45,20000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45,20000</w:t>
            </w:r>
          </w:p>
        </w:tc>
      </w:tr>
      <w:tr w:rsidR="00973947" w:rsidRPr="00973947" w:rsidTr="00234A01">
        <w:trPr>
          <w:trHeight w:val="27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88.0.00.S3470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45,20000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45,20000</w:t>
            </w:r>
          </w:p>
        </w:tc>
      </w:tr>
      <w:tr w:rsidR="00973947" w:rsidRPr="00973947" w:rsidTr="00234A01">
        <w:trPr>
          <w:trHeight w:val="33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88.0.00.S3470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45,20000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45,20000</w:t>
            </w:r>
          </w:p>
        </w:tc>
      </w:tr>
      <w:tr w:rsidR="00973947" w:rsidRPr="00973947" w:rsidTr="00234A01">
        <w:trPr>
          <w:trHeight w:val="105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Софинансирование расходов на реализацию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88.0.00.S3920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677,90000</w:t>
            </w:r>
          </w:p>
        </w:tc>
      </w:tr>
      <w:tr w:rsidR="00973947" w:rsidRPr="00973947" w:rsidTr="00234A01">
        <w:trPr>
          <w:trHeight w:val="39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88.0.00.S3920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677,90000</w:t>
            </w:r>
          </w:p>
        </w:tc>
      </w:tr>
      <w:tr w:rsidR="00973947" w:rsidRPr="00973947" w:rsidTr="00234A01">
        <w:trPr>
          <w:trHeight w:val="272"/>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88.0.00.S3920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677,90000</w:t>
            </w:r>
          </w:p>
        </w:tc>
      </w:tr>
      <w:tr w:rsidR="00973947" w:rsidRPr="00973947" w:rsidTr="00234A01">
        <w:trPr>
          <w:trHeight w:val="31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Субсидии на государственную поддержку отрасли культуры государственной программы Новосибирской области "Культура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88.0.A2.00000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106,18410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34A01">
        <w:trPr>
          <w:trHeight w:val="45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Субсидии на государственную поддержку отрасли культуры государственной программы Новосибирской области "Культура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88.0.A2.55190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106,18410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r>
      <w:tr w:rsidR="00973947" w:rsidRPr="00973947" w:rsidTr="00234A01">
        <w:trPr>
          <w:trHeight w:val="32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88.0.A2.55190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106,18410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88.0.A2.55190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106,18410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r>
      <w:tr w:rsidR="00973947" w:rsidRPr="00973947" w:rsidTr="00234A01">
        <w:trPr>
          <w:trHeight w:val="47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88.0.D2.00000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4 077,50000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8 155,00000</w:t>
            </w:r>
          </w:p>
        </w:tc>
      </w:tr>
      <w:tr w:rsidR="00973947" w:rsidRPr="00973947" w:rsidTr="00234A01">
        <w:trPr>
          <w:trHeight w:val="38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 xml:space="preserve">Реализация мероприятий по модернизации и развитию инфраструктуры связи на территории Новосибирской </w:t>
            </w:r>
            <w:r w:rsidRPr="00973947">
              <w:rPr>
                <w:b/>
                <w:bCs/>
                <w:sz w:val="16"/>
                <w:szCs w:val="16"/>
                <w:lang w:eastAsia="ru-RU"/>
              </w:rPr>
              <w:lastRenderedPageBreak/>
              <w:t>области  государственной программы Новосибирской области "Цифровая трансформация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lastRenderedPageBreak/>
              <w:t>88.0.D2.70570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8 000,00000</w:t>
            </w:r>
          </w:p>
        </w:tc>
      </w:tr>
      <w:tr w:rsidR="00973947" w:rsidRPr="00973947" w:rsidTr="00234A01">
        <w:trPr>
          <w:trHeight w:val="21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88.0.D2.70570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8 000,00000</w:t>
            </w:r>
          </w:p>
        </w:tc>
      </w:tr>
      <w:tr w:rsidR="00973947" w:rsidRPr="00973947" w:rsidTr="00234A01">
        <w:trPr>
          <w:trHeight w:val="25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88.0.D2.70570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8 000,00000</w:t>
            </w:r>
          </w:p>
        </w:tc>
      </w:tr>
      <w:tr w:rsidR="00973947" w:rsidRPr="00973947" w:rsidTr="00234A01">
        <w:trPr>
          <w:trHeight w:val="43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Софинансирование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88.0.D2.S0570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77,50000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155,00000</w:t>
            </w:r>
          </w:p>
        </w:tc>
      </w:tr>
      <w:tr w:rsidR="00973947" w:rsidRPr="00973947" w:rsidTr="00234A01">
        <w:trPr>
          <w:trHeight w:val="206"/>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88.0.D2.S0570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77,50000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155,00000</w:t>
            </w:r>
          </w:p>
        </w:tc>
      </w:tr>
      <w:tr w:rsidR="00973947" w:rsidRPr="00973947" w:rsidTr="00234A01">
        <w:trPr>
          <w:trHeight w:val="26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88.0.D2.S0570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77,50000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155,00000</w:t>
            </w:r>
          </w:p>
        </w:tc>
      </w:tr>
      <w:tr w:rsidR="00973947" w:rsidRPr="00973947" w:rsidTr="00234A01">
        <w:trPr>
          <w:trHeight w:val="88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88.0.E1.00000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4 077,50000</w:t>
            </w:r>
          </w:p>
        </w:tc>
      </w:tr>
      <w:tr w:rsidR="00973947" w:rsidRPr="00973947" w:rsidTr="00234A01">
        <w:trPr>
          <w:trHeight w:val="29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88.0.E1.51692</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4 077,50000</w:t>
            </w:r>
          </w:p>
        </w:tc>
      </w:tr>
      <w:tr w:rsidR="00973947" w:rsidRPr="00973947" w:rsidTr="00234A01">
        <w:trPr>
          <w:trHeight w:val="260"/>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88.0.E1.51692</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4 077,50000</w:t>
            </w:r>
          </w:p>
        </w:tc>
      </w:tr>
      <w:tr w:rsidR="00973947" w:rsidRPr="00973947" w:rsidTr="00234A01">
        <w:trPr>
          <w:trHeight w:val="307"/>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88.0.E1.51692</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4 077,50000</w:t>
            </w:r>
          </w:p>
        </w:tc>
      </w:tr>
      <w:tr w:rsidR="00973947" w:rsidRPr="00973947" w:rsidTr="00234A01">
        <w:trPr>
          <w:trHeight w:val="353"/>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88.0.F2.00000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14 655,60000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14 199,70000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16 588,80000</w:t>
            </w:r>
          </w:p>
        </w:tc>
      </w:tr>
      <w:tr w:rsidR="00973947" w:rsidRPr="00973947" w:rsidTr="00234A01">
        <w:trPr>
          <w:trHeight w:val="64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88.0.F2.55551</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4 953,80000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4 406,30000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6 795,40000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88.0.F2.55551</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4 953,80000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4 406,30000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6 795,40000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88.0.F2.55551</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4 953,80000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4 406,30000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6 795,40000</w:t>
            </w:r>
          </w:p>
        </w:tc>
      </w:tr>
      <w:tr w:rsidR="00973947" w:rsidRPr="00973947" w:rsidTr="00234A01">
        <w:trPr>
          <w:trHeight w:val="77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88.0.F2.55552</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9 701,80000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9 793,40000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9 793,40000</w:t>
            </w:r>
          </w:p>
        </w:tc>
      </w:tr>
      <w:tr w:rsidR="00973947" w:rsidRPr="00973947" w:rsidTr="00234A01">
        <w:trPr>
          <w:trHeight w:val="33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88.0.F2.55552</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4 819,10000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4 819,10000</w:t>
            </w:r>
          </w:p>
        </w:tc>
      </w:tr>
      <w:tr w:rsidR="00973947" w:rsidRPr="00973947" w:rsidTr="00234A01">
        <w:trPr>
          <w:trHeight w:val="231"/>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88.0.F2.55552</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4 819,10000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4 819,10000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88.0.F2.55552</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9 701,80000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4 974,30000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4 974,30000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88.0.F2.55552</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520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9 701,80000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4 974,30000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4 974,30000</w:t>
            </w:r>
          </w:p>
        </w:tc>
      </w:tr>
      <w:tr w:rsidR="00973947" w:rsidRPr="00973947" w:rsidTr="00234A01">
        <w:trPr>
          <w:trHeight w:val="62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88.0.P3.00000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2 218,50000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2 877,30000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6 500,00000</w:t>
            </w:r>
          </w:p>
        </w:tc>
      </w:tr>
      <w:tr w:rsidR="00973947" w:rsidRPr="00973947" w:rsidTr="00234A01">
        <w:trPr>
          <w:trHeight w:val="484"/>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88.0.P3.51630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b/>
                <w:bCs/>
                <w:sz w:val="16"/>
                <w:szCs w:val="16"/>
                <w:lang w:eastAsia="ru-RU"/>
              </w:rPr>
            </w:pPr>
            <w:r w:rsidRPr="00973947">
              <w:rPr>
                <w:b/>
                <w:bCs/>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2 218,50000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2 877,30000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6 500,00000</w:t>
            </w:r>
          </w:p>
        </w:tc>
      </w:tr>
      <w:tr w:rsidR="00973947" w:rsidRPr="00973947" w:rsidTr="00234A01">
        <w:trPr>
          <w:trHeight w:val="419"/>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88.0.P3.51630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2 218,50000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2 877,30000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6 500,00000</w:t>
            </w:r>
          </w:p>
        </w:tc>
      </w:tr>
      <w:tr w:rsidR="00973947" w:rsidRPr="00973947" w:rsidTr="00973947">
        <w:trPr>
          <w:trHeight w:val="315"/>
        </w:trPr>
        <w:tc>
          <w:tcPr>
            <w:tcW w:w="4395" w:type="dxa"/>
            <w:tcBorders>
              <w:top w:val="nil"/>
              <w:left w:val="single" w:sz="4" w:space="0" w:color="auto"/>
              <w:bottom w:val="single" w:sz="4" w:space="0" w:color="auto"/>
              <w:right w:val="nil"/>
            </w:tcBorders>
            <w:shd w:val="clear" w:color="auto" w:fill="auto"/>
            <w:vAlign w:val="center"/>
            <w:hideMark/>
          </w:tcPr>
          <w:p w:rsidR="00973947" w:rsidRPr="00973947" w:rsidRDefault="00973947" w:rsidP="00973947">
            <w:pPr>
              <w:suppressAutoHyphens w:val="0"/>
              <w:rPr>
                <w:sz w:val="16"/>
                <w:szCs w:val="16"/>
                <w:lang w:eastAsia="ru-RU"/>
              </w:rPr>
            </w:pPr>
            <w:r w:rsidRPr="00973947">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88.0.P3.51630</w:t>
            </w:r>
          </w:p>
        </w:tc>
        <w:tc>
          <w:tcPr>
            <w:tcW w:w="697"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jc w:val="center"/>
              <w:rPr>
                <w:sz w:val="16"/>
                <w:szCs w:val="16"/>
                <w:lang w:eastAsia="ru-RU"/>
              </w:rPr>
            </w:pPr>
            <w:r w:rsidRPr="00973947">
              <w:rPr>
                <w:sz w:val="16"/>
                <w:szCs w:val="16"/>
                <w:lang w:eastAsia="ru-RU"/>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2 218,50000</w:t>
            </w:r>
          </w:p>
        </w:tc>
        <w:tc>
          <w:tcPr>
            <w:tcW w:w="1276" w:type="dxa"/>
            <w:tcBorders>
              <w:top w:val="nil"/>
              <w:left w:val="nil"/>
              <w:bottom w:val="single" w:sz="4" w:space="0" w:color="auto"/>
              <w:right w:val="nil"/>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2 877,30000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sz w:val="16"/>
                <w:szCs w:val="16"/>
                <w:lang w:eastAsia="ru-RU"/>
              </w:rPr>
            </w:pPr>
            <w:r w:rsidRPr="00973947">
              <w:rPr>
                <w:sz w:val="16"/>
                <w:szCs w:val="16"/>
                <w:lang w:eastAsia="ru-RU"/>
              </w:rPr>
              <w:t>6 500,00000</w:t>
            </w:r>
          </w:p>
        </w:tc>
      </w:tr>
      <w:tr w:rsidR="00973947" w:rsidRPr="00973947" w:rsidTr="00973947">
        <w:trPr>
          <w:trHeight w:val="315"/>
        </w:trPr>
        <w:tc>
          <w:tcPr>
            <w:tcW w:w="4395" w:type="dxa"/>
            <w:tcBorders>
              <w:top w:val="nil"/>
              <w:left w:val="single" w:sz="4" w:space="0" w:color="auto"/>
              <w:bottom w:val="nil"/>
              <w:right w:val="nil"/>
            </w:tcBorders>
            <w:shd w:val="clear" w:color="auto" w:fill="auto"/>
            <w:noWrap/>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Итого расходов</w:t>
            </w:r>
          </w:p>
        </w:tc>
        <w:tc>
          <w:tcPr>
            <w:tcW w:w="1256" w:type="dxa"/>
            <w:tcBorders>
              <w:top w:val="nil"/>
              <w:left w:val="nil"/>
              <w:bottom w:val="nil"/>
              <w:right w:val="single" w:sz="4" w:space="0" w:color="auto"/>
            </w:tcBorders>
            <w:shd w:val="clear" w:color="auto" w:fill="auto"/>
            <w:noWrap/>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0000000000000</w:t>
            </w:r>
          </w:p>
        </w:tc>
        <w:tc>
          <w:tcPr>
            <w:tcW w:w="697" w:type="dxa"/>
            <w:tcBorders>
              <w:top w:val="nil"/>
              <w:left w:val="nil"/>
              <w:bottom w:val="nil"/>
              <w:right w:val="single" w:sz="4" w:space="0" w:color="auto"/>
            </w:tcBorders>
            <w:shd w:val="clear" w:color="auto" w:fill="auto"/>
            <w:noWrap/>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000</w:t>
            </w:r>
          </w:p>
        </w:tc>
        <w:tc>
          <w:tcPr>
            <w:tcW w:w="490" w:type="dxa"/>
            <w:tcBorders>
              <w:top w:val="nil"/>
              <w:left w:val="nil"/>
              <w:bottom w:val="nil"/>
              <w:right w:val="single" w:sz="4" w:space="0" w:color="auto"/>
            </w:tcBorders>
            <w:shd w:val="clear" w:color="auto" w:fill="auto"/>
            <w:noWrap/>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0</w:t>
            </w:r>
          </w:p>
        </w:tc>
        <w:tc>
          <w:tcPr>
            <w:tcW w:w="550" w:type="dxa"/>
            <w:tcBorders>
              <w:top w:val="nil"/>
              <w:left w:val="nil"/>
              <w:bottom w:val="nil"/>
              <w:right w:val="nil"/>
            </w:tcBorders>
            <w:shd w:val="clear" w:color="auto" w:fill="auto"/>
            <w:noWrap/>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0</w:t>
            </w:r>
          </w:p>
        </w:tc>
        <w:tc>
          <w:tcPr>
            <w:tcW w:w="1118" w:type="dxa"/>
            <w:tcBorders>
              <w:top w:val="nil"/>
              <w:left w:val="single" w:sz="4" w:space="0" w:color="auto"/>
              <w:bottom w:val="nil"/>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2 900 258,08342</w:t>
            </w:r>
          </w:p>
        </w:tc>
        <w:tc>
          <w:tcPr>
            <w:tcW w:w="1276" w:type="dxa"/>
            <w:tcBorders>
              <w:top w:val="nil"/>
              <w:left w:val="nil"/>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2 070 839,85066</w:t>
            </w:r>
          </w:p>
        </w:tc>
        <w:tc>
          <w:tcPr>
            <w:tcW w:w="1275" w:type="dxa"/>
            <w:tcBorders>
              <w:top w:val="nil"/>
              <w:left w:val="nil"/>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2 054 136,35439</w:t>
            </w:r>
          </w:p>
        </w:tc>
      </w:tr>
      <w:tr w:rsidR="00973947" w:rsidRPr="00973947" w:rsidTr="00973947">
        <w:trPr>
          <w:trHeight w:val="315"/>
        </w:trPr>
        <w:tc>
          <w:tcPr>
            <w:tcW w:w="4395" w:type="dxa"/>
            <w:tcBorders>
              <w:top w:val="single" w:sz="4" w:space="0" w:color="auto"/>
              <w:left w:val="single" w:sz="4" w:space="0" w:color="auto"/>
              <w:bottom w:val="single" w:sz="4" w:space="0" w:color="auto"/>
              <w:right w:val="nil"/>
            </w:tcBorders>
            <w:shd w:val="clear" w:color="auto" w:fill="auto"/>
            <w:noWrap/>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Итого расходов</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 </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 </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 </w:t>
            </w:r>
          </w:p>
        </w:tc>
        <w:tc>
          <w:tcPr>
            <w:tcW w:w="550" w:type="dxa"/>
            <w:tcBorders>
              <w:top w:val="single" w:sz="4" w:space="0" w:color="auto"/>
              <w:left w:val="nil"/>
              <w:bottom w:val="single" w:sz="4" w:space="0" w:color="auto"/>
              <w:right w:val="nil"/>
            </w:tcBorders>
            <w:shd w:val="clear" w:color="auto" w:fill="auto"/>
            <w:noWrap/>
            <w:vAlign w:val="center"/>
            <w:hideMark/>
          </w:tcPr>
          <w:p w:rsidR="00973947" w:rsidRPr="00973947" w:rsidRDefault="00973947" w:rsidP="00973947">
            <w:pPr>
              <w:suppressAutoHyphens w:val="0"/>
              <w:rPr>
                <w:b/>
                <w:bCs/>
                <w:sz w:val="16"/>
                <w:szCs w:val="16"/>
                <w:lang w:eastAsia="ru-RU"/>
              </w:rPr>
            </w:pPr>
            <w:r w:rsidRPr="00973947">
              <w:rPr>
                <w:b/>
                <w:bCs/>
                <w:sz w:val="16"/>
                <w:szCs w:val="16"/>
                <w:lang w:eastAsia="ru-RU"/>
              </w:rPr>
              <w:t> </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2 900 258,08342</w:t>
            </w:r>
          </w:p>
        </w:tc>
        <w:tc>
          <w:tcPr>
            <w:tcW w:w="1276" w:type="dxa"/>
            <w:tcBorders>
              <w:top w:val="nil"/>
              <w:left w:val="nil"/>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2 070 839,85066</w:t>
            </w:r>
          </w:p>
        </w:tc>
        <w:tc>
          <w:tcPr>
            <w:tcW w:w="1275" w:type="dxa"/>
            <w:tcBorders>
              <w:top w:val="nil"/>
              <w:left w:val="nil"/>
              <w:bottom w:val="single" w:sz="4" w:space="0" w:color="auto"/>
              <w:right w:val="single" w:sz="4" w:space="0" w:color="auto"/>
            </w:tcBorders>
            <w:shd w:val="clear" w:color="auto" w:fill="auto"/>
            <w:noWrap/>
            <w:vAlign w:val="center"/>
            <w:hideMark/>
          </w:tcPr>
          <w:p w:rsidR="00973947" w:rsidRPr="00973947" w:rsidRDefault="00973947" w:rsidP="00973947">
            <w:pPr>
              <w:suppressAutoHyphens w:val="0"/>
              <w:jc w:val="right"/>
              <w:rPr>
                <w:b/>
                <w:bCs/>
                <w:sz w:val="16"/>
                <w:szCs w:val="16"/>
                <w:lang w:eastAsia="ru-RU"/>
              </w:rPr>
            </w:pPr>
            <w:r w:rsidRPr="00973947">
              <w:rPr>
                <w:b/>
                <w:bCs/>
                <w:sz w:val="16"/>
                <w:szCs w:val="16"/>
                <w:lang w:eastAsia="ru-RU"/>
              </w:rPr>
              <w:t>2 054 136,35439</w:t>
            </w:r>
          </w:p>
        </w:tc>
      </w:tr>
    </w:tbl>
    <w:p w:rsidR="006B3C1A" w:rsidRPr="00973947" w:rsidRDefault="006B3C1A" w:rsidP="00841A7E">
      <w:pPr>
        <w:jc w:val="center"/>
        <w:rPr>
          <w:b/>
          <w:sz w:val="16"/>
          <w:szCs w:val="16"/>
        </w:rPr>
      </w:pPr>
    </w:p>
    <w:p w:rsidR="006B3C1A" w:rsidRPr="00973947" w:rsidRDefault="006B3C1A" w:rsidP="00841A7E">
      <w:pPr>
        <w:jc w:val="center"/>
        <w:rPr>
          <w:b/>
          <w:sz w:val="16"/>
          <w:szCs w:val="16"/>
        </w:rPr>
      </w:pPr>
    </w:p>
    <w:p w:rsidR="006B3C1A" w:rsidRPr="00382BA2" w:rsidRDefault="006B3C1A" w:rsidP="00841A7E">
      <w:pPr>
        <w:jc w:val="center"/>
        <w:rPr>
          <w:b/>
          <w:sz w:val="16"/>
          <w:szCs w:val="16"/>
        </w:rPr>
      </w:pPr>
    </w:p>
    <w:tbl>
      <w:tblPr>
        <w:tblW w:w="11057" w:type="dxa"/>
        <w:tblLayout w:type="fixed"/>
        <w:tblLook w:val="04A0" w:firstRow="1" w:lastRow="0" w:firstColumn="1" w:lastColumn="0" w:noHBand="0" w:noVBand="1"/>
      </w:tblPr>
      <w:tblGrid>
        <w:gridCol w:w="3686"/>
        <w:gridCol w:w="567"/>
        <w:gridCol w:w="425"/>
        <w:gridCol w:w="439"/>
        <w:gridCol w:w="1192"/>
        <w:gridCol w:w="567"/>
        <w:gridCol w:w="1418"/>
        <w:gridCol w:w="1417"/>
        <w:gridCol w:w="1346"/>
      </w:tblGrid>
      <w:tr w:rsidR="00382BA2" w:rsidRPr="00382BA2" w:rsidTr="00382BA2">
        <w:trPr>
          <w:trHeight w:val="465"/>
        </w:trPr>
        <w:tc>
          <w:tcPr>
            <w:tcW w:w="11057" w:type="dxa"/>
            <w:gridSpan w:val="9"/>
            <w:tcBorders>
              <w:top w:val="nil"/>
              <w:left w:val="nil"/>
              <w:bottom w:val="nil"/>
              <w:right w:val="nil"/>
            </w:tcBorders>
            <w:shd w:val="clear" w:color="auto" w:fill="auto"/>
            <w:noWrap/>
            <w:vAlign w:val="bottom"/>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Приложение 6</w:t>
            </w:r>
          </w:p>
        </w:tc>
      </w:tr>
      <w:tr w:rsidR="00382BA2" w:rsidRPr="00382BA2" w:rsidTr="00382BA2">
        <w:trPr>
          <w:trHeight w:val="389"/>
        </w:trPr>
        <w:tc>
          <w:tcPr>
            <w:tcW w:w="11057" w:type="dxa"/>
            <w:gridSpan w:val="9"/>
            <w:tcBorders>
              <w:top w:val="nil"/>
              <w:left w:val="nil"/>
              <w:bottom w:val="nil"/>
              <w:right w:val="nil"/>
            </w:tcBorders>
            <w:shd w:val="clear" w:color="auto" w:fill="auto"/>
            <w:vAlign w:val="bottom"/>
            <w:hideMark/>
          </w:tcPr>
          <w:p w:rsidR="001727AF" w:rsidRPr="00382BA2" w:rsidRDefault="001727AF" w:rsidP="001727AF">
            <w:pPr>
              <w:suppressAutoHyphens w:val="0"/>
              <w:jc w:val="right"/>
              <w:rPr>
                <w:sz w:val="16"/>
                <w:szCs w:val="16"/>
                <w:lang w:eastAsia="ru-RU"/>
              </w:rPr>
            </w:pPr>
            <w:r w:rsidRPr="00382BA2">
              <w:rPr>
                <w:sz w:val="16"/>
                <w:szCs w:val="16"/>
                <w:lang w:eastAsia="ru-RU"/>
              </w:rPr>
              <w:t xml:space="preserve">                                                                                                                                                                       к решению двадцать первой сессии                                                                                                                                                                                                         Совета депутатов Тогучинского района Новосибирской области четвертого созыва</w:t>
            </w:r>
            <w:r w:rsidRPr="00382BA2">
              <w:rPr>
                <w:sz w:val="16"/>
                <w:szCs w:val="16"/>
                <w:lang w:eastAsia="ru-RU"/>
              </w:rPr>
              <w:br/>
              <w:t>№158 от 29.09.2022 года</w:t>
            </w:r>
            <w:r w:rsidRPr="00382BA2">
              <w:rPr>
                <w:sz w:val="16"/>
                <w:szCs w:val="16"/>
                <w:lang w:eastAsia="ru-RU"/>
              </w:rPr>
              <w:br/>
              <w:t>"О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w:t>
            </w:r>
          </w:p>
        </w:tc>
      </w:tr>
      <w:tr w:rsidR="00382BA2" w:rsidRPr="00382BA2" w:rsidTr="00382BA2">
        <w:trPr>
          <w:trHeight w:val="80"/>
        </w:trPr>
        <w:tc>
          <w:tcPr>
            <w:tcW w:w="3686" w:type="dxa"/>
            <w:tcBorders>
              <w:top w:val="nil"/>
              <w:left w:val="nil"/>
              <w:bottom w:val="nil"/>
              <w:right w:val="nil"/>
            </w:tcBorders>
            <w:shd w:val="clear" w:color="auto" w:fill="auto"/>
            <w:noWrap/>
            <w:vAlign w:val="bottom"/>
            <w:hideMark/>
          </w:tcPr>
          <w:p w:rsidR="001727AF" w:rsidRPr="00382BA2" w:rsidRDefault="001727AF" w:rsidP="001727AF">
            <w:pPr>
              <w:suppressAutoHyphens w:val="0"/>
              <w:jc w:val="right"/>
              <w:rPr>
                <w:sz w:val="16"/>
                <w:szCs w:val="16"/>
                <w:lang w:eastAsia="ru-RU"/>
              </w:rPr>
            </w:pPr>
          </w:p>
        </w:tc>
        <w:tc>
          <w:tcPr>
            <w:tcW w:w="567" w:type="dxa"/>
            <w:tcBorders>
              <w:top w:val="nil"/>
              <w:left w:val="nil"/>
              <w:bottom w:val="nil"/>
              <w:right w:val="nil"/>
            </w:tcBorders>
            <w:shd w:val="clear" w:color="auto" w:fill="auto"/>
            <w:noWrap/>
            <w:vAlign w:val="bottom"/>
            <w:hideMark/>
          </w:tcPr>
          <w:p w:rsidR="001727AF" w:rsidRPr="00382BA2" w:rsidRDefault="001727AF" w:rsidP="001727AF">
            <w:pPr>
              <w:suppressAutoHyphens w:val="0"/>
              <w:rPr>
                <w:sz w:val="16"/>
                <w:szCs w:val="16"/>
                <w:lang w:eastAsia="ru-RU"/>
              </w:rPr>
            </w:pPr>
          </w:p>
        </w:tc>
        <w:tc>
          <w:tcPr>
            <w:tcW w:w="425" w:type="dxa"/>
            <w:tcBorders>
              <w:top w:val="nil"/>
              <w:left w:val="nil"/>
              <w:bottom w:val="nil"/>
              <w:right w:val="nil"/>
            </w:tcBorders>
            <w:shd w:val="clear" w:color="auto" w:fill="auto"/>
            <w:noWrap/>
            <w:vAlign w:val="bottom"/>
            <w:hideMark/>
          </w:tcPr>
          <w:p w:rsidR="001727AF" w:rsidRPr="00382BA2" w:rsidRDefault="001727AF" w:rsidP="001727AF">
            <w:pPr>
              <w:suppressAutoHyphens w:val="0"/>
              <w:rPr>
                <w:sz w:val="16"/>
                <w:szCs w:val="16"/>
                <w:lang w:eastAsia="ru-RU"/>
              </w:rPr>
            </w:pPr>
          </w:p>
        </w:tc>
        <w:tc>
          <w:tcPr>
            <w:tcW w:w="439" w:type="dxa"/>
            <w:tcBorders>
              <w:top w:val="nil"/>
              <w:left w:val="nil"/>
              <w:bottom w:val="nil"/>
              <w:right w:val="nil"/>
            </w:tcBorders>
            <w:shd w:val="clear" w:color="auto" w:fill="auto"/>
            <w:noWrap/>
            <w:vAlign w:val="bottom"/>
            <w:hideMark/>
          </w:tcPr>
          <w:p w:rsidR="001727AF" w:rsidRPr="00382BA2" w:rsidRDefault="001727AF" w:rsidP="001727AF">
            <w:pPr>
              <w:suppressAutoHyphens w:val="0"/>
              <w:rPr>
                <w:sz w:val="16"/>
                <w:szCs w:val="16"/>
                <w:lang w:eastAsia="ru-RU"/>
              </w:rPr>
            </w:pPr>
          </w:p>
        </w:tc>
        <w:tc>
          <w:tcPr>
            <w:tcW w:w="1192" w:type="dxa"/>
            <w:tcBorders>
              <w:top w:val="nil"/>
              <w:left w:val="nil"/>
              <w:bottom w:val="nil"/>
              <w:right w:val="nil"/>
            </w:tcBorders>
            <w:shd w:val="clear" w:color="auto" w:fill="auto"/>
            <w:noWrap/>
            <w:vAlign w:val="bottom"/>
            <w:hideMark/>
          </w:tcPr>
          <w:p w:rsidR="001727AF" w:rsidRPr="00382BA2" w:rsidRDefault="001727AF" w:rsidP="001727AF">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1727AF" w:rsidRPr="00382BA2" w:rsidRDefault="001727AF" w:rsidP="001727AF">
            <w:pPr>
              <w:suppressAutoHyphens w:val="0"/>
              <w:rPr>
                <w:sz w:val="16"/>
                <w:szCs w:val="16"/>
                <w:lang w:eastAsia="ru-RU"/>
              </w:rPr>
            </w:pPr>
          </w:p>
        </w:tc>
        <w:tc>
          <w:tcPr>
            <w:tcW w:w="1418" w:type="dxa"/>
            <w:tcBorders>
              <w:top w:val="nil"/>
              <w:left w:val="nil"/>
              <w:bottom w:val="nil"/>
              <w:right w:val="nil"/>
            </w:tcBorders>
            <w:shd w:val="clear" w:color="auto" w:fill="auto"/>
            <w:noWrap/>
            <w:vAlign w:val="bottom"/>
            <w:hideMark/>
          </w:tcPr>
          <w:p w:rsidR="001727AF" w:rsidRPr="00382BA2" w:rsidRDefault="001727AF" w:rsidP="001727AF">
            <w:pPr>
              <w:suppressAutoHyphens w:val="0"/>
              <w:rPr>
                <w:sz w:val="16"/>
                <w:szCs w:val="16"/>
                <w:lang w:eastAsia="ru-RU"/>
              </w:rPr>
            </w:pPr>
          </w:p>
        </w:tc>
        <w:tc>
          <w:tcPr>
            <w:tcW w:w="1417" w:type="dxa"/>
            <w:tcBorders>
              <w:top w:val="nil"/>
              <w:left w:val="nil"/>
              <w:bottom w:val="nil"/>
              <w:right w:val="nil"/>
            </w:tcBorders>
            <w:shd w:val="clear" w:color="auto" w:fill="auto"/>
            <w:noWrap/>
            <w:vAlign w:val="bottom"/>
            <w:hideMark/>
          </w:tcPr>
          <w:p w:rsidR="001727AF" w:rsidRPr="00382BA2" w:rsidRDefault="001727AF" w:rsidP="001727AF">
            <w:pPr>
              <w:suppressAutoHyphens w:val="0"/>
              <w:rPr>
                <w:sz w:val="16"/>
                <w:szCs w:val="16"/>
                <w:lang w:eastAsia="ru-RU"/>
              </w:rPr>
            </w:pPr>
          </w:p>
        </w:tc>
        <w:tc>
          <w:tcPr>
            <w:tcW w:w="1346" w:type="dxa"/>
            <w:tcBorders>
              <w:top w:val="nil"/>
              <w:left w:val="nil"/>
              <w:bottom w:val="nil"/>
              <w:right w:val="nil"/>
            </w:tcBorders>
            <w:shd w:val="clear" w:color="auto" w:fill="auto"/>
            <w:noWrap/>
            <w:vAlign w:val="bottom"/>
            <w:hideMark/>
          </w:tcPr>
          <w:p w:rsidR="001727AF" w:rsidRPr="00382BA2" w:rsidRDefault="001727AF" w:rsidP="001727AF">
            <w:pPr>
              <w:suppressAutoHyphens w:val="0"/>
              <w:rPr>
                <w:sz w:val="16"/>
                <w:szCs w:val="16"/>
                <w:lang w:eastAsia="ru-RU"/>
              </w:rPr>
            </w:pPr>
          </w:p>
        </w:tc>
      </w:tr>
      <w:tr w:rsidR="00382BA2" w:rsidRPr="00382BA2" w:rsidTr="00382BA2">
        <w:trPr>
          <w:trHeight w:val="92"/>
        </w:trPr>
        <w:tc>
          <w:tcPr>
            <w:tcW w:w="11057" w:type="dxa"/>
            <w:gridSpan w:val="9"/>
            <w:tcBorders>
              <w:top w:val="nil"/>
              <w:left w:val="nil"/>
              <w:bottom w:val="nil"/>
              <w:right w:val="nil"/>
            </w:tcBorders>
            <w:shd w:val="clear" w:color="auto" w:fill="auto"/>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Ведомственная структура расходов Тогучинского  района Новосибирской области на 2022 год и плановый период 2023 и 2024 годов</w:t>
            </w:r>
          </w:p>
        </w:tc>
      </w:tr>
      <w:tr w:rsidR="00382BA2" w:rsidRPr="00382BA2" w:rsidTr="00382BA2">
        <w:trPr>
          <w:trHeight w:val="180"/>
        </w:trPr>
        <w:tc>
          <w:tcPr>
            <w:tcW w:w="3686" w:type="dxa"/>
            <w:tcBorders>
              <w:top w:val="nil"/>
              <w:left w:val="nil"/>
              <w:bottom w:val="nil"/>
              <w:right w:val="nil"/>
            </w:tcBorders>
            <w:shd w:val="clear" w:color="auto" w:fill="auto"/>
            <w:noWrap/>
            <w:vAlign w:val="bottom"/>
            <w:hideMark/>
          </w:tcPr>
          <w:p w:rsidR="001727AF" w:rsidRPr="00382BA2" w:rsidRDefault="001727AF" w:rsidP="001727AF">
            <w:pPr>
              <w:suppressAutoHyphens w:val="0"/>
              <w:jc w:val="center"/>
              <w:rPr>
                <w:b/>
                <w:bCs/>
                <w:sz w:val="16"/>
                <w:szCs w:val="16"/>
                <w:lang w:eastAsia="ru-RU"/>
              </w:rPr>
            </w:pPr>
          </w:p>
        </w:tc>
        <w:tc>
          <w:tcPr>
            <w:tcW w:w="567" w:type="dxa"/>
            <w:tcBorders>
              <w:top w:val="nil"/>
              <w:left w:val="nil"/>
              <w:bottom w:val="nil"/>
              <w:right w:val="nil"/>
            </w:tcBorders>
            <w:shd w:val="clear" w:color="auto" w:fill="auto"/>
            <w:noWrap/>
            <w:vAlign w:val="bottom"/>
            <w:hideMark/>
          </w:tcPr>
          <w:p w:rsidR="001727AF" w:rsidRPr="00382BA2" w:rsidRDefault="001727AF" w:rsidP="001727AF">
            <w:pPr>
              <w:suppressAutoHyphens w:val="0"/>
              <w:rPr>
                <w:sz w:val="16"/>
                <w:szCs w:val="16"/>
                <w:lang w:eastAsia="ru-RU"/>
              </w:rPr>
            </w:pPr>
          </w:p>
        </w:tc>
        <w:tc>
          <w:tcPr>
            <w:tcW w:w="425" w:type="dxa"/>
            <w:tcBorders>
              <w:top w:val="nil"/>
              <w:left w:val="nil"/>
              <w:bottom w:val="nil"/>
              <w:right w:val="nil"/>
            </w:tcBorders>
            <w:shd w:val="clear" w:color="auto" w:fill="auto"/>
            <w:noWrap/>
            <w:vAlign w:val="bottom"/>
            <w:hideMark/>
          </w:tcPr>
          <w:p w:rsidR="001727AF" w:rsidRPr="00382BA2" w:rsidRDefault="001727AF" w:rsidP="001727AF">
            <w:pPr>
              <w:suppressAutoHyphens w:val="0"/>
              <w:rPr>
                <w:sz w:val="16"/>
                <w:szCs w:val="16"/>
                <w:lang w:eastAsia="ru-RU"/>
              </w:rPr>
            </w:pPr>
          </w:p>
        </w:tc>
        <w:tc>
          <w:tcPr>
            <w:tcW w:w="439" w:type="dxa"/>
            <w:tcBorders>
              <w:top w:val="nil"/>
              <w:left w:val="nil"/>
              <w:bottom w:val="nil"/>
              <w:right w:val="nil"/>
            </w:tcBorders>
            <w:shd w:val="clear" w:color="auto" w:fill="auto"/>
            <w:noWrap/>
            <w:vAlign w:val="bottom"/>
            <w:hideMark/>
          </w:tcPr>
          <w:p w:rsidR="001727AF" w:rsidRPr="00382BA2" w:rsidRDefault="001727AF" w:rsidP="001727AF">
            <w:pPr>
              <w:suppressAutoHyphens w:val="0"/>
              <w:rPr>
                <w:sz w:val="16"/>
                <w:szCs w:val="16"/>
                <w:lang w:eastAsia="ru-RU"/>
              </w:rPr>
            </w:pPr>
          </w:p>
        </w:tc>
        <w:tc>
          <w:tcPr>
            <w:tcW w:w="1192" w:type="dxa"/>
            <w:tcBorders>
              <w:top w:val="nil"/>
              <w:left w:val="nil"/>
              <w:bottom w:val="nil"/>
              <w:right w:val="nil"/>
            </w:tcBorders>
            <w:shd w:val="clear" w:color="auto" w:fill="auto"/>
            <w:noWrap/>
            <w:vAlign w:val="bottom"/>
            <w:hideMark/>
          </w:tcPr>
          <w:p w:rsidR="001727AF" w:rsidRPr="00382BA2" w:rsidRDefault="001727AF" w:rsidP="001727AF">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1727AF" w:rsidRPr="00382BA2" w:rsidRDefault="001727AF" w:rsidP="001727AF">
            <w:pPr>
              <w:suppressAutoHyphens w:val="0"/>
              <w:rPr>
                <w:sz w:val="16"/>
                <w:szCs w:val="16"/>
                <w:lang w:eastAsia="ru-RU"/>
              </w:rPr>
            </w:pPr>
          </w:p>
        </w:tc>
        <w:tc>
          <w:tcPr>
            <w:tcW w:w="1418" w:type="dxa"/>
            <w:tcBorders>
              <w:top w:val="nil"/>
              <w:left w:val="nil"/>
              <w:bottom w:val="nil"/>
              <w:right w:val="nil"/>
            </w:tcBorders>
            <w:shd w:val="clear" w:color="auto" w:fill="auto"/>
            <w:noWrap/>
            <w:vAlign w:val="bottom"/>
            <w:hideMark/>
          </w:tcPr>
          <w:p w:rsidR="001727AF" w:rsidRPr="00382BA2" w:rsidRDefault="001727AF" w:rsidP="001727AF">
            <w:pPr>
              <w:suppressAutoHyphens w:val="0"/>
              <w:rPr>
                <w:sz w:val="16"/>
                <w:szCs w:val="16"/>
                <w:lang w:eastAsia="ru-RU"/>
              </w:rPr>
            </w:pPr>
          </w:p>
        </w:tc>
        <w:tc>
          <w:tcPr>
            <w:tcW w:w="1417" w:type="dxa"/>
            <w:tcBorders>
              <w:top w:val="nil"/>
              <w:left w:val="nil"/>
              <w:bottom w:val="nil"/>
              <w:right w:val="nil"/>
            </w:tcBorders>
            <w:shd w:val="clear" w:color="auto" w:fill="auto"/>
            <w:noWrap/>
            <w:vAlign w:val="bottom"/>
            <w:hideMark/>
          </w:tcPr>
          <w:p w:rsidR="001727AF" w:rsidRPr="00382BA2" w:rsidRDefault="001727AF" w:rsidP="001727AF">
            <w:pPr>
              <w:suppressAutoHyphens w:val="0"/>
              <w:rPr>
                <w:sz w:val="16"/>
                <w:szCs w:val="16"/>
                <w:lang w:eastAsia="ru-RU"/>
              </w:rPr>
            </w:pPr>
          </w:p>
        </w:tc>
        <w:tc>
          <w:tcPr>
            <w:tcW w:w="1346" w:type="dxa"/>
            <w:tcBorders>
              <w:top w:val="nil"/>
              <w:left w:val="nil"/>
              <w:bottom w:val="nil"/>
              <w:right w:val="nil"/>
            </w:tcBorders>
            <w:shd w:val="clear" w:color="auto" w:fill="auto"/>
            <w:noWrap/>
            <w:vAlign w:val="bottom"/>
            <w:hideMark/>
          </w:tcPr>
          <w:p w:rsidR="001727AF" w:rsidRPr="00382BA2" w:rsidRDefault="001727AF" w:rsidP="001727AF">
            <w:pPr>
              <w:suppressAutoHyphens w:val="0"/>
              <w:rPr>
                <w:sz w:val="16"/>
                <w:szCs w:val="16"/>
                <w:lang w:eastAsia="ru-RU"/>
              </w:rPr>
            </w:pPr>
          </w:p>
        </w:tc>
      </w:tr>
      <w:tr w:rsidR="00382BA2" w:rsidRPr="00382BA2" w:rsidTr="00382BA2">
        <w:trPr>
          <w:trHeight w:val="80"/>
        </w:trPr>
        <w:tc>
          <w:tcPr>
            <w:tcW w:w="11057" w:type="dxa"/>
            <w:gridSpan w:val="9"/>
            <w:tcBorders>
              <w:top w:val="nil"/>
              <w:left w:val="nil"/>
              <w:bottom w:val="single" w:sz="4" w:space="0" w:color="auto"/>
              <w:right w:val="nil"/>
            </w:tcBorders>
            <w:shd w:val="clear" w:color="auto" w:fill="auto"/>
            <w:noWrap/>
            <w:vAlign w:val="bottom"/>
            <w:hideMark/>
          </w:tcPr>
          <w:p w:rsidR="001727AF" w:rsidRPr="00382BA2" w:rsidRDefault="001727AF" w:rsidP="001727AF">
            <w:pPr>
              <w:suppressAutoHyphens w:val="0"/>
              <w:jc w:val="right"/>
              <w:rPr>
                <w:sz w:val="16"/>
                <w:szCs w:val="16"/>
                <w:lang w:eastAsia="ru-RU"/>
              </w:rPr>
            </w:pPr>
            <w:r w:rsidRPr="00382BA2">
              <w:rPr>
                <w:sz w:val="16"/>
                <w:szCs w:val="16"/>
                <w:lang w:eastAsia="ru-RU"/>
              </w:rPr>
              <w:t>тыс. рублей</w:t>
            </w:r>
          </w:p>
        </w:tc>
      </w:tr>
      <w:tr w:rsidR="00382BA2" w:rsidRPr="00382BA2" w:rsidTr="00382BA2">
        <w:trPr>
          <w:trHeight w:val="184"/>
        </w:trPr>
        <w:tc>
          <w:tcPr>
            <w:tcW w:w="3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Наименование</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ГРБС</w:t>
            </w: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РЗ</w:t>
            </w:r>
          </w:p>
        </w:tc>
        <w:tc>
          <w:tcPr>
            <w:tcW w:w="4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ПР</w:t>
            </w:r>
          </w:p>
        </w:tc>
        <w:tc>
          <w:tcPr>
            <w:tcW w:w="11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КЦСР</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КВР</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Сумма на 2022 год</w:t>
            </w:r>
          </w:p>
        </w:tc>
        <w:tc>
          <w:tcPr>
            <w:tcW w:w="1417" w:type="dxa"/>
            <w:vMerge w:val="restart"/>
            <w:tcBorders>
              <w:top w:val="nil"/>
              <w:left w:val="nil"/>
              <w:bottom w:val="single" w:sz="4" w:space="0" w:color="auto"/>
              <w:right w:val="single" w:sz="4" w:space="0" w:color="auto"/>
            </w:tcBorders>
            <w:shd w:val="clear" w:color="auto" w:fill="auto"/>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Сумма на 2023 год</w:t>
            </w:r>
          </w:p>
        </w:tc>
        <w:tc>
          <w:tcPr>
            <w:tcW w:w="1346" w:type="dxa"/>
            <w:vMerge w:val="restart"/>
            <w:tcBorders>
              <w:top w:val="nil"/>
              <w:left w:val="nil"/>
              <w:bottom w:val="single" w:sz="4" w:space="0" w:color="auto"/>
              <w:right w:val="single" w:sz="4" w:space="0" w:color="auto"/>
            </w:tcBorders>
            <w:shd w:val="clear" w:color="auto" w:fill="auto"/>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Сумма на 2024  год</w:t>
            </w:r>
          </w:p>
        </w:tc>
      </w:tr>
      <w:tr w:rsidR="00382BA2" w:rsidRPr="00382BA2" w:rsidTr="00382BA2">
        <w:trPr>
          <w:trHeight w:val="507"/>
        </w:trPr>
        <w:tc>
          <w:tcPr>
            <w:tcW w:w="3686" w:type="dxa"/>
            <w:vMerge/>
            <w:tcBorders>
              <w:top w:val="nil"/>
              <w:left w:val="single" w:sz="4" w:space="0" w:color="auto"/>
              <w:bottom w:val="single" w:sz="4" w:space="0" w:color="auto"/>
              <w:right w:val="single" w:sz="4" w:space="0" w:color="auto"/>
            </w:tcBorders>
            <w:vAlign w:val="center"/>
            <w:hideMark/>
          </w:tcPr>
          <w:p w:rsidR="001727AF" w:rsidRPr="00382BA2" w:rsidRDefault="001727AF" w:rsidP="001727AF">
            <w:pPr>
              <w:suppressAutoHyphens w:val="0"/>
              <w:rPr>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1727AF" w:rsidRPr="00382BA2" w:rsidRDefault="001727AF" w:rsidP="001727AF">
            <w:pPr>
              <w:suppressAutoHyphens w:val="0"/>
              <w:rPr>
                <w:b/>
                <w:bCs/>
                <w:sz w:val="16"/>
                <w:szCs w:val="16"/>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1727AF" w:rsidRPr="00382BA2" w:rsidRDefault="001727AF" w:rsidP="001727AF">
            <w:pPr>
              <w:suppressAutoHyphens w:val="0"/>
              <w:rPr>
                <w:b/>
                <w:bCs/>
                <w:sz w:val="16"/>
                <w:szCs w:val="16"/>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1727AF" w:rsidRPr="00382BA2" w:rsidRDefault="001727AF" w:rsidP="001727AF">
            <w:pPr>
              <w:suppressAutoHyphens w:val="0"/>
              <w:rPr>
                <w:b/>
                <w:bCs/>
                <w:sz w:val="16"/>
                <w:szCs w:val="16"/>
                <w:lang w:eastAsia="ru-RU"/>
              </w:rPr>
            </w:pPr>
          </w:p>
        </w:tc>
        <w:tc>
          <w:tcPr>
            <w:tcW w:w="1192" w:type="dxa"/>
            <w:vMerge/>
            <w:tcBorders>
              <w:top w:val="nil"/>
              <w:left w:val="single" w:sz="4" w:space="0" w:color="auto"/>
              <w:bottom w:val="single" w:sz="4" w:space="0" w:color="auto"/>
              <w:right w:val="single" w:sz="4" w:space="0" w:color="auto"/>
            </w:tcBorders>
            <w:vAlign w:val="center"/>
            <w:hideMark/>
          </w:tcPr>
          <w:p w:rsidR="001727AF" w:rsidRPr="00382BA2" w:rsidRDefault="001727AF" w:rsidP="001727AF">
            <w:pPr>
              <w:suppressAutoHyphens w:val="0"/>
              <w:rPr>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1727AF" w:rsidRPr="00382BA2" w:rsidRDefault="001727AF" w:rsidP="001727AF">
            <w:pPr>
              <w:suppressAutoHyphens w:val="0"/>
              <w:rPr>
                <w:b/>
                <w:bCs/>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1727AF" w:rsidRPr="00382BA2" w:rsidRDefault="001727AF" w:rsidP="001727AF">
            <w:pPr>
              <w:suppressAutoHyphens w:val="0"/>
              <w:rPr>
                <w:b/>
                <w:bCs/>
                <w:sz w:val="16"/>
                <w:szCs w:val="16"/>
                <w:lang w:eastAsia="ru-RU"/>
              </w:rPr>
            </w:pPr>
          </w:p>
        </w:tc>
        <w:tc>
          <w:tcPr>
            <w:tcW w:w="1417" w:type="dxa"/>
            <w:vMerge/>
            <w:tcBorders>
              <w:top w:val="nil"/>
              <w:left w:val="nil"/>
              <w:bottom w:val="single" w:sz="4" w:space="0" w:color="auto"/>
              <w:right w:val="single" w:sz="4" w:space="0" w:color="auto"/>
            </w:tcBorders>
            <w:vAlign w:val="center"/>
            <w:hideMark/>
          </w:tcPr>
          <w:p w:rsidR="001727AF" w:rsidRPr="00382BA2" w:rsidRDefault="001727AF" w:rsidP="001727AF">
            <w:pPr>
              <w:suppressAutoHyphens w:val="0"/>
              <w:rPr>
                <w:b/>
                <w:bCs/>
                <w:sz w:val="16"/>
                <w:szCs w:val="16"/>
                <w:lang w:eastAsia="ru-RU"/>
              </w:rPr>
            </w:pPr>
          </w:p>
        </w:tc>
        <w:tc>
          <w:tcPr>
            <w:tcW w:w="1346" w:type="dxa"/>
            <w:vMerge/>
            <w:tcBorders>
              <w:top w:val="nil"/>
              <w:left w:val="nil"/>
              <w:bottom w:val="single" w:sz="4" w:space="0" w:color="auto"/>
              <w:right w:val="single" w:sz="4" w:space="0" w:color="auto"/>
            </w:tcBorders>
            <w:vAlign w:val="center"/>
            <w:hideMark/>
          </w:tcPr>
          <w:p w:rsidR="001727AF" w:rsidRPr="00382BA2" w:rsidRDefault="001727AF" w:rsidP="001727AF">
            <w:pPr>
              <w:suppressAutoHyphens w:val="0"/>
              <w:rPr>
                <w:b/>
                <w:bCs/>
                <w:sz w:val="16"/>
                <w:szCs w:val="16"/>
                <w:lang w:eastAsia="ru-RU"/>
              </w:rPr>
            </w:pPr>
          </w:p>
        </w:tc>
      </w:tr>
      <w:tr w:rsidR="00382BA2" w:rsidRPr="00382BA2" w:rsidTr="00382BA2">
        <w:trPr>
          <w:trHeight w:val="300"/>
        </w:trPr>
        <w:tc>
          <w:tcPr>
            <w:tcW w:w="3686" w:type="dxa"/>
            <w:tcBorders>
              <w:top w:val="nil"/>
              <w:left w:val="single" w:sz="4" w:space="0" w:color="auto"/>
              <w:bottom w:val="nil"/>
              <w:right w:val="single" w:sz="4" w:space="0" w:color="auto"/>
            </w:tcBorders>
            <w:shd w:val="clear" w:color="auto" w:fill="auto"/>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w:t>
            </w:r>
          </w:p>
        </w:tc>
        <w:tc>
          <w:tcPr>
            <w:tcW w:w="567" w:type="dxa"/>
            <w:tcBorders>
              <w:top w:val="nil"/>
              <w:left w:val="nil"/>
              <w:bottom w:val="nil"/>
              <w:right w:val="single" w:sz="4" w:space="0" w:color="auto"/>
            </w:tcBorders>
            <w:shd w:val="clear" w:color="auto" w:fill="auto"/>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w:t>
            </w:r>
          </w:p>
        </w:tc>
        <w:tc>
          <w:tcPr>
            <w:tcW w:w="425" w:type="dxa"/>
            <w:tcBorders>
              <w:top w:val="nil"/>
              <w:left w:val="nil"/>
              <w:bottom w:val="nil"/>
              <w:right w:val="single" w:sz="4" w:space="0" w:color="auto"/>
            </w:tcBorders>
            <w:shd w:val="clear" w:color="auto" w:fill="auto"/>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3</w:t>
            </w:r>
          </w:p>
        </w:tc>
        <w:tc>
          <w:tcPr>
            <w:tcW w:w="439" w:type="dxa"/>
            <w:tcBorders>
              <w:top w:val="nil"/>
              <w:left w:val="nil"/>
              <w:bottom w:val="nil"/>
              <w:right w:val="single" w:sz="4" w:space="0" w:color="auto"/>
            </w:tcBorders>
            <w:shd w:val="clear" w:color="auto" w:fill="auto"/>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w:t>
            </w:r>
          </w:p>
        </w:tc>
        <w:tc>
          <w:tcPr>
            <w:tcW w:w="1192" w:type="dxa"/>
            <w:tcBorders>
              <w:top w:val="nil"/>
              <w:left w:val="nil"/>
              <w:bottom w:val="nil"/>
              <w:right w:val="single" w:sz="4" w:space="0" w:color="auto"/>
            </w:tcBorders>
            <w:shd w:val="clear" w:color="auto" w:fill="auto"/>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w:t>
            </w:r>
          </w:p>
        </w:tc>
        <w:tc>
          <w:tcPr>
            <w:tcW w:w="567" w:type="dxa"/>
            <w:tcBorders>
              <w:top w:val="nil"/>
              <w:left w:val="nil"/>
              <w:bottom w:val="nil"/>
              <w:right w:val="single" w:sz="4" w:space="0" w:color="auto"/>
            </w:tcBorders>
            <w:shd w:val="clear" w:color="auto" w:fill="auto"/>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6</w:t>
            </w:r>
          </w:p>
        </w:tc>
        <w:tc>
          <w:tcPr>
            <w:tcW w:w="1418" w:type="dxa"/>
            <w:tcBorders>
              <w:top w:val="nil"/>
              <w:left w:val="single" w:sz="4" w:space="0" w:color="auto"/>
              <w:bottom w:val="nil"/>
              <w:right w:val="single" w:sz="4" w:space="0" w:color="auto"/>
            </w:tcBorders>
            <w:shd w:val="clear" w:color="auto" w:fill="auto"/>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7</w:t>
            </w:r>
          </w:p>
        </w:tc>
        <w:tc>
          <w:tcPr>
            <w:tcW w:w="1417" w:type="dxa"/>
            <w:tcBorders>
              <w:top w:val="nil"/>
              <w:left w:val="nil"/>
              <w:bottom w:val="nil"/>
              <w:right w:val="single" w:sz="4" w:space="0" w:color="auto"/>
            </w:tcBorders>
            <w:shd w:val="clear" w:color="auto" w:fill="auto"/>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w:t>
            </w:r>
          </w:p>
        </w:tc>
        <w:tc>
          <w:tcPr>
            <w:tcW w:w="1346" w:type="dxa"/>
            <w:tcBorders>
              <w:top w:val="nil"/>
              <w:left w:val="nil"/>
              <w:bottom w:val="nil"/>
              <w:right w:val="single" w:sz="4" w:space="0" w:color="auto"/>
            </w:tcBorders>
            <w:shd w:val="clear" w:color="auto" w:fill="auto"/>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9</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Администрация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2 893 348,28075</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2 065 881,85066</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2 049 415,35439</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ОБЩЕГОСУДАРСТВЕННЫЕ ВОПРОСЫ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228 458,92796</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95 119,89415</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98 229,22000</w:t>
            </w:r>
          </w:p>
        </w:tc>
      </w:tr>
      <w:tr w:rsidR="00382BA2" w:rsidRPr="00382BA2" w:rsidTr="00382BA2">
        <w:trPr>
          <w:trHeight w:val="52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3 546,36000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2 494,00000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2 494,00000</w:t>
            </w:r>
          </w:p>
        </w:tc>
      </w:tr>
      <w:tr w:rsidR="00382BA2" w:rsidRPr="00382BA2" w:rsidTr="00382BA2">
        <w:trPr>
          <w:trHeight w:val="39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3 546,36000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2 494,00000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2 494,00000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Глава муниципального образования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88.0.00.02110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2 622,50000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2 494,00000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2 494,00000</w:t>
            </w:r>
          </w:p>
        </w:tc>
      </w:tr>
      <w:tr w:rsidR="00382BA2" w:rsidRPr="00382BA2" w:rsidTr="00382BA2">
        <w:trPr>
          <w:trHeight w:val="65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88.0.00.02110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2 622,50000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2 494,00000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2 494,00000</w:t>
            </w:r>
          </w:p>
        </w:tc>
      </w:tr>
      <w:tr w:rsidR="00382BA2" w:rsidRPr="00382BA2" w:rsidTr="00382BA2">
        <w:trPr>
          <w:trHeight w:val="286"/>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88.0.00.02110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2 622,50000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2 494,00000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2 494,00000</w:t>
            </w:r>
          </w:p>
        </w:tc>
      </w:tr>
      <w:tr w:rsidR="00382BA2" w:rsidRPr="00382BA2" w:rsidTr="00382BA2">
        <w:trPr>
          <w:trHeight w:val="33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Средства, передаваемые местным бюджетам из резервного фонда Правительства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88.0.00.20540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784,86000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49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88.0.00.20540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784,86000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27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784,86000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44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139,00000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7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139,00000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28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139,00000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478"/>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80 695,57412</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44 015,99415</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41 727,43300</w:t>
            </w:r>
          </w:p>
        </w:tc>
      </w:tr>
      <w:tr w:rsidR="00382BA2" w:rsidRPr="00382BA2" w:rsidTr="00382BA2">
        <w:trPr>
          <w:trHeight w:val="34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80 695,57412</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44 015,99415</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41 727,43300</w:t>
            </w:r>
          </w:p>
        </w:tc>
      </w:tr>
      <w:tr w:rsidR="00382BA2" w:rsidRPr="00382BA2" w:rsidTr="00382BA2">
        <w:trPr>
          <w:trHeight w:val="248"/>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Расходы на выплаты по оплате труда работников органов местного самоуправления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20 064,30000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31 788,70915</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29 256,07800</w:t>
            </w:r>
          </w:p>
        </w:tc>
      </w:tr>
      <w:tr w:rsidR="00382BA2" w:rsidRPr="00382BA2" w:rsidTr="00382BA2">
        <w:trPr>
          <w:trHeight w:val="43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19 994,07386</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31 788,70915</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29 256,07800</w:t>
            </w:r>
          </w:p>
        </w:tc>
      </w:tr>
      <w:tr w:rsidR="00382BA2" w:rsidRPr="00382BA2" w:rsidTr="00382BA2">
        <w:trPr>
          <w:trHeight w:val="35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19 994,07386</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31 788,70915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29 256,07800</w:t>
            </w:r>
          </w:p>
        </w:tc>
      </w:tr>
      <w:tr w:rsidR="00382BA2" w:rsidRPr="00382BA2" w:rsidTr="00382BA2">
        <w:trPr>
          <w:trHeight w:val="24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Социальное обеспечение и иные выплаты населению</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88.0.00.00110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70,22614</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0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70,22614</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5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Расходы на обеспечение функций органов местного самоуправления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88.0.00.02040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9 062,78912</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2 417,20000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2 417,20000</w:t>
            </w:r>
          </w:p>
        </w:tc>
      </w:tr>
      <w:tr w:rsidR="00382BA2" w:rsidRPr="00382BA2" w:rsidTr="00382BA2">
        <w:trPr>
          <w:trHeight w:val="40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88.0.00.02040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8 835,28912</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2 417,20000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2 417,20000</w:t>
            </w:r>
          </w:p>
        </w:tc>
      </w:tr>
      <w:tr w:rsidR="00382BA2" w:rsidRPr="00382BA2" w:rsidTr="00382BA2">
        <w:trPr>
          <w:trHeight w:val="40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88.0.00.02040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8 835,28912</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2 417,20000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2 417,20000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88.0.00.02040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227,50000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88.0.00.02040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227,50000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40"/>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Образование и организация деятельности комиссий по делам несовершеннолетних и защите их прав</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88.0.00.70159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2 272,42500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2 140,02500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2 220,77500</w:t>
            </w:r>
          </w:p>
        </w:tc>
      </w:tr>
      <w:tr w:rsidR="00382BA2" w:rsidRPr="00382BA2" w:rsidTr="00382BA2">
        <w:trPr>
          <w:trHeight w:val="61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88.0.00.70159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1 896,55000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1 786,30000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1 852,90000</w:t>
            </w:r>
          </w:p>
        </w:tc>
      </w:tr>
      <w:tr w:rsidR="00382BA2" w:rsidRPr="00382BA2" w:rsidTr="00382BA2">
        <w:trPr>
          <w:trHeight w:val="26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1 896,55000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1 786,30000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1 852,90000</w:t>
            </w:r>
          </w:p>
        </w:tc>
      </w:tr>
      <w:tr w:rsidR="00382BA2" w:rsidRPr="00382BA2" w:rsidTr="00382BA2">
        <w:trPr>
          <w:trHeight w:val="30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88.0.00.70159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375,87500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353,72500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367,87500</w:t>
            </w:r>
          </w:p>
        </w:tc>
      </w:tr>
      <w:tr w:rsidR="00382BA2" w:rsidRPr="00382BA2" w:rsidTr="00382BA2">
        <w:trPr>
          <w:trHeight w:val="35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375,87500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353,72500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367,87500</w:t>
            </w:r>
          </w:p>
        </w:tc>
      </w:tr>
      <w:tr w:rsidR="00382BA2" w:rsidRPr="00382BA2" w:rsidTr="00382BA2">
        <w:trPr>
          <w:trHeight w:val="49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88.0.00.70180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2 634,30000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2 361,90000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2 456,30000</w:t>
            </w:r>
          </w:p>
        </w:tc>
      </w:tr>
      <w:tr w:rsidR="00382BA2" w:rsidRPr="00382BA2" w:rsidTr="00382BA2">
        <w:trPr>
          <w:trHeight w:val="66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2 195,30000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1 936,80000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2 014,20000</w:t>
            </w:r>
          </w:p>
        </w:tc>
      </w:tr>
      <w:tr w:rsidR="00382BA2" w:rsidRPr="00382BA2" w:rsidTr="00382BA2">
        <w:trPr>
          <w:trHeight w:val="30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2 195,30000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1 936,80000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2 014,20000</w:t>
            </w:r>
          </w:p>
        </w:tc>
      </w:tr>
      <w:tr w:rsidR="00382BA2" w:rsidRPr="00382BA2" w:rsidTr="00382BA2">
        <w:trPr>
          <w:trHeight w:val="358"/>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88.0.00.70180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439,00000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425,10000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442,10000</w:t>
            </w:r>
          </w:p>
        </w:tc>
      </w:tr>
      <w:tr w:rsidR="00382BA2" w:rsidRPr="00382BA2" w:rsidTr="00382BA2">
        <w:trPr>
          <w:trHeight w:val="264"/>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439,00000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425,10000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442,10000</w:t>
            </w:r>
          </w:p>
        </w:tc>
      </w:tr>
      <w:tr w:rsidR="00382BA2" w:rsidRPr="00382BA2" w:rsidTr="00382BA2">
        <w:trPr>
          <w:trHeight w:val="542"/>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88.0.00.70190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9,16000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8,62000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8,92000</w:t>
            </w:r>
          </w:p>
        </w:tc>
      </w:tr>
      <w:tr w:rsidR="00382BA2" w:rsidRPr="00382BA2" w:rsidTr="00382BA2">
        <w:trPr>
          <w:trHeight w:val="38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5,81600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5,21600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5,45600</w:t>
            </w:r>
          </w:p>
        </w:tc>
      </w:tr>
      <w:tr w:rsidR="00382BA2" w:rsidRPr="00382BA2" w:rsidTr="00382BA2">
        <w:trPr>
          <w:trHeight w:val="153"/>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5,81600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5,21600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5,45600</w:t>
            </w:r>
          </w:p>
        </w:tc>
      </w:tr>
      <w:tr w:rsidR="00382BA2" w:rsidRPr="00382BA2" w:rsidTr="00382BA2">
        <w:trPr>
          <w:trHeight w:val="18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88.0.00.70190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1,14400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1,20400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1,26400</w:t>
            </w:r>
          </w:p>
        </w:tc>
      </w:tr>
      <w:tr w:rsidR="00382BA2" w:rsidRPr="00382BA2" w:rsidTr="00382BA2">
        <w:trPr>
          <w:trHeight w:val="37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1,14400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1,20400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1,26400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88.0.00.70190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2,20000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2,20000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2,20000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Субвенции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2,20000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2,20000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2,20000</w:t>
            </w:r>
          </w:p>
        </w:tc>
      </w:tr>
      <w:tr w:rsidR="00382BA2" w:rsidRPr="00382BA2" w:rsidTr="00382BA2">
        <w:trPr>
          <w:trHeight w:val="29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88.0.00.70210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519,86000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497,94000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517,46000</w:t>
            </w:r>
          </w:p>
        </w:tc>
      </w:tr>
      <w:tr w:rsidR="00382BA2" w:rsidRPr="00382BA2" w:rsidTr="00382BA2">
        <w:trPr>
          <w:trHeight w:val="27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451,85960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427,32355</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444,04704</w:t>
            </w:r>
          </w:p>
        </w:tc>
      </w:tr>
      <w:tr w:rsidR="00382BA2" w:rsidRPr="00382BA2" w:rsidTr="00382BA2">
        <w:trPr>
          <w:trHeight w:val="334"/>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451,85960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427,32355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444,04704</w:t>
            </w:r>
          </w:p>
        </w:tc>
      </w:tr>
      <w:tr w:rsidR="00382BA2" w:rsidRPr="00382BA2" w:rsidTr="00382BA2">
        <w:trPr>
          <w:trHeight w:val="226"/>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68,00040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70,61645</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73,41296</w:t>
            </w:r>
          </w:p>
        </w:tc>
      </w:tr>
      <w:tr w:rsidR="00382BA2" w:rsidRPr="00382BA2" w:rsidTr="00382BA2">
        <w:trPr>
          <w:trHeight w:val="342"/>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68,00040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70,61645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73,41296</w:t>
            </w:r>
          </w:p>
        </w:tc>
      </w:tr>
      <w:tr w:rsidR="00382BA2" w:rsidRPr="00382BA2" w:rsidTr="00382BA2">
        <w:trPr>
          <w:trHeight w:val="76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88.0.00.70230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158,74000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149,90000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155,70000</w:t>
            </w:r>
          </w:p>
        </w:tc>
      </w:tr>
      <w:tr w:rsidR="00382BA2" w:rsidRPr="00382BA2" w:rsidTr="00382BA2">
        <w:trPr>
          <w:trHeight w:val="60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133,49000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126,07000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130,92000</w:t>
            </w:r>
          </w:p>
        </w:tc>
      </w:tr>
      <w:tr w:rsidR="00382BA2" w:rsidRPr="00382BA2" w:rsidTr="00382BA2">
        <w:trPr>
          <w:trHeight w:val="38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133,49000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126,07000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130,92000</w:t>
            </w:r>
          </w:p>
        </w:tc>
      </w:tr>
      <w:tr w:rsidR="00382BA2" w:rsidRPr="00382BA2" w:rsidTr="00382BA2">
        <w:trPr>
          <w:trHeight w:val="422"/>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88.0.00.70230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25,25000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23,83000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24,78000</w:t>
            </w:r>
          </w:p>
        </w:tc>
      </w:tr>
      <w:tr w:rsidR="00382BA2" w:rsidRPr="00382BA2" w:rsidTr="00382BA2">
        <w:trPr>
          <w:trHeight w:val="414"/>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25,25000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23,83000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24,78000</w:t>
            </w:r>
          </w:p>
        </w:tc>
      </w:tr>
      <w:tr w:rsidR="00382BA2" w:rsidRPr="00382BA2" w:rsidTr="00382BA2">
        <w:trPr>
          <w:trHeight w:val="550"/>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88.0.00.70289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5 066,10000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4 651,70000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4 695,00000</w:t>
            </w:r>
          </w:p>
        </w:tc>
      </w:tr>
      <w:tr w:rsidR="00382BA2" w:rsidRPr="00382BA2" w:rsidTr="00382BA2">
        <w:trPr>
          <w:trHeight w:val="37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88.0.00.70289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3 974,50000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3 653,00000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3 686,30000</w:t>
            </w:r>
          </w:p>
        </w:tc>
      </w:tr>
      <w:tr w:rsidR="00382BA2" w:rsidRPr="00382BA2" w:rsidTr="00382BA2">
        <w:trPr>
          <w:trHeight w:val="313"/>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88.0.00.70289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3 974,50000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3 653,00000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3 686,30000</w:t>
            </w:r>
          </w:p>
        </w:tc>
      </w:tr>
      <w:tr w:rsidR="00382BA2" w:rsidRPr="00382BA2" w:rsidTr="00382BA2">
        <w:trPr>
          <w:trHeight w:val="206"/>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88.0.00.70289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1 091,60000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998,70000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1 008,70000</w:t>
            </w:r>
          </w:p>
        </w:tc>
      </w:tr>
      <w:tr w:rsidR="00382BA2" w:rsidRPr="00382BA2" w:rsidTr="00382BA2">
        <w:trPr>
          <w:trHeight w:val="396"/>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88.0.00.70289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1 091,60000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998,70000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1 008,70000</w:t>
            </w:r>
          </w:p>
        </w:tc>
      </w:tr>
      <w:tr w:rsidR="00382BA2" w:rsidRPr="00382BA2" w:rsidTr="00382BA2">
        <w:trPr>
          <w:trHeight w:val="70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40 907,90000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47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40 907,90000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402"/>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40 907,90000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Судебная система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248,70000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22,70000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20,20000</w:t>
            </w:r>
          </w:p>
        </w:tc>
      </w:tr>
      <w:tr w:rsidR="00382BA2" w:rsidRPr="00382BA2" w:rsidTr="00382BA2">
        <w:trPr>
          <w:trHeight w:val="36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248,70000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22,70000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20,20000</w:t>
            </w:r>
          </w:p>
        </w:tc>
      </w:tr>
      <w:tr w:rsidR="00382BA2" w:rsidRPr="00382BA2" w:rsidTr="00382BA2">
        <w:trPr>
          <w:trHeight w:val="40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88.0.00.51200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248,70000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22,70000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20,20000</w:t>
            </w:r>
          </w:p>
        </w:tc>
      </w:tr>
      <w:tr w:rsidR="00382BA2" w:rsidRPr="00382BA2" w:rsidTr="00382BA2">
        <w:trPr>
          <w:trHeight w:val="23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88.0.00.51200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248,70000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22,70000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20,20000</w:t>
            </w:r>
          </w:p>
        </w:tc>
      </w:tr>
      <w:tr w:rsidR="00382BA2" w:rsidRPr="00382BA2" w:rsidTr="00382BA2">
        <w:trPr>
          <w:trHeight w:val="27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248,70000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22,70000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20,20000</w:t>
            </w:r>
          </w:p>
        </w:tc>
      </w:tr>
      <w:tr w:rsidR="00382BA2" w:rsidRPr="00382BA2" w:rsidTr="00382BA2">
        <w:trPr>
          <w:trHeight w:val="428"/>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657,39733</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12,00000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12,00000</w:t>
            </w:r>
          </w:p>
        </w:tc>
      </w:tr>
      <w:tr w:rsidR="00382BA2" w:rsidRPr="00382BA2" w:rsidTr="00382BA2">
        <w:trPr>
          <w:trHeight w:val="28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657,39733</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12,00000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12,00000</w:t>
            </w:r>
          </w:p>
        </w:tc>
      </w:tr>
      <w:tr w:rsidR="00382BA2" w:rsidRPr="00382BA2" w:rsidTr="00382BA2">
        <w:trPr>
          <w:trHeight w:val="32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Расходы на выплаты по оплате труда работников органов местного самоуправления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420,75979</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626"/>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420,75979</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42"/>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420,75979</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248"/>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Расходы на обеспечение функций органов местного самоуправления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88.0.00.02040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5,83200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12,00000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12,00000</w:t>
            </w:r>
          </w:p>
        </w:tc>
      </w:tr>
      <w:tr w:rsidR="00382BA2" w:rsidRPr="00382BA2" w:rsidTr="00382BA2">
        <w:trPr>
          <w:trHeight w:val="29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88.0.00.02040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5,83200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12,00000</w:t>
            </w:r>
          </w:p>
        </w:tc>
      </w:tr>
      <w:tr w:rsidR="00382BA2" w:rsidRPr="00382BA2" w:rsidTr="00382BA2">
        <w:trPr>
          <w:trHeight w:val="32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88.0.00.02040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5,83200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12,00000</w:t>
            </w:r>
          </w:p>
        </w:tc>
      </w:tr>
      <w:tr w:rsidR="00382BA2" w:rsidRPr="00382BA2" w:rsidTr="00382BA2">
        <w:trPr>
          <w:trHeight w:val="33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Руководитель контрольно-ревизионной комиссии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88.0.00.08110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230,80554</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8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88.0.00.08110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230,80554</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17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88.0.00.08110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230,80554</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6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Обеспечение проведения выборов и референдумов</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663,63300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96"/>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663,63300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27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Проведение выборов в представительные органы муниципального образования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88.0.00.20020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663,63300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88.0.00.20020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663,63300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Специальные расходы</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88.0.00.20020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663,63300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Резервные фонды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320,00000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5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320,00000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256"/>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Резервные фонды  администрации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88.0.00.05000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320,00000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88.0.00.05000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320,00000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Резервные средства</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320,00000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Другие общегосударственные вопросы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142 327,26351</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48 575,20000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53 975,58700</w:t>
            </w:r>
          </w:p>
        </w:tc>
      </w:tr>
      <w:tr w:rsidR="00382BA2" w:rsidRPr="00382BA2" w:rsidTr="00382BA2">
        <w:trPr>
          <w:trHeight w:val="48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«Комплексная программа профилактики правонарушений, экстремизма и терроризма в Тогучинском районе Новосибирской области на 2021-2023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15.0.00.00000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16,00000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54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15.0.00.07950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16,00000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3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15.0.00.07950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16,00000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7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15.0.00.07950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16,00000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51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19.0.00.00000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44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19.0.00.07950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21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19.0.00.07950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404"/>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19.0.00.07950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708"/>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23.0.00.00000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736,90000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736,90000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133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23.0.00.70610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700,00000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8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23.0.00.70610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700,00000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42"/>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некоммерческим организациям (за исключением государственных (муниципальных)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23.0.00.70610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700,00000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700,00000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90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 xml:space="preserve">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w:t>
            </w:r>
            <w:r w:rsidRPr="00382BA2">
              <w:rPr>
                <w:b/>
                <w:bCs/>
                <w:sz w:val="16"/>
                <w:szCs w:val="16"/>
                <w:lang w:eastAsia="ru-RU"/>
              </w:rPr>
              <w:lastRenderedPageBreak/>
              <w:t>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lastRenderedPageBreak/>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23.0.00.S0610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36,90000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36,90000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29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23.0.00.S0610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36,90000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36,90000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42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некоммерческим организациям (за исключением государственных (муниципальных)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23.0.00.S0610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36,90000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36,90000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43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55.0.00.00000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100,00000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45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55.0.00.07950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41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55.0.00.07950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24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55.0.00.07950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100,00000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53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57.0.00.00000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100,00000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60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57.0.00.07950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3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57.0.00.07950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4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некоммерческим организациям (за исключением государственных (муниципальных)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57.0.00.07950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100,00000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4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141 324,36351</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47 838,30000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53 975,58700</w:t>
            </w:r>
          </w:p>
        </w:tc>
      </w:tr>
      <w:tr w:rsidR="00382BA2" w:rsidRPr="00382BA2" w:rsidTr="00382BA2">
        <w:trPr>
          <w:trHeight w:val="39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88.0.00.09010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38,00000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20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88.0.00.09010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38,00000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272"/>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38,00000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266"/>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88.0.00.09020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240,00000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27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240,00000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0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240,00000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6"/>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Другие вопросы органов местного самоуправления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88.0.00.09200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3 213,80152</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1 958,40000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3 643,88700</w:t>
            </w:r>
          </w:p>
        </w:tc>
      </w:tr>
      <w:tr w:rsidR="00382BA2" w:rsidRPr="00382BA2" w:rsidTr="00382BA2">
        <w:trPr>
          <w:trHeight w:val="34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88.0.00.09200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3 173,80152</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1 958,40000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3 643,88700</w:t>
            </w:r>
          </w:p>
        </w:tc>
      </w:tr>
      <w:tr w:rsidR="00382BA2" w:rsidRPr="00382BA2" w:rsidTr="00382BA2">
        <w:trPr>
          <w:trHeight w:val="342"/>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3 173,80152</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1 958,40000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3 643,88700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88.0.00.09200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25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Учреждение выполняющее административно-хозяйственные функции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88.0.00.09300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19 627,51485</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20 934,80000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18 678,50000</w:t>
            </w:r>
          </w:p>
        </w:tc>
      </w:tr>
      <w:tr w:rsidR="00382BA2" w:rsidRPr="00382BA2" w:rsidTr="00382BA2">
        <w:trPr>
          <w:trHeight w:val="30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88.0.00.09300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13 282,50500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19 322,10000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17 065,80000</w:t>
            </w:r>
          </w:p>
        </w:tc>
      </w:tr>
      <w:tr w:rsidR="00382BA2" w:rsidRPr="00382BA2" w:rsidTr="00382BA2">
        <w:trPr>
          <w:trHeight w:val="364"/>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13 282,50500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19 322,10000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17 065,80000</w:t>
            </w:r>
          </w:p>
        </w:tc>
      </w:tr>
      <w:tr w:rsidR="00382BA2" w:rsidRPr="00382BA2" w:rsidTr="00382BA2">
        <w:trPr>
          <w:trHeight w:val="41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88.0.00.09300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6 220,91485</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1 612,70000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1 612,70000</w:t>
            </w:r>
          </w:p>
        </w:tc>
      </w:tr>
      <w:tr w:rsidR="00382BA2" w:rsidRPr="00382BA2" w:rsidTr="00382BA2">
        <w:trPr>
          <w:trHeight w:val="41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6 220,91485</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1 612,70000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1 612,70000</w:t>
            </w:r>
          </w:p>
        </w:tc>
      </w:tr>
      <w:tr w:rsidR="00382BA2" w:rsidRPr="00382BA2" w:rsidTr="00382BA2">
        <w:trPr>
          <w:trHeight w:val="28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Социальное обеспечение и иные выплаты населению</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88.0.00.09300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43,39500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32"/>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43,39500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88.0.00.09300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80,70000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80,70000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0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Представительские расходы администрации Тогучинского района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88.0.00.09400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700,00000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3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88.0.00.09400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8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700,00000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88.0.00.09600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16 474,61789</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24 901,60000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30 872,80000</w:t>
            </w:r>
          </w:p>
        </w:tc>
      </w:tr>
      <w:tr w:rsidR="00382BA2" w:rsidRPr="00382BA2" w:rsidTr="00382BA2">
        <w:trPr>
          <w:trHeight w:val="47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88.0.00.09600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11 273,97491</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20 424,15400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28 882,00000</w:t>
            </w:r>
          </w:p>
        </w:tc>
      </w:tr>
      <w:tr w:rsidR="00382BA2" w:rsidRPr="00382BA2" w:rsidTr="00382BA2">
        <w:trPr>
          <w:trHeight w:val="262"/>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11 273,97491</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20 424,15400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28 882,00000</w:t>
            </w:r>
          </w:p>
        </w:tc>
      </w:tr>
      <w:tr w:rsidR="00382BA2" w:rsidRPr="00382BA2" w:rsidTr="00382BA2">
        <w:trPr>
          <w:trHeight w:val="29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88.0.00.09600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5 095,67598</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4 477,44600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1 990,80000</w:t>
            </w:r>
          </w:p>
        </w:tc>
      </w:tr>
      <w:tr w:rsidR="00382BA2" w:rsidRPr="00382BA2" w:rsidTr="00382BA2">
        <w:trPr>
          <w:trHeight w:val="343"/>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5 095,67598</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4 477,44600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1 990,80000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88.0.00.09600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104,96700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104,96700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40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Средства, передаваемые местным бюджетам из резервного фонда Правительства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88.0.00.20540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400,00000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88.0.00.20540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400,00000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19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100 586,90000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53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100 129,50000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31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100 129,50000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36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457,40000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40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457,40000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133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88.0.00.70610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700,00000</w:t>
            </w:r>
          </w:p>
        </w:tc>
      </w:tr>
      <w:tr w:rsidR="00382BA2" w:rsidRPr="00382BA2" w:rsidTr="00BD12BF">
        <w:trPr>
          <w:trHeight w:val="48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88.0.00.70610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700,00000</w:t>
            </w:r>
          </w:p>
        </w:tc>
      </w:tr>
      <w:tr w:rsidR="00382BA2" w:rsidRPr="00382BA2" w:rsidTr="00382BA2">
        <w:trPr>
          <w:trHeight w:val="94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некоммерческим организациям (за исключением государственных (муниципальных)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700,00000</w:t>
            </w:r>
          </w:p>
        </w:tc>
      </w:tr>
      <w:tr w:rsidR="00382BA2" w:rsidRPr="00382BA2" w:rsidTr="00BD12BF">
        <w:trPr>
          <w:trHeight w:val="218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lastRenderedPageBreak/>
              <w:t>Субвенции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88.0.00.74860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43,52925</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43,50000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43,50000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88.0.00.74860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43,52925</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43,50000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43,50000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Субвенции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88.0.00.74860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43,52925</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43,50000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43,50000</w:t>
            </w:r>
          </w:p>
        </w:tc>
      </w:tr>
      <w:tr w:rsidR="00382BA2" w:rsidRPr="00382BA2" w:rsidTr="00BD12BF">
        <w:trPr>
          <w:trHeight w:val="112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за счет местного бюджета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88.0.00.S0610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36,90000</w:t>
            </w:r>
          </w:p>
        </w:tc>
      </w:tr>
      <w:tr w:rsidR="00382BA2" w:rsidRPr="00382BA2" w:rsidTr="00BD12BF">
        <w:trPr>
          <w:trHeight w:val="41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88.0.00.S0610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36,90000</w:t>
            </w:r>
          </w:p>
        </w:tc>
      </w:tr>
      <w:tr w:rsidR="00382BA2" w:rsidRPr="00382BA2" w:rsidTr="00BD12BF">
        <w:trPr>
          <w:trHeight w:val="40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некоммерческим организациям (за исключением государственных (муниципальных)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36,90000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НАЦИОНАЛЬНАЯ ОБОРОНА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3 393,23858</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3 294,35557</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3 411,09339</w:t>
            </w:r>
          </w:p>
        </w:tc>
      </w:tr>
      <w:tr w:rsidR="00382BA2" w:rsidRPr="00382BA2" w:rsidTr="00BD12BF">
        <w:trPr>
          <w:trHeight w:val="23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Мобилизационная и вневойсковая подготовка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3 393,23858</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3 294,35557</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3 411,09339</w:t>
            </w:r>
          </w:p>
        </w:tc>
      </w:tr>
      <w:tr w:rsidR="00382BA2" w:rsidRPr="00382BA2" w:rsidTr="00BD12BF">
        <w:trPr>
          <w:trHeight w:val="266"/>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3 393,23858</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3 294,35557</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3 411,09339</w:t>
            </w:r>
          </w:p>
        </w:tc>
      </w:tr>
      <w:tr w:rsidR="00382BA2" w:rsidRPr="00382BA2" w:rsidTr="00BD12BF">
        <w:trPr>
          <w:trHeight w:val="61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3 393,23858</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3 294,35557</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3 411,09339</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3 393,23858</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3 294,35557</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3 411,09339</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Субвенции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3 393,23858</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3 294,35557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3 411,09339</w:t>
            </w:r>
          </w:p>
        </w:tc>
      </w:tr>
      <w:tr w:rsidR="00382BA2" w:rsidRPr="00382BA2" w:rsidTr="00BD12BF">
        <w:trPr>
          <w:trHeight w:val="460"/>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НАЦИОНАЛЬНАЯ БЕЗОПАСНОСТЬ И ПРАВООХРАНИТЕЛЬНАЯ ДЕЯТЕЛЬНОСТЬ</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4 837,94300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4 850,52200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4 850,52200</w:t>
            </w:r>
          </w:p>
        </w:tc>
      </w:tr>
      <w:tr w:rsidR="00382BA2" w:rsidRPr="00382BA2" w:rsidTr="00BD12BF">
        <w:trPr>
          <w:trHeight w:val="42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4 837,94300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4 850,52200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4 850,52200</w:t>
            </w:r>
          </w:p>
        </w:tc>
      </w:tr>
      <w:tr w:rsidR="00382BA2" w:rsidRPr="00382BA2" w:rsidTr="00BD12BF">
        <w:trPr>
          <w:trHeight w:val="378"/>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«Обеспечение безопасности жизнедеятельности населения Тогучинского района Новосибирской области на 2022 -2024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17.0.00.00000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4 055,93600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3 703,20000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3 703,20000</w:t>
            </w:r>
          </w:p>
        </w:tc>
      </w:tr>
      <w:tr w:rsidR="00382BA2" w:rsidRPr="00382BA2" w:rsidTr="00BD12BF">
        <w:trPr>
          <w:trHeight w:val="48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17.0.00.07950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3 704,13600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3 703,20000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3 703,20000</w:t>
            </w:r>
          </w:p>
        </w:tc>
      </w:tr>
      <w:tr w:rsidR="00382BA2" w:rsidRPr="00382BA2" w:rsidTr="00BD12BF">
        <w:trPr>
          <w:trHeight w:val="54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17.0.00.07950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3 620,00000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3 620,00000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3 620,00000</w:t>
            </w:r>
          </w:p>
        </w:tc>
      </w:tr>
      <w:tr w:rsidR="00382BA2" w:rsidRPr="00382BA2" w:rsidTr="00BD12BF">
        <w:trPr>
          <w:trHeight w:val="342"/>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17.0.00.07950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3 620,00000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3 620,00000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3 620,00000</w:t>
            </w:r>
          </w:p>
        </w:tc>
      </w:tr>
      <w:tr w:rsidR="00382BA2" w:rsidRPr="00382BA2" w:rsidTr="00BD12BF">
        <w:trPr>
          <w:trHeight w:val="342"/>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17.0.00.07950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84,13600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83,20000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83,20000</w:t>
            </w:r>
          </w:p>
        </w:tc>
      </w:tr>
      <w:tr w:rsidR="00382BA2" w:rsidRPr="00382BA2" w:rsidTr="00BD12BF">
        <w:trPr>
          <w:trHeight w:val="24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17.0.00.07950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84,13600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83,20000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83,20000</w:t>
            </w:r>
          </w:p>
        </w:tc>
      </w:tr>
      <w:tr w:rsidR="00382BA2" w:rsidRPr="00382BA2" w:rsidTr="00BD12BF">
        <w:trPr>
          <w:trHeight w:val="96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17.0.00.70510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351,80000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82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17.0.00.70510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351,80000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31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17.0.00.70510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351,80000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35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27.0.00.00000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129,68500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495,00000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495,00000</w:t>
            </w:r>
          </w:p>
        </w:tc>
      </w:tr>
      <w:tr w:rsidR="00382BA2" w:rsidRPr="00382BA2" w:rsidTr="00BD12BF">
        <w:trPr>
          <w:trHeight w:val="46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27.0.00.07950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129,68500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495,00000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495,00000</w:t>
            </w:r>
          </w:p>
        </w:tc>
      </w:tr>
      <w:tr w:rsidR="00382BA2" w:rsidRPr="00382BA2" w:rsidTr="00BD12BF">
        <w:trPr>
          <w:trHeight w:val="38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129,68500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495,00000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495,00000</w:t>
            </w:r>
          </w:p>
        </w:tc>
      </w:tr>
      <w:tr w:rsidR="00382BA2" w:rsidRPr="00382BA2" w:rsidTr="00BD12BF">
        <w:trPr>
          <w:trHeight w:val="28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129,68500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495,00000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495,00000</w:t>
            </w:r>
          </w:p>
        </w:tc>
      </w:tr>
      <w:tr w:rsidR="00382BA2" w:rsidRPr="00382BA2" w:rsidTr="00BD12BF">
        <w:trPr>
          <w:trHeight w:val="36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652,32200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652,32200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652,32200</w:t>
            </w:r>
          </w:p>
        </w:tc>
      </w:tr>
      <w:tr w:rsidR="00382BA2" w:rsidRPr="00382BA2" w:rsidTr="00BD12BF">
        <w:trPr>
          <w:trHeight w:val="40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Подготовка населения и организаций к действиям в чрезвычайной ситуации в мирное и военное время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88.0.00.02190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652,32200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652,32200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652,32200</w:t>
            </w:r>
          </w:p>
        </w:tc>
      </w:tr>
      <w:tr w:rsidR="00382BA2" w:rsidRPr="00382BA2" w:rsidTr="00BD12BF">
        <w:trPr>
          <w:trHeight w:val="28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88.0.00.02190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652,32200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652,32200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652,32200</w:t>
            </w:r>
          </w:p>
        </w:tc>
      </w:tr>
      <w:tr w:rsidR="00382BA2" w:rsidRPr="00382BA2" w:rsidTr="00BD12BF">
        <w:trPr>
          <w:trHeight w:val="33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88.0.00.02190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652,32200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652,32200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652,32200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НАЦИОНАЛЬНАЯ ЭКОНОМИКА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131 386,19310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107 052,31785</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105 535,92400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Сельское хозяйство и рыболовство</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83,00000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25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83,00000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58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19.0.00.07950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83,00000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376"/>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19.0.00.07950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83,00000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26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19.0.00.07950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83,00000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Водное хозяйство</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1 019,40000</w:t>
            </w:r>
          </w:p>
        </w:tc>
      </w:tr>
      <w:tr w:rsidR="00382BA2" w:rsidRPr="00382BA2" w:rsidTr="00BD12BF">
        <w:trPr>
          <w:trHeight w:val="37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1 019,40000</w:t>
            </w:r>
          </w:p>
        </w:tc>
      </w:tr>
      <w:tr w:rsidR="00382BA2" w:rsidRPr="00382BA2" w:rsidTr="00BD12BF">
        <w:trPr>
          <w:trHeight w:val="69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Проведение капитального ремонта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 (Поддержание безопасного технического состояния)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88.0.00.70860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1 000,00000</w:t>
            </w:r>
          </w:p>
        </w:tc>
      </w:tr>
      <w:tr w:rsidR="00382BA2" w:rsidRPr="00382BA2" w:rsidTr="00BD12BF">
        <w:trPr>
          <w:trHeight w:val="24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88.0.00.70860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1 000,00000</w:t>
            </w:r>
          </w:p>
        </w:tc>
      </w:tr>
      <w:tr w:rsidR="00382BA2" w:rsidRPr="00382BA2" w:rsidTr="00BD12BF">
        <w:trPr>
          <w:trHeight w:val="43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1 000,00000</w:t>
            </w:r>
          </w:p>
        </w:tc>
      </w:tr>
      <w:tr w:rsidR="00382BA2" w:rsidRPr="00382BA2" w:rsidTr="00BD12BF">
        <w:trPr>
          <w:trHeight w:val="48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Софинансирование расходов на 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88.0.00.S0860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19,40000</w:t>
            </w:r>
          </w:p>
        </w:tc>
      </w:tr>
      <w:tr w:rsidR="00382BA2" w:rsidRPr="00382BA2" w:rsidTr="00BD12BF">
        <w:trPr>
          <w:trHeight w:val="20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88.0.00.S0860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19,40000</w:t>
            </w:r>
          </w:p>
        </w:tc>
      </w:tr>
      <w:tr w:rsidR="00382BA2" w:rsidRPr="00382BA2" w:rsidTr="00BD12BF">
        <w:trPr>
          <w:trHeight w:val="342"/>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19,40000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Транспорт</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15 102,42400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9 632,42400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9 635,42400</w:t>
            </w:r>
          </w:p>
        </w:tc>
      </w:tr>
      <w:tr w:rsidR="00382BA2" w:rsidRPr="00382BA2" w:rsidTr="00BD12BF">
        <w:trPr>
          <w:trHeight w:val="298"/>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 xml:space="preserve">Муниципальная программа "Меры поддержки демографического развития Тогучинского </w:t>
            </w:r>
            <w:r w:rsidRPr="00382BA2">
              <w:rPr>
                <w:b/>
                <w:bCs/>
                <w:sz w:val="16"/>
                <w:szCs w:val="16"/>
                <w:lang w:eastAsia="ru-RU"/>
              </w:rPr>
              <w:lastRenderedPageBreak/>
              <w:t>района Новосибирской области на 2022-2024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lastRenderedPageBreak/>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27.0.00.00000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172,00000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172,00000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175,00000</w:t>
            </w:r>
          </w:p>
        </w:tc>
      </w:tr>
      <w:tr w:rsidR="00382BA2" w:rsidRPr="00382BA2" w:rsidTr="00BD12BF">
        <w:trPr>
          <w:trHeight w:val="26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27.0.00.07950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172,00000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172,00000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175,00000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172,00000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172,00000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175,00000</w:t>
            </w:r>
          </w:p>
        </w:tc>
      </w:tr>
      <w:tr w:rsidR="00382BA2" w:rsidRPr="00382BA2" w:rsidTr="00BD12BF">
        <w:trPr>
          <w:trHeight w:val="7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172,00000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172,00000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175,00000</w:t>
            </w:r>
          </w:p>
        </w:tc>
      </w:tr>
      <w:tr w:rsidR="00382BA2" w:rsidRPr="00382BA2" w:rsidTr="00BD12BF">
        <w:trPr>
          <w:trHeight w:val="39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14 930,42400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9 460,42400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9 460,42400</w:t>
            </w:r>
          </w:p>
        </w:tc>
      </w:tr>
      <w:tr w:rsidR="00382BA2" w:rsidRPr="00382BA2" w:rsidTr="00BD12BF">
        <w:trPr>
          <w:trHeight w:val="27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Отдельные мероприятия в области автомобильного транспорта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88.0.00.03030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1 750,00000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32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88.0.00.03030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354"/>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88.0.00.03030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1 550,00000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46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1 550,00000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68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88.0.00.70170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1 620,00000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196"/>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1 620,00000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386"/>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1 620,00000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81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88.0.00.71100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9 271,21600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9 271,21600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9 271,21600</w:t>
            </w:r>
          </w:p>
        </w:tc>
      </w:tr>
      <w:tr w:rsidR="00382BA2" w:rsidRPr="00382BA2" w:rsidTr="00BD12BF">
        <w:trPr>
          <w:trHeight w:val="18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88.0.00.71100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9 271,21600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9 271,21600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9 271,21600</w:t>
            </w:r>
          </w:p>
        </w:tc>
      </w:tr>
      <w:tr w:rsidR="00382BA2" w:rsidRPr="00382BA2" w:rsidTr="00BD12BF">
        <w:trPr>
          <w:trHeight w:val="51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9 271,21600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9 271,21600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9 271,21600</w:t>
            </w:r>
          </w:p>
        </w:tc>
      </w:tr>
      <w:tr w:rsidR="00382BA2" w:rsidRPr="00382BA2" w:rsidTr="00BD12BF">
        <w:trPr>
          <w:trHeight w:val="342"/>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Софинансирование расходов по приобретению (обновлению)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 за счет местного бюджета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88.0.00.S0170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2 100,00000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39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88.0.00.S0170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2 100,00000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28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2 100,00000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700"/>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Софинансирование мероприятий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за счет местного бюджета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88.0.00.S1100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189,20800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189,20800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189,20800</w:t>
            </w:r>
          </w:p>
        </w:tc>
      </w:tr>
      <w:tr w:rsidR="00382BA2" w:rsidRPr="00382BA2" w:rsidTr="00BD12BF">
        <w:trPr>
          <w:trHeight w:val="27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88.0.00.S1100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189,20800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189,20800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189,20800</w:t>
            </w:r>
          </w:p>
        </w:tc>
      </w:tr>
      <w:tr w:rsidR="00382BA2" w:rsidRPr="00382BA2" w:rsidTr="00BD12BF">
        <w:trPr>
          <w:trHeight w:val="32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189,20800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189,20800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189,20800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Дорожное хозяйство (дорожные фонды)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09</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105 344,10632</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89 681,20000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86 630,20000</w:t>
            </w:r>
          </w:p>
        </w:tc>
      </w:tr>
      <w:tr w:rsidR="00382BA2" w:rsidRPr="00382BA2" w:rsidTr="00BD12BF">
        <w:trPr>
          <w:trHeight w:val="43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09</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20.0.00.00000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105 344,10632</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89 681,20000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38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09</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20.0.00.07950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25 848,76161</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19 444,80000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26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3 398,59161</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19 444,80000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316"/>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3 398,59161</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19 444,80000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20.0.00.07950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22 450,17000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22 450,17000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942"/>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09</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20.0.00.70760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79 378,74471</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69 984,00000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24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20.0.00.70760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11 542,40500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22 816,63400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42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20.0.00.70760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11 542,40500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22 816,63400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20.0.00.70760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67 836,33971</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47 167,36600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20.0.00.70760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67 836,33971</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47 167,36600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1218"/>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09</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20.0.00.S0760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116,60000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252,40000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17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20.0.00.S0760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116,60000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252,40000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50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20.0.00.S0760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116,60000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252,40000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23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09</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86 630,20000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Дорожный фонд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09</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88.0.00.03010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19 627,90000</w:t>
            </w:r>
          </w:p>
        </w:tc>
      </w:tr>
      <w:tr w:rsidR="00382BA2" w:rsidRPr="00382BA2" w:rsidTr="00BD12BF">
        <w:trPr>
          <w:trHeight w:val="26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88.0.00.03010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19 627,90000</w:t>
            </w:r>
          </w:p>
        </w:tc>
      </w:tr>
      <w:tr w:rsidR="00382BA2" w:rsidRPr="00382BA2" w:rsidTr="00BD12BF">
        <w:trPr>
          <w:trHeight w:val="27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19 627,90000</w:t>
            </w:r>
          </w:p>
        </w:tc>
      </w:tr>
      <w:tr w:rsidR="00382BA2" w:rsidRPr="00382BA2" w:rsidTr="00BD12BF">
        <w:trPr>
          <w:trHeight w:val="48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09</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88.0.00.70760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66 732,20000</w:t>
            </w:r>
          </w:p>
        </w:tc>
      </w:tr>
      <w:tr w:rsidR="00382BA2" w:rsidRPr="00382BA2" w:rsidTr="00BD12BF">
        <w:trPr>
          <w:trHeight w:val="20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88.0.00.70760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26 732,20000</w:t>
            </w:r>
          </w:p>
        </w:tc>
      </w:tr>
      <w:tr w:rsidR="00382BA2" w:rsidRPr="00382BA2" w:rsidTr="00BD12BF">
        <w:trPr>
          <w:trHeight w:val="39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26 732,20000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88.0.00.70760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40 000,00000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40 000,00000</w:t>
            </w:r>
          </w:p>
        </w:tc>
      </w:tr>
      <w:tr w:rsidR="00382BA2" w:rsidRPr="00382BA2" w:rsidTr="00BD12BF">
        <w:trPr>
          <w:trHeight w:val="88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Софинансирование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09</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88.0.00.S0760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270,10000</w:t>
            </w:r>
          </w:p>
        </w:tc>
      </w:tr>
      <w:tr w:rsidR="00382BA2" w:rsidRPr="00382BA2" w:rsidTr="00BD12BF">
        <w:trPr>
          <w:trHeight w:val="31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88.0.00.S0760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270,10000</w:t>
            </w:r>
          </w:p>
        </w:tc>
      </w:tr>
      <w:tr w:rsidR="00382BA2" w:rsidRPr="00382BA2" w:rsidTr="00BD12BF">
        <w:trPr>
          <w:trHeight w:val="36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270,10000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Связь и информатика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4 120,00000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4 077,50000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8 155,00000</w:t>
            </w:r>
          </w:p>
        </w:tc>
      </w:tr>
      <w:tr w:rsidR="00382BA2" w:rsidRPr="00382BA2" w:rsidTr="00BD12BF">
        <w:trPr>
          <w:trHeight w:val="18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4 120,00000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4 077,50000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8 155,00000</w:t>
            </w:r>
          </w:p>
        </w:tc>
      </w:tr>
      <w:tr w:rsidR="00382BA2" w:rsidRPr="00382BA2" w:rsidTr="00BD12BF">
        <w:trPr>
          <w:trHeight w:val="36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Субсидии на реализацию мероприятий по ремонту отделений почтовой связи на территории Новосибирской области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88.0.00.02900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4 120,00000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88.0.00.02900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4 120,00000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88.0.00.02900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4 120,00000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52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88.0.D2.00000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4 077,50000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8 155,00000</w:t>
            </w:r>
          </w:p>
        </w:tc>
      </w:tr>
      <w:tr w:rsidR="00382BA2" w:rsidRPr="00382BA2" w:rsidTr="00BD12BF">
        <w:trPr>
          <w:trHeight w:val="52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88.0.D2.70570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4 000,00000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8 000,00000</w:t>
            </w:r>
          </w:p>
        </w:tc>
      </w:tr>
      <w:tr w:rsidR="00382BA2" w:rsidRPr="00382BA2" w:rsidTr="00BD12BF">
        <w:trPr>
          <w:trHeight w:val="27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88.0.D2.70570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4 000,00000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8 000,00000</w:t>
            </w:r>
          </w:p>
        </w:tc>
      </w:tr>
      <w:tr w:rsidR="00382BA2" w:rsidRPr="00382BA2" w:rsidTr="00BD12BF">
        <w:trPr>
          <w:trHeight w:val="32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88.0.D2.70570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4 000,00000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8 000,00000</w:t>
            </w:r>
          </w:p>
        </w:tc>
      </w:tr>
      <w:tr w:rsidR="00382BA2" w:rsidRPr="00382BA2" w:rsidTr="00BD12BF">
        <w:trPr>
          <w:trHeight w:val="45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Софинансирование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88.0.D2.S0570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77,50000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155,00000</w:t>
            </w:r>
          </w:p>
        </w:tc>
      </w:tr>
      <w:tr w:rsidR="00382BA2" w:rsidRPr="00382BA2" w:rsidTr="00BD12BF">
        <w:trPr>
          <w:trHeight w:val="34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88.0.D2.S0570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77,50000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155,00000</w:t>
            </w:r>
          </w:p>
        </w:tc>
      </w:tr>
      <w:tr w:rsidR="00382BA2" w:rsidRPr="00382BA2" w:rsidTr="00BD12BF">
        <w:trPr>
          <w:trHeight w:val="394"/>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88.0.D2.S0570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77,50000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155,00000</w:t>
            </w:r>
          </w:p>
        </w:tc>
      </w:tr>
      <w:tr w:rsidR="00382BA2" w:rsidRPr="00382BA2" w:rsidTr="00BD12BF">
        <w:trPr>
          <w:trHeight w:val="200"/>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Другие вопросы в области национальной экономики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6 736,66278</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3 661,19385</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95,90000</w:t>
            </w:r>
          </w:p>
        </w:tc>
      </w:tr>
      <w:tr w:rsidR="00382BA2" w:rsidRPr="00382BA2" w:rsidTr="00BD12BF">
        <w:trPr>
          <w:trHeight w:val="34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"Муниципальная поддержка малого и среднего предпринимательства в Тогучинском районе на 2020-2022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50.0.00.00000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344,00000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29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на 2020-2022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50.0.00.07950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250,00000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83"/>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70"/>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 xml:space="preserve">Софинансирование расходов муниципальной программы «Муниципальная поддержка малого и среднего предпринимательства в Тогучинском районе на 2020-2022 годы»  за счет средств областного бюджета, предоставляемой в рамках государственной </w:t>
            </w:r>
            <w:r w:rsidRPr="00382BA2">
              <w:rPr>
                <w:b/>
                <w:bCs/>
                <w:sz w:val="16"/>
                <w:szCs w:val="16"/>
                <w:lang w:eastAsia="ru-RU"/>
              </w:rPr>
              <w:lastRenderedPageBreak/>
              <w:t>программы Новосибирской области "Развитие субъектов малого и среднего предпринимательства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lastRenderedPageBreak/>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50.0.00.70690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94,00000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50.0.00.70690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94,00000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41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50.0.00.70690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94,00000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37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«Развитие туризма в Тогучинском районе Новосибирской области на 2022-2025 гг»</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58.0.00.00000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38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«Развитие туризма в Тогучинском районе Новосибирской области на 2022-2025 гг»</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58.0.00.07950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33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58.0.00.07950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40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58.0.00.07950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268"/>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6 342,66278</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3 661,19385</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95,90000</w:t>
            </w:r>
          </w:p>
        </w:tc>
      </w:tr>
      <w:tr w:rsidR="00382BA2" w:rsidRPr="00382BA2" w:rsidTr="00BD12BF">
        <w:trPr>
          <w:trHeight w:val="30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Мероприятия в области строительства, архитектуры и градостроительства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88.0.00.03480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3 006,66893</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34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88.0.00.03480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3 006,66893</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39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3 006,66893</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59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88.0.00.09010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26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88.0.00.09010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150,00000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31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150,00000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75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в рамках государственной программы Новосибирской области "Развитие субъектов малого и среднего предпринимательства в Новосибирской области "</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88.0.00.70690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94,00000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94,00000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88.0.00.70690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94,00000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94,00000</w:t>
            </w:r>
          </w:p>
        </w:tc>
      </w:tr>
      <w:tr w:rsidR="00382BA2" w:rsidRPr="00382BA2" w:rsidTr="00BD12BF">
        <w:trPr>
          <w:trHeight w:val="48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94,00000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94,00000</w:t>
            </w:r>
          </w:p>
        </w:tc>
      </w:tr>
      <w:tr w:rsidR="00382BA2" w:rsidRPr="00382BA2" w:rsidTr="00BD12BF">
        <w:trPr>
          <w:trHeight w:val="736"/>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Подготовка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88.0.00.71200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2 700,90000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3 080,20000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288"/>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88.0.00.71200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1 940,42000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1 939,46000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49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1 940,42000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1 939,46000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88.0.00.71200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760,48000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1 140,74000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760,48000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1 140,74000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69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Софинансирование мероприятий в рамках государственной программы Новосибирской области "Развитие субъектов малого и среднего предпринимательства в Новосибирской области ", за счет местного бюджета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88.0.00.S0690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1,90000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1,90000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88.0.00.S0690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1,90000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1,90000</w:t>
            </w:r>
          </w:p>
        </w:tc>
      </w:tr>
      <w:tr w:rsidR="00382BA2" w:rsidRPr="00382BA2" w:rsidTr="00BD12BF">
        <w:trPr>
          <w:trHeight w:val="484"/>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1,90000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1,90000</w:t>
            </w:r>
          </w:p>
        </w:tc>
      </w:tr>
      <w:tr w:rsidR="00382BA2" w:rsidRPr="00382BA2" w:rsidTr="00BD12BF">
        <w:trPr>
          <w:trHeight w:val="100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lastRenderedPageBreak/>
              <w:t>Софинансирование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88.0.00.S1200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485,09385</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485,09385</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29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88.0.00.S1200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485,09385</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485,09385</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34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485,09385</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485,09385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19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ЖИЛИЩНО-КОММУНАЛЬНОЕ ХОЗЯЙСТВО</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200 975,29730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206 947,89000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190 514,79000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Жилищное хозяйство</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60 941,32900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88 504,40000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69 682,20000</w:t>
            </w:r>
          </w:p>
        </w:tc>
      </w:tr>
      <w:tr w:rsidR="00382BA2" w:rsidRPr="00382BA2" w:rsidTr="00BD12BF">
        <w:trPr>
          <w:trHeight w:val="346"/>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60 941,32900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88 504,40000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69 682,20000</w:t>
            </w:r>
          </w:p>
        </w:tc>
      </w:tr>
      <w:tr w:rsidR="00382BA2" w:rsidRPr="00382BA2" w:rsidTr="00BD12BF">
        <w:trPr>
          <w:trHeight w:val="39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Мероприятия в области жилищного хозяйства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88.0.00.03530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380,00000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27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88.0.00.03530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180,00000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52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180,00000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23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88.0.00.03530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Бюджетные инвестиции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66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88.0.00.70139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60 561,32900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8 031,00000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69 682,20000</w:t>
            </w:r>
          </w:p>
        </w:tc>
      </w:tr>
      <w:tr w:rsidR="00382BA2" w:rsidRPr="00382BA2" w:rsidTr="00BD12BF">
        <w:trPr>
          <w:trHeight w:val="40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88.0.00.70139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232,48364</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41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232,48364</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56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88.0.00.70139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60 310,22900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8 031,00000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69 682,20000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Бюджетные инвестиции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60 310,22900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8 031,00000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69 682,20000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88.0.00.70139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18,61636</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18,61636</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114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88.0.00.70650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34 132,90000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34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88.0.00.70650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34 132,90000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Бюджетные инвестиции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34 132,90000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62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Оплата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88.0.00.70830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2 804,90000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27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88.0.00.70830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2 804,90000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Бюджетные инвестиции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88.0.00.70830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2 804,90000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55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88.0.00.R0829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42 726,80000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33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lastRenderedPageBreak/>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88.0.00.R0829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42 726,80000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Бюджетные инвестиции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88.0.00.R0829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42 726,80000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50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Софинансирование расходов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88.0.00.S0650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661,10000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38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88.0.00.S0650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661,10000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Бюджетные инвестиции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661,10000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65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Софинансирование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88.0.00.S0830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147,70000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32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88.0.00.S0830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147,70000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Бюджетные инвестиции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88.0.00.S0830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147,70000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Коммунальное хозяйство</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123 542,66830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102 511,59000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102 511,59000</w:t>
            </w:r>
          </w:p>
        </w:tc>
      </w:tr>
      <w:tr w:rsidR="00382BA2" w:rsidRPr="00382BA2" w:rsidTr="00BD12BF">
        <w:trPr>
          <w:trHeight w:val="61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56.0.00.00000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12 689,24897</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58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56.0.00.07950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7 951,78442</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25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56.0.00.07950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1 417,72000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46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56.0.00.07950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1 417,72000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31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56.0.00.07950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6 534,06442</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Бюджетные инвестиции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56.0.00.07950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6 534,06442</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67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56.0.00.70780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4 703,79455</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29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56.0.00.70780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1 650,00000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Бюджетные инвестиции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56.0.00.70780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1 650,00000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56.0.00.70780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3 053,79455</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56.0.00.70780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3 053,79455</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626"/>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Софинансирование мероприятий муниципальной программы "Комплексное развитие сельских территории в Тогучинском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за счет средств местного бюджета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56.0.00.S0780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33,67000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19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56.0.00.S0780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33,67000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Бюджетные инвестиции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56.0.00.S0780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33,67000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290"/>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110 853,41933</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102 511,59000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102 511,59000</w:t>
            </w:r>
          </w:p>
        </w:tc>
      </w:tr>
      <w:tr w:rsidR="00382BA2" w:rsidRPr="00382BA2" w:rsidTr="00BD12BF">
        <w:trPr>
          <w:trHeight w:val="19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Мероприятия в области коммунального хозяйства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88.0.00.03550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8 430,00000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24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1 430,00000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433"/>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1 430,00000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88.0.00.03550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7 000,00000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26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7 000,00000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78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Организация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88.0.00.70490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74 290,07900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81 827,99000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81 827,99000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88.0.00.70490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36 876,89000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36 000,00000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36 000,00000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36 876,89000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36 000,00000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36 000,00000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88.0.00.70490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37 413,18900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45 827,99000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45 827,99000</w:t>
            </w:r>
          </w:p>
        </w:tc>
      </w:tr>
      <w:tr w:rsidR="00382BA2" w:rsidRPr="00382BA2" w:rsidTr="00BD12BF">
        <w:trPr>
          <w:trHeight w:val="58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37 413,18900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45 827,99000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45 827,99000</w:t>
            </w:r>
          </w:p>
        </w:tc>
      </w:tr>
      <w:tr w:rsidR="00382BA2" w:rsidRPr="00382BA2" w:rsidTr="00BD12BF">
        <w:trPr>
          <w:trHeight w:val="55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5 104,40000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5 104,40000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28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5 104,40000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66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Организация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88.0.00.70600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19 533,84033</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19 533,80000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19 533,80000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88.0.00.70600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6 000,00000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6 000,00000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6 000,00000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6 000,00000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6 000,00000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6 000,00000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88.0.00.70600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13 533,84033</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13 533,80000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13 533,80000</w:t>
            </w:r>
          </w:p>
        </w:tc>
      </w:tr>
      <w:tr w:rsidR="00382BA2" w:rsidRPr="00382BA2" w:rsidTr="00BD12BF">
        <w:trPr>
          <w:trHeight w:val="24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13 533,84033</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13 533,80000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13 533,80000</w:t>
            </w:r>
          </w:p>
        </w:tc>
      </w:tr>
      <w:tr w:rsidR="00382BA2" w:rsidRPr="00382BA2" w:rsidTr="00BD12BF">
        <w:trPr>
          <w:trHeight w:val="48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Строительство и реконструкция (модернизация)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88.0.00.70640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2 452,50000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88.0.00.70640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2 452,50000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2 452,50000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342"/>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Софинансирование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88.0.00.S0490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780,40000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887,60000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887,60000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88.0.00.S0490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780,40000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887,60000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887,60000</w:t>
            </w:r>
          </w:p>
        </w:tc>
      </w:tr>
      <w:tr w:rsidR="00382BA2" w:rsidRPr="00382BA2" w:rsidTr="00BD12BF">
        <w:trPr>
          <w:trHeight w:val="37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780,40000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887,60000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887,60000</w:t>
            </w:r>
          </w:p>
        </w:tc>
      </w:tr>
      <w:tr w:rsidR="00382BA2" w:rsidRPr="00382BA2" w:rsidTr="00BD12BF">
        <w:trPr>
          <w:trHeight w:val="64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lastRenderedPageBreak/>
              <w:t>Софинансирование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местного бюджета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88.0.00.S0600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262,20000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262,20000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262,20000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88.0.00.S0600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262,20000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262,20000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262,20000</w:t>
            </w:r>
          </w:p>
        </w:tc>
      </w:tr>
      <w:tr w:rsidR="00382BA2" w:rsidRPr="00382BA2" w:rsidTr="00BD12BF">
        <w:trPr>
          <w:trHeight w:val="203"/>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262,20000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262,20000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262,20000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Благоустройство</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16 491,30000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15 931,90000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18 321,00000</w:t>
            </w:r>
          </w:p>
        </w:tc>
      </w:tr>
      <w:tr w:rsidR="00382BA2" w:rsidRPr="00382BA2" w:rsidTr="00BD12BF">
        <w:trPr>
          <w:trHeight w:val="26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56.0.00.00000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822,90000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93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56.0.00.L5765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822,90000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20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56.0.00.L5765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822,90000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Бюджетные инвестиции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56.0.00.L5765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822,90000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23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15 668,40000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15 931,90000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18 321,00000</w:t>
            </w:r>
          </w:p>
        </w:tc>
      </w:tr>
      <w:tr w:rsidR="00382BA2" w:rsidRPr="00382BA2" w:rsidTr="00BD12BF">
        <w:trPr>
          <w:trHeight w:val="268"/>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Прочие мероприятия по благоустройству поселений</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88.0.00.06050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17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88.0.00.06050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50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300,00000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BD12BF">
        <w:trPr>
          <w:trHeight w:val="51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88.0.00.70160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712,80000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712,80000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712,80000</w:t>
            </w:r>
          </w:p>
        </w:tc>
      </w:tr>
      <w:tr w:rsidR="00382BA2" w:rsidRPr="00382BA2" w:rsidTr="00BD12BF">
        <w:trPr>
          <w:trHeight w:val="34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88.0.00.70160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712,80000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712,80000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712,80000</w:t>
            </w:r>
          </w:p>
        </w:tc>
      </w:tr>
      <w:tr w:rsidR="00382BA2" w:rsidRPr="00382BA2" w:rsidTr="00BD12BF">
        <w:trPr>
          <w:trHeight w:val="38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712,80000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712,80000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712,80000</w:t>
            </w:r>
          </w:p>
        </w:tc>
      </w:tr>
      <w:tr w:rsidR="00382BA2" w:rsidRPr="00382BA2" w:rsidTr="00BD12BF">
        <w:trPr>
          <w:trHeight w:val="52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88.0.00.L5765</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1 019,40000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1 019,40000</w:t>
            </w:r>
          </w:p>
        </w:tc>
      </w:tr>
      <w:tr w:rsidR="00382BA2" w:rsidRPr="00382BA2" w:rsidTr="00C47CC1">
        <w:trPr>
          <w:trHeight w:val="26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88.0.00.L5765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1 019,40000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1 019,40000</w:t>
            </w:r>
          </w:p>
        </w:tc>
      </w:tr>
      <w:tr w:rsidR="00382BA2" w:rsidRPr="00382BA2" w:rsidTr="00C47CC1">
        <w:trPr>
          <w:trHeight w:val="45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88.0.00.L5765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1 019,40000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1 019,40000</w:t>
            </w:r>
          </w:p>
        </w:tc>
      </w:tr>
      <w:tr w:rsidR="00382BA2" w:rsidRPr="00382BA2" w:rsidTr="00C47CC1">
        <w:trPr>
          <w:trHeight w:val="59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88.0.F2.00000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14 655,60000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14 199,70000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16 588,80000</w:t>
            </w:r>
          </w:p>
        </w:tc>
      </w:tr>
      <w:tr w:rsidR="00382BA2" w:rsidRPr="00382BA2" w:rsidTr="00BD12BF">
        <w:trPr>
          <w:trHeight w:val="34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88.0.F2.55551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4 953,80000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4 406,30000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6 795,40000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88.0.F2.55551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4 953,80000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4 406,30000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6 795,40000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88.0.F2.55551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4 953,80000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4 406,30000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6 795,40000</w:t>
            </w:r>
          </w:p>
        </w:tc>
      </w:tr>
      <w:tr w:rsidR="00382BA2" w:rsidRPr="00382BA2" w:rsidTr="00BD12BF">
        <w:trPr>
          <w:trHeight w:val="44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 xml:space="preserve">Реализация программ формирования современной городской среды подпрограммы </w:t>
            </w:r>
            <w:r w:rsidRPr="00382BA2">
              <w:rPr>
                <w:b/>
                <w:bCs/>
                <w:sz w:val="16"/>
                <w:szCs w:val="16"/>
                <w:lang w:eastAsia="ru-RU"/>
              </w:rPr>
              <w:lastRenderedPageBreak/>
              <w:t>"Благоустройство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lastRenderedPageBreak/>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88.0.F2.55552</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9 701,80000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9 793,40000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9 793,40000</w:t>
            </w:r>
          </w:p>
        </w:tc>
      </w:tr>
      <w:tr w:rsidR="00382BA2" w:rsidRPr="00382BA2" w:rsidTr="00BD12BF">
        <w:trPr>
          <w:trHeight w:val="32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88.0.F2.55552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4 819,10000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4 819,10000</w:t>
            </w:r>
          </w:p>
        </w:tc>
      </w:tr>
      <w:tr w:rsidR="00382BA2" w:rsidRPr="00382BA2" w:rsidTr="00BD12BF">
        <w:trPr>
          <w:trHeight w:val="386"/>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88.0.F2.55552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4 819,10000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4 819,10000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88.0.F2.55552</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9 701,80000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4 974,30000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4 974,30000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88.0.F2.55552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9 701,80000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4 974,30000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4 974,30000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ОХРАНА ОКРУЖАЮЩЕЙ СРЕДЫ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1 700,00000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1 680,00000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BD12BF">
        <w:trPr>
          <w:trHeight w:val="26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Охрана объектов растительного и животного мира и среды их обитания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1 700,00000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1 680,00000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31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1 700,00000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1 680,00000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Природоохранные мероприятия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88.0.00.04100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1 700,00000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1 680,00000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32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88.0.00.04100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1 620,00000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1 600,00000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35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1 620,00000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1 600,00000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22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88.0.00.04100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ОБРАЗОВАНИЕ</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1 757 408,65209</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1 290 389,70000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1 298 384,30000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Дошкольное образование</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294 349,95000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231 623,31200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232 848,40000</w:t>
            </w:r>
          </w:p>
        </w:tc>
      </w:tr>
      <w:tr w:rsidR="00382BA2" w:rsidRPr="00382BA2" w:rsidTr="00C47CC1">
        <w:trPr>
          <w:trHeight w:val="38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282 594,95000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24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Мероприятие "Организация образовательного процесса в муниципальных организациях"</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51.0.01.00000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151 781,60000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438"/>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51.0.01.70110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151 781,60000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108"/>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150 310,20000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17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150 310,20000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22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1 471,40000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273"/>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1 471,40000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55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51.0.02.00000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130 813,35000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34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Социальная поддержка отдельных категорий детей, обучающихся в образовательных организациях</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51.0.02.03349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482,60000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34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51.0.02.03349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482,60000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383"/>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51.0.02.03349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482,60000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1242"/>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51.0.02.03470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255,36276</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27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51.0.02.03470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255,36276</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31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255,36276</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Детские дошкольные учреждения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51.0.02.04200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75 859,04176</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54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51.0.02.04200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15 533,40000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33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51.0.02.04200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15 533,40000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378"/>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51.0.02.04200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54 205,59788</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41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51.0.02.04200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54 205,59788</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51.0.02.04200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6 120,04388</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51.0.02.04200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6 120,04388</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910"/>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51.0.02.70510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54 211,40000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59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51.0.02.70510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53 614,40000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38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53 614,40000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4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597,00000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252"/>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597,00000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84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51.0.02.S3470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4,94548</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28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51.0.02.S3470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4,94548</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46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51.0.02.S3470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4,94548</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32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11 755,00000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231 623,31200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232 848,40000</w:t>
            </w:r>
          </w:p>
        </w:tc>
      </w:tr>
      <w:tr w:rsidR="00382BA2" w:rsidRPr="00382BA2" w:rsidTr="00C47CC1">
        <w:trPr>
          <w:trHeight w:val="24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Социальная поддержка отдельных категорий детей, обучающихся в образовательных организациях</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88.0.00.03349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205,40000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205,40000</w:t>
            </w:r>
          </w:p>
        </w:tc>
      </w:tr>
      <w:tr w:rsidR="00382BA2" w:rsidRPr="00382BA2" w:rsidTr="00C47CC1">
        <w:trPr>
          <w:trHeight w:val="37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88.0.00.03349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205,40000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205,40000</w:t>
            </w:r>
          </w:p>
        </w:tc>
      </w:tr>
      <w:tr w:rsidR="00382BA2" w:rsidRPr="00382BA2" w:rsidTr="00C47CC1">
        <w:trPr>
          <w:trHeight w:val="484"/>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88.0.00.03349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205,40000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205,40000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Детские дошкольные учреждения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88.0.00.04200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66 871,68815</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54 901,80000</w:t>
            </w:r>
          </w:p>
        </w:tc>
      </w:tr>
      <w:tr w:rsidR="00382BA2" w:rsidRPr="00382BA2" w:rsidTr="00C47CC1">
        <w:trPr>
          <w:trHeight w:val="768"/>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43 807,50000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54 901,80000</w:t>
            </w:r>
          </w:p>
        </w:tc>
      </w:tr>
      <w:tr w:rsidR="00382BA2" w:rsidRPr="00382BA2" w:rsidTr="00C47CC1">
        <w:trPr>
          <w:trHeight w:val="256"/>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43 807,50000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54 901,80000</w:t>
            </w:r>
          </w:p>
        </w:tc>
      </w:tr>
      <w:tr w:rsidR="00382BA2" w:rsidRPr="00382BA2" w:rsidTr="00C47CC1">
        <w:trPr>
          <w:trHeight w:val="30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23 064,18815</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493"/>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23 064,18815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218"/>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Школы-детские сады, школы начальные, неполные средние и средние</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88.0.00.04210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17,12385</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266"/>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17,12385</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313"/>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17,12385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30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88.0.00.70110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11 755,00000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164 529,10000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177 741,20000</w:t>
            </w:r>
          </w:p>
        </w:tc>
      </w:tr>
      <w:tr w:rsidR="00382BA2" w:rsidRPr="00382BA2" w:rsidTr="00C47CC1">
        <w:trPr>
          <w:trHeight w:val="57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11 755,00000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163 057,70000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176 269,80000</w:t>
            </w:r>
          </w:p>
        </w:tc>
      </w:tr>
      <w:tr w:rsidR="00382BA2" w:rsidRPr="00382BA2" w:rsidTr="00C47CC1">
        <w:trPr>
          <w:trHeight w:val="203"/>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11 755,00000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163 057,70000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176 269,80000</w:t>
            </w:r>
          </w:p>
        </w:tc>
      </w:tr>
      <w:tr w:rsidR="00382BA2" w:rsidRPr="00382BA2" w:rsidTr="00C47CC1">
        <w:trPr>
          <w:trHeight w:val="238"/>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1 471,40000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1 471,40000</w:t>
            </w:r>
          </w:p>
        </w:tc>
      </w:tr>
      <w:tr w:rsidR="00382BA2" w:rsidRPr="00382BA2" w:rsidTr="00C47CC1">
        <w:trPr>
          <w:trHeight w:val="42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1 471,40000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1 471,40000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Общее образование</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1 314 630,77101</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980 488,69200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980 796,80400</w:t>
            </w:r>
          </w:p>
        </w:tc>
      </w:tr>
      <w:tr w:rsidR="00382BA2" w:rsidRPr="00382BA2" w:rsidTr="00C47CC1">
        <w:trPr>
          <w:trHeight w:val="15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1 265 655,57101</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16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Мероприятие "Организация образовательного процесса в муниципальных организациях"</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51.0.01.00000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666 951,80000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35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51.0.01.03350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1 788,90000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176"/>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51.0.01.03350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1 369,63800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246"/>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51.0.01.03350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1 369,63800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27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51.0.01.03350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419,26200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51.0.01.03350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419,26200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51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51.0.01.53030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41 497,30000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34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51.0.01.53030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31 680,98374</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20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51.0.01.53030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31 680,98374</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390"/>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51.0.01.53030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9 816,31626</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51.0.01.53030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9 816,31626</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48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51.0.01.70110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82 910,10000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59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73 713,30000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22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73 713,30000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27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668,60000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196"/>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668,60000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190"/>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Социальное обеспечение и иные выплаты населению</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25,20000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23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25,20000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42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8 503,00000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8 503,00000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540"/>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51.0.01.70120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519 929,00000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25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398 550,10000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33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398 550,10000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22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51.0.01.70120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8 925,50000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41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8 925,50000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28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51.0.01.70120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112 453,40000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112 453,40000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540"/>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51.0.01.70140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20 826,50000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57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51.0.01.70140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17 156,74000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20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17 156,74000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38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51.0.01.70140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3 644,32000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41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3 644,32000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51.0.01.70140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25,44000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25,44000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36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51.0.02.00000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576 150,07149</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958"/>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51.0.02.02590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38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51.0.02.02590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20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800,00000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34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Социальная поддержка отдельных категорий детей, обучающихся в образовательных организациях</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51.0.02.03349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28 833,70000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34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51.0.02.03349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20 385,98000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2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51.0.02.03349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20 385,98000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24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lastRenderedPageBreak/>
              <w:t>Социальное обеспечение и иные выплаты населению</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51.0.02.03349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1 301,85500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30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51.0.02.03349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1 301,85500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35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51.0.02.03349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7 145,86500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51.0.02.03349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7 145,86500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1018"/>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51.0.02.03470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3 173,23724</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12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51.0.02.03470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3 173,23724</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31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3 173,23724</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31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Школы-детские сады, школы начальные, неполные средние и средние</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51.0.02.04210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251 592,27973</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64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51.0.02.04210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39 631,55762</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28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39 631,55762</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33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51.0.02.04210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138 600,33817</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386"/>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138 600,33817</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238"/>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Социальное обеспечение и иные выплаты населению</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51.0.02.04210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48,73376</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44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48,73376</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40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51.0.02.04210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64 746,15955</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64 746,15955</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51.0.02.04210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8 565,49063</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51.0.02.04210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8 565,49063</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200"/>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51.0.02.70510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167 893,80000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48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51.0.02.70510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133 592,60000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256"/>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133 592,60000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30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8 058,50000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493"/>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8 058,50000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35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26 242,70000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26 242,70000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43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 xml:space="preserve">Организация бесплатного горячего питания обучающихся, получающих начальное общее образование в государственных и </w:t>
            </w:r>
            <w:r w:rsidRPr="00382BA2">
              <w:rPr>
                <w:b/>
                <w:bCs/>
                <w:sz w:val="16"/>
                <w:szCs w:val="16"/>
                <w:lang w:eastAsia="ru-RU"/>
              </w:rPr>
              <w:lastRenderedPageBreak/>
              <w:t>муниципальных образовательных организациях</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lastRenderedPageBreak/>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51.0.02.L3040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38 727,00000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C47CC1">
        <w:trPr>
          <w:trHeight w:val="36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51.0.02.L3040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26 157,08379</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40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51.0.02.L3040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26 157,08379</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27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51.0.02.L3040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12 569,91621</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51.0.02.L3040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12 569,91621</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C47CC1">
        <w:trPr>
          <w:trHeight w:val="67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по модернизации школьных систем образования в рамках государственной программы Российской Федерации "Развитие образования", софинансируемых из федерального бюджета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51.0.02.L7500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85 053,00000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F97881">
        <w:trPr>
          <w:trHeight w:val="30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51.0.02.L7500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85 053,00000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356"/>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51.0.02.L7500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85 053,00000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78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51.0.02.S2590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15,50000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F97881">
        <w:trPr>
          <w:trHeight w:val="26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51.0.02.S2590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15,50000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30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51.0.02.S2590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15,50000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157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51.0.02.S3470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61,55452</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F97881">
        <w:trPr>
          <w:trHeight w:val="28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51.0.02.S3470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61,55452</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32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51.0.02.S3470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61,55452</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62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51.0.E1.00000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20 387,40000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F97881">
        <w:trPr>
          <w:trHeight w:val="27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51.0.E1.51692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20 387,40000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F97881">
        <w:trPr>
          <w:trHeight w:val="20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51.0.E1.51692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20 387,40000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39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51.0.E1.51692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20 387,40000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52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51.0.E2.00000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2 166,29952</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F97881">
        <w:trPr>
          <w:trHeight w:val="35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 xml:space="preserve">Субсидии на создание в общеобразовательных организациях, расположенных в сельской </w:t>
            </w:r>
            <w:r w:rsidRPr="00382BA2">
              <w:rPr>
                <w:b/>
                <w:bCs/>
                <w:sz w:val="16"/>
                <w:szCs w:val="16"/>
                <w:lang w:eastAsia="ru-RU"/>
              </w:rPr>
              <w:lastRenderedPageBreak/>
              <w:t>местности, условий для занятий физической культурой и спортом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lastRenderedPageBreak/>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51.0.E2.50970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2 166,29952</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F97881">
        <w:trPr>
          <w:trHeight w:val="17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51.0.E2.50970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2 166,29952</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22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51.0.E2.50970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2 166,29952</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21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56.0.00.00000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4 300,00000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F97881">
        <w:trPr>
          <w:trHeight w:val="17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56.0.00.07950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4 300,00000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F97881">
        <w:trPr>
          <w:trHeight w:val="156"/>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56.0.00.07950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4 300,00000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Бюджетные инвестиции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56.0.00.07950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4 300,00000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22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44 675,20000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980 488,69200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980 796,80400</w:t>
            </w:r>
          </w:p>
        </w:tc>
      </w:tr>
      <w:tr w:rsidR="00382BA2" w:rsidRPr="00382BA2" w:rsidTr="00F97881">
        <w:trPr>
          <w:trHeight w:val="42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Мероприятия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88.0.00.02590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800,00000</w:t>
            </w:r>
          </w:p>
        </w:tc>
      </w:tr>
      <w:tr w:rsidR="00382BA2" w:rsidRPr="00382BA2" w:rsidTr="00F97881">
        <w:trPr>
          <w:trHeight w:val="198"/>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88.0.00.02590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800,00000</w:t>
            </w:r>
          </w:p>
        </w:tc>
      </w:tr>
      <w:tr w:rsidR="00382BA2" w:rsidRPr="00382BA2" w:rsidTr="00F97881">
        <w:trPr>
          <w:trHeight w:val="373"/>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800,00000</w:t>
            </w:r>
          </w:p>
        </w:tc>
      </w:tr>
      <w:tr w:rsidR="00382BA2" w:rsidRPr="00382BA2" w:rsidTr="00F97881">
        <w:trPr>
          <w:trHeight w:val="38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Социальная поддержка отдельных категорий детей, обучающихся в образовательных организациях</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88.0.00.03349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19 051,40000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19 051,40000</w:t>
            </w:r>
          </w:p>
        </w:tc>
      </w:tr>
      <w:tr w:rsidR="00382BA2" w:rsidRPr="00382BA2" w:rsidTr="00F97881">
        <w:trPr>
          <w:trHeight w:val="24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88.0.00.03349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12 742,60000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12 742,60000</w:t>
            </w:r>
          </w:p>
        </w:tc>
      </w:tr>
      <w:tr w:rsidR="00382BA2" w:rsidRPr="00382BA2" w:rsidTr="00F97881">
        <w:trPr>
          <w:trHeight w:val="43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88.0.00.03349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12 742,60000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12 742,60000</w:t>
            </w:r>
          </w:p>
        </w:tc>
      </w:tr>
      <w:tr w:rsidR="00382BA2" w:rsidRPr="00382BA2" w:rsidTr="00F97881">
        <w:trPr>
          <w:trHeight w:val="30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Социальное обеспечение и иные выплаты населению</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88.0.00.03349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1 125,42500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1 125,42500</w:t>
            </w:r>
          </w:p>
        </w:tc>
      </w:tr>
      <w:tr w:rsidR="00382BA2" w:rsidRPr="00382BA2" w:rsidTr="00F97881">
        <w:trPr>
          <w:trHeight w:val="21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88.0.00.03349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1 125,42500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1 125,42500</w:t>
            </w:r>
          </w:p>
        </w:tc>
      </w:tr>
      <w:tr w:rsidR="00382BA2" w:rsidRPr="00382BA2" w:rsidTr="00F97881">
        <w:trPr>
          <w:trHeight w:val="24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88.0.00.03349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5 183,37500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5 183,37500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88.0.00.03349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5 183,37500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5 183,37500</w:t>
            </w:r>
          </w:p>
        </w:tc>
      </w:tr>
      <w:tr w:rsidR="00382BA2" w:rsidRPr="00382BA2" w:rsidTr="00F97881">
        <w:trPr>
          <w:trHeight w:val="35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88.0.00.03350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1 788,90000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1 788,90000</w:t>
            </w:r>
          </w:p>
        </w:tc>
      </w:tr>
      <w:tr w:rsidR="00382BA2" w:rsidRPr="00382BA2" w:rsidTr="00F97881">
        <w:trPr>
          <w:trHeight w:val="34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88.0.00.03350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1 390,48800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1 390,48800</w:t>
            </w:r>
          </w:p>
        </w:tc>
      </w:tr>
      <w:tr w:rsidR="00382BA2" w:rsidRPr="00382BA2" w:rsidTr="00F97881">
        <w:trPr>
          <w:trHeight w:val="252"/>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1 390,48800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1 390,48800</w:t>
            </w:r>
          </w:p>
        </w:tc>
      </w:tr>
      <w:tr w:rsidR="00382BA2" w:rsidRPr="00382BA2" w:rsidTr="00F97881">
        <w:trPr>
          <w:trHeight w:val="342"/>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88.0.00.03350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398,41200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398,41200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398,41200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398,41200</w:t>
            </w:r>
          </w:p>
        </w:tc>
      </w:tr>
      <w:tr w:rsidR="00382BA2" w:rsidRPr="00382BA2" w:rsidTr="00F97881">
        <w:trPr>
          <w:trHeight w:val="342"/>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Ресурсное обеспечение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88.0.00.03470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2 328,60000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2 328,60000</w:t>
            </w:r>
          </w:p>
        </w:tc>
      </w:tr>
      <w:tr w:rsidR="00382BA2" w:rsidRPr="00382BA2" w:rsidTr="00F97881">
        <w:trPr>
          <w:trHeight w:val="24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88.0.00.03470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2 328,60000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2 328,60000</w:t>
            </w:r>
          </w:p>
        </w:tc>
      </w:tr>
      <w:tr w:rsidR="00382BA2" w:rsidRPr="00382BA2" w:rsidTr="00F97881">
        <w:trPr>
          <w:trHeight w:val="296"/>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2 328,60000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2 328,60000</w:t>
            </w:r>
          </w:p>
        </w:tc>
      </w:tr>
      <w:tr w:rsidR="00382BA2" w:rsidRPr="00382BA2" w:rsidTr="00F97881">
        <w:trPr>
          <w:trHeight w:val="57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 xml:space="preserve">Содействие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w:t>
            </w:r>
            <w:r w:rsidRPr="00382BA2">
              <w:rPr>
                <w:b/>
                <w:bCs/>
                <w:sz w:val="16"/>
                <w:szCs w:val="16"/>
                <w:lang w:eastAsia="ru-RU"/>
              </w:rPr>
              <w:lastRenderedPageBreak/>
              <w:t>области "Развитие образования, создание условий для социализации детей и учащейся молодежи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lastRenderedPageBreak/>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88.0.00.03920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35 000,00000</w:t>
            </w:r>
          </w:p>
        </w:tc>
      </w:tr>
      <w:tr w:rsidR="00382BA2" w:rsidRPr="00382BA2" w:rsidTr="00F97881">
        <w:trPr>
          <w:trHeight w:val="226"/>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88.0.00.03920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35 000,00000</w:t>
            </w:r>
          </w:p>
        </w:tc>
      </w:tr>
      <w:tr w:rsidR="00382BA2" w:rsidRPr="00382BA2" w:rsidTr="00F97881">
        <w:trPr>
          <w:trHeight w:val="4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35 000,00000</w:t>
            </w:r>
          </w:p>
        </w:tc>
      </w:tr>
      <w:tr w:rsidR="00382BA2" w:rsidRPr="00382BA2" w:rsidTr="00F97881">
        <w:trPr>
          <w:trHeight w:val="29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Школы-детские сады, школы начальные, неполные средние и средние</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88.0.00.04210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190 021,33560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164 491,00400</w:t>
            </w:r>
          </w:p>
        </w:tc>
      </w:tr>
      <w:tr w:rsidR="00382BA2" w:rsidRPr="00382BA2" w:rsidTr="00F97881">
        <w:trPr>
          <w:trHeight w:val="20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74 262,28598</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136 243,70400</w:t>
            </w:r>
          </w:p>
        </w:tc>
      </w:tr>
      <w:tr w:rsidR="00382BA2" w:rsidRPr="00382BA2" w:rsidTr="00F97881">
        <w:trPr>
          <w:trHeight w:val="25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74 262,28598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136 243,70400</w:t>
            </w:r>
          </w:p>
        </w:tc>
      </w:tr>
      <w:tr w:rsidR="00382BA2" w:rsidRPr="00382BA2" w:rsidTr="00F97881">
        <w:trPr>
          <w:trHeight w:val="306"/>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69 865,84962</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49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69 865,84962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50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45 893,20000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28 247,30000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45 893,20000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28 247,30000</w:t>
            </w:r>
          </w:p>
        </w:tc>
      </w:tr>
      <w:tr w:rsidR="00382BA2" w:rsidRPr="00382BA2" w:rsidTr="00F97881">
        <w:trPr>
          <w:trHeight w:val="74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88.0.00.53030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41 247,40000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41 434,80000</w:t>
            </w:r>
          </w:p>
        </w:tc>
      </w:tr>
      <w:tr w:rsidR="00382BA2" w:rsidRPr="00382BA2" w:rsidTr="00F97881">
        <w:trPr>
          <w:trHeight w:val="30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88.0.00.53030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31 685,51200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31 872,91200</w:t>
            </w:r>
          </w:p>
        </w:tc>
      </w:tr>
      <w:tr w:rsidR="00382BA2" w:rsidRPr="00382BA2" w:rsidTr="00F97881">
        <w:trPr>
          <w:trHeight w:val="35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88.0.00.53030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31 685,51200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31 872,91200</w:t>
            </w:r>
          </w:p>
        </w:tc>
      </w:tr>
      <w:tr w:rsidR="00382BA2" w:rsidRPr="00382BA2" w:rsidTr="00F97881">
        <w:trPr>
          <w:trHeight w:val="26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88.0.00.53030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9 561,88800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9 561,88800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88.0.00.53030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9 561,88800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9 561,88800</w:t>
            </w:r>
          </w:p>
        </w:tc>
      </w:tr>
      <w:tr w:rsidR="00382BA2" w:rsidRPr="00382BA2" w:rsidTr="00F97881">
        <w:trPr>
          <w:trHeight w:val="362"/>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88.0.00.70110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73 962,70000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73 962,70000</w:t>
            </w:r>
          </w:p>
        </w:tc>
      </w:tr>
      <w:tr w:rsidR="00382BA2" w:rsidRPr="00382BA2" w:rsidTr="00F97881">
        <w:trPr>
          <w:trHeight w:val="32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65 689,90000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65 689,90000</w:t>
            </w:r>
          </w:p>
        </w:tc>
      </w:tr>
      <w:tr w:rsidR="00382BA2" w:rsidRPr="00382BA2" w:rsidTr="00F97881">
        <w:trPr>
          <w:trHeight w:val="25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65 689,90000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65 689,90000</w:t>
            </w:r>
          </w:p>
        </w:tc>
      </w:tr>
      <w:tr w:rsidR="00382BA2" w:rsidRPr="00382BA2" w:rsidTr="00F97881">
        <w:trPr>
          <w:trHeight w:val="29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668,60000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668,60000</w:t>
            </w:r>
          </w:p>
        </w:tc>
      </w:tr>
      <w:tr w:rsidR="00382BA2" w:rsidRPr="00382BA2" w:rsidTr="00F97881">
        <w:trPr>
          <w:trHeight w:val="33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668,60000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668,60000</w:t>
            </w:r>
          </w:p>
        </w:tc>
      </w:tr>
      <w:tr w:rsidR="00382BA2" w:rsidRPr="00382BA2" w:rsidTr="00F97881">
        <w:trPr>
          <w:trHeight w:val="34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7 604,20000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7 604,20000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7 604,20000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7 604,20000</w:t>
            </w:r>
          </w:p>
        </w:tc>
      </w:tr>
      <w:tr w:rsidR="00382BA2" w:rsidRPr="00382BA2" w:rsidTr="00F97881">
        <w:trPr>
          <w:trHeight w:val="318"/>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88.0.00.70120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43 472,00000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541 094,70000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576 209,60000</w:t>
            </w:r>
          </w:p>
        </w:tc>
      </w:tr>
      <w:tr w:rsidR="00382BA2" w:rsidRPr="00382BA2" w:rsidTr="00F97881">
        <w:trPr>
          <w:trHeight w:val="34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43 472,00000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432 645,40000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467 760,30000</w:t>
            </w:r>
          </w:p>
        </w:tc>
      </w:tr>
      <w:tr w:rsidR="00382BA2" w:rsidRPr="00382BA2" w:rsidTr="00F97881">
        <w:trPr>
          <w:trHeight w:val="24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43 472,00000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432 645,40000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467 760,30000</w:t>
            </w:r>
          </w:p>
        </w:tc>
      </w:tr>
      <w:tr w:rsidR="00382BA2" w:rsidRPr="00382BA2" w:rsidTr="00F97881">
        <w:trPr>
          <w:trHeight w:val="29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88.0.00.70120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8 925,50000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8 925,50000</w:t>
            </w:r>
          </w:p>
        </w:tc>
      </w:tr>
      <w:tr w:rsidR="00382BA2" w:rsidRPr="00382BA2" w:rsidTr="00F97881">
        <w:trPr>
          <w:trHeight w:val="47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8 925,50000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8 925,50000</w:t>
            </w:r>
          </w:p>
        </w:tc>
      </w:tr>
      <w:tr w:rsidR="00382BA2" w:rsidRPr="00382BA2" w:rsidTr="00F97881">
        <w:trPr>
          <w:trHeight w:val="19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88.0.00.70120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99 523,80000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99 523,80000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99 523,80000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99 523,80000</w:t>
            </w:r>
          </w:p>
        </w:tc>
      </w:tr>
      <w:tr w:rsidR="00382BA2" w:rsidRPr="00382BA2" w:rsidTr="00F97881">
        <w:trPr>
          <w:trHeight w:val="44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88.0.00.70140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1 203,20000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20 763,50000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21 269,90000</w:t>
            </w:r>
          </w:p>
        </w:tc>
      </w:tr>
      <w:tr w:rsidR="00382BA2" w:rsidRPr="00382BA2" w:rsidTr="00F97881">
        <w:trPr>
          <w:trHeight w:val="346"/>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88.0.00.70140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1 203,20000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19 863,52300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20 518,32300</w:t>
            </w:r>
          </w:p>
        </w:tc>
      </w:tr>
      <w:tr w:rsidR="00382BA2" w:rsidRPr="00382BA2" w:rsidTr="00F97881">
        <w:trPr>
          <w:trHeight w:val="263"/>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1 203,20000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19 863,52300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20 518,32300</w:t>
            </w:r>
          </w:p>
        </w:tc>
      </w:tr>
      <w:tr w:rsidR="00382BA2" w:rsidRPr="00382BA2" w:rsidTr="00F97881">
        <w:trPr>
          <w:trHeight w:val="312"/>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88.0.00.70140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899,97700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751,57700</w:t>
            </w:r>
          </w:p>
        </w:tc>
      </w:tr>
      <w:tr w:rsidR="00382BA2" w:rsidRPr="00382BA2" w:rsidTr="00F97881">
        <w:trPr>
          <w:trHeight w:val="36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899,97700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751,57700</w:t>
            </w:r>
          </w:p>
        </w:tc>
      </w:tr>
      <w:tr w:rsidR="00382BA2" w:rsidRPr="00382BA2" w:rsidTr="00F97881">
        <w:trPr>
          <w:trHeight w:val="50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88.0.00.L3040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38 727,00000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39 643,80000</w:t>
            </w:r>
          </w:p>
        </w:tc>
      </w:tr>
      <w:tr w:rsidR="00382BA2" w:rsidRPr="00382BA2" w:rsidTr="00F97881">
        <w:trPr>
          <w:trHeight w:val="29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88.0.00.L3040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26 157,08379</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27 073,88379</w:t>
            </w:r>
          </w:p>
        </w:tc>
      </w:tr>
      <w:tr w:rsidR="00382BA2" w:rsidRPr="00382BA2" w:rsidTr="00F97881">
        <w:trPr>
          <w:trHeight w:val="32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88.0.00.L3040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26 157,08379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27 073,88379</w:t>
            </w:r>
          </w:p>
        </w:tc>
      </w:tr>
      <w:tr w:rsidR="00382BA2" w:rsidRPr="00382BA2" w:rsidTr="00F97881">
        <w:trPr>
          <w:trHeight w:val="196"/>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88.0.00.L3040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12 569,91621</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12 569,91621</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88.0.00.L3040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12 569,91621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12 569,91621</w:t>
            </w:r>
          </w:p>
        </w:tc>
      </w:tr>
      <w:tr w:rsidR="00382BA2" w:rsidRPr="00382BA2" w:rsidTr="00F97881">
        <w:trPr>
          <w:trHeight w:val="59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 xml:space="preserve"> 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88.0.00.L7500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51 457,95640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F97881">
        <w:trPr>
          <w:trHeight w:val="18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88.0.00.L7500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51 457,95640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35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88.0.00.L7500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51 457,95640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238"/>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Софинансирование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за счет местного бюджета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88.0.00.S2590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15,50000</w:t>
            </w:r>
          </w:p>
        </w:tc>
      </w:tr>
      <w:tr w:rsidR="00382BA2" w:rsidRPr="00382BA2" w:rsidTr="00F97881">
        <w:trPr>
          <w:trHeight w:val="7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88.0.00.S2590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15,50000</w:t>
            </w:r>
          </w:p>
        </w:tc>
      </w:tr>
      <w:tr w:rsidR="00382BA2" w:rsidRPr="00382BA2" w:rsidTr="00F97881">
        <w:trPr>
          <w:trHeight w:val="28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15,50000</w:t>
            </w:r>
          </w:p>
        </w:tc>
      </w:tr>
      <w:tr w:rsidR="00382BA2" w:rsidRPr="00382BA2" w:rsidTr="00F97881">
        <w:trPr>
          <w:trHeight w:val="105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Софинансирование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88.0.00.S3470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45,20000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45,20000</w:t>
            </w:r>
          </w:p>
        </w:tc>
      </w:tr>
      <w:tr w:rsidR="00382BA2" w:rsidRPr="00382BA2" w:rsidTr="00F97881">
        <w:trPr>
          <w:trHeight w:val="19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88.0.00.S3470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45,20000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45,20000</w:t>
            </w:r>
          </w:p>
        </w:tc>
      </w:tr>
      <w:tr w:rsidR="00382BA2" w:rsidRPr="00382BA2" w:rsidTr="00F97881">
        <w:trPr>
          <w:trHeight w:val="38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45,20000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45,20000</w:t>
            </w:r>
          </w:p>
        </w:tc>
      </w:tr>
      <w:tr w:rsidR="00382BA2" w:rsidRPr="00382BA2" w:rsidTr="00F97881">
        <w:trPr>
          <w:trHeight w:val="82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 xml:space="preserve">Софинансирование расходов на реализацию мероприятий по содействию создания новых мест в образовательных организациях подпрограммы "Развитие дошкольного, </w:t>
            </w:r>
            <w:r w:rsidRPr="00382BA2">
              <w:rPr>
                <w:b/>
                <w:bCs/>
                <w:sz w:val="16"/>
                <w:szCs w:val="16"/>
                <w:lang w:eastAsia="ru-RU"/>
              </w:rPr>
              <w:lastRenderedPageBreak/>
              <w:t>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lastRenderedPageBreak/>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88.0.00.S3920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677,90000</w:t>
            </w:r>
          </w:p>
        </w:tc>
      </w:tr>
      <w:tr w:rsidR="00382BA2" w:rsidRPr="00382BA2" w:rsidTr="00F97881">
        <w:trPr>
          <w:trHeight w:val="37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88.0.00.S3920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677,90000</w:t>
            </w:r>
          </w:p>
        </w:tc>
      </w:tr>
      <w:tr w:rsidR="00382BA2" w:rsidRPr="00382BA2" w:rsidTr="00F97881">
        <w:trPr>
          <w:trHeight w:val="55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677,90000</w:t>
            </w:r>
          </w:p>
        </w:tc>
      </w:tr>
      <w:tr w:rsidR="00382BA2" w:rsidRPr="00382BA2" w:rsidTr="00F97881">
        <w:trPr>
          <w:trHeight w:val="70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88.0.E1.00000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4 077,50000</w:t>
            </w:r>
          </w:p>
        </w:tc>
      </w:tr>
      <w:tr w:rsidR="00382BA2" w:rsidRPr="00382BA2" w:rsidTr="00F97881">
        <w:trPr>
          <w:trHeight w:val="358"/>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88.0.E1.51692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4 077,50000</w:t>
            </w:r>
          </w:p>
        </w:tc>
      </w:tr>
      <w:tr w:rsidR="00382BA2" w:rsidRPr="00382BA2" w:rsidTr="00F97881">
        <w:trPr>
          <w:trHeight w:val="26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88.0.E1.51692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4 077,50000</w:t>
            </w:r>
          </w:p>
        </w:tc>
      </w:tr>
      <w:tr w:rsidR="00382BA2" w:rsidRPr="00382BA2" w:rsidTr="00F97881">
        <w:trPr>
          <w:trHeight w:val="312"/>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88.0.E1.51692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4 077,50000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Дополнительное образование детей</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140 699,21308</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72 805,39600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79 266,79600</w:t>
            </w:r>
          </w:p>
        </w:tc>
      </w:tr>
      <w:tr w:rsidR="00382BA2" w:rsidRPr="00382BA2" w:rsidTr="00F97881">
        <w:trPr>
          <w:trHeight w:val="28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"Культура Тогучинского района Новосибирской области на 2022 – 2024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23 827,63194</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14 634,30000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13 164,80000</w:t>
            </w:r>
          </w:p>
        </w:tc>
      </w:tr>
      <w:tr w:rsidR="00382BA2" w:rsidRPr="00382BA2" w:rsidTr="00F97881">
        <w:trPr>
          <w:trHeight w:val="27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"Культура Тогучинского района Новосибирской области на 2022 – 2024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21 127,23194</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13 634,30000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12 164,80000</w:t>
            </w:r>
          </w:p>
        </w:tc>
      </w:tr>
      <w:tr w:rsidR="00382BA2" w:rsidRPr="00382BA2" w:rsidTr="00F97881">
        <w:trPr>
          <w:trHeight w:val="28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21 127,23194</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13 634,30000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12 164,80000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21 127,23194</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13 634,30000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12 164,80000</w:t>
            </w:r>
          </w:p>
        </w:tc>
      </w:tr>
      <w:tr w:rsidR="00382BA2" w:rsidRPr="00382BA2" w:rsidTr="00F97881">
        <w:trPr>
          <w:trHeight w:val="67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03.0.00.70510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1 681,00000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F97881">
        <w:trPr>
          <w:trHeight w:val="43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03.0.00.70510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1 681,00000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1 681,00000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105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"Культура Тогучинского района Новосибирской области на 2022-2024 годы" предоставляемых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03.0.00.70620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1 000,00000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1 000,00000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1 000,00000</w:t>
            </w:r>
          </w:p>
        </w:tc>
      </w:tr>
      <w:tr w:rsidR="00382BA2" w:rsidRPr="00382BA2" w:rsidTr="00F97881">
        <w:trPr>
          <w:trHeight w:val="34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03.0.00.70620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1 000,00000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1 000,00000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03.0.00.70620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1 000,00000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1 000,00000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1 000,00000</w:t>
            </w:r>
          </w:p>
        </w:tc>
      </w:tr>
      <w:tr w:rsidR="00382BA2" w:rsidRPr="00382BA2" w:rsidTr="00F97881">
        <w:trPr>
          <w:trHeight w:val="133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 xml:space="preserve">Софинансирование мероприятий муниципальной программы "Культура Тогучинского района Новосибирской области на 2022-2024 годы" за счет средств местного бюджета в рамках мероприятий государственной поддержки муниципальных учреждений культуры, находящихся на территории сельских поселений, </w:t>
            </w:r>
            <w:r w:rsidRPr="00382BA2">
              <w:rPr>
                <w:b/>
                <w:bCs/>
                <w:sz w:val="16"/>
                <w:szCs w:val="16"/>
                <w:lang w:eastAsia="ru-RU"/>
              </w:rPr>
              <w:lastRenderedPageBreak/>
              <w:t>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lastRenderedPageBreak/>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03.0.00.S0620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19,40000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F97881">
        <w:trPr>
          <w:trHeight w:val="7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03.0.00.S0620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19,40000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03.0.00.S0620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19,40000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32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97 532,46944</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F97881">
        <w:trPr>
          <w:trHeight w:val="32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Мероприятие "Обеспечение функционирования системы дополнительного образования"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51.0.03.00000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97 532,46944</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F97881">
        <w:trPr>
          <w:trHeight w:val="34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Учреждения по внешкольной работе с детьми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51.0.03.04230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30 486,26688</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F97881">
        <w:trPr>
          <w:trHeight w:val="26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51.0.03.04230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30 486,26688</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51.0.03.04230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30 486,26688</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F97881">
        <w:trPr>
          <w:trHeight w:val="23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51.0.03.04250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2 606,00256</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42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51.0.03.04250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2 574,90706</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51.0.03.04250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2 512,71606</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автономным учреждениям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51.0.03.04250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620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31,09550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36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некоммерческим организациям (за исключением государственных (муниципальных)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51.0.03.04250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31,09550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51.0.03.04250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31,09550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176"/>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51.0.03.04250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31,09550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852"/>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51.0.03.70510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64 440,20000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0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51.0.03.70510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64 440,20000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51.0.03.70510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64 440,20000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80"/>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19 339,11170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58 171,09600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66 101,99600</w:t>
            </w:r>
          </w:p>
        </w:tc>
      </w:tr>
      <w:tr w:rsidR="00382BA2" w:rsidRPr="00382BA2" w:rsidTr="00A122B4">
        <w:trPr>
          <w:trHeight w:val="32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Учреждения по внешкольной работе с детьми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88.0.00.04230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3 948,32970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55 788,19600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63 719,09600</w:t>
            </w:r>
          </w:p>
        </w:tc>
      </w:tr>
      <w:tr w:rsidR="00382BA2" w:rsidRPr="00382BA2" w:rsidTr="00A122B4">
        <w:trPr>
          <w:trHeight w:val="7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3 948,32970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55 788,19600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63 719,09600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3 948,32970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55 788,19600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63 719,09600</w:t>
            </w:r>
          </w:p>
        </w:tc>
      </w:tr>
      <w:tr w:rsidR="00382BA2" w:rsidRPr="00382BA2" w:rsidTr="00A122B4">
        <w:trPr>
          <w:trHeight w:val="200"/>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88.0.00.04250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2 382,90000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2 382,90000</w:t>
            </w:r>
          </w:p>
        </w:tc>
      </w:tr>
      <w:tr w:rsidR="00382BA2" w:rsidRPr="00382BA2" w:rsidTr="00A122B4">
        <w:trPr>
          <w:trHeight w:val="34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2 351,65100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2 351,65100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2 289,15300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2 289,15300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автономным учреждениям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620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31,24900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31,24900</w:t>
            </w:r>
          </w:p>
        </w:tc>
      </w:tr>
      <w:tr w:rsidR="00382BA2" w:rsidRPr="00382BA2" w:rsidTr="00A122B4">
        <w:trPr>
          <w:trHeight w:val="25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некоммерческим организациям (за исключением государственных (муниципальных)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31,24900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31,24900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88.0.00.04250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31,24900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31,24900</w:t>
            </w:r>
          </w:p>
        </w:tc>
      </w:tr>
      <w:tr w:rsidR="00382BA2" w:rsidRPr="00382BA2" w:rsidTr="00A122B4">
        <w:trPr>
          <w:trHeight w:val="35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 xml:space="preserve">Субсидии юридическим лицам (кроме некоммерческих организаций), индивидуальным </w:t>
            </w:r>
            <w:r w:rsidRPr="00382BA2">
              <w:rPr>
                <w:sz w:val="16"/>
                <w:szCs w:val="16"/>
                <w:lang w:eastAsia="ru-RU"/>
              </w:rPr>
              <w:lastRenderedPageBreak/>
              <w:t>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lastRenderedPageBreak/>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31,24900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31,24900</w:t>
            </w:r>
          </w:p>
        </w:tc>
      </w:tr>
      <w:tr w:rsidR="00382BA2" w:rsidRPr="00382BA2" w:rsidTr="00A122B4">
        <w:trPr>
          <w:trHeight w:val="32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14 316,70000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24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14 266,70000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30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14 266,70000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35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73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Государственная поддержка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88.0.00.70620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1 052,60000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17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88.0.00.70620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1 052,60000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88.0.00.70620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1 052,60000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1040"/>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Софинансирование мероприятий по государственной поддержке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за счет местного бюджета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88.0.00.S0620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21,48200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41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88.0.00.S0620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21,48200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88.0.00.S0620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21,48200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Молодежная политика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7 118,71800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5 472,30000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5 472,30000</w:t>
            </w:r>
          </w:p>
        </w:tc>
      </w:tr>
      <w:tr w:rsidR="00382BA2" w:rsidRPr="00382BA2" w:rsidTr="00A122B4">
        <w:trPr>
          <w:trHeight w:val="49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«Комплексная программа профилактики правонарушений, экстремизма и терроризма в Тогучинском районе Новосибирской области на 2021-2023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15.0.00.00000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22,00000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42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15.0.00.07950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22,00000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3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15.0.00.07950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22,00000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15.0.00.07950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22,00000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30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27.0.00.00000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5 472,30000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5 472,30000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5 472,30000</w:t>
            </w:r>
          </w:p>
        </w:tc>
      </w:tr>
      <w:tr w:rsidR="00382BA2" w:rsidRPr="00382BA2" w:rsidTr="00A122B4">
        <w:trPr>
          <w:trHeight w:val="34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 xml:space="preserve">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в в рамках государственной программы Новосибирской области "Социальная поддержка в Новосибирской области" (улучшение социального положения семей с детьми, по обеспечению дружественных семье и детству общественных </w:t>
            </w:r>
            <w:r w:rsidRPr="00382BA2">
              <w:rPr>
                <w:b/>
                <w:bCs/>
                <w:sz w:val="16"/>
                <w:szCs w:val="16"/>
                <w:lang w:eastAsia="ru-RU"/>
              </w:rPr>
              <w:lastRenderedPageBreak/>
              <w:t>отношений и инфраструктуры жизнедеятельности)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lastRenderedPageBreak/>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27.0.00.70179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17,00000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17,00000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17,00000</w:t>
            </w:r>
          </w:p>
        </w:tc>
      </w:tr>
      <w:tr w:rsidR="00382BA2" w:rsidRPr="00382BA2" w:rsidTr="00A122B4">
        <w:trPr>
          <w:trHeight w:val="20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27.0.00.70179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27.0.00.70179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17,00000</w:t>
            </w:r>
          </w:p>
        </w:tc>
      </w:tr>
      <w:tr w:rsidR="00382BA2" w:rsidRPr="00382BA2" w:rsidTr="00A122B4">
        <w:trPr>
          <w:trHeight w:val="60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на оздоровление детей в рамках государственной программы Новосибирской области "Социальная поддержка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27.0.00.70359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4 455,30000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4 455,30000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4 455,30000</w:t>
            </w:r>
          </w:p>
        </w:tc>
      </w:tr>
      <w:tr w:rsidR="00382BA2" w:rsidRPr="00382BA2" w:rsidTr="00A122B4">
        <w:trPr>
          <w:trHeight w:val="20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27.0.00.70359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2 622,15000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4 455,30000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4 455,30000</w:t>
            </w:r>
          </w:p>
        </w:tc>
      </w:tr>
      <w:tr w:rsidR="00382BA2" w:rsidRPr="00382BA2" w:rsidTr="00A122B4">
        <w:trPr>
          <w:trHeight w:val="234"/>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27.0.00.70359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2 622,15000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4 455,30000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4 455,30000</w:t>
            </w:r>
          </w:p>
        </w:tc>
      </w:tr>
      <w:tr w:rsidR="00382BA2" w:rsidRPr="00382BA2" w:rsidTr="00A122B4">
        <w:trPr>
          <w:trHeight w:val="256"/>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Социальное обеспечение и иные выплаты населению</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27.0.00.70359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138,90000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303"/>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27.0.00.70359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138,90000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49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27.0.00.70359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1 694,25000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27.0.00.70359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1 694,25000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91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местного бюджета, на оздоровление детей в рамках государственной программы Новосибирской области "Социальная поддержка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27.0.00.S0359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1 000,00000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1 000,00000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1 000,00000</w:t>
            </w:r>
          </w:p>
        </w:tc>
      </w:tr>
      <w:tr w:rsidR="00382BA2" w:rsidRPr="00382BA2" w:rsidTr="00A122B4">
        <w:trPr>
          <w:trHeight w:val="23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27.0.00.S0359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601,20000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1 000,00000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1 000,00000</w:t>
            </w:r>
          </w:p>
        </w:tc>
      </w:tr>
      <w:tr w:rsidR="00382BA2" w:rsidRPr="00382BA2" w:rsidTr="00A122B4">
        <w:trPr>
          <w:trHeight w:val="57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27.0.00.S0359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601,20000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1 000,00000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1 000,00000</w:t>
            </w:r>
          </w:p>
        </w:tc>
      </w:tr>
      <w:tr w:rsidR="00382BA2" w:rsidRPr="00382BA2" w:rsidTr="00A122B4">
        <w:trPr>
          <w:trHeight w:val="416"/>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Социальное обеспечение и иные выплаты населению</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27.0.00.S0359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193,60000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7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27.0.00.S0359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193,60000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31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27.0.00.S0359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205,20000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27.0.00.S0359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205,20000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8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"Молодежь Тогучинского района Новосибирской области на 2020-2022 годы"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52.0.00.00000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871,64000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43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52.0.00.07950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871,64000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4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52.0.00.07950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301,71108</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122"/>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52.0.00.07950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301,71108</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9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Социальное обеспечение и иные выплаты населению</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52.0.00.07950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Премии и гранты</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52.0.00.07950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92"/>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52.0.00.07950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544,92892</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52.0.00.07950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544,92892</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6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752,77800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29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Мероприятия по организации оздоровительной кампании детей</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88.0.00.04320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752,77800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4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88.0.00.04320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752,77800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40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752,77800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Другие вопросы в области образования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09</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610,00000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50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"Развитие кадрового потенциала общего и дополнительного образования детей в Тогучинском районе Новосибирской области на 2021-2023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09</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12.0.00.00000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250,00000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57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"Развитие кадрового потенциала общего и дополнительного образования детей в Тогучинском районе Новосибирской области на 2021-2023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09</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12.0.00.07950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250,00000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20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52"/>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402"/>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"Выявление и поддержка одарённых детей и талантливой учащейся молодёжи Тогучинского района Новосибирской области на 2021-2023 годы"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09</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21.0.00.00000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330,00000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79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"Выявление и поддержка одарённых детей и талантливой учащейся молодёжи Тогучинского района Новосибирской области на 2021-2023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09</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21.0.00.07950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330,00000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28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21.0.00.07950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330,00000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364"/>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21.0.00.07950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330,00000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13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09</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2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Мероприятия в сфере культуры, кинематографии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09</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88.0.00.04500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216"/>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Социальное обеспечение и иные выплаты населению</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88.0.00.04500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Стипендии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09</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КУЛЬТУРА, КИНЕМАТОГРАФИЯ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98 881,78008</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34 754,10000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31 342,00000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Культура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98 881,78008</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34 754,10000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31 342,00000</w:t>
            </w:r>
          </w:p>
        </w:tc>
      </w:tr>
      <w:tr w:rsidR="00382BA2" w:rsidRPr="00382BA2" w:rsidTr="00A122B4">
        <w:trPr>
          <w:trHeight w:val="278"/>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"Культура Тогучинского района Новосибирской области на 2022 – 2024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65 404,48628</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34 710,10000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31 298,00000</w:t>
            </w:r>
          </w:p>
        </w:tc>
      </w:tr>
      <w:tr w:rsidR="00382BA2" w:rsidRPr="00382BA2" w:rsidTr="00A122B4">
        <w:trPr>
          <w:trHeight w:val="158"/>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"Культура Тогучинского района Новосибирской области на 2022 – 2024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45 868,48628</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31 660,10000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28 248,00000</w:t>
            </w:r>
          </w:p>
        </w:tc>
      </w:tr>
      <w:tr w:rsidR="00382BA2" w:rsidRPr="00382BA2" w:rsidTr="00A122B4">
        <w:trPr>
          <w:trHeight w:val="7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45 868,48628</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31 660,10000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28 248,00000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45 868,48628</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31 660,10000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28 248,00000</w:t>
            </w:r>
          </w:p>
        </w:tc>
      </w:tr>
      <w:tr w:rsidR="00382BA2" w:rsidRPr="00382BA2" w:rsidTr="00A122B4">
        <w:trPr>
          <w:trHeight w:val="54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03.0.00.70510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5 486,00000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0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03.0.00.70510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5 486,00000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5 486,00000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48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 xml:space="preserve">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проведения капитального ремонта муниципальных учреждений культуры и муниципальных </w:t>
            </w:r>
            <w:r w:rsidRPr="00382BA2">
              <w:rPr>
                <w:b/>
                <w:bCs/>
                <w:sz w:val="16"/>
                <w:szCs w:val="16"/>
                <w:lang w:eastAsia="ru-RU"/>
              </w:rPr>
              <w:lastRenderedPageBreak/>
              <w:t>образовательных организаций дополнительного образования сферы культуры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lastRenderedPageBreak/>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03.0.00.70660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11 000,00000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03.0.00.70660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11 000,00000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03.0.00.70660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11 000,00000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118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03.0.00.70770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701,70000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701,70000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701,70000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03.0.00.70770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253,40000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253,40000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253,40000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03.0.00.70770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253,40000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253,40000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253,40000</w:t>
            </w:r>
          </w:p>
        </w:tc>
      </w:tr>
      <w:tr w:rsidR="00382BA2" w:rsidRPr="00382BA2" w:rsidTr="00A122B4">
        <w:trPr>
          <w:trHeight w:val="242"/>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03.0.00.70770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448,30000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448,30000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448,30000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03.0.00.70770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448,30000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448,30000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448,30000</w:t>
            </w:r>
          </w:p>
        </w:tc>
      </w:tr>
      <w:tr w:rsidR="00382BA2" w:rsidRPr="00382BA2" w:rsidTr="00A122B4">
        <w:trPr>
          <w:trHeight w:val="1048"/>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03.0.00.L4670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1 618,60000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1 618,60000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1 618,60000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03.0.00.L4670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1 618,60000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1 618,60000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1 618,60000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03.0.00.L4670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1 618,60000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1 618,60000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1 618,60000</w:t>
            </w:r>
          </w:p>
        </w:tc>
      </w:tr>
      <w:tr w:rsidR="00382BA2" w:rsidRPr="00382BA2" w:rsidTr="00A122B4">
        <w:trPr>
          <w:trHeight w:val="57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"Культура Тогучинского района Новосибирской области на 2022-2024 годы"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03.0.00.L5190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721,00000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721,00000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721,00000</w:t>
            </w:r>
          </w:p>
        </w:tc>
      </w:tr>
      <w:tr w:rsidR="00382BA2" w:rsidRPr="00382BA2" w:rsidTr="00A122B4">
        <w:trPr>
          <w:trHeight w:val="226"/>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03.0.00.L5190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721,00000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721,00000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721,00000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721,00000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721,00000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721,00000</w:t>
            </w:r>
          </w:p>
        </w:tc>
      </w:tr>
      <w:tr w:rsidR="00382BA2" w:rsidRPr="00382BA2" w:rsidTr="00A122B4">
        <w:trPr>
          <w:trHeight w:val="60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местного бюджета, предоставляемых в рамках  софинансирования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03.0.00.S0770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8,70000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8,70000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8,70000</w:t>
            </w:r>
          </w:p>
        </w:tc>
      </w:tr>
      <w:tr w:rsidR="00382BA2" w:rsidRPr="00382BA2" w:rsidTr="00A122B4">
        <w:trPr>
          <w:trHeight w:val="32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03.0.00.S0770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8,70000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8,70000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8,70000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03.0.00.S0770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8,70000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8,70000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8,70000</w:t>
            </w:r>
          </w:p>
        </w:tc>
      </w:tr>
      <w:tr w:rsidR="00382BA2" w:rsidRPr="00382BA2" w:rsidTr="00A122B4">
        <w:trPr>
          <w:trHeight w:val="626"/>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19.0.00.00000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37,00000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55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19.0.00.07950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37,00000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19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19.0.00.07950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37,00000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373"/>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19.0.00.07950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37,00000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38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lastRenderedPageBreak/>
              <w:t>Муниципальная программа "Меры поддержки демографического развития Тогучинского района Новосибирской области на 2022-2024 годы"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27.0.00.00000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44,00000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44,00000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44,00000</w:t>
            </w:r>
          </w:p>
        </w:tc>
      </w:tr>
      <w:tr w:rsidR="00382BA2" w:rsidRPr="00382BA2" w:rsidTr="00A122B4">
        <w:trPr>
          <w:trHeight w:val="33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27.0.00.07950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44,00000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44,00000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44,00000</w:t>
            </w:r>
          </w:p>
        </w:tc>
      </w:tr>
      <w:tr w:rsidR="00382BA2" w:rsidRPr="00382BA2" w:rsidTr="00A122B4">
        <w:trPr>
          <w:trHeight w:val="26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44,00000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44,00000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44,00000</w:t>
            </w:r>
          </w:p>
        </w:tc>
      </w:tr>
      <w:tr w:rsidR="00382BA2" w:rsidRPr="00382BA2" w:rsidTr="00A122B4">
        <w:trPr>
          <w:trHeight w:val="312"/>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44,00000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44,00000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44,00000</w:t>
            </w:r>
          </w:p>
        </w:tc>
      </w:tr>
      <w:tr w:rsidR="00382BA2" w:rsidRPr="00382BA2" w:rsidTr="00A122B4">
        <w:trPr>
          <w:trHeight w:val="178"/>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33 396,29380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Дворцы и дома культуры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88.0.00.04400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4 893,20104</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3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88.0.00.04400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4 893,20104</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4 893,20104</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Библиотеки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88.0.00.04420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7 702,37966</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8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88.0.00.04420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7 702,37966</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7 702,37966</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306"/>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Мероприятия в сфере культуры, кинематографии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88.0.00.04500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2 131,52200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5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88.0.00.04500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2 131,52200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40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2 131,52200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423"/>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18 563,00700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38"/>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16 843,00000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123"/>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16 843,00000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44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1 720,00700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1 720,00700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540"/>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Субсидии на государственную поддержку отрасли культуры государственной программы Новосибирской области "Культура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88.0.A2.00000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106,18410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7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Субсидии на государственную поддержку отрасли культуры государственной программы Новосибирской области "Культура Новосибирской области"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88.0.A2.55190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106,18410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3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88.0.A2.55190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106,18410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88.0.A2.55190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106,18410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СОЦИАЛЬНАЯ ПОЛИТИКА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215 572,20588</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210 804,00409</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213 013,40000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Пенсионное обеспечение</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3 900,36688</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56"/>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3 900,36688</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26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Доплаты к пенсиям, дополнительное пенсионное обеспечение</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88.0.00.04910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3 900,36688</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0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Социальное обеспечение и иные выплаты населению</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88.0.00.04910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3 900,36688</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342"/>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3 900,36688</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Социальное обслуживание населения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54 430,90000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52 015,60000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57 811,60000</w:t>
            </w:r>
          </w:p>
        </w:tc>
      </w:tr>
      <w:tr w:rsidR="00382BA2" w:rsidRPr="00382BA2" w:rsidTr="00A122B4">
        <w:trPr>
          <w:trHeight w:val="33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54 430,90000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52 015,60000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57 811,60000</w:t>
            </w:r>
          </w:p>
        </w:tc>
      </w:tr>
      <w:tr w:rsidR="00382BA2" w:rsidRPr="00382BA2" w:rsidTr="00A122B4">
        <w:trPr>
          <w:trHeight w:val="52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lastRenderedPageBreak/>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52 212,40000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49 138,30000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51 311,60000</w:t>
            </w:r>
          </w:p>
        </w:tc>
      </w:tr>
      <w:tr w:rsidR="00382BA2" w:rsidRPr="00382BA2" w:rsidTr="00A122B4">
        <w:trPr>
          <w:trHeight w:val="63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2 465,16700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40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2 465,16700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7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88.0.00.70180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49 747,23300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49 138,30000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51 311,60000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49 747,23300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49 138,30000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51 311,60000</w:t>
            </w:r>
          </w:p>
        </w:tc>
      </w:tr>
      <w:tr w:rsidR="00382BA2" w:rsidRPr="00382BA2" w:rsidTr="00A122B4">
        <w:trPr>
          <w:trHeight w:val="66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88.0.P3.00000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2 218,50000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2 877,30000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6 500,00000</w:t>
            </w:r>
          </w:p>
        </w:tc>
      </w:tr>
      <w:tr w:rsidR="00382BA2" w:rsidRPr="00382BA2" w:rsidTr="00A122B4">
        <w:trPr>
          <w:trHeight w:val="54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88.0.P3.51630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2 218,50000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2 877,30000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6 500,00000</w:t>
            </w:r>
          </w:p>
        </w:tc>
      </w:tr>
      <w:tr w:rsidR="00382BA2" w:rsidRPr="00382BA2" w:rsidTr="00A122B4">
        <w:trPr>
          <w:trHeight w:val="21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88.0.P3.51630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2 218,50000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2 877,30000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6 500,00000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88.0.P3.51630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2 218,50000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2 877,30000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6 500,00000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Социальное обеспечение населения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369,00000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2 674,40409</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1 380,70000</w:t>
            </w:r>
          </w:p>
        </w:tc>
      </w:tr>
      <w:tr w:rsidR="00382BA2" w:rsidRPr="00382BA2" w:rsidTr="00A122B4">
        <w:trPr>
          <w:trHeight w:val="27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369,00000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2 674,40409</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1 380,70000</w:t>
            </w:r>
          </w:p>
        </w:tc>
      </w:tr>
      <w:tr w:rsidR="00382BA2" w:rsidRPr="00382BA2" w:rsidTr="00A122B4">
        <w:trPr>
          <w:trHeight w:val="32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Социальные выплаты Почетным гражданам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88.0.00.04920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369,00000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21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Социальное обеспечение и иные выплаты населению</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88.0.00.04920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369,00000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62"/>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369,00000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Обеспечение жильем молодых семей</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88.0.00.L4979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1 572,20000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1 380,70000</w:t>
            </w:r>
          </w:p>
        </w:tc>
      </w:tr>
      <w:tr w:rsidR="00382BA2" w:rsidRPr="00382BA2" w:rsidTr="00A122B4">
        <w:trPr>
          <w:trHeight w:val="27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Социальное обеспечение и иные выплаты населению</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88.0.00.L4979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1 572,20000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1 380,70000</w:t>
            </w:r>
          </w:p>
        </w:tc>
      </w:tr>
      <w:tr w:rsidR="00382BA2" w:rsidRPr="00382BA2" w:rsidTr="00A122B4">
        <w:trPr>
          <w:trHeight w:val="32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88.0.00.L4979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1 572,20000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1 380,70000</w:t>
            </w:r>
          </w:p>
        </w:tc>
      </w:tr>
      <w:tr w:rsidR="00382BA2" w:rsidRPr="00382BA2" w:rsidTr="00A122B4">
        <w:trPr>
          <w:trHeight w:val="93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по обеспечению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88.0.00.L5761</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1 102,20409</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20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Социальное обеспечение и иные выплаты населению</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88.0.00.L5761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1 102,20409</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39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88.0.00.L5761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1 102,20409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Охрана семьи и детства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155 800,03900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156 114,00000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153 821,10000</w:t>
            </w:r>
          </w:p>
        </w:tc>
      </w:tr>
      <w:tr w:rsidR="00382BA2" w:rsidRPr="00382BA2" w:rsidTr="00A122B4">
        <w:trPr>
          <w:trHeight w:val="35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6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Мероприятие "Организация образовательного процесса в муниципальных организациях"</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51.0.01.00000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428"/>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51.0.01.70120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42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1,50000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33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51.0.01.70120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1,50000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4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lastRenderedPageBreak/>
              <w:t>Непрограммные мероприятия бюджета Тогучинского района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155 798,53900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156 114,00000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153 821,10000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Детские дома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88.0.00.04240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25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88.0.00.04240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9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30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Учреждение выполняющее административно-хозяйственные функции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88.0.00.09300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0,25000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456"/>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88.0.00.09300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0,25000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27"/>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0,25000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70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88.0.00.70139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15 781,68900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29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Социальное обеспечение и иные выплаты населению</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88.0.00.70139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15 781,68900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выплаты населению</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88.0.00.70139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15 781,68900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59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88.0.00.70289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140 013,60000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148 209,50000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153 821,10000</w:t>
            </w:r>
          </w:p>
        </w:tc>
      </w:tr>
      <w:tr w:rsidR="00382BA2" w:rsidRPr="00382BA2" w:rsidTr="00A122B4">
        <w:trPr>
          <w:trHeight w:val="55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88.0.00.70289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46 306,30000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51 446,60000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62 861,90000</w:t>
            </w:r>
          </w:p>
        </w:tc>
      </w:tr>
      <w:tr w:rsidR="00382BA2" w:rsidRPr="00382BA2" w:rsidTr="00A122B4">
        <w:trPr>
          <w:trHeight w:val="32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88.0.00.70289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46 306,30000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51 446,60000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62 861,90000</w:t>
            </w:r>
          </w:p>
        </w:tc>
      </w:tr>
      <w:tr w:rsidR="00382BA2" w:rsidRPr="00382BA2" w:rsidTr="00A122B4">
        <w:trPr>
          <w:trHeight w:val="232"/>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88.0.00.70289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20 091,70000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20 091,70000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20 091,70000</w:t>
            </w:r>
          </w:p>
        </w:tc>
      </w:tr>
      <w:tr w:rsidR="00382BA2" w:rsidRPr="00382BA2" w:rsidTr="00A122B4">
        <w:trPr>
          <w:trHeight w:val="43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88.0.00.70289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20 091,70000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20 091,70000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20 091,70000</w:t>
            </w:r>
          </w:p>
        </w:tc>
      </w:tr>
      <w:tr w:rsidR="00382BA2" w:rsidRPr="00382BA2" w:rsidTr="00A122B4">
        <w:trPr>
          <w:trHeight w:val="28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Социальное обеспечение и иные выплаты населению</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88.0.00.70289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72 557,60000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75 613,20000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69 809,50000</w:t>
            </w:r>
          </w:p>
        </w:tc>
      </w:tr>
      <w:tr w:rsidR="00382BA2" w:rsidRPr="00382BA2" w:rsidTr="00A122B4">
        <w:trPr>
          <w:trHeight w:val="33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88.0.00.70289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320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72 557,60000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75 613,20000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69 809,50000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88.0.00.70289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1 058,00000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1 058,00000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1 058,00000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88.0.00.70289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1 058,00000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1 058,00000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1 058,00000</w:t>
            </w:r>
          </w:p>
        </w:tc>
      </w:tr>
      <w:tr w:rsidR="00382BA2" w:rsidRPr="00382BA2" w:rsidTr="00A122B4">
        <w:trPr>
          <w:trHeight w:val="71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Субвенции на 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04</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88.0.00.70399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7 904,50000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28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88.0.00.70399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7 904,50000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Бюджетные инвестиции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04</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88.0.00.70399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7 904,50000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7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Другие вопросы в области социальной политики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1 071,90000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2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1 071,90000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76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88.0.00.70340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56,00000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4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88.0.00.70340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56,00000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56,00000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98"/>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 xml:space="preserve">Создание социально-экономических условий повышения качества жизни для детей и семей </w:t>
            </w:r>
            <w:r w:rsidRPr="00382BA2">
              <w:rPr>
                <w:b/>
                <w:bCs/>
                <w:sz w:val="16"/>
                <w:szCs w:val="16"/>
                <w:lang w:eastAsia="ru-RU"/>
              </w:rPr>
              <w:lastRenderedPageBreak/>
              <w:t>с детьми, находящихся в трудной жизненной ситуации, государственной программы Новосибирской области "Социальная поддержка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lastRenderedPageBreak/>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88.0.00.70909</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1 015,90000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47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88.0.00.70909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1 015,90000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88.0.00.70909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1 015,90000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ФИЗИЧЕСКАЯ КУЛЬТУРА И СПОРТ</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1 857,90000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56,00000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56,00000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Массовый спорт</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1 857,90000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56,00000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56,00000</w:t>
            </w:r>
          </w:p>
        </w:tc>
      </w:tr>
      <w:tr w:rsidR="00382BA2" w:rsidRPr="00382BA2" w:rsidTr="00A122B4">
        <w:trPr>
          <w:trHeight w:val="459"/>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27.0.00.00000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56,00000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56,00000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56,00000</w:t>
            </w:r>
          </w:p>
        </w:tc>
      </w:tr>
      <w:tr w:rsidR="00382BA2" w:rsidRPr="00382BA2" w:rsidTr="00A122B4">
        <w:trPr>
          <w:trHeight w:val="58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27.0.00.07950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56,00000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56,00000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56,00000</w:t>
            </w:r>
          </w:p>
        </w:tc>
      </w:tr>
      <w:tr w:rsidR="00382BA2" w:rsidRPr="00382BA2" w:rsidTr="00A122B4">
        <w:trPr>
          <w:trHeight w:val="35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56,00000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56,00000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56,00000</w:t>
            </w:r>
          </w:p>
        </w:tc>
      </w:tr>
      <w:tr w:rsidR="00382BA2" w:rsidRPr="00382BA2" w:rsidTr="00A122B4">
        <w:trPr>
          <w:trHeight w:val="403"/>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27.0.00.07950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56,00000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56,00000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56,00000</w:t>
            </w:r>
          </w:p>
        </w:tc>
      </w:tr>
      <w:tr w:rsidR="00382BA2" w:rsidRPr="00382BA2" w:rsidTr="00A122B4">
        <w:trPr>
          <w:trHeight w:val="270"/>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Муниципальная программа "Развитие физической культуры и спорта в Тогучинском районе Новосибирской области на 2020-2022 годы"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53.0.00.00000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1 801,90000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6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53.0.00.07950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1 801,90000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3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53.0.00.07950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1 801,90000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02</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53.0.00.07950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1 801,90000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89"/>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ОБСЛУЖИВАНИЕ ГОСУДАРСТВЕННОГО И МУНИЦИПАЛЬНОГО ДОЛГА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1 255,00000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1 255,00000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38"/>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Обслуживание государственного внутреннего и муниципального долга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1 255,00000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1 255,00000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38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1 255,00000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1 255,00000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27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Процентные платежи по муниципальному долгу</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88.0.00.06500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1 255,00000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1 255,00000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198"/>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Обслуживание государственного (муниципального) долга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88.0.00.06500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700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1 255,00000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1 255,00000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Обслуживание муниципального долга</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88.0.00.06500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730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1 255,00000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1 255,00000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33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МЕЖБЮДЖЕТНЫЕ ТРАНСФЕРТЫ ОБЩЕГО ХАРАКТЕРА БЮДЖЕТАМ БЮДЖЕТНОЙ СИСТЕМЫ РОССИЙСКОЙ ФЕДЕРАЦИИ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247 621,14276</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96 989,60000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80 633,00000</w:t>
            </w:r>
          </w:p>
        </w:tc>
      </w:tr>
      <w:tr w:rsidR="00382BA2" w:rsidRPr="00382BA2" w:rsidTr="00A122B4">
        <w:trPr>
          <w:trHeight w:val="30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154 818,80000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96 989,60000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80 633,00000</w:t>
            </w:r>
          </w:p>
        </w:tc>
      </w:tr>
      <w:tr w:rsidR="00382BA2" w:rsidRPr="00382BA2" w:rsidTr="00A122B4">
        <w:trPr>
          <w:trHeight w:val="31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154 818,80000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96 989,60000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80 633,00000</w:t>
            </w:r>
          </w:p>
        </w:tc>
      </w:tr>
      <w:tr w:rsidR="00382BA2" w:rsidRPr="00382BA2" w:rsidTr="00A122B4">
        <w:trPr>
          <w:trHeight w:val="346"/>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Выравнивание бюджетной обеспеченности поселений за счет средств областного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88.0.00.70220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111 856,10000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96 989,60000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80 633,00000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111 856,10000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96 989,60000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80 633,00000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Дотации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111 856,10000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96 989,60000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80 633,00000</w:t>
            </w:r>
          </w:p>
        </w:tc>
      </w:tr>
      <w:tr w:rsidR="00382BA2" w:rsidRPr="00382BA2" w:rsidTr="00A122B4">
        <w:trPr>
          <w:trHeight w:val="48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42 962,70000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42 962,70000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Дотации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42 962,70000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90"/>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Прочие межбюджетные трансферты общего характера</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92 802,34276</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19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92 802,34276</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24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Резервные фонды  администрации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88.0.00.05000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330,00000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88.0.00.05000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330,00000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lastRenderedPageBreak/>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330,00000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48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81 692,19300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81 692,19300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81 692,19300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338"/>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Выполнение полномочий органов местного самоуправления поселений по вопросам местного значения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14</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88.0.00.90030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10 780,14976</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88.0.00.90030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10 780,14976</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88.0.00.90030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10 780,14976</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Условно утвержденные расходы</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99</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12 688,46700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23 445,10500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Условно утвержденные расходы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99</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99</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12 688,46700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23 445,10500</w:t>
            </w:r>
          </w:p>
        </w:tc>
      </w:tr>
      <w:tr w:rsidR="00382BA2" w:rsidRPr="00382BA2" w:rsidTr="00A122B4">
        <w:trPr>
          <w:trHeight w:val="166"/>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99</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99</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12 688,46700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23 445,10500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Условно утвержденные расходы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99</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99</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88.0.00.09990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12 688,46700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23 445,10500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Условно утвержденные расходы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99</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99</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88.0.00.09990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900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12 688,46700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23 445,10500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Условно утвержденные расходы</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99</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99</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990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12 688,46700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23 445,10500</w:t>
            </w:r>
          </w:p>
        </w:tc>
      </w:tr>
      <w:tr w:rsidR="00382BA2" w:rsidRPr="00382BA2" w:rsidTr="00A122B4">
        <w:trPr>
          <w:trHeight w:val="241"/>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Совет депутатов Тогучинского района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445</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4 269,30000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2 199,00000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1 962,00000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ОБЩЕГОСУДАРСТВЕННЫЕ ВОПРОСЫ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445</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4 269,30000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2 199,00000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1 962,00000</w:t>
            </w:r>
          </w:p>
        </w:tc>
      </w:tr>
      <w:tr w:rsidR="00382BA2" w:rsidRPr="00382BA2" w:rsidTr="00A122B4">
        <w:trPr>
          <w:trHeight w:val="46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445</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4 269,30000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2 199,00000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1 962,00000</w:t>
            </w:r>
          </w:p>
        </w:tc>
      </w:tr>
      <w:tr w:rsidR="00382BA2" w:rsidRPr="00382BA2" w:rsidTr="00A122B4">
        <w:trPr>
          <w:trHeight w:val="28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445</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4 269,30000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2 199,00000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1 962,00000</w:t>
            </w:r>
          </w:p>
        </w:tc>
      </w:tr>
      <w:tr w:rsidR="00382BA2" w:rsidRPr="00382BA2" w:rsidTr="00A122B4">
        <w:trPr>
          <w:trHeight w:val="48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445</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88.0.00.01990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2 136,55000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1 101,00000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981,00000</w:t>
            </w:r>
          </w:p>
        </w:tc>
      </w:tr>
      <w:tr w:rsidR="00382BA2" w:rsidRPr="00382BA2" w:rsidTr="00A122B4">
        <w:trPr>
          <w:trHeight w:val="477"/>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445</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88.0.00.01990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1 704,15000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1 098,00000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981,00000</w:t>
            </w:r>
          </w:p>
        </w:tc>
      </w:tr>
      <w:tr w:rsidR="00382BA2" w:rsidRPr="00382BA2" w:rsidTr="00A122B4">
        <w:trPr>
          <w:trHeight w:val="249"/>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445</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88.0.00.01990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1 704,15000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1 098,00000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981,00000</w:t>
            </w:r>
          </w:p>
        </w:tc>
      </w:tr>
      <w:tr w:rsidR="00382BA2" w:rsidRPr="00382BA2" w:rsidTr="00A122B4">
        <w:trPr>
          <w:trHeight w:val="298"/>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445</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88.0.00.01990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428,30000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50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445</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88.0.00.01990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428,30000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445</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88.0.00.01990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4,10000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445</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88.0.00.01990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4,10000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78"/>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Председатель представительного органа муниципального образования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445</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88.0.00.04110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1 791,55000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1 098,00000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981,00000</w:t>
            </w:r>
          </w:p>
        </w:tc>
      </w:tr>
      <w:tr w:rsidR="00382BA2" w:rsidRPr="00382BA2" w:rsidTr="00A122B4">
        <w:trPr>
          <w:trHeight w:val="18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445</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1 791,55000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1 098,00000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981,00000</w:t>
            </w:r>
          </w:p>
        </w:tc>
      </w:tr>
      <w:tr w:rsidR="00382BA2" w:rsidRPr="00382BA2" w:rsidTr="00A122B4">
        <w:trPr>
          <w:trHeight w:val="382"/>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445</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88.0.00.04110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1 791,55000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1 098,00000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981,00000</w:t>
            </w:r>
          </w:p>
        </w:tc>
      </w:tr>
      <w:tr w:rsidR="00382BA2" w:rsidRPr="00382BA2" w:rsidTr="00A122B4">
        <w:trPr>
          <w:trHeight w:val="626"/>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выплаты по оплате труда, начисление на выплаты по оплате труда Председателя Совета депутатов муниципального образования)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445</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88.0.00.70512</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175,63200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48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445</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175,63200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56"/>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445</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175,63200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586"/>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содержание и обеспечение деятельности Совета депутатов муниципального образования )</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445</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03</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88.0.00.70514</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165,56800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523"/>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445</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165,56800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96"/>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445</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03</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165,56800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357"/>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Ревизионная комиссия Тогучинского района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446</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2 640,50267</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2 759,00000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2 759,00000</w:t>
            </w:r>
          </w:p>
        </w:tc>
      </w:tr>
      <w:tr w:rsidR="00382BA2" w:rsidRPr="00382BA2" w:rsidTr="00382BA2">
        <w:trPr>
          <w:trHeight w:val="31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ОБЩЕГОСУДАРСТВЕННЫЕ ВОПРОСЫ</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446</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2 640,50267</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2 759,00000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2 759,00000</w:t>
            </w:r>
          </w:p>
        </w:tc>
      </w:tr>
      <w:tr w:rsidR="00382BA2" w:rsidRPr="00382BA2" w:rsidTr="00A122B4">
        <w:trPr>
          <w:trHeight w:val="212"/>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446</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2 640,50267</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2 759,00000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2 759,00000</w:t>
            </w:r>
          </w:p>
        </w:tc>
      </w:tr>
      <w:tr w:rsidR="00382BA2" w:rsidRPr="00382BA2" w:rsidTr="00A122B4">
        <w:trPr>
          <w:trHeight w:val="348"/>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Непрограммные мероприятия бюджета Тогучинского района</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446</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2 640,50267</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2 759,00000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2 759,00000</w:t>
            </w:r>
          </w:p>
        </w:tc>
      </w:tr>
      <w:tr w:rsidR="00382BA2" w:rsidRPr="00382BA2" w:rsidTr="00A122B4">
        <w:trPr>
          <w:trHeight w:val="306"/>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Расходы на выплаты по оплате труда работников органов местного самоуправления</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446</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1 534,23276</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1 800,00000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1 800,00000</w:t>
            </w:r>
          </w:p>
        </w:tc>
      </w:tr>
      <w:tr w:rsidR="00382BA2" w:rsidRPr="00382BA2" w:rsidTr="00A122B4">
        <w:trPr>
          <w:trHeight w:val="35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446</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1 534,23276</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1 800,00000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1 800,00000</w:t>
            </w:r>
          </w:p>
        </w:tc>
      </w:tr>
      <w:tr w:rsidR="00382BA2" w:rsidRPr="00382BA2" w:rsidTr="00A122B4">
        <w:trPr>
          <w:trHeight w:val="28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446</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1 534,23276</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1 800,00000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1 800,00000</w:t>
            </w:r>
          </w:p>
        </w:tc>
      </w:tr>
      <w:tr w:rsidR="00382BA2" w:rsidRPr="00382BA2" w:rsidTr="00A122B4">
        <w:trPr>
          <w:trHeight w:val="330"/>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Расходы на обеспечение функций органов местного самоуправления</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446</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88.0.00.02040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174,67545</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94"/>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446</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88.0.00.02040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3,90000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9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446</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88.0.00.02040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3,90000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326"/>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446</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88.0.00.02040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200</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170,77545</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388"/>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446</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88.0.00.02040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170,77545</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A122B4">
        <w:trPr>
          <w:trHeight w:val="254"/>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Руководитель контрольно-ревизионной комиссии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446</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88.0.00.08110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776,19446</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959,00000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959,00000</w:t>
            </w:r>
          </w:p>
        </w:tc>
      </w:tr>
      <w:tr w:rsidR="00382BA2" w:rsidRPr="00382BA2" w:rsidTr="00A122B4">
        <w:trPr>
          <w:trHeight w:val="301"/>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446</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88.0.00.08110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776,19446</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959,00000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959,00000</w:t>
            </w:r>
          </w:p>
        </w:tc>
      </w:tr>
      <w:tr w:rsidR="00382BA2" w:rsidRPr="00382BA2" w:rsidTr="00A122B4">
        <w:trPr>
          <w:trHeight w:val="201"/>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446</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88.0.00.08110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776,19446</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959,00000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959,00000</w:t>
            </w:r>
          </w:p>
        </w:tc>
      </w:tr>
      <w:tr w:rsidR="00382BA2" w:rsidRPr="00382BA2" w:rsidTr="00A122B4">
        <w:trPr>
          <w:trHeight w:val="106"/>
        </w:trPr>
        <w:tc>
          <w:tcPr>
            <w:tcW w:w="3686" w:type="dxa"/>
            <w:tcBorders>
              <w:top w:val="nil"/>
              <w:left w:val="single" w:sz="4" w:space="0" w:color="auto"/>
              <w:bottom w:val="nil"/>
              <w:right w:val="nil"/>
            </w:tcBorders>
            <w:shd w:val="clear" w:color="auto" w:fill="auto"/>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446</w:t>
            </w:r>
          </w:p>
        </w:tc>
        <w:tc>
          <w:tcPr>
            <w:tcW w:w="425"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06</w:t>
            </w:r>
          </w:p>
        </w:tc>
        <w:tc>
          <w:tcPr>
            <w:tcW w:w="1192" w:type="dxa"/>
            <w:tcBorders>
              <w:top w:val="nil"/>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88.0.00.70510</w:t>
            </w:r>
          </w:p>
        </w:tc>
        <w:tc>
          <w:tcPr>
            <w:tcW w:w="567"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b/>
                <w:bCs/>
                <w:sz w:val="16"/>
                <w:szCs w:val="16"/>
                <w:lang w:eastAsia="ru-RU"/>
              </w:rPr>
            </w:pPr>
            <w:r w:rsidRPr="00382BA2">
              <w:rPr>
                <w:b/>
                <w:bCs/>
                <w:sz w:val="16"/>
                <w:szCs w:val="16"/>
                <w:lang w:eastAsia="ru-RU"/>
              </w:rPr>
              <w:t> </w:t>
            </w:r>
          </w:p>
        </w:tc>
        <w:tc>
          <w:tcPr>
            <w:tcW w:w="1418"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155,40000</w:t>
            </w:r>
          </w:p>
        </w:tc>
        <w:tc>
          <w:tcPr>
            <w:tcW w:w="1417" w:type="dxa"/>
            <w:tcBorders>
              <w:top w:val="nil"/>
              <w:left w:val="nil"/>
              <w:bottom w:val="nil"/>
              <w:right w:val="nil"/>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c>
          <w:tcPr>
            <w:tcW w:w="1346" w:type="dxa"/>
            <w:tcBorders>
              <w:top w:val="nil"/>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0,00000</w:t>
            </w:r>
          </w:p>
        </w:tc>
      </w:tr>
      <w:tr w:rsidR="00382BA2" w:rsidRPr="00382BA2" w:rsidTr="00A122B4">
        <w:trPr>
          <w:trHeight w:val="70"/>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446</w:t>
            </w:r>
          </w:p>
        </w:tc>
        <w:tc>
          <w:tcPr>
            <w:tcW w:w="425"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155,40000</w:t>
            </w:r>
          </w:p>
        </w:tc>
        <w:tc>
          <w:tcPr>
            <w:tcW w:w="1417" w:type="dxa"/>
            <w:tcBorders>
              <w:top w:val="single" w:sz="4" w:space="0" w:color="auto"/>
              <w:left w:val="nil"/>
              <w:bottom w:val="nil"/>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645"/>
        </w:trPr>
        <w:tc>
          <w:tcPr>
            <w:tcW w:w="3686" w:type="dxa"/>
            <w:tcBorders>
              <w:top w:val="single" w:sz="4" w:space="0" w:color="auto"/>
              <w:left w:val="single" w:sz="4" w:space="0" w:color="auto"/>
              <w:bottom w:val="nil"/>
              <w:right w:val="nil"/>
            </w:tcBorders>
            <w:shd w:val="clear" w:color="auto" w:fill="auto"/>
            <w:vAlign w:val="center"/>
            <w:hideMark/>
          </w:tcPr>
          <w:p w:rsidR="001727AF" w:rsidRPr="00382BA2" w:rsidRDefault="001727AF" w:rsidP="001727AF">
            <w:pPr>
              <w:suppressAutoHyphens w:val="0"/>
              <w:rPr>
                <w:sz w:val="16"/>
                <w:szCs w:val="16"/>
                <w:lang w:eastAsia="ru-RU"/>
              </w:rPr>
            </w:pPr>
            <w:r w:rsidRPr="00382BA2">
              <w:rPr>
                <w:sz w:val="16"/>
                <w:szCs w:val="16"/>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446</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06</w:t>
            </w:r>
          </w:p>
        </w:tc>
        <w:tc>
          <w:tcPr>
            <w:tcW w:w="1192" w:type="dxa"/>
            <w:tcBorders>
              <w:top w:val="single" w:sz="4" w:space="0" w:color="auto"/>
              <w:left w:val="single" w:sz="4" w:space="0" w:color="auto"/>
              <w:bottom w:val="nil"/>
              <w:right w:val="nil"/>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88.0.00.70510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727AF" w:rsidRPr="00382BA2" w:rsidRDefault="001727AF" w:rsidP="001727AF">
            <w:pPr>
              <w:suppressAutoHyphens w:val="0"/>
              <w:jc w:val="center"/>
              <w:rPr>
                <w:sz w:val="16"/>
                <w:szCs w:val="16"/>
                <w:lang w:eastAsia="ru-RU"/>
              </w:rPr>
            </w:pPr>
            <w:r w:rsidRPr="00382BA2">
              <w:rPr>
                <w:sz w:val="16"/>
                <w:szCs w:val="16"/>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155,40000</w:t>
            </w:r>
          </w:p>
        </w:tc>
        <w:tc>
          <w:tcPr>
            <w:tcW w:w="1417" w:type="dxa"/>
            <w:tcBorders>
              <w:top w:val="single" w:sz="4" w:space="0" w:color="auto"/>
              <w:left w:val="nil"/>
              <w:bottom w:val="single" w:sz="4" w:space="0" w:color="auto"/>
              <w:right w:val="nil"/>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sz w:val="16"/>
                <w:szCs w:val="16"/>
                <w:lang w:eastAsia="ru-RU"/>
              </w:rPr>
            </w:pPr>
            <w:r w:rsidRPr="00382BA2">
              <w:rPr>
                <w:sz w:val="16"/>
                <w:szCs w:val="16"/>
                <w:lang w:eastAsia="ru-RU"/>
              </w:rPr>
              <w:t>0,00000</w:t>
            </w:r>
          </w:p>
        </w:tc>
      </w:tr>
      <w:tr w:rsidR="00382BA2" w:rsidRPr="00382BA2" w:rsidTr="00382BA2">
        <w:trPr>
          <w:trHeight w:val="270"/>
        </w:trPr>
        <w:tc>
          <w:tcPr>
            <w:tcW w:w="3686" w:type="dxa"/>
            <w:tcBorders>
              <w:top w:val="nil"/>
              <w:left w:val="single" w:sz="4" w:space="0" w:color="auto"/>
              <w:bottom w:val="single" w:sz="4" w:space="0" w:color="auto"/>
              <w:right w:val="nil"/>
            </w:tcBorders>
            <w:shd w:val="clear" w:color="auto" w:fill="auto"/>
            <w:noWrap/>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Итого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 </w:t>
            </w:r>
          </w:p>
        </w:tc>
        <w:tc>
          <w:tcPr>
            <w:tcW w:w="1192" w:type="dxa"/>
            <w:tcBorders>
              <w:top w:val="nil"/>
              <w:left w:val="nil"/>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rPr>
                <w:b/>
                <w:bCs/>
                <w:sz w:val="16"/>
                <w:szCs w:val="16"/>
                <w:lang w:eastAsia="ru-RU"/>
              </w:rPr>
            </w:pPr>
            <w:r w:rsidRPr="00382BA2">
              <w:rPr>
                <w:b/>
                <w:bCs/>
                <w:sz w:val="16"/>
                <w:szCs w:val="16"/>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2 900 258,08342</w:t>
            </w:r>
          </w:p>
        </w:tc>
        <w:tc>
          <w:tcPr>
            <w:tcW w:w="1417" w:type="dxa"/>
            <w:tcBorders>
              <w:top w:val="nil"/>
              <w:left w:val="nil"/>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2 070 839,85066</w:t>
            </w:r>
          </w:p>
        </w:tc>
        <w:tc>
          <w:tcPr>
            <w:tcW w:w="1346" w:type="dxa"/>
            <w:tcBorders>
              <w:top w:val="nil"/>
              <w:left w:val="nil"/>
              <w:bottom w:val="single" w:sz="4" w:space="0" w:color="auto"/>
              <w:right w:val="single" w:sz="4" w:space="0" w:color="auto"/>
            </w:tcBorders>
            <w:shd w:val="clear" w:color="auto" w:fill="auto"/>
            <w:noWrap/>
            <w:vAlign w:val="center"/>
            <w:hideMark/>
          </w:tcPr>
          <w:p w:rsidR="001727AF" w:rsidRPr="00382BA2" w:rsidRDefault="001727AF" w:rsidP="001727AF">
            <w:pPr>
              <w:suppressAutoHyphens w:val="0"/>
              <w:jc w:val="right"/>
              <w:rPr>
                <w:b/>
                <w:bCs/>
                <w:sz w:val="16"/>
                <w:szCs w:val="16"/>
                <w:lang w:eastAsia="ru-RU"/>
              </w:rPr>
            </w:pPr>
            <w:r w:rsidRPr="00382BA2">
              <w:rPr>
                <w:b/>
                <w:bCs/>
                <w:sz w:val="16"/>
                <w:szCs w:val="16"/>
                <w:lang w:eastAsia="ru-RU"/>
              </w:rPr>
              <w:t>2 054 136,35439</w:t>
            </w:r>
          </w:p>
        </w:tc>
      </w:tr>
    </w:tbl>
    <w:p w:rsidR="00234A01" w:rsidRPr="00382BA2" w:rsidRDefault="00234A01" w:rsidP="00841A7E">
      <w:pPr>
        <w:jc w:val="center"/>
        <w:rPr>
          <w:b/>
          <w:sz w:val="16"/>
          <w:szCs w:val="16"/>
        </w:rPr>
      </w:pPr>
    </w:p>
    <w:tbl>
      <w:tblPr>
        <w:tblW w:w="10942" w:type="dxa"/>
        <w:tblLayout w:type="fixed"/>
        <w:tblLook w:val="04A0" w:firstRow="1" w:lastRow="0" w:firstColumn="1" w:lastColumn="0" w:noHBand="0" w:noVBand="1"/>
      </w:tblPr>
      <w:tblGrid>
        <w:gridCol w:w="3940"/>
        <w:gridCol w:w="738"/>
        <w:gridCol w:w="609"/>
        <w:gridCol w:w="577"/>
        <w:gridCol w:w="1197"/>
        <w:gridCol w:w="567"/>
        <w:gridCol w:w="1303"/>
        <w:gridCol w:w="877"/>
        <w:gridCol w:w="1134"/>
      </w:tblGrid>
      <w:tr w:rsidR="00A122B4" w:rsidRPr="00A122B4" w:rsidTr="00A122B4">
        <w:trPr>
          <w:trHeight w:val="390"/>
        </w:trPr>
        <w:tc>
          <w:tcPr>
            <w:tcW w:w="10942" w:type="dxa"/>
            <w:gridSpan w:val="9"/>
            <w:tcBorders>
              <w:top w:val="nil"/>
              <w:left w:val="nil"/>
              <w:bottom w:val="nil"/>
              <w:right w:val="nil"/>
            </w:tcBorders>
            <w:shd w:val="clear" w:color="auto" w:fill="auto"/>
            <w:noWrap/>
            <w:vAlign w:val="bottom"/>
            <w:hideMark/>
          </w:tcPr>
          <w:p w:rsidR="00A122B4" w:rsidRPr="00A122B4" w:rsidRDefault="00A122B4" w:rsidP="00A122B4">
            <w:pPr>
              <w:suppressAutoHyphens w:val="0"/>
              <w:jc w:val="right"/>
              <w:rPr>
                <w:b/>
                <w:bCs/>
                <w:sz w:val="16"/>
                <w:szCs w:val="16"/>
                <w:lang w:eastAsia="ru-RU"/>
              </w:rPr>
            </w:pPr>
            <w:r w:rsidRPr="00A122B4">
              <w:rPr>
                <w:b/>
                <w:bCs/>
                <w:sz w:val="16"/>
                <w:szCs w:val="16"/>
                <w:lang w:eastAsia="ru-RU"/>
              </w:rPr>
              <w:t>Приложение  7</w:t>
            </w:r>
          </w:p>
        </w:tc>
      </w:tr>
      <w:tr w:rsidR="00A122B4" w:rsidRPr="00A122B4" w:rsidTr="00A122B4">
        <w:trPr>
          <w:trHeight w:val="435"/>
        </w:trPr>
        <w:tc>
          <w:tcPr>
            <w:tcW w:w="10942" w:type="dxa"/>
            <w:gridSpan w:val="9"/>
            <w:tcBorders>
              <w:top w:val="nil"/>
              <w:left w:val="nil"/>
              <w:bottom w:val="nil"/>
              <w:right w:val="nil"/>
            </w:tcBorders>
            <w:shd w:val="clear" w:color="auto" w:fill="auto"/>
            <w:vAlign w:val="bottom"/>
            <w:hideMark/>
          </w:tcPr>
          <w:p w:rsidR="00A122B4" w:rsidRPr="00A122B4" w:rsidRDefault="00A122B4" w:rsidP="00A122B4">
            <w:pPr>
              <w:suppressAutoHyphens w:val="0"/>
              <w:jc w:val="right"/>
              <w:rPr>
                <w:sz w:val="16"/>
                <w:szCs w:val="16"/>
                <w:lang w:eastAsia="ru-RU"/>
              </w:rPr>
            </w:pPr>
            <w:r w:rsidRPr="00A122B4">
              <w:rPr>
                <w:sz w:val="16"/>
                <w:szCs w:val="16"/>
                <w:lang w:eastAsia="ru-RU"/>
              </w:rPr>
              <w:t>к решению двадцать первой сессии                                                                                                                                                                                                         Совета депутатов Тогучинского района Новосибирской области четвертого созыва</w:t>
            </w:r>
            <w:r w:rsidRPr="00A122B4">
              <w:rPr>
                <w:sz w:val="16"/>
                <w:szCs w:val="16"/>
                <w:lang w:eastAsia="ru-RU"/>
              </w:rPr>
              <w:br/>
              <w:t>№158 от 29.09.2022  года</w:t>
            </w:r>
            <w:r w:rsidRPr="00A122B4">
              <w:rPr>
                <w:sz w:val="16"/>
                <w:szCs w:val="16"/>
                <w:lang w:eastAsia="ru-RU"/>
              </w:rPr>
              <w:br/>
              <w:t>"О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w:t>
            </w:r>
          </w:p>
        </w:tc>
      </w:tr>
      <w:tr w:rsidR="00A122B4" w:rsidRPr="00A122B4" w:rsidTr="00A122B4">
        <w:trPr>
          <w:trHeight w:val="255"/>
        </w:trPr>
        <w:tc>
          <w:tcPr>
            <w:tcW w:w="3940" w:type="dxa"/>
            <w:tcBorders>
              <w:top w:val="nil"/>
              <w:left w:val="nil"/>
              <w:bottom w:val="nil"/>
              <w:right w:val="nil"/>
            </w:tcBorders>
            <w:shd w:val="clear" w:color="auto" w:fill="auto"/>
            <w:noWrap/>
            <w:vAlign w:val="bottom"/>
            <w:hideMark/>
          </w:tcPr>
          <w:p w:rsidR="00A122B4" w:rsidRPr="00A122B4" w:rsidRDefault="00A122B4" w:rsidP="00A122B4">
            <w:pPr>
              <w:suppressAutoHyphens w:val="0"/>
              <w:jc w:val="right"/>
              <w:rPr>
                <w:sz w:val="16"/>
                <w:szCs w:val="16"/>
                <w:lang w:eastAsia="ru-RU"/>
              </w:rPr>
            </w:pPr>
          </w:p>
        </w:tc>
        <w:tc>
          <w:tcPr>
            <w:tcW w:w="738" w:type="dxa"/>
            <w:tcBorders>
              <w:top w:val="nil"/>
              <w:left w:val="nil"/>
              <w:bottom w:val="nil"/>
              <w:right w:val="nil"/>
            </w:tcBorders>
            <w:shd w:val="clear" w:color="auto" w:fill="auto"/>
            <w:noWrap/>
            <w:vAlign w:val="bottom"/>
            <w:hideMark/>
          </w:tcPr>
          <w:p w:rsidR="00A122B4" w:rsidRPr="00A122B4" w:rsidRDefault="00A122B4" w:rsidP="00A122B4">
            <w:pPr>
              <w:suppressAutoHyphens w:val="0"/>
              <w:jc w:val="right"/>
              <w:rPr>
                <w:sz w:val="16"/>
                <w:szCs w:val="16"/>
                <w:lang w:eastAsia="ru-RU"/>
              </w:rPr>
            </w:pPr>
          </w:p>
        </w:tc>
        <w:tc>
          <w:tcPr>
            <w:tcW w:w="609" w:type="dxa"/>
            <w:tcBorders>
              <w:top w:val="nil"/>
              <w:left w:val="nil"/>
              <w:bottom w:val="nil"/>
              <w:right w:val="nil"/>
            </w:tcBorders>
            <w:shd w:val="clear" w:color="auto" w:fill="auto"/>
            <w:noWrap/>
            <w:vAlign w:val="bottom"/>
            <w:hideMark/>
          </w:tcPr>
          <w:p w:rsidR="00A122B4" w:rsidRPr="00A122B4" w:rsidRDefault="00A122B4" w:rsidP="00A122B4">
            <w:pPr>
              <w:suppressAutoHyphens w:val="0"/>
              <w:rPr>
                <w:sz w:val="16"/>
                <w:szCs w:val="16"/>
                <w:lang w:eastAsia="ru-RU"/>
              </w:rPr>
            </w:pPr>
          </w:p>
        </w:tc>
        <w:tc>
          <w:tcPr>
            <w:tcW w:w="577" w:type="dxa"/>
            <w:tcBorders>
              <w:top w:val="nil"/>
              <w:left w:val="nil"/>
              <w:bottom w:val="nil"/>
              <w:right w:val="nil"/>
            </w:tcBorders>
            <w:shd w:val="clear" w:color="auto" w:fill="auto"/>
            <w:noWrap/>
            <w:vAlign w:val="bottom"/>
            <w:hideMark/>
          </w:tcPr>
          <w:p w:rsidR="00A122B4" w:rsidRPr="00A122B4" w:rsidRDefault="00A122B4" w:rsidP="00A122B4">
            <w:pPr>
              <w:suppressAutoHyphens w:val="0"/>
              <w:rPr>
                <w:sz w:val="16"/>
                <w:szCs w:val="16"/>
                <w:lang w:eastAsia="ru-RU"/>
              </w:rPr>
            </w:pPr>
          </w:p>
        </w:tc>
        <w:tc>
          <w:tcPr>
            <w:tcW w:w="1197" w:type="dxa"/>
            <w:tcBorders>
              <w:top w:val="nil"/>
              <w:left w:val="nil"/>
              <w:bottom w:val="nil"/>
              <w:right w:val="nil"/>
            </w:tcBorders>
            <w:shd w:val="clear" w:color="auto" w:fill="auto"/>
            <w:noWrap/>
            <w:vAlign w:val="bottom"/>
            <w:hideMark/>
          </w:tcPr>
          <w:p w:rsidR="00A122B4" w:rsidRPr="00A122B4" w:rsidRDefault="00A122B4" w:rsidP="00A122B4">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A122B4" w:rsidRPr="00A122B4" w:rsidRDefault="00A122B4" w:rsidP="00A122B4">
            <w:pPr>
              <w:suppressAutoHyphens w:val="0"/>
              <w:rPr>
                <w:sz w:val="16"/>
                <w:szCs w:val="16"/>
                <w:lang w:eastAsia="ru-RU"/>
              </w:rPr>
            </w:pPr>
          </w:p>
        </w:tc>
        <w:tc>
          <w:tcPr>
            <w:tcW w:w="1303" w:type="dxa"/>
            <w:tcBorders>
              <w:top w:val="nil"/>
              <w:left w:val="nil"/>
              <w:bottom w:val="nil"/>
              <w:right w:val="nil"/>
            </w:tcBorders>
            <w:shd w:val="clear" w:color="auto" w:fill="auto"/>
            <w:noWrap/>
            <w:vAlign w:val="bottom"/>
            <w:hideMark/>
          </w:tcPr>
          <w:p w:rsidR="00A122B4" w:rsidRPr="00A122B4" w:rsidRDefault="00A122B4" w:rsidP="00A122B4">
            <w:pPr>
              <w:suppressAutoHyphens w:val="0"/>
              <w:rPr>
                <w:sz w:val="16"/>
                <w:szCs w:val="16"/>
                <w:lang w:eastAsia="ru-RU"/>
              </w:rPr>
            </w:pPr>
          </w:p>
        </w:tc>
        <w:tc>
          <w:tcPr>
            <w:tcW w:w="877" w:type="dxa"/>
            <w:tcBorders>
              <w:top w:val="nil"/>
              <w:left w:val="nil"/>
              <w:bottom w:val="nil"/>
              <w:right w:val="nil"/>
            </w:tcBorders>
            <w:shd w:val="clear" w:color="auto" w:fill="auto"/>
            <w:noWrap/>
            <w:vAlign w:val="bottom"/>
            <w:hideMark/>
          </w:tcPr>
          <w:p w:rsidR="00A122B4" w:rsidRPr="00A122B4" w:rsidRDefault="00A122B4" w:rsidP="00A122B4">
            <w:pPr>
              <w:suppressAutoHyphens w:val="0"/>
              <w:jc w:val="right"/>
              <w:rPr>
                <w:sz w:val="16"/>
                <w:szCs w:val="16"/>
                <w:lang w:eastAsia="ru-RU"/>
              </w:rPr>
            </w:pPr>
          </w:p>
        </w:tc>
        <w:tc>
          <w:tcPr>
            <w:tcW w:w="1134" w:type="dxa"/>
            <w:tcBorders>
              <w:top w:val="nil"/>
              <w:left w:val="nil"/>
              <w:bottom w:val="nil"/>
              <w:right w:val="nil"/>
            </w:tcBorders>
            <w:shd w:val="clear" w:color="auto" w:fill="auto"/>
            <w:noWrap/>
            <w:vAlign w:val="bottom"/>
            <w:hideMark/>
          </w:tcPr>
          <w:p w:rsidR="00A122B4" w:rsidRPr="00A122B4" w:rsidRDefault="00A122B4" w:rsidP="00A122B4">
            <w:pPr>
              <w:suppressAutoHyphens w:val="0"/>
              <w:jc w:val="right"/>
              <w:rPr>
                <w:sz w:val="16"/>
                <w:szCs w:val="16"/>
                <w:lang w:eastAsia="ru-RU"/>
              </w:rPr>
            </w:pPr>
          </w:p>
        </w:tc>
      </w:tr>
      <w:tr w:rsidR="00A122B4" w:rsidRPr="00A122B4" w:rsidTr="00A122B4">
        <w:trPr>
          <w:trHeight w:val="315"/>
        </w:trPr>
        <w:tc>
          <w:tcPr>
            <w:tcW w:w="3940" w:type="dxa"/>
            <w:tcBorders>
              <w:top w:val="nil"/>
              <w:left w:val="nil"/>
              <w:bottom w:val="nil"/>
              <w:right w:val="nil"/>
            </w:tcBorders>
            <w:shd w:val="clear" w:color="auto" w:fill="auto"/>
            <w:noWrap/>
            <w:vAlign w:val="bottom"/>
            <w:hideMark/>
          </w:tcPr>
          <w:p w:rsidR="00A122B4" w:rsidRPr="00A122B4" w:rsidRDefault="00A122B4" w:rsidP="00A122B4">
            <w:pPr>
              <w:suppressAutoHyphens w:val="0"/>
              <w:jc w:val="right"/>
              <w:rPr>
                <w:sz w:val="16"/>
                <w:szCs w:val="16"/>
                <w:lang w:eastAsia="ru-RU"/>
              </w:rPr>
            </w:pPr>
          </w:p>
        </w:tc>
        <w:tc>
          <w:tcPr>
            <w:tcW w:w="738" w:type="dxa"/>
            <w:tcBorders>
              <w:top w:val="nil"/>
              <w:left w:val="nil"/>
              <w:bottom w:val="nil"/>
              <w:right w:val="nil"/>
            </w:tcBorders>
            <w:shd w:val="clear" w:color="auto" w:fill="auto"/>
            <w:noWrap/>
            <w:vAlign w:val="bottom"/>
            <w:hideMark/>
          </w:tcPr>
          <w:p w:rsidR="00A122B4" w:rsidRPr="00A122B4" w:rsidRDefault="00A122B4" w:rsidP="00A122B4">
            <w:pPr>
              <w:suppressAutoHyphens w:val="0"/>
              <w:jc w:val="center"/>
              <w:rPr>
                <w:sz w:val="16"/>
                <w:szCs w:val="16"/>
                <w:lang w:eastAsia="ru-RU"/>
              </w:rPr>
            </w:pPr>
          </w:p>
        </w:tc>
        <w:tc>
          <w:tcPr>
            <w:tcW w:w="609" w:type="dxa"/>
            <w:tcBorders>
              <w:top w:val="nil"/>
              <w:left w:val="nil"/>
              <w:bottom w:val="nil"/>
              <w:right w:val="nil"/>
            </w:tcBorders>
            <w:shd w:val="clear" w:color="auto" w:fill="auto"/>
            <w:noWrap/>
            <w:vAlign w:val="bottom"/>
            <w:hideMark/>
          </w:tcPr>
          <w:p w:rsidR="00A122B4" w:rsidRPr="00A122B4" w:rsidRDefault="00A122B4" w:rsidP="00A122B4">
            <w:pPr>
              <w:suppressAutoHyphens w:val="0"/>
              <w:rPr>
                <w:sz w:val="16"/>
                <w:szCs w:val="16"/>
                <w:lang w:eastAsia="ru-RU"/>
              </w:rPr>
            </w:pPr>
          </w:p>
        </w:tc>
        <w:tc>
          <w:tcPr>
            <w:tcW w:w="577" w:type="dxa"/>
            <w:tcBorders>
              <w:top w:val="nil"/>
              <w:left w:val="nil"/>
              <w:bottom w:val="nil"/>
              <w:right w:val="nil"/>
            </w:tcBorders>
            <w:shd w:val="clear" w:color="auto" w:fill="auto"/>
            <w:noWrap/>
            <w:vAlign w:val="bottom"/>
            <w:hideMark/>
          </w:tcPr>
          <w:p w:rsidR="00A122B4" w:rsidRPr="00A122B4" w:rsidRDefault="00A122B4" w:rsidP="00A122B4">
            <w:pPr>
              <w:suppressAutoHyphens w:val="0"/>
              <w:rPr>
                <w:sz w:val="16"/>
                <w:szCs w:val="16"/>
                <w:lang w:eastAsia="ru-RU"/>
              </w:rPr>
            </w:pPr>
          </w:p>
        </w:tc>
        <w:tc>
          <w:tcPr>
            <w:tcW w:w="1197" w:type="dxa"/>
            <w:tcBorders>
              <w:top w:val="nil"/>
              <w:left w:val="nil"/>
              <w:bottom w:val="nil"/>
              <w:right w:val="nil"/>
            </w:tcBorders>
            <w:shd w:val="clear" w:color="auto" w:fill="auto"/>
            <w:noWrap/>
            <w:vAlign w:val="bottom"/>
            <w:hideMark/>
          </w:tcPr>
          <w:p w:rsidR="00A122B4" w:rsidRPr="00A122B4" w:rsidRDefault="00A122B4" w:rsidP="00A122B4">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A122B4" w:rsidRPr="00A122B4" w:rsidRDefault="00A122B4" w:rsidP="00A122B4">
            <w:pPr>
              <w:suppressAutoHyphens w:val="0"/>
              <w:rPr>
                <w:sz w:val="16"/>
                <w:szCs w:val="16"/>
                <w:lang w:eastAsia="ru-RU"/>
              </w:rPr>
            </w:pPr>
          </w:p>
        </w:tc>
        <w:tc>
          <w:tcPr>
            <w:tcW w:w="1303" w:type="dxa"/>
            <w:tcBorders>
              <w:top w:val="nil"/>
              <w:left w:val="nil"/>
              <w:bottom w:val="nil"/>
              <w:right w:val="nil"/>
            </w:tcBorders>
            <w:shd w:val="clear" w:color="auto" w:fill="auto"/>
            <w:noWrap/>
            <w:vAlign w:val="bottom"/>
            <w:hideMark/>
          </w:tcPr>
          <w:p w:rsidR="00A122B4" w:rsidRPr="00A122B4" w:rsidRDefault="00A122B4" w:rsidP="00A122B4">
            <w:pPr>
              <w:suppressAutoHyphens w:val="0"/>
              <w:rPr>
                <w:sz w:val="16"/>
                <w:szCs w:val="16"/>
                <w:lang w:eastAsia="ru-RU"/>
              </w:rPr>
            </w:pPr>
          </w:p>
        </w:tc>
        <w:tc>
          <w:tcPr>
            <w:tcW w:w="877" w:type="dxa"/>
            <w:tcBorders>
              <w:top w:val="nil"/>
              <w:left w:val="nil"/>
              <w:bottom w:val="nil"/>
              <w:right w:val="nil"/>
            </w:tcBorders>
            <w:shd w:val="clear" w:color="auto" w:fill="auto"/>
            <w:noWrap/>
            <w:vAlign w:val="bottom"/>
            <w:hideMark/>
          </w:tcPr>
          <w:p w:rsidR="00A122B4" w:rsidRPr="00A122B4" w:rsidRDefault="00A122B4" w:rsidP="00A122B4">
            <w:pPr>
              <w:suppressAutoHyphens w:val="0"/>
              <w:rPr>
                <w:sz w:val="16"/>
                <w:szCs w:val="16"/>
                <w:lang w:eastAsia="ru-RU"/>
              </w:rPr>
            </w:pPr>
          </w:p>
        </w:tc>
        <w:tc>
          <w:tcPr>
            <w:tcW w:w="1134" w:type="dxa"/>
            <w:tcBorders>
              <w:top w:val="nil"/>
              <w:left w:val="nil"/>
              <w:bottom w:val="nil"/>
              <w:right w:val="nil"/>
            </w:tcBorders>
            <w:shd w:val="clear" w:color="auto" w:fill="auto"/>
            <w:noWrap/>
            <w:vAlign w:val="bottom"/>
            <w:hideMark/>
          </w:tcPr>
          <w:p w:rsidR="00A122B4" w:rsidRPr="00A122B4" w:rsidRDefault="00A122B4" w:rsidP="00A122B4">
            <w:pPr>
              <w:suppressAutoHyphens w:val="0"/>
              <w:rPr>
                <w:sz w:val="16"/>
                <w:szCs w:val="16"/>
                <w:lang w:eastAsia="ru-RU"/>
              </w:rPr>
            </w:pPr>
          </w:p>
        </w:tc>
      </w:tr>
      <w:tr w:rsidR="00A122B4" w:rsidRPr="00A122B4" w:rsidTr="00A122B4">
        <w:trPr>
          <w:trHeight w:val="210"/>
        </w:trPr>
        <w:tc>
          <w:tcPr>
            <w:tcW w:w="10942" w:type="dxa"/>
            <w:gridSpan w:val="9"/>
            <w:tcBorders>
              <w:top w:val="nil"/>
              <w:left w:val="nil"/>
              <w:bottom w:val="nil"/>
              <w:right w:val="nil"/>
            </w:tcBorders>
            <w:shd w:val="clear" w:color="auto" w:fill="auto"/>
            <w:vAlign w:val="center"/>
            <w:hideMark/>
          </w:tcPr>
          <w:p w:rsidR="00A122B4" w:rsidRPr="00A122B4" w:rsidRDefault="00A122B4" w:rsidP="00A122B4">
            <w:pPr>
              <w:suppressAutoHyphens w:val="0"/>
              <w:jc w:val="center"/>
              <w:rPr>
                <w:b/>
                <w:bCs/>
                <w:sz w:val="16"/>
                <w:szCs w:val="16"/>
                <w:lang w:eastAsia="ru-RU"/>
              </w:rPr>
            </w:pPr>
            <w:r w:rsidRPr="00A122B4">
              <w:rPr>
                <w:b/>
                <w:bCs/>
                <w:sz w:val="16"/>
                <w:szCs w:val="16"/>
                <w:lang w:eastAsia="ru-RU"/>
              </w:rPr>
              <w:lastRenderedPageBreak/>
              <w:t>Распределение бюджетных ассигнований бюджетаТогучинского района Новосибирской области, направляемых на исполнение публичных нормативных обязательств на 2022 год и плановый период 2023 и 2024 годов</w:t>
            </w:r>
          </w:p>
        </w:tc>
      </w:tr>
      <w:tr w:rsidR="00A122B4" w:rsidRPr="00A122B4" w:rsidTr="00A122B4">
        <w:trPr>
          <w:trHeight w:val="116"/>
        </w:trPr>
        <w:tc>
          <w:tcPr>
            <w:tcW w:w="10942" w:type="dxa"/>
            <w:gridSpan w:val="9"/>
            <w:tcBorders>
              <w:top w:val="nil"/>
              <w:left w:val="nil"/>
              <w:bottom w:val="single" w:sz="4" w:space="0" w:color="auto"/>
              <w:right w:val="nil"/>
            </w:tcBorders>
            <w:shd w:val="clear" w:color="auto" w:fill="auto"/>
            <w:noWrap/>
            <w:vAlign w:val="bottom"/>
            <w:hideMark/>
          </w:tcPr>
          <w:p w:rsidR="00A122B4" w:rsidRPr="00A122B4" w:rsidRDefault="00A122B4" w:rsidP="00A122B4">
            <w:pPr>
              <w:suppressAutoHyphens w:val="0"/>
              <w:jc w:val="right"/>
              <w:rPr>
                <w:sz w:val="16"/>
                <w:szCs w:val="16"/>
                <w:lang w:eastAsia="ru-RU"/>
              </w:rPr>
            </w:pPr>
            <w:r w:rsidRPr="00A122B4">
              <w:rPr>
                <w:sz w:val="16"/>
                <w:szCs w:val="16"/>
                <w:lang w:eastAsia="ru-RU"/>
              </w:rPr>
              <w:t>(тыс.руб)</w:t>
            </w:r>
          </w:p>
        </w:tc>
      </w:tr>
      <w:tr w:rsidR="00A122B4" w:rsidRPr="00A122B4" w:rsidTr="00A122B4">
        <w:trPr>
          <w:trHeight w:val="315"/>
        </w:trPr>
        <w:tc>
          <w:tcPr>
            <w:tcW w:w="3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sz w:val="16"/>
                <w:szCs w:val="16"/>
                <w:lang w:eastAsia="ru-RU"/>
              </w:rPr>
            </w:pPr>
            <w:r w:rsidRPr="00A122B4">
              <w:rPr>
                <w:sz w:val="16"/>
                <w:szCs w:val="16"/>
                <w:lang w:eastAsia="ru-RU"/>
              </w:rPr>
              <w:t>Наименование</w:t>
            </w:r>
          </w:p>
        </w:tc>
        <w:tc>
          <w:tcPr>
            <w:tcW w:w="3688" w:type="dxa"/>
            <w:gridSpan w:val="5"/>
            <w:tcBorders>
              <w:top w:val="single" w:sz="4" w:space="0" w:color="auto"/>
              <w:left w:val="nil"/>
              <w:bottom w:val="single" w:sz="4" w:space="0" w:color="auto"/>
              <w:right w:val="single" w:sz="4" w:space="0" w:color="auto"/>
            </w:tcBorders>
            <w:shd w:val="clear" w:color="auto" w:fill="auto"/>
            <w:vAlign w:val="center"/>
            <w:hideMark/>
          </w:tcPr>
          <w:p w:rsidR="00A122B4" w:rsidRPr="00A122B4" w:rsidRDefault="00A122B4" w:rsidP="00A122B4">
            <w:pPr>
              <w:suppressAutoHyphens w:val="0"/>
              <w:jc w:val="center"/>
              <w:rPr>
                <w:sz w:val="16"/>
                <w:szCs w:val="16"/>
                <w:lang w:eastAsia="ru-RU"/>
              </w:rPr>
            </w:pPr>
            <w:r w:rsidRPr="00A122B4">
              <w:rPr>
                <w:sz w:val="16"/>
                <w:szCs w:val="16"/>
                <w:lang w:eastAsia="ru-RU"/>
              </w:rPr>
              <w:t>Код бюджетной классификации</w:t>
            </w:r>
          </w:p>
        </w:tc>
        <w:tc>
          <w:tcPr>
            <w:tcW w:w="3314" w:type="dxa"/>
            <w:gridSpan w:val="3"/>
            <w:tcBorders>
              <w:top w:val="single" w:sz="4" w:space="0" w:color="auto"/>
              <w:left w:val="nil"/>
              <w:bottom w:val="single" w:sz="4" w:space="0" w:color="auto"/>
              <w:right w:val="single" w:sz="4" w:space="0" w:color="000000"/>
            </w:tcBorders>
            <w:shd w:val="clear" w:color="auto" w:fill="auto"/>
            <w:vAlign w:val="center"/>
            <w:hideMark/>
          </w:tcPr>
          <w:p w:rsidR="00A122B4" w:rsidRPr="00A122B4" w:rsidRDefault="00A122B4" w:rsidP="00A122B4">
            <w:pPr>
              <w:suppressAutoHyphens w:val="0"/>
              <w:jc w:val="center"/>
              <w:rPr>
                <w:sz w:val="16"/>
                <w:szCs w:val="16"/>
                <w:lang w:eastAsia="ru-RU"/>
              </w:rPr>
            </w:pPr>
            <w:r w:rsidRPr="00A122B4">
              <w:rPr>
                <w:sz w:val="16"/>
                <w:szCs w:val="16"/>
                <w:lang w:eastAsia="ru-RU"/>
              </w:rPr>
              <w:t>Сумма</w:t>
            </w:r>
          </w:p>
        </w:tc>
      </w:tr>
      <w:tr w:rsidR="00A122B4" w:rsidRPr="00A122B4" w:rsidTr="00A122B4">
        <w:trPr>
          <w:trHeight w:val="660"/>
        </w:trPr>
        <w:tc>
          <w:tcPr>
            <w:tcW w:w="3940" w:type="dxa"/>
            <w:vMerge/>
            <w:tcBorders>
              <w:top w:val="nil"/>
              <w:left w:val="single" w:sz="4" w:space="0" w:color="auto"/>
              <w:bottom w:val="single" w:sz="4" w:space="0" w:color="auto"/>
              <w:right w:val="single" w:sz="4" w:space="0" w:color="auto"/>
            </w:tcBorders>
            <w:vAlign w:val="center"/>
            <w:hideMark/>
          </w:tcPr>
          <w:p w:rsidR="00A122B4" w:rsidRPr="00A122B4" w:rsidRDefault="00A122B4" w:rsidP="00A122B4">
            <w:pPr>
              <w:suppressAutoHyphens w:val="0"/>
              <w:rPr>
                <w:sz w:val="16"/>
                <w:szCs w:val="16"/>
                <w:lang w:eastAsia="ru-RU"/>
              </w:rPr>
            </w:pPr>
          </w:p>
        </w:tc>
        <w:tc>
          <w:tcPr>
            <w:tcW w:w="738" w:type="dxa"/>
            <w:tcBorders>
              <w:top w:val="nil"/>
              <w:left w:val="nil"/>
              <w:bottom w:val="single" w:sz="4" w:space="0" w:color="auto"/>
              <w:right w:val="single" w:sz="4" w:space="0" w:color="auto"/>
            </w:tcBorders>
            <w:shd w:val="clear" w:color="auto" w:fill="auto"/>
            <w:vAlign w:val="center"/>
            <w:hideMark/>
          </w:tcPr>
          <w:p w:rsidR="00A122B4" w:rsidRPr="00A122B4" w:rsidRDefault="00A122B4" w:rsidP="00A122B4">
            <w:pPr>
              <w:suppressAutoHyphens w:val="0"/>
              <w:jc w:val="center"/>
              <w:rPr>
                <w:sz w:val="16"/>
                <w:szCs w:val="16"/>
                <w:lang w:eastAsia="ru-RU"/>
              </w:rPr>
            </w:pPr>
            <w:r w:rsidRPr="00A122B4">
              <w:rPr>
                <w:sz w:val="16"/>
                <w:szCs w:val="16"/>
                <w:lang w:eastAsia="ru-RU"/>
              </w:rPr>
              <w:t>ГРБС</w:t>
            </w:r>
          </w:p>
        </w:tc>
        <w:tc>
          <w:tcPr>
            <w:tcW w:w="609" w:type="dxa"/>
            <w:tcBorders>
              <w:top w:val="nil"/>
              <w:left w:val="nil"/>
              <w:bottom w:val="single" w:sz="4" w:space="0" w:color="auto"/>
              <w:right w:val="single" w:sz="4" w:space="0" w:color="auto"/>
            </w:tcBorders>
            <w:shd w:val="clear" w:color="auto" w:fill="auto"/>
            <w:vAlign w:val="center"/>
            <w:hideMark/>
          </w:tcPr>
          <w:p w:rsidR="00A122B4" w:rsidRPr="00A122B4" w:rsidRDefault="00A122B4" w:rsidP="00A122B4">
            <w:pPr>
              <w:suppressAutoHyphens w:val="0"/>
              <w:jc w:val="center"/>
              <w:rPr>
                <w:sz w:val="16"/>
                <w:szCs w:val="16"/>
                <w:lang w:eastAsia="ru-RU"/>
              </w:rPr>
            </w:pPr>
            <w:r w:rsidRPr="00A122B4">
              <w:rPr>
                <w:sz w:val="16"/>
                <w:szCs w:val="16"/>
                <w:lang w:eastAsia="ru-RU"/>
              </w:rPr>
              <w:t>РЗ</w:t>
            </w:r>
          </w:p>
        </w:tc>
        <w:tc>
          <w:tcPr>
            <w:tcW w:w="577" w:type="dxa"/>
            <w:tcBorders>
              <w:top w:val="nil"/>
              <w:left w:val="nil"/>
              <w:bottom w:val="single" w:sz="4" w:space="0" w:color="auto"/>
              <w:right w:val="single" w:sz="4" w:space="0" w:color="auto"/>
            </w:tcBorders>
            <w:shd w:val="clear" w:color="auto" w:fill="auto"/>
            <w:vAlign w:val="center"/>
            <w:hideMark/>
          </w:tcPr>
          <w:p w:rsidR="00A122B4" w:rsidRPr="00A122B4" w:rsidRDefault="00A122B4" w:rsidP="00A122B4">
            <w:pPr>
              <w:suppressAutoHyphens w:val="0"/>
              <w:jc w:val="center"/>
              <w:rPr>
                <w:sz w:val="16"/>
                <w:szCs w:val="16"/>
                <w:lang w:eastAsia="ru-RU"/>
              </w:rPr>
            </w:pPr>
            <w:r w:rsidRPr="00A122B4">
              <w:rPr>
                <w:sz w:val="16"/>
                <w:szCs w:val="16"/>
                <w:lang w:eastAsia="ru-RU"/>
              </w:rPr>
              <w:t>ПР</w:t>
            </w:r>
          </w:p>
        </w:tc>
        <w:tc>
          <w:tcPr>
            <w:tcW w:w="1197" w:type="dxa"/>
            <w:tcBorders>
              <w:top w:val="nil"/>
              <w:left w:val="nil"/>
              <w:bottom w:val="single" w:sz="4" w:space="0" w:color="auto"/>
              <w:right w:val="single" w:sz="4" w:space="0" w:color="auto"/>
            </w:tcBorders>
            <w:shd w:val="clear" w:color="auto" w:fill="auto"/>
            <w:vAlign w:val="center"/>
            <w:hideMark/>
          </w:tcPr>
          <w:p w:rsidR="00A122B4" w:rsidRPr="00A122B4" w:rsidRDefault="00A122B4" w:rsidP="00A122B4">
            <w:pPr>
              <w:suppressAutoHyphens w:val="0"/>
              <w:jc w:val="center"/>
              <w:rPr>
                <w:sz w:val="16"/>
                <w:szCs w:val="16"/>
                <w:lang w:eastAsia="ru-RU"/>
              </w:rPr>
            </w:pPr>
            <w:r w:rsidRPr="00A122B4">
              <w:rPr>
                <w:sz w:val="16"/>
                <w:szCs w:val="16"/>
                <w:lang w:eastAsia="ru-RU"/>
              </w:rPr>
              <w:t>ЦСР</w:t>
            </w:r>
          </w:p>
        </w:tc>
        <w:tc>
          <w:tcPr>
            <w:tcW w:w="567" w:type="dxa"/>
            <w:tcBorders>
              <w:top w:val="nil"/>
              <w:left w:val="nil"/>
              <w:bottom w:val="single" w:sz="4" w:space="0" w:color="auto"/>
              <w:right w:val="single" w:sz="4" w:space="0" w:color="auto"/>
            </w:tcBorders>
            <w:shd w:val="clear" w:color="auto" w:fill="auto"/>
            <w:vAlign w:val="center"/>
            <w:hideMark/>
          </w:tcPr>
          <w:p w:rsidR="00A122B4" w:rsidRPr="00A122B4" w:rsidRDefault="00A122B4" w:rsidP="00A122B4">
            <w:pPr>
              <w:suppressAutoHyphens w:val="0"/>
              <w:jc w:val="center"/>
              <w:rPr>
                <w:sz w:val="16"/>
                <w:szCs w:val="16"/>
                <w:lang w:eastAsia="ru-RU"/>
              </w:rPr>
            </w:pPr>
            <w:r w:rsidRPr="00A122B4">
              <w:rPr>
                <w:sz w:val="16"/>
                <w:szCs w:val="16"/>
                <w:lang w:eastAsia="ru-RU"/>
              </w:rPr>
              <w:t>ВР</w:t>
            </w:r>
          </w:p>
        </w:tc>
        <w:tc>
          <w:tcPr>
            <w:tcW w:w="1303" w:type="dxa"/>
            <w:tcBorders>
              <w:top w:val="nil"/>
              <w:left w:val="nil"/>
              <w:bottom w:val="single" w:sz="4" w:space="0" w:color="auto"/>
              <w:right w:val="single" w:sz="4" w:space="0" w:color="auto"/>
            </w:tcBorders>
            <w:shd w:val="clear" w:color="auto" w:fill="auto"/>
            <w:vAlign w:val="center"/>
            <w:hideMark/>
          </w:tcPr>
          <w:p w:rsidR="00A122B4" w:rsidRPr="00A122B4" w:rsidRDefault="00A122B4" w:rsidP="00A122B4">
            <w:pPr>
              <w:suppressAutoHyphens w:val="0"/>
              <w:jc w:val="center"/>
              <w:rPr>
                <w:sz w:val="16"/>
                <w:szCs w:val="16"/>
                <w:lang w:eastAsia="ru-RU"/>
              </w:rPr>
            </w:pPr>
            <w:r w:rsidRPr="00A122B4">
              <w:rPr>
                <w:sz w:val="16"/>
                <w:szCs w:val="16"/>
                <w:lang w:eastAsia="ru-RU"/>
              </w:rPr>
              <w:t>2022 год</w:t>
            </w:r>
          </w:p>
        </w:tc>
        <w:tc>
          <w:tcPr>
            <w:tcW w:w="877" w:type="dxa"/>
            <w:tcBorders>
              <w:top w:val="nil"/>
              <w:left w:val="nil"/>
              <w:bottom w:val="single" w:sz="4" w:space="0" w:color="auto"/>
              <w:right w:val="single" w:sz="4" w:space="0" w:color="auto"/>
            </w:tcBorders>
            <w:shd w:val="clear" w:color="auto" w:fill="auto"/>
            <w:vAlign w:val="center"/>
            <w:hideMark/>
          </w:tcPr>
          <w:p w:rsidR="00A122B4" w:rsidRPr="00A122B4" w:rsidRDefault="00A122B4" w:rsidP="00A122B4">
            <w:pPr>
              <w:suppressAutoHyphens w:val="0"/>
              <w:jc w:val="center"/>
              <w:rPr>
                <w:sz w:val="16"/>
                <w:szCs w:val="16"/>
                <w:lang w:eastAsia="ru-RU"/>
              </w:rPr>
            </w:pPr>
            <w:r w:rsidRPr="00A122B4">
              <w:rPr>
                <w:sz w:val="16"/>
                <w:szCs w:val="16"/>
                <w:lang w:eastAsia="ru-RU"/>
              </w:rPr>
              <w:t>2023 год</w:t>
            </w:r>
          </w:p>
        </w:tc>
        <w:tc>
          <w:tcPr>
            <w:tcW w:w="1134" w:type="dxa"/>
            <w:tcBorders>
              <w:top w:val="nil"/>
              <w:left w:val="nil"/>
              <w:bottom w:val="single" w:sz="4" w:space="0" w:color="auto"/>
              <w:right w:val="single" w:sz="4" w:space="0" w:color="auto"/>
            </w:tcBorders>
            <w:shd w:val="clear" w:color="auto" w:fill="auto"/>
            <w:vAlign w:val="center"/>
            <w:hideMark/>
          </w:tcPr>
          <w:p w:rsidR="00A122B4" w:rsidRPr="00A122B4" w:rsidRDefault="00A122B4" w:rsidP="00A122B4">
            <w:pPr>
              <w:suppressAutoHyphens w:val="0"/>
              <w:jc w:val="center"/>
              <w:rPr>
                <w:sz w:val="16"/>
                <w:szCs w:val="16"/>
                <w:lang w:eastAsia="ru-RU"/>
              </w:rPr>
            </w:pPr>
            <w:r w:rsidRPr="00A122B4">
              <w:rPr>
                <w:sz w:val="16"/>
                <w:szCs w:val="16"/>
                <w:lang w:eastAsia="ru-RU"/>
              </w:rPr>
              <w:t>2024 год</w:t>
            </w:r>
          </w:p>
        </w:tc>
      </w:tr>
      <w:tr w:rsidR="00A122B4" w:rsidRPr="00A122B4" w:rsidTr="00A122B4">
        <w:trPr>
          <w:trHeight w:val="208"/>
        </w:trPr>
        <w:tc>
          <w:tcPr>
            <w:tcW w:w="3940" w:type="dxa"/>
            <w:tcBorders>
              <w:top w:val="nil"/>
              <w:left w:val="single" w:sz="4" w:space="0" w:color="auto"/>
              <w:bottom w:val="single" w:sz="4" w:space="0" w:color="auto"/>
              <w:right w:val="single" w:sz="4" w:space="0" w:color="auto"/>
            </w:tcBorders>
            <w:shd w:val="clear" w:color="auto" w:fill="auto"/>
            <w:hideMark/>
          </w:tcPr>
          <w:p w:rsidR="00A122B4" w:rsidRPr="00A122B4" w:rsidRDefault="00A122B4" w:rsidP="00A122B4">
            <w:pPr>
              <w:suppressAutoHyphens w:val="0"/>
              <w:rPr>
                <w:sz w:val="16"/>
                <w:szCs w:val="16"/>
                <w:lang w:eastAsia="ru-RU"/>
              </w:rPr>
            </w:pPr>
            <w:r w:rsidRPr="00A122B4">
              <w:rPr>
                <w:sz w:val="16"/>
                <w:szCs w:val="16"/>
                <w:lang w:eastAsia="ru-RU"/>
              </w:rPr>
              <w:t>Доплаты к пенсиям муниципальных служащих</w:t>
            </w:r>
          </w:p>
        </w:tc>
        <w:tc>
          <w:tcPr>
            <w:tcW w:w="738" w:type="dxa"/>
            <w:tcBorders>
              <w:top w:val="nil"/>
              <w:left w:val="nil"/>
              <w:bottom w:val="single" w:sz="4" w:space="0" w:color="auto"/>
              <w:right w:val="single" w:sz="4" w:space="0" w:color="auto"/>
            </w:tcBorders>
            <w:shd w:val="clear" w:color="auto" w:fill="auto"/>
            <w:hideMark/>
          </w:tcPr>
          <w:p w:rsidR="00A122B4" w:rsidRPr="00A122B4" w:rsidRDefault="00A122B4" w:rsidP="00A122B4">
            <w:pPr>
              <w:suppressAutoHyphens w:val="0"/>
              <w:jc w:val="center"/>
              <w:rPr>
                <w:sz w:val="16"/>
                <w:szCs w:val="16"/>
                <w:lang w:eastAsia="ru-RU"/>
              </w:rPr>
            </w:pPr>
            <w:r w:rsidRPr="00A122B4">
              <w:rPr>
                <w:sz w:val="16"/>
                <w:szCs w:val="16"/>
                <w:lang w:eastAsia="ru-RU"/>
              </w:rPr>
              <w:t>444</w:t>
            </w:r>
          </w:p>
        </w:tc>
        <w:tc>
          <w:tcPr>
            <w:tcW w:w="609" w:type="dxa"/>
            <w:tcBorders>
              <w:top w:val="nil"/>
              <w:left w:val="nil"/>
              <w:bottom w:val="single" w:sz="4" w:space="0" w:color="auto"/>
              <w:right w:val="single" w:sz="4" w:space="0" w:color="auto"/>
            </w:tcBorders>
            <w:shd w:val="clear" w:color="auto" w:fill="auto"/>
            <w:hideMark/>
          </w:tcPr>
          <w:p w:rsidR="00A122B4" w:rsidRPr="00A122B4" w:rsidRDefault="00A122B4" w:rsidP="00A122B4">
            <w:pPr>
              <w:suppressAutoHyphens w:val="0"/>
              <w:jc w:val="center"/>
              <w:rPr>
                <w:sz w:val="16"/>
                <w:szCs w:val="16"/>
                <w:lang w:eastAsia="ru-RU"/>
              </w:rPr>
            </w:pPr>
            <w:r w:rsidRPr="00A122B4">
              <w:rPr>
                <w:sz w:val="16"/>
                <w:szCs w:val="16"/>
                <w:lang w:eastAsia="ru-RU"/>
              </w:rPr>
              <w:t>10</w:t>
            </w:r>
          </w:p>
        </w:tc>
        <w:tc>
          <w:tcPr>
            <w:tcW w:w="577" w:type="dxa"/>
            <w:tcBorders>
              <w:top w:val="nil"/>
              <w:left w:val="nil"/>
              <w:bottom w:val="single" w:sz="4" w:space="0" w:color="auto"/>
              <w:right w:val="single" w:sz="4" w:space="0" w:color="auto"/>
            </w:tcBorders>
            <w:shd w:val="clear" w:color="auto" w:fill="auto"/>
            <w:hideMark/>
          </w:tcPr>
          <w:p w:rsidR="00A122B4" w:rsidRPr="00A122B4" w:rsidRDefault="00A122B4" w:rsidP="00A122B4">
            <w:pPr>
              <w:suppressAutoHyphens w:val="0"/>
              <w:jc w:val="center"/>
              <w:rPr>
                <w:sz w:val="16"/>
                <w:szCs w:val="16"/>
                <w:lang w:eastAsia="ru-RU"/>
              </w:rPr>
            </w:pPr>
            <w:r w:rsidRPr="00A122B4">
              <w:rPr>
                <w:sz w:val="16"/>
                <w:szCs w:val="16"/>
                <w:lang w:eastAsia="ru-RU"/>
              </w:rPr>
              <w:t>01</w:t>
            </w:r>
          </w:p>
        </w:tc>
        <w:tc>
          <w:tcPr>
            <w:tcW w:w="1197" w:type="dxa"/>
            <w:tcBorders>
              <w:top w:val="nil"/>
              <w:left w:val="nil"/>
              <w:bottom w:val="single" w:sz="4" w:space="0" w:color="auto"/>
              <w:right w:val="single" w:sz="4" w:space="0" w:color="auto"/>
            </w:tcBorders>
            <w:shd w:val="clear" w:color="auto" w:fill="auto"/>
            <w:hideMark/>
          </w:tcPr>
          <w:p w:rsidR="00A122B4" w:rsidRPr="00A122B4" w:rsidRDefault="00A122B4" w:rsidP="00A122B4">
            <w:pPr>
              <w:suppressAutoHyphens w:val="0"/>
              <w:jc w:val="center"/>
              <w:rPr>
                <w:sz w:val="16"/>
                <w:szCs w:val="16"/>
                <w:lang w:eastAsia="ru-RU"/>
              </w:rPr>
            </w:pPr>
            <w:r w:rsidRPr="00A122B4">
              <w:rPr>
                <w:sz w:val="16"/>
                <w:szCs w:val="16"/>
                <w:lang w:eastAsia="ru-RU"/>
              </w:rPr>
              <w:t>8800004910</w:t>
            </w:r>
          </w:p>
        </w:tc>
        <w:tc>
          <w:tcPr>
            <w:tcW w:w="567" w:type="dxa"/>
            <w:tcBorders>
              <w:top w:val="nil"/>
              <w:left w:val="nil"/>
              <w:bottom w:val="single" w:sz="4" w:space="0" w:color="auto"/>
              <w:right w:val="single" w:sz="4" w:space="0" w:color="auto"/>
            </w:tcBorders>
            <w:shd w:val="clear" w:color="auto" w:fill="auto"/>
            <w:hideMark/>
          </w:tcPr>
          <w:p w:rsidR="00A122B4" w:rsidRPr="00A122B4" w:rsidRDefault="00A122B4" w:rsidP="00A122B4">
            <w:pPr>
              <w:suppressAutoHyphens w:val="0"/>
              <w:jc w:val="center"/>
              <w:rPr>
                <w:sz w:val="16"/>
                <w:szCs w:val="16"/>
                <w:lang w:eastAsia="ru-RU"/>
              </w:rPr>
            </w:pPr>
            <w:r w:rsidRPr="00A122B4">
              <w:rPr>
                <w:sz w:val="16"/>
                <w:szCs w:val="16"/>
                <w:lang w:eastAsia="ru-RU"/>
              </w:rPr>
              <w:t>310</w:t>
            </w:r>
          </w:p>
        </w:tc>
        <w:tc>
          <w:tcPr>
            <w:tcW w:w="1303" w:type="dxa"/>
            <w:tcBorders>
              <w:top w:val="nil"/>
              <w:left w:val="nil"/>
              <w:bottom w:val="single" w:sz="4" w:space="0" w:color="auto"/>
              <w:right w:val="single" w:sz="4" w:space="0" w:color="auto"/>
            </w:tcBorders>
            <w:shd w:val="clear" w:color="auto" w:fill="auto"/>
            <w:hideMark/>
          </w:tcPr>
          <w:p w:rsidR="00A122B4" w:rsidRPr="00A122B4" w:rsidRDefault="00A122B4" w:rsidP="00A122B4">
            <w:pPr>
              <w:suppressAutoHyphens w:val="0"/>
              <w:jc w:val="center"/>
              <w:rPr>
                <w:sz w:val="16"/>
                <w:szCs w:val="16"/>
                <w:lang w:eastAsia="ru-RU"/>
              </w:rPr>
            </w:pPr>
            <w:r w:rsidRPr="00A122B4">
              <w:rPr>
                <w:sz w:val="16"/>
                <w:szCs w:val="16"/>
                <w:lang w:eastAsia="ru-RU"/>
              </w:rPr>
              <w:t>3900,36688</w:t>
            </w:r>
          </w:p>
        </w:tc>
        <w:tc>
          <w:tcPr>
            <w:tcW w:w="877" w:type="dxa"/>
            <w:tcBorders>
              <w:top w:val="nil"/>
              <w:left w:val="nil"/>
              <w:bottom w:val="single" w:sz="4" w:space="0" w:color="auto"/>
              <w:right w:val="single" w:sz="4" w:space="0" w:color="auto"/>
            </w:tcBorders>
            <w:shd w:val="clear" w:color="auto" w:fill="auto"/>
            <w:hideMark/>
          </w:tcPr>
          <w:p w:rsidR="00A122B4" w:rsidRPr="00A122B4" w:rsidRDefault="00A122B4" w:rsidP="00A122B4">
            <w:pPr>
              <w:suppressAutoHyphens w:val="0"/>
              <w:jc w:val="center"/>
              <w:rPr>
                <w:sz w:val="16"/>
                <w:szCs w:val="16"/>
                <w:lang w:eastAsia="ru-RU"/>
              </w:rPr>
            </w:pPr>
            <w:r w:rsidRPr="00A122B4">
              <w:rPr>
                <w:sz w:val="16"/>
                <w:szCs w:val="16"/>
                <w:lang w:eastAsia="ru-RU"/>
              </w:rPr>
              <w:t>0,0</w:t>
            </w:r>
          </w:p>
        </w:tc>
        <w:tc>
          <w:tcPr>
            <w:tcW w:w="1134" w:type="dxa"/>
            <w:tcBorders>
              <w:top w:val="nil"/>
              <w:left w:val="nil"/>
              <w:bottom w:val="single" w:sz="4" w:space="0" w:color="auto"/>
              <w:right w:val="single" w:sz="4" w:space="0" w:color="auto"/>
            </w:tcBorders>
            <w:shd w:val="clear" w:color="auto" w:fill="auto"/>
            <w:hideMark/>
          </w:tcPr>
          <w:p w:rsidR="00A122B4" w:rsidRPr="00A122B4" w:rsidRDefault="00A122B4" w:rsidP="00A122B4">
            <w:pPr>
              <w:suppressAutoHyphens w:val="0"/>
              <w:jc w:val="center"/>
              <w:rPr>
                <w:sz w:val="16"/>
                <w:szCs w:val="16"/>
                <w:lang w:eastAsia="ru-RU"/>
              </w:rPr>
            </w:pPr>
            <w:r w:rsidRPr="00A122B4">
              <w:rPr>
                <w:sz w:val="16"/>
                <w:szCs w:val="16"/>
                <w:lang w:eastAsia="ru-RU"/>
              </w:rPr>
              <w:t>0,0</w:t>
            </w:r>
          </w:p>
        </w:tc>
      </w:tr>
      <w:tr w:rsidR="00A122B4" w:rsidRPr="00A122B4" w:rsidTr="00A122B4">
        <w:trPr>
          <w:trHeight w:val="409"/>
        </w:trPr>
        <w:tc>
          <w:tcPr>
            <w:tcW w:w="3940" w:type="dxa"/>
            <w:tcBorders>
              <w:top w:val="nil"/>
              <w:left w:val="single" w:sz="4" w:space="0" w:color="auto"/>
              <w:bottom w:val="single" w:sz="4" w:space="0" w:color="auto"/>
              <w:right w:val="single" w:sz="4" w:space="0" w:color="auto"/>
            </w:tcBorders>
            <w:shd w:val="clear" w:color="auto" w:fill="auto"/>
            <w:hideMark/>
          </w:tcPr>
          <w:p w:rsidR="00A122B4" w:rsidRPr="00A122B4" w:rsidRDefault="00A122B4" w:rsidP="00A122B4">
            <w:pPr>
              <w:suppressAutoHyphens w:val="0"/>
              <w:rPr>
                <w:sz w:val="16"/>
                <w:szCs w:val="16"/>
                <w:lang w:eastAsia="ru-RU"/>
              </w:rPr>
            </w:pPr>
            <w:r w:rsidRPr="00A122B4">
              <w:rPr>
                <w:sz w:val="16"/>
                <w:szCs w:val="16"/>
                <w:lang w:eastAsia="ru-RU"/>
              </w:rPr>
              <w:t>Социальные выплаты лицам, награжденным знаком  «Почетный гражданин Тогучинского района»</w:t>
            </w:r>
          </w:p>
        </w:tc>
        <w:tc>
          <w:tcPr>
            <w:tcW w:w="738" w:type="dxa"/>
            <w:tcBorders>
              <w:top w:val="nil"/>
              <w:left w:val="nil"/>
              <w:bottom w:val="single" w:sz="4" w:space="0" w:color="auto"/>
              <w:right w:val="single" w:sz="4" w:space="0" w:color="auto"/>
            </w:tcBorders>
            <w:shd w:val="clear" w:color="auto" w:fill="auto"/>
            <w:hideMark/>
          </w:tcPr>
          <w:p w:rsidR="00A122B4" w:rsidRPr="00A122B4" w:rsidRDefault="00A122B4" w:rsidP="00A122B4">
            <w:pPr>
              <w:suppressAutoHyphens w:val="0"/>
              <w:jc w:val="center"/>
              <w:rPr>
                <w:sz w:val="16"/>
                <w:szCs w:val="16"/>
                <w:lang w:eastAsia="ru-RU"/>
              </w:rPr>
            </w:pPr>
            <w:r w:rsidRPr="00A122B4">
              <w:rPr>
                <w:sz w:val="16"/>
                <w:szCs w:val="16"/>
                <w:lang w:eastAsia="ru-RU"/>
              </w:rPr>
              <w:t>444</w:t>
            </w:r>
          </w:p>
        </w:tc>
        <w:tc>
          <w:tcPr>
            <w:tcW w:w="609" w:type="dxa"/>
            <w:tcBorders>
              <w:top w:val="nil"/>
              <w:left w:val="nil"/>
              <w:bottom w:val="single" w:sz="4" w:space="0" w:color="auto"/>
              <w:right w:val="single" w:sz="4" w:space="0" w:color="auto"/>
            </w:tcBorders>
            <w:shd w:val="clear" w:color="auto" w:fill="auto"/>
            <w:hideMark/>
          </w:tcPr>
          <w:p w:rsidR="00A122B4" w:rsidRPr="00A122B4" w:rsidRDefault="00A122B4" w:rsidP="00A122B4">
            <w:pPr>
              <w:suppressAutoHyphens w:val="0"/>
              <w:jc w:val="center"/>
              <w:rPr>
                <w:sz w:val="16"/>
                <w:szCs w:val="16"/>
                <w:lang w:eastAsia="ru-RU"/>
              </w:rPr>
            </w:pPr>
            <w:r w:rsidRPr="00A122B4">
              <w:rPr>
                <w:sz w:val="16"/>
                <w:szCs w:val="16"/>
                <w:lang w:eastAsia="ru-RU"/>
              </w:rPr>
              <w:t>10</w:t>
            </w:r>
          </w:p>
        </w:tc>
        <w:tc>
          <w:tcPr>
            <w:tcW w:w="577" w:type="dxa"/>
            <w:tcBorders>
              <w:top w:val="nil"/>
              <w:left w:val="nil"/>
              <w:bottom w:val="single" w:sz="4" w:space="0" w:color="auto"/>
              <w:right w:val="single" w:sz="4" w:space="0" w:color="auto"/>
            </w:tcBorders>
            <w:shd w:val="clear" w:color="auto" w:fill="auto"/>
            <w:hideMark/>
          </w:tcPr>
          <w:p w:rsidR="00A122B4" w:rsidRPr="00A122B4" w:rsidRDefault="00A122B4" w:rsidP="00A122B4">
            <w:pPr>
              <w:suppressAutoHyphens w:val="0"/>
              <w:jc w:val="center"/>
              <w:rPr>
                <w:sz w:val="16"/>
                <w:szCs w:val="16"/>
                <w:lang w:eastAsia="ru-RU"/>
              </w:rPr>
            </w:pPr>
            <w:r w:rsidRPr="00A122B4">
              <w:rPr>
                <w:sz w:val="16"/>
                <w:szCs w:val="16"/>
                <w:lang w:eastAsia="ru-RU"/>
              </w:rPr>
              <w:t>03</w:t>
            </w:r>
          </w:p>
        </w:tc>
        <w:tc>
          <w:tcPr>
            <w:tcW w:w="1197" w:type="dxa"/>
            <w:tcBorders>
              <w:top w:val="nil"/>
              <w:left w:val="nil"/>
              <w:bottom w:val="single" w:sz="4" w:space="0" w:color="auto"/>
              <w:right w:val="single" w:sz="4" w:space="0" w:color="auto"/>
            </w:tcBorders>
            <w:shd w:val="clear" w:color="auto" w:fill="auto"/>
            <w:hideMark/>
          </w:tcPr>
          <w:p w:rsidR="00A122B4" w:rsidRPr="00A122B4" w:rsidRDefault="00A122B4" w:rsidP="00A122B4">
            <w:pPr>
              <w:suppressAutoHyphens w:val="0"/>
              <w:jc w:val="center"/>
              <w:rPr>
                <w:sz w:val="16"/>
                <w:szCs w:val="16"/>
                <w:lang w:eastAsia="ru-RU"/>
              </w:rPr>
            </w:pPr>
            <w:r w:rsidRPr="00A122B4">
              <w:rPr>
                <w:sz w:val="16"/>
                <w:szCs w:val="16"/>
                <w:lang w:eastAsia="ru-RU"/>
              </w:rPr>
              <w:t>8800004920</w:t>
            </w:r>
          </w:p>
        </w:tc>
        <w:tc>
          <w:tcPr>
            <w:tcW w:w="567" w:type="dxa"/>
            <w:tcBorders>
              <w:top w:val="nil"/>
              <w:left w:val="nil"/>
              <w:bottom w:val="single" w:sz="4" w:space="0" w:color="auto"/>
              <w:right w:val="single" w:sz="4" w:space="0" w:color="auto"/>
            </w:tcBorders>
            <w:shd w:val="clear" w:color="auto" w:fill="auto"/>
            <w:hideMark/>
          </w:tcPr>
          <w:p w:rsidR="00A122B4" w:rsidRPr="00A122B4" w:rsidRDefault="00A122B4" w:rsidP="00A122B4">
            <w:pPr>
              <w:suppressAutoHyphens w:val="0"/>
              <w:jc w:val="center"/>
              <w:rPr>
                <w:sz w:val="16"/>
                <w:szCs w:val="16"/>
                <w:lang w:eastAsia="ru-RU"/>
              </w:rPr>
            </w:pPr>
            <w:r w:rsidRPr="00A122B4">
              <w:rPr>
                <w:sz w:val="16"/>
                <w:szCs w:val="16"/>
                <w:lang w:eastAsia="ru-RU"/>
              </w:rPr>
              <w:t>310</w:t>
            </w:r>
          </w:p>
        </w:tc>
        <w:tc>
          <w:tcPr>
            <w:tcW w:w="1303" w:type="dxa"/>
            <w:tcBorders>
              <w:top w:val="nil"/>
              <w:left w:val="nil"/>
              <w:bottom w:val="single" w:sz="4" w:space="0" w:color="auto"/>
              <w:right w:val="single" w:sz="4" w:space="0" w:color="auto"/>
            </w:tcBorders>
            <w:shd w:val="clear" w:color="auto" w:fill="auto"/>
            <w:hideMark/>
          </w:tcPr>
          <w:p w:rsidR="00A122B4" w:rsidRPr="00A122B4" w:rsidRDefault="00A122B4" w:rsidP="00A122B4">
            <w:pPr>
              <w:suppressAutoHyphens w:val="0"/>
              <w:jc w:val="center"/>
              <w:rPr>
                <w:sz w:val="16"/>
                <w:szCs w:val="16"/>
                <w:lang w:eastAsia="ru-RU"/>
              </w:rPr>
            </w:pPr>
            <w:r w:rsidRPr="00A122B4">
              <w:rPr>
                <w:sz w:val="16"/>
                <w:szCs w:val="16"/>
                <w:lang w:eastAsia="ru-RU"/>
              </w:rPr>
              <w:t>369,0</w:t>
            </w:r>
          </w:p>
        </w:tc>
        <w:tc>
          <w:tcPr>
            <w:tcW w:w="877" w:type="dxa"/>
            <w:tcBorders>
              <w:top w:val="nil"/>
              <w:left w:val="nil"/>
              <w:bottom w:val="single" w:sz="4" w:space="0" w:color="auto"/>
              <w:right w:val="single" w:sz="4" w:space="0" w:color="auto"/>
            </w:tcBorders>
            <w:shd w:val="clear" w:color="auto" w:fill="auto"/>
            <w:hideMark/>
          </w:tcPr>
          <w:p w:rsidR="00A122B4" w:rsidRPr="00A122B4" w:rsidRDefault="00A122B4" w:rsidP="00A122B4">
            <w:pPr>
              <w:suppressAutoHyphens w:val="0"/>
              <w:jc w:val="center"/>
              <w:rPr>
                <w:sz w:val="16"/>
                <w:szCs w:val="16"/>
                <w:lang w:eastAsia="ru-RU"/>
              </w:rPr>
            </w:pPr>
            <w:r w:rsidRPr="00A122B4">
              <w:rPr>
                <w:sz w:val="16"/>
                <w:szCs w:val="16"/>
                <w:lang w:eastAsia="ru-RU"/>
              </w:rPr>
              <w:t>0,0</w:t>
            </w:r>
          </w:p>
        </w:tc>
        <w:tc>
          <w:tcPr>
            <w:tcW w:w="1134" w:type="dxa"/>
            <w:tcBorders>
              <w:top w:val="nil"/>
              <w:left w:val="nil"/>
              <w:bottom w:val="single" w:sz="4" w:space="0" w:color="auto"/>
              <w:right w:val="single" w:sz="4" w:space="0" w:color="auto"/>
            </w:tcBorders>
            <w:shd w:val="clear" w:color="auto" w:fill="auto"/>
            <w:hideMark/>
          </w:tcPr>
          <w:p w:rsidR="00A122B4" w:rsidRPr="00A122B4" w:rsidRDefault="00A122B4" w:rsidP="00A122B4">
            <w:pPr>
              <w:suppressAutoHyphens w:val="0"/>
              <w:jc w:val="center"/>
              <w:rPr>
                <w:sz w:val="16"/>
                <w:szCs w:val="16"/>
                <w:lang w:eastAsia="ru-RU"/>
              </w:rPr>
            </w:pPr>
            <w:r w:rsidRPr="00A122B4">
              <w:rPr>
                <w:sz w:val="16"/>
                <w:szCs w:val="16"/>
                <w:lang w:eastAsia="ru-RU"/>
              </w:rPr>
              <w:t>0,0</w:t>
            </w:r>
          </w:p>
        </w:tc>
      </w:tr>
      <w:tr w:rsidR="00A122B4" w:rsidRPr="00A122B4" w:rsidTr="00A122B4">
        <w:trPr>
          <w:trHeight w:val="375"/>
        </w:trPr>
        <w:tc>
          <w:tcPr>
            <w:tcW w:w="7628" w:type="dxa"/>
            <w:gridSpan w:val="6"/>
            <w:tcBorders>
              <w:top w:val="single" w:sz="4" w:space="0" w:color="auto"/>
              <w:left w:val="single" w:sz="4" w:space="0" w:color="auto"/>
              <w:bottom w:val="single" w:sz="4" w:space="0" w:color="auto"/>
              <w:right w:val="single" w:sz="4" w:space="0" w:color="000000"/>
            </w:tcBorders>
            <w:shd w:val="clear" w:color="auto" w:fill="auto"/>
            <w:hideMark/>
          </w:tcPr>
          <w:p w:rsidR="00A122B4" w:rsidRPr="00A122B4" w:rsidRDefault="00A122B4" w:rsidP="00A122B4">
            <w:pPr>
              <w:suppressAutoHyphens w:val="0"/>
              <w:rPr>
                <w:sz w:val="16"/>
                <w:szCs w:val="16"/>
                <w:lang w:eastAsia="ru-RU"/>
              </w:rPr>
            </w:pPr>
            <w:r w:rsidRPr="00A122B4">
              <w:rPr>
                <w:sz w:val="16"/>
                <w:szCs w:val="16"/>
                <w:lang w:eastAsia="ru-RU"/>
              </w:rPr>
              <w:t>Итого</w:t>
            </w:r>
          </w:p>
        </w:tc>
        <w:tc>
          <w:tcPr>
            <w:tcW w:w="1303" w:type="dxa"/>
            <w:tcBorders>
              <w:top w:val="nil"/>
              <w:left w:val="nil"/>
              <w:bottom w:val="single" w:sz="4" w:space="0" w:color="auto"/>
              <w:right w:val="single" w:sz="4" w:space="0" w:color="auto"/>
            </w:tcBorders>
            <w:shd w:val="clear" w:color="auto" w:fill="auto"/>
            <w:hideMark/>
          </w:tcPr>
          <w:p w:rsidR="00A122B4" w:rsidRPr="00A122B4" w:rsidRDefault="00A122B4" w:rsidP="00A122B4">
            <w:pPr>
              <w:suppressAutoHyphens w:val="0"/>
              <w:jc w:val="center"/>
              <w:rPr>
                <w:sz w:val="16"/>
                <w:szCs w:val="16"/>
                <w:lang w:eastAsia="ru-RU"/>
              </w:rPr>
            </w:pPr>
            <w:r w:rsidRPr="00A122B4">
              <w:rPr>
                <w:sz w:val="16"/>
                <w:szCs w:val="16"/>
                <w:lang w:eastAsia="ru-RU"/>
              </w:rPr>
              <w:t>4269,36688</w:t>
            </w:r>
          </w:p>
        </w:tc>
        <w:tc>
          <w:tcPr>
            <w:tcW w:w="877" w:type="dxa"/>
            <w:tcBorders>
              <w:top w:val="nil"/>
              <w:left w:val="nil"/>
              <w:bottom w:val="single" w:sz="4" w:space="0" w:color="auto"/>
              <w:right w:val="single" w:sz="4" w:space="0" w:color="auto"/>
            </w:tcBorders>
            <w:shd w:val="clear" w:color="auto" w:fill="auto"/>
            <w:hideMark/>
          </w:tcPr>
          <w:p w:rsidR="00A122B4" w:rsidRPr="00A122B4" w:rsidRDefault="00A122B4" w:rsidP="00A122B4">
            <w:pPr>
              <w:suppressAutoHyphens w:val="0"/>
              <w:jc w:val="center"/>
              <w:rPr>
                <w:sz w:val="16"/>
                <w:szCs w:val="16"/>
                <w:lang w:eastAsia="ru-RU"/>
              </w:rPr>
            </w:pPr>
            <w:r w:rsidRPr="00A122B4">
              <w:rPr>
                <w:sz w:val="16"/>
                <w:szCs w:val="16"/>
                <w:lang w:eastAsia="ru-RU"/>
              </w:rPr>
              <w:t>0,0</w:t>
            </w:r>
          </w:p>
        </w:tc>
        <w:tc>
          <w:tcPr>
            <w:tcW w:w="1134" w:type="dxa"/>
            <w:tcBorders>
              <w:top w:val="nil"/>
              <w:left w:val="nil"/>
              <w:bottom w:val="single" w:sz="4" w:space="0" w:color="auto"/>
              <w:right w:val="single" w:sz="4" w:space="0" w:color="auto"/>
            </w:tcBorders>
            <w:shd w:val="clear" w:color="auto" w:fill="auto"/>
            <w:hideMark/>
          </w:tcPr>
          <w:p w:rsidR="00A122B4" w:rsidRPr="00A122B4" w:rsidRDefault="00A122B4" w:rsidP="00A122B4">
            <w:pPr>
              <w:suppressAutoHyphens w:val="0"/>
              <w:jc w:val="center"/>
              <w:rPr>
                <w:sz w:val="16"/>
                <w:szCs w:val="16"/>
                <w:lang w:eastAsia="ru-RU"/>
              </w:rPr>
            </w:pPr>
            <w:r w:rsidRPr="00A122B4">
              <w:rPr>
                <w:sz w:val="16"/>
                <w:szCs w:val="16"/>
                <w:lang w:eastAsia="ru-RU"/>
              </w:rPr>
              <w:t>0,0</w:t>
            </w:r>
          </w:p>
        </w:tc>
      </w:tr>
    </w:tbl>
    <w:p w:rsidR="00234A01" w:rsidRPr="00A122B4" w:rsidRDefault="00234A01" w:rsidP="00841A7E">
      <w:pPr>
        <w:jc w:val="center"/>
        <w:rPr>
          <w:b/>
          <w:sz w:val="16"/>
          <w:szCs w:val="16"/>
        </w:rPr>
      </w:pPr>
    </w:p>
    <w:p w:rsidR="006B3C1A" w:rsidRPr="00A122B4" w:rsidRDefault="006B3C1A" w:rsidP="00841A7E">
      <w:pPr>
        <w:jc w:val="center"/>
        <w:rPr>
          <w:b/>
          <w:sz w:val="16"/>
          <w:szCs w:val="16"/>
        </w:rPr>
      </w:pPr>
    </w:p>
    <w:tbl>
      <w:tblPr>
        <w:tblW w:w="10902" w:type="dxa"/>
        <w:tblLook w:val="04A0" w:firstRow="1" w:lastRow="0" w:firstColumn="1" w:lastColumn="0" w:noHBand="0" w:noVBand="1"/>
      </w:tblPr>
      <w:tblGrid>
        <w:gridCol w:w="6096"/>
        <w:gridCol w:w="1602"/>
        <w:gridCol w:w="1602"/>
        <w:gridCol w:w="1602"/>
      </w:tblGrid>
      <w:tr w:rsidR="00A122B4" w:rsidRPr="00A122B4" w:rsidTr="00A122B4">
        <w:trPr>
          <w:trHeight w:val="360"/>
        </w:trPr>
        <w:tc>
          <w:tcPr>
            <w:tcW w:w="10902" w:type="dxa"/>
            <w:gridSpan w:val="4"/>
            <w:tcBorders>
              <w:top w:val="nil"/>
              <w:left w:val="nil"/>
              <w:bottom w:val="nil"/>
              <w:right w:val="nil"/>
            </w:tcBorders>
            <w:shd w:val="clear" w:color="auto" w:fill="auto"/>
            <w:noWrap/>
            <w:vAlign w:val="bottom"/>
            <w:hideMark/>
          </w:tcPr>
          <w:p w:rsidR="00A122B4" w:rsidRPr="00A122B4" w:rsidRDefault="00A122B4" w:rsidP="00A122B4">
            <w:pPr>
              <w:suppressAutoHyphens w:val="0"/>
              <w:jc w:val="right"/>
              <w:rPr>
                <w:rFonts w:ascii="Arial Cyr" w:hAnsi="Arial Cyr"/>
                <w:b/>
                <w:bCs/>
                <w:sz w:val="16"/>
                <w:szCs w:val="16"/>
                <w:lang w:eastAsia="ru-RU"/>
              </w:rPr>
            </w:pPr>
            <w:r w:rsidRPr="00A122B4">
              <w:rPr>
                <w:rFonts w:ascii="Arial Cyr" w:hAnsi="Arial Cyr"/>
                <w:b/>
                <w:bCs/>
                <w:sz w:val="16"/>
                <w:szCs w:val="16"/>
                <w:lang w:eastAsia="ru-RU"/>
              </w:rPr>
              <w:t>Приложение  9</w:t>
            </w:r>
          </w:p>
        </w:tc>
      </w:tr>
      <w:tr w:rsidR="00A122B4" w:rsidRPr="00A122B4" w:rsidTr="00A122B4">
        <w:trPr>
          <w:trHeight w:val="711"/>
        </w:trPr>
        <w:tc>
          <w:tcPr>
            <w:tcW w:w="10902" w:type="dxa"/>
            <w:gridSpan w:val="4"/>
            <w:tcBorders>
              <w:top w:val="nil"/>
              <w:left w:val="nil"/>
              <w:bottom w:val="nil"/>
              <w:right w:val="nil"/>
            </w:tcBorders>
            <w:shd w:val="clear" w:color="auto" w:fill="auto"/>
            <w:vAlign w:val="bottom"/>
            <w:hideMark/>
          </w:tcPr>
          <w:p w:rsidR="00A122B4" w:rsidRPr="00A122B4" w:rsidRDefault="00A122B4" w:rsidP="00A122B4">
            <w:pPr>
              <w:suppressAutoHyphens w:val="0"/>
              <w:jc w:val="right"/>
              <w:rPr>
                <w:sz w:val="16"/>
                <w:szCs w:val="16"/>
                <w:lang w:eastAsia="ru-RU"/>
              </w:rPr>
            </w:pPr>
            <w:r w:rsidRPr="00A122B4">
              <w:rPr>
                <w:sz w:val="16"/>
                <w:szCs w:val="16"/>
                <w:lang w:eastAsia="ru-RU"/>
              </w:rPr>
              <w:t>к решению двадцать первой сессии                                                                                                                                                                                                         Совета депутатов Тогучинского района Новосибирской области четвертого созыва</w:t>
            </w:r>
            <w:r w:rsidRPr="00A122B4">
              <w:rPr>
                <w:sz w:val="16"/>
                <w:szCs w:val="16"/>
                <w:lang w:eastAsia="ru-RU"/>
              </w:rPr>
              <w:br/>
              <w:t>№158 от 29.09.2022  года</w:t>
            </w:r>
            <w:r w:rsidRPr="00A122B4">
              <w:rPr>
                <w:sz w:val="16"/>
                <w:szCs w:val="16"/>
                <w:lang w:eastAsia="ru-RU"/>
              </w:rPr>
              <w:br/>
              <w:t>"О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w:t>
            </w:r>
          </w:p>
        </w:tc>
      </w:tr>
      <w:tr w:rsidR="00A122B4" w:rsidRPr="00A122B4" w:rsidTr="00A122B4">
        <w:trPr>
          <w:trHeight w:val="795"/>
        </w:trPr>
        <w:tc>
          <w:tcPr>
            <w:tcW w:w="10902" w:type="dxa"/>
            <w:gridSpan w:val="4"/>
            <w:tcBorders>
              <w:top w:val="nil"/>
              <w:left w:val="nil"/>
              <w:bottom w:val="nil"/>
              <w:right w:val="nil"/>
            </w:tcBorders>
            <w:shd w:val="clear" w:color="auto" w:fill="auto"/>
            <w:vAlign w:val="center"/>
            <w:hideMark/>
          </w:tcPr>
          <w:p w:rsidR="00A122B4" w:rsidRPr="00A122B4" w:rsidRDefault="00A122B4" w:rsidP="00A122B4">
            <w:pPr>
              <w:suppressAutoHyphens w:val="0"/>
              <w:jc w:val="center"/>
              <w:rPr>
                <w:b/>
                <w:bCs/>
                <w:sz w:val="16"/>
                <w:szCs w:val="16"/>
                <w:lang w:eastAsia="ru-RU"/>
              </w:rPr>
            </w:pPr>
            <w:r w:rsidRPr="00A122B4">
              <w:rPr>
                <w:b/>
                <w:bCs/>
                <w:sz w:val="16"/>
                <w:szCs w:val="16"/>
                <w:lang w:eastAsia="ru-RU"/>
              </w:rPr>
              <w:t>Распределение субвенции из бюджета Тогучинского района Новосибирской области бюджетам поселений Тогучинского района Новосибирской области на осуществление полномочий по первичному воинскому учету на территориях, где отсутствуют военные комиссариаты на 2022 год и плановый период 2023 и 2024 годов</w:t>
            </w:r>
          </w:p>
        </w:tc>
      </w:tr>
      <w:tr w:rsidR="00A122B4" w:rsidRPr="00A122B4" w:rsidTr="00A122B4">
        <w:trPr>
          <w:trHeight w:val="140"/>
        </w:trPr>
        <w:tc>
          <w:tcPr>
            <w:tcW w:w="10902" w:type="dxa"/>
            <w:gridSpan w:val="4"/>
            <w:tcBorders>
              <w:top w:val="nil"/>
              <w:left w:val="nil"/>
              <w:bottom w:val="nil"/>
              <w:right w:val="nil"/>
            </w:tcBorders>
            <w:shd w:val="clear" w:color="auto" w:fill="auto"/>
            <w:vAlign w:val="bottom"/>
            <w:hideMark/>
          </w:tcPr>
          <w:p w:rsidR="00A122B4" w:rsidRPr="00A122B4" w:rsidRDefault="00A122B4" w:rsidP="00A122B4">
            <w:pPr>
              <w:suppressAutoHyphens w:val="0"/>
              <w:jc w:val="right"/>
              <w:rPr>
                <w:sz w:val="16"/>
                <w:szCs w:val="16"/>
                <w:lang w:eastAsia="ru-RU"/>
              </w:rPr>
            </w:pPr>
            <w:r w:rsidRPr="00A122B4">
              <w:rPr>
                <w:sz w:val="16"/>
                <w:szCs w:val="16"/>
                <w:lang w:eastAsia="ru-RU"/>
              </w:rPr>
              <w:t>таблица 2</w:t>
            </w:r>
          </w:p>
        </w:tc>
      </w:tr>
      <w:tr w:rsidR="00A122B4" w:rsidRPr="00A122B4" w:rsidTr="00A122B4">
        <w:trPr>
          <w:trHeight w:val="86"/>
        </w:trPr>
        <w:tc>
          <w:tcPr>
            <w:tcW w:w="10902" w:type="dxa"/>
            <w:gridSpan w:val="4"/>
            <w:tcBorders>
              <w:top w:val="nil"/>
              <w:left w:val="nil"/>
              <w:bottom w:val="single" w:sz="4" w:space="0" w:color="auto"/>
              <w:right w:val="nil"/>
            </w:tcBorders>
            <w:shd w:val="clear" w:color="auto" w:fill="auto"/>
            <w:vAlign w:val="center"/>
            <w:hideMark/>
          </w:tcPr>
          <w:p w:rsidR="00A122B4" w:rsidRPr="00A122B4" w:rsidRDefault="00A122B4" w:rsidP="00A122B4">
            <w:pPr>
              <w:suppressAutoHyphens w:val="0"/>
              <w:jc w:val="right"/>
              <w:rPr>
                <w:sz w:val="16"/>
                <w:szCs w:val="16"/>
                <w:lang w:eastAsia="ru-RU"/>
              </w:rPr>
            </w:pPr>
            <w:r w:rsidRPr="00A122B4">
              <w:rPr>
                <w:sz w:val="16"/>
                <w:szCs w:val="16"/>
                <w:lang w:eastAsia="ru-RU"/>
              </w:rPr>
              <w:t>тыс.руб.</w:t>
            </w:r>
          </w:p>
        </w:tc>
      </w:tr>
      <w:tr w:rsidR="00A122B4" w:rsidRPr="00A122B4" w:rsidTr="00A122B4">
        <w:trPr>
          <w:trHeight w:val="322"/>
        </w:trPr>
        <w:tc>
          <w:tcPr>
            <w:tcW w:w="6096" w:type="dxa"/>
            <w:vMerge w:val="restart"/>
            <w:tcBorders>
              <w:top w:val="nil"/>
              <w:left w:val="single" w:sz="4" w:space="0" w:color="auto"/>
              <w:bottom w:val="single" w:sz="4" w:space="0" w:color="auto"/>
              <w:right w:val="single" w:sz="4" w:space="0" w:color="auto"/>
            </w:tcBorders>
            <w:shd w:val="clear" w:color="auto" w:fill="auto"/>
            <w:vAlign w:val="center"/>
            <w:hideMark/>
          </w:tcPr>
          <w:p w:rsidR="00A122B4" w:rsidRPr="00A122B4" w:rsidRDefault="00A122B4" w:rsidP="00A122B4">
            <w:pPr>
              <w:suppressAutoHyphens w:val="0"/>
              <w:rPr>
                <w:sz w:val="16"/>
                <w:szCs w:val="16"/>
                <w:lang w:eastAsia="ru-RU"/>
              </w:rPr>
            </w:pPr>
            <w:r w:rsidRPr="00A122B4">
              <w:rPr>
                <w:sz w:val="16"/>
                <w:szCs w:val="16"/>
                <w:lang w:eastAsia="ru-RU"/>
              </w:rPr>
              <w:t>Наименование поселений Тогучинского района Новосибирской области</w:t>
            </w:r>
          </w:p>
        </w:tc>
        <w:tc>
          <w:tcPr>
            <w:tcW w:w="16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sz w:val="16"/>
                <w:szCs w:val="16"/>
                <w:lang w:eastAsia="ru-RU"/>
              </w:rPr>
            </w:pPr>
            <w:r w:rsidRPr="00A122B4">
              <w:rPr>
                <w:sz w:val="16"/>
                <w:szCs w:val="16"/>
                <w:lang w:eastAsia="ru-RU"/>
              </w:rPr>
              <w:t>2022 год</w:t>
            </w:r>
          </w:p>
        </w:tc>
        <w:tc>
          <w:tcPr>
            <w:tcW w:w="16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sz w:val="16"/>
                <w:szCs w:val="16"/>
                <w:lang w:eastAsia="ru-RU"/>
              </w:rPr>
            </w:pPr>
            <w:r w:rsidRPr="00A122B4">
              <w:rPr>
                <w:sz w:val="16"/>
                <w:szCs w:val="16"/>
                <w:lang w:eastAsia="ru-RU"/>
              </w:rPr>
              <w:t>2023 год</w:t>
            </w:r>
          </w:p>
        </w:tc>
        <w:tc>
          <w:tcPr>
            <w:tcW w:w="16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sz w:val="16"/>
                <w:szCs w:val="16"/>
                <w:lang w:eastAsia="ru-RU"/>
              </w:rPr>
            </w:pPr>
            <w:r w:rsidRPr="00A122B4">
              <w:rPr>
                <w:sz w:val="16"/>
                <w:szCs w:val="16"/>
                <w:lang w:eastAsia="ru-RU"/>
              </w:rPr>
              <w:t>2024 год</w:t>
            </w:r>
          </w:p>
        </w:tc>
      </w:tr>
      <w:tr w:rsidR="00A122B4" w:rsidRPr="00A122B4" w:rsidTr="00A122B4">
        <w:trPr>
          <w:trHeight w:val="507"/>
        </w:trPr>
        <w:tc>
          <w:tcPr>
            <w:tcW w:w="6096" w:type="dxa"/>
            <w:vMerge/>
            <w:tcBorders>
              <w:top w:val="nil"/>
              <w:left w:val="single" w:sz="4" w:space="0" w:color="auto"/>
              <w:bottom w:val="single" w:sz="4" w:space="0" w:color="auto"/>
              <w:right w:val="single" w:sz="4" w:space="0" w:color="auto"/>
            </w:tcBorders>
            <w:vAlign w:val="center"/>
            <w:hideMark/>
          </w:tcPr>
          <w:p w:rsidR="00A122B4" w:rsidRPr="00A122B4" w:rsidRDefault="00A122B4" w:rsidP="00A122B4">
            <w:pPr>
              <w:suppressAutoHyphens w:val="0"/>
              <w:rPr>
                <w:sz w:val="16"/>
                <w:szCs w:val="16"/>
                <w:lang w:eastAsia="ru-RU"/>
              </w:rPr>
            </w:pPr>
          </w:p>
        </w:tc>
        <w:tc>
          <w:tcPr>
            <w:tcW w:w="1602" w:type="dxa"/>
            <w:vMerge/>
            <w:tcBorders>
              <w:top w:val="nil"/>
              <w:left w:val="single" w:sz="4" w:space="0" w:color="auto"/>
              <w:bottom w:val="single" w:sz="4" w:space="0" w:color="auto"/>
              <w:right w:val="single" w:sz="4" w:space="0" w:color="auto"/>
            </w:tcBorders>
            <w:vAlign w:val="center"/>
            <w:hideMark/>
          </w:tcPr>
          <w:p w:rsidR="00A122B4" w:rsidRPr="00A122B4" w:rsidRDefault="00A122B4" w:rsidP="00A122B4">
            <w:pPr>
              <w:suppressAutoHyphens w:val="0"/>
              <w:rPr>
                <w:sz w:val="16"/>
                <w:szCs w:val="16"/>
                <w:lang w:eastAsia="ru-RU"/>
              </w:rPr>
            </w:pPr>
          </w:p>
        </w:tc>
        <w:tc>
          <w:tcPr>
            <w:tcW w:w="1602" w:type="dxa"/>
            <w:vMerge/>
            <w:tcBorders>
              <w:top w:val="nil"/>
              <w:left w:val="single" w:sz="4" w:space="0" w:color="auto"/>
              <w:bottom w:val="single" w:sz="4" w:space="0" w:color="auto"/>
              <w:right w:val="single" w:sz="4" w:space="0" w:color="auto"/>
            </w:tcBorders>
            <w:vAlign w:val="center"/>
            <w:hideMark/>
          </w:tcPr>
          <w:p w:rsidR="00A122B4" w:rsidRPr="00A122B4" w:rsidRDefault="00A122B4" w:rsidP="00A122B4">
            <w:pPr>
              <w:suppressAutoHyphens w:val="0"/>
              <w:rPr>
                <w:sz w:val="16"/>
                <w:szCs w:val="16"/>
                <w:lang w:eastAsia="ru-RU"/>
              </w:rPr>
            </w:pPr>
          </w:p>
        </w:tc>
        <w:tc>
          <w:tcPr>
            <w:tcW w:w="1602" w:type="dxa"/>
            <w:vMerge/>
            <w:tcBorders>
              <w:top w:val="nil"/>
              <w:left w:val="single" w:sz="4" w:space="0" w:color="auto"/>
              <w:bottom w:val="single" w:sz="4" w:space="0" w:color="auto"/>
              <w:right w:val="single" w:sz="4" w:space="0" w:color="auto"/>
            </w:tcBorders>
            <w:vAlign w:val="center"/>
            <w:hideMark/>
          </w:tcPr>
          <w:p w:rsidR="00A122B4" w:rsidRPr="00A122B4" w:rsidRDefault="00A122B4" w:rsidP="00A122B4">
            <w:pPr>
              <w:suppressAutoHyphens w:val="0"/>
              <w:rPr>
                <w:sz w:val="16"/>
                <w:szCs w:val="16"/>
                <w:lang w:eastAsia="ru-RU"/>
              </w:rPr>
            </w:pPr>
          </w:p>
        </w:tc>
      </w:tr>
      <w:tr w:rsidR="00A122B4" w:rsidRPr="00A122B4" w:rsidTr="00A122B4">
        <w:trPr>
          <w:trHeight w:val="507"/>
        </w:trPr>
        <w:tc>
          <w:tcPr>
            <w:tcW w:w="6096" w:type="dxa"/>
            <w:vMerge/>
            <w:tcBorders>
              <w:top w:val="nil"/>
              <w:left w:val="single" w:sz="4" w:space="0" w:color="auto"/>
              <w:bottom w:val="single" w:sz="4" w:space="0" w:color="auto"/>
              <w:right w:val="single" w:sz="4" w:space="0" w:color="auto"/>
            </w:tcBorders>
            <w:vAlign w:val="center"/>
            <w:hideMark/>
          </w:tcPr>
          <w:p w:rsidR="00A122B4" w:rsidRPr="00A122B4" w:rsidRDefault="00A122B4" w:rsidP="00A122B4">
            <w:pPr>
              <w:suppressAutoHyphens w:val="0"/>
              <w:rPr>
                <w:sz w:val="16"/>
                <w:szCs w:val="16"/>
                <w:lang w:eastAsia="ru-RU"/>
              </w:rPr>
            </w:pPr>
          </w:p>
        </w:tc>
        <w:tc>
          <w:tcPr>
            <w:tcW w:w="1602" w:type="dxa"/>
            <w:vMerge/>
            <w:tcBorders>
              <w:top w:val="nil"/>
              <w:left w:val="single" w:sz="4" w:space="0" w:color="auto"/>
              <w:bottom w:val="single" w:sz="4" w:space="0" w:color="auto"/>
              <w:right w:val="single" w:sz="4" w:space="0" w:color="auto"/>
            </w:tcBorders>
            <w:vAlign w:val="center"/>
            <w:hideMark/>
          </w:tcPr>
          <w:p w:rsidR="00A122B4" w:rsidRPr="00A122B4" w:rsidRDefault="00A122B4" w:rsidP="00A122B4">
            <w:pPr>
              <w:suppressAutoHyphens w:val="0"/>
              <w:rPr>
                <w:sz w:val="16"/>
                <w:szCs w:val="16"/>
                <w:lang w:eastAsia="ru-RU"/>
              </w:rPr>
            </w:pPr>
          </w:p>
        </w:tc>
        <w:tc>
          <w:tcPr>
            <w:tcW w:w="1602" w:type="dxa"/>
            <w:vMerge/>
            <w:tcBorders>
              <w:top w:val="nil"/>
              <w:left w:val="single" w:sz="4" w:space="0" w:color="auto"/>
              <w:bottom w:val="single" w:sz="4" w:space="0" w:color="auto"/>
              <w:right w:val="single" w:sz="4" w:space="0" w:color="auto"/>
            </w:tcBorders>
            <w:vAlign w:val="center"/>
            <w:hideMark/>
          </w:tcPr>
          <w:p w:rsidR="00A122B4" w:rsidRPr="00A122B4" w:rsidRDefault="00A122B4" w:rsidP="00A122B4">
            <w:pPr>
              <w:suppressAutoHyphens w:val="0"/>
              <w:rPr>
                <w:sz w:val="16"/>
                <w:szCs w:val="16"/>
                <w:lang w:eastAsia="ru-RU"/>
              </w:rPr>
            </w:pPr>
          </w:p>
        </w:tc>
        <w:tc>
          <w:tcPr>
            <w:tcW w:w="1602" w:type="dxa"/>
            <w:vMerge/>
            <w:tcBorders>
              <w:top w:val="nil"/>
              <w:left w:val="single" w:sz="4" w:space="0" w:color="auto"/>
              <w:bottom w:val="single" w:sz="4" w:space="0" w:color="auto"/>
              <w:right w:val="single" w:sz="4" w:space="0" w:color="auto"/>
            </w:tcBorders>
            <w:vAlign w:val="center"/>
            <w:hideMark/>
          </w:tcPr>
          <w:p w:rsidR="00A122B4" w:rsidRPr="00A122B4" w:rsidRDefault="00A122B4" w:rsidP="00A122B4">
            <w:pPr>
              <w:suppressAutoHyphens w:val="0"/>
              <w:rPr>
                <w:sz w:val="16"/>
                <w:szCs w:val="16"/>
                <w:lang w:eastAsia="ru-RU"/>
              </w:rPr>
            </w:pP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 xml:space="preserve"> р.п. Горный </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605,83858</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589,15557</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608,79139</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 xml:space="preserve"> Борцовский сельсовет </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121,20000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117,60000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121,83900</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 xml:space="preserve"> Буготакский сельсовет </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121,20000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117,60000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121,83900</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 xml:space="preserve"> Вассинский сельсовет </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302,90000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294,20000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304,60000</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 xml:space="preserve"> Гутовский сельсовет </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121,20000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117,60000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121,83900</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 xml:space="preserve"> Завьяловский сельсовет </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121,20000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117,60000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121,83900</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 xml:space="preserve"> Заречный сельсовет </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121,20000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117,60000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121,83900</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 xml:space="preserve"> Киикский сельсовет </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121,20000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117,60000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121,83900</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 xml:space="preserve"> Кировский сельсовет </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302,90000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294,20000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304,60000</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Коуракский сельсовет</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121,20000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117,60000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121,83900</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Кудельно-Ключевской сельсовет</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121,20000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117,60000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121,83900</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Кудринский сельсовет</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121,20000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117,60000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121,83900</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Лебедевский сельсовет</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121,20000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117,60000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121,83900</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Мирновский сельсовет</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121,20000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117,60000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121,83900</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Нечаевский сельсовет</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121,20000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117,60000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121,83900</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Репьевский сельсовет</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121,20000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117,60000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121,83900</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Степногутовский сельсовет</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121,20000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117,60000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121,83900</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Сурковский сельсовет</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121,20000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117,60000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121,83900</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Усть-Каменский сельсовет</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121,20000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117,60000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121,83900</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Чемской сельсовет</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121,20000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117,60000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121,83900</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sz w:val="16"/>
                <w:szCs w:val="16"/>
                <w:lang w:eastAsia="ru-RU"/>
              </w:rPr>
            </w:pPr>
            <w:r w:rsidRPr="00A122B4">
              <w:rPr>
                <w:sz w:val="16"/>
                <w:szCs w:val="16"/>
                <w:lang w:eastAsia="ru-RU"/>
              </w:rPr>
              <w:t>Шахтинский сельсовет</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121,20000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117,60000</w:t>
            </w:r>
          </w:p>
        </w:tc>
        <w:tc>
          <w:tcPr>
            <w:tcW w:w="1602" w:type="dxa"/>
            <w:tcBorders>
              <w:top w:val="nil"/>
              <w:left w:val="nil"/>
              <w:bottom w:val="single" w:sz="4" w:space="0" w:color="auto"/>
              <w:right w:val="single" w:sz="4" w:space="0" w:color="auto"/>
            </w:tcBorders>
            <w:shd w:val="clear" w:color="auto" w:fill="auto"/>
            <w:noWrap/>
            <w:vAlign w:val="center"/>
            <w:hideMark/>
          </w:tcPr>
          <w:p w:rsidR="00A122B4" w:rsidRPr="00A122B4" w:rsidRDefault="00A122B4" w:rsidP="00A122B4">
            <w:pPr>
              <w:suppressAutoHyphens w:val="0"/>
              <w:jc w:val="center"/>
              <w:rPr>
                <w:color w:val="000000"/>
                <w:sz w:val="16"/>
                <w:szCs w:val="16"/>
                <w:lang w:eastAsia="ru-RU"/>
              </w:rPr>
            </w:pPr>
            <w:r w:rsidRPr="00A122B4">
              <w:rPr>
                <w:color w:val="000000"/>
                <w:sz w:val="16"/>
                <w:szCs w:val="16"/>
                <w:lang w:eastAsia="ru-RU"/>
              </w:rPr>
              <w:t>121,83900</w:t>
            </w:r>
          </w:p>
        </w:tc>
      </w:tr>
      <w:tr w:rsidR="00A122B4" w:rsidRPr="00A122B4" w:rsidTr="006C5B6C">
        <w:trPr>
          <w:trHeight w:val="26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rPr>
                <w:b/>
                <w:bCs/>
                <w:sz w:val="16"/>
                <w:szCs w:val="16"/>
                <w:lang w:eastAsia="ru-RU"/>
              </w:rPr>
            </w:pPr>
            <w:r w:rsidRPr="00A122B4">
              <w:rPr>
                <w:b/>
                <w:bCs/>
                <w:sz w:val="16"/>
                <w:szCs w:val="16"/>
                <w:lang w:eastAsia="ru-RU"/>
              </w:rPr>
              <w:t>Итого</w:t>
            </w:r>
          </w:p>
        </w:tc>
        <w:tc>
          <w:tcPr>
            <w:tcW w:w="1602" w:type="dxa"/>
            <w:tcBorders>
              <w:top w:val="nil"/>
              <w:left w:val="nil"/>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jc w:val="right"/>
              <w:rPr>
                <w:b/>
                <w:bCs/>
                <w:sz w:val="16"/>
                <w:szCs w:val="16"/>
                <w:lang w:eastAsia="ru-RU"/>
              </w:rPr>
            </w:pPr>
            <w:r w:rsidRPr="00A122B4">
              <w:rPr>
                <w:b/>
                <w:bCs/>
                <w:sz w:val="16"/>
                <w:szCs w:val="16"/>
                <w:lang w:eastAsia="ru-RU"/>
              </w:rPr>
              <w:t>3393,23858</w:t>
            </w:r>
          </w:p>
        </w:tc>
        <w:tc>
          <w:tcPr>
            <w:tcW w:w="1602" w:type="dxa"/>
            <w:tcBorders>
              <w:top w:val="nil"/>
              <w:left w:val="nil"/>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jc w:val="right"/>
              <w:rPr>
                <w:b/>
                <w:bCs/>
                <w:sz w:val="16"/>
                <w:szCs w:val="16"/>
                <w:lang w:eastAsia="ru-RU"/>
              </w:rPr>
            </w:pPr>
            <w:r w:rsidRPr="00A122B4">
              <w:rPr>
                <w:b/>
                <w:bCs/>
                <w:sz w:val="16"/>
                <w:szCs w:val="16"/>
                <w:lang w:eastAsia="ru-RU"/>
              </w:rPr>
              <w:t>3294,35557</w:t>
            </w:r>
          </w:p>
        </w:tc>
        <w:tc>
          <w:tcPr>
            <w:tcW w:w="1602" w:type="dxa"/>
            <w:tcBorders>
              <w:top w:val="nil"/>
              <w:left w:val="nil"/>
              <w:bottom w:val="single" w:sz="4" w:space="0" w:color="auto"/>
              <w:right w:val="single" w:sz="4" w:space="0" w:color="auto"/>
            </w:tcBorders>
            <w:shd w:val="clear" w:color="auto" w:fill="auto"/>
            <w:noWrap/>
            <w:vAlign w:val="bottom"/>
            <w:hideMark/>
          </w:tcPr>
          <w:p w:rsidR="00A122B4" w:rsidRPr="00A122B4" w:rsidRDefault="00A122B4" w:rsidP="00A122B4">
            <w:pPr>
              <w:suppressAutoHyphens w:val="0"/>
              <w:jc w:val="right"/>
              <w:rPr>
                <w:b/>
                <w:bCs/>
                <w:sz w:val="16"/>
                <w:szCs w:val="16"/>
                <w:lang w:eastAsia="ru-RU"/>
              </w:rPr>
            </w:pPr>
            <w:r w:rsidRPr="00A122B4">
              <w:rPr>
                <w:b/>
                <w:bCs/>
                <w:sz w:val="16"/>
                <w:szCs w:val="16"/>
                <w:lang w:eastAsia="ru-RU"/>
              </w:rPr>
              <w:t>3411,09339</w:t>
            </w:r>
          </w:p>
        </w:tc>
      </w:tr>
    </w:tbl>
    <w:p w:rsidR="006B3C1A" w:rsidRDefault="006B3C1A" w:rsidP="00841A7E">
      <w:pPr>
        <w:jc w:val="center"/>
        <w:rPr>
          <w:b/>
          <w:sz w:val="16"/>
          <w:szCs w:val="16"/>
        </w:rPr>
      </w:pPr>
    </w:p>
    <w:tbl>
      <w:tblPr>
        <w:tblW w:w="10853" w:type="dxa"/>
        <w:tblLook w:val="04A0" w:firstRow="1" w:lastRow="0" w:firstColumn="1" w:lastColumn="0" w:noHBand="0" w:noVBand="1"/>
      </w:tblPr>
      <w:tblGrid>
        <w:gridCol w:w="5954"/>
        <w:gridCol w:w="1633"/>
        <w:gridCol w:w="1633"/>
        <w:gridCol w:w="1633"/>
      </w:tblGrid>
      <w:tr w:rsidR="006C5B6C" w:rsidRPr="006C5B6C" w:rsidTr="006C5B6C">
        <w:trPr>
          <w:trHeight w:val="360"/>
        </w:trPr>
        <w:tc>
          <w:tcPr>
            <w:tcW w:w="10853" w:type="dxa"/>
            <w:gridSpan w:val="4"/>
            <w:tcBorders>
              <w:top w:val="nil"/>
              <w:left w:val="nil"/>
              <w:bottom w:val="nil"/>
              <w:right w:val="nil"/>
            </w:tcBorders>
            <w:shd w:val="clear" w:color="auto" w:fill="auto"/>
            <w:noWrap/>
            <w:vAlign w:val="bottom"/>
            <w:hideMark/>
          </w:tcPr>
          <w:p w:rsidR="006C5B6C" w:rsidRPr="006C5B6C" w:rsidRDefault="006C5B6C" w:rsidP="006C5B6C">
            <w:pPr>
              <w:suppressAutoHyphens w:val="0"/>
              <w:jc w:val="right"/>
              <w:rPr>
                <w:rFonts w:ascii="Arial Cyr" w:hAnsi="Arial Cyr"/>
                <w:b/>
                <w:bCs/>
                <w:sz w:val="16"/>
                <w:szCs w:val="16"/>
                <w:lang w:eastAsia="ru-RU"/>
              </w:rPr>
            </w:pPr>
            <w:r w:rsidRPr="006C5B6C">
              <w:rPr>
                <w:rFonts w:ascii="Arial Cyr" w:hAnsi="Arial Cyr"/>
                <w:b/>
                <w:bCs/>
                <w:sz w:val="16"/>
                <w:szCs w:val="16"/>
                <w:lang w:eastAsia="ru-RU"/>
              </w:rPr>
              <w:t>Приложение  9</w:t>
            </w:r>
          </w:p>
        </w:tc>
      </w:tr>
      <w:tr w:rsidR="006C5B6C" w:rsidRPr="006C5B6C" w:rsidTr="006C5B6C">
        <w:trPr>
          <w:trHeight w:val="80"/>
        </w:trPr>
        <w:tc>
          <w:tcPr>
            <w:tcW w:w="10853" w:type="dxa"/>
            <w:gridSpan w:val="4"/>
            <w:tcBorders>
              <w:top w:val="nil"/>
              <w:left w:val="nil"/>
              <w:bottom w:val="nil"/>
              <w:right w:val="nil"/>
            </w:tcBorders>
            <w:shd w:val="clear" w:color="auto" w:fill="auto"/>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t>к решению двадцать первой сессии                                                                                                                                                                                                         Совета депутатов Тогучинского района Новосибирской области четвертого созыва</w:t>
            </w:r>
            <w:r w:rsidRPr="006C5B6C">
              <w:rPr>
                <w:sz w:val="16"/>
                <w:szCs w:val="16"/>
                <w:lang w:eastAsia="ru-RU"/>
              </w:rPr>
              <w:br/>
              <w:t>№158 от 29.09.2022  года</w:t>
            </w:r>
            <w:r w:rsidRPr="006C5B6C">
              <w:rPr>
                <w:sz w:val="16"/>
                <w:szCs w:val="16"/>
                <w:lang w:eastAsia="ru-RU"/>
              </w:rPr>
              <w:br/>
              <w:t>"О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w:t>
            </w:r>
          </w:p>
        </w:tc>
      </w:tr>
      <w:tr w:rsidR="006C5B6C" w:rsidRPr="006C5B6C" w:rsidTr="006C5B6C">
        <w:trPr>
          <w:trHeight w:val="210"/>
        </w:trPr>
        <w:tc>
          <w:tcPr>
            <w:tcW w:w="10853" w:type="dxa"/>
            <w:gridSpan w:val="4"/>
            <w:tcBorders>
              <w:top w:val="nil"/>
              <w:left w:val="nil"/>
              <w:bottom w:val="nil"/>
              <w:right w:val="nil"/>
            </w:tcBorders>
            <w:shd w:val="clear" w:color="auto" w:fill="auto"/>
            <w:vAlign w:val="center"/>
            <w:hideMark/>
          </w:tcPr>
          <w:p w:rsidR="006C5B6C" w:rsidRPr="006C5B6C" w:rsidRDefault="006C5B6C" w:rsidP="006C5B6C">
            <w:pPr>
              <w:suppressAutoHyphens w:val="0"/>
              <w:jc w:val="center"/>
              <w:rPr>
                <w:b/>
                <w:bCs/>
                <w:sz w:val="16"/>
                <w:szCs w:val="16"/>
                <w:lang w:eastAsia="ru-RU"/>
              </w:rPr>
            </w:pPr>
            <w:r w:rsidRPr="006C5B6C">
              <w:rPr>
                <w:b/>
                <w:bCs/>
                <w:sz w:val="16"/>
                <w:szCs w:val="16"/>
                <w:lang w:eastAsia="ru-RU"/>
              </w:rPr>
              <w:t xml:space="preserve">Распределение субвенции из бюджета Тогучинского района Новосибирской области бюджетам поселений Тогучинского района Новосибирской области на осуществление расходов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w:t>
            </w:r>
            <w:r w:rsidRPr="006C5B6C">
              <w:rPr>
                <w:b/>
                <w:bCs/>
                <w:sz w:val="16"/>
                <w:szCs w:val="16"/>
                <w:lang w:eastAsia="ru-RU"/>
              </w:rPr>
              <w:lastRenderedPageBreak/>
              <w:t>мертвого ребенка по истечении 154 дней беременности, а также умерших, личность которых не установлена органами внутренних дел на 2022 год и плановый период 2023 и 2024 годов</w:t>
            </w:r>
          </w:p>
        </w:tc>
      </w:tr>
      <w:tr w:rsidR="006C5B6C" w:rsidRPr="006C5B6C" w:rsidTr="00241583">
        <w:trPr>
          <w:trHeight w:val="116"/>
        </w:trPr>
        <w:tc>
          <w:tcPr>
            <w:tcW w:w="10853" w:type="dxa"/>
            <w:gridSpan w:val="4"/>
            <w:tcBorders>
              <w:top w:val="nil"/>
              <w:left w:val="nil"/>
              <w:bottom w:val="nil"/>
              <w:right w:val="nil"/>
            </w:tcBorders>
            <w:shd w:val="clear" w:color="auto" w:fill="auto"/>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lastRenderedPageBreak/>
              <w:t>таблица 3</w:t>
            </w:r>
          </w:p>
        </w:tc>
      </w:tr>
      <w:tr w:rsidR="006C5B6C" w:rsidRPr="006C5B6C" w:rsidTr="00241583">
        <w:trPr>
          <w:trHeight w:val="80"/>
        </w:trPr>
        <w:tc>
          <w:tcPr>
            <w:tcW w:w="10853" w:type="dxa"/>
            <w:gridSpan w:val="4"/>
            <w:tcBorders>
              <w:top w:val="nil"/>
              <w:left w:val="nil"/>
              <w:bottom w:val="single" w:sz="4" w:space="0" w:color="auto"/>
              <w:right w:val="nil"/>
            </w:tcBorders>
            <w:shd w:val="clear" w:color="auto" w:fill="auto"/>
            <w:vAlign w:val="center"/>
            <w:hideMark/>
          </w:tcPr>
          <w:p w:rsidR="006C5B6C" w:rsidRPr="006C5B6C" w:rsidRDefault="006C5B6C" w:rsidP="006C5B6C">
            <w:pPr>
              <w:suppressAutoHyphens w:val="0"/>
              <w:jc w:val="right"/>
              <w:rPr>
                <w:sz w:val="16"/>
                <w:szCs w:val="16"/>
                <w:lang w:eastAsia="ru-RU"/>
              </w:rPr>
            </w:pPr>
            <w:r w:rsidRPr="006C5B6C">
              <w:rPr>
                <w:sz w:val="16"/>
                <w:szCs w:val="16"/>
                <w:lang w:eastAsia="ru-RU"/>
              </w:rPr>
              <w:t>тыс.руб.</w:t>
            </w:r>
          </w:p>
        </w:tc>
      </w:tr>
      <w:tr w:rsidR="006C5B6C" w:rsidRPr="006C5B6C" w:rsidTr="006C5B6C">
        <w:trPr>
          <w:trHeight w:val="322"/>
        </w:trPr>
        <w:tc>
          <w:tcPr>
            <w:tcW w:w="5954" w:type="dxa"/>
            <w:vMerge w:val="restart"/>
            <w:tcBorders>
              <w:top w:val="nil"/>
              <w:left w:val="single" w:sz="4" w:space="0" w:color="auto"/>
              <w:bottom w:val="single" w:sz="4" w:space="0" w:color="auto"/>
              <w:right w:val="single" w:sz="4" w:space="0" w:color="auto"/>
            </w:tcBorders>
            <w:shd w:val="clear" w:color="auto" w:fill="auto"/>
            <w:vAlign w:val="center"/>
            <w:hideMark/>
          </w:tcPr>
          <w:p w:rsidR="006C5B6C" w:rsidRPr="006C5B6C" w:rsidRDefault="006C5B6C" w:rsidP="006C5B6C">
            <w:pPr>
              <w:suppressAutoHyphens w:val="0"/>
              <w:rPr>
                <w:sz w:val="16"/>
                <w:szCs w:val="16"/>
                <w:lang w:eastAsia="ru-RU"/>
              </w:rPr>
            </w:pPr>
            <w:r w:rsidRPr="006C5B6C">
              <w:rPr>
                <w:sz w:val="16"/>
                <w:szCs w:val="16"/>
                <w:lang w:eastAsia="ru-RU"/>
              </w:rPr>
              <w:t>Наименование поселений Тогучинского района Новосибирской области</w:t>
            </w:r>
          </w:p>
        </w:tc>
        <w:tc>
          <w:tcPr>
            <w:tcW w:w="16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5B6C" w:rsidRPr="006C5B6C" w:rsidRDefault="006C5B6C" w:rsidP="006C5B6C">
            <w:pPr>
              <w:suppressAutoHyphens w:val="0"/>
              <w:jc w:val="center"/>
              <w:rPr>
                <w:sz w:val="16"/>
                <w:szCs w:val="16"/>
                <w:lang w:eastAsia="ru-RU"/>
              </w:rPr>
            </w:pPr>
            <w:r w:rsidRPr="006C5B6C">
              <w:rPr>
                <w:sz w:val="16"/>
                <w:szCs w:val="16"/>
                <w:lang w:eastAsia="ru-RU"/>
              </w:rPr>
              <w:t>2022 год</w:t>
            </w:r>
          </w:p>
        </w:tc>
        <w:tc>
          <w:tcPr>
            <w:tcW w:w="16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5B6C" w:rsidRPr="006C5B6C" w:rsidRDefault="006C5B6C" w:rsidP="006C5B6C">
            <w:pPr>
              <w:suppressAutoHyphens w:val="0"/>
              <w:jc w:val="center"/>
              <w:rPr>
                <w:sz w:val="16"/>
                <w:szCs w:val="16"/>
                <w:lang w:eastAsia="ru-RU"/>
              </w:rPr>
            </w:pPr>
            <w:r w:rsidRPr="006C5B6C">
              <w:rPr>
                <w:sz w:val="16"/>
                <w:szCs w:val="16"/>
                <w:lang w:eastAsia="ru-RU"/>
              </w:rPr>
              <w:t>2023 год</w:t>
            </w:r>
          </w:p>
        </w:tc>
        <w:tc>
          <w:tcPr>
            <w:tcW w:w="16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5B6C" w:rsidRPr="006C5B6C" w:rsidRDefault="006C5B6C" w:rsidP="006C5B6C">
            <w:pPr>
              <w:suppressAutoHyphens w:val="0"/>
              <w:jc w:val="center"/>
              <w:rPr>
                <w:sz w:val="16"/>
                <w:szCs w:val="16"/>
                <w:lang w:eastAsia="ru-RU"/>
              </w:rPr>
            </w:pPr>
            <w:r w:rsidRPr="006C5B6C">
              <w:rPr>
                <w:sz w:val="16"/>
                <w:szCs w:val="16"/>
                <w:lang w:eastAsia="ru-RU"/>
              </w:rPr>
              <w:t>2024 год</w:t>
            </w:r>
          </w:p>
        </w:tc>
      </w:tr>
      <w:tr w:rsidR="006C5B6C" w:rsidRPr="006C5B6C" w:rsidTr="006C5B6C">
        <w:trPr>
          <w:trHeight w:val="507"/>
        </w:trPr>
        <w:tc>
          <w:tcPr>
            <w:tcW w:w="5954" w:type="dxa"/>
            <w:vMerge/>
            <w:tcBorders>
              <w:top w:val="nil"/>
              <w:left w:val="single" w:sz="4" w:space="0" w:color="auto"/>
              <w:bottom w:val="single" w:sz="4" w:space="0" w:color="auto"/>
              <w:right w:val="single" w:sz="4" w:space="0" w:color="auto"/>
            </w:tcBorders>
            <w:vAlign w:val="center"/>
            <w:hideMark/>
          </w:tcPr>
          <w:p w:rsidR="006C5B6C" w:rsidRPr="006C5B6C" w:rsidRDefault="006C5B6C" w:rsidP="006C5B6C">
            <w:pPr>
              <w:suppressAutoHyphens w:val="0"/>
              <w:rPr>
                <w:sz w:val="16"/>
                <w:szCs w:val="16"/>
                <w:lang w:eastAsia="ru-RU"/>
              </w:rPr>
            </w:pPr>
          </w:p>
        </w:tc>
        <w:tc>
          <w:tcPr>
            <w:tcW w:w="1633" w:type="dxa"/>
            <w:vMerge/>
            <w:tcBorders>
              <w:top w:val="nil"/>
              <w:left w:val="single" w:sz="4" w:space="0" w:color="auto"/>
              <w:bottom w:val="single" w:sz="4" w:space="0" w:color="auto"/>
              <w:right w:val="single" w:sz="4" w:space="0" w:color="auto"/>
            </w:tcBorders>
            <w:vAlign w:val="center"/>
            <w:hideMark/>
          </w:tcPr>
          <w:p w:rsidR="006C5B6C" w:rsidRPr="006C5B6C" w:rsidRDefault="006C5B6C" w:rsidP="006C5B6C">
            <w:pPr>
              <w:suppressAutoHyphens w:val="0"/>
              <w:rPr>
                <w:sz w:val="16"/>
                <w:szCs w:val="16"/>
                <w:lang w:eastAsia="ru-RU"/>
              </w:rPr>
            </w:pPr>
          </w:p>
        </w:tc>
        <w:tc>
          <w:tcPr>
            <w:tcW w:w="1633" w:type="dxa"/>
            <w:vMerge/>
            <w:tcBorders>
              <w:top w:val="nil"/>
              <w:left w:val="single" w:sz="4" w:space="0" w:color="auto"/>
              <w:bottom w:val="single" w:sz="4" w:space="0" w:color="auto"/>
              <w:right w:val="single" w:sz="4" w:space="0" w:color="auto"/>
            </w:tcBorders>
            <w:vAlign w:val="center"/>
            <w:hideMark/>
          </w:tcPr>
          <w:p w:rsidR="006C5B6C" w:rsidRPr="006C5B6C" w:rsidRDefault="006C5B6C" w:rsidP="006C5B6C">
            <w:pPr>
              <w:suppressAutoHyphens w:val="0"/>
              <w:rPr>
                <w:sz w:val="16"/>
                <w:szCs w:val="16"/>
                <w:lang w:eastAsia="ru-RU"/>
              </w:rPr>
            </w:pPr>
          </w:p>
        </w:tc>
        <w:tc>
          <w:tcPr>
            <w:tcW w:w="1633" w:type="dxa"/>
            <w:vMerge/>
            <w:tcBorders>
              <w:top w:val="nil"/>
              <w:left w:val="single" w:sz="4" w:space="0" w:color="auto"/>
              <w:bottom w:val="single" w:sz="4" w:space="0" w:color="auto"/>
              <w:right w:val="single" w:sz="4" w:space="0" w:color="auto"/>
            </w:tcBorders>
            <w:vAlign w:val="center"/>
            <w:hideMark/>
          </w:tcPr>
          <w:p w:rsidR="006C5B6C" w:rsidRPr="006C5B6C" w:rsidRDefault="006C5B6C" w:rsidP="006C5B6C">
            <w:pPr>
              <w:suppressAutoHyphens w:val="0"/>
              <w:rPr>
                <w:sz w:val="16"/>
                <w:szCs w:val="16"/>
                <w:lang w:eastAsia="ru-RU"/>
              </w:rPr>
            </w:pPr>
          </w:p>
        </w:tc>
      </w:tr>
      <w:tr w:rsidR="006C5B6C" w:rsidRPr="006C5B6C" w:rsidTr="00241583">
        <w:trPr>
          <w:trHeight w:val="507"/>
        </w:trPr>
        <w:tc>
          <w:tcPr>
            <w:tcW w:w="5954" w:type="dxa"/>
            <w:vMerge/>
            <w:tcBorders>
              <w:top w:val="nil"/>
              <w:left w:val="single" w:sz="4" w:space="0" w:color="auto"/>
              <w:bottom w:val="single" w:sz="4" w:space="0" w:color="auto"/>
              <w:right w:val="single" w:sz="4" w:space="0" w:color="auto"/>
            </w:tcBorders>
            <w:vAlign w:val="center"/>
            <w:hideMark/>
          </w:tcPr>
          <w:p w:rsidR="006C5B6C" w:rsidRPr="006C5B6C" w:rsidRDefault="006C5B6C" w:rsidP="006C5B6C">
            <w:pPr>
              <w:suppressAutoHyphens w:val="0"/>
              <w:rPr>
                <w:sz w:val="16"/>
                <w:szCs w:val="16"/>
                <w:lang w:eastAsia="ru-RU"/>
              </w:rPr>
            </w:pPr>
          </w:p>
        </w:tc>
        <w:tc>
          <w:tcPr>
            <w:tcW w:w="1633" w:type="dxa"/>
            <w:vMerge/>
            <w:tcBorders>
              <w:top w:val="nil"/>
              <w:left w:val="single" w:sz="4" w:space="0" w:color="auto"/>
              <w:bottom w:val="single" w:sz="4" w:space="0" w:color="auto"/>
              <w:right w:val="single" w:sz="4" w:space="0" w:color="auto"/>
            </w:tcBorders>
            <w:vAlign w:val="center"/>
            <w:hideMark/>
          </w:tcPr>
          <w:p w:rsidR="006C5B6C" w:rsidRPr="006C5B6C" w:rsidRDefault="006C5B6C" w:rsidP="006C5B6C">
            <w:pPr>
              <w:suppressAutoHyphens w:val="0"/>
              <w:rPr>
                <w:sz w:val="16"/>
                <w:szCs w:val="16"/>
                <w:lang w:eastAsia="ru-RU"/>
              </w:rPr>
            </w:pPr>
          </w:p>
        </w:tc>
        <w:tc>
          <w:tcPr>
            <w:tcW w:w="1633" w:type="dxa"/>
            <w:vMerge/>
            <w:tcBorders>
              <w:top w:val="nil"/>
              <w:left w:val="single" w:sz="4" w:space="0" w:color="auto"/>
              <w:bottom w:val="single" w:sz="4" w:space="0" w:color="auto"/>
              <w:right w:val="single" w:sz="4" w:space="0" w:color="auto"/>
            </w:tcBorders>
            <w:vAlign w:val="center"/>
            <w:hideMark/>
          </w:tcPr>
          <w:p w:rsidR="006C5B6C" w:rsidRPr="006C5B6C" w:rsidRDefault="006C5B6C" w:rsidP="006C5B6C">
            <w:pPr>
              <w:suppressAutoHyphens w:val="0"/>
              <w:rPr>
                <w:sz w:val="16"/>
                <w:szCs w:val="16"/>
                <w:lang w:eastAsia="ru-RU"/>
              </w:rPr>
            </w:pPr>
          </w:p>
        </w:tc>
        <w:tc>
          <w:tcPr>
            <w:tcW w:w="1633" w:type="dxa"/>
            <w:vMerge/>
            <w:tcBorders>
              <w:top w:val="nil"/>
              <w:left w:val="single" w:sz="4" w:space="0" w:color="auto"/>
              <w:bottom w:val="single" w:sz="4" w:space="0" w:color="auto"/>
              <w:right w:val="single" w:sz="4" w:space="0" w:color="auto"/>
            </w:tcBorders>
            <w:vAlign w:val="center"/>
            <w:hideMark/>
          </w:tcPr>
          <w:p w:rsidR="006C5B6C" w:rsidRPr="006C5B6C" w:rsidRDefault="006C5B6C" w:rsidP="006C5B6C">
            <w:pPr>
              <w:suppressAutoHyphens w:val="0"/>
              <w:rPr>
                <w:sz w:val="16"/>
                <w:szCs w:val="16"/>
                <w:lang w:eastAsia="ru-RU"/>
              </w:rPr>
            </w:pPr>
          </w:p>
        </w:tc>
      </w:tr>
      <w:tr w:rsidR="006C5B6C" w:rsidRPr="006C5B6C" w:rsidTr="006C5B6C">
        <w:trPr>
          <w:trHeight w:val="23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6C5B6C" w:rsidRPr="006C5B6C" w:rsidRDefault="006C5B6C" w:rsidP="006C5B6C">
            <w:pPr>
              <w:suppressAutoHyphens w:val="0"/>
              <w:rPr>
                <w:sz w:val="16"/>
                <w:szCs w:val="16"/>
                <w:lang w:eastAsia="ru-RU"/>
              </w:rPr>
            </w:pPr>
            <w:r w:rsidRPr="006C5B6C">
              <w:rPr>
                <w:sz w:val="16"/>
                <w:szCs w:val="16"/>
                <w:lang w:eastAsia="ru-RU"/>
              </w:rPr>
              <w:t xml:space="preserve"> г. Тогучин </w:t>
            </w:r>
          </w:p>
        </w:tc>
        <w:tc>
          <w:tcPr>
            <w:tcW w:w="1633" w:type="dxa"/>
            <w:tcBorders>
              <w:top w:val="nil"/>
              <w:left w:val="nil"/>
              <w:bottom w:val="single" w:sz="4" w:space="0" w:color="auto"/>
              <w:right w:val="single" w:sz="4" w:space="0" w:color="auto"/>
            </w:tcBorders>
            <w:shd w:val="clear" w:color="auto" w:fill="auto"/>
            <w:noWrap/>
            <w:vAlign w:val="center"/>
            <w:hideMark/>
          </w:tcPr>
          <w:p w:rsidR="006C5B6C" w:rsidRPr="006C5B6C" w:rsidRDefault="006C5B6C" w:rsidP="006C5B6C">
            <w:pPr>
              <w:suppressAutoHyphens w:val="0"/>
              <w:jc w:val="center"/>
              <w:rPr>
                <w:color w:val="000000"/>
                <w:sz w:val="16"/>
                <w:szCs w:val="16"/>
                <w:lang w:eastAsia="ru-RU"/>
              </w:rPr>
            </w:pPr>
            <w:r w:rsidRPr="006C5B6C">
              <w:rPr>
                <w:color w:val="000000"/>
                <w:sz w:val="16"/>
                <w:szCs w:val="16"/>
                <w:lang w:eastAsia="ru-RU"/>
              </w:rPr>
              <w:t>43,52925</w:t>
            </w:r>
          </w:p>
        </w:tc>
        <w:tc>
          <w:tcPr>
            <w:tcW w:w="1633" w:type="dxa"/>
            <w:tcBorders>
              <w:top w:val="nil"/>
              <w:left w:val="nil"/>
              <w:bottom w:val="single" w:sz="4" w:space="0" w:color="auto"/>
              <w:right w:val="single" w:sz="4" w:space="0" w:color="auto"/>
            </w:tcBorders>
            <w:shd w:val="clear" w:color="auto" w:fill="auto"/>
            <w:noWrap/>
            <w:vAlign w:val="center"/>
            <w:hideMark/>
          </w:tcPr>
          <w:p w:rsidR="006C5B6C" w:rsidRPr="006C5B6C" w:rsidRDefault="006C5B6C" w:rsidP="006C5B6C">
            <w:pPr>
              <w:suppressAutoHyphens w:val="0"/>
              <w:jc w:val="center"/>
              <w:rPr>
                <w:color w:val="000000"/>
                <w:sz w:val="16"/>
                <w:szCs w:val="16"/>
                <w:lang w:eastAsia="ru-RU"/>
              </w:rPr>
            </w:pPr>
            <w:r w:rsidRPr="006C5B6C">
              <w:rPr>
                <w:color w:val="000000"/>
                <w:sz w:val="16"/>
                <w:szCs w:val="16"/>
                <w:lang w:eastAsia="ru-RU"/>
              </w:rPr>
              <w:t>43,50000</w:t>
            </w:r>
          </w:p>
        </w:tc>
        <w:tc>
          <w:tcPr>
            <w:tcW w:w="1633" w:type="dxa"/>
            <w:tcBorders>
              <w:top w:val="nil"/>
              <w:left w:val="nil"/>
              <w:bottom w:val="single" w:sz="4" w:space="0" w:color="auto"/>
              <w:right w:val="single" w:sz="4" w:space="0" w:color="auto"/>
            </w:tcBorders>
            <w:shd w:val="clear" w:color="auto" w:fill="auto"/>
            <w:noWrap/>
            <w:vAlign w:val="center"/>
            <w:hideMark/>
          </w:tcPr>
          <w:p w:rsidR="006C5B6C" w:rsidRPr="006C5B6C" w:rsidRDefault="006C5B6C" w:rsidP="006C5B6C">
            <w:pPr>
              <w:suppressAutoHyphens w:val="0"/>
              <w:jc w:val="center"/>
              <w:rPr>
                <w:color w:val="000000"/>
                <w:sz w:val="16"/>
                <w:szCs w:val="16"/>
                <w:lang w:eastAsia="ru-RU"/>
              </w:rPr>
            </w:pPr>
            <w:r w:rsidRPr="006C5B6C">
              <w:rPr>
                <w:color w:val="000000"/>
                <w:sz w:val="16"/>
                <w:szCs w:val="16"/>
                <w:lang w:eastAsia="ru-RU"/>
              </w:rPr>
              <w:t>43,50000</w:t>
            </w:r>
          </w:p>
        </w:tc>
      </w:tr>
      <w:tr w:rsidR="006C5B6C" w:rsidRPr="006C5B6C" w:rsidTr="006C5B6C">
        <w:trPr>
          <w:trHeight w:val="37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rPr>
                <w:b/>
                <w:bCs/>
                <w:sz w:val="16"/>
                <w:szCs w:val="16"/>
                <w:lang w:eastAsia="ru-RU"/>
              </w:rPr>
            </w:pPr>
            <w:r w:rsidRPr="006C5B6C">
              <w:rPr>
                <w:b/>
                <w:bCs/>
                <w:sz w:val="16"/>
                <w:szCs w:val="16"/>
                <w:lang w:eastAsia="ru-RU"/>
              </w:rPr>
              <w:t>Итого</w:t>
            </w:r>
          </w:p>
        </w:tc>
        <w:tc>
          <w:tcPr>
            <w:tcW w:w="1633" w:type="dxa"/>
            <w:tcBorders>
              <w:top w:val="nil"/>
              <w:left w:val="nil"/>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jc w:val="center"/>
              <w:rPr>
                <w:b/>
                <w:bCs/>
                <w:sz w:val="16"/>
                <w:szCs w:val="16"/>
                <w:lang w:eastAsia="ru-RU"/>
              </w:rPr>
            </w:pPr>
            <w:r w:rsidRPr="006C5B6C">
              <w:rPr>
                <w:b/>
                <w:bCs/>
                <w:sz w:val="16"/>
                <w:szCs w:val="16"/>
                <w:lang w:eastAsia="ru-RU"/>
              </w:rPr>
              <w:t>43,52925</w:t>
            </w:r>
          </w:p>
        </w:tc>
        <w:tc>
          <w:tcPr>
            <w:tcW w:w="1633" w:type="dxa"/>
            <w:tcBorders>
              <w:top w:val="nil"/>
              <w:left w:val="nil"/>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jc w:val="center"/>
              <w:rPr>
                <w:b/>
                <w:bCs/>
                <w:sz w:val="16"/>
                <w:szCs w:val="16"/>
                <w:lang w:eastAsia="ru-RU"/>
              </w:rPr>
            </w:pPr>
            <w:r w:rsidRPr="006C5B6C">
              <w:rPr>
                <w:b/>
                <w:bCs/>
                <w:sz w:val="16"/>
                <w:szCs w:val="16"/>
                <w:lang w:eastAsia="ru-RU"/>
              </w:rPr>
              <w:t>43,50000</w:t>
            </w:r>
          </w:p>
        </w:tc>
        <w:tc>
          <w:tcPr>
            <w:tcW w:w="1633" w:type="dxa"/>
            <w:tcBorders>
              <w:top w:val="nil"/>
              <w:left w:val="nil"/>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jc w:val="center"/>
              <w:rPr>
                <w:b/>
                <w:bCs/>
                <w:sz w:val="16"/>
                <w:szCs w:val="16"/>
                <w:lang w:eastAsia="ru-RU"/>
              </w:rPr>
            </w:pPr>
            <w:r w:rsidRPr="006C5B6C">
              <w:rPr>
                <w:b/>
                <w:bCs/>
                <w:sz w:val="16"/>
                <w:szCs w:val="16"/>
                <w:lang w:eastAsia="ru-RU"/>
              </w:rPr>
              <w:t>43,50000</w:t>
            </w:r>
          </w:p>
        </w:tc>
      </w:tr>
    </w:tbl>
    <w:p w:rsidR="00A122B4" w:rsidRDefault="00A122B4" w:rsidP="00841A7E">
      <w:pPr>
        <w:jc w:val="center"/>
        <w:rPr>
          <w:b/>
          <w:sz w:val="16"/>
          <w:szCs w:val="16"/>
        </w:rPr>
      </w:pPr>
    </w:p>
    <w:tbl>
      <w:tblPr>
        <w:tblW w:w="10969" w:type="dxa"/>
        <w:tblLook w:val="04A0" w:firstRow="1" w:lastRow="0" w:firstColumn="1" w:lastColumn="0" w:noHBand="0" w:noVBand="1"/>
      </w:tblPr>
      <w:tblGrid>
        <w:gridCol w:w="5529"/>
        <w:gridCol w:w="2140"/>
        <w:gridCol w:w="1660"/>
        <w:gridCol w:w="1640"/>
      </w:tblGrid>
      <w:tr w:rsidR="006C5B6C" w:rsidRPr="006C5B6C" w:rsidTr="006C5B6C">
        <w:trPr>
          <w:trHeight w:val="315"/>
        </w:trPr>
        <w:tc>
          <w:tcPr>
            <w:tcW w:w="10969" w:type="dxa"/>
            <w:gridSpan w:val="4"/>
            <w:tcBorders>
              <w:top w:val="nil"/>
              <w:left w:val="nil"/>
              <w:bottom w:val="nil"/>
              <w:right w:val="nil"/>
            </w:tcBorders>
            <w:shd w:val="clear" w:color="auto" w:fill="auto"/>
            <w:noWrap/>
            <w:vAlign w:val="bottom"/>
            <w:hideMark/>
          </w:tcPr>
          <w:p w:rsidR="006C5B6C" w:rsidRPr="006C5B6C" w:rsidRDefault="006C5B6C" w:rsidP="006C5B6C">
            <w:pPr>
              <w:suppressAutoHyphens w:val="0"/>
              <w:jc w:val="right"/>
              <w:rPr>
                <w:rFonts w:ascii="Arial Cyr" w:hAnsi="Arial Cyr"/>
                <w:b/>
                <w:bCs/>
                <w:sz w:val="16"/>
                <w:szCs w:val="16"/>
                <w:lang w:eastAsia="ru-RU"/>
              </w:rPr>
            </w:pPr>
            <w:r w:rsidRPr="006C5B6C">
              <w:rPr>
                <w:rFonts w:ascii="Arial Cyr" w:hAnsi="Arial Cyr"/>
                <w:b/>
                <w:bCs/>
                <w:sz w:val="16"/>
                <w:szCs w:val="16"/>
                <w:lang w:eastAsia="ru-RU"/>
              </w:rPr>
              <w:t>Приложение  10</w:t>
            </w:r>
          </w:p>
        </w:tc>
      </w:tr>
      <w:tr w:rsidR="006C5B6C" w:rsidRPr="006C5B6C" w:rsidTr="00241583">
        <w:trPr>
          <w:trHeight w:val="547"/>
        </w:trPr>
        <w:tc>
          <w:tcPr>
            <w:tcW w:w="10969" w:type="dxa"/>
            <w:gridSpan w:val="4"/>
            <w:tcBorders>
              <w:top w:val="nil"/>
              <w:left w:val="nil"/>
              <w:bottom w:val="nil"/>
              <w:right w:val="nil"/>
            </w:tcBorders>
            <w:shd w:val="clear" w:color="auto" w:fill="auto"/>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t>к решению двадцать первой сессии                                                                                                                                                                                                         Совета депутатов Тогучинского района Новосибирской области четвертого созыва</w:t>
            </w:r>
            <w:r w:rsidRPr="006C5B6C">
              <w:rPr>
                <w:sz w:val="16"/>
                <w:szCs w:val="16"/>
                <w:lang w:eastAsia="ru-RU"/>
              </w:rPr>
              <w:br/>
              <w:t>№ 158 от 29.09.2022  года</w:t>
            </w:r>
            <w:r w:rsidRPr="006C5B6C">
              <w:rPr>
                <w:sz w:val="16"/>
                <w:szCs w:val="16"/>
                <w:lang w:eastAsia="ru-RU"/>
              </w:rPr>
              <w:br/>
              <w:t>"О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w:t>
            </w:r>
          </w:p>
        </w:tc>
      </w:tr>
      <w:tr w:rsidR="006C5B6C" w:rsidRPr="006C5B6C" w:rsidTr="00241583">
        <w:trPr>
          <w:trHeight w:val="205"/>
        </w:trPr>
        <w:tc>
          <w:tcPr>
            <w:tcW w:w="10969" w:type="dxa"/>
            <w:gridSpan w:val="4"/>
            <w:tcBorders>
              <w:top w:val="nil"/>
              <w:left w:val="nil"/>
              <w:bottom w:val="nil"/>
              <w:right w:val="nil"/>
            </w:tcBorders>
            <w:shd w:val="clear" w:color="auto" w:fill="auto"/>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t>таблица 1</w:t>
            </w:r>
          </w:p>
        </w:tc>
      </w:tr>
      <w:tr w:rsidR="006C5B6C" w:rsidRPr="006C5B6C" w:rsidTr="00241583">
        <w:trPr>
          <w:trHeight w:val="138"/>
        </w:trPr>
        <w:tc>
          <w:tcPr>
            <w:tcW w:w="10969" w:type="dxa"/>
            <w:gridSpan w:val="4"/>
            <w:tcBorders>
              <w:top w:val="nil"/>
              <w:left w:val="nil"/>
              <w:bottom w:val="nil"/>
              <w:right w:val="nil"/>
            </w:tcBorders>
            <w:shd w:val="clear" w:color="auto" w:fill="auto"/>
            <w:vAlign w:val="bottom"/>
            <w:hideMark/>
          </w:tcPr>
          <w:p w:rsidR="006C5B6C" w:rsidRPr="006C5B6C" w:rsidRDefault="006C5B6C" w:rsidP="006C5B6C">
            <w:pPr>
              <w:suppressAutoHyphens w:val="0"/>
              <w:jc w:val="right"/>
              <w:rPr>
                <w:sz w:val="16"/>
                <w:szCs w:val="16"/>
                <w:lang w:eastAsia="ru-RU"/>
              </w:rPr>
            </w:pPr>
          </w:p>
        </w:tc>
      </w:tr>
      <w:tr w:rsidR="006C5B6C" w:rsidRPr="006C5B6C" w:rsidTr="006C5B6C">
        <w:trPr>
          <w:trHeight w:val="80"/>
        </w:trPr>
        <w:tc>
          <w:tcPr>
            <w:tcW w:w="10969" w:type="dxa"/>
            <w:gridSpan w:val="4"/>
            <w:tcBorders>
              <w:top w:val="nil"/>
              <w:left w:val="nil"/>
              <w:bottom w:val="nil"/>
              <w:right w:val="nil"/>
            </w:tcBorders>
            <w:shd w:val="clear" w:color="auto" w:fill="auto"/>
            <w:vAlign w:val="center"/>
            <w:hideMark/>
          </w:tcPr>
          <w:p w:rsidR="006C5B6C" w:rsidRPr="006C5B6C" w:rsidRDefault="006C5B6C" w:rsidP="006C5B6C">
            <w:pPr>
              <w:suppressAutoHyphens w:val="0"/>
              <w:jc w:val="center"/>
              <w:rPr>
                <w:b/>
                <w:bCs/>
                <w:sz w:val="16"/>
                <w:szCs w:val="16"/>
                <w:lang w:eastAsia="ru-RU"/>
              </w:rPr>
            </w:pPr>
            <w:r w:rsidRPr="006C5B6C">
              <w:rPr>
                <w:b/>
                <w:bCs/>
                <w:sz w:val="16"/>
                <w:szCs w:val="16"/>
                <w:lang w:eastAsia="ru-RU"/>
              </w:rPr>
              <w:t>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муниципальной программы «Повышение безопасности дорожного движения  в Тогучинском районе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области"на 2022 год и плановый период 2023 и 2024 годов</w:t>
            </w:r>
          </w:p>
        </w:tc>
      </w:tr>
      <w:tr w:rsidR="006C5B6C" w:rsidRPr="006C5B6C" w:rsidTr="006C5B6C">
        <w:trPr>
          <w:trHeight w:val="300"/>
        </w:trPr>
        <w:tc>
          <w:tcPr>
            <w:tcW w:w="7669" w:type="dxa"/>
            <w:gridSpan w:val="2"/>
            <w:tcBorders>
              <w:top w:val="nil"/>
              <w:left w:val="nil"/>
              <w:bottom w:val="nil"/>
              <w:right w:val="nil"/>
            </w:tcBorders>
            <w:shd w:val="clear" w:color="auto" w:fill="auto"/>
            <w:vAlign w:val="center"/>
            <w:hideMark/>
          </w:tcPr>
          <w:p w:rsidR="006C5B6C" w:rsidRPr="006C5B6C" w:rsidRDefault="006C5B6C" w:rsidP="006C5B6C">
            <w:pPr>
              <w:suppressAutoHyphens w:val="0"/>
              <w:jc w:val="center"/>
              <w:rPr>
                <w:b/>
                <w:bCs/>
                <w:sz w:val="16"/>
                <w:szCs w:val="16"/>
                <w:lang w:eastAsia="ru-RU"/>
              </w:rPr>
            </w:pPr>
          </w:p>
        </w:tc>
        <w:tc>
          <w:tcPr>
            <w:tcW w:w="1660" w:type="dxa"/>
            <w:tcBorders>
              <w:top w:val="nil"/>
              <w:left w:val="nil"/>
              <w:bottom w:val="nil"/>
              <w:right w:val="nil"/>
            </w:tcBorders>
            <w:shd w:val="clear" w:color="auto" w:fill="auto"/>
            <w:noWrap/>
            <w:vAlign w:val="bottom"/>
            <w:hideMark/>
          </w:tcPr>
          <w:p w:rsidR="006C5B6C" w:rsidRPr="006C5B6C" w:rsidRDefault="006C5B6C" w:rsidP="006C5B6C">
            <w:pPr>
              <w:suppressAutoHyphens w:val="0"/>
              <w:jc w:val="center"/>
              <w:rPr>
                <w:sz w:val="16"/>
                <w:szCs w:val="16"/>
                <w:lang w:eastAsia="ru-RU"/>
              </w:rPr>
            </w:pPr>
          </w:p>
        </w:tc>
        <w:tc>
          <w:tcPr>
            <w:tcW w:w="1640" w:type="dxa"/>
            <w:tcBorders>
              <w:top w:val="nil"/>
              <w:left w:val="nil"/>
              <w:bottom w:val="nil"/>
              <w:right w:val="nil"/>
            </w:tcBorders>
            <w:shd w:val="clear" w:color="auto" w:fill="auto"/>
            <w:noWrap/>
            <w:vAlign w:val="bottom"/>
            <w:hideMark/>
          </w:tcPr>
          <w:p w:rsidR="006C5B6C" w:rsidRPr="006C5B6C" w:rsidRDefault="006C5B6C" w:rsidP="006C5B6C">
            <w:pPr>
              <w:suppressAutoHyphens w:val="0"/>
              <w:rPr>
                <w:sz w:val="16"/>
                <w:szCs w:val="16"/>
                <w:lang w:eastAsia="ru-RU"/>
              </w:rPr>
            </w:pPr>
          </w:p>
        </w:tc>
      </w:tr>
      <w:tr w:rsidR="006C5B6C" w:rsidRPr="006C5B6C" w:rsidTr="006C5B6C">
        <w:trPr>
          <w:trHeight w:val="80"/>
        </w:trPr>
        <w:tc>
          <w:tcPr>
            <w:tcW w:w="10969" w:type="dxa"/>
            <w:gridSpan w:val="4"/>
            <w:tcBorders>
              <w:top w:val="nil"/>
              <w:left w:val="nil"/>
              <w:bottom w:val="nil"/>
              <w:right w:val="nil"/>
            </w:tcBorders>
            <w:shd w:val="clear" w:color="auto" w:fill="auto"/>
            <w:vAlign w:val="center"/>
            <w:hideMark/>
          </w:tcPr>
          <w:p w:rsidR="006C5B6C" w:rsidRPr="006C5B6C" w:rsidRDefault="006C5B6C" w:rsidP="006C5B6C">
            <w:pPr>
              <w:suppressAutoHyphens w:val="0"/>
              <w:jc w:val="right"/>
              <w:rPr>
                <w:sz w:val="16"/>
                <w:szCs w:val="16"/>
                <w:lang w:eastAsia="ru-RU"/>
              </w:rPr>
            </w:pPr>
            <w:r w:rsidRPr="006C5B6C">
              <w:rPr>
                <w:sz w:val="16"/>
                <w:szCs w:val="16"/>
                <w:lang w:eastAsia="ru-RU"/>
              </w:rPr>
              <w:t>тыс.руб.</w:t>
            </w:r>
          </w:p>
        </w:tc>
      </w:tr>
      <w:tr w:rsidR="006C5B6C" w:rsidRPr="006C5B6C" w:rsidTr="006C5B6C">
        <w:trPr>
          <w:trHeight w:val="330"/>
        </w:trPr>
        <w:tc>
          <w:tcPr>
            <w:tcW w:w="55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5B6C" w:rsidRPr="006C5B6C" w:rsidRDefault="006C5B6C" w:rsidP="006C5B6C">
            <w:pPr>
              <w:suppressAutoHyphens w:val="0"/>
              <w:jc w:val="center"/>
              <w:rPr>
                <w:b/>
                <w:bCs/>
                <w:sz w:val="16"/>
                <w:szCs w:val="16"/>
                <w:lang w:eastAsia="ru-RU"/>
              </w:rPr>
            </w:pPr>
            <w:r w:rsidRPr="006C5B6C">
              <w:rPr>
                <w:b/>
                <w:bCs/>
                <w:sz w:val="16"/>
                <w:szCs w:val="16"/>
                <w:lang w:eastAsia="ru-RU"/>
              </w:rPr>
              <w:t>Наименование поселений Тогучинского района Новосибирской области</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B6C" w:rsidRPr="006C5B6C" w:rsidRDefault="006C5B6C" w:rsidP="006C5B6C">
            <w:pPr>
              <w:suppressAutoHyphens w:val="0"/>
              <w:jc w:val="center"/>
              <w:rPr>
                <w:b/>
                <w:bCs/>
                <w:sz w:val="16"/>
                <w:szCs w:val="16"/>
                <w:lang w:eastAsia="ru-RU"/>
              </w:rPr>
            </w:pPr>
            <w:r w:rsidRPr="006C5B6C">
              <w:rPr>
                <w:b/>
                <w:bCs/>
                <w:sz w:val="16"/>
                <w:szCs w:val="16"/>
                <w:lang w:eastAsia="ru-RU"/>
              </w:rPr>
              <w:t>2022 год</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B6C" w:rsidRPr="006C5B6C" w:rsidRDefault="006C5B6C" w:rsidP="006C5B6C">
            <w:pPr>
              <w:suppressAutoHyphens w:val="0"/>
              <w:jc w:val="center"/>
              <w:rPr>
                <w:b/>
                <w:bCs/>
                <w:sz w:val="16"/>
                <w:szCs w:val="16"/>
                <w:lang w:eastAsia="ru-RU"/>
              </w:rPr>
            </w:pPr>
            <w:r w:rsidRPr="006C5B6C">
              <w:rPr>
                <w:b/>
                <w:bCs/>
                <w:sz w:val="16"/>
                <w:szCs w:val="16"/>
                <w:lang w:eastAsia="ru-RU"/>
              </w:rPr>
              <w:t>2023 год</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B6C" w:rsidRPr="006C5B6C" w:rsidRDefault="006C5B6C" w:rsidP="006C5B6C">
            <w:pPr>
              <w:suppressAutoHyphens w:val="0"/>
              <w:jc w:val="center"/>
              <w:rPr>
                <w:b/>
                <w:bCs/>
                <w:sz w:val="16"/>
                <w:szCs w:val="16"/>
                <w:lang w:eastAsia="ru-RU"/>
              </w:rPr>
            </w:pPr>
            <w:r w:rsidRPr="006C5B6C">
              <w:rPr>
                <w:b/>
                <w:bCs/>
                <w:sz w:val="16"/>
                <w:szCs w:val="16"/>
                <w:lang w:eastAsia="ru-RU"/>
              </w:rPr>
              <w:t>2024 год</w:t>
            </w:r>
          </w:p>
        </w:tc>
      </w:tr>
      <w:tr w:rsidR="006C5B6C" w:rsidRPr="006C5B6C" w:rsidTr="00241583">
        <w:trPr>
          <w:trHeight w:val="507"/>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6C5B6C" w:rsidRPr="006C5B6C" w:rsidRDefault="006C5B6C" w:rsidP="006C5B6C">
            <w:pPr>
              <w:suppressAutoHyphens w:val="0"/>
              <w:rPr>
                <w:b/>
                <w:bCs/>
                <w:sz w:val="16"/>
                <w:szCs w:val="16"/>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6C5B6C" w:rsidRPr="006C5B6C" w:rsidRDefault="006C5B6C" w:rsidP="006C5B6C">
            <w:pPr>
              <w:suppressAutoHyphens w:val="0"/>
              <w:rPr>
                <w:b/>
                <w:bCs/>
                <w:sz w:val="16"/>
                <w:szCs w:val="16"/>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6C5B6C" w:rsidRPr="006C5B6C" w:rsidRDefault="006C5B6C" w:rsidP="006C5B6C">
            <w:pPr>
              <w:suppressAutoHyphens w:val="0"/>
              <w:rPr>
                <w:b/>
                <w:bCs/>
                <w:sz w:val="16"/>
                <w:szCs w:val="16"/>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6C5B6C" w:rsidRPr="006C5B6C" w:rsidRDefault="006C5B6C" w:rsidP="006C5B6C">
            <w:pPr>
              <w:suppressAutoHyphens w:val="0"/>
              <w:rPr>
                <w:b/>
                <w:bCs/>
                <w:sz w:val="16"/>
                <w:szCs w:val="16"/>
                <w:lang w:eastAsia="ru-RU"/>
              </w:rPr>
            </w:pPr>
          </w:p>
        </w:tc>
      </w:tr>
      <w:tr w:rsidR="006C5B6C" w:rsidRPr="006C5B6C" w:rsidTr="00241583">
        <w:trPr>
          <w:trHeight w:val="276"/>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rPr>
                <w:sz w:val="16"/>
                <w:szCs w:val="16"/>
                <w:lang w:eastAsia="ru-RU"/>
              </w:rPr>
            </w:pPr>
            <w:r w:rsidRPr="006C5B6C">
              <w:rPr>
                <w:sz w:val="16"/>
                <w:szCs w:val="16"/>
                <w:lang w:eastAsia="ru-RU"/>
              </w:rPr>
              <w:t>г. Тогучин</w:t>
            </w:r>
          </w:p>
        </w:tc>
        <w:tc>
          <w:tcPr>
            <w:tcW w:w="2140" w:type="dxa"/>
            <w:tcBorders>
              <w:top w:val="nil"/>
              <w:left w:val="nil"/>
              <w:bottom w:val="single" w:sz="4" w:space="0" w:color="auto"/>
              <w:right w:val="single" w:sz="4" w:space="0" w:color="auto"/>
            </w:tcBorders>
            <w:shd w:val="clear" w:color="auto" w:fill="auto"/>
            <w:vAlign w:val="bottom"/>
            <w:hideMark/>
          </w:tcPr>
          <w:p w:rsidR="006C5B6C" w:rsidRPr="006C5B6C" w:rsidRDefault="006C5B6C" w:rsidP="006C5B6C">
            <w:pPr>
              <w:suppressAutoHyphens w:val="0"/>
              <w:jc w:val="right"/>
              <w:rPr>
                <w:color w:val="000000"/>
                <w:sz w:val="16"/>
                <w:szCs w:val="16"/>
                <w:lang w:eastAsia="ru-RU"/>
              </w:rPr>
            </w:pPr>
            <w:r w:rsidRPr="006C5B6C">
              <w:rPr>
                <w:color w:val="000000"/>
                <w:sz w:val="16"/>
                <w:szCs w:val="16"/>
                <w:lang w:eastAsia="ru-RU"/>
              </w:rPr>
              <w:t xml:space="preserve">46 011,795  </w:t>
            </w:r>
          </w:p>
        </w:tc>
        <w:tc>
          <w:tcPr>
            <w:tcW w:w="1660" w:type="dxa"/>
            <w:tcBorders>
              <w:top w:val="nil"/>
              <w:left w:val="nil"/>
              <w:bottom w:val="single" w:sz="4" w:space="0" w:color="auto"/>
              <w:right w:val="single" w:sz="4" w:space="0" w:color="auto"/>
            </w:tcBorders>
            <w:shd w:val="clear" w:color="auto" w:fill="auto"/>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t xml:space="preserve">47 167,366  </w:t>
            </w:r>
          </w:p>
        </w:tc>
        <w:tc>
          <w:tcPr>
            <w:tcW w:w="1640" w:type="dxa"/>
            <w:tcBorders>
              <w:top w:val="nil"/>
              <w:left w:val="nil"/>
              <w:bottom w:val="single" w:sz="4" w:space="0" w:color="auto"/>
              <w:right w:val="single" w:sz="4" w:space="0" w:color="auto"/>
            </w:tcBorders>
            <w:shd w:val="clear" w:color="auto" w:fill="auto"/>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t xml:space="preserve">40 000,000  </w:t>
            </w:r>
          </w:p>
        </w:tc>
      </w:tr>
      <w:tr w:rsidR="006C5B6C" w:rsidRPr="006C5B6C" w:rsidTr="00241583">
        <w:trPr>
          <w:trHeight w:val="280"/>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rPr>
                <w:sz w:val="16"/>
                <w:szCs w:val="16"/>
                <w:lang w:eastAsia="ru-RU"/>
              </w:rPr>
            </w:pPr>
            <w:r w:rsidRPr="006C5B6C">
              <w:rPr>
                <w:sz w:val="16"/>
                <w:szCs w:val="16"/>
                <w:lang w:eastAsia="ru-RU"/>
              </w:rPr>
              <w:t>Завьяловский</w:t>
            </w:r>
          </w:p>
        </w:tc>
        <w:tc>
          <w:tcPr>
            <w:tcW w:w="2140" w:type="dxa"/>
            <w:tcBorders>
              <w:top w:val="nil"/>
              <w:left w:val="nil"/>
              <w:bottom w:val="single" w:sz="4" w:space="0" w:color="auto"/>
              <w:right w:val="single" w:sz="4" w:space="0" w:color="auto"/>
            </w:tcBorders>
            <w:shd w:val="clear" w:color="auto" w:fill="auto"/>
            <w:vAlign w:val="bottom"/>
            <w:hideMark/>
          </w:tcPr>
          <w:p w:rsidR="006C5B6C" w:rsidRPr="006C5B6C" w:rsidRDefault="006C5B6C" w:rsidP="006C5B6C">
            <w:pPr>
              <w:suppressAutoHyphens w:val="0"/>
              <w:jc w:val="right"/>
              <w:rPr>
                <w:color w:val="000000"/>
                <w:sz w:val="16"/>
                <w:szCs w:val="16"/>
                <w:lang w:eastAsia="ru-RU"/>
              </w:rPr>
            </w:pPr>
            <w:r w:rsidRPr="006C5B6C">
              <w:rPr>
                <w:color w:val="000000"/>
                <w:sz w:val="16"/>
                <w:szCs w:val="16"/>
                <w:lang w:eastAsia="ru-RU"/>
              </w:rPr>
              <w:t xml:space="preserve">7 100,000  </w:t>
            </w:r>
          </w:p>
        </w:tc>
        <w:tc>
          <w:tcPr>
            <w:tcW w:w="1660" w:type="dxa"/>
            <w:tcBorders>
              <w:top w:val="nil"/>
              <w:left w:val="nil"/>
              <w:bottom w:val="single" w:sz="4" w:space="0" w:color="auto"/>
              <w:right w:val="single" w:sz="4" w:space="0" w:color="auto"/>
            </w:tcBorders>
            <w:shd w:val="clear" w:color="auto" w:fill="auto"/>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t xml:space="preserve">0,000  </w:t>
            </w:r>
          </w:p>
        </w:tc>
        <w:tc>
          <w:tcPr>
            <w:tcW w:w="1640" w:type="dxa"/>
            <w:tcBorders>
              <w:top w:val="nil"/>
              <w:left w:val="nil"/>
              <w:bottom w:val="single" w:sz="4" w:space="0" w:color="auto"/>
              <w:right w:val="single" w:sz="4" w:space="0" w:color="auto"/>
            </w:tcBorders>
            <w:shd w:val="clear" w:color="auto" w:fill="auto"/>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t xml:space="preserve">0,000  </w:t>
            </w:r>
          </w:p>
        </w:tc>
      </w:tr>
      <w:tr w:rsidR="006C5B6C" w:rsidRPr="006C5B6C" w:rsidTr="00241583">
        <w:trPr>
          <w:trHeight w:val="270"/>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rPr>
                <w:sz w:val="16"/>
                <w:szCs w:val="16"/>
                <w:lang w:eastAsia="ru-RU"/>
              </w:rPr>
            </w:pPr>
            <w:r w:rsidRPr="006C5B6C">
              <w:rPr>
                <w:sz w:val="16"/>
                <w:szCs w:val="16"/>
                <w:lang w:eastAsia="ru-RU"/>
              </w:rPr>
              <w:t>Коуракский</w:t>
            </w:r>
          </w:p>
        </w:tc>
        <w:tc>
          <w:tcPr>
            <w:tcW w:w="2140" w:type="dxa"/>
            <w:tcBorders>
              <w:top w:val="nil"/>
              <w:left w:val="nil"/>
              <w:bottom w:val="single" w:sz="4" w:space="0" w:color="auto"/>
              <w:right w:val="single" w:sz="4" w:space="0" w:color="auto"/>
            </w:tcBorders>
            <w:shd w:val="clear" w:color="auto" w:fill="auto"/>
            <w:vAlign w:val="bottom"/>
            <w:hideMark/>
          </w:tcPr>
          <w:p w:rsidR="006C5B6C" w:rsidRPr="006C5B6C" w:rsidRDefault="006C5B6C" w:rsidP="006C5B6C">
            <w:pPr>
              <w:suppressAutoHyphens w:val="0"/>
              <w:jc w:val="right"/>
              <w:rPr>
                <w:color w:val="000000"/>
                <w:sz w:val="16"/>
                <w:szCs w:val="16"/>
                <w:lang w:eastAsia="ru-RU"/>
              </w:rPr>
            </w:pPr>
            <w:r w:rsidRPr="006C5B6C">
              <w:rPr>
                <w:color w:val="000000"/>
                <w:sz w:val="16"/>
                <w:szCs w:val="16"/>
                <w:lang w:eastAsia="ru-RU"/>
              </w:rPr>
              <w:t xml:space="preserve">8 755,54635  </w:t>
            </w:r>
          </w:p>
        </w:tc>
        <w:tc>
          <w:tcPr>
            <w:tcW w:w="1660" w:type="dxa"/>
            <w:tcBorders>
              <w:top w:val="nil"/>
              <w:left w:val="nil"/>
              <w:bottom w:val="single" w:sz="4" w:space="0" w:color="auto"/>
              <w:right w:val="single" w:sz="4" w:space="0" w:color="auto"/>
            </w:tcBorders>
            <w:shd w:val="clear" w:color="auto" w:fill="auto"/>
            <w:vAlign w:val="bottom"/>
            <w:hideMark/>
          </w:tcPr>
          <w:p w:rsidR="006C5B6C" w:rsidRPr="006C5B6C" w:rsidRDefault="006C5B6C" w:rsidP="006C5B6C">
            <w:pPr>
              <w:suppressAutoHyphens w:val="0"/>
              <w:rPr>
                <w:sz w:val="16"/>
                <w:szCs w:val="16"/>
                <w:lang w:eastAsia="ru-RU"/>
              </w:rPr>
            </w:pPr>
            <w:r w:rsidRPr="006C5B6C">
              <w:rPr>
                <w:sz w:val="16"/>
                <w:szCs w:val="16"/>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6C5B6C" w:rsidRPr="006C5B6C" w:rsidRDefault="006C5B6C" w:rsidP="006C5B6C">
            <w:pPr>
              <w:suppressAutoHyphens w:val="0"/>
              <w:rPr>
                <w:sz w:val="16"/>
                <w:szCs w:val="16"/>
                <w:lang w:eastAsia="ru-RU"/>
              </w:rPr>
            </w:pPr>
            <w:r w:rsidRPr="006C5B6C">
              <w:rPr>
                <w:sz w:val="16"/>
                <w:szCs w:val="16"/>
                <w:lang w:eastAsia="ru-RU"/>
              </w:rPr>
              <w:t> </w:t>
            </w:r>
          </w:p>
        </w:tc>
      </w:tr>
      <w:tr w:rsidR="006C5B6C" w:rsidRPr="006C5B6C" w:rsidTr="00241583">
        <w:trPr>
          <w:trHeight w:val="274"/>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rPr>
                <w:sz w:val="16"/>
                <w:szCs w:val="16"/>
                <w:lang w:eastAsia="ru-RU"/>
              </w:rPr>
            </w:pPr>
            <w:r w:rsidRPr="006C5B6C">
              <w:rPr>
                <w:sz w:val="16"/>
                <w:szCs w:val="16"/>
                <w:lang w:eastAsia="ru-RU"/>
              </w:rPr>
              <w:t>Мирновский</w:t>
            </w:r>
          </w:p>
        </w:tc>
        <w:tc>
          <w:tcPr>
            <w:tcW w:w="2140" w:type="dxa"/>
            <w:tcBorders>
              <w:top w:val="nil"/>
              <w:left w:val="nil"/>
              <w:bottom w:val="single" w:sz="4" w:space="0" w:color="auto"/>
              <w:right w:val="single" w:sz="4" w:space="0" w:color="auto"/>
            </w:tcBorders>
            <w:shd w:val="clear" w:color="auto" w:fill="auto"/>
            <w:vAlign w:val="bottom"/>
            <w:hideMark/>
          </w:tcPr>
          <w:p w:rsidR="006C5B6C" w:rsidRPr="006C5B6C" w:rsidRDefault="006C5B6C" w:rsidP="006C5B6C">
            <w:pPr>
              <w:suppressAutoHyphens w:val="0"/>
              <w:jc w:val="right"/>
              <w:rPr>
                <w:color w:val="000000"/>
                <w:sz w:val="16"/>
                <w:szCs w:val="16"/>
                <w:lang w:eastAsia="ru-RU"/>
              </w:rPr>
            </w:pPr>
            <w:r w:rsidRPr="006C5B6C">
              <w:rPr>
                <w:color w:val="000000"/>
                <w:sz w:val="16"/>
                <w:szCs w:val="16"/>
                <w:lang w:eastAsia="ru-RU"/>
              </w:rPr>
              <w:t xml:space="preserve">650,000  </w:t>
            </w:r>
          </w:p>
        </w:tc>
        <w:tc>
          <w:tcPr>
            <w:tcW w:w="1660" w:type="dxa"/>
            <w:tcBorders>
              <w:top w:val="nil"/>
              <w:left w:val="nil"/>
              <w:bottom w:val="single" w:sz="4" w:space="0" w:color="auto"/>
              <w:right w:val="single" w:sz="4" w:space="0" w:color="auto"/>
            </w:tcBorders>
            <w:shd w:val="clear" w:color="auto" w:fill="auto"/>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t xml:space="preserve">0,000  </w:t>
            </w:r>
          </w:p>
        </w:tc>
        <w:tc>
          <w:tcPr>
            <w:tcW w:w="1640" w:type="dxa"/>
            <w:tcBorders>
              <w:top w:val="nil"/>
              <w:left w:val="nil"/>
              <w:bottom w:val="single" w:sz="4" w:space="0" w:color="auto"/>
              <w:right w:val="single" w:sz="4" w:space="0" w:color="auto"/>
            </w:tcBorders>
            <w:shd w:val="clear" w:color="auto" w:fill="auto"/>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t xml:space="preserve">0,000  </w:t>
            </w:r>
          </w:p>
        </w:tc>
      </w:tr>
      <w:tr w:rsidR="006C5B6C" w:rsidRPr="006C5B6C" w:rsidTr="00241583">
        <w:trPr>
          <w:trHeight w:val="264"/>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rPr>
                <w:sz w:val="16"/>
                <w:szCs w:val="16"/>
                <w:lang w:eastAsia="ru-RU"/>
              </w:rPr>
            </w:pPr>
            <w:r w:rsidRPr="006C5B6C">
              <w:rPr>
                <w:sz w:val="16"/>
                <w:szCs w:val="16"/>
                <w:lang w:eastAsia="ru-RU"/>
              </w:rPr>
              <w:t>Сурковский сельсовет</w:t>
            </w:r>
          </w:p>
        </w:tc>
        <w:tc>
          <w:tcPr>
            <w:tcW w:w="2140" w:type="dxa"/>
            <w:tcBorders>
              <w:top w:val="nil"/>
              <w:left w:val="nil"/>
              <w:bottom w:val="single" w:sz="4" w:space="0" w:color="auto"/>
              <w:right w:val="single" w:sz="4" w:space="0" w:color="auto"/>
            </w:tcBorders>
            <w:shd w:val="clear" w:color="auto" w:fill="auto"/>
            <w:vAlign w:val="bottom"/>
            <w:hideMark/>
          </w:tcPr>
          <w:p w:rsidR="006C5B6C" w:rsidRPr="006C5B6C" w:rsidRDefault="006C5B6C" w:rsidP="006C5B6C">
            <w:pPr>
              <w:suppressAutoHyphens w:val="0"/>
              <w:jc w:val="right"/>
              <w:rPr>
                <w:color w:val="000000"/>
                <w:sz w:val="16"/>
                <w:szCs w:val="16"/>
                <w:lang w:eastAsia="ru-RU"/>
              </w:rPr>
            </w:pPr>
            <w:r w:rsidRPr="006C5B6C">
              <w:rPr>
                <w:color w:val="000000"/>
                <w:sz w:val="16"/>
                <w:szCs w:val="16"/>
                <w:lang w:eastAsia="ru-RU"/>
              </w:rPr>
              <w:t xml:space="preserve">5 318,99836  </w:t>
            </w:r>
          </w:p>
        </w:tc>
        <w:tc>
          <w:tcPr>
            <w:tcW w:w="1660" w:type="dxa"/>
            <w:tcBorders>
              <w:top w:val="nil"/>
              <w:left w:val="nil"/>
              <w:bottom w:val="single" w:sz="4" w:space="0" w:color="auto"/>
              <w:right w:val="single" w:sz="4" w:space="0" w:color="auto"/>
            </w:tcBorders>
            <w:shd w:val="clear" w:color="auto" w:fill="auto"/>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t xml:space="preserve">0,000  </w:t>
            </w:r>
          </w:p>
        </w:tc>
        <w:tc>
          <w:tcPr>
            <w:tcW w:w="1640" w:type="dxa"/>
            <w:tcBorders>
              <w:top w:val="nil"/>
              <w:left w:val="nil"/>
              <w:bottom w:val="single" w:sz="4" w:space="0" w:color="auto"/>
              <w:right w:val="single" w:sz="4" w:space="0" w:color="auto"/>
            </w:tcBorders>
            <w:shd w:val="clear" w:color="auto" w:fill="auto"/>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t xml:space="preserve">0,000  </w:t>
            </w:r>
          </w:p>
        </w:tc>
      </w:tr>
      <w:tr w:rsidR="006C5B6C" w:rsidRPr="006C5B6C" w:rsidTr="00241583">
        <w:trPr>
          <w:trHeight w:val="281"/>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rPr>
                <w:b/>
                <w:bCs/>
                <w:sz w:val="16"/>
                <w:szCs w:val="16"/>
                <w:lang w:eastAsia="ru-RU"/>
              </w:rPr>
            </w:pPr>
            <w:r w:rsidRPr="006C5B6C">
              <w:rPr>
                <w:b/>
                <w:bCs/>
                <w:sz w:val="16"/>
                <w:szCs w:val="16"/>
                <w:lang w:eastAsia="ru-RU"/>
              </w:rPr>
              <w:t>Итого</w:t>
            </w:r>
          </w:p>
        </w:tc>
        <w:tc>
          <w:tcPr>
            <w:tcW w:w="2140" w:type="dxa"/>
            <w:tcBorders>
              <w:top w:val="nil"/>
              <w:left w:val="nil"/>
              <w:bottom w:val="single" w:sz="4" w:space="0" w:color="auto"/>
              <w:right w:val="single" w:sz="4" w:space="0" w:color="auto"/>
            </w:tcBorders>
            <w:shd w:val="clear" w:color="auto" w:fill="auto"/>
            <w:vAlign w:val="bottom"/>
            <w:hideMark/>
          </w:tcPr>
          <w:p w:rsidR="006C5B6C" w:rsidRPr="006C5B6C" w:rsidRDefault="006C5B6C" w:rsidP="006C5B6C">
            <w:pPr>
              <w:suppressAutoHyphens w:val="0"/>
              <w:jc w:val="right"/>
              <w:rPr>
                <w:b/>
                <w:bCs/>
                <w:sz w:val="16"/>
                <w:szCs w:val="16"/>
                <w:lang w:eastAsia="ru-RU"/>
              </w:rPr>
            </w:pPr>
            <w:r w:rsidRPr="006C5B6C">
              <w:rPr>
                <w:b/>
                <w:bCs/>
                <w:sz w:val="16"/>
                <w:szCs w:val="16"/>
                <w:lang w:eastAsia="ru-RU"/>
              </w:rPr>
              <w:t xml:space="preserve">67 836,33971  </w:t>
            </w:r>
          </w:p>
        </w:tc>
        <w:tc>
          <w:tcPr>
            <w:tcW w:w="1660" w:type="dxa"/>
            <w:tcBorders>
              <w:top w:val="nil"/>
              <w:left w:val="nil"/>
              <w:bottom w:val="single" w:sz="4" w:space="0" w:color="auto"/>
              <w:right w:val="single" w:sz="4" w:space="0" w:color="auto"/>
            </w:tcBorders>
            <w:shd w:val="clear" w:color="auto" w:fill="auto"/>
            <w:vAlign w:val="bottom"/>
            <w:hideMark/>
          </w:tcPr>
          <w:p w:rsidR="006C5B6C" w:rsidRPr="006C5B6C" w:rsidRDefault="006C5B6C" w:rsidP="006C5B6C">
            <w:pPr>
              <w:suppressAutoHyphens w:val="0"/>
              <w:jc w:val="right"/>
              <w:rPr>
                <w:b/>
                <w:bCs/>
                <w:sz w:val="16"/>
                <w:szCs w:val="16"/>
                <w:lang w:eastAsia="ru-RU"/>
              </w:rPr>
            </w:pPr>
            <w:r w:rsidRPr="006C5B6C">
              <w:rPr>
                <w:b/>
                <w:bCs/>
                <w:sz w:val="16"/>
                <w:szCs w:val="16"/>
                <w:lang w:eastAsia="ru-RU"/>
              </w:rPr>
              <w:t xml:space="preserve">47 167,366  </w:t>
            </w:r>
          </w:p>
        </w:tc>
        <w:tc>
          <w:tcPr>
            <w:tcW w:w="1640" w:type="dxa"/>
            <w:tcBorders>
              <w:top w:val="nil"/>
              <w:left w:val="nil"/>
              <w:bottom w:val="single" w:sz="4" w:space="0" w:color="auto"/>
              <w:right w:val="single" w:sz="4" w:space="0" w:color="auto"/>
            </w:tcBorders>
            <w:shd w:val="clear" w:color="auto" w:fill="auto"/>
            <w:vAlign w:val="bottom"/>
            <w:hideMark/>
          </w:tcPr>
          <w:p w:rsidR="006C5B6C" w:rsidRPr="006C5B6C" w:rsidRDefault="006C5B6C" w:rsidP="006C5B6C">
            <w:pPr>
              <w:suppressAutoHyphens w:val="0"/>
              <w:jc w:val="right"/>
              <w:rPr>
                <w:b/>
                <w:bCs/>
                <w:sz w:val="16"/>
                <w:szCs w:val="16"/>
                <w:lang w:eastAsia="ru-RU"/>
              </w:rPr>
            </w:pPr>
            <w:r w:rsidRPr="006C5B6C">
              <w:rPr>
                <w:b/>
                <w:bCs/>
                <w:sz w:val="16"/>
                <w:szCs w:val="16"/>
                <w:lang w:eastAsia="ru-RU"/>
              </w:rPr>
              <w:t xml:space="preserve">40 000,000  </w:t>
            </w:r>
          </w:p>
        </w:tc>
      </w:tr>
    </w:tbl>
    <w:p w:rsidR="00A122B4" w:rsidRPr="006C5B6C" w:rsidRDefault="00A122B4" w:rsidP="00841A7E">
      <w:pPr>
        <w:jc w:val="center"/>
        <w:rPr>
          <w:b/>
          <w:sz w:val="16"/>
          <w:szCs w:val="16"/>
        </w:rPr>
      </w:pPr>
    </w:p>
    <w:tbl>
      <w:tblPr>
        <w:tblW w:w="10922" w:type="dxa"/>
        <w:tblLook w:val="04A0" w:firstRow="1" w:lastRow="0" w:firstColumn="1" w:lastColumn="0" w:noHBand="0" w:noVBand="1"/>
      </w:tblPr>
      <w:tblGrid>
        <w:gridCol w:w="4962"/>
        <w:gridCol w:w="1500"/>
        <w:gridCol w:w="1340"/>
        <w:gridCol w:w="1340"/>
        <w:gridCol w:w="1780"/>
      </w:tblGrid>
      <w:tr w:rsidR="006C5B6C" w:rsidRPr="006C5B6C" w:rsidTr="006C5B6C">
        <w:trPr>
          <w:trHeight w:val="315"/>
        </w:trPr>
        <w:tc>
          <w:tcPr>
            <w:tcW w:w="10922" w:type="dxa"/>
            <w:gridSpan w:val="5"/>
            <w:tcBorders>
              <w:top w:val="nil"/>
              <w:left w:val="nil"/>
              <w:bottom w:val="nil"/>
              <w:right w:val="nil"/>
            </w:tcBorders>
            <w:shd w:val="clear" w:color="auto" w:fill="auto"/>
            <w:noWrap/>
            <w:vAlign w:val="bottom"/>
            <w:hideMark/>
          </w:tcPr>
          <w:p w:rsidR="006C5B6C" w:rsidRPr="006C5B6C" w:rsidRDefault="006C5B6C" w:rsidP="006C5B6C">
            <w:pPr>
              <w:suppressAutoHyphens w:val="0"/>
              <w:jc w:val="right"/>
              <w:rPr>
                <w:rFonts w:ascii="Arial Cyr" w:hAnsi="Arial Cyr"/>
                <w:b/>
                <w:bCs/>
                <w:sz w:val="16"/>
                <w:szCs w:val="16"/>
                <w:lang w:eastAsia="ru-RU"/>
              </w:rPr>
            </w:pPr>
            <w:r w:rsidRPr="006C5B6C">
              <w:rPr>
                <w:rFonts w:ascii="Arial Cyr" w:hAnsi="Arial Cyr"/>
                <w:b/>
                <w:bCs/>
                <w:sz w:val="16"/>
                <w:szCs w:val="16"/>
                <w:lang w:eastAsia="ru-RU"/>
              </w:rPr>
              <w:t>Приложение  10</w:t>
            </w:r>
          </w:p>
        </w:tc>
      </w:tr>
      <w:tr w:rsidR="006C5B6C" w:rsidRPr="006C5B6C" w:rsidTr="006C5B6C">
        <w:trPr>
          <w:trHeight w:val="323"/>
        </w:trPr>
        <w:tc>
          <w:tcPr>
            <w:tcW w:w="10922" w:type="dxa"/>
            <w:gridSpan w:val="5"/>
            <w:tcBorders>
              <w:top w:val="nil"/>
              <w:left w:val="nil"/>
              <w:bottom w:val="nil"/>
              <w:right w:val="nil"/>
            </w:tcBorders>
            <w:shd w:val="clear" w:color="auto" w:fill="auto"/>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t>к решению двадцать первой сессии                                                                                                                                                                                                         Совета депутатов Тогучинского района Новосибирской области четвертого созыва</w:t>
            </w:r>
            <w:r w:rsidRPr="006C5B6C">
              <w:rPr>
                <w:sz w:val="16"/>
                <w:szCs w:val="16"/>
                <w:lang w:eastAsia="ru-RU"/>
              </w:rPr>
              <w:br/>
              <w:t>№ 158 от 29.09.2022  года</w:t>
            </w:r>
            <w:r w:rsidRPr="006C5B6C">
              <w:rPr>
                <w:sz w:val="16"/>
                <w:szCs w:val="16"/>
                <w:lang w:eastAsia="ru-RU"/>
              </w:rPr>
              <w:br/>
              <w:t>"О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w:t>
            </w:r>
          </w:p>
        </w:tc>
      </w:tr>
      <w:tr w:rsidR="006C5B6C" w:rsidRPr="006C5B6C" w:rsidTr="006C5B6C">
        <w:trPr>
          <w:trHeight w:val="570"/>
        </w:trPr>
        <w:tc>
          <w:tcPr>
            <w:tcW w:w="10922" w:type="dxa"/>
            <w:gridSpan w:val="5"/>
            <w:tcBorders>
              <w:top w:val="nil"/>
              <w:left w:val="nil"/>
              <w:bottom w:val="nil"/>
              <w:right w:val="nil"/>
            </w:tcBorders>
            <w:shd w:val="clear" w:color="auto" w:fill="auto"/>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t>таблица 4</w:t>
            </w:r>
          </w:p>
        </w:tc>
      </w:tr>
      <w:tr w:rsidR="006C5B6C" w:rsidRPr="006C5B6C" w:rsidTr="006C5B6C">
        <w:trPr>
          <w:trHeight w:val="102"/>
        </w:trPr>
        <w:tc>
          <w:tcPr>
            <w:tcW w:w="10922" w:type="dxa"/>
            <w:gridSpan w:val="5"/>
            <w:tcBorders>
              <w:top w:val="nil"/>
              <w:left w:val="nil"/>
              <w:bottom w:val="nil"/>
              <w:right w:val="nil"/>
            </w:tcBorders>
            <w:shd w:val="clear" w:color="auto" w:fill="auto"/>
            <w:vAlign w:val="bottom"/>
            <w:hideMark/>
          </w:tcPr>
          <w:p w:rsidR="006C5B6C" w:rsidRPr="006C5B6C" w:rsidRDefault="006C5B6C" w:rsidP="006C5B6C">
            <w:pPr>
              <w:suppressAutoHyphens w:val="0"/>
              <w:jc w:val="center"/>
              <w:rPr>
                <w:b/>
                <w:bCs/>
                <w:color w:val="000000"/>
                <w:sz w:val="16"/>
                <w:szCs w:val="16"/>
                <w:lang w:eastAsia="ru-RU"/>
              </w:rPr>
            </w:pPr>
            <w:r w:rsidRPr="006C5B6C">
              <w:rPr>
                <w:b/>
                <w:bCs/>
                <w:color w:val="000000"/>
                <w:sz w:val="16"/>
                <w:szCs w:val="16"/>
                <w:lang w:eastAsia="ru-RU"/>
              </w:rPr>
              <w:t>Распределение субсидий на проведение капитального ремонта муниципальных учреждений культуры государственной программы Новосибирской области "Культура Новосибирской области" на 2022 год и плановый период 2023 и 2024 годов</w:t>
            </w:r>
          </w:p>
        </w:tc>
      </w:tr>
      <w:tr w:rsidR="006C5B6C" w:rsidRPr="006C5B6C" w:rsidTr="006C5B6C">
        <w:trPr>
          <w:trHeight w:val="315"/>
        </w:trPr>
        <w:tc>
          <w:tcPr>
            <w:tcW w:w="10922" w:type="dxa"/>
            <w:gridSpan w:val="5"/>
            <w:tcBorders>
              <w:top w:val="nil"/>
              <w:left w:val="nil"/>
              <w:bottom w:val="nil"/>
              <w:right w:val="nil"/>
            </w:tcBorders>
            <w:shd w:val="clear" w:color="auto" w:fill="auto"/>
            <w:vAlign w:val="center"/>
            <w:hideMark/>
          </w:tcPr>
          <w:p w:rsidR="006C5B6C" w:rsidRPr="006C5B6C" w:rsidRDefault="006C5B6C" w:rsidP="006C5B6C">
            <w:pPr>
              <w:suppressAutoHyphens w:val="0"/>
              <w:jc w:val="right"/>
              <w:rPr>
                <w:sz w:val="16"/>
                <w:szCs w:val="16"/>
                <w:lang w:eastAsia="ru-RU"/>
              </w:rPr>
            </w:pPr>
            <w:r w:rsidRPr="006C5B6C">
              <w:rPr>
                <w:sz w:val="16"/>
                <w:szCs w:val="16"/>
                <w:lang w:eastAsia="ru-RU"/>
              </w:rPr>
              <w:t>тыс.руб.</w:t>
            </w:r>
          </w:p>
        </w:tc>
      </w:tr>
      <w:tr w:rsidR="006C5B6C" w:rsidRPr="006C5B6C" w:rsidTr="006C5B6C">
        <w:trPr>
          <w:trHeight w:val="385"/>
        </w:trPr>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5B6C" w:rsidRPr="006C5B6C" w:rsidRDefault="006C5B6C" w:rsidP="006C5B6C">
            <w:pPr>
              <w:suppressAutoHyphens w:val="0"/>
              <w:jc w:val="center"/>
              <w:rPr>
                <w:b/>
                <w:bCs/>
                <w:sz w:val="16"/>
                <w:szCs w:val="16"/>
                <w:lang w:eastAsia="ru-RU"/>
              </w:rPr>
            </w:pPr>
            <w:r w:rsidRPr="006C5B6C">
              <w:rPr>
                <w:b/>
                <w:bCs/>
                <w:sz w:val="16"/>
                <w:szCs w:val="16"/>
                <w:lang w:eastAsia="ru-RU"/>
              </w:rPr>
              <w:t>Наименование поселений Тогучинского района Новосибирской области</w:t>
            </w:r>
          </w:p>
        </w:tc>
        <w:tc>
          <w:tcPr>
            <w:tcW w:w="4180" w:type="dxa"/>
            <w:gridSpan w:val="3"/>
            <w:tcBorders>
              <w:top w:val="single" w:sz="4" w:space="0" w:color="auto"/>
              <w:left w:val="nil"/>
              <w:bottom w:val="single" w:sz="4" w:space="0" w:color="auto"/>
              <w:right w:val="single" w:sz="4" w:space="0" w:color="auto"/>
            </w:tcBorders>
            <w:shd w:val="clear" w:color="auto" w:fill="auto"/>
            <w:vAlign w:val="center"/>
            <w:hideMark/>
          </w:tcPr>
          <w:p w:rsidR="006C5B6C" w:rsidRPr="006C5B6C" w:rsidRDefault="006C5B6C" w:rsidP="006C5B6C">
            <w:pPr>
              <w:suppressAutoHyphens w:val="0"/>
              <w:jc w:val="center"/>
              <w:rPr>
                <w:b/>
                <w:bCs/>
                <w:color w:val="000000"/>
                <w:sz w:val="16"/>
                <w:szCs w:val="16"/>
                <w:lang w:eastAsia="ru-RU"/>
              </w:rPr>
            </w:pPr>
            <w:r w:rsidRPr="006C5B6C">
              <w:rPr>
                <w:b/>
                <w:bCs/>
                <w:color w:val="000000"/>
                <w:sz w:val="16"/>
                <w:szCs w:val="16"/>
                <w:lang w:eastAsia="ru-RU"/>
              </w:rPr>
              <w:t>Всего</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C5B6C" w:rsidRPr="006C5B6C" w:rsidRDefault="006C5B6C" w:rsidP="006C5B6C">
            <w:pPr>
              <w:suppressAutoHyphens w:val="0"/>
              <w:jc w:val="center"/>
              <w:rPr>
                <w:b/>
                <w:bCs/>
                <w:color w:val="000000"/>
                <w:sz w:val="16"/>
                <w:szCs w:val="16"/>
                <w:lang w:eastAsia="ru-RU"/>
              </w:rPr>
            </w:pPr>
            <w:r w:rsidRPr="006C5B6C">
              <w:rPr>
                <w:b/>
                <w:bCs/>
                <w:color w:val="000000"/>
                <w:sz w:val="16"/>
                <w:szCs w:val="16"/>
                <w:lang w:eastAsia="ru-RU"/>
              </w:rPr>
              <w:t>Проведение капитального ремонта</w:t>
            </w:r>
          </w:p>
        </w:tc>
      </w:tr>
      <w:tr w:rsidR="006C5B6C" w:rsidRPr="006C5B6C" w:rsidTr="006C5B6C">
        <w:trPr>
          <w:trHeight w:val="342"/>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6C5B6C" w:rsidRPr="006C5B6C" w:rsidRDefault="006C5B6C" w:rsidP="006C5B6C">
            <w:pPr>
              <w:suppressAutoHyphens w:val="0"/>
              <w:rPr>
                <w:b/>
                <w:bCs/>
                <w:sz w:val="16"/>
                <w:szCs w:val="16"/>
                <w:lang w:eastAsia="ru-RU"/>
              </w:rPr>
            </w:pPr>
          </w:p>
        </w:tc>
        <w:tc>
          <w:tcPr>
            <w:tcW w:w="1500" w:type="dxa"/>
            <w:tcBorders>
              <w:top w:val="nil"/>
              <w:left w:val="nil"/>
              <w:bottom w:val="single" w:sz="4" w:space="0" w:color="auto"/>
              <w:right w:val="single" w:sz="4" w:space="0" w:color="auto"/>
            </w:tcBorders>
            <w:shd w:val="clear" w:color="auto" w:fill="auto"/>
            <w:vAlign w:val="center"/>
            <w:hideMark/>
          </w:tcPr>
          <w:p w:rsidR="006C5B6C" w:rsidRPr="006C5B6C" w:rsidRDefault="006C5B6C" w:rsidP="006C5B6C">
            <w:pPr>
              <w:suppressAutoHyphens w:val="0"/>
              <w:jc w:val="center"/>
              <w:rPr>
                <w:b/>
                <w:bCs/>
                <w:color w:val="000000"/>
                <w:sz w:val="16"/>
                <w:szCs w:val="16"/>
                <w:lang w:eastAsia="ru-RU"/>
              </w:rPr>
            </w:pPr>
            <w:r w:rsidRPr="006C5B6C">
              <w:rPr>
                <w:b/>
                <w:bCs/>
                <w:color w:val="000000"/>
                <w:sz w:val="16"/>
                <w:szCs w:val="16"/>
                <w:lang w:eastAsia="ru-RU"/>
              </w:rPr>
              <w:t>2022 год</w:t>
            </w:r>
          </w:p>
        </w:tc>
        <w:tc>
          <w:tcPr>
            <w:tcW w:w="1340" w:type="dxa"/>
            <w:tcBorders>
              <w:top w:val="nil"/>
              <w:left w:val="nil"/>
              <w:bottom w:val="single" w:sz="4" w:space="0" w:color="auto"/>
              <w:right w:val="single" w:sz="4" w:space="0" w:color="auto"/>
            </w:tcBorders>
            <w:shd w:val="clear" w:color="auto" w:fill="auto"/>
            <w:vAlign w:val="center"/>
            <w:hideMark/>
          </w:tcPr>
          <w:p w:rsidR="006C5B6C" w:rsidRPr="006C5B6C" w:rsidRDefault="006C5B6C" w:rsidP="006C5B6C">
            <w:pPr>
              <w:suppressAutoHyphens w:val="0"/>
              <w:jc w:val="center"/>
              <w:rPr>
                <w:b/>
                <w:bCs/>
                <w:color w:val="000000"/>
                <w:sz w:val="16"/>
                <w:szCs w:val="16"/>
                <w:lang w:eastAsia="ru-RU"/>
              </w:rPr>
            </w:pPr>
            <w:r w:rsidRPr="006C5B6C">
              <w:rPr>
                <w:b/>
                <w:bCs/>
                <w:color w:val="000000"/>
                <w:sz w:val="16"/>
                <w:szCs w:val="16"/>
                <w:lang w:eastAsia="ru-RU"/>
              </w:rPr>
              <w:t>2023 год</w:t>
            </w:r>
          </w:p>
        </w:tc>
        <w:tc>
          <w:tcPr>
            <w:tcW w:w="1340" w:type="dxa"/>
            <w:tcBorders>
              <w:top w:val="nil"/>
              <w:left w:val="nil"/>
              <w:bottom w:val="single" w:sz="4" w:space="0" w:color="auto"/>
              <w:right w:val="single" w:sz="4" w:space="0" w:color="auto"/>
            </w:tcBorders>
            <w:shd w:val="clear" w:color="auto" w:fill="auto"/>
            <w:vAlign w:val="center"/>
            <w:hideMark/>
          </w:tcPr>
          <w:p w:rsidR="006C5B6C" w:rsidRPr="006C5B6C" w:rsidRDefault="006C5B6C" w:rsidP="006C5B6C">
            <w:pPr>
              <w:suppressAutoHyphens w:val="0"/>
              <w:jc w:val="center"/>
              <w:rPr>
                <w:b/>
                <w:bCs/>
                <w:color w:val="000000"/>
                <w:sz w:val="16"/>
                <w:szCs w:val="16"/>
                <w:lang w:eastAsia="ru-RU"/>
              </w:rPr>
            </w:pPr>
            <w:r w:rsidRPr="006C5B6C">
              <w:rPr>
                <w:b/>
                <w:bCs/>
                <w:color w:val="000000"/>
                <w:sz w:val="16"/>
                <w:szCs w:val="16"/>
                <w:lang w:eastAsia="ru-RU"/>
              </w:rPr>
              <w:t>2024 год</w:t>
            </w:r>
          </w:p>
        </w:tc>
        <w:tc>
          <w:tcPr>
            <w:tcW w:w="1780" w:type="dxa"/>
            <w:tcBorders>
              <w:top w:val="nil"/>
              <w:left w:val="nil"/>
              <w:bottom w:val="single" w:sz="4" w:space="0" w:color="auto"/>
              <w:right w:val="single" w:sz="4" w:space="0" w:color="auto"/>
            </w:tcBorders>
            <w:shd w:val="clear" w:color="auto" w:fill="auto"/>
            <w:vAlign w:val="center"/>
            <w:hideMark/>
          </w:tcPr>
          <w:p w:rsidR="006C5B6C" w:rsidRPr="006C5B6C" w:rsidRDefault="006C5B6C" w:rsidP="006C5B6C">
            <w:pPr>
              <w:suppressAutoHyphens w:val="0"/>
              <w:jc w:val="center"/>
              <w:rPr>
                <w:b/>
                <w:bCs/>
                <w:color w:val="000000"/>
                <w:sz w:val="16"/>
                <w:szCs w:val="16"/>
                <w:lang w:eastAsia="ru-RU"/>
              </w:rPr>
            </w:pPr>
            <w:r w:rsidRPr="006C5B6C">
              <w:rPr>
                <w:b/>
                <w:bCs/>
                <w:color w:val="000000"/>
                <w:sz w:val="16"/>
                <w:szCs w:val="16"/>
                <w:lang w:eastAsia="ru-RU"/>
              </w:rPr>
              <w:t>2022 год</w:t>
            </w:r>
          </w:p>
        </w:tc>
      </w:tr>
      <w:tr w:rsidR="006C5B6C" w:rsidRPr="006C5B6C" w:rsidTr="00241583">
        <w:trPr>
          <w:trHeight w:val="209"/>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rsidR="006C5B6C" w:rsidRPr="006C5B6C" w:rsidRDefault="006C5B6C" w:rsidP="006C5B6C">
            <w:pPr>
              <w:suppressAutoHyphens w:val="0"/>
              <w:rPr>
                <w:color w:val="000000"/>
                <w:sz w:val="16"/>
                <w:szCs w:val="16"/>
                <w:lang w:eastAsia="ru-RU"/>
              </w:rPr>
            </w:pPr>
            <w:r w:rsidRPr="006C5B6C">
              <w:rPr>
                <w:color w:val="000000"/>
                <w:sz w:val="16"/>
                <w:szCs w:val="16"/>
                <w:lang w:eastAsia="ru-RU"/>
              </w:rPr>
              <w:t>Мирновский сельсовет</w:t>
            </w:r>
          </w:p>
        </w:tc>
        <w:tc>
          <w:tcPr>
            <w:tcW w:w="1500" w:type="dxa"/>
            <w:tcBorders>
              <w:top w:val="nil"/>
              <w:left w:val="nil"/>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jc w:val="right"/>
              <w:rPr>
                <w:color w:val="000000"/>
                <w:sz w:val="16"/>
                <w:szCs w:val="16"/>
                <w:lang w:eastAsia="ru-RU"/>
              </w:rPr>
            </w:pPr>
            <w:r w:rsidRPr="006C5B6C">
              <w:rPr>
                <w:color w:val="000000"/>
                <w:sz w:val="16"/>
                <w:szCs w:val="16"/>
                <w:lang w:eastAsia="ru-RU"/>
              </w:rPr>
              <w:t>11 000,000</w:t>
            </w:r>
          </w:p>
        </w:tc>
        <w:tc>
          <w:tcPr>
            <w:tcW w:w="1340" w:type="dxa"/>
            <w:tcBorders>
              <w:top w:val="nil"/>
              <w:left w:val="nil"/>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jc w:val="right"/>
              <w:rPr>
                <w:color w:val="000000"/>
                <w:sz w:val="16"/>
                <w:szCs w:val="16"/>
                <w:lang w:eastAsia="ru-RU"/>
              </w:rPr>
            </w:pPr>
            <w:r w:rsidRPr="006C5B6C">
              <w:rPr>
                <w:color w:val="000000"/>
                <w:sz w:val="16"/>
                <w:szCs w:val="16"/>
                <w:lang w:eastAsia="ru-RU"/>
              </w:rPr>
              <w:t>0,000</w:t>
            </w:r>
          </w:p>
        </w:tc>
        <w:tc>
          <w:tcPr>
            <w:tcW w:w="1340" w:type="dxa"/>
            <w:tcBorders>
              <w:top w:val="nil"/>
              <w:left w:val="nil"/>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jc w:val="right"/>
              <w:rPr>
                <w:color w:val="000000"/>
                <w:sz w:val="16"/>
                <w:szCs w:val="16"/>
                <w:lang w:eastAsia="ru-RU"/>
              </w:rPr>
            </w:pPr>
            <w:r w:rsidRPr="006C5B6C">
              <w:rPr>
                <w:color w:val="000000"/>
                <w:sz w:val="16"/>
                <w:szCs w:val="16"/>
                <w:lang w:eastAsia="ru-RU"/>
              </w:rPr>
              <w:t>0,000</w:t>
            </w:r>
          </w:p>
        </w:tc>
        <w:tc>
          <w:tcPr>
            <w:tcW w:w="1780" w:type="dxa"/>
            <w:tcBorders>
              <w:top w:val="nil"/>
              <w:left w:val="nil"/>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t>11000,000</w:t>
            </w:r>
          </w:p>
        </w:tc>
      </w:tr>
      <w:tr w:rsidR="006C5B6C" w:rsidRPr="006C5B6C" w:rsidTr="00241583">
        <w:trPr>
          <w:trHeight w:val="284"/>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rPr>
                <w:b/>
                <w:bCs/>
                <w:sz w:val="16"/>
                <w:szCs w:val="16"/>
                <w:lang w:eastAsia="ru-RU"/>
              </w:rPr>
            </w:pPr>
            <w:r w:rsidRPr="006C5B6C">
              <w:rPr>
                <w:b/>
                <w:bCs/>
                <w:sz w:val="16"/>
                <w:szCs w:val="16"/>
                <w:lang w:eastAsia="ru-RU"/>
              </w:rPr>
              <w:t>Итого</w:t>
            </w:r>
          </w:p>
        </w:tc>
        <w:tc>
          <w:tcPr>
            <w:tcW w:w="1500" w:type="dxa"/>
            <w:tcBorders>
              <w:top w:val="nil"/>
              <w:left w:val="nil"/>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jc w:val="right"/>
              <w:rPr>
                <w:b/>
                <w:bCs/>
                <w:sz w:val="16"/>
                <w:szCs w:val="16"/>
                <w:lang w:eastAsia="ru-RU"/>
              </w:rPr>
            </w:pPr>
            <w:r w:rsidRPr="006C5B6C">
              <w:rPr>
                <w:b/>
                <w:bCs/>
                <w:sz w:val="16"/>
                <w:szCs w:val="16"/>
                <w:lang w:eastAsia="ru-RU"/>
              </w:rPr>
              <w:t>11 000,000</w:t>
            </w:r>
          </w:p>
        </w:tc>
        <w:tc>
          <w:tcPr>
            <w:tcW w:w="1340" w:type="dxa"/>
            <w:tcBorders>
              <w:top w:val="nil"/>
              <w:left w:val="nil"/>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jc w:val="right"/>
              <w:rPr>
                <w:b/>
                <w:bCs/>
                <w:sz w:val="16"/>
                <w:szCs w:val="16"/>
                <w:lang w:eastAsia="ru-RU"/>
              </w:rPr>
            </w:pPr>
            <w:r w:rsidRPr="006C5B6C">
              <w:rPr>
                <w:b/>
                <w:bCs/>
                <w:sz w:val="16"/>
                <w:szCs w:val="16"/>
                <w:lang w:eastAsia="ru-RU"/>
              </w:rPr>
              <w:t>0,000</w:t>
            </w:r>
          </w:p>
        </w:tc>
        <w:tc>
          <w:tcPr>
            <w:tcW w:w="1340" w:type="dxa"/>
            <w:tcBorders>
              <w:top w:val="nil"/>
              <w:left w:val="nil"/>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jc w:val="right"/>
              <w:rPr>
                <w:b/>
                <w:bCs/>
                <w:sz w:val="16"/>
                <w:szCs w:val="16"/>
                <w:lang w:eastAsia="ru-RU"/>
              </w:rPr>
            </w:pPr>
            <w:r w:rsidRPr="006C5B6C">
              <w:rPr>
                <w:b/>
                <w:bCs/>
                <w:sz w:val="16"/>
                <w:szCs w:val="16"/>
                <w:lang w:eastAsia="ru-RU"/>
              </w:rPr>
              <w:t>0,000</w:t>
            </w:r>
          </w:p>
        </w:tc>
        <w:tc>
          <w:tcPr>
            <w:tcW w:w="1780" w:type="dxa"/>
            <w:tcBorders>
              <w:top w:val="nil"/>
              <w:left w:val="nil"/>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jc w:val="right"/>
              <w:rPr>
                <w:b/>
                <w:bCs/>
                <w:sz w:val="16"/>
                <w:szCs w:val="16"/>
                <w:lang w:eastAsia="ru-RU"/>
              </w:rPr>
            </w:pPr>
            <w:r w:rsidRPr="006C5B6C">
              <w:rPr>
                <w:b/>
                <w:bCs/>
                <w:sz w:val="16"/>
                <w:szCs w:val="16"/>
                <w:lang w:eastAsia="ru-RU"/>
              </w:rPr>
              <w:t>11000,00</w:t>
            </w:r>
          </w:p>
        </w:tc>
      </w:tr>
    </w:tbl>
    <w:p w:rsidR="006C5B6C" w:rsidRPr="006C5B6C" w:rsidRDefault="006C5B6C" w:rsidP="00841A7E">
      <w:pPr>
        <w:jc w:val="center"/>
        <w:rPr>
          <w:b/>
          <w:sz w:val="16"/>
          <w:szCs w:val="16"/>
        </w:rPr>
      </w:pPr>
    </w:p>
    <w:tbl>
      <w:tblPr>
        <w:tblW w:w="10931" w:type="dxa"/>
        <w:tblLook w:val="04A0" w:firstRow="1" w:lastRow="0" w:firstColumn="1" w:lastColumn="0" w:noHBand="0" w:noVBand="1"/>
      </w:tblPr>
      <w:tblGrid>
        <w:gridCol w:w="5954"/>
        <w:gridCol w:w="1659"/>
        <w:gridCol w:w="1659"/>
        <w:gridCol w:w="1659"/>
      </w:tblGrid>
      <w:tr w:rsidR="006C5B6C" w:rsidRPr="006C5B6C" w:rsidTr="006C5B6C">
        <w:trPr>
          <w:trHeight w:val="315"/>
        </w:trPr>
        <w:tc>
          <w:tcPr>
            <w:tcW w:w="10931" w:type="dxa"/>
            <w:gridSpan w:val="4"/>
            <w:tcBorders>
              <w:top w:val="nil"/>
              <w:left w:val="nil"/>
              <w:bottom w:val="nil"/>
              <w:right w:val="nil"/>
            </w:tcBorders>
            <w:shd w:val="clear" w:color="auto" w:fill="auto"/>
            <w:noWrap/>
            <w:vAlign w:val="bottom"/>
            <w:hideMark/>
          </w:tcPr>
          <w:p w:rsidR="006C5B6C" w:rsidRPr="006C5B6C" w:rsidRDefault="006C5B6C" w:rsidP="006C5B6C">
            <w:pPr>
              <w:suppressAutoHyphens w:val="0"/>
              <w:jc w:val="right"/>
              <w:rPr>
                <w:rFonts w:ascii="Arial Cyr" w:hAnsi="Arial Cyr"/>
                <w:b/>
                <w:bCs/>
                <w:sz w:val="16"/>
                <w:szCs w:val="16"/>
                <w:lang w:eastAsia="ru-RU"/>
              </w:rPr>
            </w:pPr>
            <w:r w:rsidRPr="006C5B6C">
              <w:rPr>
                <w:rFonts w:ascii="Arial Cyr" w:hAnsi="Arial Cyr"/>
                <w:b/>
                <w:bCs/>
                <w:sz w:val="16"/>
                <w:szCs w:val="16"/>
                <w:lang w:eastAsia="ru-RU"/>
              </w:rPr>
              <w:t>Приложение  10</w:t>
            </w:r>
          </w:p>
        </w:tc>
      </w:tr>
      <w:tr w:rsidR="006C5B6C" w:rsidRPr="006C5B6C" w:rsidTr="006C5B6C">
        <w:trPr>
          <w:trHeight w:val="314"/>
        </w:trPr>
        <w:tc>
          <w:tcPr>
            <w:tcW w:w="10931" w:type="dxa"/>
            <w:gridSpan w:val="4"/>
            <w:tcBorders>
              <w:top w:val="nil"/>
              <w:left w:val="nil"/>
              <w:bottom w:val="nil"/>
              <w:right w:val="nil"/>
            </w:tcBorders>
            <w:shd w:val="clear" w:color="auto" w:fill="auto"/>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t>к решению двадцать первой сессии                                                                                                                                                                                                         Совета депутатов Тогучинского района Новосибирской области четвертого созыва</w:t>
            </w:r>
            <w:r w:rsidRPr="006C5B6C">
              <w:rPr>
                <w:sz w:val="16"/>
                <w:szCs w:val="16"/>
                <w:lang w:eastAsia="ru-RU"/>
              </w:rPr>
              <w:br/>
              <w:t>№158 от 29.09.2022  года</w:t>
            </w:r>
            <w:r w:rsidRPr="006C5B6C">
              <w:rPr>
                <w:sz w:val="16"/>
                <w:szCs w:val="16"/>
                <w:lang w:eastAsia="ru-RU"/>
              </w:rPr>
              <w:br/>
              <w:t>"О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w:t>
            </w:r>
          </w:p>
        </w:tc>
      </w:tr>
      <w:tr w:rsidR="006C5B6C" w:rsidRPr="006C5B6C" w:rsidTr="006C5B6C">
        <w:trPr>
          <w:trHeight w:val="570"/>
        </w:trPr>
        <w:tc>
          <w:tcPr>
            <w:tcW w:w="10931" w:type="dxa"/>
            <w:gridSpan w:val="4"/>
            <w:tcBorders>
              <w:top w:val="nil"/>
              <w:left w:val="nil"/>
              <w:bottom w:val="nil"/>
              <w:right w:val="nil"/>
            </w:tcBorders>
            <w:shd w:val="clear" w:color="auto" w:fill="auto"/>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t>таблица 6</w:t>
            </w:r>
          </w:p>
        </w:tc>
      </w:tr>
      <w:tr w:rsidR="006C5B6C" w:rsidRPr="006C5B6C" w:rsidTr="006C5B6C">
        <w:trPr>
          <w:trHeight w:val="479"/>
        </w:trPr>
        <w:tc>
          <w:tcPr>
            <w:tcW w:w="10931" w:type="dxa"/>
            <w:gridSpan w:val="4"/>
            <w:tcBorders>
              <w:top w:val="nil"/>
              <w:left w:val="nil"/>
              <w:bottom w:val="nil"/>
              <w:right w:val="nil"/>
            </w:tcBorders>
            <w:shd w:val="clear" w:color="auto" w:fill="auto"/>
            <w:vAlign w:val="bottom"/>
            <w:hideMark/>
          </w:tcPr>
          <w:p w:rsidR="006C5B6C" w:rsidRPr="006C5B6C" w:rsidRDefault="006C5B6C" w:rsidP="006C5B6C">
            <w:pPr>
              <w:suppressAutoHyphens w:val="0"/>
              <w:jc w:val="center"/>
              <w:rPr>
                <w:b/>
                <w:bCs/>
                <w:color w:val="000000"/>
                <w:sz w:val="16"/>
                <w:szCs w:val="16"/>
                <w:lang w:eastAsia="ru-RU"/>
              </w:rPr>
            </w:pPr>
            <w:r w:rsidRPr="006C5B6C">
              <w:rPr>
                <w:b/>
                <w:bCs/>
                <w:color w:val="000000"/>
                <w:sz w:val="16"/>
                <w:szCs w:val="16"/>
                <w:lang w:eastAsia="ru-RU"/>
              </w:rPr>
              <w:t>Распределение субсидий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2022 год и плановый период 2023 и 2024 годов</w:t>
            </w:r>
          </w:p>
        </w:tc>
      </w:tr>
      <w:tr w:rsidR="006C5B6C" w:rsidRPr="006C5B6C" w:rsidTr="006C5B6C">
        <w:trPr>
          <w:trHeight w:val="80"/>
        </w:trPr>
        <w:tc>
          <w:tcPr>
            <w:tcW w:w="5954" w:type="dxa"/>
            <w:tcBorders>
              <w:top w:val="nil"/>
              <w:left w:val="nil"/>
              <w:bottom w:val="nil"/>
              <w:right w:val="nil"/>
            </w:tcBorders>
            <w:shd w:val="clear" w:color="auto" w:fill="auto"/>
            <w:vAlign w:val="center"/>
            <w:hideMark/>
          </w:tcPr>
          <w:p w:rsidR="006C5B6C" w:rsidRPr="006C5B6C" w:rsidRDefault="006C5B6C" w:rsidP="006C5B6C">
            <w:pPr>
              <w:suppressAutoHyphens w:val="0"/>
              <w:jc w:val="center"/>
              <w:rPr>
                <w:b/>
                <w:bCs/>
                <w:color w:val="000000"/>
                <w:sz w:val="16"/>
                <w:szCs w:val="16"/>
                <w:lang w:eastAsia="ru-RU"/>
              </w:rPr>
            </w:pPr>
          </w:p>
        </w:tc>
        <w:tc>
          <w:tcPr>
            <w:tcW w:w="1659" w:type="dxa"/>
            <w:tcBorders>
              <w:top w:val="nil"/>
              <w:left w:val="nil"/>
              <w:bottom w:val="nil"/>
              <w:right w:val="nil"/>
            </w:tcBorders>
            <w:shd w:val="clear" w:color="auto" w:fill="auto"/>
            <w:noWrap/>
            <w:vAlign w:val="bottom"/>
            <w:hideMark/>
          </w:tcPr>
          <w:p w:rsidR="006C5B6C" w:rsidRPr="006C5B6C" w:rsidRDefault="006C5B6C" w:rsidP="006C5B6C">
            <w:pPr>
              <w:suppressAutoHyphens w:val="0"/>
              <w:jc w:val="center"/>
              <w:rPr>
                <w:sz w:val="16"/>
                <w:szCs w:val="16"/>
                <w:lang w:eastAsia="ru-RU"/>
              </w:rPr>
            </w:pPr>
          </w:p>
        </w:tc>
        <w:tc>
          <w:tcPr>
            <w:tcW w:w="1659" w:type="dxa"/>
            <w:tcBorders>
              <w:top w:val="nil"/>
              <w:left w:val="nil"/>
              <w:bottom w:val="nil"/>
              <w:right w:val="nil"/>
            </w:tcBorders>
            <w:shd w:val="clear" w:color="auto" w:fill="auto"/>
            <w:noWrap/>
            <w:vAlign w:val="bottom"/>
            <w:hideMark/>
          </w:tcPr>
          <w:p w:rsidR="006C5B6C" w:rsidRPr="006C5B6C" w:rsidRDefault="006C5B6C" w:rsidP="006C5B6C">
            <w:pPr>
              <w:suppressAutoHyphens w:val="0"/>
              <w:rPr>
                <w:sz w:val="16"/>
                <w:szCs w:val="16"/>
                <w:lang w:eastAsia="ru-RU"/>
              </w:rPr>
            </w:pPr>
          </w:p>
        </w:tc>
        <w:tc>
          <w:tcPr>
            <w:tcW w:w="1659" w:type="dxa"/>
            <w:tcBorders>
              <w:top w:val="nil"/>
              <w:left w:val="nil"/>
              <w:bottom w:val="nil"/>
              <w:right w:val="nil"/>
            </w:tcBorders>
            <w:shd w:val="clear" w:color="auto" w:fill="auto"/>
            <w:noWrap/>
            <w:vAlign w:val="bottom"/>
            <w:hideMark/>
          </w:tcPr>
          <w:p w:rsidR="006C5B6C" w:rsidRPr="006C5B6C" w:rsidRDefault="006C5B6C" w:rsidP="006C5B6C">
            <w:pPr>
              <w:suppressAutoHyphens w:val="0"/>
              <w:rPr>
                <w:sz w:val="16"/>
                <w:szCs w:val="16"/>
                <w:lang w:eastAsia="ru-RU"/>
              </w:rPr>
            </w:pPr>
          </w:p>
        </w:tc>
      </w:tr>
      <w:tr w:rsidR="006C5B6C" w:rsidRPr="006C5B6C" w:rsidTr="006C5B6C">
        <w:trPr>
          <w:trHeight w:val="315"/>
        </w:trPr>
        <w:tc>
          <w:tcPr>
            <w:tcW w:w="10931" w:type="dxa"/>
            <w:gridSpan w:val="4"/>
            <w:tcBorders>
              <w:top w:val="nil"/>
              <w:left w:val="nil"/>
              <w:bottom w:val="single" w:sz="4" w:space="0" w:color="auto"/>
              <w:right w:val="nil"/>
            </w:tcBorders>
            <w:shd w:val="clear" w:color="auto" w:fill="auto"/>
            <w:vAlign w:val="center"/>
            <w:hideMark/>
          </w:tcPr>
          <w:p w:rsidR="006C5B6C" w:rsidRPr="006C5B6C" w:rsidRDefault="006C5B6C" w:rsidP="006C5B6C">
            <w:pPr>
              <w:suppressAutoHyphens w:val="0"/>
              <w:jc w:val="right"/>
              <w:rPr>
                <w:sz w:val="16"/>
                <w:szCs w:val="16"/>
                <w:lang w:eastAsia="ru-RU"/>
              </w:rPr>
            </w:pPr>
            <w:r w:rsidRPr="006C5B6C">
              <w:rPr>
                <w:sz w:val="16"/>
                <w:szCs w:val="16"/>
                <w:lang w:eastAsia="ru-RU"/>
              </w:rPr>
              <w:lastRenderedPageBreak/>
              <w:t>тыс.руб.</w:t>
            </w:r>
          </w:p>
        </w:tc>
      </w:tr>
      <w:tr w:rsidR="006C5B6C" w:rsidRPr="006C5B6C" w:rsidTr="006C5B6C">
        <w:trPr>
          <w:trHeight w:val="330"/>
        </w:trPr>
        <w:tc>
          <w:tcPr>
            <w:tcW w:w="5954" w:type="dxa"/>
            <w:vMerge w:val="restart"/>
            <w:tcBorders>
              <w:top w:val="nil"/>
              <w:left w:val="single" w:sz="4" w:space="0" w:color="auto"/>
              <w:bottom w:val="single" w:sz="4" w:space="0" w:color="auto"/>
              <w:right w:val="single" w:sz="4" w:space="0" w:color="auto"/>
            </w:tcBorders>
            <w:shd w:val="clear" w:color="auto" w:fill="auto"/>
            <w:vAlign w:val="center"/>
            <w:hideMark/>
          </w:tcPr>
          <w:p w:rsidR="006C5B6C" w:rsidRPr="006C5B6C" w:rsidRDefault="006C5B6C" w:rsidP="006C5B6C">
            <w:pPr>
              <w:suppressAutoHyphens w:val="0"/>
              <w:jc w:val="center"/>
              <w:rPr>
                <w:b/>
                <w:bCs/>
                <w:sz w:val="16"/>
                <w:szCs w:val="16"/>
                <w:lang w:eastAsia="ru-RU"/>
              </w:rPr>
            </w:pPr>
            <w:r w:rsidRPr="006C5B6C">
              <w:rPr>
                <w:b/>
                <w:bCs/>
                <w:sz w:val="16"/>
                <w:szCs w:val="16"/>
                <w:lang w:eastAsia="ru-RU"/>
              </w:rPr>
              <w:t>Наименование поселений Тогучинского района Новосибирской области</w:t>
            </w:r>
          </w:p>
        </w:tc>
        <w:tc>
          <w:tcPr>
            <w:tcW w:w="1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5B6C" w:rsidRPr="006C5B6C" w:rsidRDefault="006C5B6C" w:rsidP="006C5B6C">
            <w:pPr>
              <w:suppressAutoHyphens w:val="0"/>
              <w:jc w:val="center"/>
              <w:rPr>
                <w:b/>
                <w:bCs/>
                <w:sz w:val="16"/>
                <w:szCs w:val="16"/>
                <w:lang w:eastAsia="ru-RU"/>
              </w:rPr>
            </w:pPr>
            <w:r w:rsidRPr="006C5B6C">
              <w:rPr>
                <w:b/>
                <w:bCs/>
                <w:sz w:val="16"/>
                <w:szCs w:val="16"/>
                <w:lang w:eastAsia="ru-RU"/>
              </w:rPr>
              <w:t>2022 год</w:t>
            </w:r>
          </w:p>
        </w:tc>
        <w:tc>
          <w:tcPr>
            <w:tcW w:w="1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5B6C" w:rsidRPr="006C5B6C" w:rsidRDefault="006C5B6C" w:rsidP="006C5B6C">
            <w:pPr>
              <w:suppressAutoHyphens w:val="0"/>
              <w:jc w:val="center"/>
              <w:rPr>
                <w:b/>
                <w:bCs/>
                <w:sz w:val="16"/>
                <w:szCs w:val="16"/>
                <w:lang w:eastAsia="ru-RU"/>
              </w:rPr>
            </w:pPr>
            <w:r w:rsidRPr="006C5B6C">
              <w:rPr>
                <w:b/>
                <w:bCs/>
                <w:sz w:val="16"/>
                <w:szCs w:val="16"/>
                <w:lang w:eastAsia="ru-RU"/>
              </w:rPr>
              <w:t>2023 год</w:t>
            </w:r>
          </w:p>
        </w:tc>
        <w:tc>
          <w:tcPr>
            <w:tcW w:w="1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5B6C" w:rsidRPr="006C5B6C" w:rsidRDefault="006C5B6C" w:rsidP="006C5B6C">
            <w:pPr>
              <w:suppressAutoHyphens w:val="0"/>
              <w:jc w:val="center"/>
              <w:rPr>
                <w:b/>
                <w:bCs/>
                <w:sz w:val="16"/>
                <w:szCs w:val="16"/>
                <w:lang w:eastAsia="ru-RU"/>
              </w:rPr>
            </w:pPr>
            <w:r w:rsidRPr="006C5B6C">
              <w:rPr>
                <w:b/>
                <w:bCs/>
                <w:sz w:val="16"/>
                <w:szCs w:val="16"/>
                <w:lang w:eastAsia="ru-RU"/>
              </w:rPr>
              <w:t>2024 год</w:t>
            </w:r>
          </w:p>
        </w:tc>
      </w:tr>
      <w:tr w:rsidR="006C5B6C" w:rsidRPr="006C5B6C" w:rsidTr="006C5B6C">
        <w:trPr>
          <w:trHeight w:val="507"/>
        </w:trPr>
        <w:tc>
          <w:tcPr>
            <w:tcW w:w="5954" w:type="dxa"/>
            <w:vMerge/>
            <w:tcBorders>
              <w:top w:val="nil"/>
              <w:left w:val="single" w:sz="4" w:space="0" w:color="auto"/>
              <w:bottom w:val="single" w:sz="4" w:space="0" w:color="auto"/>
              <w:right w:val="single" w:sz="4" w:space="0" w:color="auto"/>
            </w:tcBorders>
            <w:vAlign w:val="center"/>
            <w:hideMark/>
          </w:tcPr>
          <w:p w:rsidR="006C5B6C" w:rsidRPr="006C5B6C" w:rsidRDefault="006C5B6C" w:rsidP="006C5B6C">
            <w:pPr>
              <w:suppressAutoHyphens w:val="0"/>
              <w:rPr>
                <w:b/>
                <w:bCs/>
                <w:sz w:val="16"/>
                <w:szCs w:val="16"/>
                <w:lang w:eastAsia="ru-RU"/>
              </w:rPr>
            </w:pPr>
          </w:p>
        </w:tc>
        <w:tc>
          <w:tcPr>
            <w:tcW w:w="1659" w:type="dxa"/>
            <w:vMerge/>
            <w:tcBorders>
              <w:top w:val="nil"/>
              <w:left w:val="single" w:sz="4" w:space="0" w:color="auto"/>
              <w:bottom w:val="single" w:sz="4" w:space="0" w:color="auto"/>
              <w:right w:val="single" w:sz="4" w:space="0" w:color="auto"/>
            </w:tcBorders>
            <w:vAlign w:val="center"/>
            <w:hideMark/>
          </w:tcPr>
          <w:p w:rsidR="006C5B6C" w:rsidRPr="006C5B6C" w:rsidRDefault="006C5B6C" w:rsidP="006C5B6C">
            <w:pPr>
              <w:suppressAutoHyphens w:val="0"/>
              <w:rPr>
                <w:b/>
                <w:bCs/>
                <w:sz w:val="16"/>
                <w:szCs w:val="16"/>
                <w:lang w:eastAsia="ru-RU"/>
              </w:rPr>
            </w:pPr>
          </w:p>
        </w:tc>
        <w:tc>
          <w:tcPr>
            <w:tcW w:w="1659" w:type="dxa"/>
            <w:vMerge/>
            <w:tcBorders>
              <w:top w:val="nil"/>
              <w:left w:val="single" w:sz="4" w:space="0" w:color="auto"/>
              <w:bottom w:val="single" w:sz="4" w:space="0" w:color="auto"/>
              <w:right w:val="single" w:sz="4" w:space="0" w:color="auto"/>
            </w:tcBorders>
            <w:vAlign w:val="center"/>
            <w:hideMark/>
          </w:tcPr>
          <w:p w:rsidR="006C5B6C" w:rsidRPr="006C5B6C" w:rsidRDefault="006C5B6C" w:rsidP="006C5B6C">
            <w:pPr>
              <w:suppressAutoHyphens w:val="0"/>
              <w:rPr>
                <w:b/>
                <w:bCs/>
                <w:sz w:val="16"/>
                <w:szCs w:val="16"/>
                <w:lang w:eastAsia="ru-RU"/>
              </w:rPr>
            </w:pPr>
          </w:p>
        </w:tc>
        <w:tc>
          <w:tcPr>
            <w:tcW w:w="1659" w:type="dxa"/>
            <w:vMerge/>
            <w:tcBorders>
              <w:top w:val="nil"/>
              <w:left w:val="single" w:sz="4" w:space="0" w:color="auto"/>
              <w:bottom w:val="single" w:sz="4" w:space="0" w:color="auto"/>
              <w:right w:val="single" w:sz="4" w:space="0" w:color="auto"/>
            </w:tcBorders>
            <w:vAlign w:val="center"/>
            <w:hideMark/>
          </w:tcPr>
          <w:p w:rsidR="006C5B6C" w:rsidRPr="006C5B6C" w:rsidRDefault="006C5B6C" w:rsidP="006C5B6C">
            <w:pPr>
              <w:suppressAutoHyphens w:val="0"/>
              <w:rPr>
                <w:b/>
                <w:bCs/>
                <w:sz w:val="16"/>
                <w:szCs w:val="16"/>
                <w:lang w:eastAsia="ru-RU"/>
              </w:rPr>
            </w:pPr>
          </w:p>
        </w:tc>
      </w:tr>
      <w:tr w:rsidR="006C5B6C" w:rsidRPr="006C5B6C" w:rsidTr="006C5B6C">
        <w:trPr>
          <w:trHeight w:val="375"/>
        </w:trPr>
        <w:tc>
          <w:tcPr>
            <w:tcW w:w="5954" w:type="dxa"/>
            <w:tcBorders>
              <w:top w:val="nil"/>
              <w:left w:val="single" w:sz="4" w:space="0" w:color="auto"/>
              <w:bottom w:val="single" w:sz="4" w:space="0" w:color="auto"/>
              <w:right w:val="single" w:sz="4" w:space="0" w:color="auto"/>
            </w:tcBorders>
            <w:shd w:val="clear" w:color="000000" w:fill="FFFFFF"/>
            <w:noWrap/>
            <w:vAlign w:val="bottom"/>
            <w:hideMark/>
          </w:tcPr>
          <w:p w:rsidR="006C5B6C" w:rsidRPr="006C5B6C" w:rsidRDefault="006C5B6C" w:rsidP="006C5B6C">
            <w:pPr>
              <w:suppressAutoHyphens w:val="0"/>
              <w:rPr>
                <w:color w:val="000000"/>
                <w:sz w:val="16"/>
                <w:szCs w:val="16"/>
                <w:lang w:eastAsia="ru-RU"/>
              </w:rPr>
            </w:pPr>
            <w:r w:rsidRPr="006C5B6C">
              <w:rPr>
                <w:color w:val="000000"/>
                <w:sz w:val="16"/>
                <w:szCs w:val="16"/>
                <w:lang w:eastAsia="ru-RU"/>
              </w:rPr>
              <w:t>г.Тогучин</w:t>
            </w:r>
          </w:p>
        </w:tc>
        <w:tc>
          <w:tcPr>
            <w:tcW w:w="1659" w:type="dxa"/>
            <w:tcBorders>
              <w:top w:val="nil"/>
              <w:left w:val="nil"/>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jc w:val="right"/>
              <w:rPr>
                <w:color w:val="000000"/>
                <w:sz w:val="16"/>
                <w:szCs w:val="16"/>
                <w:lang w:eastAsia="ru-RU"/>
              </w:rPr>
            </w:pPr>
            <w:r w:rsidRPr="006C5B6C">
              <w:rPr>
                <w:color w:val="000000"/>
                <w:sz w:val="16"/>
                <w:szCs w:val="16"/>
                <w:lang w:eastAsia="ru-RU"/>
              </w:rPr>
              <w:t>30 500,000</w:t>
            </w:r>
          </w:p>
        </w:tc>
        <w:tc>
          <w:tcPr>
            <w:tcW w:w="1659" w:type="dxa"/>
            <w:tcBorders>
              <w:top w:val="nil"/>
              <w:left w:val="nil"/>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t>26000,000</w:t>
            </w:r>
          </w:p>
        </w:tc>
        <w:tc>
          <w:tcPr>
            <w:tcW w:w="1659" w:type="dxa"/>
            <w:tcBorders>
              <w:top w:val="nil"/>
              <w:left w:val="nil"/>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t>26000,000</w:t>
            </w:r>
          </w:p>
        </w:tc>
      </w:tr>
      <w:tr w:rsidR="006C5B6C" w:rsidRPr="006C5B6C" w:rsidTr="006C5B6C">
        <w:trPr>
          <w:trHeight w:val="375"/>
        </w:trPr>
        <w:tc>
          <w:tcPr>
            <w:tcW w:w="5954" w:type="dxa"/>
            <w:tcBorders>
              <w:top w:val="nil"/>
              <w:left w:val="single" w:sz="4" w:space="0" w:color="auto"/>
              <w:bottom w:val="single" w:sz="4" w:space="0" w:color="auto"/>
              <w:right w:val="single" w:sz="4" w:space="0" w:color="auto"/>
            </w:tcBorders>
            <w:shd w:val="clear" w:color="000000" w:fill="FFFFFF"/>
            <w:noWrap/>
            <w:vAlign w:val="bottom"/>
            <w:hideMark/>
          </w:tcPr>
          <w:p w:rsidR="006C5B6C" w:rsidRPr="006C5B6C" w:rsidRDefault="006C5B6C" w:rsidP="006C5B6C">
            <w:pPr>
              <w:suppressAutoHyphens w:val="0"/>
              <w:rPr>
                <w:color w:val="000000"/>
                <w:sz w:val="16"/>
                <w:szCs w:val="16"/>
                <w:lang w:eastAsia="ru-RU"/>
              </w:rPr>
            </w:pPr>
            <w:r w:rsidRPr="006C5B6C">
              <w:rPr>
                <w:color w:val="000000"/>
                <w:sz w:val="16"/>
                <w:szCs w:val="16"/>
                <w:lang w:eastAsia="ru-RU"/>
              </w:rPr>
              <w:t>р.п. Горный</w:t>
            </w:r>
          </w:p>
        </w:tc>
        <w:tc>
          <w:tcPr>
            <w:tcW w:w="1659" w:type="dxa"/>
            <w:tcBorders>
              <w:top w:val="nil"/>
              <w:left w:val="nil"/>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jc w:val="right"/>
              <w:rPr>
                <w:color w:val="000000"/>
                <w:sz w:val="16"/>
                <w:szCs w:val="16"/>
                <w:lang w:eastAsia="ru-RU"/>
              </w:rPr>
            </w:pPr>
            <w:r w:rsidRPr="006C5B6C">
              <w:rPr>
                <w:color w:val="000000"/>
                <w:sz w:val="16"/>
                <w:szCs w:val="16"/>
                <w:lang w:eastAsia="ru-RU"/>
              </w:rPr>
              <w:t>6 376,890</w:t>
            </w:r>
          </w:p>
        </w:tc>
        <w:tc>
          <w:tcPr>
            <w:tcW w:w="1659" w:type="dxa"/>
            <w:tcBorders>
              <w:top w:val="nil"/>
              <w:left w:val="nil"/>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t>10000,000</w:t>
            </w:r>
          </w:p>
        </w:tc>
        <w:tc>
          <w:tcPr>
            <w:tcW w:w="1659" w:type="dxa"/>
            <w:tcBorders>
              <w:top w:val="nil"/>
              <w:left w:val="nil"/>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jc w:val="right"/>
              <w:rPr>
                <w:sz w:val="16"/>
                <w:szCs w:val="16"/>
                <w:lang w:eastAsia="ru-RU"/>
              </w:rPr>
            </w:pPr>
            <w:r w:rsidRPr="006C5B6C">
              <w:rPr>
                <w:sz w:val="16"/>
                <w:szCs w:val="16"/>
                <w:lang w:eastAsia="ru-RU"/>
              </w:rPr>
              <w:t>10000,000</w:t>
            </w:r>
          </w:p>
        </w:tc>
      </w:tr>
      <w:tr w:rsidR="006C5B6C" w:rsidRPr="006C5B6C" w:rsidTr="006C5B6C">
        <w:trPr>
          <w:trHeight w:val="37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rPr>
                <w:b/>
                <w:bCs/>
                <w:sz w:val="16"/>
                <w:szCs w:val="16"/>
                <w:lang w:eastAsia="ru-RU"/>
              </w:rPr>
            </w:pPr>
            <w:r w:rsidRPr="006C5B6C">
              <w:rPr>
                <w:b/>
                <w:bCs/>
                <w:sz w:val="16"/>
                <w:szCs w:val="16"/>
                <w:lang w:eastAsia="ru-RU"/>
              </w:rPr>
              <w:t>Итого</w:t>
            </w:r>
          </w:p>
        </w:tc>
        <w:tc>
          <w:tcPr>
            <w:tcW w:w="1659" w:type="dxa"/>
            <w:tcBorders>
              <w:top w:val="nil"/>
              <w:left w:val="nil"/>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jc w:val="right"/>
              <w:rPr>
                <w:b/>
                <w:bCs/>
                <w:sz w:val="16"/>
                <w:szCs w:val="16"/>
                <w:lang w:eastAsia="ru-RU"/>
              </w:rPr>
            </w:pPr>
            <w:r w:rsidRPr="006C5B6C">
              <w:rPr>
                <w:b/>
                <w:bCs/>
                <w:sz w:val="16"/>
                <w:szCs w:val="16"/>
                <w:lang w:eastAsia="ru-RU"/>
              </w:rPr>
              <w:t>36 876,890</w:t>
            </w:r>
          </w:p>
        </w:tc>
        <w:tc>
          <w:tcPr>
            <w:tcW w:w="1659" w:type="dxa"/>
            <w:tcBorders>
              <w:top w:val="nil"/>
              <w:left w:val="nil"/>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jc w:val="right"/>
              <w:rPr>
                <w:b/>
                <w:bCs/>
                <w:sz w:val="16"/>
                <w:szCs w:val="16"/>
                <w:lang w:eastAsia="ru-RU"/>
              </w:rPr>
            </w:pPr>
            <w:r w:rsidRPr="006C5B6C">
              <w:rPr>
                <w:b/>
                <w:bCs/>
                <w:sz w:val="16"/>
                <w:szCs w:val="16"/>
                <w:lang w:eastAsia="ru-RU"/>
              </w:rPr>
              <w:t>36 000,000</w:t>
            </w:r>
          </w:p>
        </w:tc>
        <w:tc>
          <w:tcPr>
            <w:tcW w:w="1659" w:type="dxa"/>
            <w:tcBorders>
              <w:top w:val="nil"/>
              <w:left w:val="nil"/>
              <w:bottom w:val="single" w:sz="4" w:space="0" w:color="auto"/>
              <w:right w:val="single" w:sz="4" w:space="0" w:color="auto"/>
            </w:tcBorders>
            <w:shd w:val="clear" w:color="auto" w:fill="auto"/>
            <w:noWrap/>
            <w:vAlign w:val="bottom"/>
            <w:hideMark/>
          </w:tcPr>
          <w:p w:rsidR="006C5B6C" w:rsidRPr="006C5B6C" w:rsidRDefault="006C5B6C" w:rsidP="006C5B6C">
            <w:pPr>
              <w:suppressAutoHyphens w:val="0"/>
              <w:jc w:val="right"/>
              <w:rPr>
                <w:b/>
                <w:bCs/>
                <w:sz w:val="16"/>
                <w:szCs w:val="16"/>
                <w:lang w:eastAsia="ru-RU"/>
              </w:rPr>
            </w:pPr>
            <w:r w:rsidRPr="006C5B6C">
              <w:rPr>
                <w:b/>
                <w:bCs/>
                <w:sz w:val="16"/>
                <w:szCs w:val="16"/>
                <w:lang w:eastAsia="ru-RU"/>
              </w:rPr>
              <w:t>36 000,000</w:t>
            </w:r>
          </w:p>
        </w:tc>
      </w:tr>
    </w:tbl>
    <w:p w:rsidR="006C5B6C" w:rsidRPr="006C5B6C" w:rsidRDefault="006C5B6C" w:rsidP="00841A7E">
      <w:pPr>
        <w:jc w:val="center"/>
        <w:rPr>
          <w:b/>
          <w:sz w:val="16"/>
          <w:szCs w:val="16"/>
        </w:rPr>
      </w:pPr>
    </w:p>
    <w:tbl>
      <w:tblPr>
        <w:tblW w:w="10920" w:type="dxa"/>
        <w:tblLook w:val="04A0" w:firstRow="1" w:lastRow="0" w:firstColumn="1" w:lastColumn="0" w:noHBand="0" w:noVBand="1"/>
      </w:tblPr>
      <w:tblGrid>
        <w:gridCol w:w="8080"/>
        <w:gridCol w:w="2840"/>
      </w:tblGrid>
      <w:tr w:rsidR="00D60158" w:rsidRPr="00D60158" w:rsidTr="00D60158">
        <w:trPr>
          <w:trHeight w:val="315"/>
        </w:trPr>
        <w:tc>
          <w:tcPr>
            <w:tcW w:w="10920" w:type="dxa"/>
            <w:gridSpan w:val="2"/>
            <w:tcBorders>
              <w:top w:val="nil"/>
              <w:left w:val="nil"/>
              <w:bottom w:val="nil"/>
              <w:right w:val="nil"/>
            </w:tcBorders>
            <w:shd w:val="clear" w:color="auto" w:fill="auto"/>
            <w:noWrap/>
            <w:vAlign w:val="bottom"/>
            <w:hideMark/>
          </w:tcPr>
          <w:p w:rsidR="00D60158" w:rsidRPr="00D60158" w:rsidRDefault="00D60158" w:rsidP="00D60158">
            <w:pPr>
              <w:suppressAutoHyphens w:val="0"/>
              <w:jc w:val="right"/>
              <w:rPr>
                <w:rFonts w:ascii="Arial Cyr" w:hAnsi="Arial Cyr"/>
                <w:b/>
                <w:bCs/>
                <w:sz w:val="16"/>
                <w:szCs w:val="16"/>
                <w:lang w:eastAsia="ru-RU"/>
              </w:rPr>
            </w:pPr>
            <w:r w:rsidRPr="00D60158">
              <w:rPr>
                <w:rFonts w:ascii="Arial Cyr" w:hAnsi="Arial Cyr"/>
                <w:b/>
                <w:bCs/>
                <w:sz w:val="16"/>
                <w:szCs w:val="16"/>
                <w:lang w:eastAsia="ru-RU"/>
              </w:rPr>
              <w:t>Приложение 11</w:t>
            </w:r>
          </w:p>
        </w:tc>
      </w:tr>
      <w:tr w:rsidR="00D60158" w:rsidRPr="00D60158" w:rsidTr="00D60158">
        <w:trPr>
          <w:trHeight w:val="1034"/>
        </w:trPr>
        <w:tc>
          <w:tcPr>
            <w:tcW w:w="10920" w:type="dxa"/>
            <w:gridSpan w:val="2"/>
            <w:tcBorders>
              <w:top w:val="nil"/>
              <w:left w:val="nil"/>
              <w:bottom w:val="nil"/>
              <w:right w:val="nil"/>
            </w:tcBorders>
            <w:shd w:val="clear" w:color="auto" w:fill="auto"/>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к решению двадцать первой сессии                                                                                                                                                                                                         Совета депутатов Тогучинского района Новосибирской области четвертого созыва</w:t>
            </w:r>
            <w:r w:rsidRPr="00D60158">
              <w:rPr>
                <w:sz w:val="16"/>
                <w:szCs w:val="16"/>
                <w:lang w:eastAsia="ru-RU"/>
              </w:rPr>
              <w:br/>
              <w:t>№ 158 от 29.09.2022  года</w:t>
            </w:r>
            <w:r w:rsidRPr="00D60158">
              <w:rPr>
                <w:sz w:val="16"/>
                <w:szCs w:val="16"/>
                <w:lang w:eastAsia="ru-RU"/>
              </w:rPr>
              <w:br/>
              <w:t>"О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w:t>
            </w:r>
          </w:p>
        </w:tc>
      </w:tr>
      <w:tr w:rsidR="00D60158" w:rsidRPr="00D60158" w:rsidTr="00D60158">
        <w:trPr>
          <w:trHeight w:val="315"/>
        </w:trPr>
        <w:tc>
          <w:tcPr>
            <w:tcW w:w="10920" w:type="dxa"/>
            <w:gridSpan w:val="2"/>
            <w:tcBorders>
              <w:top w:val="nil"/>
              <w:left w:val="nil"/>
              <w:bottom w:val="nil"/>
              <w:right w:val="nil"/>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таблица  3</w:t>
            </w:r>
          </w:p>
        </w:tc>
      </w:tr>
      <w:tr w:rsidR="00D60158" w:rsidRPr="00D60158" w:rsidTr="00D60158">
        <w:trPr>
          <w:trHeight w:val="240"/>
        </w:trPr>
        <w:tc>
          <w:tcPr>
            <w:tcW w:w="10920" w:type="dxa"/>
            <w:gridSpan w:val="2"/>
            <w:tcBorders>
              <w:top w:val="nil"/>
              <w:left w:val="nil"/>
              <w:bottom w:val="nil"/>
              <w:right w:val="nil"/>
            </w:tcBorders>
            <w:shd w:val="clear" w:color="auto" w:fill="auto"/>
            <w:vAlign w:val="bottom"/>
            <w:hideMark/>
          </w:tcPr>
          <w:p w:rsidR="00D60158" w:rsidRPr="00D60158" w:rsidRDefault="00D60158" w:rsidP="00D60158">
            <w:pPr>
              <w:suppressAutoHyphens w:val="0"/>
              <w:jc w:val="center"/>
              <w:rPr>
                <w:b/>
                <w:bCs/>
                <w:sz w:val="16"/>
                <w:szCs w:val="16"/>
                <w:lang w:eastAsia="ru-RU"/>
              </w:rPr>
            </w:pPr>
            <w:r w:rsidRPr="00D60158">
              <w:rPr>
                <w:b/>
                <w:bCs/>
                <w:sz w:val="16"/>
                <w:szCs w:val="16"/>
                <w:lang w:eastAsia="ru-RU"/>
              </w:rPr>
              <w:t xml:space="preserve">Распределение иных межбюджетных трансфертов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2022 год </w:t>
            </w:r>
          </w:p>
        </w:tc>
      </w:tr>
      <w:tr w:rsidR="00D60158" w:rsidRPr="00D60158" w:rsidTr="00D60158">
        <w:trPr>
          <w:trHeight w:val="80"/>
        </w:trPr>
        <w:tc>
          <w:tcPr>
            <w:tcW w:w="8080" w:type="dxa"/>
            <w:tcBorders>
              <w:top w:val="nil"/>
              <w:left w:val="nil"/>
              <w:bottom w:val="nil"/>
              <w:right w:val="nil"/>
            </w:tcBorders>
            <w:shd w:val="clear" w:color="auto" w:fill="auto"/>
            <w:noWrap/>
            <w:vAlign w:val="bottom"/>
            <w:hideMark/>
          </w:tcPr>
          <w:p w:rsidR="00D60158" w:rsidRPr="00D60158" w:rsidRDefault="00D60158" w:rsidP="00D60158">
            <w:pPr>
              <w:suppressAutoHyphens w:val="0"/>
              <w:jc w:val="center"/>
              <w:rPr>
                <w:b/>
                <w:bCs/>
                <w:sz w:val="16"/>
                <w:szCs w:val="16"/>
                <w:lang w:eastAsia="ru-RU"/>
              </w:rPr>
            </w:pPr>
          </w:p>
        </w:tc>
        <w:tc>
          <w:tcPr>
            <w:tcW w:w="2840" w:type="dxa"/>
            <w:tcBorders>
              <w:top w:val="nil"/>
              <w:left w:val="nil"/>
              <w:bottom w:val="nil"/>
              <w:right w:val="nil"/>
            </w:tcBorders>
            <w:shd w:val="clear" w:color="auto" w:fill="auto"/>
            <w:noWrap/>
            <w:vAlign w:val="bottom"/>
            <w:hideMark/>
          </w:tcPr>
          <w:p w:rsidR="00D60158" w:rsidRPr="00D60158" w:rsidRDefault="00D60158" w:rsidP="00D60158">
            <w:pPr>
              <w:suppressAutoHyphens w:val="0"/>
              <w:rPr>
                <w:sz w:val="16"/>
                <w:szCs w:val="16"/>
                <w:lang w:eastAsia="ru-RU"/>
              </w:rPr>
            </w:pPr>
          </w:p>
        </w:tc>
      </w:tr>
      <w:tr w:rsidR="00D60158" w:rsidRPr="00D60158" w:rsidTr="00D60158">
        <w:trPr>
          <w:trHeight w:val="159"/>
        </w:trPr>
        <w:tc>
          <w:tcPr>
            <w:tcW w:w="8080" w:type="dxa"/>
            <w:tcBorders>
              <w:top w:val="nil"/>
              <w:left w:val="nil"/>
              <w:bottom w:val="nil"/>
              <w:right w:val="nil"/>
            </w:tcBorders>
            <w:shd w:val="clear" w:color="auto" w:fill="auto"/>
            <w:vAlign w:val="center"/>
            <w:hideMark/>
          </w:tcPr>
          <w:p w:rsidR="00D60158" w:rsidRPr="00D60158" w:rsidRDefault="00D60158" w:rsidP="00D60158">
            <w:pPr>
              <w:suppressAutoHyphens w:val="0"/>
              <w:rPr>
                <w:sz w:val="16"/>
                <w:szCs w:val="16"/>
                <w:lang w:eastAsia="ru-RU"/>
              </w:rPr>
            </w:pPr>
          </w:p>
        </w:tc>
        <w:tc>
          <w:tcPr>
            <w:tcW w:w="2840" w:type="dxa"/>
            <w:tcBorders>
              <w:top w:val="nil"/>
              <w:left w:val="nil"/>
              <w:bottom w:val="nil"/>
              <w:right w:val="nil"/>
            </w:tcBorders>
            <w:shd w:val="clear" w:color="auto" w:fill="auto"/>
            <w:vAlign w:val="center"/>
            <w:hideMark/>
          </w:tcPr>
          <w:p w:rsidR="00D60158" w:rsidRPr="00D60158" w:rsidRDefault="00D60158" w:rsidP="00D60158">
            <w:pPr>
              <w:suppressAutoHyphens w:val="0"/>
              <w:jc w:val="center"/>
              <w:rPr>
                <w:sz w:val="16"/>
                <w:szCs w:val="16"/>
                <w:lang w:eastAsia="ru-RU"/>
              </w:rPr>
            </w:pPr>
          </w:p>
        </w:tc>
      </w:tr>
      <w:tr w:rsidR="00D60158" w:rsidRPr="00D60158" w:rsidTr="00D60158">
        <w:trPr>
          <w:trHeight w:val="315"/>
        </w:trPr>
        <w:tc>
          <w:tcPr>
            <w:tcW w:w="10920" w:type="dxa"/>
            <w:gridSpan w:val="2"/>
            <w:tcBorders>
              <w:top w:val="nil"/>
              <w:left w:val="nil"/>
              <w:bottom w:val="nil"/>
              <w:right w:val="nil"/>
            </w:tcBorders>
            <w:shd w:val="clear" w:color="auto" w:fill="auto"/>
            <w:vAlign w:val="center"/>
            <w:hideMark/>
          </w:tcPr>
          <w:p w:rsidR="00D60158" w:rsidRPr="00D60158" w:rsidRDefault="00D60158" w:rsidP="00D60158">
            <w:pPr>
              <w:suppressAutoHyphens w:val="0"/>
              <w:jc w:val="right"/>
              <w:rPr>
                <w:sz w:val="16"/>
                <w:szCs w:val="16"/>
                <w:lang w:eastAsia="ru-RU"/>
              </w:rPr>
            </w:pPr>
            <w:r w:rsidRPr="00D60158">
              <w:rPr>
                <w:sz w:val="16"/>
                <w:szCs w:val="16"/>
                <w:lang w:eastAsia="ru-RU"/>
              </w:rPr>
              <w:t>тыс.руб.</w:t>
            </w:r>
          </w:p>
        </w:tc>
      </w:tr>
      <w:tr w:rsidR="00D60158" w:rsidRPr="00D60158" w:rsidTr="00D60158">
        <w:trPr>
          <w:trHeight w:val="196"/>
        </w:trPr>
        <w:tc>
          <w:tcPr>
            <w:tcW w:w="8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0158" w:rsidRPr="00D60158" w:rsidRDefault="00D60158" w:rsidP="00D60158">
            <w:pPr>
              <w:suppressAutoHyphens w:val="0"/>
              <w:jc w:val="center"/>
              <w:rPr>
                <w:b/>
                <w:bCs/>
                <w:sz w:val="16"/>
                <w:szCs w:val="16"/>
                <w:lang w:eastAsia="ru-RU"/>
              </w:rPr>
            </w:pPr>
            <w:r w:rsidRPr="00D60158">
              <w:rPr>
                <w:b/>
                <w:bCs/>
                <w:sz w:val="16"/>
                <w:szCs w:val="16"/>
                <w:lang w:eastAsia="ru-RU"/>
              </w:rPr>
              <w:t>Наименование поселений Тогучинского района Новосибирской области</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b/>
                <w:bCs/>
                <w:sz w:val="16"/>
                <w:szCs w:val="16"/>
                <w:lang w:eastAsia="ru-RU"/>
              </w:rPr>
            </w:pPr>
            <w:r w:rsidRPr="00D60158">
              <w:rPr>
                <w:b/>
                <w:bCs/>
                <w:sz w:val="16"/>
                <w:szCs w:val="16"/>
                <w:lang w:eastAsia="ru-RU"/>
              </w:rPr>
              <w:t xml:space="preserve"> Итого 2022 год</w:t>
            </w:r>
          </w:p>
        </w:tc>
      </w:tr>
      <w:tr w:rsidR="00D60158" w:rsidRPr="00D60158" w:rsidTr="00D60158">
        <w:trPr>
          <w:trHeight w:val="507"/>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D60158" w:rsidRPr="00D60158" w:rsidRDefault="00D60158" w:rsidP="00D60158">
            <w:pPr>
              <w:suppressAutoHyphens w:val="0"/>
              <w:rPr>
                <w:b/>
                <w:bCs/>
                <w:sz w:val="16"/>
                <w:szCs w:val="16"/>
                <w:lang w:eastAsia="ru-RU"/>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D60158" w:rsidRPr="00D60158" w:rsidRDefault="00D60158" w:rsidP="00D60158">
            <w:pPr>
              <w:suppressAutoHyphens w:val="0"/>
              <w:rPr>
                <w:b/>
                <w:bCs/>
                <w:sz w:val="16"/>
                <w:szCs w:val="16"/>
                <w:lang w:eastAsia="ru-RU"/>
              </w:rPr>
            </w:pP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г. Тогучин</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5247,600</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р.п. Горный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11813,200</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Борцовский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728,690</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Буготакский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6067,764</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Вассинский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1173,300</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Гутовский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3004,239</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Завьяловский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5758,800</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Заречный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2719,300</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Киикский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3506,000</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Кировский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4001,100</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Коуракский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7854,900</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Кудельно-Ключевской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945,400</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Кудринский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3664,600</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Лебедевский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4779,700</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Мирновский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1938,100</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Нечаевский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4225,400</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Репьевский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852,000</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Степногутовский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847,600</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Сурковский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8924,900</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Усть-Каменский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1411,900</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Чемской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1280,500</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Шахтинский</w:t>
            </w:r>
          </w:p>
        </w:tc>
        <w:tc>
          <w:tcPr>
            <w:tcW w:w="2840" w:type="dxa"/>
            <w:tcBorders>
              <w:top w:val="nil"/>
              <w:left w:val="nil"/>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947,200</w:t>
            </w:r>
          </w:p>
        </w:tc>
      </w:tr>
      <w:tr w:rsidR="00D60158" w:rsidRPr="00D60158" w:rsidTr="00D60158">
        <w:trPr>
          <w:trHeight w:val="243"/>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b/>
                <w:bCs/>
                <w:sz w:val="16"/>
                <w:szCs w:val="16"/>
                <w:lang w:eastAsia="ru-RU"/>
              </w:rPr>
            </w:pPr>
            <w:r w:rsidRPr="00D60158">
              <w:rPr>
                <w:b/>
                <w:bCs/>
                <w:sz w:val="16"/>
                <w:szCs w:val="16"/>
                <w:lang w:eastAsia="ru-RU"/>
              </w:rPr>
              <w:t>Итого</w:t>
            </w:r>
          </w:p>
        </w:tc>
        <w:tc>
          <w:tcPr>
            <w:tcW w:w="284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center"/>
              <w:rPr>
                <w:b/>
                <w:bCs/>
                <w:sz w:val="16"/>
                <w:szCs w:val="16"/>
                <w:lang w:eastAsia="ru-RU"/>
              </w:rPr>
            </w:pPr>
            <w:r w:rsidRPr="00D60158">
              <w:rPr>
                <w:b/>
                <w:bCs/>
                <w:sz w:val="16"/>
                <w:szCs w:val="16"/>
                <w:lang w:eastAsia="ru-RU"/>
              </w:rPr>
              <w:t>81 692,193</w:t>
            </w:r>
          </w:p>
        </w:tc>
      </w:tr>
    </w:tbl>
    <w:p w:rsidR="006C5B6C" w:rsidRPr="00D60158" w:rsidRDefault="006C5B6C" w:rsidP="00841A7E">
      <w:pPr>
        <w:jc w:val="center"/>
        <w:rPr>
          <w:b/>
          <w:sz w:val="16"/>
          <w:szCs w:val="16"/>
        </w:rPr>
      </w:pPr>
    </w:p>
    <w:tbl>
      <w:tblPr>
        <w:tblW w:w="10874" w:type="dxa"/>
        <w:tblLook w:val="04A0" w:firstRow="1" w:lastRow="0" w:firstColumn="1" w:lastColumn="0" w:noHBand="0" w:noVBand="1"/>
      </w:tblPr>
      <w:tblGrid>
        <w:gridCol w:w="4220"/>
        <w:gridCol w:w="1734"/>
        <w:gridCol w:w="2540"/>
        <w:gridCol w:w="2380"/>
      </w:tblGrid>
      <w:tr w:rsidR="00D60158" w:rsidRPr="00D60158" w:rsidTr="00D60158">
        <w:trPr>
          <w:trHeight w:val="315"/>
        </w:trPr>
        <w:tc>
          <w:tcPr>
            <w:tcW w:w="10874" w:type="dxa"/>
            <w:gridSpan w:val="4"/>
            <w:tcBorders>
              <w:top w:val="nil"/>
              <w:left w:val="nil"/>
              <w:bottom w:val="nil"/>
              <w:right w:val="nil"/>
            </w:tcBorders>
            <w:shd w:val="clear" w:color="auto" w:fill="auto"/>
            <w:noWrap/>
            <w:vAlign w:val="bottom"/>
            <w:hideMark/>
          </w:tcPr>
          <w:p w:rsidR="00D60158" w:rsidRPr="00D60158" w:rsidRDefault="00D60158" w:rsidP="00D60158">
            <w:pPr>
              <w:suppressAutoHyphens w:val="0"/>
              <w:jc w:val="right"/>
              <w:rPr>
                <w:rFonts w:ascii="Arial Cyr" w:hAnsi="Arial Cyr"/>
                <w:b/>
                <w:bCs/>
                <w:sz w:val="16"/>
                <w:szCs w:val="16"/>
                <w:lang w:eastAsia="ru-RU"/>
              </w:rPr>
            </w:pPr>
            <w:r w:rsidRPr="00D60158">
              <w:rPr>
                <w:rFonts w:ascii="Arial Cyr" w:hAnsi="Arial Cyr"/>
                <w:b/>
                <w:bCs/>
                <w:sz w:val="16"/>
                <w:szCs w:val="16"/>
                <w:lang w:eastAsia="ru-RU"/>
              </w:rPr>
              <w:t>Приложение 11</w:t>
            </w:r>
          </w:p>
        </w:tc>
      </w:tr>
      <w:tr w:rsidR="00D60158" w:rsidRPr="00D60158" w:rsidTr="00D60158">
        <w:trPr>
          <w:trHeight w:val="494"/>
        </w:trPr>
        <w:tc>
          <w:tcPr>
            <w:tcW w:w="10874" w:type="dxa"/>
            <w:gridSpan w:val="4"/>
            <w:tcBorders>
              <w:top w:val="nil"/>
              <w:left w:val="nil"/>
              <w:bottom w:val="nil"/>
              <w:right w:val="nil"/>
            </w:tcBorders>
            <w:shd w:val="clear" w:color="auto" w:fill="auto"/>
            <w:vAlign w:val="center"/>
            <w:hideMark/>
          </w:tcPr>
          <w:p w:rsidR="00D60158" w:rsidRPr="00D60158" w:rsidRDefault="00D60158" w:rsidP="00D60158">
            <w:pPr>
              <w:suppressAutoHyphens w:val="0"/>
              <w:jc w:val="right"/>
              <w:rPr>
                <w:sz w:val="16"/>
                <w:szCs w:val="16"/>
                <w:lang w:eastAsia="ru-RU"/>
              </w:rPr>
            </w:pPr>
            <w:r w:rsidRPr="00D60158">
              <w:rPr>
                <w:sz w:val="16"/>
                <w:szCs w:val="16"/>
                <w:lang w:eastAsia="ru-RU"/>
              </w:rPr>
              <w:t>к решению двадцать первой сессии                                                                                                                                                                                                         Совета депутатов Тогучинского района Новосибирской области четвертого созыва</w:t>
            </w:r>
            <w:r w:rsidRPr="00D60158">
              <w:rPr>
                <w:sz w:val="16"/>
                <w:szCs w:val="16"/>
                <w:lang w:eastAsia="ru-RU"/>
              </w:rPr>
              <w:br/>
              <w:t>№ 158 от 29.09.2022  года</w:t>
            </w:r>
            <w:r w:rsidRPr="00D60158">
              <w:rPr>
                <w:sz w:val="16"/>
                <w:szCs w:val="16"/>
                <w:lang w:eastAsia="ru-RU"/>
              </w:rPr>
              <w:br/>
              <w:t>"О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w:t>
            </w:r>
          </w:p>
        </w:tc>
      </w:tr>
      <w:tr w:rsidR="00D60158" w:rsidRPr="00D60158" w:rsidTr="00D60158">
        <w:trPr>
          <w:trHeight w:val="315"/>
        </w:trPr>
        <w:tc>
          <w:tcPr>
            <w:tcW w:w="10874" w:type="dxa"/>
            <w:gridSpan w:val="4"/>
            <w:tcBorders>
              <w:top w:val="nil"/>
              <w:left w:val="nil"/>
              <w:bottom w:val="nil"/>
              <w:right w:val="nil"/>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таблица  4</w:t>
            </w:r>
          </w:p>
        </w:tc>
      </w:tr>
      <w:tr w:rsidR="00D60158" w:rsidRPr="00D60158" w:rsidTr="00D60158">
        <w:trPr>
          <w:trHeight w:val="455"/>
        </w:trPr>
        <w:tc>
          <w:tcPr>
            <w:tcW w:w="10874" w:type="dxa"/>
            <w:gridSpan w:val="4"/>
            <w:tcBorders>
              <w:top w:val="nil"/>
              <w:left w:val="nil"/>
              <w:bottom w:val="nil"/>
              <w:right w:val="nil"/>
            </w:tcBorders>
            <w:shd w:val="clear" w:color="auto" w:fill="auto"/>
            <w:vAlign w:val="center"/>
            <w:hideMark/>
          </w:tcPr>
          <w:p w:rsidR="00D60158" w:rsidRPr="00D60158" w:rsidRDefault="00D60158" w:rsidP="00D60158">
            <w:pPr>
              <w:suppressAutoHyphens w:val="0"/>
              <w:jc w:val="center"/>
              <w:rPr>
                <w:b/>
                <w:bCs/>
                <w:sz w:val="16"/>
                <w:szCs w:val="16"/>
                <w:lang w:eastAsia="ru-RU"/>
              </w:rPr>
            </w:pPr>
            <w:r w:rsidRPr="00D60158">
              <w:rPr>
                <w:b/>
                <w:bCs/>
                <w:sz w:val="16"/>
                <w:szCs w:val="16"/>
                <w:lang w:eastAsia="ru-RU"/>
              </w:rPr>
              <w:t xml:space="preserve">Распределение иных межбюджетных трансфертов на реализацию мероприятий муниципальной программы "Повышение безопасности дорожного движения в Тогучинском районе Новосибирской области на 2021-2023 годы"  на 2022 год </w:t>
            </w:r>
          </w:p>
        </w:tc>
      </w:tr>
      <w:tr w:rsidR="00D60158" w:rsidRPr="00D60158" w:rsidTr="00D60158">
        <w:trPr>
          <w:trHeight w:val="180"/>
        </w:trPr>
        <w:tc>
          <w:tcPr>
            <w:tcW w:w="4220" w:type="dxa"/>
            <w:tcBorders>
              <w:top w:val="nil"/>
              <w:left w:val="nil"/>
              <w:bottom w:val="nil"/>
              <w:right w:val="nil"/>
            </w:tcBorders>
            <w:shd w:val="clear" w:color="auto" w:fill="auto"/>
            <w:vAlign w:val="center"/>
            <w:hideMark/>
          </w:tcPr>
          <w:p w:rsidR="00D60158" w:rsidRPr="00D60158" w:rsidRDefault="00D60158" w:rsidP="00D60158">
            <w:pPr>
              <w:suppressAutoHyphens w:val="0"/>
              <w:rPr>
                <w:sz w:val="16"/>
                <w:szCs w:val="16"/>
                <w:lang w:eastAsia="ru-RU"/>
              </w:rPr>
            </w:pPr>
          </w:p>
        </w:tc>
        <w:tc>
          <w:tcPr>
            <w:tcW w:w="1734" w:type="dxa"/>
            <w:tcBorders>
              <w:top w:val="nil"/>
              <w:left w:val="nil"/>
              <w:bottom w:val="nil"/>
              <w:right w:val="nil"/>
            </w:tcBorders>
            <w:shd w:val="clear" w:color="auto" w:fill="auto"/>
            <w:vAlign w:val="center"/>
            <w:hideMark/>
          </w:tcPr>
          <w:p w:rsidR="00D60158" w:rsidRPr="00D60158" w:rsidRDefault="00D60158" w:rsidP="00D60158">
            <w:pPr>
              <w:suppressAutoHyphens w:val="0"/>
              <w:jc w:val="center"/>
              <w:rPr>
                <w:sz w:val="16"/>
                <w:szCs w:val="16"/>
                <w:lang w:eastAsia="ru-RU"/>
              </w:rPr>
            </w:pPr>
          </w:p>
        </w:tc>
        <w:tc>
          <w:tcPr>
            <w:tcW w:w="2540" w:type="dxa"/>
            <w:tcBorders>
              <w:top w:val="nil"/>
              <w:left w:val="nil"/>
              <w:bottom w:val="nil"/>
              <w:right w:val="nil"/>
            </w:tcBorders>
            <w:shd w:val="clear" w:color="auto" w:fill="auto"/>
            <w:noWrap/>
            <w:vAlign w:val="bottom"/>
            <w:hideMark/>
          </w:tcPr>
          <w:p w:rsidR="00D60158" w:rsidRPr="00D60158" w:rsidRDefault="00D60158" w:rsidP="00D60158">
            <w:pPr>
              <w:suppressAutoHyphens w:val="0"/>
              <w:jc w:val="center"/>
              <w:rPr>
                <w:sz w:val="16"/>
                <w:szCs w:val="16"/>
                <w:lang w:eastAsia="ru-RU"/>
              </w:rPr>
            </w:pPr>
          </w:p>
        </w:tc>
        <w:tc>
          <w:tcPr>
            <w:tcW w:w="2380" w:type="dxa"/>
            <w:tcBorders>
              <w:top w:val="nil"/>
              <w:left w:val="nil"/>
              <w:bottom w:val="nil"/>
              <w:right w:val="nil"/>
            </w:tcBorders>
            <w:shd w:val="clear" w:color="auto" w:fill="auto"/>
            <w:noWrap/>
            <w:vAlign w:val="bottom"/>
            <w:hideMark/>
          </w:tcPr>
          <w:p w:rsidR="00D60158" w:rsidRPr="00D60158" w:rsidRDefault="00D60158" w:rsidP="00D60158">
            <w:pPr>
              <w:suppressAutoHyphens w:val="0"/>
              <w:rPr>
                <w:sz w:val="16"/>
                <w:szCs w:val="16"/>
                <w:lang w:eastAsia="ru-RU"/>
              </w:rPr>
            </w:pPr>
          </w:p>
        </w:tc>
      </w:tr>
      <w:tr w:rsidR="00D60158" w:rsidRPr="00D60158" w:rsidTr="00D60158">
        <w:trPr>
          <w:trHeight w:val="375"/>
        </w:trPr>
        <w:tc>
          <w:tcPr>
            <w:tcW w:w="10874" w:type="dxa"/>
            <w:gridSpan w:val="4"/>
            <w:tcBorders>
              <w:top w:val="nil"/>
              <w:left w:val="nil"/>
              <w:bottom w:val="single" w:sz="4" w:space="0" w:color="auto"/>
              <w:right w:val="nil"/>
            </w:tcBorders>
            <w:shd w:val="clear" w:color="auto" w:fill="auto"/>
            <w:vAlign w:val="center"/>
            <w:hideMark/>
          </w:tcPr>
          <w:p w:rsidR="00D60158" w:rsidRPr="00D60158" w:rsidRDefault="00D60158" w:rsidP="00D60158">
            <w:pPr>
              <w:suppressAutoHyphens w:val="0"/>
              <w:jc w:val="right"/>
              <w:rPr>
                <w:sz w:val="16"/>
                <w:szCs w:val="16"/>
                <w:lang w:eastAsia="ru-RU"/>
              </w:rPr>
            </w:pPr>
            <w:r w:rsidRPr="00D60158">
              <w:rPr>
                <w:sz w:val="16"/>
                <w:szCs w:val="16"/>
                <w:lang w:eastAsia="ru-RU"/>
              </w:rPr>
              <w:t>тыс.руб.</w:t>
            </w:r>
          </w:p>
        </w:tc>
      </w:tr>
      <w:tr w:rsidR="00D60158" w:rsidRPr="00D60158" w:rsidTr="00D60158">
        <w:trPr>
          <w:trHeight w:val="315"/>
        </w:trPr>
        <w:tc>
          <w:tcPr>
            <w:tcW w:w="4220" w:type="dxa"/>
            <w:vMerge w:val="restart"/>
            <w:tcBorders>
              <w:top w:val="nil"/>
              <w:left w:val="single" w:sz="4" w:space="0" w:color="auto"/>
              <w:bottom w:val="single" w:sz="4" w:space="0" w:color="000000"/>
              <w:right w:val="single" w:sz="4" w:space="0" w:color="auto"/>
            </w:tcBorders>
            <w:shd w:val="clear" w:color="auto" w:fill="auto"/>
            <w:vAlign w:val="center"/>
            <w:hideMark/>
          </w:tcPr>
          <w:p w:rsidR="00D60158" w:rsidRPr="00D60158" w:rsidRDefault="00D60158" w:rsidP="00D60158">
            <w:pPr>
              <w:suppressAutoHyphens w:val="0"/>
              <w:jc w:val="center"/>
              <w:rPr>
                <w:b/>
                <w:bCs/>
                <w:sz w:val="16"/>
                <w:szCs w:val="16"/>
                <w:lang w:eastAsia="ru-RU"/>
              </w:rPr>
            </w:pPr>
            <w:r w:rsidRPr="00D60158">
              <w:rPr>
                <w:b/>
                <w:bCs/>
                <w:sz w:val="16"/>
                <w:szCs w:val="16"/>
                <w:lang w:eastAsia="ru-RU"/>
              </w:rPr>
              <w:t>Наименование поселений Тогучинского района Новосибирской области</w:t>
            </w:r>
          </w:p>
        </w:tc>
        <w:tc>
          <w:tcPr>
            <w:tcW w:w="17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b/>
                <w:bCs/>
                <w:sz w:val="16"/>
                <w:szCs w:val="16"/>
                <w:lang w:eastAsia="ru-RU"/>
              </w:rPr>
            </w:pPr>
            <w:r w:rsidRPr="00D60158">
              <w:rPr>
                <w:b/>
                <w:bCs/>
                <w:sz w:val="16"/>
                <w:szCs w:val="16"/>
                <w:lang w:eastAsia="ru-RU"/>
              </w:rPr>
              <w:t xml:space="preserve"> Итого 2022 год</w:t>
            </w:r>
          </w:p>
        </w:tc>
        <w:tc>
          <w:tcPr>
            <w:tcW w:w="4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60158" w:rsidRPr="00D60158" w:rsidRDefault="00D60158" w:rsidP="00D60158">
            <w:pPr>
              <w:suppressAutoHyphens w:val="0"/>
              <w:jc w:val="center"/>
              <w:rPr>
                <w:sz w:val="16"/>
                <w:szCs w:val="16"/>
                <w:lang w:eastAsia="ru-RU"/>
              </w:rPr>
            </w:pPr>
            <w:r w:rsidRPr="00D60158">
              <w:rPr>
                <w:sz w:val="16"/>
                <w:szCs w:val="16"/>
                <w:lang w:eastAsia="ru-RU"/>
              </w:rPr>
              <w:t>в том числе</w:t>
            </w:r>
          </w:p>
        </w:tc>
      </w:tr>
      <w:tr w:rsidR="00D60158" w:rsidRPr="00D60158" w:rsidTr="00D60158">
        <w:trPr>
          <w:trHeight w:val="535"/>
        </w:trPr>
        <w:tc>
          <w:tcPr>
            <w:tcW w:w="4220" w:type="dxa"/>
            <w:vMerge/>
            <w:tcBorders>
              <w:top w:val="nil"/>
              <w:left w:val="single" w:sz="4" w:space="0" w:color="auto"/>
              <w:bottom w:val="single" w:sz="4" w:space="0" w:color="000000"/>
              <w:right w:val="single" w:sz="4" w:space="0" w:color="auto"/>
            </w:tcBorders>
            <w:vAlign w:val="center"/>
            <w:hideMark/>
          </w:tcPr>
          <w:p w:rsidR="00D60158" w:rsidRPr="00D60158" w:rsidRDefault="00D60158" w:rsidP="00D60158">
            <w:pPr>
              <w:suppressAutoHyphens w:val="0"/>
              <w:rPr>
                <w:b/>
                <w:bCs/>
                <w:sz w:val="16"/>
                <w:szCs w:val="16"/>
                <w:lang w:eastAsia="ru-RU"/>
              </w:rPr>
            </w:pPr>
          </w:p>
        </w:tc>
        <w:tc>
          <w:tcPr>
            <w:tcW w:w="1734" w:type="dxa"/>
            <w:vMerge/>
            <w:tcBorders>
              <w:top w:val="nil"/>
              <w:left w:val="single" w:sz="4" w:space="0" w:color="auto"/>
              <w:bottom w:val="single" w:sz="4" w:space="0" w:color="auto"/>
              <w:right w:val="single" w:sz="4" w:space="0" w:color="auto"/>
            </w:tcBorders>
            <w:vAlign w:val="center"/>
            <w:hideMark/>
          </w:tcPr>
          <w:p w:rsidR="00D60158" w:rsidRPr="00D60158" w:rsidRDefault="00D60158" w:rsidP="00D60158">
            <w:pPr>
              <w:suppressAutoHyphens w:val="0"/>
              <w:rPr>
                <w:b/>
                <w:bCs/>
                <w:sz w:val="16"/>
                <w:szCs w:val="16"/>
                <w:lang w:eastAsia="ru-RU"/>
              </w:rPr>
            </w:pPr>
          </w:p>
        </w:tc>
        <w:tc>
          <w:tcPr>
            <w:tcW w:w="2540" w:type="dxa"/>
            <w:tcBorders>
              <w:top w:val="nil"/>
              <w:left w:val="nil"/>
              <w:bottom w:val="single" w:sz="4" w:space="0" w:color="auto"/>
              <w:right w:val="single" w:sz="4" w:space="0" w:color="auto"/>
            </w:tcBorders>
            <w:shd w:val="clear" w:color="000000" w:fill="FFFFFF"/>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Подготовка проектно-сметной документации по автомобильным дорогам местного значения</w:t>
            </w:r>
          </w:p>
        </w:tc>
        <w:tc>
          <w:tcPr>
            <w:tcW w:w="2380" w:type="dxa"/>
            <w:tcBorders>
              <w:top w:val="nil"/>
              <w:left w:val="nil"/>
              <w:bottom w:val="single" w:sz="4" w:space="0" w:color="auto"/>
              <w:right w:val="single" w:sz="4" w:space="0" w:color="auto"/>
            </w:tcBorders>
            <w:shd w:val="clear" w:color="000000" w:fill="FFFFFF"/>
            <w:hideMark/>
          </w:tcPr>
          <w:p w:rsidR="00D60158" w:rsidRPr="00D60158" w:rsidRDefault="00D60158" w:rsidP="00D60158">
            <w:pPr>
              <w:suppressAutoHyphens w:val="0"/>
              <w:jc w:val="center"/>
              <w:rPr>
                <w:color w:val="000000"/>
                <w:sz w:val="16"/>
                <w:szCs w:val="16"/>
                <w:lang w:eastAsia="ru-RU"/>
              </w:rPr>
            </w:pPr>
            <w:r w:rsidRPr="00D60158">
              <w:rPr>
                <w:color w:val="000000"/>
                <w:sz w:val="16"/>
                <w:szCs w:val="16"/>
                <w:lang w:eastAsia="ru-RU"/>
              </w:rPr>
              <w:t>Содержание и ремонт автомобильных дорог местного значения</w:t>
            </w:r>
          </w:p>
        </w:tc>
      </w:tr>
      <w:tr w:rsidR="00D60158" w:rsidRPr="00D60158" w:rsidTr="00D60158">
        <w:trPr>
          <w:trHeight w:val="269"/>
        </w:trPr>
        <w:tc>
          <w:tcPr>
            <w:tcW w:w="422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lastRenderedPageBreak/>
              <w:t>г.Тогучин</w:t>
            </w:r>
          </w:p>
        </w:tc>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color w:val="000000"/>
                <w:sz w:val="16"/>
                <w:szCs w:val="16"/>
                <w:lang w:eastAsia="ru-RU"/>
              </w:rPr>
            </w:pPr>
            <w:r w:rsidRPr="00D60158">
              <w:rPr>
                <w:color w:val="000000"/>
                <w:sz w:val="16"/>
                <w:szCs w:val="16"/>
                <w:lang w:eastAsia="ru-RU"/>
              </w:rPr>
              <w:t>11 150,000</w:t>
            </w:r>
          </w:p>
        </w:tc>
        <w:tc>
          <w:tcPr>
            <w:tcW w:w="254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4650,000</w:t>
            </w:r>
          </w:p>
        </w:tc>
        <w:tc>
          <w:tcPr>
            <w:tcW w:w="238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6500,000</w:t>
            </w:r>
          </w:p>
        </w:tc>
      </w:tr>
      <w:tr w:rsidR="00D60158" w:rsidRPr="00D60158" w:rsidTr="00D60158">
        <w:trPr>
          <w:trHeight w:val="269"/>
        </w:trPr>
        <w:tc>
          <w:tcPr>
            <w:tcW w:w="422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р.п. Горный</w:t>
            </w:r>
          </w:p>
        </w:tc>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color w:val="000000"/>
                <w:sz w:val="16"/>
                <w:szCs w:val="16"/>
                <w:lang w:eastAsia="ru-RU"/>
              </w:rPr>
            </w:pPr>
            <w:r w:rsidRPr="00D60158">
              <w:rPr>
                <w:color w:val="000000"/>
                <w:sz w:val="16"/>
                <w:szCs w:val="16"/>
                <w:lang w:eastAsia="ru-RU"/>
              </w:rPr>
              <w:t>4 500,000</w:t>
            </w:r>
          </w:p>
        </w:tc>
        <w:tc>
          <w:tcPr>
            <w:tcW w:w="254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3000,000</w:t>
            </w:r>
          </w:p>
        </w:tc>
        <w:tc>
          <w:tcPr>
            <w:tcW w:w="238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1500,000</w:t>
            </w:r>
          </w:p>
        </w:tc>
      </w:tr>
      <w:tr w:rsidR="00D60158" w:rsidRPr="00D60158" w:rsidTr="00D60158">
        <w:trPr>
          <w:trHeight w:val="269"/>
        </w:trPr>
        <w:tc>
          <w:tcPr>
            <w:tcW w:w="422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Борцовский сельсовет</w:t>
            </w:r>
          </w:p>
        </w:tc>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color w:val="000000"/>
                <w:sz w:val="16"/>
                <w:szCs w:val="16"/>
                <w:lang w:eastAsia="ru-RU"/>
              </w:rPr>
            </w:pPr>
            <w:r w:rsidRPr="00D60158">
              <w:rPr>
                <w:color w:val="000000"/>
                <w:sz w:val="16"/>
                <w:szCs w:val="16"/>
                <w:lang w:eastAsia="ru-RU"/>
              </w:rPr>
              <w:t>400,000</w:t>
            </w:r>
          </w:p>
        </w:tc>
        <w:tc>
          <w:tcPr>
            <w:tcW w:w="254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400,000</w:t>
            </w:r>
          </w:p>
        </w:tc>
        <w:tc>
          <w:tcPr>
            <w:tcW w:w="238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 </w:t>
            </w:r>
          </w:p>
        </w:tc>
      </w:tr>
      <w:tr w:rsidR="00D60158" w:rsidRPr="00D60158" w:rsidTr="00D60158">
        <w:trPr>
          <w:trHeight w:val="269"/>
        </w:trPr>
        <w:tc>
          <w:tcPr>
            <w:tcW w:w="422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Завьяловский сельсовет</w:t>
            </w:r>
          </w:p>
        </w:tc>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color w:val="000000"/>
                <w:sz w:val="16"/>
                <w:szCs w:val="16"/>
                <w:lang w:eastAsia="ru-RU"/>
              </w:rPr>
            </w:pPr>
            <w:r w:rsidRPr="00D60158">
              <w:rPr>
                <w:color w:val="000000"/>
                <w:sz w:val="16"/>
                <w:szCs w:val="16"/>
                <w:lang w:eastAsia="ru-RU"/>
              </w:rPr>
              <w:t>600,000</w:t>
            </w:r>
          </w:p>
        </w:tc>
        <w:tc>
          <w:tcPr>
            <w:tcW w:w="254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300,000</w:t>
            </w:r>
          </w:p>
        </w:tc>
        <w:tc>
          <w:tcPr>
            <w:tcW w:w="238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300,000</w:t>
            </w:r>
          </w:p>
        </w:tc>
      </w:tr>
      <w:tr w:rsidR="00D60158" w:rsidRPr="00D60158" w:rsidTr="00D60158">
        <w:trPr>
          <w:trHeight w:val="269"/>
        </w:trPr>
        <w:tc>
          <w:tcPr>
            <w:tcW w:w="422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Заречный сельсовет</w:t>
            </w:r>
          </w:p>
        </w:tc>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color w:val="000000"/>
                <w:sz w:val="16"/>
                <w:szCs w:val="16"/>
                <w:lang w:eastAsia="ru-RU"/>
              </w:rPr>
            </w:pPr>
            <w:r w:rsidRPr="00D60158">
              <w:rPr>
                <w:color w:val="000000"/>
                <w:sz w:val="16"/>
                <w:szCs w:val="16"/>
                <w:lang w:eastAsia="ru-RU"/>
              </w:rPr>
              <w:t>950,170</w:t>
            </w:r>
          </w:p>
        </w:tc>
        <w:tc>
          <w:tcPr>
            <w:tcW w:w="254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150,170</w:t>
            </w:r>
          </w:p>
        </w:tc>
        <w:tc>
          <w:tcPr>
            <w:tcW w:w="238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800,000</w:t>
            </w:r>
          </w:p>
        </w:tc>
      </w:tr>
      <w:tr w:rsidR="00D60158" w:rsidRPr="00D60158" w:rsidTr="00D60158">
        <w:trPr>
          <w:trHeight w:val="269"/>
        </w:trPr>
        <w:tc>
          <w:tcPr>
            <w:tcW w:w="422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Киикский сельсовет</w:t>
            </w:r>
          </w:p>
        </w:tc>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color w:val="000000"/>
                <w:sz w:val="16"/>
                <w:szCs w:val="16"/>
                <w:lang w:eastAsia="ru-RU"/>
              </w:rPr>
            </w:pPr>
            <w:r w:rsidRPr="00D60158">
              <w:rPr>
                <w:color w:val="000000"/>
                <w:sz w:val="16"/>
                <w:szCs w:val="16"/>
                <w:lang w:eastAsia="ru-RU"/>
              </w:rPr>
              <w:t>900,000</w:t>
            </w:r>
          </w:p>
        </w:tc>
        <w:tc>
          <w:tcPr>
            <w:tcW w:w="254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200,000</w:t>
            </w:r>
          </w:p>
        </w:tc>
        <w:tc>
          <w:tcPr>
            <w:tcW w:w="238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700,000</w:t>
            </w:r>
          </w:p>
        </w:tc>
      </w:tr>
      <w:tr w:rsidR="00D60158" w:rsidRPr="00D60158" w:rsidTr="00D60158">
        <w:trPr>
          <w:trHeight w:val="269"/>
        </w:trPr>
        <w:tc>
          <w:tcPr>
            <w:tcW w:w="422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Кудельно-Ключевской сельсовет</w:t>
            </w:r>
          </w:p>
        </w:tc>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color w:val="000000"/>
                <w:sz w:val="16"/>
                <w:szCs w:val="16"/>
                <w:lang w:eastAsia="ru-RU"/>
              </w:rPr>
            </w:pPr>
            <w:r w:rsidRPr="00D60158">
              <w:rPr>
                <w:color w:val="000000"/>
                <w:sz w:val="16"/>
                <w:szCs w:val="16"/>
                <w:lang w:eastAsia="ru-RU"/>
              </w:rPr>
              <w:t>500,000</w:t>
            </w:r>
          </w:p>
        </w:tc>
        <w:tc>
          <w:tcPr>
            <w:tcW w:w="254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300,000</w:t>
            </w:r>
          </w:p>
        </w:tc>
        <w:tc>
          <w:tcPr>
            <w:tcW w:w="238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200,000</w:t>
            </w:r>
          </w:p>
        </w:tc>
      </w:tr>
      <w:tr w:rsidR="00D60158" w:rsidRPr="00D60158" w:rsidTr="00D60158">
        <w:trPr>
          <w:trHeight w:val="269"/>
        </w:trPr>
        <w:tc>
          <w:tcPr>
            <w:tcW w:w="422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Кудринский сельсовет</w:t>
            </w:r>
          </w:p>
        </w:tc>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color w:val="000000"/>
                <w:sz w:val="16"/>
                <w:szCs w:val="16"/>
                <w:lang w:eastAsia="ru-RU"/>
              </w:rPr>
            </w:pPr>
            <w:r w:rsidRPr="00D60158">
              <w:rPr>
                <w:color w:val="000000"/>
                <w:sz w:val="16"/>
                <w:szCs w:val="16"/>
                <w:lang w:eastAsia="ru-RU"/>
              </w:rPr>
              <w:t>500,000</w:t>
            </w:r>
          </w:p>
        </w:tc>
        <w:tc>
          <w:tcPr>
            <w:tcW w:w="254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300,000</w:t>
            </w:r>
          </w:p>
        </w:tc>
        <w:tc>
          <w:tcPr>
            <w:tcW w:w="238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200,000</w:t>
            </w:r>
          </w:p>
        </w:tc>
      </w:tr>
      <w:tr w:rsidR="00D60158" w:rsidRPr="00D60158" w:rsidTr="00D60158">
        <w:trPr>
          <w:trHeight w:val="269"/>
        </w:trPr>
        <w:tc>
          <w:tcPr>
            <w:tcW w:w="422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Лебедевский сельсовет</w:t>
            </w:r>
          </w:p>
        </w:tc>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color w:val="000000"/>
                <w:sz w:val="16"/>
                <w:szCs w:val="16"/>
                <w:lang w:eastAsia="ru-RU"/>
              </w:rPr>
            </w:pPr>
            <w:r w:rsidRPr="00D60158">
              <w:rPr>
                <w:color w:val="000000"/>
                <w:sz w:val="16"/>
                <w:szCs w:val="16"/>
                <w:lang w:eastAsia="ru-RU"/>
              </w:rPr>
              <w:t>350,000</w:t>
            </w:r>
          </w:p>
        </w:tc>
        <w:tc>
          <w:tcPr>
            <w:tcW w:w="254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150,000</w:t>
            </w:r>
          </w:p>
        </w:tc>
        <w:tc>
          <w:tcPr>
            <w:tcW w:w="238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200,000</w:t>
            </w:r>
          </w:p>
        </w:tc>
      </w:tr>
      <w:tr w:rsidR="00D60158" w:rsidRPr="00D60158" w:rsidTr="00D60158">
        <w:trPr>
          <w:trHeight w:val="269"/>
        </w:trPr>
        <w:tc>
          <w:tcPr>
            <w:tcW w:w="422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Мирновский сельсовет</w:t>
            </w:r>
          </w:p>
        </w:tc>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color w:val="000000"/>
                <w:sz w:val="16"/>
                <w:szCs w:val="16"/>
                <w:lang w:eastAsia="ru-RU"/>
              </w:rPr>
            </w:pPr>
            <w:r w:rsidRPr="00D60158">
              <w:rPr>
                <w:color w:val="000000"/>
                <w:sz w:val="16"/>
                <w:szCs w:val="16"/>
                <w:lang w:eastAsia="ru-RU"/>
              </w:rPr>
              <w:t>200,000</w:t>
            </w:r>
          </w:p>
        </w:tc>
        <w:tc>
          <w:tcPr>
            <w:tcW w:w="254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 </w:t>
            </w:r>
          </w:p>
        </w:tc>
        <w:tc>
          <w:tcPr>
            <w:tcW w:w="238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200,000</w:t>
            </w:r>
          </w:p>
        </w:tc>
      </w:tr>
      <w:tr w:rsidR="00D60158" w:rsidRPr="00D60158" w:rsidTr="00D60158">
        <w:trPr>
          <w:trHeight w:val="269"/>
        </w:trPr>
        <w:tc>
          <w:tcPr>
            <w:tcW w:w="422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Репьевский сельсовет</w:t>
            </w:r>
          </w:p>
        </w:tc>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color w:val="000000"/>
                <w:sz w:val="16"/>
                <w:szCs w:val="16"/>
                <w:lang w:eastAsia="ru-RU"/>
              </w:rPr>
            </w:pPr>
            <w:r w:rsidRPr="00D60158">
              <w:rPr>
                <w:color w:val="000000"/>
                <w:sz w:val="16"/>
                <w:szCs w:val="16"/>
                <w:lang w:eastAsia="ru-RU"/>
              </w:rPr>
              <w:t>400,000</w:t>
            </w:r>
          </w:p>
        </w:tc>
        <w:tc>
          <w:tcPr>
            <w:tcW w:w="254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 </w:t>
            </w:r>
          </w:p>
        </w:tc>
        <w:tc>
          <w:tcPr>
            <w:tcW w:w="238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400,000</w:t>
            </w:r>
          </w:p>
        </w:tc>
      </w:tr>
      <w:tr w:rsidR="00D60158" w:rsidRPr="00D60158" w:rsidTr="00D60158">
        <w:trPr>
          <w:trHeight w:val="269"/>
        </w:trPr>
        <w:tc>
          <w:tcPr>
            <w:tcW w:w="422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Усть-Каменский сельсовет</w:t>
            </w:r>
          </w:p>
        </w:tc>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color w:val="000000"/>
                <w:sz w:val="16"/>
                <w:szCs w:val="16"/>
                <w:lang w:eastAsia="ru-RU"/>
              </w:rPr>
            </w:pPr>
            <w:r w:rsidRPr="00D60158">
              <w:rPr>
                <w:color w:val="000000"/>
                <w:sz w:val="16"/>
                <w:szCs w:val="16"/>
                <w:lang w:eastAsia="ru-RU"/>
              </w:rPr>
              <w:t>300,000</w:t>
            </w:r>
          </w:p>
        </w:tc>
        <w:tc>
          <w:tcPr>
            <w:tcW w:w="254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 </w:t>
            </w:r>
          </w:p>
        </w:tc>
        <w:tc>
          <w:tcPr>
            <w:tcW w:w="238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300,000</w:t>
            </w:r>
          </w:p>
        </w:tc>
      </w:tr>
      <w:tr w:rsidR="00D60158" w:rsidRPr="00D60158" w:rsidTr="00D60158">
        <w:trPr>
          <w:trHeight w:val="269"/>
        </w:trPr>
        <w:tc>
          <w:tcPr>
            <w:tcW w:w="422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Чемской сельсовет</w:t>
            </w:r>
          </w:p>
        </w:tc>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color w:val="000000"/>
                <w:sz w:val="16"/>
                <w:szCs w:val="16"/>
                <w:lang w:eastAsia="ru-RU"/>
              </w:rPr>
            </w:pPr>
            <w:r w:rsidRPr="00D60158">
              <w:rPr>
                <w:color w:val="000000"/>
                <w:sz w:val="16"/>
                <w:szCs w:val="16"/>
                <w:lang w:eastAsia="ru-RU"/>
              </w:rPr>
              <w:t>500,000</w:t>
            </w:r>
          </w:p>
        </w:tc>
        <w:tc>
          <w:tcPr>
            <w:tcW w:w="254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 </w:t>
            </w:r>
          </w:p>
        </w:tc>
        <w:tc>
          <w:tcPr>
            <w:tcW w:w="238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500,000</w:t>
            </w:r>
          </w:p>
        </w:tc>
      </w:tr>
      <w:tr w:rsidR="00D60158" w:rsidRPr="00D60158" w:rsidTr="00D60158">
        <w:trPr>
          <w:trHeight w:val="269"/>
        </w:trPr>
        <w:tc>
          <w:tcPr>
            <w:tcW w:w="422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Шахтинский сельсовет</w:t>
            </w:r>
          </w:p>
        </w:tc>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color w:val="000000"/>
                <w:sz w:val="16"/>
                <w:szCs w:val="16"/>
                <w:lang w:eastAsia="ru-RU"/>
              </w:rPr>
            </w:pPr>
            <w:r w:rsidRPr="00D60158">
              <w:rPr>
                <w:color w:val="000000"/>
                <w:sz w:val="16"/>
                <w:szCs w:val="16"/>
                <w:lang w:eastAsia="ru-RU"/>
              </w:rPr>
              <w:t>1 200,000</w:t>
            </w:r>
          </w:p>
        </w:tc>
        <w:tc>
          <w:tcPr>
            <w:tcW w:w="254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900,000</w:t>
            </w:r>
          </w:p>
        </w:tc>
        <w:tc>
          <w:tcPr>
            <w:tcW w:w="238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300,000</w:t>
            </w:r>
          </w:p>
        </w:tc>
      </w:tr>
      <w:tr w:rsidR="00D60158" w:rsidRPr="00D60158" w:rsidTr="00D60158">
        <w:trPr>
          <w:trHeight w:val="269"/>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b/>
                <w:bCs/>
                <w:sz w:val="16"/>
                <w:szCs w:val="16"/>
                <w:lang w:eastAsia="ru-RU"/>
              </w:rPr>
            </w:pPr>
            <w:r w:rsidRPr="00D60158">
              <w:rPr>
                <w:b/>
                <w:bCs/>
                <w:sz w:val="16"/>
                <w:szCs w:val="16"/>
                <w:lang w:eastAsia="ru-RU"/>
              </w:rPr>
              <w:t>Итого</w:t>
            </w:r>
          </w:p>
        </w:tc>
        <w:tc>
          <w:tcPr>
            <w:tcW w:w="1734" w:type="dxa"/>
            <w:tcBorders>
              <w:top w:val="nil"/>
              <w:left w:val="nil"/>
              <w:bottom w:val="single" w:sz="4" w:space="0" w:color="auto"/>
              <w:right w:val="single" w:sz="4" w:space="0" w:color="auto"/>
            </w:tcBorders>
            <w:shd w:val="clear" w:color="000000" w:fill="FFFFFF"/>
            <w:noWrap/>
            <w:vAlign w:val="bottom"/>
            <w:hideMark/>
          </w:tcPr>
          <w:p w:rsidR="00D60158" w:rsidRPr="00D60158" w:rsidRDefault="00D60158" w:rsidP="00D60158">
            <w:pPr>
              <w:suppressAutoHyphens w:val="0"/>
              <w:jc w:val="right"/>
              <w:rPr>
                <w:b/>
                <w:bCs/>
                <w:sz w:val="16"/>
                <w:szCs w:val="16"/>
                <w:lang w:eastAsia="ru-RU"/>
              </w:rPr>
            </w:pPr>
            <w:r w:rsidRPr="00D60158">
              <w:rPr>
                <w:b/>
                <w:bCs/>
                <w:sz w:val="16"/>
                <w:szCs w:val="16"/>
                <w:lang w:eastAsia="ru-RU"/>
              </w:rPr>
              <w:t>22 450,1700</w:t>
            </w:r>
          </w:p>
        </w:tc>
        <w:tc>
          <w:tcPr>
            <w:tcW w:w="2540" w:type="dxa"/>
            <w:tcBorders>
              <w:top w:val="nil"/>
              <w:left w:val="nil"/>
              <w:bottom w:val="single" w:sz="4" w:space="0" w:color="auto"/>
              <w:right w:val="single" w:sz="4" w:space="0" w:color="auto"/>
            </w:tcBorders>
            <w:shd w:val="clear" w:color="000000" w:fill="FFFFFF"/>
            <w:noWrap/>
            <w:vAlign w:val="bottom"/>
            <w:hideMark/>
          </w:tcPr>
          <w:p w:rsidR="00D60158" w:rsidRPr="00D60158" w:rsidRDefault="00D60158" w:rsidP="00D60158">
            <w:pPr>
              <w:suppressAutoHyphens w:val="0"/>
              <w:jc w:val="right"/>
              <w:rPr>
                <w:b/>
                <w:bCs/>
                <w:sz w:val="16"/>
                <w:szCs w:val="16"/>
                <w:lang w:eastAsia="ru-RU"/>
              </w:rPr>
            </w:pPr>
            <w:r w:rsidRPr="00D60158">
              <w:rPr>
                <w:b/>
                <w:bCs/>
                <w:sz w:val="16"/>
                <w:szCs w:val="16"/>
                <w:lang w:eastAsia="ru-RU"/>
              </w:rPr>
              <w:t>10 350,1700</w:t>
            </w:r>
          </w:p>
        </w:tc>
        <w:tc>
          <w:tcPr>
            <w:tcW w:w="2380" w:type="dxa"/>
            <w:tcBorders>
              <w:top w:val="nil"/>
              <w:left w:val="nil"/>
              <w:bottom w:val="single" w:sz="4" w:space="0" w:color="auto"/>
              <w:right w:val="single" w:sz="4" w:space="0" w:color="auto"/>
            </w:tcBorders>
            <w:shd w:val="clear" w:color="000000" w:fill="FFFFFF"/>
            <w:noWrap/>
            <w:vAlign w:val="bottom"/>
            <w:hideMark/>
          </w:tcPr>
          <w:p w:rsidR="00D60158" w:rsidRPr="00D60158" w:rsidRDefault="00D60158" w:rsidP="00D60158">
            <w:pPr>
              <w:suppressAutoHyphens w:val="0"/>
              <w:jc w:val="right"/>
              <w:rPr>
                <w:b/>
                <w:bCs/>
                <w:sz w:val="16"/>
                <w:szCs w:val="16"/>
                <w:lang w:eastAsia="ru-RU"/>
              </w:rPr>
            </w:pPr>
            <w:r w:rsidRPr="00D60158">
              <w:rPr>
                <w:b/>
                <w:bCs/>
                <w:sz w:val="16"/>
                <w:szCs w:val="16"/>
                <w:lang w:eastAsia="ru-RU"/>
              </w:rPr>
              <w:t>12 100,0000</w:t>
            </w:r>
          </w:p>
        </w:tc>
      </w:tr>
    </w:tbl>
    <w:p w:rsidR="006C5B6C" w:rsidRPr="00D60158" w:rsidRDefault="006C5B6C" w:rsidP="00841A7E">
      <w:pPr>
        <w:jc w:val="center"/>
        <w:rPr>
          <w:b/>
          <w:sz w:val="16"/>
          <w:szCs w:val="16"/>
        </w:rPr>
      </w:pPr>
    </w:p>
    <w:tbl>
      <w:tblPr>
        <w:tblW w:w="10840" w:type="dxa"/>
        <w:tblLook w:val="04A0" w:firstRow="1" w:lastRow="0" w:firstColumn="1" w:lastColumn="0" w:noHBand="0" w:noVBand="1"/>
      </w:tblPr>
      <w:tblGrid>
        <w:gridCol w:w="8080"/>
        <w:gridCol w:w="2760"/>
      </w:tblGrid>
      <w:tr w:rsidR="00D60158" w:rsidRPr="00D60158" w:rsidTr="00D60158">
        <w:trPr>
          <w:trHeight w:val="555"/>
        </w:trPr>
        <w:tc>
          <w:tcPr>
            <w:tcW w:w="10840" w:type="dxa"/>
            <w:gridSpan w:val="2"/>
            <w:tcBorders>
              <w:top w:val="nil"/>
              <w:left w:val="nil"/>
              <w:bottom w:val="nil"/>
              <w:right w:val="nil"/>
            </w:tcBorders>
            <w:shd w:val="clear" w:color="auto" w:fill="auto"/>
            <w:noWrap/>
            <w:vAlign w:val="center"/>
            <w:hideMark/>
          </w:tcPr>
          <w:p w:rsidR="00D60158" w:rsidRPr="00D60158" w:rsidRDefault="00D60158" w:rsidP="00D60158">
            <w:pPr>
              <w:suppressAutoHyphens w:val="0"/>
              <w:jc w:val="right"/>
              <w:rPr>
                <w:rFonts w:ascii="Arial Cyr" w:hAnsi="Arial Cyr"/>
                <w:b/>
                <w:bCs/>
                <w:sz w:val="16"/>
                <w:szCs w:val="16"/>
                <w:lang w:eastAsia="ru-RU"/>
              </w:rPr>
            </w:pPr>
            <w:r w:rsidRPr="00D60158">
              <w:rPr>
                <w:rFonts w:ascii="Arial Cyr" w:hAnsi="Arial Cyr"/>
                <w:b/>
                <w:bCs/>
                <w:sz w:val="16"/>
                <w:szCs w:val="16"/>
                <w:lang w:eastAsia="ru-RU"/>
              </w:rPr>
              <w:t>Приложение 11</w:t>
            </w:r>
          </w:p>
        </w:tc>
      </w:tr>
      <w:tr w:rsidR="00D60158" w:rsidRPr="00D60158" w:rsidTr="00D60158">
        <w:trPr>
          <w:trHeight w:val="80"/>
        </w:trPr>
        <w:tc>
          <w:tcPr>
            <w:tcW w:w="10840" w:type="dxa"/>
            <w:gridSpan w:val="2"/>
            <w:tcBorders>
              <w:top w:val="nil"/>
              <w:left w:val="nil"/>
              <w:bottom w:val="nil"/>
              <w:right w:val="nil"/>
            </w:tcBorders>
            <w:shd w:val="clear" w:color="auto" w:fill="auto"/>
            <w:vAlign w:val="center"/>
            <w:hideMark/>
          </w:tcPr>
          <w:p w:rsidR="00D60158" w:rsidRPr="00D60158" w:rsidRDefault="00D60158" w:rsidP="00D60158">
            <w:pPr>
              <w:suppressAutoHyphens w:val="0"/>
              <w:jc w:val="right"/>
              <w:rPr>
                <w:sz w:val="16"/>
                <w:szCs w:val="16"/>
                <w:lang w:eastAsia="ru-RU"/>
              </w:rPr>
            </w:pPr>
            <w:r w:rsidRPr="00D60158">
              <w:rPr>
                <w:sz w:val="16"/>
                <w:szCs w:val="16"/>
                <w:lang w:eastAsia="ru-RU"/>
              </w:rPr>
              <w:t>к решению двадцать первой сессии                                                                                                                                                                                                         Совета депутатов Тогучинского района Новосибирской области четвертого созыва</w:t>
            </w:r>
            <w:r w:rsidRPr="00D60158">
              <w:rPr>
                <w:sz w:val="16"/>
                <w:szCs w:val="16"/>
                <w:lang w:eastAsia="ru-RU"/>
              </w:rPr>
              <w:br/>
              <w:t>№ 158 от 29.09.2022  года</w:t>
            </w:r>
            <w:r w:rsidRPr="00D60158">
              <w:rPr>
                <w:sz w:val="16"/>
                <w:szCs w:val="16"/>
                <w:lang w:eastAsia="ru-RU"/>
              </w:rPr>
              <w:br/>
              <w:t>"О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w:t>
            </w:r>
          </w:p>
        </w:tc>
      </w:tr>
      <w:tr w:rsidR="00D60158" w:rsidRPr="00D60158" w:rsidTr="00D60158">
        <w:trPr>
          <w:trHeight w:val="315"/>
        </w:trPr>
        <w:tc>
          <w:tcPr>
            <w:tcW w:w="10840" w:type="dxa"/>
            <w:gridSpan w:val="2"/>
            <w:tcBorders>
              <w:top w:val="nil"/>
              <w:left w:val="nil"/>
              <w:bottom w:val="nil"/>
              <w:right w:val="nil"/>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таблица  5</w:t>
            </w:r>
          </w:p>
        </w:tc>
      </w:tr>
      <w:tr w:rsidR="00D60158" w:rsidRPr="00D60158" w:rsidTr="00D60158">
        <w:trPr>
          <w:trHeight w:val="329"/>
        </w:trPr>
        <w:tc>
          <w:tcPr>
            <w:tcW w:w="10840" w:type="dxa"/>
            <w:gridSpan w:val="2"/>
            <w:tcBorders>
              <w:top w:val="nil"/>
              <w:left w:val="nil"/>
              <w:bottom w:val="nil"/>
              <w:right w:val="nil"/>
            </w:tcBorders>
            <w:shd w:val="clear" w:color="auto" w:fill="auto"/>
            <w:vAlign w:val="bottom"/>
            <w:hideMark/>
          </w:tcPr>
          <w:p w:rsidR="00D60158" w:rsidRPr="00D60158" w:rsidRDefault="00D60158" w:rsidP="00D60158">
            <w:pPr>
              <w:suppressAutoHyphens w:val="0"/>
              <w:jc w:val="center"/>
              <w:rPr>
                <w:b/>
                <w:bCs/>
                <w:sz w:val="16"/>
                <w:szCs w:val="16"/>
                <w:lang w:eastAsia="ru-RU"/>
              </w:rPr>
            </w:pPr>
            <w:r w:rsidRPr="00D60158">
              <w:rPr>
                <w:b/>
                <w:bCs/>
                <w:sz w:val="16"/>
                <w:szCs w:val="16"/>
                <w:lang w:eastAsia="ru-RU"/>
              </w:rPr>
              <w:t xml:space="preserve">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выполнение полномочий органов местного самоуправления поселений по вопросам местного значения  на 2022 год </w:t>
            </w:r>
          </w:p>
        </w:tc>
      </w:tr>
      <w:tr w:rsidR="00D60158" w:rsidRPr="00D60158" w:rsidTr="00D60158">
        <w:trPr>
          <w:trHeight w:val="80"/>
        </w:trPr>
        <w:tc>
          <w:tcPr>
            <w:tcW w:w="8080" w:type="dxa"/>
            <w:tcBorders>
              <w:top w:val="nil"/>
              <w:left w:val="nil"/>
              <w:bottom w:val="nil"/>
              <w:right w:val="nil"/>
            </w:tcBorders>
            <w:shd w:val="clear" w:color="auto" w:fill="auto"/>
            <w:vAlign w:val="center"/>
            <w:hideMark/>
          </w:tcPr>
          <w:p w:rsidR="00D60158" w:rsidRPr="00D60158" w:rsidRDefault="00D60158" w:rsidP="00D60158">
            <w:pPr>
              <w:suppressAutoHyphens w:val="0"/>
              <w:rPr>
                <w:sz w:val="16"/>
                <w:szCs w:val="16"/>
                <w:lang w:eastAsia="ru-RU"/>
              </w:rPr>
            </w:pPr>
          </w:p>
        </w:tc>
        <w:tc>
          <w:tcPr>
            <w:tcW w:w="2760" w:type="dxa"/>
            <w:tcBorders>
              <w:top w:val="nil"/>
              <w:left w:val="nil"/>
              <w:bottom w:val="nil"/>
              <w:right w:val="nil"/>
            </w:tcBorders>
            <w:shd w:val="clear" w:color="auto" w:fill="auto"/>
            <w:vAlign w:val="center"/>
            <w:hideMark/>
          </w:tcPr>
          <w:p w:rsidR="00D60158" w:rsidRPr="00D60158" w:rsidRDefault="00D60158" w:rsidP="00D60158">
            <w:pPr>
              <w:suppressAutoHyphens w:val="0"/>
              <w:jc w:val="center"/>
              <w:rPr>
                <w:sz w:val="16"/>
                <w:szCs w:val="16"/>
                <w:lang w:eastAsia="ru-RU"/>
              </w:rPr>
            </w:pPr>
          </w:p>
        </w:tc>
      </w:tr>
      <w:tr w:rsidR="00D60158" w:rsidRPr="00D60158" w:rsidTr="00D60158">
        <w:trPr>
          <w:trHeight w:val="315"/>
        </w:trPr>
        <w:tc>
          <w:tcPr>
            <w:tcW w:w="10840" w:type="dxa"/>
            <w:gridSpan w:val="2"/>
            <w:tcBorders>
              <w:top w:val="nil"/>
              <w:left w:val="nil"/>
              <w:bottom w:val="nil"/>
              <w:right w:val="nil"/>
            </w:tcBorders>
            <w:shd w:val="clear" w:color="auto" w:fill="auto"/>
            <w:vAlign w:val="center"/>
            <w:hideMark/>
          </w:tcPr>
          <w:p w:rsidR="00D60158" w:rsidRPr="00D60158" w:rsidRDefault="00D60158" w:rsidP="00D60158">
            <w:pPr>
              <w:suppressAutoHyphens w:val="0"/>
              <w:jc w:val="right"/>
              <w:rPr>
                <w:sz w:val="16"/>
                <w:szCs w:val="16"/>
                <w:lang w:eastAsia="ru-RU"/>
              </w:rPr>
            </w:pPr>
            <w:r w:rsidRPr="00D60158">
              <w:rPr>
                <w:sz w:val="16"/>
                <w:szCs w:val="16"/>
                <w:lang w:eastAsia="ru-RU"/>
              </w:rPr>
              <w:t>тыс.руб.</w:t>
            </w:r>
          </w:p>
        </w:tc>
      </w:tr>
      <w:tr w:rsidR="00D60158" w:rsidRPr="00D60158" w:rsidTr="00D60158">
        <w:trPr>
          <w:trHeight w:val="383"/>
        </w:trPr>
        <w:tc>
          <w:tcPr>
            <w:tcW w:w="8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0158" w:rsidRPr="00D60158" w:rsidRDefault="00D60158" w:rsidP="00D60158">
            <w:pPr>
              <w:suppressAutoHyphens w:val="0"/>
              <w:jc w:val="center"/>
              <w:rPr>
                <w:b/>
                <w:bCs/>
                <w:sz w:val="16"/>
                <w:szCs w:val="16"/>
                <w:lang w:eastAsia="ru-RU"/>
              </w:rPr>
            </w:pPr>
            <w:r w:rsidRPr="00D60158">
              <w:rPr>
                <w:b/>
                <w:bCs/>
                <w:sz w:val="16"/>
                <w:szCs w:val="16"/>
                <w:lang w:eastAsia="ru-RU"/>
              </w:rPr>
              <w:t>Наименование поселений Тогучинского района Новосибирской области</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b/>
                <w:bCs/>
                <w:sz w:val="16"/>
                <w:szCs w:val="16"/>
                <w:lang w:eastAsia="ru-RU"/>
              </w:rPr>
            </w:pPr>
            <w:r w:rsidRPr="00D60158">
              <w:rPr>
                <w:b/>
                <w:bCs/>
                <w:sz w:val="16"/>
                <w:szCs w:val="16"/>
                <w:lang w:eastAsia="ru-RU"/>
              </w:rPr>
              <w:t xml:space="preserve"> Итого 2022 год</w:t>
            </w:r>
          </w:p>
        </w:tc>
      </w:tr>
      <w:tr w:rsidR="00D60158" w:rsidRPr="00D60158" w:rsidTr="00D60158">
        <w:trPr>
          <w:trHeight w:val="507"/>
        </w:trPr>
        <w:tc>
          <w:tcPr>
            <w:tcW w:w="8080" w:type="dxa"/>
            <w:vMerge/>
            <w:tcBorders>
              <w:top w:val="single" w:sz="4" w:space="0" w:color="auto"/>
              <w:left w:val="single" w:sz="4" w:space="0" w:color="auto"/>
              <w:bottom w:val="single" w:sz="4" w:space="0" w:color="000000"/>
              <w:right w:val="single" w:sz="4" w:space="0" w:color="auto"/>
            </w:tcBorders>
            <w:vAlign w:val="center"/>
            <w:hideMark/>
          </w:tcPr>
          <w:p w:rsidR="00D60158" w:rsidRPr="00D60158" w:rsidRDefault="00D60158" w:rsidP="00D60158">
            <w:pPr>
              <w:suppressAutoHyphens w:val="0"/>
              <w:rPr>
                <w:b/>
                <w:bCs/>
                <w:sz w:val="16"/>
                <w:szCs w:val="16"/>
                <w:lang w:eastAsia="ru-RU"/>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D60158" w:rsidRPr="00D60158" w:rsidRDefault="00D60158" w:rsidP="00D60158">
            <w:pPr>
              <w:suppressAutoHyphens w:val="0"/>
              <w:rPr>
                <w:b/>
                <w:bCs/>
                <w:sz w:val="16"/>
                <w:szCs w:val="16"/>
                <w:lang w:eastAsia="ru-RU"/>
              </w:rPr>
            </w:pPr>
          </w:p>
        </w:tc>
      </w:tr>
      <w:tr w:rsidR="00D60158" w:rsidRPr="00D60158" w:rsidTr="00D60158">
        <w:trPr>
          <w:trHeight w:val="247"/>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г.Тогучин</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1447,76000</w:t>
            </w:r>
          </w:p>
        </w:tc>
      </w:tr>
      <w:tr w:rsidR="00D60158" w:rsidRPr="00D60158" w:rsidTr="00D60158">
        <w:trPr>
          <w:trHeight w:val="247"/>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р.п. Горный</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100,00000</w:t>
            </w:r>
          </w:p>
        </w:tc>
      </w:tr>
      <w:tr w:rsidR="00D60158" w:rsidRPr="00D60158" w:rsidTr="00D60158">
        <w:trPr>
          <w:trHeight w:val="247"/>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Борцовский сельсовет</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181,20000</w:t>
            </w:r>
          </w:p>
        </w:tc>
      </w:tr>
      <w:tr w:rsidR="00D60158" w:rsidRPr="00D60158" w:rsidTr="00D60158">
        <w:trPr>
          <w:trHeight w:val="247"/>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Буготакский сельсовет</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1043,73660</w:t>
            </w:r>
          </w:p>
        </w:tc>
      </w:tr>
      <w:tr w:rsidR="00D60158" w:rsidRPr="00D60158" w:rsidTr="00D60158">
        <w:trPr>
          <w:trHeight w:val="247"/>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Вассинский сельсовет</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688,83220</w:t>
            </w:r>
          </w:p>
        </w:tc>
      </w:tr>
      <w:tr w:rsidR="00D60158" w:rsidRPr="00D60158" w:rsidTr="00D60158">
        <w:trPr>
          <w:trHeight w:val="247"/>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Гутовский сельсовет</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466,70923</w:t>
            </w:r>
          </w:p>
        </w:tc>
      </w:tr>
      <w:tr w:rsidR="00D60158" w:rsidRPr="00D60158" w:rsidTr="00D60158">
        <w:trPr>
          <w:trHeight w:val="247"/>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Завьяловский сельсовет</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504,07770</w:t>
            </w:r>
          </w:p>
        </w:tc>
      </w:tr>
      <w:tr w:rsidR="00D60158" w:rsidRPr="00D60158" w:rsidTr="00D60158">
        <w:trPr>
          <w:trHeight w:val="247"/>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Заречный сельсовет</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354,18400</w:t>
            </w:r>
          </w:p>
        </w:tc>
      </w:tr>
      <w:tr w:rsidR="00D60158" w:rsidRPr="00D60158" w:rsidTr="00D60158">
        <w:trPr>
          <w:trHeight w:val="247"/>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Киикский сельсовет</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574,14200</w:t>
            </w:r>
          </w:p>
        </w:tc>
      </w:tr>
      <w:tr w:rsidR="00D60158" w:rsidRPr="00D60158" w:rsidTr="00D60158">
        <w:trPr>
          <w:trHeight w:val="247"/>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Кировский сельсовет</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699,60000</w:t>
            </w:r>
          </w:p>
        </w:tc>
      </w:tr>
      <w:tr w:rsidR="00D60158" w:rsidRPr="00D60158" w:rsidTr="00D60158">
        <w:trPr>
          <w:trHeight w:val="247"/>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Коуракский сельсовет</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794,28192</w:t>
            </w:r>
          </w:p>
        </w:tc>
      </w:tr>
      <w:tr w:rsidR="00D60158" w:rsidRPr="00D60158" w:rsidTr="00D60158">
        <w:trPr>
          <w:trHeight w:val="247"/>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Кудельно-Ключевской сельсовет</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231,16600</w:t>
            </w:r>
          </w:p>
        </w:tc>
      </w:tr>
      <w:tr w:rsidR="00D60158" w:rsidRPr="00D60158" w:rsidTr="00D60158">
        <w:trPr>
          <w:trHeight w:val="247"/>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Лебедевский сельсовет</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69,80662</w:t>
            </w:r>
          </w:p>
        </w:tc>
      </w:tr>
      <w:tr w:rsidR="00D60158" w:rsidRPr="00D60158" w:rsidTr="00D60158">
        <w:trPr>
          <w:trHeight w:val="247"/>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Нечаевский сельсовет</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697,01300</w:t>
            </w:r>
          </w:p>
        </w:tc>
      </w:tr>
      <w:tr w:rsidR="00D60158" w:rsidRPr="00D60158" w:rsidTr="00D60158">
        <w:trPr>
          <w:trHeight w:val="247"/>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Репьевский сельсовет</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577,98400</w:t>
            </w:r>
          </w:p>
        </w:tc>
      </w:tr>
      <w:tr w:rsidR="00D60158" w:rsidRPr="00D60158" w:rsidTr="00D60158">
        <w:trPr>
          <w:trHeight w:val="247"/>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Степногутовский сельсовет</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238,83246</w:t>
            </w:r>
          </w:p>
        </w:tc>
      </w:tr>
      <w:tr w:rsidR="00D60158" w:rsidRPr="00D60158" w:rsidTr="00D60158">
        <w:trPr>
          <w:trHeight w:val="247"/>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Сурковский сельсовет</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559,13284</w:t>
            </w:r>
          </w:p>
        </w:tc>
      </w:tr>
      <w:tr w:rsidR="00D60158" w:rsidRPr="00D60158" w:rsidTr="00D60158">
        <w:trPr>
          <w:trHeight w:val="247"/>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Чемской сельсовет</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1061,20000</w:t>
            </w:r>
          </w:p>
        </w:tc>
      </w:tr>
      <w:tr w:rsidR="00D60158" w:rsidRPr="00D60158" w:rsidTr="00D60158">
        <w:trPr>
          <w:trHeight w:val="247"/>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Шахтинский сельсовет</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490,49119</w:t>
            </w:r>
          </w:p>
        </w:tc>
      </w:tr>
      <w:tr w:rsidR="00D60158" w:rsidRPr="00D60158" w:rsidTr="00D60158">
        <w:trPr>
          <w:trHeight w:val="247"/>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b/>
                <w:bCs/>
                <w:sz w:val="16"/>
                <w:szCs w:val="16"/>
                <w:lang w:eastAsia="ru-RU"/>
              </w:rPr>
            </w:pPr>
            <w:r w:rsidRPr="00D60158">
              <w:rPr>
                <w:b/>
                <w:bCs/>
                <w:sz w:val="16"/>
                <w:szCs w:val="16"/>
                <w:lang w:eastAsia="ru-RU"/>
              </w:rPr>
              <w:t>Итого</w:t>
            </w:r>
          </w:p>
        </w:tc>
        <w:tc>
          <w:tcPr>
            <w:tcW w:w="276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b/>
                <w:bCs/>
                <w:sz w:val="16"/>
                <w:szCs w:val="16"/>
                <w:lang w:eastAsia="ru-RU"/>
              </w:rPr>
            </w:pPr>
            <w:r w:rsidRPr="00D60158">
              <w:rPr>
                <w:b/>
                <w:bCs/>
                <w:sz w:val="16"/>
                <w:szCs w:val="16"/>
                <w:lang w:eastAsia="ru-RU"/>
              </w:rPr>
              <w:t>10 780,14976</w:t>
            </w:r>
          </w:p>
        </w:tc>
      </w:tr>
    </w:tbl>
    <w:p w:rsidR="00A122B4" w:rsidRPr="00D60158" w:rsidRDefault="00A122B4" w:rsidP="00841A7E">
      <w:pPr>
        <w:jc w:val="center"/>
        <w:rPr>
          <w:b/>
          <w:sz w:val="16"/>
          <w:szCs w:val="16"/>
        </w:rPr>
      </w:pPr>
    </w:p>
    <w:tbl>
      <w:tblPr>
        <w:tblW w:w="10840" w:type="dxa"/>
        <w:tblLook w:val="04A0" w:firstRow="1" w:lastRow="0" w:firstColumn="1" w:lastColumn="0" w:noHBand="0" w:noVBand="1"/>
      </w:tblPr>
      <w:tblGrid>
        <w:gridCol w:w="8080"/>
        <w:gridCol w:w="2760"/>
      </w:tblGrid>
      <w:tr w:rsidR="00D60158" w:rsidRPr="00D60158" w:rsidTr="00D60158">
        <w:trPr>
          <w:trHeight w:val="555"/>
        </w:trPr>
        <w:tc>
          <w:tcPr>
            <w:tcW w:w="10840" w:type="dxa"/>
            <w:gridSpan w:val="2"/>
            <w:tcBorders>
              <w:top w:val="nil"/>
              <w:left w:val="nil"/>
              <w:bottom w:val="nil"/>
              <w:right w:val="nil"/>
            </w:tcBorders>
            <w:shd w:val="clear" w:color="auto" w:fill="auto"/>
            <w:noWrap/>
            <w:vAlign w:val="center"/>
            <w:hideMark/>
          </w:tcPr>
          <w:p w:rsidR="00D60158" w:rsidRPr="00D60158" w:rsidRDefault="00D60158" w:rsidP="00D60158">
            <w:pPr>
              <w:suppressAutoHyphens w:val="0"/>
              <w:jc w:val="right"/>
              <w:rPr>
                <w:rFonts w:ascii="Arial Cyr" w:hAnsi="Arial Cyr"/>
                <w:b/>
                <w:bCs/>
                <w:sz w:val="16"/>
                <w:szCs w:val="16"/>
                <w:lang w:eastAsia="ru-RU"/>
              </w:rPr>
            </w:pPr>
            <w:r w:rsidRPr="00D60158">
              <w:rPr>
                <w:rFonts w:ascii="Arial Cyr" w:hAnsi="Arial Cyr"/>
                <w:b/>
                <w:bCs/>
                <w:sz w:val="16"/>
                <w:szCs w:val="16"/>
                <w:lang w:eastAsia="ru-RU"/>
              </w:rPr>
              <w:t>Приложение 11</w:t>
            </w:r>
          </w:p>
        </w:tc>
      </w:tr>
      <w:tr w:rsidR="00D60158" w:rsidRPr="00D60158" w:rsidTr="00D60158">
        <w:trPr>
          <w:trHeight w:val="80"/>
        </w:trPr>
        <w:tc>
          <w:tcPr>
            <w:tcW w:w="10840" w:type="dxa"/>
            <w:gridSpan w:val="2"/>
            <w:tcBorders>
              <w:top w:val="nil"/>
              <w:left w:val="nil"/>
              <w:bottom w:val="nil"/>
              <w:right w:val="nil"/>
            </w:tcBorders>
            <w:shd w:val="clear" w:color="auto" w:fill="auto"/>
            <w:vAlign w:val="center"/>
            <w:hideMark/>
          </w:tcPr>
          <w:p w:rsidR="00D60158" w:rsidRPr="00D60158" w:rsidRDefault="00D60158" w:rsidP="00D60158">
            <w:pPr>
              <w:suppressAutoHyphens w:val="0"/>
              <w:jc w:val="right"/>
              <w:rPr>
                <w:sz w:val="16"/>
                <w:szCs w:val="16"/>
                <w:lang w:eastAsia="ru-RU"/>
              </w:rPr>
            </w:pPr>
            <w:r w:rsidRPr="00D60158">
              <w:rPr>
                <w:sz w:val="16"/>
                <w:szCs w:val="16"/>
                <w:lang w:eastAsia="ru-RU"/>
              </w:rPr>
              <w:t>к решению двадцать первой сессии                                                                                                                                                                                                         Совета депутатов Тогучинского района Новосибирской области четвертого созыва</w:t>
            </w:r>
            <w:r w:rsidRPr="00D60158">
              <w:rPr>
                <w:sz w:val="16"/>
                <w:szCs w:val="16"/>
                <w:lang w:eastAsia="ru-RU"/>
              </w:rPr>
              <w:br/>
              <w:t>№ 158 от 29.09.2022  года</w:t>
            </w:r>
            <w:r w:rsidRPr="00D60158">
              <w:rPr>
                <w:sz w:val="16"/>
                <w:szCs w:val="16"/>
                <w:lang w:eastAsia="ru-RU"/>
              </w:rPr>
              <w:br/>
              <w:t>"О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w:t>
            </w:r>
          </w:p>
        </w:tc>
      </w:tr>
      <w:tr w:rsidR="00D60158" w:rsidRPr="00D60158" w:rsidTr="00D60158">
        <w:trPr>
          <w:trHeight w:val="315"/>
        </w:trPr>
        <w:tc>
          <w:tcPr>
            <w:tcW w:w="10840" w:type="dxa"/>
            <w:gridSpan w:val="2"/>
            <w:tcBorders>
              <w:top w:val="nil"/>
              <w:left w:val="nil"/>
              <w:bottom w:val="nil"/>
              <w:right w:val="nil"/>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таблица  6</w:t>
            </w:r>
          </w:p>
        </w:tc>
      </w:tr>
      <w:tr w:rsidR="00D60158" w:rsidRPr="00D60158" w:rsidTr="00D60158">
        <w:trPr>
          <w:trHeight w:val="581"/>
        </w:trPr>
        <w:tc>
          <w:tcPr>
            <w:tcW w:w="10840" w:type="dxa"/>
            <w:gridSpan w:val="2"/>
            <w:tcBorders>
              <w:top w:val="nil"/>
              <w:left w:val="nil"/>
              <w:bottom w:val="nil"/>
              <w:right w:val="nil"/>
            </w:tcBorders>
            <w:shd w:val="clear" w:color="auto" w:fill="auto"/>
            <w:vAlign w:val="bottom"/>
            <w:hideMark/>
          </w:tcPr>
          <w:p w:rsidR="00D60158" w:rsidRPr="00D60158" w:rsidRDefault="00D60158" w:rsidP="00D60158">
            <w:pPr>
              <w:suppressAutoHyphens w:val="0"/>
              <w:jc w:val="center"/>
              <w:rPr>
                <w:b/>
                <w:bCs/>
                <w:sz w:val="16"/>
                <w:szCs w:val="16"/>
                <w:lang w:eastAsia="ru-RU"/>
              </w:rPr>
            </w:pPr>
            <w:r w:rsidRPr="00D60158">
              <w:rPr>
                <w:b/>
                <w:bCs/>
                <w:sz w:val="16"/>
                <w:szCs w:val="16"/>
                <w:lang w:eastAsia="ru-RU"/>
              </w:rPr>
              <w:lastRenderedPageBreak/>
              <w:t>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реализацию мероприятий муниципальной программы "Комплексное развитие сельских территории в Тогучинском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на 2022 год</w:t>
            </w:r>
          </w:p>
        </w:tc>
      </w:tr>
      <w:tr w:rsidR="00D60158" w:rsidRPr="00D60158" w:rsidTr="00D60158">
        <w:trPr>
          <w:trHeight w:val="315"/>
        </w:trPr>
        <w:tc>
          <w:tcPr>
            <w:tcW w:w="10840" w:type="dxa"/>
            <w:gridSpan w:val="2"/>
            <w:tcBorders>
              <w:top w:val="nil"/>
              <w:left w:val="nil"/>
              <w:bottom w:val="nil"/>
              <w:right w:val="nil"/>
            </w:tcBorders>
            <w:shd w:val="clear" w:color="auto" w:fill="auto"/>
            <w:vAlign w:val="center"/>
            <w:hideMark/>
          </w:tcPr>
          <w:p w:rsidR="00D60158" w:rsidRPr="00D60158" w:rsidRDefault="00D60158" w:rsidP="00D60158">
            <w:pPr>
              <w:suppressAutoHyphens w:val="0"/>
              <w:jc w:val="right"/>
              <w:rPr>
                <w:sz w:val="16"/>
                <w:szCs w:val="16"/>
                <w:lang w:eastAsia="ru-RU"/>
              </w:rPr>
            </w:pPr>
            <w:r w:rsidRPr="00D60158">
              <w:rPr>
                <w:sz w:val="16"/>
                <w:szCs w:val="16"/>
                <w:lang w:eastAsia="ru-RU"/>
              </w:rPr>
              <w:t>тыс.руб.</w:t>
            </w:r>
          </w:p>
        </w:tc>
      </w:tr>
      <w:tr w:rsidR="00D60158" w:rsidRPr="00D60158" w:rsidTr="00D60158">
        <w:trPr>
          <w:trHeight w:val="383"/>
        </w:trPr>
        <w:tc>
          <w:tcPr>
            <w:tcW w:w="8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0158" w:rsidRPr="00D60158" w:rsidRDefault="00D60158" w:rsidP="00D60158">
            <w:pPr>
              <w:suppressAutoHyphens w:val="0"/>
              <w:jc w:val="center"/>
              <w:rPr>
                <w:b/>
                <w:bCs/>
                <w:sz w:val="16"/>
                <w:szCs w:val="16"/>
                <w:lang w:eastAsia="ru-RU"/>
              </w:rPr>
            </w:pPr>
            <w:r w:rsidRPr="00D60158">
              <w:rPr>
                <w:b/>
                <w:bCs/>
                <w:sz w:val="16"/>
                <w:szCs w:val="16"/>
                <w:lang w:eastAsia="ru-RU"/>
              </w:rPr>
              <w:t>Наименование поселений Тогучинского района Новосибирской области</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158" w:rsidRPr="00D60158" w:rsidRDefault="00D60158" w:rsidP="00D60158">
            <w:pPr>
              <w:suppressAutoHyphens w:val="0"/>
              <w:jc w:val="center"/>
              <w:rPr>
                <w:b/>
                <w:bCs/>
                <w:sz w:val="16"/>
                <w:szCs w:val="16"/>
                <w:lang w:eastAsia="ru-RU"/>
              </w:rPr>
            </w:pPr>
            <w:r w:rsidRPr="00D60158">
              <w:rPr>
                <w:b/>
                <w:bCs/>
                <w:sz w:val="16"/>
                <w:szCs w:val="16"/>
                <w:lang w:eastAsia="ru-RU"/>
              </w:rPr>
              <w:t xml:space="preserve"> Итого 2022 год</w:t>
            </w:r>
          </w:p>
        </w:tc>
      </w:tr>
      <w:tr w:rsidR="00D60158" w:rsidRPr="00D60158" w:rsidTr="00D60158">
        <w:trPr>
          <w:trHeight w:val="507"/>
        </w:trPr>
        <w:tc>
          <w:tcPr>
            <w:tcW w:w="8080" w:type="dxa"/>
            <w:vMerge/>
            <w:tcBorders>
              <w:top w:val="single" w:sz="4" w:space="0" w:color="auto"/>
              <w:left w:val="single" w:sz="4" w:space="0" w:color="auto"/>
              <w:bottom w:val="single" w:sz="4" w:space="0" w:color="000000"/>
              <w:right w:val="single" w:sz="4" w:space="0" w:color="auto"/>
            </w:tcBorders>
            <w:vAlign w:val="center"/>
            <w:hideMark/>
          </w:tcPr>
          <w:p w:rsidR="00D60158" w:rsidRPr="00D60158" w:rsidRDefault="00D60158" w:rsidP="00D60158">
            <w:pPr>
              <w:suppressAutoHyphens w:val="0"/>
              <w:rPr>
                <w:b/>
                <w:bCs/>
                <w:sz w:val="16"/>
                <w:szCs w:val="16"/>
                <w:lang w:eastAsia="ru-RU"/>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D60158" w:rsidRPr="00D60158" w:rsidRDefault="00D60158" w:rsidP="00D60158">
            <w:pPr>
              <w:suppressAutoHyphens w:val="0"/>
              <w:rPr>
                <w:b/>
                <w:bCs/>
                <w:sz w:val="16"/>
                <w:szCs w:val="16"/>
                <w:lang w:eastAsia="ru-RU"/>
              </w:rPr>
            </w:pPr>
          </w:p>
        </w:tc>
      </w:tr>
      <w:tr w:rsidR="00D60158" w:rsidRPr="00D60158" w:rsidTr="00D60158">
        <w:trPr>
          <w:trHeight w:val="271"/>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г.Тогучин</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1754,63403</w:t>
            </w:r>
          </w:p>
        </w:tc>
      </w:tr>
      <w:tr w:rsidR="00D60158" w:rsidRPr="00D60158" w:rsidTr="00D60158">
        <w:trPr>
          <w:trHeight w:val="290"/>
        </w:trPr>
        <w:tc>
          <w:tcPr>
            <w:tcW w:w="8080" w:type="dxa"/>
            <w:tcBorders>
              <w:top w:val="nil"/>
              <w:left w:val="single" w:sz="4" w:space="0" w:color="auto"/>
              <w:bottom w:val="single" w:sz="4" w:space="0" w:color="auto"/>
              <w:right w:val="nil"/>
            </w:tcBorders>
            <w:shd w:val="clear" w:color="auto" w:fill="auto"/>
            <w:noWrap/>
            <w:vAlign w:val="bottom"/>
            <w:hideMark/>
          </w:tcPr>
          <w:p w:rsidR="00D60158" w:rsidRPr="00D60158" w:rsidRDefault="00D60158" w:rsidP="00D60158">
            <w:pPr>
              <w:suppressAutoHyphens w:val="0"/>
              <w:rPr>
                <w:sz w:val="16"/>
                <w:szCs w:val="16"/>
                <w:lang w:eastAsia="ru-RU"/>
              </w:rPr>
            </w:pPr>
            <w:r w:rsidRPr="00D60158">
              <w:rPr>
                <w:sz w:val="16"/>
                <w:szCs w:val="16"/>
                <w:lang w:eastAsia="ru-RU"/>
              </w:rPr>
              <w:t>р.п. Горный</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sz w:val="16"/>
                <w:szCs w:val="16"/>
                <w:lang w:eastAsia="ru-RU"/>
              </w:rPr>
            </w:pPr>
            <w:r w:rsidRPr="00D60158">
              <w:rPr>
                <w:sz w:val="16"/>
                <w:szCs w:val="16"/>
                <w:lang w:eastAsia="ru-RU"/>
              </w:rPr>
              <w:t>1299,16052</w:t>
            </w:r>
          </w:p>
        </w:tc>
      </w:tr>
      <w:tr w:rsidR="00D60158" w:rsidRPr="00D60158" w:rsidTr="00D60158">
        <w:trPr>
          <w:trHeight w:val="26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rPr>
                <w:b/>
                <w:bCs/>
                <w:sz w:val="16"/>
                <w:szCs w:val="16"/>
                <w:lang w:eastAsia="ru-RU"/>
              </w:rPr>
            </w:pPr>
            <w:r w:rsidRPr="00D60158">
              <w:rPr>
                <w:b/>
                <w:bCs/>
                <w:sz w:val="16"/>
                <w:szCs w:val="16"/>
                <w:lang w:eastAsia="ru-RU"/>
              </w:rPr>
              <w:t>Итого</w:t>
            </w:r>
          </w:p>
        </w:tc>
        <w:tc>
          <w:tcPr>
            <w:tcW w:w="2760" w:type="dxa"/>
            <w:tcBorders>
              <w:top w:val="nil"/>
              <w:left w:val="nil"/>
              <w:bottom w:val="single" w:sz="4" w:space="0" w:color="auto"/>
              <w:right w:val="single" w:sz="4" w:space="0" w:color="auto"/>
            </w:tcBorders>
            <w:shd w:val="clear" w:color="auto" w:fill="auto"/>
            <w:noWrap/>
            <w:vAlign w:val="bottom"/>
            <w:hideMark/>
          </w:tcPr>
          <w:p w:rsidR="00D60158" w:rsidRPr="00D60158" w:rsidRDefault="00D60158" w:rsidP="00D60158">
            <w:pPr>
              <w:suppressAutoHyphens w:val="0"/>
              <w:jc w:val="right"/>
              <w:rPr>
                <w:b/>
                <w:bCs/>
                <w:sz w:val="16"/>
                <w:szCs w:val="16"/>
                <w:lang w:eastAsia="ru-RU"/>
              </w:rPr>
            </w:pPr>
            <w:r w:rsidRPr="00D60158">
              <w:rPr>
                <w:b/>
                <w:bCs/>
                <w:sz w:val="16"/>
                <w:szCs w:val="16"/>
                <w:lang w:eastAsia="ru-RU"/>
              </w:rPr>
              <w:t>3 053,79455</w:t>
            </w:r>
          </w:p>
        </w:tc>
      </w:tr>
    </w:tbl>
    <w:p w:rsidR="00D60158" w:rsidRPr="00D60158" w:rsidRDefault="00D60158" w:rsidP="00841A7E">
      <w:pPr>
        <w:jc w:val="center"/>
        <w:rPr>
          <w:b/>
          <w:sz w:val="16"/>
          <w:szCs w:val="16"/>
        </w:rPr>
      </w:pPr>
    </w:p>
    <w:tbl>
      <w:tblPr>
        <w:tblW w:w="10840" w:type="dxa"/>
        <w:tblLook w:val="04A0" w:firstRow="1" w:lastRow="0" w:firstColumn="1" w:lastColumn="0" w:noHBand="0" w:noVBand="1"/>
      </w:tblPr>
      <w:tblGrid>
        <w:gridCol w:w="8080"/>
        <w:gridCol w:w="2760"/>
      </w:tblGrid>
      <w:tr w:rsidR="00527126" w:rsidRPr="00527126" w:rsidTr="00527126">
        <w:trPr>
          <w:trHeight w:val="555"/>
        </w:trPr>
        <w:tc>
          <w:tcPr>
            <w:tcW w:w="10840" w:type="dxa"/>
            <w:gridSpan w:val="2"/>
            <w:tcBorders>
              <w:top w:val="nil"/>
              <w:left w:val="nil"/>
              <w:bottom w:val="nil"/>
              <w:right w:val="nil"/>
            </w:tcBorders>
            <w:shd w:val="clear" w:color="auto" w:fill="auto"/>
            <w:noWrap/>
            <w:vAlign w:val="center"/>
            <w:hideMark/>
          </w:tcPr>
          <w:p w:rsidR="00527126" w:rsidRPr="00527126" w:rsidRDefault="00527126" w:rsidP="00527126">
            <w:pPr>
              <w:suppressAutoHyphens w:val="0"/>
              <w:jc w:val="right"/>
              <w:rPr>
                <w:rFonts w:ascii="Arial Cyr" w:hAnsi="Arial Cyr"/>
                <w:b/>
                <w:bCs/>
                <w:sz w:val="16"/>
                <w:szCs w:val="16"/>
                <w:lang w:eastAsia="ru-RU"/>
              </w:rPr>
            </w:pPr>
            <w:r w:rsidRPr="00527126">
              <w:rPr>
                <w:rFonts w:ascii="Arial Cyr" w:hAnsi="Arial Cyr"/>
                <w:b/>
                <w:bCs/>
                <w:sz w:val="16"/>
                <w:szCs w:val="16"/>
                <w:lang w:eastAsia="ru-RU"/>
              </w:rPr>
              <w:t>Приложение 11</w:t>
            </w:r>
          </w:p>
        </w:tc>
      </w:tr>
      <w:tr w:rsidR="00527126" w:rsidRPr="00527126" w:rsidTr="00527126">
        <w:trPr>
          <w:trHeight w:val="289"/>
        </w:trPr>
        <w:tc>
          <w:tcPr>
            <w:tcW w:w="10840" w:type="dxa"/>
            <w:gridSpan w:val="2"/>
            <w:tcBorders>
              <w:top w:val="nil"/>
              <w:left w:val="nil"/>
              <w:bottom w:val="nil"/>
              <w:right w:val="nil"/>
            </w:tcBorders>
            <w:shd w:val="clear" w:color="auto" w:fill="auto"/>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к решению двадцать первой сессии                                                                                                                                                                                                         Совета депутатов Тогучинского района Новосибирской области четвертого созыва</w:t>
            </w:r>
            <w:r w:rsidRPr="00527126">
              <w:rPr>
                <w:sz w:val="16"/>
                <w:szCs w:val="16"/>
                <w:lang w:eastAsia="ru-RU"/>
              </w:rPr>
              <w:br/>
              <w:t>№ 158 от 29.09.2022  года</w:t>
            </w:r>
            <w:r w:rsidRPr="00527126">
              <w:rPr>
                <w:sz w:val="16"/>
                <w:szCs w:val="16"/>
                <w:lang w:eastAsia="ru-RU"/>
              </w:rPr>
              <w:br/>
              <w:t>"О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w:t>
            </w:r>
          </w:p>
        </w:tc>
      </w:tr>
      <w:tr w:rsidR="00527126" w:rsidRPr="00527126" w:rsidTr="00527126">
        <w:trPr>
          <w:trHeight w:val="80"/>
        </w:trPr>
        <w:tc>
          <w:tcPr>
            <w:tcW w:w="10840" w:type="dxa"/>
            <w:gridSpan w:val="2"/>
            <w:tcBorders>
              <w:top w:val="nil"/>
              <w:left w:val="nil"/>
              <w:bottom w:val="nil"/>
              <w:right w:val="nil"/>
            </w:tcBorders>
            <w:shd w:val="clear" w:color="auto" w:fill="auto"/>
            <w:noWrap/>
            <w:vAlign w:val="bottom"/>
            <w:hideMark/>
          </w:tcPr>
          <w:p w:rsidR="00527126" w:rsidRPr="00527126" w:rsidRDefault="00527126" w:rsidP="00527126">
            <w:pPr>
              <w:suppressAutoHyphens w:val="0"/>
              <w:jc w:val="right"/>
              <w:rPr>
                <w:sz w:val="16"/>
                <w:szCs w:val="16"/>
                <w:lang w:eastAsia="ru-RU"/>
              </w:rPr>
            </w:pPr>
            <w:r w:rsidRPr="00527126">
              <w:rPr>
                <w:sz w:val="16"/>
                <w:szCs w:val="16"/>
                <w:lang w:eastAsia="ru-RU"/>
              </w:rPr>
              <w:t>таблица  8</w:t>
            </w:r>
          </w:p>
        </w:tc>
      </w:tr>
      <w:tr w:rsidR="00527126" w:rsidRPr="00527126" w:rsidTr="00527126">
        <w:trPr>
          <w:trHeight w:val="148"/>
        </w:trPr>
        <w:tc>
          <w:tcPr>
            <w:tcW w:w="10840" w:type="dxa"/>
            <w:gridSpan w:val="2"/>
            <w:tcBorders>
              <w:top w:val="nil"/>
              <w:left w:val="nil"/>
              <w:bottom w:val="nil"/>
              <w:right w:val="nil"/>
            </w:tcBorders>
            <w:shd w:val="clear" w:color="auto" w:fill="auto"/>
            <w:vAlign w:val="bottom"/>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реализацию мероприятий по ремонту отделений почтовой связи на территории Новосибирской области на 2022 год</w:t>
            </w:r>
          </w:p>
        </w:tc>
      </w:tr>
      <w:tr w:rsidR="00527126" w:rsidRPr="00527126" w:rsidTr="00527126">
        <w:trPr>
          <w:trHeight w:val="315"/>
        </w:trPr>
        <w:tc>
          <w:tcPr>
            <w:tcW w:w="10840" w:type="dxa"/>
            <w:gridSpan w:val="2"/>
            <w:tcBorders>
              <w:top w:val="nil"/>
              <w:left w:val="nil"/>
              <w:bottom w:val="nil"/>
              <w:right w:val="nil"/>
            </w:tcBorders>
            <w:shd w:val="clear" w:color="auto" w:fill="auto"/>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тыс.руб.</w:t>
            </w:r>
          </w:p>
        </w:tc>
      </w:tr>
      <w:tr w:rsidR="00527126" w:rsidRPr="00527126" w:rsidTr="00527126">
        <w:trPr>
          <w:trHeight w:val="383"/>
        </w:trPr>
        <w:tc>
          <w:tcPr>
            <w:tcW w:w="8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Наименование поселений Тогучинского района Новосибирской области</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 xml:space="preserve"> Итого 2022 год</w:t>
            </w:r>
          </w:p>
        </w:tc>
      </w:tr>
      <w:tr w:rsidR="00527126" w:rsidRPr="00527126" w:rsidTr="00527126">
        <w:trPr>
          <w:trHeight w:val="507"/>
        </w:trPr>
        <w:tc>
          <w:tcPr>
            <w:tcW w:w="8080" w:type="dxa"/>
            <w:vMerge/>
            <w:tcBorders>
              <w:top w:val="single" w:sz="4" w:space="0" w:color="auto"/>
              <w:left w:val="single" w:sz="4" w:space="0" w:color="auto"/>
              <w:bottom w:val="single" w:sz="4" w:space="0" w:color="000000"/>
              <w:right w:val="single" w:sz="4" w:space="0" w:color="auto"/>
            </w:tcBorders>
            <w:vAlign w:val="center"/>
            <w:hideMark/>
          </w:tcPr>
          <w:p w:rsidR="00527126" w:rsidRPr="00527126" w:rsidRDefault="00527126" w:rsidP="00527126">
            <w:pPr>
              <w:suppressAutoHyphens w:val="0"/>
              <w:rPr>
                <w:b/>
                <w:bCs/>
                <w:sz w:val="16"/>
                <w:szCs w:val="16"/>
                <w:lang w:eastAsia="ru-RU"/>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527126" w:rsidRPr="00527126" w:rsidRDefault="00527126" w:rsidP="00527126">
            <w:pPr>
              <w:suppressAutoHyphens w:val="0"/>
              <w:rPr>
                <w:b/>
                <w:bCs/>
                <w:sz w:val="16"/>
                <w:szCs w:val="16"/>
                <w:lang w:eastAsia="ru-RU"/>
              </w:rPr>
            </w:pPr>
          </w:p>
        </w:tc>
      </w:tr>
      <w:tr w:rsidR="00527126" w:rsidRPr="00527126" w:rsidTr="00527126">
        <w:trPr>
          <w:trHeight w:val="465"/>
        </w:trPr>
        <w:tc>
          <w:tcPr>
            <w:tcW w:w="8080" w:type="dxa"/>
            <w:tcBorders>
              <w:top w:val="nil"/>
              <w:left w:val="single" w:sz="4" w:space="0" w:color="auto"/>
              <w:bottom w:val="single" w:sz="4" w:space="0" w:color="auto"/>
              <w:right w:val="nil"/>
            </w:tcBorders>
            <w:shd w:val="clear" w:color="auto" w:fill="auto"/>
            <w:noWrap/>
            <w:vAlign w:val="bottom"/>
            <w:hideMark/>
          </w:tcPr>
          <w:p w:rsidR="00527126" w:rsidRPr="00527126" w:rsidRDefault="00527126" w:rsidP="00527126">
            <w:pPr>
              <w:suppressAutoHyphens w:val="0"/>
              <w:rPr>
                <w:sz w:val="16"/>
                <w:szCs w:val="16"/>
                <w:lang w:eastAsia="ru-RU"/>
              </w:rPr>
            </w:pPr>
            <w:r w:rsidRPr="00527126">
              <w:rPr>
                <w:sz w:val="16"/>
                <w:szCs w:val="16"/>
                <w:lang w:eastAsia="ru-RU"/>
              </w:rPr>
              <w:t>Буготакский сельсовет</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527126" w:rsidRPr="00527126" w:rsidRDefault="00527126" w:rsidP="00527126">
            <w:pPr>
              <w:suppressAutoHyphens w:val="0"/>
              <w:jc w:val="right"/>
              <w:rPr>
                <w:sz w:val="16"/>
                <w:szCs w:val="16"/>
                <w:lang w:eastAsia="ru-RU"/>
              </w:rPr>
            </w:pPr>
            <w:r w:rsidRPr="00527126">
              <w:rPr>
                <w:sz w:val="16"/>
                <w:szCs w:val="16"/>
                <w:lang w:eastAsia="ru-RU"/>
              </w:rPr>
              <w:t>4120,000</w:t>
            </w:r>
          </w:p>
        </w:tc>
      </w:tr>
      <w:tr w:rsidR="00527126" w:rsidRPr="00527126" w:rsidTr="00527126">
        <w:trPr>
          <w:trHeight w:val="37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527126" w:rsidRPr="00527126" w:rsidRDefault="00527126" w:rsidP="00527126">
            <w:pPr>
              <w:suppressAutoHyphens w:val="0"/>
              <w:rPr>
                <w:b/>
                <w:bCs/>
                <w:sz w:val="16"/>
                <w:szCs w:val="16"/>
                <w:lang w:eastAsia="ru-RU"/>
              </w:rPr>
            </w:pPr>
            <w:r w:rsidRPr="00527126">
              <w:rPr>
                <w:b/>
                <w:bCs/>
                <w:sz w:val="16"/>
                <w:szCs w:val="16"/>
                <w:lang w:eastAsia="ru-RU"/>
              </w:rPr>
              <w:t>Итого</w:t>
            </w:r>
          </w:p>
        </w:tc>
        <w:tc>
          <w:tcPr>
            <w:tcW w:w="2760" w:type="dxa"/>
            <w:tcBorders>
              <w:top w:val="nil"/>
              <w:left w:val="nil"/>
              <w:bottom w:val="single" w:sz="4" w:space="0" w:color="auto"/>
              <w:right w:val="single" w:sz="4" w:space="0" w:color="auto"/>
            </w:tcBorders>
            <w:shd w:val="clear" w:color="auto" w:fill="auto"/>
            <w:noWrap/>
            <w:vAlign w:val="bottom"/>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4120,000</w:t>
            </w:r>
          </w:p>
        </w:tc>
      </w:tr>
    </w:tbl>
    <w:p w:rsidR="00D60158" w:rsidRPr="00527126" w:rsidRDefault="00D60158" w:rsidP="00841A7E">
      <w:pPr>
        <w:jc w:val="center"/>
        <w:rPr>
          <w:b/>
          <w:sz w:val="16"/>
          <w:szCs w:val="16"/>
        </w:rPr>
      </w:pPr>
    </w:p>
    <w:tbl>
      <w:tblPr>
        <w:tblW w:w="10840" w:type="dxa"/>
        <w:tblLook w:val="04A0" w:firstRow="1" w:lastRow="0" w:firstColumn="1" w:lastColumn="0" w:noHBand="0" w:noVBand="1"/>
      </w:tblPr>
      <w:tblGrid>
        <w:gridCol w:w="8080"/>
        <w:gridCol w:w="2760"/>
      </w:tblGrid>
      <w:tr w:rsidR="00527126" w:rsidRPr="00527126" w:rsidTr="00527126">
        <w:trPr>
          <w:trHeight w:val="555"/>
        </w:trPr>
        <w:tc>
          <w:tcPr>
            <w:tcW w:w="10840" w:type="dxa"/>
            <w:gridSpan w:val="2"/>
            <w:tcBorders>
              <w:top w:val="nil"/>
              <w:left w:val="nil"/>
              <w:bottom w:val="nil"/>
              <w:right w:val="nil"/>
            </w:tcBorders>
            <w:shd w:val="clear" w:color="auto" w:fill="auto"/>
            <w:noWrap/>
            <w:vAlign w:val="center"/>
            <w:hideMark/>
          </w:tcPr>
          <w:p w:rsidR="00527126" w:rsidRPr="00527126" w:rsidRDefault="00527126" w:rsidP="00527126">
            <w:pPr>
              <w:suppressAutoHyphens w:val="0"/>
              <w:jc w:val="right"/>
              <w:rPr>
                <w:rFonts w:ascii="Arial Cyr" w:hAnsi="Arial Cyr"/>
                <w:b/>
                <w:bCs/>
                <w:sz w:val="16"/>
                <w:szCs w:val="16"/>
                <w:lang w:eastAsia="ru-RU"/>
              </w:rPr>
            </w:pPr>
            <w:r w:rsidRPr="00527126">
              <w:rPr>
                <w:rFonts w:ascii="Arial Cyr" w:hAnsi="Arial Cyr"/>
                <w:b/>
                <w:bCs/>
                <w:sz w:val="16"/>
                <w:szCs w:val="16"/>
                <w:lang w:eastAsia="ru-RU"/>
              </w:rPr>
              <w:t>Приложение 11</w:t>
            </w:r>
          </w:p>
        </w:tc>
      </w:tr>
      <w:tr w:rsidR="00527126" w:rsidRPr="00527126" w:rsidTr="00527126">
        <w:trPr>
          <w:trHeight w:val="296"/>
        </w:trPr>
        <w:tc>
          <w:tcPr>
            <w:tcW w:w="10840" w:type="dxa"/>
            <w:gridSpan w:val="2"/>
            <w:tcBorders>
              <w:top w:val="nil"/>
              <w:left w:val="nil"/>
              <w:bottom w:val="nil"/>
              <w:right w:val="nil"/>
            </w:tcBorders>
            <w:shd w:val="clear" w:color="auto" w:fill="auto"/>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к решению двадцать первой сессии                                                                                                                                                                                                         Совета депутатов Тогучинского района Новосибирской области четвертого созыва</w:t>
            </w:r>
            <w:r w:rsidRPr="00527126">
              <w:rPr>
                <w:sz w:val="16"/>
                <w:szCs w:val="16"/>
                <w:lang w:eastAsia="ru-RU"/>
              </w:rPr>
              <w:br/>
              <w:t>№ 158 от 29.09.2022  года</w:t>
            </w:r>
            <w:r w:rsidRPr="00527126">
              <w:rPr>
                <w:sz w:val="16"/>
                <w:szCs w:val="16"/>
                <w:lang w:eastAsia="ru-RU"/>
              </w:rPr>
              <w:br/>
              <w:t>"О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w:t>
            </w:r>
          </w:p>
        </w:tc>
      </w:tr>
      <w:tr w:rsidR="00527126" w:rsidRPr="00527126" w:rsidTr="00527126">
        <w:trPr>
          <w:trHeight w:val="80"/>
        </w:trPr>
        <w:tc>
          <w:tcPr>
            <w:tcW w:w="10840" w:type="dxa"/>
            <w:gridSpan w:val="2"/>
            <w:tcBorders>
              <w:top w:val="nil"/>
              <w:left w:val="nil"/>
              <w:bottom w:val="nil"/>
              <w:right w:val="nil"/>
            </w:tcBorders>
            <w:shd w:val="clear" w:color="auto" w:fill="auto"/>
            <w:noWrap/>
            <w:vAlign w:val="bottom"/>
            <w:hideMark/>
          </w:tcPr>
          <w:p w:rsidR="00527126" w:rsidRPr="00527126" w:rsidRDefault="00527126" w:rsidP="00527126">
            <w:pPr>
              <w:suppressAutoHyphens w:val="0"/>
              <w:jc w:val="right"/>
              <w:rPr>
                <w:sz w:val="16"/>
                <w:szCs w:val="16"/>
                <w:lang w:eastAsia="ru-RU"/>
              </w:rPr>
            </w:pPr>
            <w:r w:rsidRPr="00527126">
              <w:rPr>
                <w:sz w:val="16"/>
                <w:szCs w:val="16"/>
                <w:lang w:eastAsia="ru-RU"/>
              </w:rPr>
              <w:t>таблица 9</w:t>
            </w:r>
          </w:p>
        </w:tc>
      </w:tr>
      <w:tr w:rsidR="00527126" w:rsidRPr="00527126" w:rsidTr="00527126">
        <w:trPr>
          <w:trHeight w:val="80"/>
        </w:trPr>
        <w:tc>
          <w:tcPr>
            <w:tcW w:w="10840" w:type="dxa"/>
            <w:gridSpan w:val="2"/>
            <w:tcBorders>
              <w:top w:val="nil"/>
              <w:left w:val="nil"/>
              <w:bottom w:val="nil"/>
              <w:right w:val="nil"/>
            </w:tcBorders>
            <w:shd w:val="clear" w:color="auto" w:fill="auto"/>
            <w:vAlign w:val="bottom"/>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передаваемых из резервного фонда Правительства Новосибирской области на 2022 год</w:t>
            </w:r>
          </w:p>
        </w:tc>
      </w:tr>
      <w:tr w:rsidR="00527126" w:rsidRPr="00527126" w:rsidTr="00527126">
        <w:trPr>
          <w:trHeight w:val="315"/>
        </w:trPr>
        <w:tc>
          <w:tcPr>
            <w:tcW w:w="10840" w:type="dxa"/>
            <w:gridSpan w:val="2"/>
            <w:tcBorders>
              <w:top w:val="nil"/>
              <w:left w:val="nil"/>
              <w:bottom w:val="nil"/>
              <w:right w:val="nil"/>
            </w:tcBorders>
            <w:shd w:val="clear" w:color="auto" w:fill="auto"/>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тыс.руб.</w:t>
            </w:r>
          </w:p>
        </w:tc>
      </w:tr>
      <w:tr w:rsidR="00527126" w:rsidRPr="00527126" w:rsidTr="00527126">
        <w:trPr>
          <w:trHeight w:val="383"/>
        </w:trPr>
        <w:tc>
          <w:tcPr>
            <w:tcW w:w="8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Наименование поселений Тогучинского района Новосибирской области</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 xml:space="preserve"> Итого 2022 год</w:t>
            </w:r>
          </w:p>
        </w:tc>
      </w:tr>
      <w:tr w:rsidR="00527126" w:rsidRPr="00527126" w:rsidTr="00527126">
        <w:trPr>
          <w:trHeight w:val="507"/>
        </w:trPr>
        <w:tc>
          <w:tcPr>
            <w:tcW w:w="8080" w:type="dxa"/>
            <w:vMerge/>
            <w:tcBorders>
              <w:top w:val="single" w:sz="4" w:space="0" w:color="auto"/>
              <w:left w:val="single" w:sz="4" w:space="0" w:color="auto"/>
              <w:bottom w:val="single" w:sz="4" w:space="0" w:color="000000"/>
              <w:right w:val="single" w:sz="4" w:space="0" w:color="auto"/>
            </w:tcBorders>
            <w:vAlign w:val="center"/>
            <w:hideMark/>
          </w:tcPr>
          <w:p w:rsidR="00527126" w:rsidRPr="00527126" w:rsidRDefault="00527126" w:rsidP="00527126">
            <w:pPr>
              <w:suppressAutoHyphens w:val="0"/>
              <w:rPr>
                <w:b/>
                <w:bCs/>
                <w:sz w:val="16"/>
                <w:szCs w:val="16"/>
                <w:lang w:eastAsia="ru-RU"/>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527126" w:rsidRPr="00527126" w:rsidRDefault="00527126" w:rsidP="00527126">
            <w:pPr>
              <w:suppressAutoHyphens w:val="0"/>
              <w:rPr>
                <w:b/>
                <w:bCs/>
                <w:sz w:val="16"/>
                <w:szCs w:val="16"/>
                <w:lang w:eastAsia="ru-RU"/>
              </w:rPr>
            </w:pPr>
          </w:p>
        </w:tc>
      </w:tr>
      <w:tr w:rsidR="00527126" w:rsidRPr="00527126" w:rsidTr="00527126">
        <w:trPr>
          <w:trHeight w:val="465"/>
        </w:trPr>
        <w:tc>
          <w:tcPr>
            <w:tcW w:w="8080" w:type="dxa"/>
            <w:tcBorders>
              <w:top w:val="nil"/>
              <w:left w:val="single" w:sz="4" w:space="0" w:color="auto"/>
              <w:bottom w:val="single" w:sz="4" w:space="0" w:color="auto"/>
              <w:right w:val="nil"/>
            </w:tcBorders>
            <w:shd w:val="clear" w:color="auto" w:fill="auto"/>
            <w:noWrap/>
            <w:vAlign w:val="bottom"/>
            <w:hideMark/>
          </w:tcPr>
          <w:p w:rsidR="00527126" w:rsidRPr="00527126" w:rsidRDefault="00527126" w:rsidP="00527126">
            <w:pPr>
              <w:suppressAutoHyphens w:val="0"/>
              <w:rPr>
                <w:sz w:val="16"/>
                <w:szCs w:val="16"/>
                <w:lang w:eastAsia="ru-RU"/>
              </w:rPr>
            </w:pPr>
            <w:r w:rsidRPr="00527126">
              <w:rPr>
                <w:sz w:val="16"/>
                <w:szCs w:val="16"/>
                <w:lang w:eastAsia="ru-RU"/>
              </w:rPr>
              <w:t>г. Тогучин</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527126" w:rsidRPr="00527126" w:rsidRDefault="00527126" w:rsidP="00527126">
            <w:pPr>
              <w:suppressAutoHyphens w:val="0"/>
              <w:jc w:val="right"/>
              <w:rPr>
                <w:sz w:val="16"/>
                <w:szCs w:val="16"/>
                <w:lang w:eastAsia="ru-RU"/>
              </w:rPr>
            </w:pPr>
            <w:r w:rsidRPr="00527126">
              <w:rPr>
                <w:sz w:val="16"/>
                <w:szCs w:val="16"/>
                <w:lang w:eastAsia="ru-RU"/>
              </w:rPr>
              <w:t>400,000</w:t>
            </w:r>
          </w:p>
        </w:tc>
      </w:tr>
      <w:tr w:rsidR="00527126" w:rsidRPr="00527126" w:rsidTr="00527126">
        <w:trPr>
          <w:trHeight w:val="37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527126" w:rsidRPr="00527126" w:rsidRDefault="00527126" w:rsidP="00527126">
            <w:pPr>
              <w:suppressAutoHyphens w:val="0"/>
              <w:rPr>
                <w:b/>
                <w:bCs/>
                <w:sz w:val="16"/>
                <w:szCs w:val="16"/>
                <w:lang w:eastAsia="ru-RU"/>
              </w:rPr>
            </w:pPr>
            <w:r w:rsidRPr="00527126">
              <w:rPr>
                <w:b/>
                <w:bCs/>
                <w:sz w:val="16"/>
                <w:szCs w:val="16"/>
                <w:lang w:eastAsia="ru-RU"/>
              </w:rPr>
              <w:t>Итого</w:t>
            </w:r>
          </w:p>
        </w:tc>
        <w:tc>
          <w:tcPr>
            <w:tcW w:w="2760" w:type="dxa"/>
            <w:tcBorders>
              <w:top w:val="nil"/>
              <w:left w:val="nil"/>
              <w:bottom w:val="single" w:sz="4" w:space="0" w:color="auto"/>
              <w:right w:val="single" w:sz="4" w:space="0" w:color="auto"/>
            </w:tcBorders>
            <w:shd w:val="clear" w:color="auto" w:fill="auto"/>
            <w:noWrap/>
            <w:vAlign w:val="bottom"/>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400,000</w:t>
            </w:r>
          </w:p>
        </w:tc>
      </w:tr>
    </w:tbl>
    <w:p w:rsidR="00D60158" w:rsidRPr="00527126" w:rsidRDefault="00D60158" w:rsidP="00841A7E">
      <w:pPr>
        <w:jc w:val="center"/>
        <w:rPr>
          <w:b/>
          <w:sz w:val="16"/>
          <w:szCs w:val="16"/>
        </w:rPr>
      </w:pPr>
    </w:p>
    <w:tbl>
      <w:tblPr>
        <w:tblW w:w="10915" w:type="dxa"/>
        <w:tblLayout w:type="fixed"/>
        <w:tblLook w:val="04A0" w:firstRow="1" w:lastRow="0" w:firstColumn="1" w:lastColumn="0" w:noHBand="0" w:noVBand="1"/>
      </w:tblPr>
      <w:tblGrid>
        <w:gridCol w:w="6096"/>
        <w:gridCol w:w="1073"/>
        <w:gridCol w:w="1276"/>
        <w:gridCol w:w="1134"/>
        <w:gridCol w:w="1336"/>
      </w:tblGrid>
      <w:tr w:rsidR="00527126" w:rsidRPr="00527126" w:rsidTr="00527126">
        <w:trPr>
          <w:trHeight w:val="300"/>
        </w:trPr>
        <w:tc>
          <w:tcPr>
            <w:tcW w:w="6096" w:type="dxa"/>
            <w:tcBorders>
              <w:top w:val="nil"/>
              <w:left w:val="nil"/>
              <w:bottom w:val="nil"/>
              <w:right w:val="nil"/>
            </w:tcBorders>
            <w:shd w:val="clear" w:color="auto" w:fill="auto"/>
            <w:noWrap/>
            <w:vAlign w:val="bottom"/>
            <w:hideMark/>
          </w:tcPr>
          <w:p w:rsidR="00527126" w:rsidRPr="00527126" w:rsidRDefault="00527126" w:rsidP="00527126">
            <w:pPr>
              <w:suppressAutoHyphens w:val="0"/>
              <w:rPr>
                <w:sz w:val="16"/>
                <w:szCs w:val="16"/>
                <w:lang w:eastAsia="ru-RU"/>
              </w:rPr>
            </w:pPr>
          </w:p>
        </w:tc>
        <w:tc>
          <w:tcPr>
            <w:tcW w:w="1073" w:type="dxa"/>
            <w:tcBorders>
              <w:top w:val="nil"/>
              <w:left w:val="nil"/>
              <w:bottom w:val="nil"/>
              <w:right w:val="nil"/>
            </w:tcBorders>
            <w:shd w:val="clear" w:color="auto" w:fill="auto"/>
            <w:noWrap/>
            <w:vAlign w:val="bottom"/>
            <w:hideMark/>
          </w:tcPr>
          <w:p w:rsidR="00527126" w:rsidRPr="00527126" w:rsidRDefault="00527126" w:rsidP="00527126">
            <w:pPr>
              <w:suppressAutoHyphens w:val="0"/>
              <w:rPr>
                <w:sz w:val="16"/>
                <w:szCs w:val="16"/>
                <w:lang w:eastAsia="ru-RU"/>
              </w:rPr>
            </w:pPr>
          </w:p>
        </w:tc>
        <w:tc>
          <w:tcPr>
            <w:tcW w:w="1276" w:type="dxa"/>
            <w:tcBorders>
              <w:top w:val="nil"/>
              <w:left w:val="nil"/>
              <w:bottom w:val="nil"/>
              <w:right w:val="nil"/>
            </w:tcBorders>
            <w:shd w:val="clear" w:color="auto" w:fill="auto"/>
            <w:noWrap/>
            <w:vAlign w:val="bottom"/>
            <w:hideMark/>
          </w:tcPr>
          <w:p w:rsidR="00527126" w:rsidRPr="00527126" w:rsidRDefault="00527126" w:rsidP="00527126">
            <w:pPr>
              <w:suppressAutoHyphens w:val="0"/>
              <w:rPr>
                <w:sz w:val="16"/>
                <w:szCs w:val="16"/>
                <w:lang w:eastAsia="ru-RU"/>
              </w:rPr>
            </w:pPr>
          </w:p>
        </w:tc>
        <w:tc>
          <w:tcPr>
            <w:tcW w:w="1134" w:type="dxa"/>
            <w:tcBorders>
              <w:top w:val="nil"/>
              <w:left w:val="nil"/>
              <w:bottom w:val="nil"/>
              <w:right w:val="nil"/>
            </w:tcBorders>
            <w:shd w:val="clear" w:color="auto" w:fill="auto"/>
            <w:noWrap/>
            <w:vAlign w:val="bottom"/>
            <w:hideMark/>
          </w:tcPr>
          <w:p w:rsidR="00527126" w:rsidRPr="00527126" w:rsidRDefault="00527126" w:rsidP="00527126">
            <w:pPr>
              <w:suppressAutoHyphens w:val="0"/>
              <w:rPr>
                <w:sz w:val="16"/>
                <w:szCs w:val="16"/>
                <w:lang w:eastAsia="ru-RU"/>
              </w:rPr>
            </w:pPr>
          </w:p>
        </w:tc>
        <w:tc>
          <w:tcPr>
            <w:tcW w:w="1336" w:type="dxa"/>
            <w:tcBorders>
              <w:top w:val="nil"/>
              <w:left w:val="nil"/>
              <w:bottom w:val="nil"/>
              <w:right w:val="nil"/>
            </w:tcBorders>
            <w:shd w:val="clear" w:color="auto" w:fill="auto"/>
            <w:noWrap/>
            <w:vAlign w:val="bottom"/>
            <w:hideMark/>
          </w:tcPr>
          <w:p w:rsidR="00527126" w:rsidRPr="00527126" w:rsidRDefault="00527126" w:rsidP="00527126">
            <w:pPr>
              <w:suppressAutoHyphens w:val="0"/>
              <w:rPr>
                <w:color w:val="000000"/>
                <w:sz w:val="16"/>
                <w:szCs w:val="16"/>
                <w:lang w:eastAsia="ru-RU"/>
              </w:rPr>
            </w:pPr>
            <w:r w:rsidRPr="00527126">
              <w:rPr>
                <w:color w:val="000000"/>
                <w:sz w:val="16"/>
                <w:szCs w:val="16"/>
                <w:lang w:eastAsia="ru-RU"/>
              </w:rPr>
              <w:t>Приложение 12</w:t>
            </w:r>
          </w:p>
        </w:tc>
      </w:tr>
      <w:tr w:rsidR="00527126" w:rsidRPr="00527126" w:rsidTr="00527126">
        <w:trPr>
          <w:trHeight w:val="285"/>
        </w:trPr>
        <w:tc>
          <w:tcPr>
            <w:tcW w:w="6096" w:type="dxa"/>
            <w:tcBorders>
              <w:top w:val="nil"/>
              <w:left w:val="nil"/>
              <w:bottom w:val="nil"/>
              <w:right w:val="nil"/>
            </w:tcBorders>
            <w:shd w:val="clear" w:color="auto" w:fill="auto"/>
            <w:noWrap/>
            <w:vAlign w:val="bottom"/>
            <w:hideMark/>
          </w:tcPr>
          <w:p w:rsidR="00527126" w:rsidRPr="00527126" w:rsidRDefault="00527126" w:rsidP="00527126">
            <w:pPr>
              <w:suppressAutoHyphens w:val="0"/>
              <w:jc w:val="right"/>
              <w:rPr>
                <w:color w:val="000000"/>
                <w:sz w:val="16"/>
                <w:szCs w:val="16"/>
                <w:lang w:eastAsia="ru-RU"/>
              </w:rPr>
            </w:pPr>
          </w:p>
        </w:tc>
        <w:tc>
          <w:tcPr>
            <w:tcW w:w="1073" w:type="dxa"/>
            <w:tcBorders>
              <w:top w:val="nil"/>
              <w:left w:val="nil"/>
              <w:bottom w:val="nil"/>
              <w:right w:val="nil"/>
            </w:tcBorders>
            <w:shd w:val="clear" w:color="auto" w:fill="auto"/>
            <w:noWrap/>
            <w:vAlign w:val="bottom"/>
            <w:hideMark/>
          </w:tcPr>
          <w:p w:rsidR="00527126" w:rsidRPr="00527126" w:rsidRDefault="00527126" w:rsidP="00527126">
            <w:pPr>
              <w:suppressAutoHyphens w:val="0"/>
              <w:rPr>
                <w:sz w:val="16"/>
                <w:szCs w:val="16"/>
                <w:lang w:eastAsia="ru-RU"/>
              </w:rPr>
            </w:pPr>
          </w:p>
        </w:tc>
        <w:tc>
          <w:tcPr>
            <w:tcW w:w="1276" w:type="dxa"/>
            <w:tcBorders>
              <w:top w:val="nil"/>
              <w:left w:val="nil"/>
              <w:bottom w:val="nil"/>
              <w:right w:val="nil"/>
            </w:tcBorders>
            <w:shd w:val="clear" w:color="auto" w:fill="auto"/>
            <w:noWrap/>
            <w:vAlign w:val="bottom"/>
            <w:hideMark/>
          </w:tcPr>
          <w:p w:rsidR="00527126" w:rsidRPr="00527126" w:rsidRDefault="00527126" w:rsidP="00527126">
            <w:pPr>
              <w:suppressAutoHyphens w:val="0"/>
              <w:rPr>
                <w:sz w:val="16"/>
                <w:szCs w:val="16"/>
                <w:lang w:eastAsia="ru-RU"/>
              </w:rPr>
            </w:pPr>
          </w:p>
        </w:tc>
        <w:tc>
          <w:tcPr>
            <w:tcW w:w="1134" w:type="dxa"/>
            <w:tcBorders>
              <w:top w:val="nil"/>
              <w:left w:val="nil"/>
              <w:bottom w:val="nil"/>
              <w:right w:val="nil"/>
            </w:tcBorders>
            <w:shd w:val="clear" w:color="auto" w:fill="auto"/>
            <w:noWrap/>
            <w:vAlign w:val="bottom"/>
            <w:hideMark/>
          </w:tcPr>
          <w:p w:rsidR="00527126" w:rsidRPr="00527126" w:rsidRDefault="00527126" w:rsidP="00527126">
            <w:pPr>
              <w:suppressAutoHyphens w:val="0"/>
              <w:rPr>
                <w:sz w:val="16"/>
                <w:szCs w:val="16"/>
                <w:lang w:eastAsia="ru-RU"/>
              </w:rPr>
            </w:pPr>
          </w:p>
        </w:tc>
        <w:tc>
          <w:tcPr>
            <w:tcW w:w="1336" w:type="dxa"/>
            <w:tcBorders>
              <w:top w:val="nil"/>
              <w:left w:val="nil"/>
              <w:bottom w:val="nil"/>
              <w:right w:val="nil"/>
            </w:tcBorders>
            <w:shd w:val="clear" w:color="auto" w:fill="auto"/>
            <w:noWrap/>
            <w:vAlign w:val="center"/>
            <w:hideMark/>
          </w:tcPr>
          <w:p w:rsidR="00527126" w:rsidRPr="00527126" w:rsidRDefault="00527126" w:rsidP="00527126">
            <w:pPr>
              <w:suppressAutoHyphens w:val="0"/>
              <w:rPr>
                <w:sz w:val="16"/>
                <w:szCs w:val="16"/>
                <w:lang w:eastAsia="ru-RU"/>
              </w:rPr>
            </w:pPr>
          </w:p>
        </w:tc>
      </w:tr>
      <w:tr w:rsidR="00527126" w:rsidRPr="00527126" w:rsidTr="00527126">
        <w:trPr>
          <w:trHeight w:val="494"/>
        </w:trPr>
        <w:tc>
          <w:tcPr>
            <w:tcW w:w="10915" w:type="dxa"/>
            <w:gridSpan w:val="5"/>
            <w:tcBorders>
              <w:top w:val="nil"/>
              <w:left w:val="nil"/>
              <w:bottom w:val="nil"/>
              <w:right w:val="nil"/>
            </w:tcBorders>
            <w:shd w:val="clear" w:color="auto" w:fill="auto"/>
            <w:vAlign w:val="center"/>
            <w:hideMark/>
          </w:tcPr>
          <w:p w:rsidR="00527126" w:rsidRPr="00527126" w:rsidRDefault="00527126" w:rsidP="00527126">
            <w:pPr>
              <w:suppressAutoHyphens w:val="0"/>
              <w:jc w:val="right"/>
              <w:rPr>
                <w:color w:val="000000"/>
                <w:sz w:val="16"/>
                <w:szCs w:val="16"/>
                <w:lang w:eastAsia="ru-RU"/>
              </w:rPr>
            </w:pPr>
            <w:r w:rsidRPr="00527126">
              <w:rPr>
                <w:color w:val="000000"/>
                <w:sz w:val="16"/>
                <w:szCs w:val="16"/>
                <w:lang w:eastAsia="ru-RU"/>
              </w:rPr>
              <w:t>к решению двадцать первой сессии                                                                                                                                                                                                                                                                                                                                                                                                                                                    Совета депутатов Тогучинского района Новосибирской области четвертого созыва                                                                                                                                                                                                     №158 от "29" сентября 2022 года                                                                                                                                                                                                                                                                                                                               "О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w:t>
            </w:r>
          </w:p>
        </w:tc>
      </w:tr>
      <w:tr w:rsidR="00527126" w:rsidRPr="00527126" w:rsidTr="00527126">
        <w:trPr>
          <w:trHeight w:val="501"/>
        </w:trPr>
        <w:tc>
          <w:tcPr>
            <w:tcW w:w="10915" w:type="dxa"/>
            <w:gridSpan w:val="5"/>
            <w:tcBorders>
              <w:top w:val="nil"/>
              <w:left w:val="nil"/>
              <w:bottom w:val="nil"/>
              <w:right w:val="nil"/>
            </w:tcBorders>
            <w:shd w:val="clear" w:color="auto" w:fill="auto"/>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Перечень муниципальных  программ Тогучинского района Новосибирской области, предусмотренных к финансированию в 2022 году и плановом периоде 2023 и 2024 годов</w:t>
            </w:r>
          </w:p>
        </w:tc>
      </w:tr>
      <w:tr w:rsidR="00527126" w:rsidRPr="00527126" w:rsidTr="00527126">
        <w:trPr>
          <w:trHeight w:val="270"/>
        </w:trPr>
        <w:tc>
          <w:tcPr>
            <w:tcW w:w="6096" w:type="dxa"/>
            <w:tcBorders>
              <w:top w:val="nil"/>
              <w:left w:val="nil"/>
              <w:bottom w:val="nil"/>
              <w:right w:val="nil"/>
            </w:tcBorders>
            <w:shd w:val="clear" w:color="auto" w:fill="auto"/>
            <w:vAlign w:val="center"/>
            <w:hideMark/>
          </w:tcPr>
          <w:p w:rsidR="00527126" w:rsidRPr="00527126" w:rsidRDefault="00527126" w:rsidP="00527126">
            <w:pPr>
              <w:suppressAutoHyphens w:val="0"/>
              <w:jc w:val="center"/>
              <w:rPr>
                <w:b/>
                <w:bCs/>
                <w:sz w:val="16"/>
                <w:szCs w:val="16"/>
                <w:lang w:eastAsia="ru-RU"/>
              </w:rPr>
            </w:pPr>
          </w:p>
        </w:tc>
        <w:tc>
          <w:tcPr>
            <w:tcW w:w="1073" w:type="dxa"/>
            <w:tcBorders>
              <w:top w:val="nil"/>
              <w:left w:val="nil"/>
              <w:bottom w:val="nil"/>
              <w:right w:val="nil"/>
            </w:tcBorders>
            <w:shd w:val="clear" w:color="auto" w:fill="auto"/>
            <w:vAlign w:val="center"/>
            <w:hideMark/>
          </w:tcPr>
          <w:p w:rsidR="00527126" w:rsidRPr="00527126" w:rsidRDefault="00527126" w:rsidP="00527126">
            <w:pPr>
              <w:suppressAutoHyphens w:val="0"/>
              <w:jc w:val="center"/>
              <w:rPr>
                <w:sz w:val="16"/>
                <w:szCs w:val="16"/>
                <w:lang w:eastAsia="ru-RU"/>
              </w:rPr>
            </w:pPr>
          </w:p>
        </w:tc>
        <w:tc>
          <w:tcPr>
            <w:tcW w:w="1276" w:type="dxa"/>
            <w:tcBorders>
              <w:top w:val="nil"/>
              <w:left w:val="nil"/>
              <w:bottom w:val="nil"/>
              <w:right w:val="nil"/>
            </w:tcBorders>
            <w:shd w:val="clear" w:color="auto" w:fill="auto"/>
            <w:vAlign w:val="center"/>
            <w:hideMark/>
          </w:tcPr>
          <w:p w:rsidR="00527126" w:rsidRPr="00527126" w:rsidRDefault="00527126" w:rsidP="00527126">
            <w:pPr>
              <w:suppressAutoHyphens w:val="0"/>
              <w:jc w:val="center"/>
              <w:rPr>
                <w:sz w:val="16"/>
                <w:szCs w:val="16"/>
                <w:lang w:eastAsia="ru-RU"/>
              </w:rPr>
            </w:pPr>
          </w:p>
        </w:tc>
        <w:tc>
          <w:tcPr>
            <w:tcW w:w="1134" w:type="dxa"/>
            <w:tcBorders>
              <w:top w:val="nil"/>
              <w:left w:val="nil"/>
              <w:bottom w:val="nil"/>
              <w:right w:val="nil"/>
            </w:tcBorders>
            <w:shd w:val="clear" w:color="auto" w:fill="auto"/>
            <w:vAlign w:val="center"/>
            <w:hideMark/>
          </w:tcPr>
          <w:p w:rsidR="00527126" w:rsidRPr="00527126" w:rsidRDefault="00527126" w:rsidP="00527126">
            <w:pPr>
              <w:suppressAutoHyphens w:val="0"/>
              <w:jc w:val="center"/>
              <w:rPr>
                <w:sz w:val="16"/>
                <w:szCs w:val="16"/>
                <w:lang w:eastAsia="ru-RU"/>
              </w:rPr>
            </w:pPr>
          </w:p>
        </w:tc>
        <w:tc>
          <w:tcPr>
            <w:tcW w:w="1336" w:type="dxa"/>
            <w:tcBorders>
              <w:top w:val="nil"/>
              <w:left w:val="nil"/>
              <w:bottom w:val="nil"/>
              <w:right w:val="nil"/>
            </w:tcBorders>
            <w:shd w:val="clear" w:color="auto" w:fill="auto"/>
            <w:noWrap/>
            <w:vAlign w:val="bottom"/>
            <w:hideMark/>
          </w:tcPr>
          <w:p w:rsidR="00527126" w:rsidRPr="00527126" w:rsidRDefault="00527126" w:rsidP="00527126">
            <w:pPr>
              <w:suppressAutoHyphens w:val="0"/>
              <w:jc w:val="right"/>
              <w:rPr>
                <w:sz w:val="16"/>
                <w:szCs w:val="16"/>
                <w:lang w:eastAsia="ru-RU"/>
              </w:rPr>
            </w:pPr>
            <w:r w:rsidRPr="00527126">
              <w:rPr>
                <w:sz w:val="16"/>
                <w:szCs w:val="16"/>
                <w:lang w:eastAsia="ru-RU"/>
              </w:rPr>
              <w:t>тыс. рублей</w:t>
            </w:r>
          </w:p>
        </w:tc>
      </w:tr>
      <w:tr w:rsidR="00527126" w:rsidRPr="00527126" w:rsidTr="00527126">
        <w:trPr>
          <w:trHeight w:val="300"/>
        </w:trPr>
        <w:tc>
          <w:tcPr>
            <w:tcW w:w="6096" w:type="dxa"/>
            <w:tcBorders>
              <w:top w:val="single" w:sz="4" w:space="0" w:color="auto"/>
              <w:left w:val="single" w:sz="4" w:space="0" w:color="auto"/>
              <w:bottom w:val="nil"/>
              <w:right w:val="single" w:sz="4" w:space="0" w:color="auto"/>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Наименование муниципальных программ</w:t>
            </w:r>
          </w:p>
        </w:tc>
        <w:tc>
          <w:tcPr>
            <w:tcW w:w="1073" w:type="dxa"/>
            <w:vMerge w:val="restart"/>
            <w:tcBorders>
              <w:top w:val="single" w:sz="4" w:space="0" w:color="auto"/>
              <w:left w:val="single" w:sz="4" w:space="0" w:color="auto"/>
              <w:bottom w:val="single" w:sz="4" w:space="0" w:color="auto"/>
              <w:right w:val="nil"/>
            </w:tcBorders>
            <w:shd w:val="clear" w:color="auto" w:fill="auto"/>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КЦСР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Сумма на 2021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Сумма на 2022 год</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Сумма на 2023 год</w:t>
            </w:r>
          </w:p>
        </w:tc>
      </w:tr>
      <w:tr w:rsidR="00527126" w:rsidRPr="00527126" w:rsidTr="00527126">
        <w:trPr>
          <w:trHeight w:val="480"/>
        </w:trPr>
        <w:tc>
          <w:tcPr>
            <w:tcW w:w="6096" w:type="dxa"/>
            <w:tcBorders>
              <w:top w:val="nil"/>
              <w:left w:val="single" w:sz="4" w:space="0" w:color="auto"/>
              <w:bottom w:val="nil"/>
              <w:right w:val="single" w:sz="4" w:space="0" w:color="auto"/>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 </w:t>
            </w:r>
          </w:p>
        </w:tc>
        <w:tc>
          <w:tcPr>
            <w:tcW w:w="1073" w:type="dxa"/>
            <w:vMerge/>
            <w:tcBorders>
              <w:top w:val="single" w:sz="4" w:space="0" w:color="auto"/>
              <w:left w:val="single" w:sz="4" w:space="0" w:color="auto"/>
              <w:bottom w:val="single" w:sz="4" w:space="0" w:color="auto"/>
              <w:right w:val="nil"/>
            </w:tcBorders>
            <w:vAlign w:val="center"/>
            <w:hideMark/>
          </w:tcPr>
          <w:p w:rsidR="00527126" w:rsidRPr="00527126" w:rsidRDefault="00527126" w:rsidP="00527126">
            <w:pPr>
              <w:suppressAutoHyphens w:val="0"/>
              <w:rPr>
                <w:b/>
                <w:bCs/>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27126" w:rsidRPr="00527126" w:rsidRDefault="00527126" w:rsidP="00527126">
            <w:pPr>
              <w:suppressAutoHyphens w:val="0"/>
              <w:rPr>
                <w:b/>
                <w:bCs/>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7126" w:rsidRPr="00527126" w:rsidRDefault="00527126" w:rsidP="00527126">
            <w:pPr>
              <w:suppressAutoHyphens w:val="0"/>
              <w:rPr>
                <w:b/>
                <w:bCs/>
                <w:sz w:val="16"/>
                <w:szCs w:val="16"/>
                <w:lang w:eastAsia="ru-RU"/>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527126" w:rsidRPr="00527126" w:rsidRDefault="00527126" w:rsidP="00527126">
            <w:pPr>
              <w:suppressAutoHyphens w:val="0"/>
              <w:rPr>
                <w:b/>
                <w:bCs/>
                <w:sz w:val="16"/>
                <w:szCs w:val="16"/>
                <w:lang w:eastAsia="ru-RU"/>
              </w:rPr>
            </w:pPr>
          </w:p>
        </w:tc>
      </w:tr>
      <w:tr w:rsidR="00527126" w:rsidRPr="00527126" w:rsidTr="00527126">
        <w:trPr>
          <w:trHeight w:val="27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lastRenderedPageBreak/>
              <w:t> </w:t>
            </w:r>
          </w:p>
        </w:tc>
        <w:tc>
          <w:tcPr>
            <w:tcW w:w="1073" w:type="dxa"/>
            <w:vMerge/>
            <w:tcBorders>
              <w:top w:val="single" w:sz="4" w:space="0" w:color="auto"/>
              <w:left w:val="single" w:sz="4" w:space="0" w:color="auto"/>
              <w:bottom w:val="single" w:sz="4" w:space="0" w:color="auto"/>
              <w:right w:val="nil"/>
            </w:tcBorders>
            <w:vAlign w:val="center"/>
            <w:hideMark/>
          </w:tcPr>
          <w:p w:rsidR="00527126" w:rsidRPr="00527126" w:rsidRDefault="00527126" w:rsidP="00527126">
            <w:pPr>
              <w:suppressAutoHyphens w:val="0"/>
              <w:rPr>
                <w:b/>
                <w:bCs/>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27126" w:rsidRPr="00527126" w:rsidRDefault="00527126" w:rsidP="00527126">
            <w:pPr>
              <w:suppressAutoHyphens w:val="0"/>
              <w:rPr>
                <w:b/>
                <w:bCs/>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7126" w:rsidRPr="00527126" w:rsidRDefault="00527126" w:rsidP="00527126">
            <w:pPr>
              <w:suppressAutoHyphens w:val="0"/>
              <w:rPr>
                <w:b/>
                <w:bCs/>
                <w:sz w:val="16"/>
                <w:szCs w:val="16"/>
                <w:lang w:eastAsia="ru-RU"/>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527126" w:rsidRPr="00527126" w:rsidRDefault="00527126" w:rsidP="00527126">
            <w:pPr>
              <w:suppressAutoHyphens w:val="0"/>
              <w:rPr>
                <w:b/>
                <w:bCs/>
                <w:sz w:val="16"/>
                <w:szCs w:val="16"/>
                <w:lang w:eastAsia="ru-RU"/>
              </w:rPr>
            </w:pPr>
          </w:p>
        </w:tc>
      </w:tr>
      <w:tr w:rsidR="00527126" w:rsidRPr="00527126" w:rsidTr="00527126">
        <w:trPr>
          <w:trHeight w:val="30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1</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4</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5</w:t>
            </w:r>
          </w:p>
        </w:tc>
      </w:tr>
      <w:tr w:rsidR="00527126" w:rsidRPr="00527126" w:rsidTr="00527126">
        <w:trPr>
          <w:trHeight w:val="443"/>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b/>
                <w:bCs/>
                <w:sz w:val="16"/>
                <w:szCs w:val="16"/>
                <w:lang w:eastAsia="ru-RU"/>
              </w:rPr>
            </w:pPr>
            <w:r w:rsidRPr="00527126">
              <w:rPr>
                <w:b/>
                <w:bCs/>
                <w:sz w:val="16"/>
                <w:szCs w:val="16"/>
                <w:lang w:eastAsia="ru-RU"/>
              </w:rPr>
              <w:t>Муниципальная программа "Культура Тогучинского района Новосибирской области на 2022 – 2024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0300000000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89 232,11822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49 344,40000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44 462,80000</w:t>
            </w:r>
          </w:p>
        </w:tc>
      </w:tr>
      <w:tr w:rsidR="00527126" w:rsidRPr="00527126" w:rsidTr="00527126">
        <w:trPr>
          <w:trHeight w:val="573"/>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"Культура Тогучинского района Новосибирской области на 2022 – 2024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0300007950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66 995,71822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45 294,40000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40 412,80000</w:t>
            </w:r>
          </w:p>
        </w:tc>
      </w:tr>
      <w:tr w:rsidR="00527126" w:rsidRPr="00527126" w:rsidTr="00527126">
        <w:trPr>
          <w:trHeight w:val="1134"/>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0300070510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7 167,00000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140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"Культура Тогучинского района Новосибирской области на 2022-2024 годы" предоставляемых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0300070620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1 000,00000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1 000,00000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1 000,00000</w:t>
            </w:r>
          </w:p>
        </w:tc>
      </w:tr>
      <w:tr w:rsidR="00527126" w:rsidRPr="00527126" w:rsidTr="00527126">
        <w:trPr>
          <w:trHeight w:val="1373"/>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0300070660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11 000,00000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884"/>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0300070770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701,70000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701,70000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701,70000</w:t>
            </w:r>
          </w:p>
        </w:tc>
      </w:tr>
      <w:tr w:rsidR="00527126" w:rsidRPr="00527126" w:rsidTr="00527126">
        <w:trPr>
          <w:trHeight w:val="109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03000L4670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1 618,60000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1 618,60000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1 618,60000</w:t>
            </w:r>
          </w:p>
        </w:tc>
      </w:tr>
      <w:tr w:rsidR="00527126" w:rsidRPr="00527126" w:rsidTr="00527126">
        <w:trPr>
          <w:trHeight w:val="97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"Культура Тогучинского района Новосибирской области на 2022-2024 годы"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03000L5190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721,00000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721,00000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721,00000</w:t>
            </w:r>
          </w:p>
        </w:tc>
      </w:tr>
      <w:tr w:rsidR="00527126" w:rsidRPr="00527126" w:rsidTr="00527126">
        <w:trPr>
          <w:trHeight w:val="1193"/>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Софинансирование мероприятий муниципальной программы "Культура Тогучинского района Новосибирской области на 2022-2024 годы" за счет средств местного бюджета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03000S0620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19,40000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982"/>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местного бюджета, предоставляемых в рамках  софинансирования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03000S0770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8,70000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8,70000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8,70000</w:t>
            </w:r>
          </w:p>
        </w:tc>
      </w:tr>
      <w:tr w:rsidR="00527126" w:rsidRPr="00527126" w:rsidTr="00527126">
        <w:trPr>
          <w:trHeight w:val="43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b/>
                <w:bCs/>
                <w:sz w:val="16"/>
                <w:szCs w:val="16"/>
                <w:lang w:eastAsia="ru-RU"/>
              </w:rPr>
            </w:pPr>
            <w:r w:rsidRPr="00527126">
              <w:rPr>
                <w:b/>
                <w:bCs/>
                <w:sz w:val="16"/>
                <w:szCs w:val="16"/>
                <w:lang w:eastAsia="ru-RU"/>
              </w:rPr>
              <w:t>Муниципальная программа "Развитие кадрового потенциала общего и дополнительного образования детей в Тогучинском районе Новосибирской области на 2021-2023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1200000000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250,00000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r>
      <w:tr w:rsidR="00527126" w:rsidRPr="00527126" w:rsidTr="00527126">
        <w:trPr>
          <w:trHeight w:val="58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"Развитие кадрового потенциала общего и дополнительного образования детей в Тогучинском районе Новосибирской области на 2021-2023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1200007950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250,00000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56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b/>
                <w:bCs/>
                <w:sz w:val="16"/>
                <w:szCs w:val="16"/>
                <w:lang w:eastAsia="ru-RU"/>
              </w:rPr>
            </w:pPr>
            <w:r w:rsidRPr="00527126">
              <w:rPr>
                <w:b/>
                <w:bCs/>
                <w:sz w:val="16"/>
                <w:szCs w:val="16"/>
                <w:lang w:eastAsia="ru-RU"/>
              </w:rPr>
              <w:t>Муниципальная программа «Комплексная программа профилактики правонарушений, экстремизма и терроризма в Тогучинском районе Новосибирской области на 2021-2023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1500000000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38,00000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r>
      <w:tr w:rsidR="00527126" w:rsidRPr="00527126" w:rsidTr="00527126">
        <w:trPr>
          <w:trHeight w:val="555"/>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1500007950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38,00000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40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b/>
                <w:bCs/>
                <w:sz w:val="16"/>
                <w:szCs w:val="16"/>
                <w:lang w:eastAsia="ru-RU"/>
              </w:rPr>
            </w:pPr>
            <w:r w:rsidRPr="00527126">
              <w:rPr>
                <w:b/>
                <w:bCs/>
                <w:sz w:val="16"/>
                <w:szCs w:val="16"/>
                <w:lang w:eastAsia="ru-RU"/>
              </w:rPr>
              <w:t>Муниципальная программа «Обеспечение безопасности жизнедеятельности населения Тогучинского района Новосибирской области на 2022 -2024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1700000000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4 055,93600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3 703,20000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3 703,20000</w:t>
            </w:r>
          </w:p>
        </w:tc>
      </w:tr>
      <w:tr w:rsidR="00527126" w:rsidRPr="00527126" w:rsidTr="00527126">
        <w:trPr>
          <w:trHeight w:val="555"/>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1700007950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3 704,13600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3 703,20000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3 703,20000</w:t>
            </w:r>
          </w:p>
        </w:tc>
      </w:tr>
      <w:tr w:rsidR="00527126" w:rsidRPr="00527126" w:rsidTr="00527126">
        <w:trPr>
          <w:trHeight w:val="111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lastRenderedPageBreak/>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1700070510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351,80000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565"/>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b/>
                <w:bCs/>
                <w:sz w:val="16"/>
                <w:szCs w:val="16"/>
                <w:lang w:eastAsia="ru-RU"/>
              </w:rPr>
            </w:pPr>
            <w:r w:rsidRPr="00527126">
              <w:rPr>
                <w:b/>
                <w:bCs/>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1900000000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170,00000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r>
      <w:tr w:rsidR="00527126" w:rsidRPr="00527126" w:rsidTr="00527126">
        <w:trPr>
          <w:trHeight w:val="55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1900007950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170,00000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41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b/>
                <w:bCs/>
                <w:sz w:val="16"/>
                <w:szCs w:val="16"/>
                <w:lang w:eastAsia="ru-RU"/>
              </w:rPr>
            </w:pPr>
            <w:r w:rsidRPr="00527126">
              <w:rPr>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2000000000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105 344,10632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89 681,20000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r>
      <w:tr w:rsidR="00527126" w:rsidRPr="00527126" w:rsidTr="00527126">
        <w:trPr>
          <w:trHeight w:val="635"/>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2000007950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25 848,76161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19 444,80000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1254"/>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2000070760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79 378,74471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69 984,00000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152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20000S0760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116,60000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252,40000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55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b/>
                <w:bCs/>
                <w:sz w:val="16"/>
                <w:szCs w:val="16"/>
                <w:lang w:eastAsia="ru-RU"/>
              </w:rPr>
            </w:pPr>
            <w:r w:rsidRPr="00527126">
              <w:rPr>
                <w:b/>
                <w:bCs/>
                <w:sz w:val="16"/>
                <w:szCs w:val="16"/>
                <w:lang w:eastAsia="ru-RU"/>
              </w:rPr>
              <w:t>Муниципальная программа "Выявление и поддержка одарённых детей и талантливой учащейся молодёжи Тогучинского района Новосибирской области на 2021-2023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2100000000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330,00000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r>
      <w:tr w:rsidR="00527126" w:rsidRPr="00527126" w:rsidTr="00527126">
        <w:trPr>
          <w:trHeight w:val="55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"Выявление и поддержка одарённых детей и талантливой учащейся молодёжи Тогучинского района Новосибирской области на 2021-2023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2100007950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330,00000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55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b/>
                <w:bCs/>
                <w:sz w:val="16"/>
                <w:szCs w:val="16"/>
                <w:lang w:eastAsia="ru-RU"/>
              </w:rPr>
            </w:pPr>
            <w:r w:rsidRPr="00527126">
              <w:rPr>
                <w:b/>
                <w:bCs/>
                <w:sz w:val="16"/>
                <w:szCs w:val="16"/>
                <w:lang w:eastAsia="ru-RU"/>
              </w:rPr>
              <w:t>Муниципальная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2300000000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736,90000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736,90000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r>
      <w:tr w:rsidR="00527126" w:rsidRPr="00527126" w:rsidTr="00527126">
        <w:trPr>
          <w:trHeight w:val="1120"/>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2300070610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700,00000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700,00000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90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23000S0610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36,90000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36,90000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342"/>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b/>
                <w:bCs/>
                <w:sz w:val="16"/>
                <w:szCs w:val="16"/>
                <w:lang w:eastAsia="ru-RU"/>
              </w:rPr>
            </w:pPr>
            <w:r w:rsidRPr="00527126">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2700000000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5 873,98500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6 239,30000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6 242,30000</w:t>
            </w:r>
          </w:p>
        </w:tc>
      </w:tr>
      <w:tr w:rsidR="00527126" w:rsidRPr="00527126" w:rsidTr="00527126">
        <w:trPr>
          <w:trHeight w:val="62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2700007950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401,68500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767,00000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770,00000</w:t>
            </w:r>
          </w:p>
        </w:tc>
      </w:tr>
      <w:tr w:rsidR="00527126" w:rsidRPr="00527126" w:rsidTr="00527126">
        <w:trPr>
          <w:trHeight w:val="1272"/>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в в рамках государственной программы Новосибирской области "Социальная поддержка в Новосибирской области" (улучшение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2700070179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17,00000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17,00000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17,00000</w:t>
            </w:r>
          </w:p>
        </w:tc>
      </w:tr>
      <w:tr w:rsidR="00527126" w:rsidRPr="00527126" w:rsidTr="00527126">
        <w:trPr>
          <w:trHeight w:val="95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на оздоровление детей в рамках государственной программы Новосибирской области "Социальная поддержка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2700070359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4 455,30000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4 455,30000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4 455,30000</w:t>
            </w:r>
          </w:p>
        </w:tc>
      </w:tr>
      <w:tr w:rsidR="00527126" w:rsidRPr="00527126" w:rsidTr="00527126">
        <w:trPr>
          <w:trHeight w:val="978"/>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местного бюджета, на оздоровление детей в рамках государственной программы Новосибирской области "Социальная поддержка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27000S0359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1 000,00000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1 000,00000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1 000,00000</w:t>
            </w:r>
          </w:p>
        </w:tc>
      </w:tr>
      <w:tr w:rsidR="00527126" w:rsidRPr="00527126" w:rsidTr="00527126">
        <w:trPr>
          <w:trHeight w:val="425"/>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b/>
                <w:bCs/>
                <w:sz w:val="16"/>
                <w:szCs w:val="16"/>
                <w:lang w:eastAsia="ru-RU"/>
              </w:rPr>
            </w:pPr>
            <w:r w:rsidRPr="00527126">
              <w:rPr>
                <w:b/>
                <w:bCs/>
                <w:sz w:val="16"/>
                <w:szCs w:val="16"/>
                <w:lang w:eastAsia="ru-RU"/>
              </w:rPr>
              <w:t>Муниципальная программа "Муниципальная поддержка малого и среднего предпринимательства в Тогучинском районе на 2020-2022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5000000000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344,00000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r>
      <w:tr w:rsidR="00527126" w:rsidRPr="00527126" w:rsidTr="00527126">
        <w:trPr>
          <w:trHeight w:val="403"/>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на 2020-2022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5000007950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250,00000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1004"/>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lastRenderedPageBreak/>
              <w:t>Софинансирование расходов муниципальной программы «Муниципальная поддержка малого и среднего предпринимательства в Тогучинском районе на 2020-2022 годы»  за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5000070690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94,00000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40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b/>
                <w:bCs/>
                <w:sz w:val="16"/>
                <w:szCs w:val="16"/>
                <w:lang w:eastAsia="ru-RU"/>
              </w:rPr>
            </w:pPr>
            <w:r w:rsidRPr="00527126">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5100000000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1 645 784,49045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r>
      <w:tr w:rsidR="00527126" w:rsidRPr="00527126" w:rsidTr="00527126">
        <w:trPr>
          <w:trHeight w:val="40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i/>
                <w:iCs/>
                <w:sz w:val="16"/>
                <w:szCs w:val="16"/>
                <w:lang w:eastAsia="ru-RU"/>
              </w:rPr>
            </w:pPr>
            <w:r w:rsidRPr="00527126">
              <w:rPr>
                <w:i/>
                <w:iCs/>
                <w:sz w:val="16"/>
                <w:szCs w:val="16"/>
                <w:lang w:eastAsia="ru-RU"/>
              </w:rPr>
              <w:t>Мероприятие "Организация образовательного процесса в муниципальных организациях"</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i/>
                <w:iCs/>
                <w:sz w:val="16"/>
                <w:szCs w:val="16"/>
                <w:lang w:eastAsia="ru-RU"/>
              </w:rPr>
            </w:pPr>
            <w:r w:rsidRPr="00527126">
              <w:rPr>
                <w:i/>
                <w:iCs/>
                <w:sz w:val="16"/>
                <w:szCs w:val="16"/>
                <w:lang w:eastAsia="ru-RU"/>
              </w:rPr>
              <w:t>5100100000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i/>
                <w:iCs/>
                <w:sz w:val="16"/>
                <w:szCs w:val="16"/>
                <w:lang w:eastAsia="ru-RU"/>
              </w:rPr>
            </w:pPr>
            <w:r w:rsidRPr="00527126">
              <w:rPr>
                <w:i/>
                <w:iCs/>
                <w:sz w:val="16"/>
                <w:szCs w:val="16"/>
                <w:lang w:eastAsia="ru-RU"/>
              </w:rPr>
              <w:t>818 734,90000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i/>
                <w:iCs/>
                <w:sz w:val="16"/>
                <w:szCs w:val="16"/>
                <w:lang w:eastAsia="ru-RU"/>
              </w:rPr>
            </w:pPr>
            <w:r w:rsidRPr="00527126">
              <w:rPr>
                <w:i/>
                <w:iCs/>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i/>
                <w:iCs/>
                <w:sz w:val="16"/>
                <w:szCs w:val="16"/>
                <w:lang w:eastAsia="ru-RU"/>
              </w:rPr>
            </w:pPr>
            <w:r w:rsidRPr="00527126">
              <w:rPr>
                <w:i/>
                <w:iCs/>
                <w:sz w:val="16"/>
                <w:szCs w:val="16"/>
                <w:lang w:eastAsia="ru-RU"/>
              </w:rPr>
              <w:t>0,00000</w:t>
            </w:r>
          </w:p>
        </w:tc>
      </w:tr>
      <w:tr w:rsidR="00527126" w:rsidRPr="00527126" w:rsidTr="00527126">
        <w:trPr>
          <w:trHeight w:val="138"/>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5100103350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1 788,90000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46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5100153030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41 497,30000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335"/>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5100170110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234 691,70000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384"/>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основных общеобразовательных программ в муниципальных общеобразовательных организациях</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5100170120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519 930,50000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985"/>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5100170140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20 826,50000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41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i/>
                <w:iCs/>
                <w:sz w:val="16"/>
                <w:szCs w:val="16"/>
                <w:lang w:eastAsia="ru-RU"/>
              </w:rPr>
            </w:pPr>
            <w:r w:rsidRPr="00527126">
              <w:rPr>
                <w:i/>
                <w:iCs/>
                <w:sz w:val="16"/>
                <w:szCs w:val="16"/>
                <w:lang w:eastAsia="ru-RU"/>
              </w:rPr>
              <w:t>Мероприятие "Создание условий для обеспечения образовательного процесса в муниципальных организациях"</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i/>
                <w:iCs/>
                <w:sz w:val="16"/>
                <w:szCs w:val="16"/>
                <w:lang w:eastAsia="ru-RU"/>
              </w:rPr>
            </w:pPr>
            <w:r w:rsidRPr="00527126">
              <w:rPr>
                <w:i/>
                <w:iCs/>
                <w:sz w:val="16"/>
                <w:szCs w:val="16"/>
                <w:lang w:eastAsia="ru-RU"/>
              </w:rPr>
              <w:t>5100200000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i/>
                <w:iCs/>
                <w:sz w:val="16"/>
                <w:szCs w:val="16"/>
                <w:lang w:eastAsia="ru-RU"/>
              </w:rPr>
            </w:pPr>
            <w:r w:rsidRPr="00527126">
              <w:rPr>
                <w:i/>
                <w:iCs/>
                <w:sz w:val="16"/>
                <w:szCs w:val="16"/>
                <w:lang w:eastAsia="ru-RU"/>
              </w:rPr>
              <w:t>706 963,42149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i/>
                <w:iCs/>
                <w:sz w:val="16"/>
                <w:szCs w:val="16"/>
                <w:lang w:eastAsia="ru-RU"/>
              </w:rPr>
            </w:pPr>
            <w:r w:rsidRPr="00527126">
              <w:rPr>
                <w:i/>
                <w:iCs/>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i/>
                <w:iCs/>
                <w:sz w:val="16"/>
                <w:szCs w:val="16"/>
                <w:lang w:eastAsia="ru-RU"/>
              </w:rPr>
            </w:pPr>
            <w:r w:rsidRPr="00527126">
              <w:rPr>
                <w:i/>
                <w:iCs/>
                <w:sz w:val="16"/>
                <w:szCs w:val="16"/>
                <w:lang w:eastAsia="ru-RU"/>
              </w:rPr>
              <w:t>0,00000</w:t>
            </w:r>
          </w:p>
        </w:tc>
      </w:tr>
      <w:tr w:rsidR="00527126" w:rsidRPr="00527126" w:rsidTr="00527126">
        <w:trPr>
          <w:trHeight w:val="97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5100202590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800,00000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423"/>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Социальная поддержка отдельных категорий детей, обучающихся в образовательных организациях</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5100203349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29 316,30000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1408"/>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5100203470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3 428,60000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342"/>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Детские дошкольные учреждения</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5100204200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75 859,04176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27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Школы-детские сады, школы начальные, неполные средние и средние</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5100204210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251 592,27973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960"/>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5100270510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222 105,20000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57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51002L3040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38 727,00000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69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по модернизации школьных систем образования в рамках государственной программы Российской Федерации "Развитие образования", софинансируемых из федерального бюджета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51002L7500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85 053,00000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93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51002S2590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15,50000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1418"/>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51002S3470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66,50000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418"/>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i/>
                <w:iCs/>
                <w:sz w:val="16"/>
                <w:szCs w:val="16"/>
                <w:lang w:eastAsia="ru-RU"/>
              </w:rPr>
            </w:pPr>
            <w:r w:rsidRPr="00527126">
              <w:rPr>
                <w:i/>
                <w:iCs/>
                <w:sz w:val="16"/>
                <w:szCs w:val="16"/>
                <w:lang w:eastAsia="ru-RU"/>
              </w:rPr>
              <w:t>Мероприятие "Обеспечение функционирования системы дополнительного образования"</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i/>
                <w:iCs/>
                <w:sz w:val="16"/>
                <w:szCs w:val="16"/>
                <w:lang w:eastAsia="ru-RU"/>
              </w:rPr>
            </w:pPr>
            <w:r w:rsidRPr="00527126">
              <w:rPr>
                <w:i/>
                <w:iCs/>
                <w:sz w:val="16"/>
                <w:szCs w:val="16"/>
                <w:lang w:eastAsia="ru-RU"/>
              </w:rPr>
              <w:t>5100300000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i/>
                <w:iCs/>
                <w:sz w:val="16"/>
                <w:szCs w:val="16"/>
                <w:lang w:eastAsia="ru-RU"/>
              </w:rPr>
            </w:pPr>
            <w:r w:rsidRPr="00527126">
              <w:rPr>
                <w:i/>
                <w:iCs/>
                <w:sz w:val="16"/>
                <w:szCs w:val="16"/>
                <w:lang w:eastAsia="ru-RU"/>
              </w:rPr>
              <w:t>97 532,46944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i/>
                <w:iCs/>
                <w:sz w:val="16"/>
                <w:szCs w:val="16"/>
                <w:lang w:eastAsia="ru-RU"/>
              </w:rPr>
            </w:pPr>
            <w:r w:rsidRPr="00527126">
              <w:rPr>
                <w:i/>
                <w:iCs/>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i/>
                <w:iCs/>
                <w:sz w:val="16"/>
                <w:szCs w:val="16"/>
                <w:lang w:eastAsia="ru-RU"/>
              </w:rPr>
            </w:pPr>
            <w:r w:rsidRPr="00527126">
              <w:rPr>
                <w:i/>
                <w:iCs/>
                <w:sz w:val="16"/>
                <w:szCs w:val="16"/>
                <w:lang w:eastAsia="ru-RU"/>
              </w:rPr>
              <w:t>0,00000</w:t>
            </w:r>
          </w:p>
        </w:tc>
      </w:tr>
      <w:tr w:rsidR="00527126" w:rsidRPr="00527126" w:rsidTr="00527126">
        <w:trPr>
          <w:trHeight w:val="26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Учреждения по внешкольной работе с детьми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5100304230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30 486,26688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414"/>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Обеспечение функционирования модели персонифицированного финансирования дополнительного образования детей</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5100304250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2 606,00256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973"/>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5100370510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64 440,20000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902"/>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i/>
                <w:iCs/>
                <w:sz w:val="16"/>
                <w:szCs w:val="16"/>
                <w:lang w:eastAsia="ru-RU"/>
              </w:rPr>
            </w:pPr>
            <w:r w:rsidRPr="00527126">
              <w:rPr>
                <w:i/>
                <w:iCs/>
                <w:sz w:val="16"/>
                <w:szCs w:val="16"/>
                <w:lang w:eastAsia="ru-RU"/>
              </w:rPr>
              <w:lastRenderedPageBreak/>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i/>
                <w:iCs/>
                <w:sz w:val="16"/>
                <w:szCs w:val="16"/>
                <w:lang w:eastAsia="ru-RU"/>
              </w:rPr>
            </w:pPr>
            <w:r w:rsidRPr="00527126">
              <w:rPr>
                <w:i/>
                <w:iCs/>
                <w:sz w:val="16"/>
                <w:szCs w:val="16"/>
                <w:lang w:eastAsia="ru-RU"/>
              </w:rPr>
              <w:t>510E100000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i/>
                <w:iCs/>
                <w:sz w:val="16"/>
                <w:szCs w:val="16"/>
                <w:lang w:eastAsia="ru-RU"/>
              </w:rPr>
            </w:pPr>
            <w:r w:rsidRPr="00527126">
              <w:rPr>
                <w:i/>
                <w:iCs/>
                <w:sz w:val="16"/>
                <w:szCs w:val="16"/>
                <w:lang w:eastAsia="ru-RU"/>
              </w:rPr>
              <w:t>20 387,40000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i/>
                <w:iCs/>
                <w:sz w:val="16"/>
                <w:szCs w:val="16"/>
                <w:lang w:eastAsia="ru-RU"/>
              </w:rPr>
            </w:pPr>
            <w:r w:rsidRPr="00527126">
              <w:rPr>
                <w:i/>
                <w:iCs/>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i/>
                <w:iCs/>
                <w:sz w:val="16"/>
                <w:szCs w:val="16"/>
                <w:lang w:eastAsia="ru-RU"/>
              </w:rPr>
            </w:pPr>
            <w:r w:rsidRPr="00527126">
              <w:rPr>
                <w:i/>
                <w:iCs/>
                <w:sz w:val="16"/>
                <w:szCs w:val="16"/>
                <w:lang w:eastAsia="ru-RU"/>
              </w:rPr>
              <w:t>0,00000</w:t>
            </w:r>
          </w:p>
        </w:tc>
      </w:tr>
      <w:tr w:rsidR="00527126" w:rsidRPr="00527126" w:rsidTr="00527126">
        <w:trPr>
          <w:trHeight w:val="54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510E151692</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20 387,40000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413"/>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i/>
                <w:iCs/>
                <w:sz w:val="16"/>
                <w:szCs w:val="16"/>
                <w:lang w:eastAsia="ru-RU"/>
              </w:rPr>
            </w:pPr>
            <w:r w:rsidRPr="00527126">
              <w:rPr>
                <w:i/>
                <w:iCs/>
                <w:sz w:val="16"/>
                <w:szCs w:val="16"/>
                <w:lang w:eastAsia="ru-RU"/>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i/>
                <w:iCs/>
                <w:sz w:val="16"/>
                <w:szCs w:val="16"/>
                <w:lang w:eastAsia="ru-RU"/>
              </w:rPr>
            </w:pPr>
            <w:r w:rsidRPr="00527126">
              <w:rPr>
                <w:i/>
                <w:iCs/>
                <w:sz w:val="16"/>
                <w:szCs w:val="16"/>
                <w:lang w:eastAsia="ru-RU"/>
              </w:rPr>
              <w:t>510E200000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i/>
                <w:iCs/>
                <w:sz w:val="16"/>
                <w:szCs w:val="16"/>
                <w:lang w:eastAsia="ru-RU"/>
              </w:rPr>
            </w:pPr>
            <w:r w:rsidRPr="00527126">
              <w:rPr>
                <w:i/>
                <w:iCs/>
                <w:sz w:val="16"/>
                <w:szCs w:val="16"/>
                <w:lang w:eastAsia="ru-RU"/>
              </w:rPr>
              <w:t>2 166,29952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i/>
                <w:iCs/>
                <w:sz w:val="16"/>
                <w:szCs w:val="16"/>
                <w:lang w:eastAsia="ru-RU"/>
              </w:rPr>
            </w:pPr>
            <w:r w:rsidRPr="00527126">
              <w:rPr>
                <w:i/>
                <w:iCs/>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i/>
                <w:iCs/>
                <w:sz w:val="16"/>
                <w:szCs w:val="16"/>
                <w:lang w:eastAsia="ru-RU"/>
              </w:rPr>
            </w:pPr>
            <w:r w:rsidRPr="00527126">
              <w:rPr>
                <w:i/>
                <w:iCs/>
                <w:sz w:val="16"/>
                <w:szCs w:val="16"/>
                <w:lang w:eastAsia="ru-RU"/>
              </w:rPr>
              <w:t>0,00000</w:t>
            </w:r>
          </w:p>
        </w:tc>
      </w:tr>
      <w:tr w:rsidR="00527126" w:rsidRPr="00527126" w:rsidTr="00527126">
        <w:trPr>
          <w:trHeight w:val="405"/>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510E250970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2 166,29952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283"/>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b/>
                <w:bCs/>
                <w:sz w:val="16"/>
                <w:szCs w:val="16"/>
                <w:lang w:eastAsia="ru-RU"/>
              </w:rPr>
            </w:pPr>
            <w:r w:rsidRPr="00527126">
              <w:rPr>
                <w:b/>
                <w:bCs/>
                <w:sz w:val="16"/>
                <w:szCs w:val="16"/>
                <w:lang w:eastAsia="ru-RU"/>
              </w:rPr>
              <w:t>Муниципальная программа "Молодежь Тогучинского района Новосибирской области на 2020-2022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5200000000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871,64000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r>
      <w:tr w:rsidR="00527126" w:rsidRPr="00527126" w:rsidTr="00527126">
        <w:trPr>
          <w:trHeight w:val="45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5200007950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871,64000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423"/>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b/>
                <w:bCs/>
                <w:sz w:val="16"/>
                <w:szCs w:val="16"/>
                <w:lang w:eastAsia="ru-RU"/>
              </w:rPr>
            </w:pPr>
            <w:r w:rsidRPr="00527126">
              <w:rPr>
                <w:b/>
                <w:bCs/>
                <w:sz w:val="16"/>
                <w:szCs w:val="16"/>
                <w:lang w:eastAsia="ru-RU"/>
              </w:rPr>
              <w:t>Муниципальная программа "Развитие физической культуры и спорта в Тогучинском районе Новосибирской области на 2020-2022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5300000000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1 801,90000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r>
      <w:tr w:rsidR="00527126" w:rsidRPr="00527126" w:rsidTr="00527126">
        <w:trPr>
          <w:trHeight w:val="55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5300007950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1 801,90000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424"/>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b/>
                <w:bCs/>
                <w:sz w:val="16"/>
                <w:szCs w:val="16"/>
                <w:lang w:eastAsia="ru-RU"/>
              </w:rPr>
            </w:pPr>
            <w:r w:rsidRPr="00527126">
              <w:rPr>
                <w:b/>
                <w:bCs/>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5500000000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100,00000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r>
      <w:tr w:rsidR="00527126" w:rsidRPr="00527126" w:rsidTr="00527126">
        <w:trPr>
          <w:trHeight w:val="41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5500007950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100,00000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28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b/>
                <w:bCs/>
                <w:sz w:val="16"/>
                <w:szCs w:val="16"/>
                <w:lang w:eastAsia="ru-RU"/>
              </w:rPr>
            </w:pPr>
            <w:r w:rsidRPr="00527126">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5600000000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17 812,14897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r>
      <w:tr w:rsidR="00527126" w:rsidRPr="00527126" w:rsidTr="00527126">
        <w:trPr>
          <w:trHeight w:val="613"/>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5600007950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12 251,78442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97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5600070780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4 703,79455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111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56000L5765</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822,90000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1134"/>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Софинансирование мероприятий муниципальной программы "Комплексное развитие сельских территории в Тогучинском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за счет средств местного бюджета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56000S0780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33,67000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62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b/>
                <w:bCs/>
                <w:sz w:val="16"/>
                <w:szCs w:val="16"/>
                <w:lang w:eastAsia="ru-RU"/>
              </w:rPr>
            </w:pPr>
            <w:r w:rsidRPr="00527126">
              <w:rPr>
                <w:b/>
                <w:bCs/>
                <w:sz w:val="16"/>
                <w:szCs w:val="16"/>
                <w:lang w:eastAsia="ru-RU"/>
              </w:rPr>
              <w:t>Муниципальная программа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5700000000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100,00000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r>
      <w:tr w:rsidR="00527126" w:rsidRPr="00527126" w:rsidTr="00527126">
        <w:trPr>
          <w:trHeight w:val="563"/>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5700007950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100,00000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40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b/>
                <w:bCs/>
                <w:sz w:val="16"/>
                <w:szCs w:val="16"/>
                <w:lang w:eastAsia="ru-RU"/>
              </w:rPr>
            </w:pPr>
            <w:r w:rsidRPr="00527126">
              <w:rPr>
                <w:b/>
                <w:bCs/>
                <w:sz w:val="16"/>
                <w:szCs w:val="16"/>
                <w:lang w:eastAsia="ru-RU"/>
              </w:rPr>
              <w:t>Муниципальная программа «Развитие туризма в Тогучинском районе Новосибирской области на 2022-2025 гг»</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5800000000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50,00000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0,00000</w:t>
            </w:r>
          </w:p>
        </w:tc>
      </w:tr>
      <w:tr w:rsidR="00527126" w:rsidRPr="00527126" w:rsidTr="00527126">
        <w:trPr>
          <w:trHeight w:val="42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муниципальной программы «Развитие туризма в Тогучинском районе Новосибирской области на 2022-2025 гг»</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5800007950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414"/>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b/>
                <w:bCs/>
                <w:sz w:val="16"/>
                <w:szCs w:val="16"/>
                <w:lang w:eastAsia="ru-RU"/>
              </w:rPr>
            </w:pPr>
            <w:r w:rsidRPr="00527126">
              <w:rPr>
                <w:b/>
                <w:bCs/>
                <w:sz w:val="16"/>
                <w:szCs w:val="16"/>
                <w:lang w:eastAsia="ru-RU"/>
              </w:rPr>
              <w:t>Непрограммные мероприятия бюджета Тогучинского района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8800000000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b/>
                <w:bCs/>
                <w:sz w:val="16"/>
                <w:szCs w:val="16"/>
                <w:lang w:eastAsia="ru-RU"/>
              </w:rPr>
            </w:pPr>
            <w:r w:rsidRPr="00527126">
              <w:rPr>
                <w:b/>
                <w:bCs/>
                <w:sz w:val="16"/>
                <w:szCs w:val="16"/>
                <w:lang w:eastAsia="ru-RU"/>
              </w:rPr>
              <w:t>1 027 362,85846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1 921 134,85066</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1 999 728,05439</w:t>
            </w:r>
          </w:p>
        </w:tc>
      </w:tr>
      <w:tr w:rsidR="00527126" w:rsidRPr="00527126" w:rsidTr="00527126">
        <w:trPr>
          <w:trHeight w:val="264"/>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Расходы на выплаты по оплате труда работников органов местного самоуправления</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8800000110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22 019,29255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33 588,70915</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31 056,07800</w:t>
            </w:r>
          </w:p>
        </w:tc>
      </w:tr>
      <w:tr w:rsidR="00527126" w:rsidRPr="00527126" w:rsidTr="00527126">
        <w:trPr>
          <w:trHeight w:val="28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8800001990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2 136,55000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1 101,00000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981,00000</w:t>
            </w:r>
          </w:p>
        </w:tc>
      </w:tr>
      <w:tr w:rsidR="00527126" w:rsidRPr="00527126" w:rsidTr="00527126">
        <w:trPr>
          <w:trHeight w:val="188"/>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Расходы на обеспечение функций органов местного самоуправления</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8800002040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9 243,29657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2 429,20000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2 429,20000</w:t>
            </w:r>
          </w:p>
        </w:tc>
      </w:tr>
      <w:tr w:rsidR="00527126" w:rsidRPr="00527126" w:rsidTr="00527126">
        <w:trPr>
          <w:trHeight w:val="262"/>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Глава муниципального образования</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8800002110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2 622,50000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2 494,00000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2 494,00000</w:t>
            </w:r>
          </w:p>
        </w:tc>
      </w:tr>
      <w:tr w:rsidR="00527126" w:rsidRPr="00527126" w:rsidTr="00527126">
        <w:trPr>
          <w:trHeight w:val="27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Подготовка населения и организаций к действиям в чрезвычайной ситуации в мирное и военное время</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8800002190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652,32200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652,32200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652,32200</w:t>
            </w:r>
          </w:p>
        </w:tc>
      </w:tr>
      <w:tr w:rsidR="00527126" w:rsidRPr="00527126" w:rsidTr="00527126">
        <w:trPr>
          <w:trHeight w:val="46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Мероприятия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8800002590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800,00000</w:t>
            </w:r>
          </w:p>
        </w:tc>
      </w:tr>
      <w:tr w:rsidR="00527126" w:rsidRPr="00527126" w:rsidTr="00527126">
        <w:trPr>
          <w:trHeight w:val="335"/>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Субсидии на реализацию мероприятий по ремонту отделений почтовой связи на территории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8800002900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4 120,00000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242"/>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Дорожный фонд Тогучинского района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8800003010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19 627,90000</w:t>
            </w:r>
          </w:p>
        </w:tc>
      </w:tr>
      <w:tr w:rsidR="00527126" w:rsidRPr="00527126" w:rsidTr="00527126">
        <w:trPr>
          <w:trHeight w:val="273"/>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Отдельные мероприятия в области автомобильного транспорта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8800003030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1 750,00000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278"/>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Социальная поддержка отдельных категорий детей, обучающихся в образовательных организациях</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8800003349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19 256,80000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19 256,80000</w:t>
            </w:r>
          </w:p>
        </w:tc>
      </w:tr>
      <w:tr w:rsidR="00527126" w:rsidRPr="00527126" w:rsidTr="00527126">
        <w:trPr>
          <w:trHeight w:val="31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8800003350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1 788,90000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1 788,90000</w:t>
            </w:r>
          </w:p>
        </w:tc>
      </w:tr>
      <w:tr w:rsidR="00527126" w:rsidRPr="00527126" w:rsidTr="00527126">
        <w:trPr>
          <w:trHeight w:val="940"/>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Ресурсное обеспечение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8800003470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2 328,60000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2 328,60000</w:t>
            </w:r>
          </w:p>
        </w:tc>
      </w:tr>
      <w:tr w:rsidR="00527126" w:rsidRPr="00527126" w:rsidTr="00527126">
        <w:trPr>
          <w:trHeight w:val="274"/>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Мероприятия в области строительства, архитектуры и градостроительства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8800003480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3 006,66893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27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Мероприятия в области жилищного хозяйства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8800003530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380,00000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268"/>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Мероприятия в области коммунального хозяйства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8800003550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8 430,00000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980"/>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Содействие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8800003920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35 000,00000</w:t>
            </w:r>
          </w:p>
        </w:tc>
      </w:tr>
      <w:tr w:rsidR="00527126" w:rsidRPr="00527126" w:rsidTr="00527126">
        <w:trPr>
          <w:trHeight w:val="27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Природоохранные мероприятия</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8800004100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1 700,00000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1 680,00000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126">
        <w:trPr>
          <w:trHeight w:val="28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Председатель представительного органа муниципального образования</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8800004110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1 791,55000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1 098,00000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981,00000</w:t>
            </w:r>
          </w:p>
        </w:tc>
      </w:tr>
      <w:tr w:rsidR="00527126" w:rsidRPr="00527126" w:rsidTr="00527126">
        <w:trPr>
          <w:trHeight w:val="265"/>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Детские дошкольные учреждения</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8800004200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66 871,68815</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54 901,80000</w:t>
            </w:r>
          </w:p>
        </w:tc>
      </w:tr>
      <w:tr w:rsidR="00527126" w:rsidRPr="00527126" w:rsidTr="00527126">
        <w:trPr>
          <w:trHeight w:val="270"/>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Школы-детские сады, школы начальные, неполные средние и средние</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8800004210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190 038,45945</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164 491,00400</w:t>
            </w:r>
          </w:p>
        </w:tc>
      </w:tr>
      <w:tr w:rsidR="00527126" w:rsidRPr="00527126" w:rsidTr="0052743F">
        <w:trPr>
          <w:trHeight w:val="31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Учреждения по внешкольной работе с детьми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8800004230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3 948,32970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55 788,19600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63 719,09600</w:t>
            </w:r>
          </w:p>
        </w:tc>
      </w:tr>
      <w:tr w:rsidR="00527126" w:rsidRPr="00527126" w:rsidTr="0052743F">
        <w:trPr>
          <w:trHeight w:val="26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Детские дома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8800004240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3,00000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425"/>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8800004250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2 382,90000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2 382,90000</w:t>
            </w:r>
          </w:p>
        </w:tc>
      </w:tr>
      <w:tr w:rsidR="00527126" w:rsidRPr="00527126" w:rsidTr="0052743F">
        <w:trPr>
          <w:trHeight w:val="275"/>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Мероприятия по организации оздоровительной кампании детей</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8800004320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752,77800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280"/>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Дворцы и дома культуры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8800004400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4 893,20104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270"/>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Библиотеки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8800004420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7 702,37966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274"/>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Мероприятия в сфере культуры, кинематографии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8800004500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2 161,52200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264"/>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Доплаты к пенсиям, дополнительное пенсионное обеспечение</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8800004910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3 900,36688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28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Социальные выплаты Почетным гражданам Тогучинского района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8800004920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369,00000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27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Резервные фонды  администрации Тогучинского района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8800005000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650,00000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275"/>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Прочие мероприятия по благоустройству поселений</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8800006050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300,00000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27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Процентные платежи по муниципальному долгу</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8800006500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1 255,00000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1 255,00000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25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Руководитель контрольно-ревизионной комиссии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8800008110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1 007,00000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959,00000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959,00000</w:t>
            </w:r>
          </w:p>
        </w:tc>
      </w:tr>
      <w:tr w:rsidR="00527126" w:rsidRPr="00527126" w:rsidTr="0052743F">
        <w:trPr>
          <w:trHeight w:val="342"/>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8800009010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188,00000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342"/>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8800009020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240,00000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248"/>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Другие вопросы органов местного самоуправления</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8800009200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3 213,80152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1 958,40000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3 643,88700</w:t>
            </w:r>
          </w:p>
        </w:tc>
      </w:tr>
      <w:tr w:rsidR="00527126" w:rsidRPr="00527126" w:rsidTr="0052743F">
        <w:trPr>
          <w:trHeight w:val="27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Учреждение выполняющее административно-хозяйственные функции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8800009300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19 627,76485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20 934,80000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18 678,50000</w:t>
            </w:r>
          </w:p>
        </w:tc>
      </w:tr>
      <w:tr w:rsidR="00527126" w:rsidRPr="00527126" w:rsidTr="0052743F">
        <w:trPr>
          <w:trHeight w:val="25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Представительские расходы администрации Тогучинского района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8800009400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700,00000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58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8800009600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16 474,61789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24 901,60000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30 872,80000</w:t>
            </w:r>
          </w:p>
        </w:tc>
      </w:tr>
      <w:tr w:rsidR="00527126" w:rsidRPr="00527126" w:rsidTr="0052743F">
        <w:trPr>
          <w:trHeight w:val="270"/>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Условно утвержденные расходы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8800009990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12 688,46700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23 445,10500</w:t>
            </w:r>
          </w:p>
        </w:tc>
      </w:tr>
      <w:tr w:rsidR="00527126" w:rsidRPr="00527126" w:rsidTr="0052743F">
        <w:trPr>
          <w:trHeight w:val="28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Проведение выборов в представительные органы муниципального образования</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8800020020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663,63300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40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Средства, передаваемые местным бюджетам из резервного фонда Правительства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8800020540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1 184,86000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41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Осуществление первичного воинского учета на территориях, где отсутствуют военные комиссариаты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8800051180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3 393,23858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3 294,35557</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3 411,09339</w:t>
            </w:r>
          </w:p>
        </w:tc>
      </w:tr>
      <w:tr w:rsidR="00527126" w:rsidRPr="00527126" w:rsidTr="0052743F">
        <w:trPr>
          <w:trHeight w:val="55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8800051200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248,70000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22,70000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20,20000</w:t>
            </w:r>
          </w:p>
        </w:tc>
      </w:tr>
      <w:tr w:rsidR="00527126" w:rsidRPr="00527126" w:rsidTr="0052743F">
        <w:trPr>
          <w:trHeight w:val="56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8800053030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41 247,40000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41 434,80000</w:t>
            </w:r>
          </w:p>
        </w:tc>
      </w:tr>
      <w:tr w:rsidR="00527126" w:rsidRPr="00527126" w:rsidTr="0052743F">
        <w:trPr>
          <w:trHeight w:val="41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8800070110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11 755,00000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238 491,80000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251 703,90000</w:t>
            </w:r>
          </w:p>
        </w:tc>
      </w:tr>
      <w:tr w:rsidR="00527126" w:rsidRPr="00527126" w:rsidTr="0052743F">
        <w:trPr>
          <w:trHeight w:val="41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основных общеобразовательных программ в муниципальных общеобразовательных организациях</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8800070120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43 472,00000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541 094,70000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576 209,60000</w:t>
            </w:r>
          </w:p>
        </w:tc>
      </w:tr>
      <w:tr w:rsidR="00527126" w:rsidRPr="00527126" w:rsidTr="0052743F">
        <w:trPr>
          <w:trHeight w:val="55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8800070139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76 343,01800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8 031,00000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69 682,20000</w:t>
            </w:r>
          </w:p>
        </w:tc>
      </w:tr>
      <w:tr w:rsidR="00527126" w:rsidRPr="00527126" w:rsidTr="0052743F">
        <w:trPr>
          <w:trHeight w:val="97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lastRenderedPageBreak/>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8800070140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1 203,20000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20 763,50000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21 269,90000</w:t>
            </w:r>
          </w:p>
        </w:tc>
      </w:tr>
      <w:tr w:rsidR="00527126" w:rsidRPr="00527126" w:rsidTr="0052743F">
        <w:trPr>
          <w:trHeight w:val="333"/>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Образование и организация деятельности комиссий по делам несовершеннолетних и защите их прав</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8800070159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2 272,42500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2 140,02500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2 220,77500</w:t>
            </w:r>
          </w:p>
        </w:tc>
      </w:tr>
      <w:tr w:rsidR="00527126" w:rsidRPr="00527126" w:rsidTr="0052743F">
        <w:trPr>
          <w:trHeight w:val="523"/>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8800070160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712,80000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712,80000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712,80000</w:t>
            </w:r>
          </w:p>
        </w:tc>
      </w:tr>
      <w:tr w:rsidR="00527126" w:rsidRPr="00527126" w:rsidTr="0052743F">
        <w:trPr>
          <w:trHeight w:val="95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8800070170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1 620,00000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403"/>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8800070180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54 846,70000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51 500,20000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53 767,90000</w:t>
            </w:r>
          </w:p>
        </w:tc>
      </w:tr>
      <w:tr w:rsidR="00527126" w:rsidRPr="00527126" w:rsidTr="0052743F">
        <w:trPr>
          <w:trHeight w:val="295"/>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8800070190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9,16000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8,62000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8,92000</w:t>
            </w:r>
          </w:p>
        </w:tc>
      </w:tr>
      <w:tr w:rsidR="00527126" w:rsidRPr="00527126" w:rsidTr="0052743F">
        <w:trPr>
          <w:trHeight w:val="485"/>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8800070210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519,86000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497,94000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517,46000</w:t>
            </w:r>
          </w:p>
        </w:tc>
      </w:tr>
      <w:tr w:rsidR="00527126" w:rsidRPr="00527126" w:rsidTr="0052743F">
        <w:trPr>
          <w:trHeight w:val="33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Выравнивание бюджетной обеспеченности поселений за счет средств областного бюджета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8800070220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111 856,10000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96 989,60000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80 633,00000</w:t>
            </w:r>
          </w:p>
        </w:tc>
      </w:tr>
      <w:tr w:rsidR="00527126" w:rsidRPr="00527126" w:rsidTr="0052743F">
        <w:trPr>
          <w:trHeight w:val="81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8800070230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158,74000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149,90000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155,70000</w:t>
            </w:r>
          </w:p>
        </w:tc>
      </w:tr>
      <w:tr w:rsidR="00527126" w:rsidRPr="00527126" w:rsidTr="0052743F">
        <w:trPr>
          <w:trHeight w:val="41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8800070289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145 079,70000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152 861,20000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158 516,10000</w:t>
            </w:r>
          </w:p>
        </w:tc>
      </w:tr>
      <w:tr w:rsidR="00527126" w:rsidRPr="00527126" w:rsidTr="0052743F">
        <w:trPr>
          <w:trHeight w:val="984"/>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8800070340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56,00000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70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Субвенции на 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8800070399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7 904,50000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79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Организация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8800070490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74 290,07900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81 827,99000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81 827,99000</w:t>
            </w:r>
          </w:p>
        </w:tc>
      </w:tr>
      <w:tr w:rsidR="00527126" w:rsidRPr="00527126" w:rsidTr="0052743F">
        <w:trPr>
          <w:trHeight w:val="56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8800070510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304 428,20000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768"/>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выплаты по оплате труда, начисление на выплаты по оплате труда Председателя Совета депутатов муниципального образования)</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8800070512</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175,63200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62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содержание и обеспечение деятельности Совета депутатов муниципального образования )</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8800070514</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165,56800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768"/>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Организация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8800070600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19 533,84033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19 533,80000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19 533,80000</w:t>
            </w:r>
          </w:p>
        </w:tc>
      </w:tr>
      <w:tr w:rsidR="00527126" w:rsidRPr="00527126" w:rsidTr="0052743F">
        <w:trPr>
          <w:trHeight w:val="97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8800070610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700,00000</w:t>
            </w:r>
          </w:p>
        </w:tc>
      </w:tr>
      <w:tr w:rsidR="00527126" w:rsidRPr="00527126" w:rsidTr="0052743F">
        <w:trPr>
          <w:trHeight w:val="97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Государственная поддержка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8800070620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1 052,60000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565"/>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Строительство и реконструкция (модернизация)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8800070640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2 452,50000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970"/>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8800070650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34 132,90000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573"/>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lastRenderedPageBreak/>
              <w:t>Реализация мероприятий в рамках государственной программы Новосибирской области "Развитие субъектов малого и среднего предпринимательства в Новосибирской области "</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8800070690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94,00000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94,00000</w:t>
            </w:r>
          </w:p>
        </w:tc>
      </w:tr>
      <w:tr w:rsidR="00527126" w:rsidRPr="00527126" w:rsidTr="0052743F">
        <w:trPr>
          <w:trHeight w:val="97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8800070760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66 732,20000</w:t>
            </w:r>
          </w:p>
        </w:tc>
      </w:tr>
      <w:tr w:rsidR="00527126" w:rsidRPr="00527126" w:rsidTr="0052743F">
        <w:trPr>
          <w:trHeight w:val="83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Оплата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8800070830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2 804,90000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70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Проведение капитального ремонта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 (Поддержание безопасного технического состояния)</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8800070860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1 000,00000</w:t>
            </w:r>
          </w:p>
        </w:tc>
      </w:tr>
      <w:tr w:rsidR="00527126" w:rsidRPr="00527126" w:rsidTr="0052743F">
        <w:trPr>
          <w:trHeight w:val="660"/>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Создание социально-экономических условий повышения качества жизни для детей и семей с детьми, находящихся в трудной жизненной ситуации, государственной программы Новосибирской области "Социальная поддержка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8800070909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1 015,90000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68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8800071100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9 271,21600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9 271,21600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9 271,21600</w:t>
            </w:r>
          </w:p>
        </w:tc>
      </w:tr>
      <w:tr w:rsidR="00527126" w:rsidRPr="00527126" w:rsidTr="0052743F">
        <w:trPr>
          <w:trHeight w:val="92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Подготовка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8800071200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2 700,90000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3 080,20000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1408"/>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Субвенции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8800074860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43,52925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43,50000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43,50000</w:t>
            </w:r>
          </w:p>
        </w:tc>
      </w:tr>
      <w:tr w:rsidR="00527126" w:rsidRPr="00527126" w:rsidTr="0052743F">
        <w:trPr>
          <w:trHeight w:val="42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Выполнение полномочий органов местного самоуправления поселений по вопросам местного значения</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8800090030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10 780,14976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555"/>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88000L3040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38 727,00000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39 643,80000</w:t>
            </w:r>
          </w:p>
        </w:tc>
      </w:tr>
      <w:tr w:rsidR="00527126" w:rsidRPr="00527126" w:rsidTr="0052743F">
        <w:trPr>
          <w:trHeight w:val="280"/>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Обеспечение жильем молодых семей</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88000L4979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1 572,20000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1 380,70000</w:t>
            </w:r>
          </w:p>
        </w:tc>
      </w:tr>
      <w:tr w:rsidR="00527126" w:rsidRPr="00527126" w:rsidTr="0052743F">
        <w:trPr>
          <w:trHeight w:val="768"/>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по обеспечению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88000L5761</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1 102,20409</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55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88000L5765</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1 019,40000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1 019,40000</w:t>
            </w:r>
          </w:p>
        </w:tc>
      </w:tr>
      <w:tr w:rsidR="00527126" w:rsidRPr="00527126" w:rsidTr="0052743F">
        <w:trPr>
          <w:trHeight w:val="700"/>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 xml:space="preserve"> 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88000L7500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51 457,95640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655"/>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88000R0829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42 726,80000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990"/>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Софинансирование расходов по приобретению (обновлению)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 за счет местного бюджета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88000S0170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2 100,00000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97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Софинансирование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88000S0490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780,40000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887,60000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887,60000</w:t>
            </w:r>
          </w:p>
        </w:tc>
      </w:tr>
      <w:tr w:rsidR="00527126" w:rsidRPr="00527126" w:rsidTr="0052743F">
        <w:trPr>
          <w:trHeight w:val="97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Софинансирование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местного бюджета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88000S0600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262,20000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262,20000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262,20000</w:t>
            </w:r>
          </w:p>
        </w:tc>
      </w:tr>
      <w:tr w:rsidR="00527126" w:rsidRPr="00527126" w:rsidTr="0052743F">
        <w:trPr>
          <w:trHeight w:val="990"/>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за счет местного бюджета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88000S0610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36,90000</w:t>
            </w:r>
          </w:p>
        </w:tc>
      </w:tr>
      <w:tr w:rsidR="00527126" w:rsidRPr="00527126" w:rsidTr="0052743F">
        <w:trPr>
          <w:trHeight w:val="1132"/>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lastRenderedPageBreak/>
              <w:t>Софинансирование мероприятий по государственной поддержке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за счет местного бюджета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88000S0620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21,48200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978"/>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Софинансирование расходов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88000S0650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661,10000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553"/>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Софинансирование мероприятий в рамках государственной программы Новосибирской области "Развитие субъектов малого и среднего предпринимательства в Новосибирской области ", за счет местного бюджета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88000S0690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1,90000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1,90000</w:t>
            </w:r>
          </w:p>
        </w:tc>
      </w:tr>
      <w:tr w:rsidR="00527126" w:rsidRPr="00527126" w:rsidTr="0052743F">
        <w:trPr>
          <w:trHeight w:val="1128"/>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Софинансирование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88000S0760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270,10000</w:t>
            </w:r>
          </w:p>
        </w:tc>
      </w:tr>
      <w:tr w:rsidR="00527126" w:rsidRPr="00527126" w:rsidTr="0052743F">
        <w:trPr>
          <w:trHeight w:val="750"/>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Софинансирование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88000S0830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147,70000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54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Софинансирование расходов на 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88000S0860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19,40000</w:t>
            </w:r>
          </w:p>
        </w:tc>
      </w:tr>
      <w:tr w:rsidR="00527126" w:rsidRPr="00527126" w:rsidTr="0052743F">
        <w:trPr>
          <w:trHeight w:val="99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Софинансирование мероприятий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за счет местного бюджета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88000S1100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189,20800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189,20800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189,20800</w:t>
            </w:r>
          </w:p>
        </w:tc>
      </w:tr>
      <w:tr w:rsidR="00527126" w:rsidRPr="00527126" w:rsidTr="0052743F">
        <w:trPr>
          <w:trHeight w:val="84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Софинансирование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88000S1200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485,09385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485,09385</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755"/>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Софинансирование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за счет местного бюджета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88000S2590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15,50000</w:t>
            </w:r>
          </w:p>
        </w:tc>
      </w:tr>
      <w:tr w:rsidR="00527126" w:rsidRPr="00527126" w:rsidTr="0052743F">
        <w:trPr>
          <w:trHeight w:val="850"/>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Софинансирование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88000S3470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45,20000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45,20000</w:t>
            </w:r>
          </w:p>
        </w:tc>
      </w:tr>
      <w:tr w:rsidR="00527126" w:rsidRPr="00527126" w:rsidTr="0052743F">
        <w:trPr>
          <w:trHeight w:val="90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Софинансирование расходов на реализацию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88000S3920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677,90000</w:t>
            </w:r>
          </w:p>
        </w:tc>
      </w:tr>
      <w:tr w:rsidR="00527126" w:rsidRPr="00527126" w:rsidTr="0052743F">
        <w:trPr>
          <w:trHeight w:val="39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i/>
                <w:iCs/>
                <w:sz w:val="16"/>
                <w:szCs w:val="16"/>
                <w:lang w:eastAsia="ru-RU"/>
              </w:rPr>
            </w:pPr>
            <w:r w:rsidRPr="00527126">
              <w:rPr>
                <w:i/>
                <w:iCs/>
                <w:sz w:val="16"/>
                <w:szCs w:val="16"/>
                <w:lang w:eastAsia="ru-RU"/>
              </w:rPr>
              <w:t>Субсидии на государственную поддержку отрасли культуры государственной программы Новосибирской области "Культура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i/>
                <w:iCs/>
                <w:sz w:val="16"/>
                <w:szCs w:val="16"/>
                <w:lang w:eastAsia="ru-RU"/>
              </w:rPr>
            </w:pPr>
            <w:r w:rsidRPr="00527126">
              <w:rPr>
                <w:i/>
                <w:iCs/>
                <w:sz w:val="16"/>
                <w:szCs w:val="16"/>
                <w:lang w:eastAsia="ru-RU"/>
              </w:rPr>
              <w:t>880A200000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i/>
                <w:iCs/>
                <w:sz w:val="16"/>
                <w:szCs w:val="16"/>
                <w:lang w:eastAsia="ru-RU"/>
              </w:rPr>
            </w:pPr>
            <w:r w:rsidRPr="00527126">
              <w:rPr>
                <w:i/>
                <w:iCs/>
                <w:sz w:val="16"/>
                <w:szCs w:val="16"/>
                <w:lang w:eastAsia="ru-RU"/>
              </w:rPr>
              <w:t>106,18410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i/>
                <w:iCs/>
                <w:sz w:val="16"/>
                <w:szCs w:val="16"/>
                <w:lang w:eastAsia="ru-RU"/>
              </w:rPr>
            </w:pPr>
            <w:r w:rsidRPr="00527126">
              <w:rPr>
                <w:i/>
                <w:iCs/>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i/>
                <w:iCs/>
                <w:sz w:val="16"/>
                <w:szCs w:val="16"/>
                <w:lang w:eastAsia="ru-RU"/>
              </w:rPr>
            </w:pPr>
            <w:r w:rsidRPr="00527126">
              <w:rPr>
                <w:i/>
                <w:iCs/>
                <w:sz w:val="16"/>
                <w:szCs w:val="16"/>
                <w:lang w:eastAsia="ru-RU"/>
              </w:rPr>
              <w:t>0,00000</w:t>
            </w:r>
          </w:p>
        </w:tc>
      </w:tr>
      <w:tr w:rsidR="00527126" w:rsidRPr="00527126" w:rsidTr="0052743F">
        <w:trPr>
          <w:trHeight w:val="41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Субсидии на государственную поддержку отрасли культуры государственной программы Новосибирской области "Культура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880A255190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106,18410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r>
      <w:tr w:rsidR="00527126" w:rsidRPr="00527126" w:rsidTr="0052743F">
        <w:trPr>
          <w:trHeight w:val="692"/>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i/>
                <w:iCs/>
                <w:sz w:val="16"/>
                <w:szCs w:val="16"/>
                <w:lang w:eastAsia="ru-RU"/>
              </w:rPr>
            </w:pPr>
            <w:r w:rsidRPr="00527126">
              <w:rPr>
                <w:i/>
                <w:i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i/>
                <w:iCs/>
                <w:sz w:val="16"/>
                <w:szCs w:val="16"/>
                <w:lang w:eastAsia="ru-RU"/>
              </w:rPr>
            </w:pPr>
            <w:r w:rsidRPr="00527126">
              <w:rPr>
                <w:i/>
                <w:iCs/>
                <w:sz w:val="16"/>
                <w:szCs w:val="16"/>
                <w:lang w:eastAsia="ru-RU"/>
              </w:rPr>
              <w:t>880D200000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i/>
                <w:iCs/>
                <w:sz w:val="16"/>
                <w:szCs w:val="16"/>
                <w:lang w:eastAsia="ru-RU"/>
              </w:rPr>
            </w:pPr>
            <w:r w:rsidRPr="00527126">
              <w:rPr>
                <w:i/>
                <w:iCs/>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i/>
                <w:iCs/>
                <w:sz w:val="16"/>
                <w:szCs w:val="16"/>
                <w:lang w:eastAsia="ru-RU"/>
              </w:rPr>
            </w:pPr>
            <w:r w:rsidRPr="00527126">
              <w:rPr>
                <w:i/>
                <w:iCs/>
                <w:sz w:val="16"/>
                <w:szCs w:val="16"/>
                <w:lang w:eastAsia="ru-RU"/>
              </w:rPr>
              <w:t>4 077,50000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i/>
                <w:iCs/>
                <w:sz w:val="16"/>
                <w:szCs w:val="16"/>
                <w:lang w:eastAsia="ru-RU"/>
              </w:rPr>
            </w:pPr>
            <w:r w:rsidRPr="00527126">
              <w:rPr>
                <w:i/>
                <w:iCs/>
                <w:sz w:val="16"/>
                <w:szCs w:val="16"/>
                <w:lang w:eastAsia="ru-RU"/>
              </w:rPr>
              <w:t>8 155,00000</w:t>
            </w:r>
          </w:p>
        </w:tc>
      </w:tr>
      <w:tr w:rsidR="00527126" w:rsidRPr="00527126" w:rsidTr="0052743F">
        <w:trPr>
          <w:trHeight w:val="71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880D270570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4 000,00000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8 000,00000</w:t>
            </w:r>
          </w:p>
        </w:tc>
      </w:tr>
      <w:tr w:rsidR="00527126" w:rsidRPr="00527126" w:rsidTr="0052743F">
        <w:trPr>
          <w:trHeight w:val="543"/>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Софинансирование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880D2S0570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77,50000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155,00000</w:t>
            </w:r>
          </w:p>
        </w:tc>
      </w:tr>
      <w:tr w:rsidR="00527126" w:rsidRPr="00527126" w:rsidTr="0052743F">
        <w:trPr>
          <w:trHeight w:val="977"/>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i/>
                <w:iCs/>
                <w:sz w:val="16"/>
                <w:szCs w:val="16"/>
                <w:lang w:eastAsia="ru-RU"/>
              </w:rPr>
            </w:pPr>
            <w:r w:rsidRPr="00527126">
              <w:rPr>
                <w:i/>
                <w:iCs/>
                <w:sz w:val="16"/>
                <w:szCs w:val="16"/>
                <w:lang w:eastAsia="ru-RU"/>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i/>
                <w:iCs/>
                <w:sz w:val="16"/>
                <w:szCs w:val="16"/>
                <w:lang w:eastAsia="ru-RU"/>
              </w:rPr>
            </w:pPr>
            <w:r w:rsidRPr="00527126">
              <w:rPr>
                <w:i/>
                <w:iCs/>
                <w:sz w:val="16"/>
                <w:szCs w:val="16"/>
                <w:lang w:eastAsia="ru-RU"/>
              </w:rPr>
              <w:t>880E100000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i/>
                <w:iCs/>
                <w:sz w:val="16"/>
                <w:szCs w:val="16"/>
                <w:lang w:eastAsia="ru-RU"/>
              </w:rPr>
            </w:pPr>
            <w:r w:rsidRPr="00527126">
              <w:rPr>
                <w:i/>
                <w:iCs/>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i/>
                <w:iCs/>
                <w:sz w:val="16"/>
                <w:szCs w:val="16"/>
                <w:lang w:eastAsia="ru-RU"/>
              </w:rPr>
            </w:pPr>
            <w:r w:rsidRPr="00527126">
              <w:rPr>
                <w:i/>
                <w:iCs/>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i/>
                <w:iCs/>
                <w:sz w:val="16"/>
                <w:szCs w:val="16"/>
                <w:lang w:eastAsia="ru-RU"/>
              </w:rPr>
            </w:pPr>
            <w:r w:rsidRPr="00527126">
              <w:rPr>
                <w:i/>
                <w:iCs/>
                <w:sz w:val="16"/>
                <w:szCs w:val="16"/>
                <w:lang w:eastAsia="ru-RU"/>
              </w:rPr>
              <w:t>4 077,50000</w:t>
            </w:r>
          </w:p>
        </w:tc>
      </w:tr>
      <w:tr w:rsidR="00527126" w:rsidRPr="00527126" w:rsidTr="0052743F">
        <w:trPr>
          <w:trHeight w:val="551"/>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880E151692</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0,00000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4 077,50000</w:t>
            </w:r>
          </w:p>
        </w:tc>
      </w:tr>
      <w:tr w:rsidR="00527126" w:rsidRPr="00527126" w:rsidTr="0052743F">
        <w:trPr>
          <w:trHeight w:val="418"/>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i/>
                <w:iCs/>
                <w:sz w:val="16"/>
                <w:szCs w:val="16"/>
                <w:lang w:eastAsia="ru-RU"/>
              </w:rPr>
            </w:pPr>
            <w:r w:rsidRPr="00527126">
              <w:rPr>
                <w:i/>
                <w:iCs/>
                <w:sz w:val="16"/>
                <w:szCs w:val="16"/>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i/>
                <w:iCs/>
                <w:sz w:val="16"/>
                <w:szCs w:val="16"/>
                <w:lang w:eastAsia="ru-RU"/>
              </w:rPr>
            </w:pPr>
            <w:r w:rsidRPr="00527126">
              <w:rPr>
                <w:i/>
                <w:iCs/>
                <w:sz w:val="16"/>
                <w:szCs w:val="16"/>
                <w:lang w:eastAsia="ru-RU"/>
              </w:rPr>
              <w:t>880F200000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i/>
                <w:iCs/>
                <w:sz w:val="16"/>
                <w:szCs w:val="16"/>
                <w:lang w:eastAsia="ru-RU"/>
              </w:rPr>
            </w:pPr>
            <w:r w:rsidRPr="00527126">
              <w:rPr>
                <w:i/>
                <w:iCs/>
                <w:sz w:val="16"/>
                <w:szCs w:val="16"/>
                <w:lang w:eastAsia="ru-RU"/>
              </w:rPr>
              <w:t>14 655,60000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i/>
                <w:iCs/>
                <w:sz w:val="16"/>
                <w:szCs w:val="16"/>
                <w:lang w:eastAsia="ru-RU"/>
              </w:rPr>
            </w:pPr>
            <w:r w:rsidRPr="00527126">
              <w:rPr>
                <w:i/>
                <w:iCs/>
                <w:sz w:val="16"/>
                <w:szCs w:val="16"/>
                <w:lang w:eastAsia="ru-RU"/>
              </w:rPr>
              <w:t>14 199,70000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i/>
                <w:iCs/>
                <w:sz w:val="16"/>
                <w:szCs w:val="16"/>
                <w:lang w:eastAsia="ru-RU"/>
              </w:rPr>
            </w:pPr>
            <w:r w:rsidRPr="00527126">
              <w:rPr>
                <w:i/>
                <w:iCs/>
                <w:sz w:val="16"/>
                <w:szCs w:val="16"/>
                <w:lang w:eastAsia="ru-RU"/>
              </w:rPr>
              <w:t>16 588,80000</w:t>
            </w:r>
          </w:p>
        </w:tc>
      </w:tr>
      <w:tr w:rsidR="00527126" w:rsidRPr="00527126" w:rsidTr="0052743F">
        <w:trPr>
          <w:trHeight w:val="90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lastRenderedPageBreak/>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880F255551</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4 953,80000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4 406,30000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6 795,40000</w:t>
            </w:r>
          </w:p>
        </w:tc>
      </w:tr>
      <w:tr w:rsidR="00527126" w:rsidRPr="00527126" w:rsidTr="0052743F">
        <w:trPr>
          <w:trHeight w:val="964"/>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880F255552</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9 701,80000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9 793,40000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9 793,40000</w:t>
            </w:r>
          </w:p>
        </w:tc>
      </w:tr>
      <w:tr w:rsidR="00527126" w:rsidRPr="00527126" w:rsidTr="0052743F">
        <w:trPr>
          <w:trHeight w:val="709"/>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i/>
                <w:iCs/>
                <w:sz w:val="16"/>
                <w:szCs w:val="16"/>
                <w:lang w:eastAsia="ru-RU"/>
              </w:rPr>
            </w:pPr>
            <w:r w:rsidRPr="00527126">
              <w:rPr>
                <w:i/>
                <w:i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i/>
                <w:iCs/>
                <w:sz w:val="16"/>
                <w:szCs w:val="16"/>
                <w:lang w:eastAsia="ru-RU"/>
              </w:rPr>
            </w:pPr>
            <w:r w:rsidRPr="00527126">
              <w:rPr>
                <w:i/>
                <w:iCs/>
                <w:sz w:val="16"/>
                <w:szCs w:val="16"/>
                <w:lang w:eastAsia="ru-RU"/>
              </w:rPr>
              <w:t>880P300000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i/>
                <w:iCs/>
                <w:sz w:val="16"/>
                <w:szCs w:val="16"/>
                <w:lang w:eastAsia="ru-RU"/>
              </w:rPr>
            </w:pPr>
            <w:r w:rsidRPr="00527126">
              <w:rPr>
                <w:i/>
                <w:iCs/>
                <w:sz w:val="16"/>
                <w:szCs w:val="16"/>
                <w:lang w:eastAsia="ru-RU"/>
              </w:rPr>
              <w:t>2 218,50000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i/>
                <w:iCs/>
                <w:sz w:val="16"/>
                <w:szCs w:val="16"/>
                <w:lang w:eastAsia="ru-RU"/>
              </w:rPr>
            </w:pPr>
            <w:r w:rsidRPr="00527126">
              <w:rPr>
                <w:i/>
                <w:iCs/>
                <w:sz w:val="16"/>
                <w:szCs w:val="16"/>
                <w:lang w:eastAsia="ru-RU"/>
              </w:rPr>
              <w:t>2 877,30000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i/>
                <w:iCs/>
                <w:sz w:val="16"/>
                <w:szCs w:val="16"/>
                <w:lang w:eastAsia="ru-RU"/>
              </w:rPr>
            </w:pPr>
            <w:r w:rsidRPr="00527126">
              <w:rPr>
                <w:i/>
                <w:iCs/>
                <w:sz w:val="16"/>
                <w:szCs w:val="16"/>
                <w:lang w:eastAsia="ru-RU"/>
              </w:rPr>
              <w:t>6 500,00000</w:t>
            </w:r>
          </w:p>
        </w:tc>
      </w:tr>
      <w:tr w:rsidR="00527126" w:rsidRPr="00527126" w:rsidTr="0052743F">
        <w:trPr>
          <w:trHeight w:val="676"/>
        </w:trPr>
        <w:tc>
          <w:tcPr>
            <w:tcW w:w="6096" w:type="dxa"/>
            <w:tcBorders>
              <w:top w:val="single" w:sz="4" w:space="0" w:color="auto"/>
              <w:left w:val="single" w:sz="4" w:space="0" w:color="auto"/>
              <w:bottom w:val="single" w:sz="4" w:space="0" w:color="auto"/>
              <w:right w:val="nil"/>
            </w:tcBorders>
            <w:shd w:val="clear" w:color="auto" w:fill="auto"/>
            <w:hideMark/>
          </w:tcPr>
          <w:p w:rsidR="00527126" w:rsidRPr="00527126" w:rsidRDefault="00527126" w:rsidP="00527126">
            <w:pPr>
              <w:suppressAutoHyphens w:val="0"/>
              <w:rPr>
                <w:sz w:val="16"/>
                <w:szCs w:val="16"/>
                <w:lang w:eastAsia="ru-RU"/>
              </w:rPr>
            </w:pPr>
            <w:r w:rsidRPr="00527126">
              <w:rPr>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880P351630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center"/>
              <w:rPr>
                <w:sz w:val="16"/>
                <w:szCs w:val="16"/>
                <w:lang w:eastAsia="ru-RU"/>
              </w:rPr>
            </w:pPr>
            <w:r w:rsidRPr="00527126">
              <w:rPr>
                <w:sz w:val="16"/>
                <w:szCs w:val="16"/>
                <w:lang w:eastAsia="ru-RU"/>
              </w:rPr>
              <w:t>2 218,50000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2 877,30000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sz w:val="16"/>
                <w:szCs w:val="16"/>
                <w:lang w:eastAsia="ru-RU"/>
              </w:rPr>
            </w:pPr>
            <w:r w:rsidRPr="00527126">
              <w:rPr>
                <w:sz w:val="16"/>
                <w:szCs w:val="16"/>
                <w:lang w:eastAsia="ru-RU"/>
              </w:rPr>
              <w:t>6 500,00000</w:t>
            </w:r>
          </w:p>
        </w:tc>
      </w:tr>
      <w:tr w:rsidR="00527126" w:rsidRPr="00527126" w:rsidTr="0052712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126" w:rsidRPr="00527126" w:rsidRDefault="00527126" w:rsidP="00527126">
            <w:pPr>
              <w:suppressAutoHyphens w:val="0"/>
              <w:rPr>
                <w:b/>
                <w:bCs/>
                <w:sz w:val="16"/>
                <w:szCs w:val="16"/>
                <w:lang w:eastAsia="ru-RU"/>
              </w:rPr>
            </w:pPr>
            <w:r w:rsidRPr="00527126">
              <w:rPr>
                <w:b/>
                <w:bCs/>
                <w:sz w:val="16"/>
                <w:szCs w:val="16"/>
                <w:lang w:eastAsia="ru-RU"/>
              </w:rPr>
              <w:t>Итого расходов</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527126" w:rsidRPr="00527126" w:rsidRDefault="00527126" w:rsidP="00527126">
            <w:pPr>
              <w:suppressAutoHyphens w:val="0"/>
              <w:rPr>
                <w:b/>
                <w:bCs/>
                <w:sz w:val="16"/>
                <w:szCs w:val="16"/>
                <w:lang w:eastAsia="ru-RU"/>
              </w:rPr>
            </w:pPr>
            <w:r w:rsidRPr="00527126">
              <w:rPr>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2 900 258,08342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2 070 839,85066</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527126" w:rsidRPr="00527126" w:rsidRDefault="00527126" w:rsidP="00527126">
            <w:pPr>
              <w:suppressAutoHyphens w:val="0"/>
              <w:jc w:val="right"/>
              <w:rPr>
                <w:b/>
                <w:bCs/>
                <w:sz w:val="16"/>
                <w:szCs w:val="16"/>
                <w:lang w:eastAsia="ru-RU"/>
              </w:rPr>
            </w:pPr>
            <w:r w:rsidRPr="00527126">
              <w:rPr>
                <w:b/>
                <w:bCs/>
                <w:sz w:val="16"/>
                <w:szCs w:val="16"/>
                <w:lang w:eastAsia="ru-RU"/>
              </w:rPr>
              <w:t>2 054 136,35439</w:t>
            </w:r>
          </w:p>
        </w:tc>
      </w:tr>
    </w:tbl>
    <w:p w:rsidR="00D60158" w:rsidRPr="00527126" w:rsidRDefault="00D60158" w:rsidP="00841A7E">
      <w:pPr>
        <w:jc w:val="center"/>
        <w:rPr>
          <w:b/>
          <w:sz w:val="16"/>
          <w:szCs w:val="16"/>
        </w:rPr>
      </w:pPr>
    </w:p>
    <w:tbl>
      <w:tblPr>
        <w:tblW w:w="10969" w:type="dxa"/>
        <w:tblLayout w:type="fixed"/>
        <w:tblLook w:val="04A0" w:firstRow="1" w:lastRow="0" w:firstColumn="1" w:lastColumn="0" w:noHBand="0" w:noVBand="1"/>
      </w:tblPr>
      <w:tblGrid>
        <w:gridCol w:w="5529"/>
        <w:gridCol w:w="2038"/>
        <w:gridCol w:w="1134"/>
        <w:gridCol w:w="1134"/>
        <w:gridCol w:w="1134"/>
      </w:tblGrid>
      <w:tr w:rsidR="0052743F" w:rsidRPr="0052743F" w:rsidTr="0052743F">
        <w:trPr>
          <w:trHeight w:val="255"/>
        </w:trPr>
        <w:tc>
          <w:tcPr>
            <w:tcW w:w="10969" w:type="dxa"/>
            <w:gridSpan w:val="5"/>
            <w:tcBorders>
              <w:top w:val="nil"/>
              <w:left w:val="nil"/>
              <w:bottom w:val="nil"/>
              <w:right w:val="nil"/>
            </w:tcBorders>
            <w:shd w:val="clear" w:color="auto" w:fill="auto"/>
            <w:noWrap/>
            <w:vAlign w:val="bottom"/>
            <w:hideMark/>
          </w:tcPr>
          <w:p w:rsidR="0052743F" w:rsidRPr="0052743F" w:rsidRDefault="0052743F" w:rsidP="0052743F">
            <w:pPr>
              <w:suppressAutoHyphens w:val="0"/>
              <w:jc w:val="right"/>
              <w:rPr>
                <w:rFonts w:ascii="Arial Cyr" w:hAnsi="Arial Cyr"/>
                <w:b/>
                <w:bCs/>
                <w:sz w:val="16"/>
                <w:szCs w:val="16"/>
                <w:lang w:eastAsia="ru-RU"/>
              </w:rPr>
            </w:pPr>
            <w:r w:rsidRPr="0052743F">
              <w:rPr>
                <w:rFonts w:ascii="Arial Cyr" w:hAnsi="Arial Cyr"/>
                <w:b/>
                <w:bCs/>
                <w:sz w:val="16"/>
                <w:szCs w:val="16"/>
                <w:lang w:eastAsia="ru-RU"/>
              </w:rPr>
              <w:t>Приложение  13</w:t>
            </w:r>
          </w:p>
        </w:tc>
      </w:tr>
      <w:tr w:rsidR="0052743F" w:rsidRPr="0052743F" w:rsidTr="0052743F">
        <w:trPr>
          <w:trHeight w:val="195"/>
        </w:trPr>
        <w:tc>
          <w:tcPr>
            <w:tcW w:w="5529" w:type="dxa"/>
            <w:tcBorders>
              <w:top w:val="nil"/>
              <w:left w:val="nil"/>
              <w:bottom w:val="nil"/>
              <w:right w:val="nil"/>
            </w:tcBorders>
            <w:shd w:val="clear" w:color="auto" w:fill="auto"/>
            <w:vAlign w:val="bottom"/>
            <w:hideMark/>
          </w:tcPr>
          <w:p w:rsidR="0052743F" w:rsidRPr="0052743F" w:rsidRDefault="0052743F" w:rsidP="0052743F">
            <w:pPr>
              <w:suppressAutoHyphens w:val="0"/>
              <w:jc w:val="right"/>
              <w:rPr>
                <w:rFonts w:ascii="Arial Cyr" w:hAnsi="Arial Cyr"/>
                <w:b/>
                <w:bCs/>
                <w:sz w:val="16"/>
                <w:szCs w:val="16"/>
                <w:lang w:eastAsia="ru-RU"/>
              </w:rPr>
            </w:pPr>
          </w:p>
        </w:tc>
        <w:tc>
          <w:tcPr>
            <w:tcW w:w="2038" w:type="dxa"/>
            <w:tcBorders>
              <w:top w:val="nil"/>
              <w:left w:val="nil"/>
              <w:bottom w:val="nil"/>
              <w:right w:val="nil"/>
            </w:tcBorders>
            <w:shd w:val="clear" w:color="auto" w:fill="auto"/>
            <w:vAlign w:val="bottom"/>
            <w:hideMark/>
          </w:tcPr>
          <w:p w:rsidR="0052743F" w:rsidRPr="0052743F" w:rsidRDefault="0052743F" w:rsidP="0052743F">
            <w:pPr>
              <w:suppressAutoHyphens w:val="0"/>
              <w:jc w:val="right"/>
              <w:rPr>
                <w:sz w:val="16"/>
                <w:szCs w:val="16"/>
                <w:lang w:eastAsia="ru-RU"/>
              </w:rPr>
            </w:pPr>
          </w:p>
        </w:tc>
        <w:tc>
          <w:tcPr>
            <w:tcW w:w="1134" w:type="dxa"/>
            <w:tcBorders>
              <w:top w:val="nil"/>
              <w:left w:val="nil"/>
              <w:bottom w:val="nil"/>
              <w:right w:val="nil"/>
            </w:tcBorders>
            <w:shd w:val="clear" w:color="auto" w:fill="auto"/>
            <w:vAlign w:val="bottom"/>
            <w:hideMark/>
          </w:tcPr>
          <w:p w:rsidR="0052743F" w:rsidRPr="0052743F" w:rsidRDefault="0052743F" w:rsidP="0052743F">
            <w:pPr>
              <w:suppressAutoHyphens w:val="0"/>
              <w:jc w:val="right"/>
              <w:rPr>
                <w:sz w:val="16"/>
                <w:szCs w:val="16"/>
                <w:lang w:eastAsia="ru-RU"/>
              </w:rPr>
            </w:pPr>
          </w:p>
        </w:tc>
        <w:tc>
          <w:tcPr>
            <w:tcW w:w="1134" w:type="dxa"/>
            <w:tcBorders>
              <w:top w:val="nil"/>
              <w:left w:val="nil"/>
              <w:bottom w:val="nil"/>
              <w:right w:val="nil"/>
            </w:tcBorders>
            <w:shd w:val="clear" w:color="auto" w:fill="auto"/>
            <w:vAlign w:val="bottom"/>
            <w:hideMark/>
          </w:tcPr>
          <w:p w:rsidR="0052743F" w:rsidRPr="0052743F" w:rsidRDefault="0052743F" w:rsidP="0052743F">
            <w:pPr>
              <w:suppressAutoHyphens w:val="0"/>
              <w:jc w:val="right"/>
              <w:rPr>
                <w:sz w:val="16"/>
                <w:szCs w:val="16"/>
                <w:lang w:eastAsia="ru-RU"/>
              </w:rPr>
            </w:pPr>
          </w:p>
        </w:tc>
        <w:tc>
          <w:tcPr>
            <w:tcW w:w="1134" w:type="dxa"/>
            <w:tcBorders>
              <w:top w:val="nil"/>
              <w:left w:val="nil"/>
              <w:bottom w:val="nil"/>
              <w:right w:val="nil"/>
            </w:tcBorders>
            <w:shd w:val="clear" w:color="auto" w:fill="auto"/>
            <w:vAlign w:val="bottom"/>
            <w:hideMark/>
          </w:tcPr>
          <w:p w:rsidR="0052743F" w:rsidRPr="0052743F" w:rsidRDefault="0052743F" w:rsidP="0052743F">
            <w:pPr>
              <w:suppressAutoHyphens w:val="0"/>
              <w:jc w:val="right"/>
              <w:rPr>
                <w:sz w:val="16"/>
                <w:szCs w:val="16"/>
                <w:lang w:eastAsia="ru-RU"/>
              </w:rPr>
            </w:pPr>
          </w:p>
        </w:tc>
      </w:tr>
      <w:tr w:rsidR="0052743F" w:rsidRPr="0052743F" w:rsidTr="0052743F">
        <w:trPr>
          <w:trHeight w:val="315"/>
        </w:trPr>
        <w:tc>
          <w:tcPr>
            <w:tcW w:w="10969" w:type="dxa"/>
            <w:gridSpan w:val="5"/>
            <w:tcBorders>
              <w:top w:val="nil"/>
              <w:left w:val="nil"/>
              <w:bottom w:val="nil"/>
              <w:right w:val="nil"/>
            </w:tcBorders>
            <w:shd w:val="clear" w:color="auto" w:fill="auto"/>
            <w:vAlign w:val="bottom"/>
            <w:hideMark/>
          </w:tcPr>
          <w:p w:rsidR="0052743F" w:rsidRPr="0052743F" w:rsidRDefault="0052743F" w:rsidP="0052743F">
            <w:pPr>
              <w:suppressAutoHyphens w:val="0"/>
              <w:jc w:val="right"/>
              <w:rPr>
                <w:sz w:val="16"/>
                <w:szCs w:val="16"/>
                <w:lang w:eastAsia="ru-RU"/>
              </w:rPr>
            </w:pPr>
            <w:r w:rsidRPr="0052743F">
              <w:rPr>
                <w:sz w:val="16"/>
                <w:szCs w:val="16"/>
                <w:lang w:eastAsia="ru-RU"/>
              </w:rPr>
              <w:t>к решению двадцать первой сессии                                                                                                                                                                                                                         Совета депутатов Тогучинского района Новосибирской области четвертого созыва</w:t>
            </w:r>
            <w:r w:rsidRPr="0052743F">
              <w:rPr>
                <w:sz w:val="16"/>
                <w:szCs w:val="16"/>
                <w:lang w:eastAsia="ru-RU"/>
              </w:rPr>
              <w:br/>
              <w:t>№ 158  от 29.09.2022  года</w:t>
            </w:r>
            <w:r w:rsidRPr="0052743F">
              <w:rPr>
                <w:sz w:val="16"/>
                <w:szCs w:val="16"/>
                <w:lang w:eastAsia="ru-RU"/>
              </w:rPr>
              <w:br/>
              <w:t>"О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w:t>
            </w:r>
          </w:p>
        </w:tc>
      </w:tr>
      <w:tr w:rsidR="0052743F" w:rsidRPr="0052743F" w:rsidTr="0052743F">
        <w:trPr>
          <w:trHeight w:val="255"/>
        </w:trPr>
        <w:tc>
          <w:tcPr>
            <w:tcW w:w="5529" w:type="dxa"/>
            <w:tcBorders>
              <w:top w:val="nil"/>
              <w:left w:val="nil"/>
              <w:bottom w:val="nil"/>
              <w:right w:val="nil"/>
            </w:tcBorders>
            <w:shd w:val="clear" w:color="auto" w:fill="auto"/>
            <w:vAlign w:val="bottom"/>
            <w:hideMark/>
          </w:tcPr>
          <w:p w:rsidR="0052743F" w:rsidRPr="0052743F" w:rsidRDefault="0052743F" w:rsidP="0052743F">
            <w:pPr>
              <w:suppressAutoHyphens w:val="0"/>
              <w:jc w:val="right"/>
              <w:rPr>
                <w:sz w:val="16"/>
                <w:szCs w:val="16"/>
                <w:lang w:eastAsia="ru-RU"/>
              </w:rPr>
            </w:pPr>
          </w:p>
        </w:tc>
        <w:tc>
          <w:tcPr>
            <w:tcW w:w="2038" w:type="dxa"/>
            <w:tcBorders>
              <w:top w:val="nil"/>
              <w:left w:val="nil"/>
              <w:bottom w:val="nil"/>
              <w:right w:val="nil"/>
            </w:tcBorders>
            <w:shd w:val="clear" w:color="auto" w:fill="auto"/>
            <w:vAlign w:val="bottom"/>
            <w:hideMark/>
          </w:tcPr>
          <w:p w:rsidR="0052743F" w:rsidRPr="0052743F" w:rsidRDefault="0052743F" w:rsidP="0052743F">
            <w:pPr>
              <w:suppressAutoHyphens w:val="0"/>
              <w:jc w:val="center"/>
              <w:rPr>
                <w:sz w:val="16"/>
                <w:szCs w:val="16"/>
                <w:lang w:eastAsia="ru-RU"/>
              </w:rPr>
            </w:pPr>
          </w:p>
        </w:tc>
        <w:tc>
          <w:tcPr>
            <w:tcW w:w="1134" w:type="dxa"/>
            <w:tcBorders>
              <w:top w:val="nil"/>
              <w:left w:val="nil"/>
              <w:bottom w:val="nil"/>
              <w:right w:val="nil"/>
            </w:tcBorders>
            <w:shd w:val="clear" w:color="auto" w:fill="auto"/>
            <w:noWrap/>
            <w:vAlign w:val="bottom"/>
            <w:hideMark/>
          </w:tcPr>
          <w:p w:rsidR="0052743F" w:rsidRPr="0052743F" w:rsidRDefault="0052743F" w:rsidP="0052743F">
            <w:pPr>
              <w:suppressAutoHyphens w:val="0"/>
              <w:jc w:val="center"/>
              <w:rPr>
                <w:sz w:val="16"/>
                <w:szCs w:val="16"/>
                <w:lang w:eastAsia="ru-RU"/>
              </w:rPr>
            </w:pPr>
          </w:p>
        </w:tc>
        <w:tc>
          <w:tcPr>
            <w:tcW w:w="1134" w:type="dxa"/>
            <w:tcBorders>
              <w:top w:val="nil"/>
              <w:left w:val="nil"/>
              <w:bottom w:val="nil"/>
              <w:right w:val="nil"/>
            </w:tcBorders>
            <w:shd w:val="clear" w:color="auto" w:fill="auto"/>
            <w:noWrap/>
            <w:vAlign w:val="bottom"/>
            <w:hideMark/>
          </w:tcPr>
          <w:p w:rsidR="0052743F" w:rsidRPr="0052743F" w:rsidRDefault="0052743F" w:rsidP="0052743F">
            <w:pPr>
              <w:suppressAutoHyphens w:val="0"/>
              <w:jc w:val="right"/>
              <w:rPr>
                <w:sz w:val="16"/>
                <w:szCs w:val="16"/>
                <w:lang w:eastAsia="ru-RU"/>
              </w:rPr>
            </w:pPr>
          </w:p>
        </w:tc>
        <w:tc>
          <w:tcPr>
            <w:tcW w:w="1134" w:type="dxa"/>
            <w:tcBorders>
              <w:top w:val="nil"/>
              <w:left w:val="nil"/>
              <w:bottom w:val="nil"/>
              <w:right w:val="nil"/>
            </w:tcBorders>
            <w:shd w:val="clear" w:color="auto" w:fill="auto"/>
            <w:noWrap/>
            <w:vAlign w:val="bottom"/>
            <w:hideMark/>
          </w:tcPr>
          <w:p w:rsidR="0052743F" w:rsidRPr="0052743F" w:rsidRDefault="0052743F" w:rsidP="0052743F">
            <w:pPr>
              <w:suppressAutoHyphens w:val="0"/>
              <w:jc w:val="right"/>
              <w:rPr>
                <w:sz w:val="16"/>
                <w:szCs w:val="16"/>
                <w:lang w:eastAsia="ru-RU"/>
              </w:rPr>
            </w:pPr>
          </w:p>
        </w:tc>
      </w:tr>
      <w:tr w:rsidR="0052743F" w:rsidRPr="0052743F" w:rsidTr="0052743F">
        <w:trPr>
          <w:trHeight w:val="237"/>
        </w:trPr>
        <w:tc>
          <w:tcPr>
            <w:tcW w:w="10969" w:type="dxa"/>
            <w:gridSpan w:val="5"/>
            <w:tcBorders>
              <w:top w:val="nil"/>
              <w:left w:val="nil"/>
              <w:bottom w:val="nil"/>
              <w:right w:val="nil"/>
            </w:tcBorders>
            <w:shd w:val="clear" w:color="auto" w:fill="auto"/>
            <w:vAlign w:val="center"/>
            <w:hideMark/>
          </w:tcPr>
          <w:p w:rsidR="0052743F" w:rsidRPr="0052743F" w:rsidRDefault="0052743F" w:rsidP="0052743F">
            <w:pPr>
              <w:suppressAutoHyphens w:val="0"/>
              <w:jc w:val="center"/>
              <w:rPr>
                <w:b/>
                <w:bCs/>
                <w:sz w:val="16"/>
                <w:szCs w:val="16"/>
                <w:lang w:eastAsia="ru-RU"/>
              </w:rPr>
            </w:pPr>
            <w:r w:rsidRPr="0052743F">
              <w:rPr>
                <w:b/>
                <w:bCs/>
                <w:sz w:val="16"/>
                <w:szCs w:val="16"/>
                <w:lang w:eastAsia="ru-RU"/>
              </w:rPr>
              <w:t>Распределение ассигнований на капитальные вложения из бюджета Тогучинского района  Новосибирской области по направлениям и объектам в 2022 году и плановом периоде 2023 и 2024 годов</w:t>
            </w:r>
          </w:p>
        </w:tc>
      </w:tr>
      <w:tr w:rsidR="0052743F" w:rsidRPr="0052743F" w:rsidTr="0052743F">
        <w:trPr>
          <w:trHeight w:val="195"/>
        </w:trPr>
        <w:tc>
          <w:tcPr>
            <w:tcW w:w="5529" w:type="dxa"/>
            <w:tcBorders>
              <w:top w:val="nil"/>
              <w:left w:val="nil"/>
              <w:bottom w:val="nil"/>
              <w:right w:val="nil"/>
            </w:tcBorders>
            <w:shd w:val="clear" w:color="auto" w:fill="auto"/>
            <w:noWrap/>
            <w:vAlign w:val="bottom"/>
            <w:hideMark/>
          </w:tcPr>
          <w:p w:rsidR="0052743F" w:rsidRPr="0052743F" w:rsidRDefault="0052743F" w:rsidP="0052743F">
            <w:pPr>
              <w:suppressAutoHyphens w:val="0"/>
              <w:jc w:val="center"/>
              <w:rPr>
                <w:b/>
                <w:bCs/>
                <w:sz w:val="16"/>
                <w:szCs w:val="16"/>
                <w:lang w:eastAsia="ru-RU"/>
              </w:rPr>
            </w:pPr>
          </w:p>
        </w:tc>
        <w:tc>
          <w:tcPr>
            <w:tcW w:w="2038" w:type="dxa"/>
            <w:tcBorders>
              <w:top w:val="nil"/>
              <w:left w:val="nil"/>
              <w:bottom w:val="nil"/>
              <w:right w:val="nil"/>
            </w:tcBorders>
            <w:shd w:val="clear" w:color="auto" w:fill="auto"/>
            <w:noWrap/>
            <w:vAlign w:val="bottom"/>
            <w:hideMark/>
          </w:tcPr>
          <w:p w:rsidR="0052743F" w:rsidRPr="0052743F" w:rsidRDefault="0052743F" w:rsidP="0052743F">
            <w:pPr>
              <w:suppressAutoHyphens w:val="0"/>
              <w:rPr>
                <w:sz w:val="16"/>
                <w:szCs w:val="16"/>
                <w:lang w:eastAsia="ru-RU"/>
              </w:rPr>
            </w:pPr>
          </w:p>
        </w:tc>
        <w:tc>
          <w:tcPr>
            <w:tcW w:w="1134" w:type="dxa"/>
            <w:tcBorders>
              <w:top w:val="nil"/>
              <w:left w:val="nil"/>
              <w:bottom w:val="nil"/>
              <w:right w:val="nil"/>
            </w:tcBorders>
            <w:shd w:val="clear" w:color="auto" w:fill="auto"/>
            <w:noWrap/>
            <w:vAlign w:val="bottom"/>
            <w:hideMark/>
          </w:tcPr>
          <w:p w:rsidR="0052743F" w:rsidRPr="0052743F" w:rsidRDefault="0052743F" w:rsidP="0052743F">
            <w:pPr>
              <w:suppressAutoHyphens w:val="0"/>
              <w:rPr>
                <w:sz w:val="16"/>
                <w:szCs w:val="16"/>
                <w:lang w:eastAsia="ru-RU"/>
              </w:rPr>
            </w:pPr>
          </w:p>
        </w:tc>
        <w:tc>
          <w:tcPr>
            <w:tcW w:w="1134" w:type="dxa"/>
            <w:tcBorders>
              <w:top w:val="nil"/>
              <w:left w:val="nil"/>
              <w:bottom w:val="nil"/>
              <w:right w:val="nil"/>
            </w:tcBorders>
            <w:shd w:val="clear" w:color="auto" w:fill="auto"/>
            <w:noWrap/>
            <w:vAlign w:val="bottom"/>
            <w:hideMark/>
          </w:tcPr>
          <w:p w:rsidR="0052743F" w:rsidRPr="0052743F" w:rsidRDefault="0052743F" w:rsidP="0052743F">
            <w:pPr>
              <w:suppressAutoHyphens w:val="0"/>
              <w:jc w:val="right"/>
              <w:rPr>
                <w:sz w:val="16"/>
                <w:szCs w:val="16"/>
                <w:lang w:eastAsia="ru-RU"/>
              </w:rPr>
            </w:pPr>
          </w:p>
        </w:tc>
        <w:tc>
          <w:tcPr>
            <w:tcW w:w="1134" w:type="dxa"/>
            <w:tcBorders>
              <w:top w:val="nil"/>
              <w:left w:val="nil"/>
              <w:bottom w:val="nil"/>
              <w:right w:val="nil"/>
            </w:tcBorders>
            <w:shd w:val="clear" w:color="auto" w:fill="auto"/>
            <w:noWrap/>
            <w:vAlign w:val="bottom"/>
            <w:hideMark/>
          </w:tcPr>
          <w:p w:rsidR="0052743F" w:rsidRPr="0052743F" w:rsidRDefault="0052743F" w:rsidP="0052743F">
            <w:pPr>
              <w:suppressAutoHyphens w:val="0"/>
              <w:jc w:val="right"/>
              <w:rPr>
                <w:sz w:val="16"/>
                <w:szCs w:val="16"/>
                <w:lang w:eastAsia="ru-RU"/>
              </w:rPr>
            </w:pPr>
          </w:p>
        </w:tc>
      </w:tr>
      <w:tr w:rsidR="0052743F" w:rsidRPr="0052743F" w:rsidTr="0052743F">
        <w:trPr>
          <w:trHeight w:val="255"/>
        </w:trPr>
        <w:tc>
          <w:tcPr>
            <w:tcW w:w="5529" w:type="dxa"/>
            <w:tcBorders>
              <w:top w:val="nil"/>
              <w:left w:val="nil"/>
              <w:bottom w:val="nil"/>
              <w:right w:val="nil"/>
            </w:tcBorders>
            <w:shd w:val="clear" w:color="auto" w:fill="auto"/>
            <w:noWrap/>
            <w:vAlign w:val="bottom"/>
            <w:hideMark/>
          </w:tcPr>
          <w:p w:rsidR="0052743F" w:rsidRPr="0052743F" w:rsidRDefault="0052743F" w:rsidP="0052743F">
            <w:pPr>
              <w:suppressAutoHyphens w:val="0"/>
              <w:jc w:val="right"/>
              <w:rPr>
                <w:sz w:val="16"/>
                <w:szCs w:val="16"/>
                <w:lang w:eastAsia="ru-RU"/>
              </w:rPr>
            </w:pPr>
          </w:p>
        </w:tc>
        <w:tc>
          <w:tcPr>
            <w:tcW w:w="2038" w:type="dxa"/>
            <w:tcBorders>
              <w:top w:val="nil"/>
              <w:left w:val="nil"/>
              <w:bottom w:val="nil"/>
              <w:right w:val="nil"/>
            </w:tcBorders>
            <w:shd w:val="clear" w:color="auto" w:fill="auto"/>
            <w:noWrap/>
            <w:vAlign w:val="bottom"/>
            <w:hideMark/>
          </w:tcPr>
          <w:p w:rsidR="0052743F" w:rsidRPr="0052743F" w:rsidRDefault="0052743F" w:rsidP="0052743F">
            <w:pPr>
              <w:suppressAutoHyphens w:val="0"/>
              <w:rPr>
                <w:sz w:val="16"/>
                <w:szCs w:val="16"/>
                <w:lang w:eastAsia="ru-RU"/>
              </w:rPr>
            </w:pPr>
          </w:p>
        </w:tc>
        <w:tc>
          <w:tcPr>
            <w:tcW w:w="1134" w:type="dxa"/>
            <w:tcBorders>
              <w:top w:val="nil"/>
              <w:left w:val="nil"/>
              <w:bottom w:val="nil"/>
              <w:right w:val="nil"/>
            </w:tcBorders>
            <w:shd w:val="clear" w:color="auto" w:fill="auto"/>
            <w:noWrap/>
            <w:vAlign w:val="bottom"/>
            <w:hideMark/>
          </w:tcPr>
          <w:p w:rsidR="0052743F" w:rsidRPr="0052743F" w:rsidRDefault="0052743F" w:rsidP="0052743F">
            <w:pPr>
              <w:suppressAutoHyphens w:val="0"/>
              <w:rPr>
                <w:sz w:val="16"/>
                <w:szCs w:val="16"/>
                <w:lang w:eastAsia="ru-RU"/>
              </w:rPr>
            </w:pPr>
          </w:p>
        </w:tc>
        <w:tc>
          <w:tcPr>
            <w:tcW w:w="1134" w:type="dxa"/>
            <w:tcBorders>
              <w:top w:val="nil"/>
              <w:left w:val="nil"/>
              <w:bottom w:val="nil"/>
              <w:right w:val="nil"/>
            </w:tcBorders>
            <w:shd w:val="clear" w:color="auto" w:fill="auto"/>
            <w:noWrap/>
            <w:vAlign w:val="bottom"/>
            <w:hideMark/>
          </w:tcPr>
          <w:p w:rsidR="0052743F" w:rsidRPr="0052743F" w:rsidRDefault="0052743F" w:rsidP="0052743F">
            <w:pPr>
              <w:suppressAutoHyphens w:val="0"/>
              <w:jc w:val="right"/>
              <w:rPr>
                <w:sz w:val="16"/>
                <w:szCs w:val="16"/>
                <w:lang w:eastAsia="ru-RU"/>
              </w:rPr>
            </w:pPr>
          </w:p>
        </w:tc>
        <w:tc>
          <w:tcPr>
            <w:tcW w:w="1134" w:type="dxa"/>
            <w:tcBorders>
              <w:top w:val="nil"/>
              <w:left w:val="nil"/>
              <w:bottom w:val="nil"/>
              <w:right w:val="nil"/>
            </w:tcBorders>
            <w:shd w:val="clear" w:color="auto" w:fill="auto"/>
            <w:noWrap/>
            <w:vAlign w:val="bottom"/>
            <w:hideMark/>
          </w:tcPr>
          <w:p w:rsidR="0052743F" w:rsidRPr="0052743F" w:rsidRDefault="0052743F" w:rsidP="0052743F">
            <w:pPr>
              <w:suppressAutoHyphens w:val="0"/>
              <w:jc w:val="right"/>
              <w:rPr>
                <w:sz w:val="16"/>
                <w:szCs w:val="16"/>
                <w:lang w:eastAsia="ru-RU"/>
              </w:rPr>
            </w:pPr>
            <w:r w:rsidRPr="0052743F">
              <w:rPr>
                <w:sz w:val="16"/>
                <w:szCs w:val="16"/>
                <w:lang w:eastAsia="ru-RU"/>
              </w:rPr>
              <w:t>тыс.руб</w:t>
            </w:r>
          </w:p>
        </w:tc>
      </w:tr>
      <w:tr w:rsidR="0052743F" w:rsidRPr="0052743F" w:rsidTr="0052743F">
        <w:trPr>
          <w:trHeight w:val="447"/>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center"/>
              <w:rPr>
                <w:b/>
                <w:bCs/>
                <w:sz w:val="16"/>
                <w:szCs w:val="16"/>
                <w:lang w:eastAsia="ru-RU"/>
              </w:rPr>
            </w:pPr>
            <w:r w:rsidRPr="0052743F">
              <w:rPr>
                <w:b/>
                <w:bCs/>
                <w:sz w:val="16"/>
                <w:szCs w:val="16"/>
                <w:lang w:eastAsia="ru-RU"/>
              </w:rPr>
              <w:t>Наименование направлений и объектов</w:t>
            </w:r>
          </w:p>
        </w:tc>
        <w:tc>
          <w:tcPr>
            <w:tcW w:w="2038" w:type="dxa"/>
            <w:tcBorders>
              <w:top w:val="single" w:sz="4" w:space="0" w:color="auto"/>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center"/>
              <w:rPr>
                <w:b/>
                <w:bCs/>
                <w:sz w:val="16"/>
                <w:szCs w:val="16"/>
                <w:lang w:eastAsia="ru-RU"/>
              </w:rPr>
            </w:pPr>
            <w:r w:rsidRPr="0052743F">
              <w:rPr>
                <w:b/>
                <w:bCs/>
                <w:sz w:val="16"/>
                <w:szCs w:val="16"/>
                <w:lang w:eastAsia="ru-RU"/>
              </w:rPr>
              <w:t>Бюджетная классификация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center"/>
              <w:rPr>
                <w:b/>
                <w:bCs/>
                <w:sz w:val="16"/>
                <w:szCs w:val="16"/>
                <w:lang w:eastAsia="ru-RU"/>
              </w:rPr>
            </w:pPr>
            <w:r w:rsidRPr="0052743F">
              <w:rPr>
                <w:b/>
                <w:bCs/>
                <w:sz w:val="16"/>
                <w:szCs w:val="16"/>
                <w:lang w:eastAsia="ru-RU"/>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center"/>
              <w:rPr>
                <w:b/>
                <w:bCs/>
                <w:sz w:val="16"/>
                <w:szCs w:val="16"/>
                <w:lang w:eastAsia="ru-RU"/>
              </w:rPr>
            </w:pPr>
            <w:r w:rsidRPr="0052743F">
              <w:rPr>
                <w:b/>
                <w:bCs/>
                <w:sz w:val="16"/>
                <w:szCs w:val="16"/>
                <w:lang w:eastAsia="ru-RU"/>
              </w:rPr>
              <w:t>2023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center"/>
              <w:rPr>
                <w:b/>
                <w:bCs/>
                <w:sz w:val="16"/>
                <w:szCs w:val="16"/>
                <w:lang w:eastAsia="ru-RU"/>
              </w:rPr>
            </w:pPr>
            <w:r w:rsidRPr="0052743F">
              <w:rPr>
                <w:b/>
                <w:bCs/>
                <w:sz w:val="16"/>
                <w:szCs w:val="16"/>
                <w:lang w:eastAsia="ru-RU"/>
              </w:rPr>
              <w:t>2024 год</w:t>
            </w:r>
          </w:p>
        </w:tc>
      </w:tr>
      <w:tr w:rsidR="0052743F" w:rsidRPr="0052743F" w:rsidTr="0052743F">
        <w:trPr>
          <w:trHeight w:val="695"/>
        </w:trPr>
        <w:tc>
          <w:tcPr>
            <w:tcW w:w="5529"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2038" w:type="dxa"/>
            <w:tcBorders>
              <w:top w:val="nil"/>
              <w:left w:val="nil"/>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rPr>
                <w:sz w:val="16"/>
                <w:szCs w:val="16"/>
                <w:lang w:eastAsia="ru-RU"/>
              </w:rPr>
            </w:pPr>
            <w:r w:rsidRPr="0052743F">
              <w:rPr>
                <w:sz w:val="16"/>
                <w:szCs w:val="16"/>
                <w:lang w:eastAsia="ru-RU"/>
              </w:rPr>
              <w:t>444.0501.8800070139.410</w:t>
            </w:r>
          </w:p>
        </w:tc>
        <w:tc>
          <w:tcPr>
            <w:tcW w:w="1134" w:type="dxa"/>
            <w:tcBorders>
              <w:top w:val="nil"/>
              <w:left w:val="nil"/>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60 310,22900</w:t>
            </w:r>
          </w:p>
        </w:tc>
        <w:tc>
          <w:tcPr>
            <w:tcW w:w="1134" w:type="dxa"/>
            <w:tcBorders>
              <w:top w:val="nil"/>
              <w:left w:val="nil"/>
              <w:bottom w:val="single" w:sz="4" w:space="0" w:color="auto"/>
              <w:right w:val="nil"/>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8 031,00000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69 682,20000</w:t>
            </w:r>
          </w:p>
        </w:tc>
      </w:tr>
      <w:tr w:rsidR="0052743F" w:rsidRPr="0052743F" w:rsidTr="0052743F">
        <w:trPr>
          <w:trHeight w:val="946"/>
        </w:trPr>
        <w:tc>
          <w:tcPr>
            <w:tcW w:w="5529"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Реализация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2038" w:type="dxa"/>
            <w:tcBorders>
              <w:top w:val="nil"/>
              <w:left w:val="nil"/>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rPr>
                <w:sz w:val="16"/>
                <w:szCs w:val="16"/>
                <w:lang w:eastAsia="ru-RU"/>
              </w:rPr>
            </w:pPr>
            <w:r w:rsidRPr="0052743F">
              <w:rPr>
                <w:sz w:val="16"/>
                <w:szCs w:val="16"/>
                <w:lang w:eastAsia="ru-RU"/>
              </w:rPr>
              <w:t>444.0501.8800070650.410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34 132,90000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r>
      <w:tr w:rsidR="0052743F" w:rsidRPr="0052743F" w:rsidTr="0052743F">
        <w:trPr>
          <w:trHeight w:val="833"/>
        </w:trPr>
        <w:tc>
          <w:tcPr>
            <w:tcW w:w="5529"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Оплата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2038" w:type="dxa"/>
            <w:tcBorders>
              <w:top w:val="nil"/>
              <w:left w:val="nil"/>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rPr>
                <w:sz w:val="16"/>
                <w:szCs w:val="16"/>
                <w:lang w:eastAsia="ru-RU"/>
              </w:rPr>
            </w:pPr>
            <w:r w:rsidRPr="0052743F">
              <w:rPr>
                <w:sz w:val="16"/>
                <w:szCs w:val="16"/>
                <w:lang w:eastAsia="ru-RU"/>
              </w:rPr>
              <w:t>444.0501.8800070830.410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2 804,90000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r>
      <w:tr w:rsidR="0052743F" w:rsidRPr="0052743F" w:rsidTr="0052743F">
        <w:trPr>
          <w:trHeight w:val="626"/>
        </w:trPr>
        <w:tc>
          <w:tcPr>
            <w:tcW w:w="5529"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38" w:type="dxa"/>
            <w:tcBorders>
              <w:top w:val="nil"/>
              <w:left w:val="nil"/>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rPr>
                <w:sz w:val="16"/>
                <w:szCs w:val="16"/>
                <w:lang w:eastAsia="ru-RU"/>
              </w:rPr>
            </w:pPr>
            <w:r w:rsidRPr="0052743F">
              <w:rPr>
                <w:sz w:val="16"/>
                <w:szCs w:val="16"/>
                <w:lang w:eastAsia="ru-RU"/>
              </w:rPr>
              <w:t>444.0501.88000R0829.410</w:t>
            </w:r>
          </w:p>
        </w:tc>
        <w:tc>
          <w:tcPr>
            <w:tcW w:w="1134" w:type="dxa"/>
            <w:tcBorders>
              <w:top w:val="nil"/>
              <w:left w:val="nil"/>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c>
          <w:tcPr>
            <w:tcW w:w="1134" w:type="dxa"/>
            <w:tcBorders>
              <w:top w:val="nil"/>
              <w:left w:val="nil"/>
              <w:bottom w:val="single" w:sz="4" w:space="0" w:color="auto"/>
              <w:right w:val="nil"/>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42 726,80000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r>
      <w:tr w:rsidR="0052743F" w:rsidRPr="0052743F" w:rsidTr="0052743F">
        <w:trPr>
          <w:trHeight w:val="1130"/>
        </w:trPr>
        <w:tc>
          <w:tcPr>
            <w:tcW w:w="5529"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Софинансирование расходов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2038" w:type="dxa"/>
            <w:tcBorders>
              <w:top w:val="nil"/>
              <w:left w:val="nil"/>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rPr>
                <w:sz w:val="16"/>
                <w:szCs w:val="16"/>
                <w:lang w:eastAsia="ru-RU"/>
              </w:rPr>
            </w:pPr>
            <w:r w:rsidRPr="0052743F">
              <w:rPr>
                <w:sz w:val="16"/>
                <w:szCs w:val="16"/>
                <w:lang w:eastAsia="ru-RU"/>
              </w:rPr>
              <w:t>444.0501.88000S0650.410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661,10000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r>
      <w:tr w:rsidR="0052743F" w:rsidRPr="0052743F" w:rsidTr="0052743F">
        <w:trPr>
          <w:trHeight w:val="976"/>
        </w:trPr>
        <w:tc>
          <w:tcPr>
            <w:tcW w:w="5529"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Софинансирование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2038" w:type="dxa"/>
            <w:tcBorders>
              <w:top w:val="nil"/>
              <w:left w:val="nil"/>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rPr>
                <w:sz w:val="16"/>
                <w:szCs w:val="16"/>
                <w:lang w:eastAsia="ru-RU"/>
              </w:rPr>
            </w:pPr>
            <w:r w:rsidRPr="0052743F">
              <w:rPr>
                <w:sz w:val="16"/>
                <w:szCs w:val="16"/>
                <w:lang w:eastAsia="ru-RU"/>
              </w:rPr>
              <w:t>444.0501.88000S0830.410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147,70000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r>
      <w:tr w:rsidR="0052743F" w:rsidRPr="0052743F" w:rsidTr="0052743F">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Мероприятия в области жилищного хозяйства</w:t>
            </w:r>
          </w:p>
        </w:tc>
        <w:tc>
          <w:tcPr>
            <w:tcW w:w="2038" w:type="dxa"/>
            <w:tcBorders>
              <w:top w:val="nil"/>
              <w:left w:val="nil"/>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rPr>
                <w:sz w:val="16"/>
                <w:szCs w:val="16"/>
                <w:lang w:eastAsia="ru-RU"/>
              </w:rPr>
            </w:pPr>
            <w:r w:rsidRPr="0052743F">
              <w:rPr>
                <w:sz w:val="16"/>
                <w:szCs w:val="16"/>
                <w:lang w:eastAsia="ru-RU"/>
              </w:rPr>
              <w:t>444.0501.8800003530.410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200,00000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r>
      <w:tr w:rsidR="0052743F" w:rsidRPr="0052743F" w:rsidTr="0052743F">
        <w:trPr>
          <w:trHeight w:val="1094"/>
        </w:trPr>
        <w:tc>
          <w:tcPr>
            <w:tcW w:w="5529"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2038" w:type="dxa"/>
            <w:tcBorders>
              <w:top w:val="nil"/>
              <w:left w:val="nil"/>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rPr>
                <w:sz w:val="16"/>
                <w:szCs w:val="16"/>
                <w:lang w:eastAsia="ru-RU"/>
              </w:rPr>
            </w:pPr>
            <w:r w:rsidRPr="0052743F">
              <w:rPr>
                <w:sz w:val="16"/>
                <w:szCs w:val="16"/>
                <w:lang w:eastAsia="ru-RU"/>
              </w:rPr>
              <w:t>444.0503.56000L5765.410</w:t>
            </w:r>
          </w:p>
        </w:tc>
        <w:tc>
          <w:tcPr>
            <w:tcW w:w="1134" w:type="dxa"/>
            <w:tcBorders>
              <w:top w:val="nil"/>
              <w:left w:val="nil"/>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822,90000</w:t>
            </w:r>
          </w:p>
        </w:tc>
        <w:tc>
          <w:tcPr>
            <w:tcW w:w="1134" w:type="dxa"/>
            <w:tcBorders>
              <w:top w:val="nil"/>
              <w:left w:val="nil"/>
              <w:bottom w:val="single" w:sz="4" w:space="0" w:color="auto"/>
              <w:right w:val="nil"/>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r>
      <w:tr w:rsidR="0052743F" w:rsidRPr="0052743F" w:rsidTr="0052743F">
        <w:trPr>
          <w:trHeight w:val="260"/>
        </w:trPr>
        <w:tc>
          <w:tcPr>
            <w:tcW w:w="5529" w:type="dxa"/>
            <w:vMerge w:val="restart"/>
            <w:tcBorders>
              <w:top w:val="nil"/>
              <w:left w:val="single" w:sz="4" w:space="0" w:color="auto"/>
              <w:bottom w:val="single" w:sz="4" w:space="0" w:color="000000"/>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2038" w:type="dxa"/>
            <w:tcBorders>
              <w:top w:val="nil"/>
              <w:left w:val="nil"/>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rPr>
                <w:sz w:val="16"/>
                <w:szCs w:val="16"/>
                <w:lang w:eastAsia="ru-RU"/>
              </w:rPr>
            </w:pPr>
            <w:r w:rsidRPr="0052743F">
              <w:rPr>
                <w:sz w:val="16"/>
                <w:szCs w:val="16"/>
                <w:lang w:eastAsia="ru-RU"/>
              </w:rPr>
              <w:t>444.0502.5600007950.410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6 534,06442</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r>
      <w:tr w:rsidR="0052743F" w:rsidRPr="0052743F" w:rsidTr="0052743F">
        <w:trPr>
          <w:trHeight w:val="270"/>
        </w:trPr>
        <w:tc>
          <w:tcPr>
            <w:tcW w:w="5529" w:type="dxa"/>
            <w:vMerge/>
            <w:tcBorders>
              <w:top w:val="nil"/>
              <w:left w:val="single" w:sz="4" w:space="0" w:color="auto"/>
              <w:bottom w:val="single" w:sz="4" w:space="0" w:color="000000"/>
              <w:right w:val="single" w:sz="4" w:space="0" w:color="auto"/>
            </w:tcBorders>
            <w:vAlign w:val="center"/>
            <w:hideMark/>
          </w:tcPr>
          <w:p w:rsidR="0052743F" w:rsidRPr="0052743F" w:rsidRDefault="0052743F" w:rsidP="0052743F">
            <w:pPr>
              <w:suppressAutoHyphens w:val="0"/>
              <w:rPr>
                <w:sz w:val="16"/>
                <w:szCs w:val="16"/>
                <w:lang w:eastAsia="ru-RU"/>
              </w:rPr>
            </w:pPr>
          </w:p>
        </w:tc>
        <w:tc>
          <w:tcPr>
            <w:tcW w:w="2038" w:type="dxa"/>
            <w:tcBorders>
              <w:top w:val="nil"/>
              <w:left w:val="nil"/>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rPr>
                <w:sz w:val="16"/>
                <w:szCs w:val="16"/>
                <w:lang w:eastAsia="ru-RU"/>
              </w:rPr>
            </w:pPr>
            <w:r w:rsidRPr="0052743F">
              <w:rPr>
                <w:sz w:val="16"/>
                <w:szCs w:val="16"/>
                <w:lang w:eastAsia="ru-RU"/>
              </w:rPr>
              <w:t>444.0502.5600070780.410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1 650,00000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r>
      <w:tr w:rsidR="0052743F" w:rsidRPr="0052743F" w:rsidTr="0052743F">
        <w:trPr>
          <w:trHeight w:val="265"/>
        </w:trPr>
        <w:tc>
          <w:tcPr>
            <w:tcW w:w="5529" w:type="dxa"/>
            <w:vMerge/>
            <w:tcBorders>
              <w:top w:val="nil"/>
              <w:left w:val="single" w:sz="4" w:space="0" w:color="auto"/>
              <w:bottom w:val="single" w:sz="4" w:space="0" w:color="000000"/>
              <w:right w:val="single" w:sz="4" w:space="0" w:color="auto"/>
            </w:tcBorders>
            <w:vAlign w:val="center"/>
            <w:hideMark/>
          </w:tcPr>
          <w:p w:rsidR="0052743F" w:rsidRPr="0052743F" w:rsidRDefault="0052743F" w:rsidP="0052743F">
            <w:pPr>
              <w:suppressAutoHyphens w:val="0"/>
              <w:rPr>
                <w:sz w:val="16"/>
                <w:szCs w:val="16"/>
                <w:lang w:eastAsia="ru-RU"/>
              </w:rPr>
            </w:pPr>
          </w:p>
        </w:tc>
        <w:tc>
          <w:tcPr>
            <w:tcW w:w="2038" w:type="dxa"/>
            <w:tcBorders>
              <w:top w:val="nil"/>
              <w:left w:val="nil"/>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rPr>
                <w:sz w:val="16"/>
                <w:szCs w:val="16"/>
                <w:lang w:eastAsia="ru-RU"/>
              </w:rPr>
            </w:pPr>
            <w:r w:rsidRPr="0052743F">
              <w:rPr>
                <w:sz w:val="16"/>
                <w:szCs w:val="16"/>
                <w:lang w:eastAsia="ru-RU"/>
              </w:rPr>
              <w:t>444.0502.56000S0780.410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33,67000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r>
      <w:tr w:rsidR="0052743F" w:rsidRPr="0052743F" w:rsidTr="0052743F">
        <w:trPr>
          <w:trHeight w:val="70"/>
        </w:trPr>
        <w:tc>
          <w:tcPr>
            <w:tcW w:w="5529" w:type="dxa"/>
            <w:vMerge/>
            <w:tcBorders>
              <w:top w:val="nil"/>
              <w:left w:val="single" w:sz="4" w:space="0" w:color="auto"/>
              <w:bottom w:val="single" w:sz="4" w:space="0" w:color="000000"/>
              <w:right w:val="single" w:sz="4" w:space="0" w:color="auto"/>
            </w:tcBorders>
            <w:vAlign w:val="center"/>
            <w:hideMark/>
          </w:tcPr>
          <w:p w:rsidR="0052743F" w:rsidRPr="0052743F" w:rsidRDefault="0052743F" w:rsidP="0052743F">
            <w:pPr>
              <w:suppressAutoHyphens w:val="0"/>
              <w:rPr>
                <w:sz w:val="16"/>
                <w:szCs w:val="16"/>
                <w:lang w:eastAsia="ru-RU"/>
              </w:rPr>
            </w:pPr>
          </w:p>
        </w:tc>
        <w:tc>
          <w:tcPr>
            <w:tcW w:w="2038" w:type="dxa"/>
            <w:tcBorders>
              <w:top w:val="nil"/>
              <w:left w:val="nil"/>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rPr>
                <w:sz w:val="16"/>
                <w:szCs w:val="16"/>
                <w:lang w:eastAsia="ru-RU"/>
              </w:rPr>
            </w:pPr>
            <w:r w:rsidRPr="0052743F">
              <w:rPr>
                <w:sz w:val="16"/>
                <w:szCs w:val="16"/>
                <w:lang w:eastAsia="ru-RU"/>
              </w:rPr>
              <w:t>444.0702.5600007950.410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4 300,00000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r>
      <w:tr w:rsidR="0052743F" w:rsidRPr="0052743F" w:rsidTr="0052743F">
        <w:trPr>
          <w:trHeight w:val="657"/>
        </w:trPr>
        <w:tc>
          <w:tcPr>
            <w:tcW w:w="5529"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 xml:space="preserve">Субвенции на осуществление строительства жилых помещений для предоставления гражданам, указанным в статье 8 Федерального закона от 21 </w:t>
            </w:r>
            <w:r w:rsidRPr="0052743F">
              <w:rPr>
                <w:sz w:val="16"/>
                <w:szCs w:val="16"/>
                <w:lang w:eastAsia="ru-RU"/>
              </w:rPr>
              <w:lastRenderedPageBreak/>
              <w:t>декабря 1996 года № 159-ФЗ "О дополнительных гарантиях по социальной поддержке детей-сирот и детей, оставшихся без попечения родителей"</w:t>
            </w:r>
          </w:p>
        </w:tc>
        <w:tc>
          <w:tcPr>
            <w:tcW w:w="2038" w:type="dxa"/>
            <w:tcBorders>
              <w:top w:val="nil"/>
              <w:left w:val="nil"/>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rPr>
                <w:sz w:val="16"/>
                <w:szCs w:val="16"/>
                <w:lang w:eastAsia="ru-RU"/>
              </w:rPr>
            </w:pPr>
            <w:r w:rsidRPr="0052743F">
              <w:rPr>
                <w:sz w:val="16"/>
                <w:szCs w:val="16"/>
                <w:lang w:eastAsia="ru-RU"/>
              </w:rPr>
              <w:lastRenderedPageBreak/>
              <w:t>444.1004.8800070399.410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7 904,50000</w:t>
            </w:r>
          </w:p>
        </w:tc>
        <w:tc>
          <w:tcPr>
            <w:tcW w:w="1134"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right"/>
              <w:rPr>
                <w:sz w:val="16"/>
                <w:szCs w:val="16"/>
                <w:lang w:eastAsia="ru-RU"/>
              </w:rPr>
            </w:pPr>
            <w:r w:rsidRPr="0052743F">
              <w:rPr>
                <w:sz w:val="16"/>
                <w:szCs w:val="16"/>
                <w:lang w:eastAsia="ru-RU"/>
              </w:rPr>
              <w:t>0,00000</w:t>
            </w:r>
          </w:p>
        </w:tc>
      </w:tr>
      <w:tr w:rsidR="0052743F" w:rsidRPr="0052743F" w:rsidTr="0052743F">
        <w:trPr>
          <w:trHeight w:val="31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52743F" w:rsidRPr="0052743F" w:rsidRDefault="0052743F" w:rsidP="0052743F">
            <w:pPr>
              <w:suppressAutoHyphens w:val="0"/>
              <w:rPr>
                <w:b/>
                <w:bCs/>
                <w:sz w:val="16"/>
                <w:szCs w:val="16"/>
                <w:lang w:eastAsia="ru-RU"/>
              </w:rPr>
            </w:pPr>
            <w:r w:rsidRPr="0052743F">
              <w:rPr>
                <w:b/>
                <w:bCs/>
                <w:sz w:val="16"/>
                <w:szCs w:val="16"/>
                <w:lang w:eastAsia="ru-RU"/>
              </w:rPr>
              <w:t>Итого</w:t>
            </w:r>
          </w:p>
        </w:tc>
        <w:tc>
          <w:tcPr>
            <w:tcW w:w="2038" w:type="dxa"/>
            <w:tcBorders>
              <w:top w:val="nil"/>
              <w:left w:val="nil"/>
              <w:bottom w:val="single" w:sz="4" w:space="0" w:color="auto"/>
              <w:right w:val="single" w:sz="4" w:space="0" w:color="auto"/>
            </w:tcBorders>
            <w:shd w:val="clear" w:color="auto" w:fill="auto"/>
            <w:noWrap/>
            <w:vAlign w:val="bottom"/>
            <w:hideMark/>
          </w:tcPr>
          <w:p w:rsidR="0052743F" w:rsidRPr="0052743F" w:rsidRDefault="0052743F" w:rsidP="0052743F">
            <w:pPr>
              <w:suppressAutoHyphens w:val="0"/>
              <w:rPr>
                <w:b/>
                <w:bCs/>
                <w:sz w:val="16"/>
                <w:szCs w:val="16"/>
                <w:lang w:eastAsia="ru-RU"/>
              </w:rPr>
            </w:pPr>
            <w:r w:rsidRPr="0052743F">
              <w:rPr>
                <w:b/>
                <w:bCs/>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2743F" w:rsidRPr="0052743F" w:rsidRDefault="0052743F" w:rsidP="0052743F">
            <w:pPr>
              <w:suppressAutoHyphens w:val="0"/>
              <w:jc w:val="right"/>
              <w:rPr>
                <w:b/>
                <w:bCs/>
                <w:sz w:val="16"/>
                <w:szCs w:val="16"/>
                <w:lang w:eastAsia="ru-RU"/>
              </w:rPr>
            </w:pPr>
            <w:r w:rsidRPr="0052743F">
              <w:rPr>
                <w:b/>
                <w:bCs/>
                <w:sz w:val="16"/>
                <w:szCs w:val="16"/>
                <w:lang w:eastAsia="ru-RU"/>
              </w:rPr>
              <w:t>73 850,86342</w:t>
            </w:r>
          </w:p>
        </w:tc>
        <w:tc>
          <w:tcPr>
            <w:tcW w:w="1134" w:type="dxa"/>
            <w:tcBorders>
              <w:top w:val="nil"/>
              <w:left w:val="nil"/>
              <w:bottom w:val="single" w:sz="4" w:space="0" w:color="auto"/>
              <w:right w:val="single" w:sz="4" w:space="0" w:color="auto"/>
            </w:tcBorders>
            <w:shd w:val="clear" w:color="auto" w:fill="auto"/>
            <w:noWrap/>
            <w:vAlign w:val="bottom"/>
            <w:hideMark/>
          </w:tcPr>
          <w:p w:rsidR="0052743F" w:rsidRPr="0052743F" w:rsidRDefault="0052743F" w:rsidP="0052743F">
            <w:pPr>
              <w:suppressAutoHyphens w:val="0"/>
              <w:jc w:val="right"/>
              <w:rPr>
                <w:b/>
                <w:bCs/>
                <w:sz w:val="16"/>
                <w:szCs w:val="16"/>
                <w:lang w:eastAsia="ru-RU"/>
              </w:rPr>
            </w:pPr>
            <w:r w:rsidRPr="0052743F">
              <w:rPr>
                <w:b/>
                <w:bCs/>
                <w:sz w:val="16"/>
                <w:szCs w:val="16"/>
                <w:lang w:eastAsia="ru-RU"/>
              </w:rPr>
              <w:t>96 408,90000</w:t>
            </w:r>
          </w:p>
        </w:tc>
        <w:tc>
          <w:tcPr>
            <w:tcW w:w="1134" w:type="dxa"/>
            <w:tcBorders>
              <w:top w:val="nil"/>
              <w:left w:val="nil"/>
              <w:bottom w:val="single" w:sz="4" w:space="0" w:color="auto"/>
              <w:right w:val="single" w:sz="4" w:space="0" w:color="auto"/>
            </w:tcBorders>
            <w:shd w:val="clear" w:color="auto" w:fill="auto"/>
            <w:noWrap/>
            <w:vAlign w:val="bottom"/>
            <w:hideMark/>
          </w:tcPr>
          <w:p w:rsidR="0052743F" w:rsidRPr="0052743F" w:rsidRDefault="0052743F" w:rsidP="0052743F">
            <w:pPr>
              <w:suppressAutoHyphens w:val="0"/>
              <w:jc w:val="right"/>
              <w:rPr>
                <w:b/>
                <w:bCs/>
                <w:sz w:val="16"/>
                <w:szCs w:val="16"/>
                <w:lang w:eastAsia="ru-RU"/>
              </w:rPr>
            </w:pPr>
            <w:r w:rsidRPr="0052743F">
              <w:rPr>
                <w:b/>
                <w:bCs/>
                <w:sz w:val="16"/>
                <w:szCs w:val="16"/>
                <w:lang w:eastAsia="ru-RU"/>
              </w:rPr>
              <w:t>69 682,20000</w:t>
            </w:r>
          </w:p>
        </w:tc>
      </w:tr>
    </w:tbl>
    <w:p w:rsidR="00D60158" w:rsidRPr="0052743F" w:rsidRDefault="00D60158" w:rsidP="00841A7E">
      <w:pPr>
        <w:jc w:val="center"/>
        <w:rPr>
          <w:b/>
          <w:sz w:val="16"/>
          <w:szCs w:val="16"/>
        </w:rPr>
      </w:pPr>
    </w:p>
    <w:p w:rsidR="0052743F" w:rsidRPr="0052743F" w:rsidRDefault="0052743F" w:rsidP="00841A7E">
      <w:pPr>
        <w:jc w:val="center"/>
        <w:rPr>
          <w:b/>
          <w:sz w:val="16"/>
          <w:szCs w:val="16"/>
        </w:rPr>
      </w:pPr>
    </w:p>
    <w:tbl>
      <w:tblPr>
        <w:tblW w:w="11007" w:type="dxa"/>
        <w:tblLook w:val="04A0" w:firstRow="1" w:lastRow="0" w:firstColumn="1" w:lastColumn="0" w:noHBand="0" w:noVBand="1"/>
      </w:tblPr>
      <w:tblGrid>
        <w:gridCol w:w="1985"/>
        <w:gridCol w:w="4678"/>
        <w:gridCol w:w="1467"/>
        <w:gridCol w:w="1368"/>
        <w:gridCol w:w="1509"/>
      </w:tblGrid>
      <w:tr w:rsidR="0052743F" w:rsidRPr="0052743F" w:rsidTr="00241583">
        <w:trPr>
          <w:trHeight w:val="116"/>
        </w:trPr>
        <w:tc>
          <w:tcPr>
            <w:tcW w:w="1985" w:type="dxa"/>
            <w:tcBorders>
              <w:top w:val="nil"/>
              <w:left w:val="nil"/>
              <w:bottom w:val="nil"/>
              <w:right w:val="nil"/>
            </w:tcBorders>
            <w:shd w:val="clear" w:color="auto" w:fill="auto"/>
            <w:noWrap/>
            <w:vAlign w:val="bottom"/>
            <w:hideMark/>
          </w:tcPr>
          <w:p w:rsidR="0052743F" w:rsidRPr="0052743F" w:rsidRDefault="0052743F" w:rsidP="0052743F">
            <w:pPr>
              <w:suppressAutoHyphens w:val="0"/>
              <w:rPr>
                <w:sz w:val="16"/>
                <w:szCs w:val="16"/>
                <w:lang w:eastAsia="ru-RU"/>
              </w:rPr>
            </w:pPr>
          </w:p>
        </w:tc>
        <w:tc>
          <w:tcPr>
            <w:tcW w:w="4678" w:type="dxa"/>
            <w:tcBorders>
              <w:top w:val="nil"/>
              <w:left w:val="nil"/>
              <w:bottom w:val="nil"/>
              <w:right w:val="nil"/>
            </w:tcBorders>
            <w:shd w:val="clear" w:color="auto" w:fill="auto"/>
            <w:noWrap/>
            <w:vAlign w:val="bottom"/>
            <w:hideMark/>
          </w:tcPr>
          <w:p w:rsidR="0052743F" w:rsidRPr="0052743F" w:rsidRDefault="0052743F" w:rsidP="0052743F">
            <w:pPr>
              <w:suppressAutoHyphens w:val="0"/>
              <w:rPr>
                <w:sz w:val="16"/>
                <w:szCs w:val="16"/>
                <w:lang w:eastAsia="ru-RU"/>
              </w:rPr>
            </w:pPr>
          </w:p>
        </w:tc>
        <w:tc>
          <w:tcPr>
            <w:tcW w:w="1467" w:type="dxa"/>
            <w:tcBorders>
              <w:top w:val="nil"/>
              <w:left w:val="nil"/>
              <w:bottom w:val="nil"/>
              <w:right w:val="nil"/>
            </w:tcBorders>
            <w:shd w:val="clear" w:color="auto" w:fill="auto"/>
            <w:noWrap/>
            <w:vAlign w:val="bottom"/>
            <w:hideMark/>
          </w:tcPr>
          <w:p w:rsidR="0052743F" w:rsidRPr="0052743F" w:rsidRDefault="0052743F" w:rsidP="0052743F">
            <w:pPr>
              <w:suppressAutoHyphens w:val="0"/>
              <w:rPr>
                <w:sz w:val="16"/>
                <w:szCs w:val="16"/>
                <w:lang w:eastAsia="ru-RU"/>
              </w:rPr>
            </w:pPr>
          </w:p>
        </w:tc>
        <w:tc>
          <w:tcPr>
            <w:tcW w:w="1368" w:type="dxa"/>
            <w:tcBorders>
              <w:top w:val="nil"/>
              <w:left w:val="nil"/>
              <w:bottom w:val="nil"/>
              <w:right w:val="nil"/>
            </w:tcBorders>
            <w:shd w:val="clear" w:color="auto" w:fill="auto"/>
            <w:noWrap/>
            <w:vAlign w:val="bottom"/>
            <w:hideMark/>
          </w:tcPr>
          <w:p w:rsidR="0052743F" w:rsidRPr="0052743F" w:rsidRDefault="0052743F" w:rsidP="0052743F">
            <w:pPr>
              <w:suppressAutoHyphens w:val="0"/>
              <w:rPr>
                <w:sz w:val="16"/>
                <w:szCs w:val="16"/>
                <w:lang w:eastAsia="ru-RU"/>
              </w:rPr>
            </w:pPr>
          </w:p>
        </w:tc>
        <w:tc>
          <w:tcPr>
            <w:tcW w:w="1509" w:type="dxa"/>
            <w:tcBorders>
              <w:top w:val="nil"/>
              <w:left w:val="nil"/>
              <w:bottom w:val="nil"/>
              <w:right w:val="nil"/>
            </w:tcBorders>
            <w:shd w:val="clear" w:color="auto" w:fill="auto"/>
            <w:noWrap/>
            <w:vAlign w:val="center"/>
            <w:hideMark/>
          </w:tcPr>
          <w:p w:rsidR="0052743F" w:rsidRPr="0052743F" w:rsidRDefault="0052743F" w:rsidP="0052743F">
            <w:pPr>
              <w:suppressAutoHyphens w:val="0"/>
              <w:jc w:val="right"/>
              <w:rPr>
                <w:b/>
                <w:bCs/>
                <w:sz w:val="16"/>
                <w:szCs w:val="16"/>
                <w:lang w:eastAsia="ru-RU"/>
              </w:rPr>
            </w:pPr>
            <w:r w:rsidRPr="0052743F">
              <w:rPr>
                <w:b/>
                <w:bCs/>
                <w:sz w:val="16"/>
                <w:szCs w:val="16"/>
                <w:lang w:eastAsia="ru-RU"/>
              </w:rPr>
              <w:t>Приложение 14</w:t>
            </w:r>
          </w:p>
        </w:tc>
      </w:tr>
      <w:tr w:rsidR="0052743F" w:rsidRPr="0052743F" w:rsidTr="00241583">
        <w:trPr>
          <w:trHeight w:val="293"/>
        </w:trPr>
        <w:tc>
          <w:tcPr>
            <w:tcW w:w="11007" w:type="dxa"/>
            <w:gridSpan w:val="5"/>
            <w:tcBorders>
              <w:top w:val="nil"/>
              <w:left w:val="nil"/>
              <w:bottom w:val="nil"/>
              <w:right w:val="nil"/>
            </w:tcBorders>
            <w:shd w:val="clear" w:color="auto" w:fill="auto"/>
            <w:vAlign w:val="bottom"/>
            <w:hideMark/>
          </w:tcPr>
          <w:p w:rsidR="0052743F" w:rsidRPr="0052743F" w:rsidRDefault="0052743F" w:rsidP="0052743F">
            <w:pPr>
              <w:suppressAutoHyphens w:val="0"/>
              <w:jc w:val="right"/>
              <w:rPr>
                <w:sz w:val="16"/>
                <w:szCs w:val="16"/>
                <w:lang w:eastAsia="ru-RU"/>
              </w:rPr>
            </w:pPr>
            <w:r w:rsidRPr="0052743F">
              <w:rPr>
                <w:sz w:val="16"/>
                <w:szCs w:val="16"/>
                <w:lang w:eastAsia="ru-RU"/>
              </w:rPr>
              <w:t>к решению двадцать первой сессии                                                                                                                                                                                                         Совета депутатов Тогучинского района Новосибирской области четвертого созыва</w:t>
            </w:r>
            <w:r w:rsidRPr="0052743F">
              <w:rPr>
                <w:sz w:val="16"/>
                <w:szCs w:val="16"/>
                <w:lang w:eastAsia="ru-RU"/>
              </w:rPr>
              <w:br/>
              <w:t>№158 от 29.09.2022  года</w:t>
            </w:r>
            <w:r w:rsidRPr="0052743F">
              <w:rPr>
                <w:sz w:val="16"/>
                <w:szCs w:val="16"/>
                <w:lang w:eastAsia="ru-RU"/>
              </w:rPr>
              <w:br/>
              <w:t>"О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w:t>
            </w:r>
          </w:p>
        </w:tc>
      </w:tr>
      <w:tr w:rsidR="0052743F" w:rsidRPr="0052743F" w:rsidTr="0052743F">
        <w:trPr>
          <w:trHeight w:val="322"/>
        </w:trPr>
        <w:tc>
          <w:tcPr>
            <w:tcW w:w="11007" w:type="dxa"/>
            <w:gridSpan w:val="5"/>
            <w:vMerge w:val="restart"/>
            <w:tcBorders>
              <w:top w:val="nil"/>
              <w:left w:val="nil"/>
              <w:bottom w:val="nil"/>
              <w:right w:val="nil"/>
            </w:tcBorders>
            <w:shd w:val="clear" w:color="auto" w:fill="auto"/>
            <w:vAlign w:val="bottom"/>
            <w:hideMark/>
          </w:tcPr>
          <w:p w:rsidR="0052743F" w:rsidRPr="0052743F" w:rsidRDefault="0052743F" w:rsidP="0052743F">
            <w:pPr>
              <w:suppressAutoHyphens w:val="0"/>
              <w:jc w:val="center"/>
              <w:rPr>
                <w:sz w:val="16"/>
                <w:szCs w:val="16"/>
                <w:lang w:eastAsia="ru-RU"/>
              </w:rPr>
            </w:pPr>
            <w:r w:rsidRPr="0052743F">
              <w:rPr>
                <w:sz w:val="16"/>
                <w:szCs w:val="16"/>
                <w:lang w:eastAsia="ru-RU"/>
              </w:rPr>
              <w:t>Источники финансирования дефицита бюджета Тогучинского района Новосибирской области</w:t>
            </w:r>
            <w:r w:rsidRPr="0052743F">
              <w:rPr>
                <w:i/>
                <w:iCs/>
                <w:sz w:val="16"/>
                <w:szCs w:val="16"/>
                <w:lang w:eastAsia="ru-RU"/>
              </w:rPr>
              <w:t xml:space="preserve"> </w:t>
            </w:r>
            <w:r w:rsidRPr="0052743F">
              <w:rPr>
                <w:sz w:val="16"/>
                <w:szCs w:val="16"/>
                <w:lang w:eastAsia="ru-RU"/>
              </w:rPr>
              <w:t>на 2022 год и плановый период 2023 и 2024 годов</w:t>
            </w:r>
          </w:p>
        </w:tc>
      </w:tr>
      <w:tr w:rsidR="0052743F" w:rsidRPr="0052743F" w:rsidTr="00241583">
        <w:trPr>
          <w:trHeight w:val="507"/>
        </w:trPr>
        <w:tc>
          <w:tcPr>
            <w:tcW w:w="11007" w:type="dxa"/>
            <w:gridSpan w:val="5"/>
            <w:vMerge/>
            <w:tcBorders>
              <w:top w:val="nil"/>
              <w:left w:val="nil"/>
              <w:bottom w:val="nil"/>
              <w:right w:val="nil"/>
            </w:tcBorders>
            <w:vAlign w:val="center"/>
            <w:hideMark/>
          </w:tcPr>
          <w:p w:rsidR="0052743F" w:rsidRPr="0052743F" w:rsidRDefault="0052743F" w:rsidP="0052743F">
            <w:pPr>
              <w:suppressAutoHyphens w:val="0"/>
              <w:rPr>
                <w:sz w:val="16"/>
                <w:szCs w:val="16"/>
                <w:lang w:eastAsia="ru-RU"/>
              </w:rPr>
            </w:pPr>
          </w:p>
        </w:tc>
      </w:tr>
      <w:tr w:rsidR="0052743F" w:rsidRPr="0052743F" w:rsidTr="00241583">
        <w:trPr>
          <w:trHeight w:val="80"/>
        </w:trPr>
        <w:tc>
          <w:tcPr>
            <w:tcW w:w="1985" w:type="dxa"/>
            <w:tcBorders>
              <w:top w:val="nil"/>
              <w:left w:val="nil"/>
              <w:bottom w:val="nil"/>
              <w:right w:val="nil"/>
            </w:tcBorders>
            <w:shd w:val="clear" w:color="auto" w:fill="auto"/>
            <w:noWrap/>
            <w:vAlign w:val="bottom"/>
            <w:hideMark/>
          </w:tcPr>
          <w:p w:rsidR="0052743F" w:rsidRPr="0052743F" w:rsidRDefault="0052743F" w:rsidP="0052743F">
            <w:pPr>
              <w:suppressAutoHyphens w:val="0"/>
              <w:jc w:val="center"/>
              <w:rPr>
                <w:sz w:val="16"/>
                <w:szCs w:val="16"/>
                <w:lang w:eastAsia="ru-RU"/>
              </w:rPr>
            </w:pPr>
          </w:p>
        </w:tc>
        <w:tc>
          <w:tcPr>
            <w:tcW w:w="4678" w:type="dxa"/>
            <w:tcBorders>
              <w:top w:val="nil"/>
              <w:left w:val="nil"/>
              <w:bottom w:val="nil"/>
              <w:right w:val="nil"/>
            </w:tcBorders>
            <w:shd w:val="clear" w:color="auto" w:fill="auto"/>
            <w:noWrap/>
            <w:vAlign w:val="bottom"/>
            <w:hideMark/>
          </w:tcPr>
          <w:p w:rsidR="0052743F" w:rsidRPr="0052743F" w:rsidRDefault="0052743F" w:rsidP="0052743F">
            <w:pPr>
              <w:suppressAutoHyphens w:val="0"/>
              <w:jc w:val="center"/>
              <w:rPr>
                <w:sz w:val="16"/>
                <w:szCs w:val="16"/>
                <w:lang w:eastAsia="ru-RU"/>
              </w:rPr>
            </w:pPr>
          </w:p>
        </w:tc>
        <w:tc>
          <w:tcPr>
            <w:tcW w:w="1467" w:type="dxa"/>
            <w:tcBorders>
              <w:top w:val="nil"/>
              <w:left w:val="nil"/>
              <w:bottom w:val="nil"/>
              <w:right w:val="nil"/>
            </w:tcBorders>
            <w:shd w:val="clear" w:color="auto" w:fill="auto"/>
            <w:noWrap/>
            <w:vAlign w:val="bottom"/>
            <w:hideMark/>
          </w:tcPr>
          <w:p w:rsidR="0052743F" w:rsidRPr="0052743F" w:rsidRDefault="0052743F" w:rsidP="0052743F">
            <w:pPr>
              <w:suppressAutoHyphens w:val="0"/>
              <w:jc w:val="center"/>
              <w:rPr>
                <w:sz w:val="16"/>
                <w:szCs w:val="16"/>
                <w:lang w:eastAsia="ru-RU"/>
              </w:rPr>
            </w:pPr>
          </w:p>
        </w:tc>
        <w:tc>
          <w:tcPr>
            <w:tcW w:w="1368" w:type="dxa"/>
            <w:tcBorders>
              <w:top w:val="nil"/>
              <w:left w:val="nil"/>
              <w:bottom w:val="nil"/>
              <w:right w:val="nil"/>
            </w:tcBorders>
            <w:shd w:val="clear" w:color="auto" w:fill="auto"/>
            <w:noWrap/>
            <w:vAlign w:val="bottom"/>
            <w:hideMark/>
          </w:tcPr>
          <w:p w:rsidR="0052743F" w:rsidRPr="0052743F" w:rsidRDefault="0052743F" w:rsidP="0052743F">
            <w:pPr>
              <w:suppressAutoHyphens w:val="0"/>
              <w:jc w:val="center"/>
              <w:rPr>
                <w:sz w:val="16"/>
                <w:szCs w:val="16"/>
                <w:lang w:eastAsia="ru-RU"/>
              </w:rPr>
            </w:pPr>
          </w:p>
        </w:tc>
        <w:tc>
          <w:tcPr>
            <w:tcW w:w="1509" w:type="dxa"/>
            <w:tcBorders>
              <w:top w:val="nil"/>
              <w:left w:val="nil"/>
              <w:bottom w:val="nil"/>
              <w:right w:val="nil"/>
            </w:tcBorders>
            <w:shd w:val="clear" w:color="auto" w:fill="auto"/>
            <w:noWrap/>
            <w:vAlign w:val="bottom"/>
            <w:hideMark/>
          </w:tcPr>
          <w:p w:rsidR="0052743F" w:rsidRPr="0052743F" w:rsidRDefault="0052743F" w:rsidP="0052743F">
            <w:pPr>
              <w:suppressAutoHyphens w:val="0"/>
              <w:jc w:val="center"/>
              <w:rPr>
                <w:sz w:val="16"/>
                <w:szCs w:val="16"/>
                <w:lang w:eastAsia="ru-RU"/>
              </w:rPr>
            </w:pPr>
          </w:p>
        </w:tc>
      </w:tr>
      <w:tr w:rsidR="0052743F" w:rsidRPr="0052743F" w:rsidTr="0052743F">
        <w:trPr>
          <w:trHeight w:val="315"/>
        </w:trPr>
        <w:tc>
          <w:tcPr>
            <w:tcW w:w="1985" w:type="dxa"/>
            <w:tcBorders>
              <w:top w:val="nil"/>
              <w:left w:val="nil"/>
              <w:bottom w:val="nil"/>
              <w:right w:val="nil"/>
            </w:tcBorders>
            <w:shd w:val="clear" w:color="auto" w:fill="auto"/>
            <w:noWrap/>
            <w:vAlign w:val="bottom"/>
            <w:hideMark/>
          </w:tcPr>
          <w:p w:rsidR="0052743F" w:rsidRPr="0052743F" w:rsidRDefault="0052743F" w:rsidP="0052743F">
            <w:pPr>
              <w:suppressAutoHyphens w:val="0"/>
              <w:jc w:val="center"/>
              <w:rPr>
                <w:sz w:val="16"/>
                <w:szCs w:val="16"/>
                <w:lang w:eastAsia="ru-RU"/>
              </w:rPr>
            </w:pPr>
          </w:p>
        </w:tc>
        <w:tc>
          <w:tcPr>
            <w:tcW w:w="4678" w:type="dxa"/>
            <w:tcBorders>
              <w:top w:val="nil"/>
              <w:left w:val="nil"/>
              <w:bottom w:val="nil"/>
              <w:right w:val="nil"/>
            </w:tcBorders>
            <w:shd w:val="clear" w:color="auto" w:fill="auto"/>
            <w:noWrap/>
            <w:vAlign w:val="bottom"/>
            <w:hideMark/>
          </w:tcPr>
          <w:p w:rsidR="0052743F" w:rsidRPr="0052743F" w:rsidRDefault="0052743F" w:rsidP="0052743F">
            <w:pPr>
              <w:suppressAutoHyphens w:val="0"/>
              <w:rPr>
                <w:sz w:val="16"/>
                <w:szCs w:val="16"/>
                <w:lang w:eastAsia="ru-RU"/>
              </w:rPr>
            </w:pPr>
          </w:p>
        </w:tc>
        <w:tc>
          <w:tcPr>
            <w:tcW w:w="1467" w:type="dxa"/>
            <w:tcBorders>
              <w:top w:val="nil"/>
              <w:left w:val="nil"/>
              <w:bottom w:val="nil"/>
              <w:right w:val="nil"/>
            </w:tcBorders>
            <w:shd w:val="clear" w:color="auto" w:fill="auto"/>
            <w:noWrap/>
            <w:vAlign w:val="bottom"/>
            <w:hideMark/>
          </w:tcPr>
          <w:p w:rsidR="0052743F" w:rsidRPr="0052743F" w:rsidRDefault="0052743F" w:rsidP="0052743F">
            <w:pPr>
              <w:suppressAutoHyphens w:val="0"/>
              <w:rPr>
                <w:sz w:val="16"/>
                <w:szCs w:val="16"/>
                <w:lang w:eastAsia="ru-RU"/>
              </w:rPr>
            </w:pPr>
          </w:p>
        </w:tc>
        <w:tc>
          <w:tcPr>
            <w:tcW w:w="1368" w:type="dxa"/>
            <w:tcBorders>
              <w:top w:val="nil"/>
              <w:left w:val="nil"/>
              <w:bottom w:val="nil"/>
              <w:right w:val="nil"/>
            </w:tcBorders>
            <w:shd w:val="clear" w:color="auto" w:fill="auto"/>
            <w:noWrap/>
            <w:vAlign w:val="bottom"/>
            <w:hideMark/>
          </w:tcPr>
          <w:p w:rsidR="0052743F" w:rsidRPr="0052743F" w:rsidRDefault="0052743F" w:rsidP="0052743F">
            <w:pPr>
              <w:suppressAutoHyphens w:val="0"/>
              <w:jc w:val="right"/>
              <w:rPr>
                <w:sz w:val="16"/>
                <w:szCs w:val="16"/>
                <w:lang w:eastAsia="ru-RU"/>
              </w:rPr>
            </w:pPr>
          </w:p>
        </w:tc>
        <w:tc>
          <w:tcPr>
            <w:tcW w:w="1509" w:type="dxa"/>
            <w:tcBorders>
              <w:top w:val="nil"/>
              <w:left w:val="nil"/>
              <w:bottom w:val="nil"/>
              <w:right w:val="nil"/>
            </w:tcBorders>
            <w:shd w:val="clear" w:color="auto" w:fill="auto"/>
            <w:noWrap/>
            <w:vAlign w:val="bottom"/>
            <w:hideMark/>
          </w:tcPr>
          <w:p w:rsidR="0052743F" w:rsidRPr="0052743F" w:rsidRDefault="0052743F" w:rsidP="0052743F">
            <w:pPr>
              <w:suppressAutoHyphens w:val="0"/>
              <w:jc w:val="right"/>
              <w:rPr>
                <w:sz w:val="16"/>
                <w:szCs w:val="16"/>
                <w:lang w:eastAsia="ru-RU"/>
              </w:rPr>
            </w:pPr>
            <w:r w:rsidRPr="0052743F">
              <w:rPr>
                <w:sz w:val="16"/>
                <w:szCs w:val="16"/>
                <w:lang w:eastAsia="ru-RU"/>
              </w:rPr>
              <w:t>(тыс. руб.)</w:t>
            </w:r>
          </w:p>
        </w:tc>
      </w:tr>
      <w:tr w:rsidR="0052743F" w:rsidRPr="0052743F" w:rsidTr="0052743F">
        <w:trPr>
          <w:trHeight w:val="276"/>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743F" w:rsidRPr="0052743F" w:rsidRDefault="0052743F" w:rsidP="0052743F">
            <w:pPr>
              <w:suppressAutoHyphens w:val="0"/>
              <w:jc w:val="center"/>
              <w:rPr>
                <w:sz w:val="16"/>
                <w:szCs w:val="16"/>
                <w:lang w:eastAsia="ru-RU"/>
              </w:rPr>
            </w:pPr>
            <w:r w:rsidRPr="0052743F">
              <w:rPr>
                <w:sz w:val="16"/>
                <w:szCs w:val="16"/>
                <w:lang w:eastAsia="ru-RU"/>
              </w:rPr>
              <w:t>КОД</w:t>
            </w:r>
          </w:p>
        </w:tc>
        <w:tc>
          <w:tcPr>
            <w:tcW w:w="46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743F" w:rsidRPr="0052743F" w:rsidRDefault="0052743F" w:rsidP="0052743F">
            <w:pPr>
              <w:suppressAutoHyphens w:val="0"/>
              <w:jc w:val="center"/>
              <w:rPr>
                <w:sz w:val="16"/>
                <w:szCs w:val="16"/>
                <w:lang w:eastAsia="ru-RU"/>
              </w:rPr>
            </w:pPr>
            <w:r w:rsidRPr="0052743F">
              <w:rPr>
                <w:sz w:val="16"/>
                <w:szCs w:val="16"/>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34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743F" w:rsidRPr="0052743F" w:rsidRDefault="0052743F" w:rsidP="0052743F">
            <w:pPr>
              <w:suppressAutoHyphens w:val="0"/>
              <w:jc w:val="center"/>
              <w:rPr>
                <w:sz w:val="16"/>
                <w:szCs w:val="16"/>
                <w:lang w:eastAsia="ru-RU"/>
              </w:rPr>
            </w:pPr>
            <w:r w:rsidRPr="0052743F">
              <w:rPr>
                <w:sz w:val="16"/>
                <w:szCs w:val="16"/>
                <w:lang w:eastAsia="ru-RU"/>
              </w:rPr>
              <w:t>Сумма</w:t>
            </w:r>
          </w:p>
        </w:tc>
      </w:tr>
      <w:tr w:rsidR="0052743F" w:rsidRPr="0052743F" w:rsidTr="0052743F">
        <w:trPr>
          <w:trHeight w:val="507"/>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52743F" w:rsidRPr="0052743F" w:rsidRDefault="0052743F" w:rsidP="0052743F">
            <w:pPr>
              <w:suppressAutoHyphens w:val="0"/>
              <w:rPr>
                <w:sz w:val="16"/>
                <w:szCs w:val="16"/>
                <w:lang w:eastAsia="ru-RU"/>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rsidR="0052743F" w:rsidRPr="0052743F" w:rsidRDefault="0052743F" w:rsidP="0052743F">
            <w:pPr>
              <w:suppressAutoHyphens w:val="0"/>
              <w:rPr>
                <w:sz w:val="16"/>
                <w:szCs w:val="16"/>
                <w:lang w:eastAsia="ru-RU"/>
              </w:rPr>
            </w:pPr>
          </w:p>
        </w:tc>
        <w:tc>
          <w:tcPr>
            <w:tcW w:w="4344" w:type="dxa"/>
            <w:gridSpan w:val="3"/>
            <w:vMerge/>
            <w:tcBorders>
              <w:top w:val="single" w:sz="4" w:space="0" w:color="auto"/>
              <w:left w:val="single" w:sz="4" w:space="0" w:color="auto"/>
              <w:bottom w:val="single" w:sz="4" w:space="0" w:color="000000"/>
              <w:right w:val="single" w:sz="4" w:space="0" w:color="000000"/>
            </w:tcBorders>
            <w:vAlign w:val="center"/>
            <w:hideMark/>
          </w:tcPr>
          <w:p w:rsidR="0052743F" w:rsidRPr="0052743F" w:rsidRDefault="0052743F" w:rsidP="0052743F">
            <w:pPr>
              <w:suppressAutoHyphens w:val="0"/>
              <w:rPr>
                <w:sz w:val="16"/>
                <w:szCs w:val="16"/>
                <w:lang w:eastAsia="ru-RU"/>
              </w:rPr>
            </w:pPr>
          </w:p>
        </w:tc>
      </w:tr>
      <w:tr w:rsidR="0052743F" w:rsidRPr="0052743F" w:rsidTr="0052743F">
        <w:trPr>
          <w:trHeight w:val="507"/>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52743F" w:rsidRPr="0052743F" w:rsidRDefault="0052743F" w:rsidP="0052743F">
            <w:pPr>
              <w:suppressAutoHyphens w:val="0"/>
              <w:rPr>
                <w:sz w:val="16"/>
                <w:szCs w:val="16"/>
                <w:lang w:eastAsia="ru-RU"/>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rsidR="0052743F" w:rsidRPr="0052743F" w:rsidRDefault="0052743F" w:rsidP="0052743F">
            <w:pPr>
              <w:suppressAutoHyphens w:val="0"/>
              <w:rPr>
                <w:sz w:val="16"/>
                <w:szCs w:val="16"/>
                <w:lang w:eastAsia="ru-RU"/>
              </w:rPr>
            </w:pPr>
          </w:p>
        </w:tc>
        <w:tc>
          <w:tcPr>
            <w:tcW w:w="4344" w:type="dxa"/>
            <w:gridSpan w:val="3"/>
            <w:vMerge/>
            <w:tcBorders>
              <w:top w:val="single" w:sz="4" w:space="0" w:color="auto"/>
              <w:left w:val="single" w:sz="4" w:space="0" w:color="auto"/>
              <w:bottom w:val="single" w:sz="4" w:space="0" w:color="000000"/>
              <w:right w:val="single" w:sz="4" w:space="0" w:color="000000"/>
            </w:tcBorders>
            <w:vAlign w:val="center"/>
            <w:hideMark/>
          </w:tcPr>
          <w:p w:rsidR="0052743F" w:rsidRPr="0052743F" w:rsidRDefault="0052743F" w:rsidP="0052743F">
            <w:pPr>
              <w:suppressAutoHyphens w:val="0"/>
              <w:rPr>
                <w:sz w:val="16"/>
                <w:szCs w:val="16"/>
                <w:lang w:eastAsia="ru-RU"/>
              </w:rPr>
            </w:pPr>
          </w:p>
        </w:tc>
      </w:tr>
      <w:tr w:rsidR="0052743F" w:rsidRPr="0052743F" w:rsidTr="0052743F">
        <w:trPr>
          <w:trHeight w:val="507"/>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52743F" w:rsidRPr="0052743F" w:rsidRDefault="0052743F" w:rsidP="0052743F">
            <w:pPr>
              <w:suppressAutoHyphens w:val="0"/>
              <w:rPr>
                <w:sz w:val="16"/>
                <w:szCs w:val="16"/>
                <w:lang w:eastAsia="ru-RU"/>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rsidR="0052743F" w:rsidRPr="0052743F" w:rsidRDefault="0052743F" w:rsidP="0052743F">
            <w:pPr>
              <w:suppressAutoHyphens w:val="0"/>
              <w:rPr>
                <w:sz w:val="16"/>
                <w:szCs w:val="16"/>
                <w:lang w:eastAsia="ru-RU"/>
              </w:rPr>
            </w:pPr>
          </w:p>
        </w:tc>
        <w:tc>
          <w:tcPr>
            <w:tcW w:w="4344" w:type="dxa"/>
            <w:gridSpan w:val="3"/>
            <w:vMerge/>
            <w:tcBorders>
              <w:top w:val="single" w:sz="4" w:space="0" w:color="auto"/>
              <w:left w:val="single" w:sz="4" w:space="0" w:color="auto"/>
              <w:bottom w:val="single" w:sz="4" w:space="0" w:color="000000"/>
              <w:right w:val="single" w:sz="4" w:space="0" w:color="000000"/>
            </w:tcBorders>
            <w:vAlign w:val="center"/>
            <w:hideMark/>
          </w:tcPr>
          <w:p w:rsidR="0052743F" w:rsidRPr="0052743F" w:rsidRDefault="0052743F" w:rsidP="0052743F">
            <w:pPr>
              <w:suppressAutoHyphens w:val="0"/>
              <w:rPr>
                <w:sz w:val="16"/>
                <w:szCs w:val="16"/>
                <w:lang w:eastAsia="ru-RU"/>
              </w:rPr>
            </w:pPr>
          </w:p>
        </w:tc>
      </w:tr>
      <w:tr w:rsidR="0052743F" w:rsidRPr="0052743F" w:rsidTr="0052743F">
        <w:trPr>
          <w:trHeight w:val="507"/>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52743F" w:rsidRPr="0052743F" w:rsidRDefault="0052743F" w:rsidP="0052743F">
            <w:pPr>
              <w:suppressAutoHyphens w:val="0"/>
              <w:rPr>
                <w:sz w:val="16"/>
                <w:szCs w:val="16"/>
                <w:lang w:eastAsia="ru-RU"/>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rsidR="0052743F" w:rsidRPr="0052743F" w:rsidRDefault="0052743F" w:rsidP="0052743F">
            <w:pPr>
              <w:suppressAutoHyphens w:val="0"/>
              <w:rPr>
                <w:sz w:val="16"/>
                <w:szCs w:val="16"/>
                <w:lang w:eastAsia="ru-RU"/>
              </w:rPr>
            </w:pPr>
          </w:p>
        </w:tc>
        <w:tc>
          <w:tcPr>
            <w:tcW w:w="4344" w:type="dxa"/>
            <w:gridSpan w:val="3"/>
            <w:vMerge/>
            <w:tcBorders>
              <w:top w:val="single" w:sz="4" w:space="0" w:color="auto"/>
              <w:left w:val="single" w:sz="4" w:space="0" w:color="auto"/>
              <w:bottom w:val="single" w:sz="4" w:space="0" w:color="000000"/>
              <w:right w:val="single" w:sz="4" w:space="0" w:color="000000"/>
            </w:tcBorders>
            <w:vAlign w:val="center"/>
            <w:hideMark/>
          </w:tcPr>
          <w:p w:rsidR="0052743F" w:rsidRPr="0052743F" w:rsidRDefault="0052743F" w:rsidP="0052743F">
            <w:pPr>
              <w:suppressAutoHyphens w:val="0"/>
              <w:rPr>
                <w:sz w:val="16"/>
                <w:szCs w:val="16"/>
                <w:lang w:eastAsia="ru-RU"/>
              </w:rPr>
            </w:pPr>
          </w:p>
        </w:tc>
      </w:tr>
      <w:tr w:rsidR="0052743F" w:rsidRPr="0052743F" w:rsidTr="00241583">
        <w:trPr>
          <w:trHeight w:val="507"/>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52743F" w:rsidRPr="0052743F" w:rsidRDefault="0052743F" w:rsidP="0052743F">
            <w:pPr>
              <w:suppressAutoHyphens w:val="0"/>
              <w:rPr>
                <w:sz w:val="16"/>
                <w:szCs w:val="16"/>
                <w:lang w:eastAsia="ru-RU"/>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rsidR="0052743F" w:rsidRPr="0052743F" w:rsidRDefault="0052743F" w:rsidP="0052743F">
            <w:pPr>
              <w:suppressAutoHyphens w:val="0"/>
              <w:rPr>
                <w:sz w:val="16"/>
                <w:szCs w:val="16"/>
                <w:lang w:eastAsia="ru-RU"/>
              </w:rPr>
            </w:pPr>
          </w:p>
        </w:tc>
        <w:tc>
          <w:tcPr>
            <w:tcW w:w="4344" w:type="dxa"/>
            <w:gridSpan w:val="3"/>
            <w:vMerge/>
            <w:tcBorders>
              <w:top w:val="single" w:sz="4" w:space="0" w:color="auto"/>
              <w:left w:val="single" w:sz="4" w:space="0" w:color="auto"/>
              <w:bottom w:val="single" w:sz="4" w:space="0" w:color="000000"/>
              <w:right w:val="single" w:sz="4" w:space="0" w:color="000000"/>
            </w:tcBorders>
            <w:vAlign w:val="center"/>
            <w:hideMark/>
          </w:tcPr>
          <w:p w:rsidR="0052743F" w:rsidRPr="0052743F" w:rsidRDefault="0052743F" w:rsidP="0052743F">
            <w:pPr>
              <w:suppressAutoHyphens w:val="0"/>
              <w:rPr>
                <w:sz w:val="16"/>
                <w:szCs w:val="16"/>
                <w:lang w:eastAsia="ru-RU"/>
              </w:rPr>
            </w:pPr>
          </w:p>
        </w:tc>
      </w:tr>
      <w:tr w:rsidR="0052743F" w:rsidRPr="0052743F" w:rsidTr="0052743F">
        <w:trPr>
          <w:trHeight w:val="410"/>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52743F" w:rsidRPr="0052743F" w:rsidRDefault="0052743F" w:rsidP="0052743F">
            <w:pPr>
              <w:suppressAutoHyphens w:val="0"/>
              <w:rPr>
                <w:sz w:val="16"/>
                <w:szCs w:val="16"/>
                <w:lang w:eastAsia="ru-RU"/>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rsidR="0052743F" w:rsidRPr="0052743F" w:rsidRDefault="0052743F" w:rsidP="0052743F">
            <w:pPr>
              <w:suppressAutoHyphens w:val="0"/>
              <w:rPr>
                <w:sz w:val="16"/>
                <w:szCs w:val="16"/>
                <w:lang w:eastAsia="ru-RU"/>
              </w:rPr>
            </w:pPr>
          </w:p>
        </w:tc>
        <w:tc>
          <w:tcPr>
            <w:tcW w:w="1467" w:type="dxa"/>
            <w:tcBorders>
              <w:top w:val="nil"/>
              <w:left w:val="nil"/>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jc w:val="center"/>
              <w:rPr>
                <w:sz w:val="16"/>
                <w:szCs w:val="16"/>
                <w:lang w:eastAsia="ru-RU"/>
              </w:rPr>
            </w:pPr>
            <w:r w:rsidRPr="0052743F">
              <w:rPr>
                <w:sz w:val="16"/>
                <w:szCs w:val="16"/>
                <w:lang w:eastAsia="ru-RU"/>
              </w:rPr>
              <w:t>2022 год</w:t>
            </w:r>
          </w:p>
        </w:tc>
        <w:tc>
          <w:tcPr>
            <w:tcW w:w="1368"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center"/>
              <w:rPr>
                <w:sz w:val="16"/>
                <w:szCs w:val="16"/>
                <w:lang w:eastAsia="ru-RU"/>
              </w:rPr>
            </w:pPr>
            <w:r w:rsidRPr="0052743F">
              <w:rPr>
                <w:sz w:val="16"/>
                <w:szCs w:val="16"/>
                <w:lang w:eastAsia="ru-RU"/>
              </w:rPr>
              <w:t>2023 год</w:t>
            </w:r>
          </w:p>
        </w:tc>
        <w:tc>
          <w:tcPr>
            <w:tcW w:w="1509" w:type="dxa"/>
            <w:tcBorders>
              <w:top w:val="nil"/>
              <w:left w:val="nil"/>
              <w:bottom w:val="single" w:sz="4" w:space="0" w:color="auto"/>
              <w:right w:val="single" w:sz="4" w:space="0" w:color="auto"/>
            </w:tcBorders>
            <w:shd w:val="clear" w:color="auto" w:fill="auto"/>
            <w:noWrap/>
            <w:vAlign w:val="center"/>
            <w:hideMark/>
          </w:tcPr>
          <w:p w:rsidR="0052743F" w:rsidRPr="0052743F" w:rsidRDefault="0052743F" w:rsidP="0052743F">
            <w:pPr>
              <w:suppressAutoHyphens w:val="0"/>
              <w:jc w:val="center"/>
              <w:rPr>
                <w:sz w:val="16"/>
                <w:szCs w:val="16"/>
                <w:lang w:eastAsia="ru-RU"/>
              </w:rPr>
            </w:pPr>
            <w:r w:rsidRPr="0052743F">
              <w:rPr>
                <w:sz w:val="16"/>
                <w:szCs w:val="16"/>
                <w:lang w:eastAsia="ru-RU"/>
              </w:rPr>
              <w:t>2024 год</w:t>
            </w:r>
          </w:p>
        </w:tc>
      </w:tr>
      <w:tr w:rsidR="0052743F" w:rsidRPr="0052743F" w:rsidTr="0052743F">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center"/>
              <w:rPr>
                <w:sz w:val="16"/>
                <w:szCs w:val="16"/>
                <w:lang w:eastAsia="ru-RU"/>
              </w:rPr>
            </w:pPr>
            <w:r w:rsidRPr="0052743F">
              <w:rPr>
                <w:sz w:val="16"/>
                <w:szCs w:val="16"/>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center"/>
              <w:rPr>
                <w:sz w:val="16"/>
                <w:szCs w:val="16"/>
                <w:lang w:eastAsia="ru-RU"/>
              </w:rPr>
            </w:pPr>
            <w:r w:rsidRPr="0052743F">
              <w:rPr>
                <w:sz w:val="16"/>
                <w:szCs w:val="16"/>
                <w:lang w:eastAsia="ru-RU"/>
              </w:rPr>
              <w:t>2</w:t>
            </w:r>
          </w:p>
        </w:tc>
        <w:tc>
          <w:tcPr>
            <w:tcW w:w="1467"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center"/>
              <w:rPr>
                <w:sz w:val="16"/>
                <w:szCs w:val="16"/>
                <w:lang w:eastAsia="ru-RU"/>
              </w:rPr>
            </w:pPr>
            <w:r w:rsidRPr="0052743F">
              <w:rPr>
                <w:sz w:val="16"/>
                <w:szCs w:val="16"/>
                <w:lang w:eastAsia="ru-RU"/>
              </w:rPr>
              <w:t>3</w:t>
            </w:r>
          </w:p>
        </w:tc>
        <w:tc>
          <w:tcPr>
            <w:tcW w:w="1368"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center"/>
              <w:rPr>
                <w:sz w:val="16"/>
                <w:szCs w:val="16"/>
                <w:lang w:eastAsia="ru-RU"/>
              </w:rPr>
            </w:pPr>
            <w:r w:rsidRPr="0052743F">
              <w:rPr>
                <w:sz w:val="16"/>
                <w:szCs w:val="16"/>
                <w:lang w:eastAsia="ru-RU"/>
              </w:rPr>
              <w:t>4</w:t>
            </w:r>
          </w:p>
        </w:tc>
        <w:tc>
          <w:tcPr>
            <w:tcW w:w="1509" w:type="dxa"/>
            <w:tcBorders>
              <w:top w:val="nil"/>
              <w:left w:val="nil"/>
              <w:bottom w:val="single" w:sz="4" w:space="0" w:color="auto"/>
              <w:right w:val="single" w:sz="4" w:space="0" w:color="auto"/>
            </w:tcBorders>
            <w:shd w:val="clear" w:color="auto" w:fill="auto"/>
            <w:vAlign w:val="center"/>
            <w:hideMark/>
          </w:tcPr>
          <w:p w:rsidR="0052743F" w:rsidRPr="0052743F" w:rsidRDefault="0052743F" w:rsidP="0052743F">
            <w:pPr>
              <w:suppressAutoHyphens w:val="0"/>
              <w:jc w:val="center"/>
              <w:rPr>
                <w:sz w:val="16"/>
                <w:szCs w:val="16"/>
                <w:lang w:eastAsia="ru-RU"/>
              </w:rPr>
            </w:pPr>
            <w:r w:rsidRPr="0052743F">
              <w:rPr>
                <w:sz w:val="16"/>
                <w:szCs w:val="16"/>
                <w:lang w:eastAsia="ru-RU"/>
              </w:rPr>
              <w:t>5</w:t>
            </w:r>
          </w:p>
        </w:tc>
      </w:tr>
      <w:tr w:rsidR="0052743F" w:rsidRPr="0052743F" w:rsidTr="0052743F">
        <w:trPr>
          <w:trHeight w:val="364"/>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b/>
                <w:bCs/>
                <w:sz w:val="16"/>
                <w:szCs w:val="16"/>
                <w:lang w:eastAsia="ru-RU"/>
              </w:rPr>
            </w:pPr>
            <w:r w:rsidRPr="0052743F">
              <w:rPr>
                <w:b/>
                <w:bCs/>
                <w:sz w:val="16"/>
                <w:szCs w:val="16"/>
                <w:lang w:eastAsia="ru-RU"/>
              </w:rPr>
              <w:t xml:space="preserve"> 01 00 00 00 00 0000 000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b/>
                <w:bCs/>
                <w:sz w:val="16"/>
                <w:szCs w:val="16"/>
                <w:lang w:eastAsia="ru-RU"/>
              </w:rPr>
            </w:pPr>
            <w:r w:rsidRPr="0052743F">
              <w:rPr>
                <w:b/>
                <w:bCs/>
                <w:sz w:val="16"/>
                <w:szCs w:val="16"/>
                <w:lang w:eastAsia="ru-RU"/>
              </w:rPr>
              <w:t>ИСТОЧНИКИ ВНУТРЕННЕГО ФИНАНСИРОВАНИЯ ДЕФИЦИТА БЮДЖЕТА</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sz w:val="16"/>
                <w:szCs w:val="16"/>
                <w:lang w:eastAsia="ru-RU"/>
              </w:rPr>
            </w:pPr>
            <w:r w:rsidRPr="0052743F">
              <w:rPr>
                <w:b/>
                <w:bCs/>
                <w:sz w:val="16"/>
                <w:szCs w:val="16"/>
                <w:lang w:eastAsia="ru-RU"/>
              </w:rPr>
              <w:t xml:space="preserve">76 862,77214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sz w:val="16"/>
                <w:szCs w:val="16"/>
                <w:lang w:eastAsia="ru-RU"/>
              </w:rPr>
            </w:pPr>
            <w:r w:rsidRPr="0052743F">
              <w:rPr>
                <w:b/>
                <w:bCs/>
                <w:sz w:val="16"/>
                <w:szCs w:val="16"/>
                <w:lang w:eastAsia="ru-RU"/>
              </w:rPr>
              <w:t xml:space="preserve">0,00000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sz w:val="16"/>
                <w:szCs w:val="16"/>
                <w:lang w:eastAsia="ru-RU"/>
              </w:rPr>
            </w:pPr>
            <w:r w:rsidRPr="0052743F">
              <w:rPr>
                <w:b/>
                <w:bCs/>
                <w:sz w:val="16"/>
                <w:szCs w:val="16"/>
                <w:lang w:eastAsia="ru-RU"/>
              </w:rPr>
              <w:t xml:space="preserve">0,00000  </w:t>
            </w:r>
          </w:p>
        </w:tc>
      </w:tr>
      <w:tr w:rsidR="0052743F" w:rsidRPr="0052743F" w:rsidTr="0052743F">
        <w:trPr>
          <w:trHeight w:val="283"/>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b/>
                <w:bCs/>
                <w:sz w:val="16"/>
                <w:szCs w:val="16"/>
                <w:lang w:eastAsia="ru-RU"/>
              </w:rPr>
            </w:pPr>
            <w:r w:rsidRPr="0052743F">
              <w:rPr>
                <w:b/>
                <w:bCs/>
                <w:sz w:val="16"/>
                <w:szCs w:val="16"/>
                <w:lang w:eastAsia="ru-RU"/>
              </w:rPr>
              <w:t>01 02 00 00 00 0000 000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b/>
                <w:bCs/>
                <w:sz w:val="16"/>
                <w:szCs w:val="16"/>
                <w:lang w:eastAsia="ru-RU"/>
              </w:rPr>
            </w:pPr>
            <w:r w:rsidRPr="0052743F">
              <w:rPr>
                <w:b/>
                <w:bCs/>
                <w:sz w:val="16"/>
                <w:szCs w:val="16"/>
                <w:lang w:eastAsia="ru-RU"/>
              </w:rPr>
              <w:t>Кредиты кредитных организаций в валюте Российской Федерации</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sz w:val="16"/>
                <w:szCs w:val="16"/>
                <w:lang w:eastAsia="ru-RU"/>
              </w:rPr>
            </w:pPr>
            <w:r w:rsidRPr="0052743F">
              <w:rPr>
                <w:b/>
                <w:bCs/>
                <w:sz w:val="16"/>
                <w:szCs w:val="16"/>
                <w:lang w:eastAsia="ru-RU"/>
              </w:rPr>
              <w:t xml:space="preserve">0,00000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sz w:val="16"/>
                <w:szCs w:val="16"/>
                <w:lang w:eastAsia="ru-RU"/>
              </w:rPr>
            </w:pPr>
            <w:r w:rsidRPr="0052743F">
              <w:rPr>
                <w:b/>
                <w:bCs/>
                <w:sz w:val="16"/>
                <w:szCs w:val="16"/>
                <w:lang w:eastAsia="ru-RU"/>
              </w:rPr>
              <w:t xml:space="preserve">0,00000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sz w:val="16"/>
                <w:szCs w:val="16"/>
                <w:lang w:eastAsia="ru-RU"/>
              </w:rPr>
            </w:pPr>
            <w:r w:rsidRPr="0052743F">
              <w:rPr>
                <w:b/>
                <w:bCs/>
                <w:sz w:val="16"/>
                <w:szCs w:val="16"/>
                <w:lang w:eastAsia="ru-RU"/>
              </w:rPr>
              <w:t xml:space="preserve">0,00000  </w:t>
            </w:r>
          </w:p>
        </w:tc>
      </w:tr>
      <w:tr w:rsidR="0052743F" w:rsidRPr="0052743F" w:rsidTr="0052743F">
        <w:trPr>
          <w:trHeight w:val="331"/>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b/>
                <w:bCs/>
                <w:i/>
                <w:iCs/>
                <w:sz w:val="16"/>
                <w:szCs w:val="16"/>
                <w:lang w:eastAsia="ru-RU"/>
              </w:rPr>
            </w:pPr>
            <w:r w:rsidRPr="0052743F">
              <w:rPr>
                <w:b/>
                <w:bCs/>
                <w:i/>
                <w:iCs/>
                <w:sz w:val="16"/>
                <w:szCs w:val="16"/>
                <w:lang w:eastAsia="ru-RU"/>
              </w:rPr>
              <w:t xml:space="preserve">  01 02 00 00 00 0000 700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b/>
                <w:bCs/>
                <w:i/>
                <w:iCs/>
                <w:sz w:val="16"/>
                <w:szCs w:val="16"/>
                <w:lang w:eastAsia="ru-RU"/>
              </w:rPr>
            </w:pPr>
            <w:r w:rsidRPr="0052743F">
              <w:rPr>
                <w:b/>
                <w:bCs/>
                <w:i/>
                <w:iCs/>
                <w:sz w:val="16"/>
                <w:szCs w:val="16"/>
                <w:lang w:eastAsia="ru-RU"/>
              </w:rPr>
              <w:t>Получение кредитов от кредитных организаций в валюте Российской Федерации</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10 000,00000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10 000,00000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0,00000  </w:t>
            </w:r>
          </w:p>
        </w:tc>
      </w:tr>
      <w:tr w:rsidR="0052743F" w:rsidRPr="0052743F" w:rsidTr="0052743F">
        <w:trPr>
          <w:trHeight w:val="379"/>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 xml:space="preserve"> 01 02 00 00 05 0000 710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Получение кредитов от кредитных организаций бюджетом муниципального района</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10 000,00000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10 000,00000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0,00000  </w:t>
            </w:r>
          </w:p>
        </w:tc>
      </w:tr>
      <w:tr w:rsidR="0052743F" w:rsidRPr="0052743F" w:rsidTr="0052743F">
        <w:trPr>
          <w:trHeight w:val="414"/>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b/>
                <w:bCs/>
                <w:i/>
                <w:iCs/>
                <w:sz w:val="16"/>
                <w:szCs w:val="16"/>
                <w:lang w:eastAsia="ru-RU"/>
              </w:rPr>
            </w:pPr>
            <w:r w:rsidRPr="0052743F">
              <w:rPr>
                <w:b/>
                <w:bCs/>
                <w:i/>
                <w:iCs/>
                <w:sz w:val="16"/>
                <w:szCs w:val="16"/>
                <w:lang w:eastAsia="ru-RU"/>
              </w:rPr>
              <w:t>01 02 00 00 00 0000 800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b/>
                <w:bCs/>
                <w:i/>
                <w:iCs/>
                <w:sz w:val="16"/>
                <w:szCs w:val="16"/>
                <w:lang w:eastAsia="ru-RU"/>
              </w:rPr>
            </w:pPr>
            <w:r w:rsidRPr="0052743F">
              <w:rPr>
                <w:b/>
                <w:bCs/>
                <w:i/>
                <w:iCs/>
                <w:sz w:val="16"/>
                <w:szCs w:val="16"/>
                <w:lang w:eastAsia="ru-RU"/>
              </w:rPr>
              <w:t>Погашение кредитов, предоставленных кредитными организациями в валюте Российской Федерации</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-10 000,00000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-10 000,00000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0,00000  </w:t>
            </w:r>
          </w:p>
        </w:tc>
      </w:tr>
      <w:tr w:rsidR="0052743F" w:rsidRPr="0052743F" w:rsidTr="0052743F">
        <w:trPr>
          <w:trHeight w:val="561"/>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 xml:space="preserve">  01 02 00 00 05 0000 810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Погашение кредитов бюджетом муниципального района, предоставленных кредитными организациями в валюте Российской Федерации</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-10 000,00000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-10 000,00000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0,00000  </w:t>
            </w:r>
          </w:p>
        </w:tc>
      </w:tr>
      <w:tr w:rsidR="0052743F" w:rsidRPr="0052743F" w:rsidTr="0052743F">
        <w:trPr>
          <w:trHeight w:val="413"/>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b/>
                <w:bCs/>
                <w:sz w:val="16"/>
                <w:szCs w:val="16"/>
                <w:lang w:eastAsia="ru-RU"/>
              </w:rPr>
            </w:pPr>
            <w:r w:rsidRPr="0052743F">
              <w:rPr>
                <w:b/>
                <w:bCs/>
                <w:sz w:val="16"/>
                <w:szCs w:val="16"/>
                <w:lang w:eastAsia="ru-RU"/>
              </w:rPr>
              <w:t xml:space="preserve">  01 03 00 00 00 0000 000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b/>
                <w:bCs/>
                <w:sz w:val="16"/>
                <w:szCs w:val="16"/>
                <w:lang w:eastAsia="ru-RU"/>
              </w:rPr>
            </w:pPr>
            <w:r w:rsidRPr="0052743F">
              <w:rPr>
                <w:b/>
                <w:bCs/>
                <w:sz w:val="16"/>
                <w:szCs w:val="16"/>
                <w:lang w:eastAsia="ru-RU"/>
              </w:rPr>
              <w:t>Бюджетные кредиты от других бюджетов бюджетной системы Российской Федерации</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sz w:val="16"/>
                <w:szCs w:val="16"/>
                <w:lang w:eastAsia="ru-RU"/>
              </w:rPr>
            </w:pPr>
            <w:r w:rsidRPr="0052743F">
              <w:rPr>
                <w:b/>
                <w:bCs/>
                <w:sz w:val="16"/>
                <w:szCs w:val="16"/>
                <w:lang w:eastAsia="ru-RU"/>
              </w:rPr>
              <w:t xml:space="preserve">0,00000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sz w:val="16"/>
                <w:szCs w:val="16"/>
                <w:lang w:eastAsia="ru-RU"/>
              </w:rPr>
            </w:pPr>
            <w:r w:rsidRPr="0052743F">
              <w:rPr>
                <w:b/>
                <w:bCs/>
                <w:sz w:val="16"/>
                <w:szCs w:val="16"/>
                <w:lang w:eastAsia="ru-RU"/>
              </w:rPr>
              <w:t xml:space="preserve">0,00000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sz w:val="16"/>
                <w:szCs w:val="16"/>
                <w:lang w:eastAsia="ru-RU"/>
              </w:rPr>
            </w:pPr>
            <w:r w:rsidRPr="0052743F">
              <w:rPr>
                <w:b/>
                <w:bCs/>
                <w:sz w:val="16"/>
                <w:szCs w:val="16"/>
                <w:lang w:eastAsia="ru-RU"/>
              </w:rPr>
              <w:t xml:space="preserve">0,00000  </w:t>
            </w:r>
          </w:p>
        </w:tc>
      </w:tr>
      <w:tr w:rsidR="0052743F" w:rsidRPr="0052743F" w:rsidTr="0052743F">
        <w:trPr>
          <w:trHeight w:val="342"/>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b/>
                <w:bCs/>
                <w:i/>
                <w:iCs/>
                <w:sz w:val="16"/>
                <w:szCs w:val="16"/>
                <w:lang w:eastAsia="ru-RU"/>
              </w:rPr>
            </w:pPr>
            <w:r w:rsidRPr="0052743F">
              <w:rPr>
                <w:b/>
                <w:bCs/>
                <w:i/>
                <w:iCs/>
                <w:sz w:val="16"/>
                <w:szCs w:val="16"/>
                <w:lang w:eastAsia="ru-RU"/>
              </w:rPr>
              <w:t xml:space="preserve">  01 03 01 00 00 0000 700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b/>
                <w:bCs/>
                <w:i/>
                <w:iCs/>
                <w:sz w:val="16"/>
                <w:szCs w:val="16"/>
                <w:lang w:eastAsia="ru-RU"/>
              </w:rPr>
            </w:pPr>
            <w:r w:rsidRPr="0052743F">
              <w:rPr>
                <w:b/>
                <w:bCs/>
                <w:i/>
                <w:iCs/>
                <w:sz w:val="16"/>
                <w:szCs w:val="16"/>
                <w:lang w:eastAsia="ru-RU"/>
              </w:rPr>
              <w:t>Получение бюджетных кредитов от других бюджетов бюджетной системы Российской Федерации</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0,00000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0,00000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0,00000  </w:t>
            </w:r>
          </w:p>
        </w:tc>
      </w:tr>
      <w:tr w:rsidR="0052743F" w:rsidRPr="0052743F" w:rsidTr="0052743F">
        <w:trPr>
          <w:trHeight w:val="626"/>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 xml:space="preserve"> 01 03 01 00 05 0000 710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Получение бюджетных кредитов от других бюджетов бюджетной системы  Российской Федерации бюджетом муниципального района в валюте Российской Федерации</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0,00000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0,00000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0,00000  </w:t>
            </w:r>
          </w:p>
        </w:tc>
      </w:tr>
      <w:tr w:rsidR="0052743F" w:rsidRPr="0052743F" w:rsidTr="0052743F">
        <w:trPr>
          <w:trHeight w:val="563"/>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b/>
                <w:bCs/>
                <w:i/>
                <w:iCs/>
                <w:sz w:val="16"/>
                <w:szCs w:val="16"/>
                <w:lang w:eastAsia="ru-RU"/>
              </w:rPr>
            </w:pPr>
            <w:r w:rsidRPr="0052743F">
              <w:rPr>
                <w:b/>
                <w:bCs/>
                <w:i/>
                <w:iCs/>
                <w:sz w:val="16"/>
                <w:szCs w:val="16"/>
                <w:lang w:eastAsia="ru-RU"/>
              </w:rPr>
              <w:t xml:space="preserve">  01 03 01 00 00 0000 800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b/>
                <w:bCs/>
                <w:i/>
                <w:iCs/>
                <w:sz w:val="16"/>
                <w:szCs w:val="16"/>
                <w:lang w:eastAsia="ru-RU"/>
              </w:rPr>
            </w:pPr>
            <w:r w:rsidRPr="0052743F">
              <w:rPr>
                <w:b/>
                <w:bCs/>
                <w:i/>
                <w:iCs/>
                <w:sz w:val="16"/>
                <w:szCs w:val="16"/>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0,00000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0,00000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0,00000  </w:t>
            </w:r>
          </w:p>
        </w:tc>
      </w:tr>
      <w:tr w:rsidR="0052743F" w:rsidRPr="0052743F" w:rsidTr="0052743F">
        <w:trPr>
          <w:trHeight w:val="415"/>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 xml:space="preserve"> 01 03 01 00 05 0000 810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Погашение бюджетом муниципального района кредитов от других бюджетов бюджетной системы Российской Федерации</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w:t>
            </w:r>
          </w:p>
        </w:tc>
      </w:tr>
      <w:tr w:rsidR="0052743F" w:rsidRPr="0052743F" w:rsidTr="0052743F">
        <w:trPr>
          <w:trHeight w:val="421"/>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b/>
                <w:bCs/>
                <w:sz w:val="16"/>
                <w:szCs w:val="16"/>
                <w:lang w:eastAsia="ru-RU"/>
              </w:rPr>
            </w:pPr>
            <w:r w:rsidRPr="0052743F">
              <w:rPr>
                <w:b/>
                <w:bCs/>
                <w:sz w:val="16"/>
                <w:szCs w:val="16"/>
                <w:lang w:eastAsia="ru-RU"/>
              </w:rPr>
              <w:t xml:space="preserve"> 01 05 00 00 00 0000 000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b/>
                <w:bCs/>
                <w:sz w:val="16"/>
                <w:szCs w:val="16"/>
                <w:lang w:eastAsia="ru-RU"/>
              </w:rPr>
            </w:pPr>
            <w:r w:rsidRPr="0052743F">
              <w:rPr>
                <w:b/>
                <w:bCs/>
                <w:sz w:val="16"/>
                <w:szCs w:val="16"/>
                <w:lang w:eastAsia="ru-RU"/>
              </w:rPr>
              <w:t>Изменение остатков средств на счетах по учету средств бюджета</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sz w:val="16"/>
                <w:szCs w:val="16"/>
                <w:lang w:eastAsia="ru-RU"/>
              </w:rPr>
            </w:pPr>
            <w:r w:rsidRPr="0052743F">
              <w:rPr>
                <w:b/>
                <w:bCs/>
                <w:sz w:val="16"/>
                <w:szCs w:val="16"/>
                <w:lang w:eastAsia="ru-RU"/>
              </w:rPr>
              <w:t xml:space="preserve">76 862,77214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sz w:val="16"/>
                <w:szCs w:val="16"/>
                <w:lang w:eastAsia="ru-RU"/>
              </w:rPr>
            </w:pPr>
            <w:r w:rsidRPr="0052743F">
              <w:rPr>
                <w:b/>
                <w:bCs/>
                <w:sz w:val="16"/>
                <w:szCs w:val="16"/>
                <w:lang w:eastAsia="ru-RU"/>
              </w:rPr>
              <w:t xml:space="preserve">0,00000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sz w:val="16"/>
                <w:szCs w:val="16"/>
                <w:lang w:eastAsia="ru-RU"/>
              </w:rPr>
            </w:pPr>
            <w:r w:rsidRPr="0052743F">
              <w:rPr>
                <w:b/>
                <w:bCs/>
                <w:sz w:val="16"/>
                <w:szCs w:val="16"/>
                <w:lang w:eastAsia="ru-RU"/>
              </w:rPr>
              <w:t xml:space="preserve">0,00000  </w:t>
            </w:r>
          </w:p>
        </w:tc>
      </w:tr>
      <w:tr w:rsidR="0052743F" w:rsidRPr="0052743F" w:rsidTr="0052743F">
        <w:trPr>
          <w:trHeight w:val="315"/>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b/>
                <w:bCs/>
                <w:i/>
                <w:iCs/>
                <w:sz w:val="16"/>
                <w:szCs w:val="16"/>
                <w:lang w:eastAsia="ru-RU"/>
              </w:rPr>
            </w:pPr>
            <w:r w:rsidRPr="0052743F">
              <w:rPr>
                <w:b/>
                <w:bCs/>
                <w:i/>
                <w:iCs/>
                <w:sz w:val="16"/>
                <w:szCs w:val="16"/>
                <w:lang w:eastAsia="ru-RU"/>
              </w:rPr>
              <w:t xml:space="preserve"> 01 05 00 00 00 0000 500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b/>
                <w:bCs/>
                <w:i/>
                <w:iCs/>
                <w:sz w:val="16"/>
                <w:szCs w:val="16"/>
                <w:lang w:eastAsia="ru-RU"/>
              </w:rPr>
            </w:pPr>
            <w:r w:rsidRPr="0052743F">
              <w:rPr>
                <w:b/>
                <w:bCs/>
                <w:i/>
                <w:iCs/>
                <w:sz w:val="16"/>
                <w:szCs w:val="16"/>
                <w:lang w:eastAsia="ru-RU"/>
              </w:rPr>
              <w:t>Увеличение остатков средств бюджетов</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-2 833 395,31128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-2 080 839,85066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-2 054 136,35439  </w:t>
            </w:r>
          </w:p>
        </w:tc>
      </w:tr>
      <w:tr w:rsidR="0052743F" w:rsidRPr="0052743F" w:rsidTr="0052743F">
        <w:trPr>
          <w:trHeight w:val="315"/>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 xml:space="preserve">  01 05 02 00 00 0000 500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Увеличение прочих остатков средств бюджетов</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-2 833 395,31128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-2 080 839,85066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-2 054 136,35439  </w:t>
            </w:r>
          </w:p>
        </w:tc>
      </w:tr>
      <w:tr w:rsidR="0052743F" w:rsidRPr="0052743F" w:rsidTr="0052743F">
        <w:trPr>
          <w:trHeight w:val="324"/>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 xml:space="preserve"> 01 05 02 01 00 0000 510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Увеличение прочих остатков денежных  средств бюджетов</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-2 833 395,31128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-2 080 839,85066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-2 054 136,35439  </w:t>
            </w:r>
          </w:p>
        </w:tc>
      </w:tr>
      <w:tr w:rsidR="0052743F" w:rsidRPr="0052743F" w:rsidTr="0052743F">
        <w:trPr>
          <w:trHeight w:val="272"/>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 xml:space="preserve">  01 05 02 01 05 0000 510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Увеличение прочих остатков денежных средств бюджета муниципального района</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-2 833 395,31128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-2 080 839,85066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-2 054 136,35439  </w:t>
            </w:r>
          </w:p>
        </w:tc>
      </w:tr>
      <w:tr w:rsidR="0052743F" w:rsidRPr="0052743F" w:rsidTr="0052743F">
        <w:trPr>
          <w:trHeight w:val="315"/>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b/>
                <w:bCs/>
                <w:i/>
                <w:iCs/>
                <w:sz w:val="16"/>
                <w:szCs w:val="16"/>
                <w:lang w:eastAsia="ru-RU"/>
              </w:rPr>
            </w:pPr>
            <w:r w:rsidRPr="0052743F">
              <w:rPr>
                <w:b/>
                <w:bCs/>
                <w:i/>
                <w:iCs/>
                <w:sz w:val="16"/>
                <w:szCs w:val="16"/>
                <w:lang w:eastAsia="ru-RU"/>
              </w:rPr>
              <w:t>01 05 00 00 00 0000 600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b/>
                <w:bCs/>
                <w:i/>
                <w:iCs/>
                <w:sz w:val="16"/>
                <w:szCs w:val="16"/>
                <w:lang w:eastAsia="ru-RU"/>
              </w:rPr>
            </w:pPr>
            <w:r w:rsidRPr="0052743F">
              <w:rPr>
                <w:b/>
                <w:bCs/>
                <w:i/>
                <w:iCs/>
                <w:sz w:val="16"/>
                <w:szCs w:val="16"/>
                <w:lang w:eastAsia="ru-RU"/>
              </w:rPr>
              <w:t>Уменьшение остатков средств бюджетов</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2 910 258,08342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2 080 839,85066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2 054 136,35439  </w:t>
            </w:r>
          </w:p>
        </w:tc>
      </w:tr>
      <w:tr w:rsidR="0052743F" w:rsidRPr="0052743F" w:rsidTr="0052743F">
        <w:trPr>
          <w:trHeight w:val="315"/>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 xml:space="preserve">  01 05 02 00 00 0000 600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Уменьшение прочих остатков средств бюджетов</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2 910 258,08342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2 080 839,85066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2 054 136,35439  </w:t>
            </w:r>
          </w:p>
        </w:tc>
      </w:tr>
      <w:tr w:rsidR="0052743F" w:rsidRPr="0052743F" w:rsidTr="0052743F">
        <w:trPr>
          <w:trHeight w:val="243"/>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 xml:space="preserve">  01 05 02 01 00 0000 610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 xml:space="preserve">Уменьшение прочих остаток денежных средств бюджетов </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2 910 258,08342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2 080 839,85066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2 054 136,35439  </w:t>
            </w:r>
          </w:p>
        </w:tc>
      </w:tr>
      <w:tr w:rsidR="0052743F" w:rsidRPr="0052743F" w:rsidTr="0052743F">
        <w:trPr>
          <w:trHeight w:val="262"/>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lastRenderedPageBreak/>
              <w:t xml:space="preserve"> 01 05 02 01 05 0000 610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Уменьшение прочих остатков денежных средств бюджета муниципального района</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2 910 258,08342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2 080 839,85066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xml:space="preserve">2 054 136,35439  </w:t>
            </w:r>
          </w:p>
        </w:tc>
      </w:tr>
      <w:tr w:rsidR="0052743F" w:rsidRPr="0052743F" w:rsidTr="0052743F">
        <w:trPr>
          <w:trHeight w:val="323"/>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b/>
                <w:bCs/>
                <w:i/>
                <w:iCs/>
                <w:sz w:val="16"/>
                <w:szCs w:val="16"/>
                <w:lang w:eastAsia="ru-RU"/>
              </w:rPr>
            </w:pPr>
            <w:r w:rsidRPr="0052743F">
              <w:rPr>
                <w:b/>
                <w:bCs/>
                <w:i/>
                <w:iCs/>
                <w:sz w:val="16"/>
                <w:szCs w:val="16"/>
                <w:lang w:eastAsia="ru-RU"/>
              </w:rPr>
              <w:t xml:space="preserve">  01 06 05 00 00 0000 000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b/>
                <w:bCs/>
                <w:i/>
                <w:iCs/>
                <w:sz w:val="16"/>
                <w:szCs w:val="16"/>
                <w:lang w:eastAsia="ru-RU"/>
              </w:rPr>
            </w:pPr>
            <w:r w:rsidRPr="0052743F">
              <w:rPr>
                <w:b/>
                <w:bCs/>
                <w:i/>
                <w:iCs/>
                <w:sz w:val="16"/>
                <w:szCs w:val="16"/>
                <w:lang w:eastAsia="ru-RU"/>
              </w:rPr>
              <w:t>Бюджетные кредиты, предоставленные внутри страны в валюте Российской Федерации</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w:t>
            </w:r>
          </w:p>
        </w:tc>
      </w:tr>
      <w:tr w:rsidR="0052743F" w:rsidRPr="0052743F" w:rsidTr="0052743F">
        <w:trPr>
          <w:trHeight w:val="705"/>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 xml:space="preserve">  01 06 05 02 05 0000 640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Возврат бюджетных кредитов, предоставленных другим бюджетам бюджетной системы Российской Федерации из бюджета муниципального района в валюте Российской Федерации</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w:t>
            </w:r>
          </w:p>
        </w:tc>
      </w:tr>
      <w:tr w:rsidR="0052743F" w:rsidRPr="0052743F" w:rsidTr="0052743F">
        <w:trPr>
          <w:trHeight w:val="325"/>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b/>
                <w:bCs/>
                <w:i/>
                <w:iCs/>
                <w:sz w:val="16"/>
                <w:szCs w:val="16"/>
                <w:lang w:eastAsia="ru-RU"/>
              </w:rPr>
            </w:pPr>
            <w:r w:rsidRPr="0052743F">
              <w:rPr>
                <w:b/>
                <w:bCs/>
                <w:i/>
                <w:iCs/>
                <w:sz w:val="16"/>
                <w:szCs w:val="16"/>
                <w:lang w:eastAsia="ru-RU"/>
              </w:rPr>
              <w:t xml:space="preserve"> 01 06 05 00 00 0000 500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b/>
                <w:bCs/>
                <w:i/>
                <w:iCs/>
                <w:sz w:val="16"/>
                <w:szCs w:val="16"/>
                <w:lang w:eastAsia="ru-RU"/>
              </w:rPr>
            </w:pPr>
            <w:r w:rsidRPr="0052743F">
              <w:rPr>
                <w:b/>
                <w:bCs/>
                <w:i/>
                <w:iCs/>
                <w:sz w:val="16"/>
                <w:szCs w:val="16"/>
                <w:lang w:eastAsia="ru-RU"/>
              </w:rPr>
              <w:t>Предоставление бюджетных кредитов внутри страны в валюте Российской Федерации</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0,00000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0,00000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i/>
                <w:iCs/>
                <w:sz w:val="16"/>
                <w:szCs w:val="16"/>
                <w:lang w:eastAsia="ru-RU"/>
              </w:rPr>
            </w:pPr>
            <w:r w:rsidRPr="0052743F">
              <w:rPr>
                <w:b/>
                <w:bCs/>
                <w:i/>
                <w:iCs/>
                <w:sz w:val="16"/>
                <w:szCs w:val="16"/>
                <w:lang w:eastAsia="ru-RU"/>
              </w:rPr>
              <w:t xml:space="preserve">0,00000  </w:t>
            </w:r>
          </w:p>
        </w:tc>
      </w:tr>
      <w:tr w:rsidR="0052743F" w:rsidRPr="0052743F" w:rsidTr="0052743F">
        <w:trPr>
          <w:trHeight w:val="515"/>
        </w:trPr>
        <w:tc>
          <w:tcPr>
            <w:tcW w:w="1985" w:type="dxa"/>
            <w:tcBorders>
              <w:top w:val="nil"/>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 xml:space="preserve"> 01 06 05 02 05 0000 540</w:t>
            </w:r>
          </w:p>
        </w:tc>
        <w:tc>
          <w:tcPr>
            <w:tcW w:w="467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rPr>
                <w:sz w:val="16"/>
                <w:szCs w:val="16"/>
                <w:lang w:eastAsia="ru-RU"/>
              </w:rPr>
            </w:pPr>
            <w:r w:rsidRPr="0052743F">
              <w:rPr>
                <w:sz w:val="16"/>
                <w:szCs w:val="16"/>
                <w:lang w:eastAsia="ru-RU"/>
              </w:rPr>
              <w:t>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sz w:val="16"/>
                <w:szCs w:val="16"/>
                <w:lang w:eastAsia="ru-RU"/>
              </w:rPr>
            </w:pPr>
            <w:r w:rsidRPr="0052743F">
              <w:rPr>
                <w:sz w:val="16"/>
                <w:szCs w:val="16"/>
                <w:lang w:eastAsia="ru-RU"/>
              </w:rPr>
              <w:t> </w:t>
            </w:r>
          </w:p>
        </w:tc>
      </w:tr>
      <w:tr w:rsidR="0052743F" w:rsidRPr="0052743F" w:rsidTr="0052743F">
        <w:trPr>
          <w:trHeight w:val="25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2743F" w:rsidRPr="0052743F" w:rsidRDefault="0052743F" w:rsidP="0052743F">
            <w:pPr>
              <w:suppressAutoHyphens w:val="0"/>
              <w:jc w:val="both"/>
              <w:rPr>
                <w:b/>
                <w:bCs/>
                <w:sz w:val="16"/>
                <w:szCs w:val="16"/>
                <w:lang w:eastAsia="ru-RU"/>
              </w:rPr>
            </w:pPr>
            <w:r w:rsidRPr="0052743F">
              <w:rPr>
                <w:b/>
                <w:bCs/>
                <w:sz w:val="16"/>
                <w:szCs w:val="16"/>
                <w:lang w:eastAsia="ru-RU"/>
              </w:rPr>
              <w:t>ИТОГО:</w:t>
            </w:r>
          </w:p>
        </w:tc>
        <w:tc>
          <w:tcPr>
            <w:tcW w:w="1467"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sz w:val="16"/>
                <w:szCs w:val="16"/>
                <w:lang w:eastAsia="ru-RU"/>
              </w:rPr>
            </w:pPr>
            <w:r w:rsidRPr="0052743F">
              <w:rPr>
                <w:b/>
                <w:bCs/>
                <w:sz w:val="16"/>
                <w:szCs w:val="16"/>
                <w:lang w:eastAsia="ru-RU"/>
              </w:rPr>
              <w:t xml:space="preserve">76 862,77214  </w:t>
            </w:r>
          </w:p>
        </w:tc>
        <w:tc>
          <w:tcPr>
            <w:tcW w:w="1368"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sz w:val="16"/>
                <w:szCs w:val="16"/>
                <w:lang w:eastAsia="ru-RU"/>
              </w:rPr>
            </w:pPr>
            <w:r w:rsidRPr="0052743F">
              <w:rPr>
                <w:b/>
                <w:bCs/>
                <w:sz w:val="16"/>
                <w:szCs w:val="16"/>
                <w:lang w:eastAsia="ru-RU"/>
              </w:rPr>
              <w:t xml:space="preserve">0,00000  </w:t>
            </w:r>
          </w:p>
        </w:tc>
        <w:tc>
          <w:tcPr>
            <w:tcW w:w="1509" w:type="dxa"/>
            <w:tcBorders>
              <w:top w:val="nil"/>
              <w:left w:val="nil"/>
              <w:bottom w:val="single" w:sz="4" w:space="0" w:color="auto"/>
              <w:right w:val="single" w:sz="4" w:space="0" w:color="auto"/>
            </w:tcBorders>
            <w:shd w:val="clear" w:color="auto" w:fill="auto"/>
            <w:hideMark/>
          </w:tcPr>
          <w:p w:rsidR="0052743F" w:rsidRPr="0052743F" w:rsidRDefault="0052743F" w:rsidP="0052743F">
            <w:pPr>
              <w:suppressAutoHyphens w:val="0"/>
              <w:jc w:val="right"/>
              <w:rPr>
                <w:b/>
                <w:bCs/>
                <w:sz w:val="16"/>
                <w:szCs w:val="16"/>
                <w:lang w:eastAsia="ru-RU"/>
              </w:rPr>
            </w:pPr>
            <w:r w:rsidRPr="0052743F">
              <w:rPr>
                <w:b/>
                <w:bCs/>
                <w:sz w:val="16"/>
                <w:szCs w:val="16"/>
                <w:lang w:eastAsia="ru-RU"/>
              </w:rPr>
              <w:t xml:space="preserve">0,00000  </w:t>
            </w:r>
          </w:p>
        </w:tc>
      </w:tr>
    </w:tbl>
    <w:p w:rsidR="0052743F" w:rsidRDefault="0052743F" w:rsidP="00841A7E">
      <w:pPr>
        <w:jc w:val="center"/>
        <w:rPr>
          <w:b/>
          <w:sz w:val="16"/>
          <w:szCs w:val="16"/>
        </w:rPr>
      </w:pPr>
      <w:r>
        <w:rPr>
          <w:b/>
          <w:sz w:val="16"/>
          <w:szCs w:val="16"/>
        </w:rPr>
        <w:t>______________________________________________________________________________________________________________________________________</w:t>
      </w:r>
    </w:p>
    <w:p w:rsidR="00D60158" w:rsidRPr="00D60158" w:rsidRDefault="00D60158" w:rsidP="00841A7E">
      <w:pPr>
        <w:jc w:val="center"/>
        <w:rPr>
          <w:b/>
          <w:sz w:val="16"/>
          <w:szCs w:val="16"/>
        </w:rPr>
      </w:pPr>
    </w:p>
    <w:p w:rsidR="00A122B4" w:rsidRPr="00A122B4" w:rsidRDefault="00A122B4" w:rsidP="00841A7E">
      <w:pPr>
        <w:jc w:val="center"/>
        <w:rPr>
          <w:b/>
          <w:sz w:val="16"/>
          <w:szCs w:val="16"/>
        </w:rPr>
        <w:sectPr w:rsidR="00A122B4" w:rsidRPr="00A122B4" w:rsidSect="006B3C1A">
          <w:type w:val="continuous"/>
          <w:pgSz w:w="11906" w:h="16838" w:code="9"/>
          <w:pgMar w:top="567" w:right="567" w:bottom="567" w:left="567" w:header="720" w:footer="720" w:gutter="0"/>
          <w:pgNumType w:fmt="numberInDash"/>
          <w:cols w:space="709"/>
          <w:docGrid w:linePitch="360"/>
        </w:sectPr>
      </w:pPr>
    </w:p>
    <w:p w:rsidR="00C945B2" w:rsidRPr="006B3C1A" w:rsidRDefault="00C945B2" w:rsidP="00C945B2">
      <w:pPr>
        <w:jc w:val="center"/>
        <w:rPr>
          <w:b/>
          <w:sz w:val="16"/>
          <w:szCs w:val="16"/>
        </w:rPr>
      </w:pPr>
      <w:r w:rsidRPr="006B3C1A">
        <w:rPr>
          <w:b/>
          <w:sz w:val="16"/>
          <w:szCs w:val="16"/>
        </w:rPr>
        <w:t xml:space="preserve">СОВЕТ ДЕПУТАТОВ </w:t>
      </w:r>
      <w:r w:rsidRPr="006B3C1A">
        <w:rPr>
          <w:b/>
          <w:sz w:val="16"/>
          <w:szCs w:val="16"/>
        </w:rPr>
        <w:br/>
        <w:t xml:space="preserve">ТОУЧИНСКОГО РАЙОНА </w:t>
      </w:r>
      <w:r w:rsidRPr="006B3C1A">
        <w:rPr>
          <w:b/>
          <w:sz w:val="16"/>
          <w:szCs w:val="16"/>
        </w:rPr>
        <w:br/>
        <w:t>НОВОСИБИРСКОЙ ОБЛАСТИ</w:t>
      </w:r>
    </w:p>
    <w:p w:rsidR="00C945B2" w:rsidRPr="006B3C1A" w:rsidRDefault="00C945B2" w:rsidP="00C945B2">
      <w:pPr>
        <w:jc w:val="center"/>
        <w:rPr>
          <w:b/>
          <w:sz w:val="16"/>
          <w:szCs w:val="16"/>
        </w:rPr>
      </w:pPr>
    </w:p>
    <w:p w:rsidR="00C945B2" w:rsidRPr="006B3C1A" w:rsidRDefault="00C945B2" w:rsidP="00C945B2">
      <w:pPr>
        <w:jc w:val="center"/>
        <w:rPr>
          <w:b/>
          <w:sz w:val="16"/>
          <w:szCs w:val="16"/>
        </w:rPr>
      </w:pPr>
      <w:r w:rsidRPr="006B3C1A">
        <w:rPr>
          <w:b/>
          <w:sz w:val="16"/>
          <w:szCs w:val="16"/>
        </w:rPr>
        <w:t xml:space="preserve"> РЕШЕНИЕ</w:t>
      </w:r>
    </w:p>
    <w:p w:rsidR="00C945B2" w:rsidRPr="006B3C1A" w:rsidRDefault="00C945B2" w:rsidP="00C945B2">
      <w:pPr>
        <w:jc w:val="center"/>
        <w:rPr>
          <w:sz w:val="16"/>
          <w:szCs w:val="16"/>
        </w:rPr>
      </w:pPr>
      <w:r w:rsidRPr="006B3C1A">
        <w:rPr>
          <w:sz w:val="16"/>
          <w:szCs w:val="16"/>
        </w:rPr>
        <w:t>двадцать первой сессии четвертого созыва</w:t>
      </w:r>
    </w:p>
    <w:p w:rsidR="00C945B2" w:rsidRPr="006B3C1A" w:rsidRDefault="00C945B2" w:rsidP="00C945B2">
      <w:pPr>
        <w:jc w:val="center"/>
        <w:rPr>
          <w:sz w:val="16"/>
          <w:szCs w:val="16"/>
        </w:rPr>
      </w:pPr>
    </w:p>
    <w:p w:rsidR="00C945B2" w:rsidRPr="006B3C1A" w:rsidRDefault="00C945B2" w:rsidP="00C945B2">
      <w:pPr>
        <w:rPr>
          <w:sz w:val="16"/>
          <w:szCs w:val="16"/>
        </w:rPr>
      </w:pPr>
      <w:r w:rsidRPr="006B3C1A">
        <w:rPr>
          <w:sz w:val="16"/>
          <w:szCs w:val="16"/>
        </w:rPr>
        <w:t>29.09.2022                                                                                              № 15</w:t>
      </w:r>
      <w:r>
        <w:rPr>
          <w:sz w:val="16"/>
          <w:szCs w:val="16"/>
        </w:rPr>
        <w:t>9</w:t>
      </w:r>
      <w:r w:rsidRPr="006B3C1A">
        <w:rPr>
          <w:sz w:val="16"/>
          <w:szCs w:val="16"/>
        </w:rPr>
        <w:t xml:space="preserve">  </w:t>
      </w:r>
    </w:p>
    <w:p w:rsidR="00C945B2" w:rsidRPr="006B3C1A" w:rsidRDefault="00C945B2" w:rsidP="00C945B2">
      <w:pPr>
        <w:rPr>
          <w:sz w:val="16"/>
          <w:szCs w:val="16"/>
        </w:rPr>
      </w:pPr>
      <w:r w:rsidRPr="006B3C1A">
        <w:rPr>
          <w:sz w:val="16"/>
          <w:szCs w:val="16"/>
        </w:rPr>
        <w:t xml:space="preserve">                                                         г. Тогучин</w:t>
      </w:r>
    </w:p>
    <w:p w:rsidR="006B3C1A" w:rsidRPr="00A122B4" w:rsidRDefault="006B3C1A" w:rsidP="00841A7E">
      <w:pPr>
        <w:jc w:val="center"/>
        <w:rPr>
          <w:b/>
          <w:sz w:val="16"/>
          <w:szCs w:val="16"/>
        </w:rPr>
      </w:pPr>
    </w:p>
    <w:p w:rsidR="00C945B2" w:rsidRPr="00C945B2" w:rsidRDefault="00C945B2" w:rsidP="00C945B2">
      <w:pPr>
        <w:jc w:val="center"/>
        <w:rPr>
          <w:sz w:val="16"/>
          <w:szCs w:val="16"/>
        </w:rPr>
      </w:pPr>
      <w:r w:rsidRPr="00C945B2">
        <w:rPr>
          <w:sz w:val="16"/>
          <w:szCs w:val="16"/>
        </w:rPr>
        <w:t>«О внесении изменений в решение двадцать седьмой сессии Совета депутатов Тогучинского района Новосибирской области третьего созыва от 25.12.2019 №236 «О предоставлении субсидий из бюджета Тогучинского района Новосибирской области бюджетам городских и сельских поселений Тогучинского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C945B2" w:rsidRPr="00C945B2" w:rsidRDefault="00C945B2" w:rsidP="00C945B2">
      <w:pPr>
        <w:rPr>
          <w:sz w:val="16"/>
          <w:szCs w:val="16"/>
        </w:rPr>
      </w:pPr>
    </w:p>
    <w:p w:rsidR="00C945B2" w:rsidRPr="00C945B2" w:rsidRDefault="00C945B2" w:rsidP="00C945B2">
      <w:pPr>
        <w:jc w:val="both"/>
        <w:rPr>
          <w:sz w:val="16"/>
          <w:szCs w:val="16"/>
        </w:rPr>
      </w:pPr>
      <w:r w:rsidRPr="00C945B2">
        <w:rPr>
          <w:sz w:val="16"/>
          <w:szCs w:val="16"/>
        </w:rPr>
        <w:tab/>
        <w:t xml:space="preserve">В соответствии со статьей 142.3 Бюджетного кодекса Российской Федерации Совет депутатов Тогучинского района Новосибирской области </w:t>
      </w:r>
    </w:p>
    <w:p w:rsidR="00C945B2" w:rsidRPr="00C945B2" w:rsidRDefault="00C945B2" w:rsidP="00C945B2">
      <w:pPr>
        <w:ind w:firstLine="540"/>
        <w:jc w:val="both"/>
        <w:rPr>
          <w:sz w:val="16"/>
          <w:szCs w:val="16"/>
        </w:rPr>
      </w:pPr>
      <w:r w:rsidRPr="00C945B2">
        <w:rPr>
          <w:sz w:val="16"/>
          <w:szCs w:val="16"/>
        </w:rPr>
        <w:t xml:space="preserve">РЕШИЛ: </w:t>
      </w:r>
    </w:p>
    <w:p w:rsidR="00C945B2" w:rsidRPr="00C945B2" w:rsidRDefault="00C945B2" w:rsidP="00C945B2">
      <w:pPr>
        <w:jc w:val="both"/>
        <w:rPr>
          <w:sz w:val="16"/>
          <w:szCs w:val="16"/>
        </w:rPr>
      </w:pPr>
      <w:r w:rsidRPr="00C945B2">
        <w:rPr>
          <w:sz w:val="16"/>
          <w:szCs w:val="16"/>
        </w:rPr>
        <w:tab/>
        <w:t>1. Внести изменения в решение двадцать седьмой сессии Совета депутатов Тогучинского района Новосибирской области третьего созыва от 25.12.2019 №236 «О предоставлении субсидий из бюджета Тогучинского района Новосибирской области бюджетам городских и сельских поселений Тогучинского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C945B2" w:rsidRPr="00C945B2" w:rsidRDefault="00C945B2" w:rsidP="00C945B2">
      <w:pPr>
        <w:jc w:val="both"/>
        <w:rPr>
          <w:sz w:val="16"/>
          <w:szCs w:val="16"/>
        </w:rPr>
      </w:pPr>
      <w:r w:rsidRPr="00C945B2">
        <w:rPr>
          <w:sz w:val="16"/>
          <w:szCs w:val="16"/>
        </w:rPr>
        <w:tab/>
        <w:t>1) слова «согласно приложениям №1-13» заменить словами «согласно приложениям №1-14»;</w:t>
      </w:r>
    </w:p>
    <w:p w:rsidR="00C945B2" w:rsidRPr="00C945B2" w:rsidRDefault="00C945B2" w:rsidP="00C945B2">
      <w:pPr>
        <w:jc w:val="both"/>
        <w:rPr>
          <w:sz w:val="16"/>
          <w:szCs w:val="16"/>
        </w:rPr>
      </w:pPr>
      <w:r w:rsidRPr="00C945B2">
        <w:rPr>
          <w:sz w:val="16"/>
          <w:szCs w:val="16"/>
        </w:rPr>
        <w:tab/>
        <w:t>2) приложение №14 изложить в редакции Приложения №1 к данному Решению.</w:t>
      </w:r>
    </w:p>
    <w:p w:rsidR="00C945B2" w:rsidRPr="00C945B2" w:rsidRDefault="00C945B2" w:rsidP="00C945B2">
      <w:pPr>
        <w:jc w:val="both"/>
        <w:rPr>
          <w:sz w:val="16"/>
          <w:szCs w:val="16"/>
        </w:rPr>
      </w:pPr>
      <w:r w:rsidRPr="00C945B2">
        <w:rPr>
          <w:sz w:val="16"/>
          <w:szCs w:val="16"/>
        </w:rPr>
        <w:tab/>
        <w:t>2. Решение направить главе Тогучинского района Новосибирской области для подписания и опубликования в установленном порядке.</w:t>
      </w:r>
    </w:p>
    <w:p w:rsidR="00C945B2" w:rsidRPr="00C945B2" w:rsidRDefault="00C945B2" w:rsidP="00C945B2">
      <w:pPr>
        <w:jc w:val="both"/>
        <w:rPr>
          <w:sz w:val="16"/>
          <w:szCs w:val="16"/>
        </w:rPr>
      </w:pPr>
      <w:r w:rsidRPr="00C945B2">
        <w:rPr>
          <w:sz w:val="16"/>
          <w:szCs w:val="16"/>
        </w:rPr>
        <w:tab/>
        <w:t>3. Контроль за исполнением настоящего решения возложить на постоянную комиссию Совета депутатов Тогучинского района Новосибирской области по бюджету, налоговой и финансово-кредитной политике.</w:t>
      </w:r>
    </w:p>
    <w:p w:rsidR="00C945B2" w:rsidRPr="00C945B2" w:rsidRDefault="00C945B2" w:rsidP="00C945B2">
      <w:pPr>
        <w:jc w:val="both"/>
        <w:rPr>
          <w:sz w:val="16"/>
          <w:szCs w:val="16"/>
        </w:rPr>
      </w:pPr>
      <w:r w:rsidRPr="00C945B2">
        <w:rPr>
          <w:sz w:val="16"/>
          <w:szCs w:val="16"/>
        </w:rPr>
        <w:tab/>
        <w:t>4. Настоящее Решение вступает в силу со дня его опубликования.</w:t>
      </w:r>
    </w:p>
    <w:p w:rsidR="00C945B2" w:rsidRPr="00C945B2" w:rsidRDefault="00C945B2" w:rsidP="00C945B2">
      <w:pPr>
        <w:pStyle w:val="ConsPlusNormal"/>
        <w:ind w:firstLine="540"/>
        <w:jc w:val="both"/>
        <w:rPr>
          <w:rFonts w:ascii="Times New Roman" w:hAnsi="Times New Roman" w:cs="Times New Roman"/>
          <w:sz w:val="16"/>
          <w:szCs w:val="16"/>
        </w:rPr>
      </w:pPr>
    </w:p>
    <w:p w:rsidR="00C945B2" w:rsidRPr="00C945B2" w:rsidRDefault="00C945B2" w:rsidP="00C945B2">
      <w:pPr>
        <w:widowControl w:val="0"/>
        <w:autoSpaceDE w:val="0"/>
        <w:autoSpaceDN w:val="0"/>
        <w:adjustRightInd w:val="0"/>
        <w:jc w:val="both"/>
        <w:rPr>
          <w:sz w:val="16"/>
          <w:szCs w:val="16"/>
        </w:rPr>
      </w:pPr>
      <w:r w:rsidRPr="00C945B2">
        <w:rPr>
          <w:sz w:val="16"/>
          <w:szCs w:val="16"/>
        </w:rPr>
        <w:t>Глава Тогучинского района</w:t>
      </w:r>
    </w:p>
    <w:p w:rsidR="00C945B2" w:rsidRPr="00C945B2" w:rsidRDefault="00C945B2" w:rsidP="00C945B2">
      <w:pPr>
        <w:widowControl w:val="0"/>
        <w:autoSpaceDE w:val="0"/>
        <w:autoSpaceDN w:val="0"/>
        <w:adjustRightInd w:val="0"/>
        <w:jc w:val="both"/>
        <w:rPr>
          <w:sz w:val="16"/>
          <w:szCs w:val="16"/>
        </w:rPr>
      </w:pPr>
      <w:r w:rsidRPr="00C945B2">
        <w:rPr>
          <w:sz w:val="16"/>
          <w:szCs w:val="16"/>
        </w:rPr>
        <w:t>Новосибирской области                                                         С.С. Пыхтин</w:t>
      </w:r>
    </w:p>
    <w:p w:rsidR="00C945B2" w:rsidRPr="00C945B2" w:rsidRDefault="00C945B2" w:rsidP="00C945B2">
      <w:pPr>
        <w:widowControl w:val="0"/>
        <w:autoSpaceDE w:val="0"/>
        <w:autoSpaceDN w:val="0"/>
        <w:adjustRightInd w:val="0"/>
        <w:ind w:firstLine="540"/>
        <w:jc w:val="both"/>
        <w:rPr>
          <w:sz w:val="16"/>
          <w:szCs w:val="16"/>
        </w:rPr>
      </w:pPr>
    </w:p>
    <w:p w:rsidR="00C945B2" w:rsidRDefault="00C945B2" w:rsidP="00C945B2">
      <w:pPr>
        <w:widowControl w:val="0"/>
        <w:autoSpaceDE w:val="0"/>
        <w:autoSpaceDN w:val="0"/>
        <w:adjustRightInd w:val="0"/>
        <w:jc w:val="both"/>
        <w:rPr>
          <w:sz w:val="16"/>
          <w:szCs w:val="16"/>
        </w:rPr>
      </w:pPr>
      <w:r w:rsidRPr="00C945B2">
        <w:rPr>
          <w:sz w:val="16"/>
          <w:szCs w:val="16"/>
        </w:rPr>
        <w:t>Председатель Совета</w:t>
      </w:r>
      <w:r>
        <w:rPr>
          <w:sz w:val="16"/>
          <w:szCs w:val="16"/>
        </w:rPr>
        <w:t xml:space="preserve"> депутатов</w:t>
      </w:r>
    </w:p>
    <w:p w:rsidR="006B3C1A" w:rsidRDefault="00C945B2" w:rsidP="00C945B2">
      <w:pPr>
        <w:widowControl w:val="0"/>
        <w:autoSpaceDE w:val="0"/>
        <w:autoSpaceDN w:val="0"/>
        <w:adjustRightInd w:val="0"/>
        <w:jc w:val="both"/>
        <w:rPr>
          <w:sz w:val="16"/>
          <w:szCs w:val="16"/>
        </w:rPr>
      </w:pPr>
      <w:r w:rsidRPr="00C945B2">
        <w:rPr>
          <w:sz w:val="16"/>
          <w:szCs w:val="16"/>
        </w:rPr>
        <w:t>Тогучинского района Новосибирской области                    Г.М Кирикова</w:t>
      </w:r>
    </w:p>
    <w:p w:rsidR="00C945B2" w:rsidRDefault="00C945B2" w:rsidP="00C945B2">
      <w:pPr>
        <w:widowControl w:val="0"/>
        <w:autoSpaceDE w:val="0"/>
        <w:autoSpaceDN w:val="0"/>
        <w:adjustRightInd w:val="0"/>
        <w:jc w:val="both"/>
        <w:rPr>
          <w:sz w:val="16"/>
          <w:szCs w:val="16"/>
        </w:rPr>
      </w:pPr>
      <w:r>
        <w:rPr>
          <w:sz w:val="16"/>
          <w:szCs w:val="16"/>
        </w:rPr>
        <w:t>______________________________________________________________</w:t>
      </w:r>
    </w:p>
    <w:p w:rsidR="00C945B2" w:rsidRPr="00C945B2" w:rsidRDefault="00C945B2" w:rsidP="00C945B2">
      <w:pPr>
        <w:widowControl w:val="0"/>
        <w:autoSpaceDE w:val="0"/>
        <w:autoSpaceDN w:val="0"/>
        <w:adjustRightInd w:val="0"/>
        <w:jc w:val="both"/>
        <w:rPr>
          <w:sz w:val="16"/>
          <w:szCs w:val="16"/>
        </w:rPr>
      </w:pPr>
    </w:p>
    <w:p w:rsidR="00C945B2" w:rsidRPr="006B3C1A" w:rsidRDefault="00C945B2" w:rsidP="00C945B2">
      <w:pPr>
        <w:jc w:val="center"/>
        <w:rPr>
          <w:b/>
          <w:sz w:val="16"/>
          <w:szCs w:val="16"/>
        </w:rPr>
      </w:pPr>
      <w:r w:rsidRPr="006B3C1A">
        <w:rPr>
          <w:b/>
          <w:sz w:val="16"/>
          <w:szCs w:val="16"/>
        </w:rPr>
        <w:t xml:space="preserve">СОВЕТ ДЕПУТАТОВ </w:t>
      </w:r>
      <w:r w:rsidRPr="006B3C1A">
        <w:rPr>
          <w:b/>
          <w:sz w:val="16"/>
          <w:szCs w:val="16"/>
        </w:rPr>
        <w:br/>
        <w:t xml:space="preserve">ТОУЧИНСКОГО РАЙОНА </w:t>
      </w:r>
      <w:r w:rsidRPr="006B3C1A">
        <w:rPr>
          <w:b/>
          <w:sz w:val="16"/>
          <w:szCs w:val="16"/>
        </w:rPr>
        <w:br/>
        <w:t>НОВОСИБИРСКОЙ ОБЛАСТИ</w:t>
      </w:r>
    </w:p>
    <w:p w:rsidR="00C945B2" w:rsidRPr="006B3C1A" w:rsidRDefault="00C945B2" w:rsidP="00C945B2">
      <w:pPr>
        <w:jc w:val="center"/>
        <w:rPr>
          <w:b/>
          <w:sz w:val="16"/>
          <w:szCs w:val="16"/>
        </w:rPr>
      </w:pPr>
    </w:p>
    <w:p w:rsidR="00C945B2" w:rsidRPr="006B3C1A" w:rsidRDefault="00C945B2" w:rsidP="00C945B2">
      <w:pPr>
        <w:jc w:val="center"/>
        <w:rPr>
          <w:b/>
          <w:sz w:val="16"/>
          <w:szCs w:val="16"/>
        </w:rPr>
      </w:pPr>
      <w:r w:rsidRPr="006B3C1A">
        <w:rPr>
          <w:b/>
          <w:sz w:val="16"/>
          <w:szCs w:val="16"/>
        </w:rPr>
        <w:t xml:space="preserve"> РЕШЕНИЕ</w:t>
      </w:r>
    </w:p>
    <w:p w:rsidR="00C945B2" w:rsidRPr="006B3C1A" w:rsidRDefault="00C945B2" w:rsidP="00C945B2">
      <w:pPr>
        <w:jc w:val="center"/>
        <w:rPr>
          <w:sz w:val="16"/>
          <w:szCs w:val="16"/>
        </w:rPr>
      </w:pPr>
      <w:r w:rsidRPr="006B3C1A">
        <w:rPr>
          <w:sz w:val="16"/>
          <w:szCs w:val="16"/>
        </w:rPr>
        <w:t>двадцать первой сессии четвертого созыва</w:t>
      </w:r>
    </w:p>
    <w:p w:rsidR="00C945B2" w:rsidRPr="006B3C1A" w:rsidRDefault="00C945B2" w:rsidP="00C945B2">
      <w:pPr>
        <w:jc w:val="center"/>
        <w:rPr>
          <w:sz w:val="16"/>
          <w:szCs w:val="16"/>
        </w:rPr>
      </w:pPr>
    </w:p>
    <w:p w:rsidR="00C945B2" w:rsidRPr="006B3C1A" w:rsidRDefault="00C945B2" w:rsidP="00C945B2">
      <w:pPr>
        <w:rPr>
          <w:sz w:val="16"/>
          <w:szCs w:val="16"/>
        </w:rPr>
      </w:pPr>
      <w:r w:rsidRPr="006B3C1A">
        <w:rPr>
          <w:sz w:val="16"/>
          <w:szCs w:val="16"/>
        </w:rPr>
        <w:t>29.09.2022                                                                                              № 1</w:t>
      </w:r>
      <w:r>
        <w:rPr>
          <w:sz w:val="16"/>
          <w:szCs w:val="16"/>
        </w:rPr>
        <w:t>60</w:t>
      </w:r>
      <w:r w:rsidRPr="006B3C1A">
        <w:rPr>
          <w:sz w:val="16"/>
          <w:szCs w:val="16"/>
        </w:rPr>
        <w:t xml:space="preserve">  </w:t>
      </w:r>
    </w:p>
    <w:p w:rsidR="00C945B2" w:rsidRPr="006B3C1A" w:rsidRDefault="00C945B2" w:rsidP="00C945B2">
      <w:pPr>
        <w:rPr>
          <w:sz w:val="16"/>
          <w:szCs w:val="16"/>
        </w:rPr>
      </w:pPr>
      <w:r w:rsidRPr="006B3C1A">
        <w:rPr>
          <w:sz w:val="16"/>
          <w:szCs w:val="16"/>
        </w:rPr>
        <w:t xml:space="preserve">                                                         г. Тогучин</w:t>
      </w:r>
    </w:p>
    <w:p w:rsidR="006B3C1A" w:rsidRPr="00C945B2" w:rsidRDefault="006B3C1A" w:rsidP="00841A7E">
      <w:pPr>
        <w:jc w:val="center"/>
        <w:rPr>
          <w:b/>
          <w:sz w:val="16"/>
          <w:szCs w:val="16"/>
        </w:rPr>
      </w:pPr>
    </w:p>
    <w:p w:rsidR="0079442F" w:rsidRPr="0079442F" w:rsidRDefault="0079442F" w:rsidP="0079442F">
      <w:pPr>
        <w:jc w:val="center"/>
        <w:rPr>
          <w:sz w:val="16"/>
          <w:szCs w:val="16"/>
        </w:rPr>
      </w:pPr>
      <w:r w:rsidRPr="0079442F">
        <w:rPr>
          <w:sz w:val="16"/>
          <w:szCs w:val="16"/>
        </w:rPr>
        <w:t xml:space="preserve">«О внесении изменений в </w:t>
      </w:r>
      <w:r w:rsidRPr="0079442F">
        <w:rPr>
          <w:sz w:val="16"/>
          <w:szCs w:val="16"/>
          <w:lang w:eastAsia="ru-RU"/>
        </w:rPr>
        <w:t xml:space="preserve">«Порядок предоставления иных межбюджетных трансфертов бюджетам городских и сельских поселений, входящих в состав Тогучинского района Новосибирской области», утвержденный решением шестой сессии Совета депутатов </w:t>
      </w:r>
      <w:r w:rsidRPr="0079442F">
        <w:rPr>
          <w:sz w:val="16"/>
          <w:szCs w:val="16"/>
          <w:lang w:eastAsia="ru-RU"/>
        </w:rPr>
        <w:t>Тогучинского района Новосибирской области третьего созыва от 29.04.2016 №46»</w:t>
      </w:r>
    </w:p>
    <w:p w:rsidR="0079442F" w:rsidRPr="0079442F" w:rsidRDefault="0079442F" w:rsidP="0079442F">
      <w:pPr>
        <w:rPr>
          <w:sz w:val="16"/>
          <w:szCs w:val="16"/>
        </w:rPr>
      </w:pPr>
      <w:r w:rsidRPr="0079442F">
        <w:rPr>
          <w:sz w:val="16"/>
          <w:szCs w:val="16"/>
        </w:rPr>
        <w:t xml:space="preserve"> </w:t>
      </w:r>
    </w:p>
    <w:p w:rsidR="0079442F" w:rsidRPr="0079442F" w:rsidRDefault="0079442F" w:rsidP="0079442F">
      <w:pPr>
        <w:pStyle w:val="ConsPlusNormal"/>
        <w:ind w:firstLine="426"/>
        <w:jc w:val="both"/>
        <w:rPr>
          <w:rFonts w:ascii="Times New Roman" w:hAnsi="Times New Roman" w:cs="Times New Roman"/>
          <w:sz w:val="16"/>
          <w:szCs w:val="16"/>
        </w:rPr>
      </w:pPr>
      <w:r w:rsidRPr="0079442F">
        <w:rPr>
          <w:rFonts w:ascii="Times New Roman" w:hAnsi="Times New Roman" w:cs="Times New Roman"/>
          <w:sz w:val="16"/>
          <w:szCs w:val="16"/>
        </w:rPr>
        <w:t>Совет депутатов Тогучинского района Новосибирской области</w:t>
      </w:r>
    </w:p>
    <w:p w:rsidR="0079442F" w:rsidRPr="0079442F" w:rsidRDefault="0079442F" w:rsidP="0079442F">
      <w:pPr>
        <w:ind w:firstLine="426"/>
        <w:jc w:val="both"/>
        <w:rPr>
          <w:sz w:val="16"/>
          <w:szCs w:val="16"/>
        </w:rPr>
      </w:pPr>
      <w:r w:rsidRPr="0079442F">
        <w:rPr>
          <w:sz w:val="16"/>
          <w:szCs w:val="16"/>
        </w:rPr>
        <w:t xml:space="preserve">РЕШИЛ: </w:t>
      </w:r>
    </w:p>
    <w:p w:rsidR="0079442F" w:rsidRPr="0079442F" w:rsidRDefault="0079442F" w:rsidP="0079442F">
      <w:pPr>
        <w:widowControl w:val="0"/>
        <w:ind w:firstLine="426"/>
        <w:jc w:val="both"/>
        <w:rPr>
          <w:sz w:val="16"/>
          <w:szCs w:val="16"/>
          <w:lang w:eastAsia="ru-RU"/>
        </w:rPr>
      </w:pPr>
      <w:r w:rsidRPr="0079442F">
        <w:rPr>
          <w:bCs/>
          <w:sz w:val="16"/>
          <w:szCs w:val="16"/>
          <w:lang w:eastAsia="ru-RU"/>
        </w:rPr>
        <w:tab/>
        <w:t xml:space="preserve"> </w:t>
      </w:r>
      <w:r w:rsidRPr="0079442F">
        <w:rPr>
          <w:color w:val="000000" w:themeColor="text1"/>
          <w:sz w:val="16"/>
          <w:szCs w:val="16"/>
        </w:rPr>
        <w:t xml:space="preserve">1. Внести </w:t>
      </w:r>
      <w:r w:rsidRPr="0079442F">
        <w:rPr>
          <w:sz w:val="16"/>
          <w:szCs w:val="16"/>
          <w:lang w:eastAsia="ru-RU"/>
        </w:rPr>
        <w:t xml:space="preserve">в «Порядок предоставления иных межбюджетных трансфертов бюджетам городских и сельских поселений, входящих в состав Тогучинского района Новосибирской области», утвержденный решением шестой сессии Совета депутатов Тогучинского района Новосибирской области третьего созыва от 29.04.2016 №46 </w:t>
      </w:r>
      <w:r w:rsidRPr="0079442F">
        <w:rPr>
          <w:color w:val="000000" w:themeColor="text1"/>
          <w:sz w:val="16"/>
          <w:szCs w:val="16"/>
        </w:rPr>
        <w:t>следующие изменения:</w:t>
      </w:r>
    </w:p>
    <w:p w:rsidR="0079442F" w:rsidRPr="0079442F" w:rsidRDefault="0079442F" w:rsidP="0079442F">
      <w:pPr>
        <w:pStyle w:val="29"/>
        <w:widowControl w:val="0"/>
        <w:spacing w:after="0" w:line="240" w:lineRule="auto"/>
        <w:ind w:left="0" w:firstLine="426"/>
        <w:jc w:val="both"/>
        <w:rPr>
          <w:b w:val="0"/>
          <w:sz w:val="16"/>
          <w:szCs w:val="16"/>
        </w:rPr>
      </w:pPr>
      <w:r w:rsidRPr="0079442F">
        <w:rPr>
          <w:b w:val="0"/>
          <w:color w:val="000000" w:themeColor="text1"/>
          <w:sz w:val="16"/>
          <w:szCs w:val="16"/>
        </w:rPr>
        <w:t>1)  в пункте</w:t>
      </w:r>
      <w:r w:rsidRPr="0079442F">
        <w:rPr>
          <w:b w:val="0"/>
          <w:color w:val="000000"/>
          <w:sz w:val="16"/>
          <w:szCs w:val="16"/>
        </w:rPr>
        <w:t xml:space="preserve"> 2.6 цифры «1-6» заменить цифрами «1-7»;</w:t>
      </w:r>
    </w:p>
    <w:p w:rsidR="0079442F" w:rsidRPr="0079442F" w:rsidRDefault="0079442F" w:rsidP="0079442F">
      <w:pPr>
        <w:pStyle w:val="29"/>
        <w:widowControl w:val="0"/>
        <w:spacing w:after="0" w:line="240" w:lineRule="auto"/>
        <w:ind w:left="0" w:firstLine="426"/>
        <w:jc w:val="both"/>
        <w:rPr>
          <w:b w:val="0"/>
          <w:color w:val="000000" w:themeColor="text1"/>
          <w:sz w:val="16"/>
          <w:szCs w:val="16"/>
        </w:rPr>
      </w:pPr>
      <w:r w:rsidRPr="0079442F">
        <w:rPr>
          <w:b w:val="0"/>
          <w:color w:val="000000" w:themeColor="text1"/>
          <w:sz w:val="16"/>
          <w:szCs w:val="16"/>
        </w:rPr>
        <w:t>2) приложение №7 изложить в редакции Приложения №1 к настоящему Решению.</w:t>
      </w:r>
    </w:p>
    <w:p w:rsidR="0079442F" w:rsidRPr="0079442F" w:rsidRDefault="0079442F" w:rsidP="0079442F">
      <w:pPr>
        <w:pStyle w:val="29"/>
        <w:widowControl w:val="0"/>
        <w:spacing w:after="0" w:line="240" w:lineRule="auto"/>
        <w:ind w:left="0" w:firstLine="426"/>
        <w:jc w:val="both"/>
        <w:rPr>
          <w:b w:val="0"/>
          <w:sz w:val="16"/>
          <w:szCs w:val="16"/>
        </w:rPr>
      </w:pPr>
      <w:r w:rsidRPr="0079442F">
        <w:rPr>
          <w:b w:val="0"/>
          <w:sz w:val="16"/>
          <w:szCs w:val="16"/>
        </w:rPr>
        <w:t>2.  Настоящее Решение вступает в силу со дня его опубликования.</w:t>
      </w:r>
    </w:p>
    <w:p w:rsidR="0079442F" w:rsidRPr="0079442F" w:rsidRDefault="0079442F" w:rsidP="0079442F">
      <w:pPr>
        <w:widowControl w:val="0"/>
        <w:autoSpaceDE w:val="0"/>
        <w:autoSpaceDN w:val="0"/>
        <w:adjustRightInd w:val="0"/>
        <w:ind w:firstLine="426"/>
        <w:jc w:val="both"/>
        <w:rPr>
          <w:sz w:val="16"/>
          <w:szCs w:val="16"/>
        </w:rPr>
      </w:pPr>
    </w:p>
    <w:p w:rsidR="0079442F" w:rsidRDefault="0079442F" w:rsidP="0079442F">
      <w:pPr>
        <w:rPr>
          <w:sz w:val="16"/>
          <w:szCs w:val="16"/>
        </w:rPr>
      </w:pPr>
      <w:bookmarkStart w:id="0" w:name="Par16"/>
      <w:bookmarkEnd w:id="0"/>
      <w:r w:rsidRPr="0079442F">
        <w:rPr>
          <w:sz w:val="16"/>
          <w:szCs w:val="16"/>
        </w:rPr>
        <w:t xml:space="preserve">Глава Тогучинского района    </w:t>
      </w:r>
    </w:p>
    <w:p w:rsidR="0079442F" w:rsidRPr="0079442F" w:rsidRDefault="0079442F" w:rsidP="0079442F">
      <w:pPr>
        <w:rPr>
          <w:sz w:val="16"/>
          <w:szCs w:val="16"/>
        </w:rPr>
      </w:pPr>
      <w:r w:rsidRPr="0079442F">
        <w:rPr>
          <w:sz w:val="16"/>
          <w:szCs w:val="16"/>
        </w:rPr>
        <w:t>Новосибирской области                                                  С.С. Пыхтин</w:t>
      </w:r>
    </w:p>
    <w:p w:rsidR="0079442F" w:rsidRDefault="0079442F" w:rsidP="0079442F">
      <w:pPr>
        <w:rPr>
          <w:sz w:val="16"/>
          <w:szCs w:val="16"/>
        </w:rPr>
      </w:pPr>
    </w:p>
    <w:p w:rsidR="0079442F" w:rsidRPr="0079442F" w:rsidRDefault="0079442F" w:rsidP="0079442F">
      <w:pPr>
        <w:rPr>
          <w:sz w:val="16"/>
          <w:szCs w:val="16"/>
        </w:rPr>
      </w:pPr>
      <w:r w:rsidRPr="0079442F">
        <w:rPr>
          <w:sz w:val="16"/>
          <w:szCs w:val="16"/>
        </w:rPr>
        <w:t>Председатель Совета депутатов</w:t>
      </w:r>
    </w:p>
    <w:p w:rsidR="0079442F" w:rsidRPr="0079442F" w:rsidRDefault="0079442F" w:rsidP="0079442F">
      <w:pPr>
        <w:rPr>
          <w:sz w:val="16"/>
          <w:szCs w:val="16"/>
        </w:rPr>
      </w:pPr>
      <w:r w:rsidRPr="0079442F">
        <w:rPr>
          <w:sz w:val="16"/>
          <w:szCs w:val="16"/>
        </w:rPr>
        <w:t xml:space="preserve">Тогучинского района   </w:t>
      </w:r>
    </w:p>
    <w:p w:rsidR="0079442F" w:rsidRDefault="0079442F" w:rsidP="0079442F">
      <w:pPr>
        <w:pStyle w:val="29"/>
        <w:widowControl w:val="0"/>
        <w:spacing w:after="0" w:line="240" w:lineRule="auto"/>
        <w:ind w:left="0"/>
        <w:rPr>
          <w:b w:val="0"/>
          <w:sz w:val="16"/>
          <w:szCs w:val="16"/>
        </w:rPr>
      </w:pPr>
      <w:r w:rsidRPr="0079442F">
        <w:rPr>
          <w:b w:val="0"/>
          <w:sz w:val="16"/>
          <w:szCs w:val="16"/>
        </w:rPr>
        <w:t>Новосибирской области                                                  Г.М Кирикова</w:t>
      </w:r>
    </w:p>
    <w:p w:rsidR="0079442F" w:rsidRDefault="0079442F" w:rsidP="0079442F">
      <w:pPr>
        <w:pStyle w:val="29"/>
        <w:widowControl w:val="0"/>
        <w:spacing w:after="0" w:line="240" w:lineRule="auto"/>
        <w:ind w:left="0"/>
        <w:rPr>
          <w:b w:val="0"/>
          <w:sz w:val="16"/>
          <w:szCs w:val="16"/>
        </w:rPr>
      </w:pPr>
      <w:r>
        <w:rPr>
          <w:b w:val="0"/>
          <w:sz w:val="16"/>
          <w:szCs w:val="16"/>
        </w:rPr>
        <w:t>______________________________________________________________</w:t>
      </w:r>
    </w:p>
    <w:p w:rsidR="0079442F" w:rsidRDefault="0079442F" w:rsidP="0079442F">
      <w:pPr>
        <w:pStyle w:val="29"/>
        <w:widowControl w:val="0"/>
        <w:spacing w:after="0" w:line="240" w:lineRule="auto"/>
        <w:ind w:left="0"/>
        <w:rPr>
          <w:b w:val="0"/>
          <w:sz w:val="16"/>
          <w:szCs w:val="16"/>
        </w:rPr>
      </w:pPr>
    </w:p>
    <w:p w:rsidR="0079442F" w:rsidRPr="006B3C1A" w:rsidRDefault="0079442F" w:rsidP="0079442F">
      <w:pPr>
        <w:jc w:val="center"/>
        <w:rPr>
          <w:b/>
          <w:sz w:val="16"/>
          <w:szCs w:val="16"/>
        </w:rPr>
      </w:pPr>
      <w:r w:rsidRPr="006B3C1A">
        <w:rPr>
          <w:b/>
          <w:sz w:val="16"/>
          <w:szCs w:val="16"/>
        </w:rPr>
        <w:t xml:space="preserve">СОВЕТ ДЕПУТАТОВ </w:t>
      </w:r>
      <w:r w:rsidRPr="006B3C1A">
        <w:rPr>
          <w:b/>
          <w:sz w:val="16"/>
          <w:szCs w:val="16"/>
        </w:rPr>
        <w:br/>
        <w:t xml:space="preserve">ТОУЧИНСКОГО РАЙОНА </w:t>
      </w:r>
      <w:r w:rsidRPr="006B3C1A">
        <w:rPr>
          <w:b/>
          <w:sz w:val="16"/>
          <w:szCs w:val="16"/>
        </w:rPr>
        <w:br/>
        <w:t>НОВОСИБИРСКОЙ ОБЛАСТИ</w:t>
      </w:r>
    </w:p>
    <w:p w:rsidR="0079442F" w:rsidRPr="006B3C1A" w:rsidRDefault="0079442F" w:rsidP="0079442F">
      <w:pPr>
        <w:jc w:val="center"/>
        <w:rPr>
          <w:b/>
          <w:sz w:val="16"/>
          <w:szCs w:val="16"/>
        </w:rPr>
      </w:pPr>
    </w:p>
    <w:p w:rsidR="0079442F" w:rsidRPr="006B3C1A" w:rsidRDefault="0079442F" w:rsidP="0079442F">
      <w:pPr>
        <w:jc w:val="center"/>
        <w:rPr>
          <w:b/>
          <w:sz w:val="16"/>
          <w:szCs w:val="16"/>
        </w:rPr>
      </w:pPr>
      <w:r w:rsidRPr="006B3C1A">
        <w:rPr>
          <w:b/>
          <w:sz w:val="16"/>
          <w:szCs w:val="16"/>
        </w:rPr>
        <w:t xml:space="preserve"> РЕШЕНИЕ</w:t>
      </w:r>
    </w:p>
    <w:p w:rsidR="0079442F" w:rsidRPr="006B3C1A" w:rsidRDefault="0079442F" w:rsidP="0079442F">
      <w:pPr>
        <w:jc w:val="center"/>
        <w:rPr>
          <w:sz w:val="16"/>
          <w:szCs w:val="16"/>
        </w:rPr>
      </w:pPr>
      <w:r w:rsidRPr="006B3C1A">
        <w:rPr>
          <w:sz w:val="16"/>
          <w:szCs w:val="16"/>
        </w:rPr>
        <w:t>двадцать первой сессии четвертого созыва</w:t>
      </w:r>
    </w:p>
    <w:p w:rsidR="0079442F" w:rsidRPr="006B3C1A" w:rsidRDefault="0079442F" w:rsidP="0079442F">
      <w:pPr>
        <w:jc w:val="center"/>
        <w:rPr>
          <w:sz w:val="16"/>
          <w:szCs w:val="16"/>
        </w:rPr>
      </w:pPr>
    </w:p>
    <w:p w:rsidR="0079442F" w:rsidRPr="006B3C1A" w:rsidRDefault="0079442F" w:rsidP="0079442F">
      <w:pPr>
        <w:rPr>
          <w:sz w:val="16"/>
          <w:szCs w:val="16"/>
        </w:rPr>
      </w:pPr>
      <w:r w:rsidRPr="006B3C1A">
        <w:rPr>
          <w:sz w:val="16"/>
          <w:szCs w:val="16"/>
        </w:rPr>
        <w:t>29.09.2022                                                                                              № 1</w:t>
      </w:r>
      <w:r>
        <w:rPr>
          <w:sz w:val="16"/>
          <w:szCs w:val="16"/>
        </w:rPr>
        <w:t>61</w:t>
      </w:r>
      <w:r w:rsidRPr="006B3C1A">
        <w:rPr>
          <w:sz w:val="16"/>
          <w:szCs w:val="16"/>
        </w:rPr>
        <w:t xml:space="preserve">  </w:t>
      </w:r>
    </w:p>
    <w:p w:rsidR="0079442F" w:rsidRPr="006B3C1A" w:rsidRDefault="0079442F" w:rsidP="0079442F">
      <w:pPr>
        <w:rPr>
          <w:sz w:val="16"/>
          <w:szCs w:val="16"/>
        </w:rPr>
      </w:pPr>
      <w:r w:rsidRPr="006B3C1A">
        <w:rPr>
          <w:sz w:val="16"/>
          <w:szCs w:val="16"/>
        </w:rPr>
        <w:t xml:space="preserve">                                                         г. Тогучин</w:t>
      </w:r>
    </w:p>
    <w:p w:rsidR="0079442F" w:rsidRPr="00C945B2" w:rsidRDefault="0079442F" w:rsidP="0079442F">
      <w:pPr>
        <w:jc w:val="center"/>
        <w:rPr>
          <w:b/>
          <w:sz w:val="16"/>
          <w:szCs w:val="16"/>
        </w:rPr>
      </w:pPr>
    </w:p>
    <w:p w:rsidR="0079442F" w:rsidRPr="0079442F" w:rsidRDefault="0079442F" w:rsidP="0079442F">
      <w:pPr>
        <w:pStyle w:val="af9"/>
        <w:jc w:val="center"/>
        <w:rPr>
          <w:sz w:val="16"/>
          <w:szCs w:val="16"/>
        </w:rPr>
      </w:pPr>
      <w:r w:rsidRPr="0079442F">
        <w:rPr>
          <w:sz w:val="16"/>
          <w:szCs w:val="16"/>
        </w:rPr>
        <w:t>«О внесении изменений в решение пятнадцатой сессии Совета депутатов Тогучинского района Новосибирской области третьего созыва от 29.09.2017 № 122 «Об утверждении Порядка проведения оценки регулирующего воздействия проектов муниципальных нормативных правовых актов Тогучинского района Новосибирской области»</w:t>
      </w:r>
    </w:p>
    <w:p w:rsidR="0079442F" w:rsidRPr="0079442F" w:rsidRDefault="0079442F" w:rsidP="0079442F">
      <w:pPr>
        <w:pStyle w:val="1"/>
        <w:ind w:firstLine="708"/>
        <w:jc w:val="both"/>
        <w:rPr>
          <w:b w:val="0"/>
          <w:sz w:val="16"/>
          <w:szCs w:val="16"/>
          <w:shd w:val="clear" w:color="auto" w:fill="FFFFFF"/>
        </w:rPr>
      </w:pPr>
      <w:r w:rsidRPr="0079442F">
        <w:rPr>
          <w:b w:val="0"/>
          <w:sz w:val="16"/>
          <w:szCs w:val="16"/>
        </w:rPr>
        <w:t xml:space="preserve">В соответствии с </w:t>
      </w:r>
      <w:r w:rsidRPr="0079442F">
        <w:rPr>
          <w:b w:val="0"/>
          <w:sz w:val="16"/>
          <w:szCs w:val="16"/>
          <w:shd w:val="clear" w:color="auto" w:fill="FFFFFF"/>
        </w:rPr>
        <w:t xml:space="preserve">Законом Новосибирской области от 07.04.2022 № 183-ОЗ «О внесении изменений в Закон Новосибирской области «О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w:t>
      </w:r>
    </w:p>
    <w:p w:rsidR="0079442F" w:rsidRPr="0079442F" w:rsidRDefault="0079442F" w:rsidP="0079442F">
      <w:pPr>
        <w:rPr>
          <w:sz w:val="16"/>
          <w:szCs w:val="16"/>
        </w:rPr>
      </w:pPr>
    </w:p>
    <w:p w:rsidR="0079442F" w:rsidRPr="0079442F" w:rsidRDefault="0079442F" w:rsidP="0079442F">
      <w:pPr>
        <w:tabs>
          <w:tab w:val="left" w:pos="709"/>
        </w:tabs>
        <w:rPr>
          <w:sz w:val="16"/>
          <w:szCs w:val="16"/>
        </w:rPr>
      </w:pPr>
    </w:p>
    <w:p w:rsidR="0079442F" w:rsidRPr="0079442F" w:rsidRDefault="0079442F" w:rsidP="0079442F">
      <w:pPr>
        <w:pStyle w:val="af9"/>
        <w:ind w:firstLine="763"/>
        <w:jc w:val="both"/>
        <w:rPr>
          <w:sz w:val="16"/>
          <w:szCs w:val="16"/>
        </w:rPr>
      </w:pPr>
      <w:r w:rsidRPr="0079442F">
        <w:rPr>
          <w:sz w:val="16"/>
          <w:szCs w:val="16"/>
        </w:rPr>
        <w:t>Совет депутатов Тогучинского района</w:t>
      </w:r>
    </w:p>
    <w:p w:rsidR="0079442F" w:rsidRPr="0079442F" w:rsidRDefault="0079442F" w:rsidP="0079442F">
      <w:pPr>
        <w:jc w:val="both"/>
        <w:rPr>
          <w:sz w:val="16"/>
          <w:szCs w:val="16"/>
        </w:rPr>
      </w:pPr>
      <w:r w:rsidRPr="0079442F">
        <w:rPr>
          <w:sz w:val="16"/>
          <w:szCs w:val="16"/>
        </w:rPr>
        <w:t>РЕШИЛ:</w:t>
      </w:r>
    </w:p>
    <w:p w:rsidR="0079442F" w:rsidRPr="0079442F" w:rsidRDefault="0079442F" w:rsidP="0079442F">
      <w:pPr>
        <w:pStyle w:val="ConsPlusNormal"/>
        <w:tabs>
          <w:tab w:val="left" w:pos="709"/>
        </w:tabs>
        <w:ind w:firstLine="540"/>
        <w:jc w:val="both"/>
        <w:rPr>
          <w:rFonts w:ascii="Times New Roman" w:hAnsi="Times New Roman" w:cs="Times New Roman"/>
          <w:sz w:val="16"/>
          <w:szCs w:val="16"/>
        </w:rPr>
      </w:pPr>
      <w:r w:rsidRPr="0079442F">
        <w:rPr>
          <w:rFonts w:ascii="Times New Roman" w:hAnsi="Times New Roman" w:cs="Times New Roman"/>
          <w:sz w:val="16"/>
          <w:szCs w:val="16"/>
        </w:rPr>
        <w:tab/>
        <w:t>1. Внести в Порядок проведения оценки регулирующего воздействия проектов муниципальных нормативных правовых актов Тогучинского района Новосибирской области, утверждённый решением пятнадцатой сессии Совета депутатов Тогучинского района Новосибирской области третьего созыва от 29.09.2017 № 122 «Об утверждении Порядка проведения оценки регулирующего воздействия проектов муниципальных нормативных правовых актов Тогучинского района Новосибирской области» (далее – Порядок), следующие изменения:</w:t>
      </w:r>
    </w:p>
    <w:p w:rsidR="0079442F" w:rsidRPr="0079442F" w:rsidRDefault="0079442F" w:rsidP="0079442F">
      <w:pPr>
        <w:pStyle w:val="ConsPlusNormal"/>
        <w:tabs>
          <w:tab w:val="left" w:pos="709"/>
        </w:tabs>
        <w:ind w:firstLine="709"/>
        <w:jc w:val="both"/>
        <w:rPr>
          <w:rFonts w:ascii="Times New Roman" w:hAnsi="Times New Roman" w:cs="Times New Roman"/>
          <w:sz w:val="16"/>
          <w:szCs w:val="16"/>
        </w:rPr>
      </w:pPr>
      <w:r w:rsidRPr="0079442F">
        <w:rPr>
          <w:rFonts w:ascii="Times New Roman" w:hAnsi="Times New Roman" w:cs="Times New Roman"/>
          <w:sz w:val="16"/>
          <w:szCs w:val="16"/>
        </w:rPr>
        <w:t xml:space="preserve">1.1. в пункте 2 Порядка, слова «инвестиционной» заменить </w:t>
      </w:r>
      <w:r w:rsidRPr="0079442F">
        <w:rPr>
          <w:rFonts w:ascii="Times New Roman" w:hAnsi="Times New Roman" w:cs="Times New Roman"/>
          <w:sz w:val="16"/>
          <w:szCs w:val="16"/>
        </w:rPr>
        <w:lastRenderedPageBreak/>
        <w:t>словами «иной экономической»;</w:t>
      </w:r>
    </w:p>
    <w:p w:rsidR="0079442F" w:rsidRPr="0079442F" w:rsidRDefault="0079442F" w:rsidP="0079442F">
      <w:pPr>
        <w:pStyle w:val="ConsPlusNormal"/>
        <w:ind w:firstLine="709"/>
        <w:jc w:val="both"/>
        <w:rPr>
          <w:rFonts w:ascii="Times New Roman" w:hAnsi="Times New Roman" w:cs="Times New Roman"/>
          <w:sz w:val="16"/>
          <w:szCs w:val="16"/>
        </w:rPr>
      </w:pPr>
      <w:r w:rsidRPr="0079442F">
        <w:rPr>
          <w:rFonts w:ascii="Times New Roman" w:hAnsi="Times New Roman" w:cs="Times New Roman"/>
          <w:sz w:val="16"/>
          <w:szCs w:val="16"/>
        </w:rPr>
        <w:t xml:space="preserve">1.2. подпункт 3 пункта 3 Порядка изложить в новой редакции: «3) официальный портал -  раздел «Оценка регулирующего воздействия» в государственной информационной системе Новосибирской области «Электронная демократия Новосибирской области» в информационно-телекоммуникационной сети «Интернет», доступный по доменному имени </w:t>
      </w:r>
      <w:hyperlink r:id="rId11" w:history="1">
        <w:r w:rsidRPr="0079442F">
          <w:rPr>
            <w:rStyle w:val="affff8"/>
            <w:rFonts w:ascii="Times New Roman" w:eastAsia="Calibri" w:hAnsi="Times New Roman"/>
            <w:sz w:val="16"/>
            <w:szCs w:val="16"/>
          </w:rPr>
          <w:t>https://dem.nso.ru/#/npa/bills</w:t>
        </w:r>
      </w:hyperlink>
      <w:r w:rsidRPr="0079442F">
        <w:rPr>
          <w:rFonts w:ascii="Times New Roman" w:hAnsi="Times New Roman" w:cs="Times New Roman"/>
          <w:sz w:val="16"/>
          <w:szCs w:val="16"/>
        </w:rPr>
        <w:t>»;</w:t>
      </w:r>
    </w:p>
    <w:p w:rsidR="0079442F" w:rsidRPr="0079442F" w:rsidRDefault="0079442F" w:rsidP="0079442F">
      <w:pPr>
        <w:ind w:firstLine="708"/>
        <w:jc w:val="both"/>
        <w:rPr>
          <w:sz w:val="16"/>
          <w:szCs w:val="16"/>
        </w:rPr>
      </w:pPr>
      <w:r w:rsidRPr="0079442F">
        <w:rPr>
          <w:sz w:val="16"/>
          <w:szCs w:val="16"/>
        </w:rPr>
        <w:t xml:space="preserve">1.3. пункт 3 Порядка дополнить подпунктом 4 следующего содержания: «4) </w:t>
      </w:r>
      <w:r w:rsidRPr="0079442F">
        <w:rPr>
          <w:rStyle w:val="affff6"/>
          <w:b w:val="0"/>
          <w:bCs/>
          <w:sz w:val="16"/>
          <w:szCs w:val="16"/>
        </w:rPr>
        <w:t>адрес страницы официального портала</w:t>
      </w:r>
      <w:r w:rsidRPr="0079442F">
        <w:rPr>
          <w:sz w:val="16"/>
          <w:szCs w:val="16"/>
        </w:rPr>
        <w:t xml:space="preserve"> - указатель, включающий в себя доменное имя </w:t>
      </w:r>
      <w:hyperlink r:id="rId12" w:history="1">
        <w:r w:rsidRPr="0079442F">
          <w:rPr>
            <w:rStyle w:val="affff8"/>
            <w:sz w:val="16"/>
            <w:szCs w:val="16"/>
          </w:rPr>
          <w:t>https://dem.nso.ru</w:t>
        </w:r>
      </w:hyperlink>
      <w:r w:rsidRPr="0079442F">
        <w:rPr>
          <w:sz w:val="16"/>
          <w:szCs w:val="16"/>
        </w:rPr>
        <w:t xml:space="preserve"> и иные символы, по которому осуществляется доступ к странице (части) официального портала»;</w:t>
      </w:r>
    </w:p>
    <w:p w:rsidR="0079442F" w:rsidRPr="0079442F" w:rsidRDefault="0079442F" w:rsidP="0079442F">
      <w:pPr>
        <w:pStyle w:val="ConsPlusNormal"/>
        <w:ind w:firstLine="709"/>
        <w:jc w:val="both"/>
        <w:rPr>
          <w:rFonts w:ascii="Times New Roman" w:hAnsi="Times New Roman" w:cs="Times New Roman"/>
          <w:sz w:val="16"/>
          <w:szCs w:val="16"/>
          <w:shd w:val="clear" w:color="auto" w:fill="FFFFFF"/>
        </w:rPr>
      </w:pPr>
      <w:r w:rsidRPr="0079442F">
        <w:rPr>
          <w:rFonts w:ascii="Times New Roman" w:hAnsi="Times New Roman" w:cs="Times New Roman"/>
          <w:sz w:val="16"/>
          <w:szCs w:val="16"/>
        </w:rPr>
        <w:t>1.4. в абзаце 1 пункта 4 Порядка, слова «обязанности для субъектов предпринимательской и инвестиционной деятельности» заменить словами «</w:t>
      </w:r>
      <w:r w:rsidRPr="0079442F">
        <w:rPr>
          <w:rFonts w:ascii="Times New Roman" w:hAnsi="Times New Roman" w:cs="Times New Roman"/>
          <w:sz w:val="16"/>
          <w:szCs w:val="16"/>
          <w:shd w:val="clear" w:color="auto" w:fill="FFFFFF"/>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79442F" w:rsidRPr="0079442F" w:rsidRDefault="0079442F" w:rsidP="0079442F">
      <w:pPr>
        <w:pStyle w:val="ConsPlusNormal"/>
        <w:tabs>
          <w:tab w:val="left" w:pos="709"/>
        </w:tabs>
        <w:ind w:firstLine="540"/>
        <w:jc w:val="both"/>
        <w:rPr>
          <w:rFonts w:ascii="Times New Roman" w:hAnsi="Times New Roman" w:cs="Times New Roman"/>
          <w:sz w:val="16"/>
          <w:szCs w:val="16"/>
        </w:rPr>
      </w:pPr>
      <w:r w:rsidRPr="0079442F">
        <w:rPr>
          <w:rFonts w:ascii="Times New Roman" w:hAnsi="Times New Roman" w:cs="Times New Roman"/>
          <w:sz w:val="16"/>
          <w:szCs w:val="16"/>
        </w:rPr>
        <w:t xml:space="preserve">  2. Опубликовать настоящее Решение в периодическом печатном издании органа местного самоуправления «Тогучинский Вестник», разместить на сайте администрации Тогучинского района Новосибирской области в информационно-телекоммуникационной сети Интернет. </w:t>
      </w:r>
    </w:p>
    <w:p w:rsidR="0079442F" w:rsidRPr="0079442F" w:rsidRDefault="0079442F" w:rsidP="0079442F">
      <w:pPr>
        <w:tabs>
          <w:tab w:val="left" w:pos="709"/>
        </w:tabs>
        <w:autoSpaceDE w:val="0"/>
        <w:autoSpaceDN w:val="0"/>
        <w:adjustRightInd w:val="0"/>
        <w:ind w:firstLine="540"/>
        <w:jc w:val="both"/>
        <w:rPr>
          <w:sz w:val="16"/>
          <w:szCs w:val="16"/>
        </w:rPr>
      </w:pPr>
      <w:r w:rsidRPr="0079442F">
        <w:rPr>
          <w:sz w:val="16"/>
          <w:szCs w:val="16"/>
        </w:rPr>
        <w:t xml:space="preserve"> 3. Настоящее решение вступает в силу со дня опубликования.</w:t>
      </w:r>
    </w:p>
    <w:p w:rsidR="0079442F" w:rsidRPr="0079442F" w:rsidRDefault="0079442F" w:rsidP="0079442F">
      <w:pPr>
        <w:tabs>
          <w:tab w:val="left" w:pos="709"/>
        </w:tabs>
        <w:autoSpaceDE w:val="0"/>
        <w:autoSpaceDN w:val="0"/>
        <w:adjustRightInd w:val="0"/>
        <w:ind w:firstLine="540"/>
        <w:jc w:val="both"/>
        <w:rPr>
          <w:sz w:val="16"/>
          <w:szCs w:val="16"/>
        </w:rPr>
      </w:pPr>
    </w:p>
    <w:p w:rsidR="0079442F" w:rsidRPr="0079442F" w:rsidRDefault="0079442F" w:rsidP="0079442F">
      <w:pPr>
        <w:jc w:val="both"/>
        <w:rPr>
          <w:sz w:val="16"/>
          <w:szCs w:val="16"/>
        </w:rPr>
      </w:pPr>
    </w:p>
    <w:p w:rsidR="0079442F" w:rsidRPr="0079442F" w:rsidRDefault="0079442F" w:rsidP="0079442F">
      <w:pPr>
        <w:autoSpaceDE w:val="0"/>
        <w:rPr>
          <w:sz w:val="16"/>
          <w:szCs w:val="16"/>
        </w:rPr>
      </w:pPr>
      <w:r w:rsidRPr="0079442F">
        <w:rPr>
          <w:sz w:val="16"/>
          <w:szCs w:val="16"/>
        </w:rPr>
        <w:t xml:space="preserve">Глава Тогучинского района </w:t>
      </w:r>
    </w:p>
    <w:p w:rsidR="0079442F" w:rsidRPr="0079442F" w:rsidRDefault="0079442F" w:rsidP="0079442F">
      <w:pPr>
        <w:autoSpaceDE w:val="0"/>
        <w:rPr>
          <w:sz w:val="16"/>
          <w:szCs w:val="16"/>
        </w:rPr>
      </w:pPr>
      <w:r w:rsidRPr="0079442F">
        <w:rPr>
          <w:sz w:val="16"/>
          <w:szCs w:val="16"/>
        </w:rPr>
        <w:t>Новосибирской области                                                            С.С.Пыхтин</w:t>
      </w:r>
    </w:p>
    <w:p w:rsidR="0079442F" w:rsidRPr="0079442F" w:rsidRDefault="0079442F" w:rsidP="0079442F">
      <w:pPr>
        <w:autoSpaceDE w:val="0"/>
        <w:rPr>
          <w:sz w:val="16"/>
          <w:szCs w:val="16"/>
        </w:rPr>
      </w:pPr>
    </w:p>
    <w:p w:rsidR="0079442F" w:rsidRPr="0079442F" w:rsidRDefault="0079442F" w:rsidP="0079442F">
      <w:pPr>
        <w:autoSpaceDE w:val="0"/>
        <w:rPr>
          <w:sz w:val="16"/>
          <w:szCs w:val="16"/>
        </w:rPr>
      </w:pPr>
    </w:p>
    <w:p w:rsidR="0079442F" w:rsidRPr="0079442F" w:rsidRDefault="0079442F" w:rsidP="0079442F">
      <w:pPr>
        <w:autoSpaceDE w:val="0"/>
        <w:rPr>
          <w:sz w:val="16"/>
          <w:szCs w:val="16"/>
        </w:rPr>
      </w:pPr>
      <w:r w:rsidRPr="0079442F">
        <w:rPr>
          <w:sz w:val="16"/>
          <w:szCs w:val="16"/>
        </w:rPr>
        <w:t xml:space="preserve">Председатель Совета депутатов </w:t>
      </w:r>
    </w:p>
    <w:p w:rsidR="0079442F" w:rsidRPr="0079442F" w:rsidRDefault="0079442F" w:rsidP="0079442F">
      <w:pPr>
        <w:autoSpaceDE w:val="0"/>
        <w:rPr>
          <w:sz w:val="16"/>
          <w:szCs w:val="16"/>
        </w:rPr>
      </w:pPr>
      <w:r w:rsidRPr="0079442F">
        <w:rPr>
          <w:sz w:val="16"/>
          <w:szCs w:val="16"/>
        </w:rPr>
        <w:t xml:space="preserve">Тогучинского района </w:t>
      </w:r>
    </w:p>
    <w:p w:rsidR="0079442F" w:rsidRDefault="0079442F" w:rsidP="0079442F">
      <w:pPr>
        <w:pStyle w:val="29"/>
        <w:widowControl w:val="0"/>
        <w:spacing w:after="0" w:line="240" w:lineRule="auto"/>
        <w:ind w:left="0"/>
        <w:rPr>
          <w:b w:val="0"/>
          <w:sz w:val="16"/>
          <w:szCs w:val="16"/>
        </w:rPr>
      </w:pPr>
      <w:r w:rsidRPr="0079442F">
        <w:rPr>
          <w:b w:val="0"/>
          <w:sz w:val="16"/>
          <w:szCs w:val="16"/>
        </w:rPr>
        <w:t>Новосибирской области                                                          Г.М. Кирикова</w:t>
      </w:r>
    </w:p>
    <w:p w:rsidR="0079442F" w:rsidRDefault="0079442F" w:rsidP="0079442F">
      <w:pPr>
        <w:pStyle w:val="29"/>
        <w:widowControl w:val="0"/>
        <w:spacing w:after="0" w:line="240" w:lineRule="auto"/>
        <w:ind w:left="0"/>
        <w:rPr>
          <w:b w:val="0"/>
          <w:sz w:val="16"/>
          <w:szCs w:val="16"/>
        </w:rPr>
      </w:pPr>
      <w:r>
        <w:rPr>
          <w:b w:val="0"/>
          <w:sz w:val="16"/>
          <w:szCs w:val="16"/>
        </w:rPr>
        <w:t>______________________________________________________________</w:t>
      </w:r>
    </w:p>
    <w:p w:rsidR="0079442F" w:rsidRDefault="0079442F" w:rsidP="0079442F">
      <w:pPr>
        <w:pStyle w:val="29"/>
        <w:widowControl w:val="0"/>
        <w:spacing w:after="0" w:line="240" w:lineRule="auto"/>
        <w:ind w:left="0"/>
        <w:rPr>
          <w:b w:val="0"/>
          <w:sz w:val="16"/>
          <w:szCs w:val="16"/>
        </w:rPr>
      </w:pPr>
    </w:p>
    <w:p w:rsidR="0079442F" w:rsidRPr="006B3C1A" w:rsidRDefault="0079442F" w:rsidP="0079442F">
      <w:pPr>
        <w:jc w:val="center"/>
        <w:rPr>
          <w:b/>
          <w:sz w:val="16"/>
          <w:szCs w:val="16"/>
        </w:rPr>
      </w:pPr>
      <w:r w:rsidRPr="006B3C1A">
        <w:rPr>
          <w:b/>
          <w:sz w:val="16"/>
          <w:szCs w:val="16"/>
        </w:rPr>
        <w:t xml:space="preserve">СОВЕТ ДЕПУТАТОВ </w:t>
      </w:r>
      <w:r w:rsidRPr="006B3C1A">
        <w:rPr>
          <w:b/>
          <w:sz w:val="16"/>
          <w:szCs w:val="16"/>
        </w:rPr>
        <w:br/>
        <w:t xml:space="preserve">ТОУЧИНСКОГО РАЙОНА </w:t>
      </w:r>
      <w:r w:rsidRPr="006B3C1A">
        <w:rPr>
          <w:b/>
          <w:sz w:val="16"/>
          <w:szCs w:val="16"/>
        </w:rPr>
        <w:br/>
        <w:t>НОВОСИБИРСКОЙ ОБЛАСТИ</w:t>
      </w:r>
    </w:p>
    <w:p w:rsidR="0079442F" w:rsidRPr="006B3C1A" w:rsidRDefault="0079442F" w:rsidP="0079442F">
      <w:pPr>
        <w:jc w:val="center"/>
        <w:rPr>
          <w:b/>
          <w:sz w:val="16"/>
          <w:szCs w:val="16"/>
        </w:rPr>
      </w:pPr>
    </w:p>
    <w:p w:rsidR="0079442F" w:rsidRPr="006B3C1A" w:rsidRDefault="0079442F" w:rsidP="0079442F">
      <w:pPr>
        <w:jc w:val="center"/>
        <w:rPr>
          <w:b/>
          <w:sz w:val="16"/>
          <w:szCs w:val="16"/>
        </w:rPr>
      </w:pPr>
      <w:r w:rsidRPr="006B3C1A">
        <w:rPr>
          <w:b/>
          <w:sz w:val="16"/>
          <w:szCs w:val="16"/>
        </w:rPr>
        <w:t xml:space="preserve"> РЕШЕНИЕ</w:t>
      </w:r>
    </w:p>
    <w:p w:rsidR="0079442F" w:rsidRPr="006B3C1A" w:rsidRDefault="0079442F" w:rsidP="0079442F">
      <w:pPr>
        <w:jc w:val="center"/>
        <w:rPr>
          <w:sz w:val="16"/>
          <w:szCs w:val="16"/>
        </w:rPr>
      </w:pPr>
      <w:r w:rsidRPr="006B3C1A">
        <w:rPr>
          <w:sz w:val="16"/>
          <w:szCs w:val="16"/>
        </w:rPr>
        <w:t>двадцать первой сессии четвертого созыва</w:t>
      </w:r>
    </w:p>
    <w:p w:rsidR="0079442F" w:rsidRPr="006B3C1A" w:rsidRDefault="0079442F" w:rsidP="0079442F">
      <w:pPr>
        <w:jc w:val="center"/>
        <w:rPr>
          <w:sz w:val="16"/>
          <w:szCs w:val="16"/>
        </w:rPr>
      </w:pPr>
    </w:p>
    <w:p w:rsidR="0079442F" w:rsidRPr="006B3C1A" w:rsidRDefault="0079442F" w:rsidP="0079442F">
      <w:pPr>
        <w:rPr>
          <w:sz w:val="16"/>
          <w:szCs w:val="16"/>
        </w:rPr>
      </w:pPr>
      <w:r w:rsidRPr="006B3C1A">
        <w:rPr>
          <w:sz w:val="16"/>
          <w:szCs w:val="16"/>
        </w:rPr>
        <w:t>29.09.2022                                                                                              № 1</w:t>
      </w:r>
      <w:r>
        <w:rPr>
          <w:sz w:val="16"/>
          <w:szCs w:val="16"/>
        </w:rPr>
        <w:t>62</w:t>
      </w:r>
      <w:r w:rsidRPr="006B3C1A">
        <w:rPr>
          <w:sz w:val="16"/>
          <w:szCs w:val="16"/>
        </w:rPr>
        <w:t xml:space="preserve">  </w:t>
      </w:r>
    </w:p>
    <w:p w:rsidR="0079442F" w:rsidRPr="006B3C1A" w:rsidRDefault="0079442F" w:rsidP="0079442F">
      <w:pPr>
        <w:rPr>
          <w:sz w:val="16"/>
          <w:szCs w:val="16"/>
        </w:rPr>
      </w:pPr>
      <w:r w:rsidRPr="006B3C1A">
        <w:rPr>
          <w:sz w:val="16"/>
          <w:szCs w:val="16"/>
        </w:rPr>
        <w:t xml:space="preserve">                                                         г. Тогучин</w:t>
      </w:r>
    </w:p>
    <w:p w:rsidR="0079442F" w:rsidRPr="0079442F" w:rsidRDefault="0079442F" w:rsidP="0079442F">
      <w:pPr>
        <w:pStyle w:val="29"/>
        <w:widowControl w:val="0"/>
        <w:spacing w:after="0" w:line="240" w:lineRule="auto"/>
        <w:ind w:left="0"/>
        <w:rPr>
          <w:b w:val="0"/>
          <w:sz w:val="16"/>
          <w:szCs w:val="16"/>
        </w:rPr>
      </w:pPr>
    </w:p>
    <w:p w:rsidR="0079442F" w:rsidRPr="0079442F" w:rsidRDefault="0079442F" w:rsidP="0079442F">
      <w:pPr>
        <w:pStyle w:val="af9"/>
        <w:ind w:firstLine="708"/>
        <w:jc w:val="both"/>
        <w:rPr>
          <w:sz w:val="16"/>
          <w:szCs w:val="16"/>
        </w:rPr>
      </w:pPr>
      <w:r w:rsidRPr="0079442F">
        <w:rPr>
          <w:sz w:val="16"/>
          <w:szCs w:val="16"/>
        </w:rPr>
        <w:t>«Об утверждении целей, порядка и условий предоставления межбюджетных трансфертов бюджетам поселений Тогучинского района из бюджета Тогучинского района Новосибирской области, источником финансового обеспечения которых являются субвенции на осуществление отдельных государственных полномочий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w:t>
      </w:r>
    </w:p>
    <w:p w:rsidR="0079442F" w:rsidRPr="0079442F" w:rsidRDefault="0079442F" w:rsidP="0079442F">
      <w:pPr>
        <w:pStyle w:val="1"/>
        <w:ind w:firstLine="708"/>
        <w:jc w:val="both"/>
        <w:rPr>
          <w:b w:val="0"/>
          <w:sz w:val="16"/>
          <w:szCs w:val="16"/>
        </w:rPr>
      </w:pPr>
      <w:r w:rsidRPr="0079442F">
        <w:rPr>
          <w:b w:val="0"/>
          <w:sz w:val="16"/>
          <w:szCs w:val="16"/>
        </w:rPr>
        <w:t>В соответствии со статьей 142 Бюджетного кодекса Российской Федерации,  Совет депутатов Тогучинского района</w:t>
      </w:r>
    </w:p>
    <w:p w:rsidR="0079442F" w:rsidRPr="0079442F" w:rsidRDefault="0079442F" w:rsidP="0079442F">
      <w:pPr>
        <w:pStyle w:val="af9"/>
        <w:ind w:firstLine="763"/>
        <w:jc w:val="both"/>
        <w:rPr>
          <w:sz w:val="16"/>
          <w:szCs w:val="16"/>
        </w:rPr>
      </w:pPr>
    </w:p>
    <w:p w:rsidR="0079442F" w:rsidRPr="0079442F" w:rsidRDefault="0079442F" w:rsidP="0079442F">
      <w:pPr>
        <w:ind w:firstLine="540"/>
        <w:jc w:val="both"/>
        <w:rPr>
          <w:sz w:val="16"/>
          <w:szCs w:val="16"/>
        </w:rPr>
      </w:pPr>
      <w:r w:rsidRPr="0079442F">
        <w:rPr>
          <w:sz w:val="16"/>
          <w:szCs w:val="16"/>
        </w:rPr>
        <w:t>РЕШИЛ:</w:t>
      </w:r>
    </w:p>
    <w:p w:rsidR="0079442F" w:rsidRPr="0079442F" w:rsidRDefault="0079442F" w:rsidP="0079442F">
      <w:pPr>
        <w:pStyle w:val="1"/>
        <w:ind w:firstLine="708"/>
        <w:jc w:val="both"/>
        <w:rPr>
          <w:b w:val="0"/>
          <w:sz w:val="16"/>
          <w:szCs w:val="16"/>
        </w:rPr>
      </w:pPr>
    </w:p>
    <w:p w:rsidR="0079442F" w:rsidRPr="0079442F" w:rsidRDefault="0079442F" w:rsidP="0079442F">
      <w:pPr>
        <w:pStyle w:val="ConsPlusNormal"/>
        <w:tabs>
          <w:tab w:val="left" w:pos="709"/>
        </w:tabs>
        <w:ind w:firstLine="540"/>
        <w:jc w:val="both"/>
        <w:rPr>
          <w:rFonts w:ascii="Times New Roman" w:hAnsi="Times New Roman"/>
          <w:sz w:val="16"/>
          <w:szCs w:val="16"/>
        </w:rPr>
      </w:pPr>
      <w:r w:rsidRPr="0079442F">
        <w:rPr>
          <w:rFonts w:ascii="Times New Roman" w:hAnsi="Times New Roman" w:cs="Times New Roman"/>
          <w:sz w:val="16"/>
          <w:szCs w:val="16"/>
        </w:rPr>
        <w:tab/>
        <w:t>1. Утвердить Цели</w:t>
      </w:r>
      <w:r w:rsidRPr="0079442F">
        <w:rPr>
          <w:rFonts w:ascii="Times New Roman" w:hAnsi="Times New Roman"/>
          <w:sz w:val="16"/>
          <w:szCs w:val="16"/>
        </w:rPr>
        <w:t>, порядок и условия предоставления межбюджетных трансфертов бюджетам поселений Тогучинского района из бюджета Тогучинского района Новосибирской области, источником финансового обеспечения которых являются субвенция на осуществление отдельных государственных полномочий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(приложение).</w:t>
      </w:r>
    </w:p>
    <w:p w:rsidR="0079442F" w:rsidRPr="0079442F" w:rsidRDefault="0079442F" w:rsidP="0079442F">
      <w:pPr>
        <w:pStyle w:val="ConsPlusNormal"/>
        <w:tabs>
          <w:tab w:val="left" w:pos="709"/>
        </w:tabs>
        <w:ind w:firstLine="540"/>
        <w:jc w:val="both"/>
        <w:rPr>
          <w:rFonts w:ascii="Times New Roman" w:hAnsi="Times New Roman" w:cs="Times New Roman"/>
          <w:sz w:val="16"/>
          <w:szCs w:val="16"/>
        </w:rPr>
      </w:pPr>
      <w:r w:rsidRPr="0079442F">
        <w:rPr>
          <w:rFonts w:ascii="Times New Roman" w:hAnsi="Times New Roman" w:cs="Times New Roman"/>
          <w:sz w:val="16"/>
          <w:szCs w:val="16"/>
        </w:rPr>
        <w:t xml:space="preserve">  2. Опубликовать настоящее Решение в периодическом печатном издании органа местного самоуправления «Тогучинский Вестник», разместить на сайте администрации Тогучинского района Новосибирской области в информационно-телекоммуникационной сети Интернет. </w:t>
      </w:r>
    </w:p>
    <w:p w:rsidR="0079442F" w:rsidRPr="0079442F" w:rsidRDefault="0079442F" w:rsidP="0079442F">
      <w:pPr>
        <w:tabs>
          <w:tab w:val="left" w:pos="709"/>
        </w:tabs>
        <w:autoSpaceDE w:val="0"/>
        <w:autoSpaceDN w:val="0"/>
        <w:adjustRightInd w:val="0"/>
        <w:ind w:firstLine="540"/>
        <w:jc w:val="both"/>
        <w:rPr>
          <w:sz w:val="16"/>
          <w:szCs w:val="16"/>
        </w:rPr>
      </w:pPr>
      <w:r w:rsidRPr="0079442F">
        <w:rPr>
          <w:sz w:val="16"/>
          <w:szCs w:val="16"/>
        </w:rPr>
        <w:t xml:space="preserve"> 3. Настоящее решение вступает в силу со дня опубликования.</w:t>
      </w:r>
    </w:p>
    <w:p w:rsidR="0079442F" w:rsidRPr="0079442F" w:rsidRDefault="0079442F" w:rsidP="0079442F">
      <w:pPr>
        <w:autoSpaceDE w:val="0"/>
        <w:rPr>
          <w:sz w:val="16"/>
          <w:szCs w:val="16"/>
        </w:rPr>
      </w:pPr>
    </w:p>
    <w:p w:rsidR="0079442F" w:rsidRPr="0079442F" w:rsidRDefault="0079442F" w:rsidP="0079442F">
      <w:pPr>
        <w:autoSpaceDE w:val="0"/>
        <w:rPr>
          <w:sz w:val="16"/>
          <w:szCs w:val="16"/>
        </w:rPr>
      </w:pPr>
      <w:r w:rsidRPr="0079442F">
        <w:rPr>
          <w:sz w:val="16"/>
          <w:szCs w:val="16"/>
        </w:rPr>
        <w:t xml:space="preserve">Глава Тогучинского района </w:t>
      </w:r>
    </w:p>
    <w:p w:rsidR="0079442F" w:rsidRPr="0079442F" w:rsidRDefault="0079442F" w:rsidP="0079442F">
      <w:pPr>
        <w:autoSpaceDE w:val="0"/>
        <w:rPr>
          <w:sz w:val="16"/>
          <w:szCs w:val="16"/>
        </w:rPr>
      </w:pPr>
      <w:r w:rsidRPr="0079442F">
        <w:rPr>
          <w:sz w:val="16"/>
          <w:szCs w:val="16"/>
        </w:rPr>
        <w:t>Новосибирской области                                                      С.С.Пыхтин</w:t>
      </w:r>
    </w:p>
    <w:p w:rsidR="0079442F" w:rsidRPr="0079442F" w:rsidRDefault="0079442F" w:rsidP="0079442F">
      <w:pPr>
        <w:autoSpaceDE w:val="0"/>
        <w:rPr>
          <w:sz w:val="16"/>
          <w:szCs w:val="16"/>
        </w:rPr>
      </w:pPr>
    </w:p>
    <w:p w:rsidR="0079442F" w:rsidRPr="0079442F" w:rsidRDefault="0079442F" w:rsidP="0079442F">
      <w:pPr>
        <w:autoSpaceDE w:val="0"/>
        <w:rPr>
          <w:sz w:val="16"/>
          <w:szCs w:val="16"/>
        </w:rPr>
      </w:pPr>
      <w:r w:rsidRPr="0079442F">
        <w:rPr>
          <w:sz w:val="16"/>
          <w:szCs w:val="16"/>
        </w:rPr>
        <w:t xml:space="preserve">Председатель Совета депутатов </w:t>
      </w:r>
    </w:p>
    <w:p w:rsidR="0079442F" w:rsidRPr="0079442F" w:rsidRDefault="0079442F" w:rsidP="0079442F">
      <w:pPr>
        <w:autoSpaceDE w:val="0"/>
        <w:rPr>
          <w:sz w:val="16"/>
          <w:szCs w:val="16"/>
        </w:rPr>
      </w:pPr>
      <w:r w:rsidRPr="0079442F">
        <w:rPr>
          <w:sz w:val="16"/>
          <w:szCs w:val="16"/>
        </w:rPr>
        <w:t xml:space="preserve">Тогучинского района </w:t>
      </w:r>
    </w:p>
    <w:p w:rsidR="0079442F" w:rsidRPr="0079442F" w:rsidRDefault="0079442F" w:rsidP="0079442F">
      <w:pPr>
        <w:autoSpaceDE w:val="0"/>
        <w:rPr>
          <w:sz w:val="16"/>
          <w:szCs w:val="16"/>
        </w:rPr>
      </w:pPr>
      <w:r w:rsidRPr="0079442F">
        <w:rPr>
          <w:sz w:val="16"/>
          <w:szCs w:val="16"/>
        </w:rPr>
        <w:t xml:space="preserve">Новосибирской области                              </w:t>
      </w:r>
      <w:r>
        <w:rPr>
          <w:sz w:val="16"/>
          <w:szCs w:val="16"/>
        </w:rPr>
        <w:t xml:space="preserve">                         </w:t>
      </w:r>
      <w:r w:rsidRPr="0079442F">
        <w:rPr>
          <w:sz w:val="16"/>
          <w:szCs w:val="16"/>
        </w:rPr>
        <w:t xml:space="preserve"> Г.М. Кирикова</w:t>
      </w:r>
    </w:p>
    <w:p w:rsidR="0079442F" w:rsidRPr="0079442F" w:rsidRDefault="0079442F" w:rsidP="0079442F">
      <w:pPr>
        <w:pStyle w:val="29"/>
        <w:widowControl w:val="0"/>
        <w:spacing w:after="0" w:line="240" w:lineRule="auto"/>
        <w:ind w:left="0"/>
        <w:rPr>
          <w:b w:val="0"/>
          <w:sz w:val="16"/>
          <w:szCs w:val="16"/>
        </w:rPr>
      </w:pPr>
    </w:p>
    <w:p w:rsidR="006B3C1A" w:rsidRPr="0079442F" w:rsidRDefault="006B3C1A" w:rsidP="0079442F">
      <w:pPr>
        <w:jc w:val="center"/>
        <w:rPr>
          <w:sz w:val="16"/>
          <w:szCs w:val="16"/>
        </w:rPr>
      </w:pPr>
    </w:p>
    <w:p w:rsidR="0079442F" w:rsidRPr="0079442F" w:rsidRDefault="0079442F" w:rsidP="0079442F">
      <w:pPr>
        <w:pStyle w:val="ConsPlusNormal"/>
        <w:tabs>
          <w:tab w:val="left" w:pos="709"/>
        </w:tabs>
        <w:ind w:firstLine="540"/>
        <w:jc w:val="right"/>
        <w:rPr>
          <w:rFonts w:ascii="Times New Roman" w:hAnsi="Times New Roman" w:cs="Times New Roman"/>
          <w:sz w:val="16"/>
          <w:szCs w:val="16"/>
        </w:rPr>
      </w:pPr>
      <w:r w:rsidRPr="0079442F">
        <w:rPr>
          <w:rFonts w:ascii="Times New Roman" w:hAnsi="Times New Roman" w:cs="Times New Roman"/>
          <w:sz w:val="16"/>
          <w:szCs w:val="16"/>
        </w:rPr>
        <w:t>Приложение</w:t>
      </w:r>
    </w:p>
    <w:p w:rsidR="0079442F" w:rsidRPr="0079442F" w:rsidRDefault="0079442F" w:rsidP="0079442F">
      <w:pPr>
        <w:pStyle w:val="ConsPlusNormal"/>
        <w:tabs>
          <w:tab w:val="left" w:pos="709"/>
        </w:tabs>
        <w:ind w:firstLine="540"/>
        <w:jc w:val="right"/>
        <w:rPr>
          <w:rFonts w:ascii="Times New Roman" w:hAnsi="Times New Roman" w:cs="Times New Roman"/>
          <w:sz w:val="16"/>
          <w:szCs w:val="16"/>
        </w:rPr>
      </w:pPr>
      <w:r w:rsidRPr="0079442F">
        <w:rPr>
          <w:rFonts w:ascii="Times New Roman" w:hAnsi="Times New Roman" w:cs="Times New Roman"/>
          <w:sz w:val="16"/>
          <w:szCs w:val="16"/>
        </w:rPr>
        <w:t xml:space="preserve">к решению двадцать первой </w:t>
      </w:r>
    </w:p>
    <w:p w:rsidR="0079442F" w:rsidRPr="0079442F" w:rsidRDefault="0079442F" w:rsidP="0079442F">
      <w:pPr>
        <w:pStyle w:val="ConsPlusNormal"/>
        <w:tabs>
          <w:tab w:val="left" w:pos="709"/>
        </w:tabs>
        <w:ind w:firstLine="540"/>
        <w:jc w:val="right"/>
        <w:rPr>
          <w:rFonts w:ascii="Times New Roman" w:hAnsi="Times New Roman" w:cs="Times New Roman"/>
          <w:sz w:val="16"/>
          <w:szCs w:val="16"/>
        </w:rPr>
      </w:pPr>
      <w:r w:rsidRPr="0079442F">
        <w:rPr>
          <w:rFonts w:ascii="Times New Roman" w:hAnsi="Times New Roman" w:cs="Times New Roman"/>
          <w:sz w:val="16"/>
          <w:szCs w:val="16"/>
        </w:rPr>
        <w:t>Сессии Совета депутатов</w:t>
      </w:r>
    </w:p>
    <w:p w:rsidR="0079442F" w:rsidRPr="0079442F" w:rsidRDefault="0079442F" w:rsidP="0079442F">
      <w:pPr>
        <w:pStyle w:val="ConsPlusNormal"/>
        <w:tabs>
          <w:tab w:val="left" w:pos="709"/>
        </w:tabs>
        <w:ind w:firstLine="540"/>
        <w:jc w:val="right"/>
        <w:rPr>
          <w:rFonts w:ascii="Times New Roman" w:hAnsi="Times New Roman" w:cs="Times New Roman"/>
          <w:sz w:val="16"/>
          <w:szCs w:val="16"/>
        </w:rPr>
      </w:pPr>
      <w:r w:rsidRPr="0079442F">
        <w:rPr>
          <w:rFonts w:ascii="Times New Roman" w:hAnsi="Times New Roman" w:cs="Times New Roman"/>
          <w:sz w:val="16"/>
          <w:szCs w:val="16"/>
        </w:rPr>
        <w:t xml:space="preserve">Тогучинского района </w:t>
      </w:r>
    </w:p>
    <w:p w:rsidR="0079442F" w:rsidRPr="0079442F" w:rsidRDefault="0079442F" w:rsidP="0079442F">
      <w:pPr>
        <w:pStyle w:val="ConsPlusNormal"/>
        <w:tabs>
          <w:tab w:val="left" w:pos="709"/>
        </w:tabs>
        <w:ind w:firstLine="540"/>
        <w:jc w:val="right"/>
        <w:rPr>
          <w:rFonts w:ascii="Times New Roman" w:hAnsi="Times New Roman" w:cs="Times New Roman"/>
          <w:sz w:val="16"/>
          <w:szCs w:val="16"/>
        </w:rPr>
      </w:pPr>
      <w:r w:rsidRPr="0079442F">
        <w:rPr>
          <w:rFonts w:ascii="Times New Roman" w:hAnsi="Times New Roman" w:cs="Times New Roman"/>
          <w:sz w:val="16"/>
          <w:szCs w:val="16"/>
        </w:rPr>
        <w:t xml:space="preserve">Новосибирской области </w:t>
      </w:r>
    </w:p>
    <w:p w:rsidR="0079442F" w:rsidRPr="0079442F" w:rsidRDefault="0079442F" w:rsidP="0079442F">
      <w:pPr>
        <w:pStyle w:val="ConsPlusNormal"/>
        <w:tabs>
          <w:tab w:val="left" w:pos="709"/>
        </w:tabs>
        <w:ind w:firstLine="540"/>
        <w:jc w:val="right"/>
        <w:rPr>
          <w:rFonts w:ascii="Times New Roman" w:hAnsi="Times New Roman" w:cs="Times New Roman"/>
          <w:sz w:val="16"/>
          <w:szCs w:val="16"/>
        </w:rPr>
      </w:pPr>
      <w:r w:rsidRPr="0079442F">
        <w:rPr>
          <w:rFonts w:ascii="Times New Roman" w:hAnsi="Times New Roman" w:cs="Times New Roman"/>
          <w:sz w:val="16"/>
          <w:szCs w:val="16"/>
        </w:rPr>
        <w:t>четвертого созыва</w:t>
      </w:r>
    </w:p>
    <w:p w:rsidR="0079442F" w:rsidRPr="0079442F" w:rsidRDefault="0079442F" w:rsidP="0079442F">
      <w:pPr>
        <w:pStyle w:val="ConsPlusNormal"/>
        <w:tabs>
          <w:tab w:val="left" w:pos="709"/>
        </w:tabs>
        <w:ind w:firstLine="540"/>
        <w:jc w:val="right"/>
        <w:rPr>
          <w:rFonts w:ascii="Times New Roman" w:hAnsi="Times New Roman" w:cs="Times New Roman"/>
          <w:sz w:val="16"/>
          <w:szCs w:val="16"/>
        </w:rPr>
      </w:pPr>
      <w:r w:rsidRPr="0079442F">
        <w:rPr>
          <w:rFonts w:ascii="Times New Roman" w:hAnsi="Times New Roman" w:cs="Times New Roman"/>
          <w:sz w:val="16"/>
          <w:szCs w:val="16"/>
        </w:rPr>
        <w:t xml:space="preserve">от 29.09.2022 № 162 </w:t>
      </w:r>
    </w:p>
    <w:p w:rsidR="0079442F" w:rsidRPr="0079442F" w:rsidRDefault="0079442F" w:rsidP="0079442F">
      <w:pPr>
        <w:pStyle w:val="ConsPlusTitle"/>
        <w:jc w:val="center"/>
        <w:rPr>
          <w:sz w:val="16"/>
          <w:szCs w:val="16"/>
        </w:rPr>
      </w:pPr>
    </w:p>
    <w:p w:rsidR="0079442F" w:rsidRPr="0079442F" w:rsidRDefault="0079442F" w:rsidP="0079442F">
      <w:pPr>
        <w:widowControl w:val="0"/>
        <w:autoSpaceDE w:val="0"/>
        <w:autoSpaceDN w:val="0"/>
        <w:jc w:val="center"/>
        <w:rPr>
          <w:sz w:val="16"/>
          <w:szCs w:val="16"/>
        </w:rPr>
      </w:pPr>
      <w:r w:rsidRPr="0079442F">
        <w:rPr>
          <w:sz w:val="16"/>
          <w:szCs w:val="16"/>
        </w:rPr>
        <w:t xml:space="preserve">Цели, порядок и условия </w:t>
      </w:r>
    </w:p>
    <w:p w:rsidR="0079442F" w:rsidRPr="0079442F" w:rsidRDefault="0079442F" w:rsidP="0079442F">
      <w:pPr>
        <w:widowControl w:val="0"/>
        <w:autoSpaceDE w:val="0"/>
        <w:autoSpaceDN w:val="0"/>
        <w:jc w:val="center"/>
        <w:rPr>
          <w:sz w:val="16"/>
          <w:szCs w:val="16"/>
        </w:rPr>
      </w:pPr>
      <w:r w:rsidRPr="0079442F">
        <w:rPr>
          <w:sz w:val="16"/>
          <w:szCs w:val="16"/>
        </w:rPr>
        <w:t xml:space="preserve">предоставления межбюджетных трансфертов бюджетам поселений Тогучинского района из бюджета Тогучинского района Новосибирской области, источником финансового обеспечения которых являются субвенции на осуществление отдельных государственных полномочий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w:t>
      </w:r>
    </w:p>
    <w:p w:rsidR="0079442F" w:rsidRPr="0079442F" w:rsidRDefault="0079442F" w:rsidP="0079442F">
      <w:pPr>
        <w:widowControl w:val="0"/>
        <w:autoSpaceDE w:val="0"/>
        <w:autoSpaceDN w:val="0"/>
        <w:jc w:val="center"/>
        <w:rPr>
          <w:sz w:val="16"/>
          <w:szCs w:val="16"/>
        </w:rPr>
      </w:pPr>
      <w:r w:rsidRPr="0079442F">
        <w:rPr>
          <w:sz w:val="16"/>
          <w:szCs w:val="16"/>
        </w:rPr>
        <w:t>(далее – Цели, порядок и условия)</w:t>
      </w:r>
    </w:p>
    <w:p w:rsidR="0079442F" w:rsidRPr="0079442F" w:rsidRDefault="0079442F" w:rsidP="0079442F">
      <w:pPr>
        <w:pStyle w:val="ConsPlusTitle"/>
        <w:jc w:val="center"/>
        <w:rPr>
          <w:sz w:val="16"/>
          <w:szCs w:val="16"/>
        </w:rPr>
      </w:pPr>
    </w:p>
    <w:p w:rsidR="0079442F" w:rsidRPr="0079442F" w:rsidRDefault="0079442F" w:rsidP="0079442F">
      <w:pPr>
        <w:pStyle w:val="ae"/>
        <w:tabs>
          <w:tab w:val="left" w:pos="4155"/>
        </w:tabs>
        <w:autoSpaceDE w:val="0"/>
        <w:autoSpaceDN w:val="0"/>
        <w:adjustRightInd w:val="0"/>
        <w:spacing w:after="0" w:line="240" w:lineRule="auto"/>
        <w:jc w:val="center"/>
        <w:rPr>
          <w:sz w:val="16"/>
          <w:szCs w:val="16"/>
        </w:rPr>
      </w:pPr>
    </w:p>
    <w:p w:rsidR="0079442F" w:rsidRPr="0079442F" w:rsidRDefault="0079442F" w:rsidP="0079442F">
      <w:pPr>
        <w:pStyle w:val="ae"/>
        <w:tabs>
          <w:tab w:val="left" w:pos="4155"/>
        </w:tabs>
        <w:autoSpaceDE w:val="0"/>
        <w:autoSpaceDN w:val="0"/>
        <w:adjustRightInd w:val="0"/>
        <w:spacing w:after="0" w:line="240" w:lineRule="auto"/>
        <w:ind w:left="0" w:firstLine="426"/>
        <w:jc w:val="center"/>
        <w:rPr>
          <w:sz w:val="16"/>
          <w:szCs w:val="16"/>
        </w:rPr>
      </w:pPr>
      <w:r w:rsidRPr="0079442F">
        <w:rPr>
          <w:sz w:val="16"/>
          <w:szCs w:val="16"/>
          <w:lang w:val="en-US"/>
        </w:rPr>
        <w:t>I</w:t>
      </w:r>
      <w:r w:rsidRPr="00241583">
        <w:rPr>
          <w:sz w:val="16"/>
          <w:szCs w:val="16"/>
        </w:rPr>
        <w:t>.</w:t>
      </w:r>
      <w:r w:rsidRPr="0079442F">
        <w:rPr>
          <w:sz w:val="16"/>
          <w:szCs w:val="16"/>
        </w:rPr>
        <w:t xml:space="preserve"> Общие положения</w:t>
      </w:r>
    </w:p>
    <w:p w:rsidR="0079442F" w:rsidRPr="0079442F" w:rsidRDefault="0079442F" w:rsidP="0079442F">
      <w:pPr>
        <w:pStyle w:val="ae"/>
        <w:tabs>
          <w:tab w:val="left" w:pos="4155"/>
        </w:tabs>
        <w:autoSpaceDE w:val="0"/>
        <w:autoSpaceDN w:val="0"/>
        <w:adjustRightInd w:val="0"/>
        <w:spacing w:after="0" w:line="240" w:lineRule="auto"/>
        <w:rPr>
          <w:sz w:val="16"/>
          <w:szCs w:val="16"/>
        </w:rPr>
      </w:pPr>
    </w:p>
    <w:p w:rsidR="0079442F" w:rsidRPr="0079442F" w:rsidRDefault="0079442F" w:rsidP="0079442F">
      <w:pPr>
        <w:tabs>
          <w:tab w:val="left" w:pos="709"/>
        </w:tabs>
        <w:jc w:val="both"/>
        <w:rPr>
          <w:sz w:val="16"/>
          <w:szCs w:val="16"/>
        </w:rPr>
      </w:pPr>
      <w:r w:rsidRPr="0079442F">
        <w:rPr>
          <w:sz w:val="16"/>
          <w:szCs w:val="16"/>
        </w:rPr>
        <w:t xml:space="preserve">          1. В соответствии со статьей 142 Бюджетного кодекса Российской Федерации, </w:t>
      </w:r>
      <w:r w:rsidRPr="0079442F">
        <w:rPr>
          <w:sz w:val="16"/>
          <w:szCs w:val="16"/>
          <w:shd w:val="clear" w:color="auto" w:fill="FFFFFF"/>
        </w:rPr>
        <w:t>Закона Новосибирской области от 14.07.2022 № 225-ОЗ «О внесении изменений в Закон Новосибирской области «</w:t>
      </w:r>
      <w:r w:rsidRPr="0079442F">
        <w:rPr>
          <w:sz w:val="16"/>
          <w:szCs w:val="16"/>
        </w:rPr>
        <w:t>О наделении органов местного самоуправления муниципальных образований Новосибирской области отдельными государственными полномочиями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межбюджетные трансферты бюджетам поселений Тогучинского района из бюджета Тогучинского района Новосибирской области, источником финансового обеспечения которых является субвенция на осуществление отдельных государственных полномочий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(далее – Субвенции).</w:t>
      </w:r>
    </w:p>
    <w:p w:rsidR="0079442F" w:rsidRPr="0079442F" w:rsidRDefault="0079442F" w:rsidP="0079442F">
      <w:pPr>
        <w:tabs>
          <w:tab w:val="left" w:pos="709"/>
        </w:tabs>
        <w:jc w:val="both"/>
        <w:rPr>
          <w:sz w:val="16"/>
          <w:szCs w:val="16"/>
        </w:rPr>
      </w:pPr>
      <w:r w:rsidRPr="0079442F">
        <w:rPr>
          <w:sz w:val="16"/>
          <w:szCs w:val="16"/>
        </w:rPr>
        <w:t xml:space="preserve">          2. Субвенции бюджетам поселений Тогучинского района предоставляются в соответствии с предусмотренными решением Совета депутатов Тогучинского района Новосибирской области о бюджете на очередной финансовый год и плановый период (далее – Решение о бюджете) бюджетными ассигнованиями, а также в пределах, утвержденных администрации Тогучинского района Новосибирской области лимитов бюджетных обязательств.</w:t>
      </w:r>
    </w:p>
    <w:p w:rsidR="0079442F" w:rsidRPr="0079442F" w:rsidRDefault="0079442F" w:rsidP="0079442F">
      <w:pPr>
        <w:jc w:val="both"/>
        <w:rPr>
          <w:sz w:val="16"/>
          <w:szCs w:val="16"/>
        </w:rPr>
      </w:pPr>
    </w:p>
    <w:p w:rsidR="0079442F" w:rsidRPr="0079442F" w:rsidRDefault="0079442F" w:rsidP="0079442F">
      <w:pPr>
        <w:jc w:val="center"/>
        <w:rPr>
          <w:sz w:val="16"/>
          <w:szCs w:val="16"/>
        </w:rPr>
      </w:pPr>
      <w:r w:rsidRPr="0079442F">
        <w:rPr>
          <w:sz w:val="16"/>
          <w:szCs w:val="16"/>
          <w:lang w:val="en-US"/>
        </w:rPr>
        <w:t>II</w:t>
      </w:r>
      <w:r w:rsidRPr="0079442F">
        <w:rPr>
          <w:sz w:val="16"/>
          <w:szCs w:val="16"/>
        </w:rPr>
        <w:t>. Цели предоставления субвенций</w:t>
      </w:r>
    </w:p>
    <w:p w:rsidR="0079442F" w:rsidRPr="0079442F" w:rsidRDefault="0079442F" w:rsidP="0079442F">
      <w:pPr>
        <w:jc w:val="center"/>
        <w:rPr>
          <w:sz w:val="16"/>
          <w:szCs w:val="16"/>
        </w:rPr>
      </w:pPr>
    </w:p>
    <w:p w:rsidR="0079442F" w:rsidRPr="0079442F" w:rsidRDefault="0079442F" w:rsidP="0079442F">
      <w:pPr>
        <w:tabs>
          <w:tab w:val="left" w:pos="709"/>
        </w:tabs>
        <w:autoSpaceDE w:val="0"/>
        <w:autoSpaceDN w:val="0"/>
        <w:adjustRightInd w:val="0"/>
        <w:jc w:val="both"/>
        <w:rPr>
          <w:color w:val="22272F"/>
          <w:sz w:val="16"/>
          <w:szCs w:val="16"/>
          <w:shd w:val="clear" w:color="auto" w:fill="FFFFFF"/>
        </w:rPr>
      </w:pPr>
      <w:r w:rsidRPr="0079442F">
        <w:rPr>
          <w:sz w:val="16"/>
          <w:szCs w:val="16"/>
        </w:rPr>
        <w:t xml:space="preserve">          3. Субвенция предоставляется муниципальным образованиям Тогучинского района Новосибирской области (далее – муниципальные образования) на осуществление отдельных государственных полномочий </w:t>
      </w:r>
      <w:r w:rsidRPr="0079442F">
        <w:rPr>
          <w:color w:val="22272F"/>
          <w:sz w:val="16"/>
          <w:szCs w:val="16"/>
          <w:shd w:val="clear" w:color="auto" w:fill="FFFFFF"/>
        </w:rPr>
        <w:t>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p w:rsidR="0079442F" w:rsidRPr="0079442F" w:rsidRDefault="0079442F" w:rsidP="0079442F">
      <w:pPr>
        <w:autoSpaceDE w:val="0"/>
        <w:autoSpaceDN w:val="0"/>
        <w:adjustRightInd w:val="0"/>
        <w:jc w:val="both"/>
        <w:rPr>
          <w:sz w:val="16"/>
          <w:szCs w:val="16"/>
        </w:rPr>
      </w:pPr>
    </w:p>
    <w:p w:rsidR="0079442F" w:rsidRPr="0079442F" w:rsidRDefault="0079442F" w:rsidP="0079442F">
      <w:pPr>
        <w:jc w:val="center"/>
        <w:rPr>
          <w:sz w:val="16"/>
          <w:szCs w:val="16"/>
        </w:rPr>
      </w:pPr>
      <w:r w:rsidRPr="0079442F">
        <w:rPr>
          <w:sz w:val="16"/>
          <w:szCs w:val="16"/>
          <w:lang w:val="en-US"/>
        </w:rPr>
        <w:t>III</w:t>
      </w:r>
      <w:r w:rsidRPr="0079442F">
        <w:rPr>
          <w:sz w:val="16"/>
          <w:szCs w:val="16"/>
        </w:rPr>
        <w:t>. Порядок и условия предоставления субвенций</w:t>
      </w:r>
    </w:p>
    <w:p w:rsidR="0079442F" w:rsidRPr="0079442F" w:rsidRDefault="0079442F" w:rsidP="0079442F">
      <w:pPr>
        <w:jc w:val="center"/>
        <w:rPr>
          <w:sz w:val="16"/>
          <w:szCs w:val="16"/>
        </w:rPr>
      </w:pPr>
    </w:p>
    <w:p w:rsidR="0079442F" w:rsidRPr="0079442F" w:rsidRDefault="0079442F" w:rsidP="0079442F">
      <w:pPr>
        <w:tabs>
          <w:tab w:val="left" w:pos="709"/>
        </w:tabs>
        <w:jc w:val="both"/>
        <w:rPr>
          <w:sz w:val="16"/>
          <w:szCs w:val="16"/>
        </w:rPr>
      </w:pPr>
      <w:r w:rsidRPr="0079442F">
        <w:rPr>
          <w:sz w:val="16"/>
          <w:szCs w:val="16"/>
        </w:rPr>
        <w:t xml:space="preserve">          4. Расчет Субвенций из бюджета Тогучинского района Новосибирской области (далее – бюджет Тогучинского района) бюджетам поселений Тогучинского района на осуществление отдельных государственных полномочий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w:t>
      </w:r>
      <w:r w:rsidRPr="0079442F">
        <w:rPr>
          <w:sz w:val="16"/>
          <w:szCs w:val="16"/>
          <w:shd w:val="clear" w:color="auto" w:fill="FFFFFF"/>
        </w:rPr>
        <w:t xml:space="preserve">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 </w:t>
      </w:r>
      <w:r w:rsidRPr="0079442F">
        <w:rPr>
          <w:sz w:val="16"/>
          <w:szCs w:val="16"/>
        </w:rPr>
        <w:t>осуществляется в соответствии с Методикой расчета предусмотренной Законом Новосибирской области от 14.07.2022 № 225-ОЗ «О наделении органов местного самоуправления муниципальных образований Новосибирской области отдельными государственными полномочиями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(далее – Закон НСО от 14.07.2022 № 225-ОЗ).</w:t>
      </w:r>
    </w:p>
    <w:p w:rsidR="0079442F" w:rsidRPr="0079442F" w:rsidRDefault="0079442F" w:rsidP="0079442F">
      <w:pPr>
        <w:tabs>
          <w:tab w:val="left" w:pos="709"/>
        </w:tabs>
        <w:jc w:val="both"/>
        <w:rPr>
          <w:sz w:val="16"/>
          <w:szCs w:val="16"/>
        </w:rPr>
      </w:pPr>
      <w:r w:rsidRPr="0079442F">
        <w:rPr>
          <w:sz w:val="16"/>
          <w:szCs w:val="16"/>
        </w:rPr>
        <w:t xml:space="preserve">          5.  Субвенции предоставляются и расходуется на следующих условиях:</w:t>
      </w:r>
    </w:p>
    <w:p w:rsidR="0079442F" w:rsidRPr="0079442F" w:rsidRDefault="0079442F" w:rsidP="0079442F">
      <w:pPr>
        <w:jc w:val="both"/>
        <w:rPr>
          <w:sz w:val="16"/>
          <w:szCs w:val="16"/>
        </w:rPr>
      </w:pPr>
      <w:r w:rsidRPr="0079442F">
        <w:rPr>
          <w:sz w:val="16"/>
          <w:szCs w:val="16"/>
        </w:rPr>
        <w:t xml:space="preserve">          5.1. Субвенции зачисляются в бюджеты поселений и учитываются в составе доходов бюджета соответствующего муниципального образования Тогучинского района в соответствии с бюджетной классификацией.</w:t>
      </w:r>
    </w:p>
    <w:p w:rsidR="0079442F" w:rsidRPr="0079442F" w:rsidRDefault="0079442F" w:rsidP="0079442F">
      <w:pPr>
        <w:tabs>
          <w:tab w:val="left" w:pos="567"/>
          <w:tab w:val="left" w:pos="709"/>
        </w:tabs>
        <w:jc w:val="both"/>
        <w:rPr>
          <w:sz w:val="16"/>
          <w:szCs w:val="16"/>
        </w:rPr>
      </w:pPr>
      <w:r w:rsidRPr="0079442F">
        <w:rPr>
          <w:sz w:val="16"/>
          <w:szCs w:val="16"/>
        </w:rPr>
        <w:t xml:space="preserve">          5.2. Учет операций по предоставлению денежных выплат, связанных с осуществлением полномочий по возмещению </w:t>
      </w:r>
      <w:r w:rsidRPr="0079442F">
        <w:rPr>
          <w:sz w:val="16"/>
          <w:szCs w:val="16"/>
        </w:rPr>
        <w:lastRenderedPageBreak/>
        <w:t>специализированной службе по вопросам похоронного дела стоимости услуг, предоставляемых согласно гарантированному перечню услуг по погребению, осуществляется на лицевом счете администрации соответствующего муниципального образования, открытом в администрации Тогучинского района Новосибирской области.</w:t>
      </w:r>
    </w:p>
    <w:p w:rsidR="0079442F" w:rsidRPr="0079442F" w:rsidRDefault="0079442F" w:rsidP="0079442F">
      <w:pPr>
        <w:jc w:val="both"/>
        <w:rPr>
          <w:sz w:val="16"/>
          <w:szCs w:val="16"/>
        </w:rPr>
      </w:pPr>
      <w:r w:rsidRPr="0079442F">
        <w:rPr>
          <w:sz w:val="16"/>
          <w:szCs w:val="16"/>
        </w:rPr>
        <w:t xml:space="preserve">          5.3. Муниципальные образования вправе расходовать Субвенции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p w:rsidR="0079442F" w:rsidRPr="0079442F" w:rsidRDefault="0079442F" w:rsidP="0079442F">
      <w:pPr>
        <w:tabs>
          <w:tab w:val="left" w:pos="709"/>
        </w:tabs>
        <w:jc w:val="both"/>
        <w:rPr>
          <w:sz w:val="16"/>
          <w:szCs w:val="16"/>
        </w:rPr>
      </w:pPr>
      <w:r w:rsidRPr="0079442F">
        <w:rPr>
          <w:sz w:val="16"/>
          <w:szCs w:val="16"/>
        </w:rPr>
        <w:t xml:space="preserve">          5.4. Использование муниципальными образованиями Субвенций, полученных на осуществление переданных отдельных государственных полномочий, на иные цели не допускается.</w:t>
      </w:r>
    </w:p>
    <w:p w:rsidR="0079442F" w:rsidRPr="0079442F" w:rsidRDefault="0079442F" w:rsidP="0079442F">
      <w:pPr>
        <w:tabs>
          <w:tab w:val="left" w:pos="709"/>
        </w:tabs>
        <w:jc w:val="both"/>
        <w:rPr>
          <w:sz w:val="16"/>
          <w:szCs w:val="16"/>
        </w:rPr>
      </w:pPr>
      <w:r w:rsidRPr="0079442F">
        <w:rPr>
          <w:sz w:val="16"/>
          <w:szCs w:val="16"/>
        </w:rPr>
        <w:t xml:space="preserve">          5.5. Своевременное представление отчетов об использовании Субвенции в сроки, установленные статьей 8 Закона НСО от 14.07.2022 № 225-ОЗ.</w:t>
      </w:r>
    </w:p>
    <w:p w:rsidR="0079442F" w:rsidRPr="0079442F" w:rsidRDefault="0079442F" w:rsidP="0079442F">
      <w:pPr>
        <w:tabs>
          <w:tab w:val="left" w:pos="709"/>
        </w:tabs>
        <w:jc w:val="both"/>
        <w:rPr>
          <w:sz w:val="16"/>
          <w:szCs w:val="16"/>
        </w:rPr>
      </w:pPr>
      <w:r w:rsidRPr="0079442F">
        <w:rPr>
          <w:sz w:val="16"/>
          <w:szCs w:val="16"/>
        </w:rPr>
        <w:tab/>
        <w:t>5.6. Не использованные по состоянию на 1 января текущего финансового года субвенции подлежат возврату в бюджет Тогучинского района Новосибирской области в течение первых 10 рабочих дней текущего финансового года в соответствии с бюджетным законодательством Российской Федерации.</w:t>
      </w:r>
    </w:p>
    <w:p w:rsidR="0079442F" w:rsidRPr="0079442F" w:rsidRDefault="0079442F" w:rsidP="0079442F">
      <w:pPr>
        <w:tabs>
          <w:tab w:val="left" w:pos="709"/>
        </w:tabs>
        <w:jc w:val="both"/>
        <w:rPr>
          <w:sz w:val="16"/>
          <w:szCs w:val="16"/>
        </w:rPr>
      </w:pPr>
      <w:r w:rsidRPr="0079442F">
        <w:rPr>
          <w:sz w:val="16"/>
          <w:szCs w:val="16"/>
        </w:rPr>
        <w:t xml:space="preserve">          5.7. Субвенции в случае нецелевого использования органами местного самоуправления взыскиваются в бюджет Тогучинского района Новосибирской области в соответствии с законодательством Российской Федерации.</w:t>
      </w:r>
    </w:p>
    <w:p w:rsidR="0079442F" w:rsidRPr="0079442F" w:rsidRDefault="0079442F" w:rsidP="0079442F">
      <w:pPr>
        <w:rPr>
          <w:sz w:val="16"/>
          <w:szCs w:val="16"/>
        </w:rPr>
      </w:pPr>
    </w:p>
    <w:p w:rsidR="0079442F" w:rsidRPr="0079442F" w:rsidRDefault="0079442F" w:rsidP="0079442F">
      <w:pPr>
        <w:jc w:val="center"/>
        <w:rPr>
          <w:sz w:val="16"/>
          <w:szCs w:val="16"/>
        </w:rPr>
      </w:pPr>
      <w:r w:rsidRPr="0079442F">
        <w:rPr>
          <w:sz w:val="16"/>
          <w:szCs w:val="16"/>
          <w:lang w:val="en-US"/>
        </w:rPr>
        <w:t>IV</w:t>
      </w:r>
      <w:r w:rsidRPr="0079442F">
        <w:rPr>
          <w:sz w:val="16"/>
          <w:szCs w:val="16"/>
        </w:rPr>
        <w:t>. Ответственность и контроль</w:t>
      </w:r>
    </w:p>
    <w:p w:rsidR="0079442F" w:rsidRPr="0079442F" w:rsidRDefault="0079442F" w:rsidP="0079442F">
      <w:pPr>
        <w:jc w:val="center"/>
        <w:rPr>
          <w:sz w:val="16"/>
          <w:szCs w:val="16"/>
        </w:rPr>
      </w:pPr>
    </w:p>
    <w:p w:rsidR="0079442F" w:rsidRPr="0079442F" w:rsidRDefault="0079442F" w:rsidP="0079442F">
      <w:pPr>
        <w:tabs>
          <w:tab w:val="left" w:pos="709"/>
        </w:tabs>
        <w:jc w:val="both"/>
        <w:rPr>
          <w:sz w:val="16"/>
          <w:szCs w:val="16"/>
        </w:rPr>
      </w:pPr>
      <w:r w:rsidRPr="0079442F">
        <w:rPr>
          <w:sz w:val="16"/>
          <w:szCs w:val="16"/>
        </w:rPr>
        <w:t xml:space="preserve">          6. Контроль за целевым использованием Субвенций осуществляется в соответствии с действующим законодательством.</w:t>
      </w:r>
    </w:p>
    <w:p w:rsidR="0079442F" w:rsidRDefault="0079442F" w:rsidP="0079442F">
      <w:pPr>
        <w:tabs>
          <w:tab w:val="left" w:pos="709"/>
        </w:tabs>
        <w:jc w:val="both"/>
        <w:rPr>
          <w:sz w:val="16"/>
          <w:szCs w:val="16"/>
        </w:rPr>
      </w:pPr>
      <w:r w:rsidRPr="0079442F">
        <w:rPr>
          <w:sz w:val="16"/>
          <w:szCs w:val="16"/>
        </w:rPr>
        <w:t xml:space="preserve">          7. Муниципальные образования Тогучинского района несут ответственность за целевое и эффективное использование Субвенций, соблюдение требований настоящих Целей, порядка и условий, достоверность предоставляемых сведений и документов.</w:t>
      </w:r>
    </w:p>
    <w:p w:rsidR="0079442F" w:rsidRDefault="0079442F" w:rsidP="0079442F">
      <w:pPr>
        <w:tabs>
          <w:tab w:val="left" w:pos="709"/>
        </w:tabs>
        <w:jc w:val="both"/>
        <w:rPr>
          <w:sz w:val="16"/>
          <w:szCs w:val="16"/>
        </w:rPr>
      </w:pPr>
      <w:r>
        <w:rPr>
          <w:sz w:val="16"/>
          <w:szCs w:val="16"/>
        </w:rPr>
        <w:t>______________________________________________________________</w:t>
      </w:r>
    </w:p>
    <w:p w:rsidR="0079442F" w:rsidRPr="0079442F" w:rsidRDefault="0079442F" w:rsidP="0079442F">
      <w:pPr>
        <w:tabs>
          <w:tab w:val="left" w:pos="709"/>
        </w:tabs>
        <w:jc w:val="both"/>
        <w:rPr>
          <w:sz w:val="16"/>
          <w:szCs w:val="16"/>
        </w:rPr>
      </w:pPr>
    </w:p>
    <w:p w:rsidR="0079442F" w:rsidRPr="006B3C1A" w:rsidRDefault="0079442F" w:rsidP="0079442F">
      <w:pPr>
        <w:jc w:val="center"/>
        <w:rPr>
          <w:b/>
          <w:sz w:val="16"/>
          <w:szCs w:val="16"/>
        </w:rPr>
      </w:pPr>
      <w:r w:rsidRPr="006B3C1A">
        <w:rPr>
          <w:b/>
          <w:sz w:val="16"/>
          <w:szCs w:val="16"/>
        </w:rPr>
        <w:t xml:space="preserve">СОВЕТ ДЕПУТАТОВ </w:t>
      </w:r>
      <w:r w:rsidRPr="006B3C1A">
        <w:rPr>
          <w:b/>
          <w:sz w:val="16"/>
          <w:szCs w:val="16"/>
        </w:rPr>
        <w:br/>
        <w:t xml:space="preserve">ТОУЧИНСКОГО РАЙОНА </w:t>
      </w:r>
      <w:r w:rsidRPr="006B3C1A">
        <w:rPr>
          <w:b/>
          <w:sz w:val="16"/>
          <w:szCs w:val="16"/>
        </w:rPr>
        <w:br/>
        <w:t>НОВОСИБИРСКОЙ ОБЛАСТИ</w:t>
      </w:r>
    </w:p>
    <w:p w:rsidR="0079442F" w:rsidRPr="006B3C1A" w:rsidRDefault="0079442F" w:rsidP="0079442F">
      <w:pPr>
        <w:jc w:val="center"/>
        <w:rPr>
          <w:b/>
          <w:sz w:val="16"/>
          <w:szCs w:val="16"/>
        </w:rPr>
      </w:pPr>
    </w:p>
    <w:p w:rsidR="0079442F" w:rsidRPr="006B3C1A" w:rsidRDefault="0079442F" w:rsidP="0079442F">
      <w:pPr>
        <w:jc w:val="center"/>
        <w:rPr>
          <w:b/>
          <w:sz w:val="16"/>
          <w:szCs w:val="16"/>
        </w:rPr>
      </w:pPr>
      <w:r w:rsidRPr="006B3C1A">
        <w:rPr>
          <w:b/>
          <w:sz w:val="16"/>
          <w:szCs w:val="16"/>
        </w:rPr>
        <w:t xml:space="preserve"> РЕШЕНИЕ</w:t>
      </w:r>
    </w:p>
    <w:p w:rsidR="0079442F" w:rsidRPr="006B3C1A" w:rsidRDefault="0079442F" w:rsidP="0079442F">
      <w:pPr>
        <w:jc w:val="center"/>
        <w:rPr>
          <w:sz w:val="16"/>
          <w:szCs w:val="16"/>
        </w:rPr>
      </w:pPr>
      <w:r w:rsidRPr="006B3C1A">
        <w:rPr>
          <w:sz w:val="16"/>
          <w:szCs w:val="16"/>
        </w:rPr>
        <w:t>двадцать первой сессии четвертого созыва</w:t>
      </w:r>
    </w:p>
    <w:p w:rsidR="0079442F" w:rsidRPr="006B3C1A" w:rsidRDefault="0079442F" w:rsidP="0079442F">
      <w:pPr>
        <w:jc w:val="center"/>
        <w:rPr>
          <w:sz w:val="16"/>
          <w:szCs w:val="16"/>
        </w:rPr>
      </w:pPr>
    </w:p>
    <w:p w:rsidR="006B3C1A" w:rsidRDefault="0079442F" w:rsidP="0079442F">
      <w:pPr>
        <w:jc w:val="center"/>
        <w:rPr>
          <w:sz w:val="16"/>
          <w:szCs w:val="16"/>
        </w:rPr>
      </w:pPr>
      <w:r w:rsidRPr="006B3C1A">
        <w:rPr>
          <w:sz w:val="16"/>
          <w:szCs w:val="16"/>
        </w:rPr>
        <w:t>29.09.2022                                                                                              № 1</w:t>
      </w:r>
      <w:r>
        <w:rPr>
          <w:sz w:val="16"/>
          <w:szCs w:val="16"/>
        </w:rPr>
        <w:t xml:space="preserve">63  </w:t>
      </w:r>
      <w:r w:rsidRPr="0079442F">
        <w:rPr>
          <w:sz w:val="16"/>
          <w:szCs w:val="16"/>
        </w:rPr>
        <w:t xml:space="preserve">   г. Тогучин</w:t>
      </w:r>
    </w:p>
    <w:p w:rsidR="0079442F" w:rsidRDefault="0079442F" w:rsidP="0079442F">
      <w:pPr>
        <w:jc w:val="center"/>
        <w:rPr>
          <w:sz w:val="16"/>
          <w:szCs w:val="16"/>
        </w:rPr>
      </w:pPr>
    </w:p>
    <w:p w:rsidR="00241583" w:rsidRPr="0079442F" w:rsidRDefault="00241583" w:rsidP="0079442F">
      <w:pPr>
        <w:jc w:val="center"/>
        <w:rPr>
          <w:sz w:val="16"/>
          <w:szCs w:val="16"/>
        </w:rPr>
      </w:pPr>
    </w:p>
    <w:p w:rsidR="0079442F" w:rsidRPr="0079442F" w:rsidRDefault="0079442F" w:rsidP="0079442F">
      <w:pPr>
        <w:pStyle w:val="Default"/>
        <w:jc w:val="center"/>
        <w:rPr>
          <w:sz w:val="16"/>
          <w:szCs w:val="16"/>
        </w:rPr>
      </w:pPr>
      <w:r w:rsidRPr="0079442F">
        <w:rPr>
          <w:noProof/>
          <w:sz w:val="16"/>
          <w:szCs w:val="16"/>
        </w:rPr>
        <w:t xml:space="preserve">О внесении изменений в </w:t>
      </w:r>
      <w:r w:rsidRPr="0079442F">
        <w:rPr>
          <w:sz w:val="16"/>
          <w:szCs w:val="16"/>
        </w:rPr>
        <w:t>Правила землепользования и застройки Кудельно-Ключевского сельсовета Тогучинского района Новосибирской области, утвержденные решением Совета депутатов Тогучинского района Новосибирской области от 21.06.2019 № 213</w:t>
      </w:r>
    </w:p>
    <w:p w:rsidR="0079442F" w:rsidRPr="0079442F" w:rsidRDefault="0079442F" w:rsidP="0079442F">
      <w:pPr>
        <w:tabs>
          <w:tab w:val="left" w:pos="1080"/>
        </w:tabs>
        <w:jc w:val="both"/>
        <w:rPr>
          <w:bCs/>
          <w:color w:val="000000"/>
          <w:sz w:val="16"/>
          <w:szCs w:val="16"/>
        </w:rPr>
      </w:pPr>
    </w:p>
    <w:p w:rsidR="0079442F" w:rsidRPr="0079442F" w:rsidRDefault="0079442F" w:rsidP="0079442F">
      <w:pPr>
        <w:ind w:firstLine="709"/>
        <w:jc w:val="both"/>
        <w:rPr>
          <w:sz w:val="16"/>
          <w:szCs w:val="16"/>
        </w:rPr>
      </w:pPr>
      <w:r w:rsidRPr="0079442F">
        <w:rPr>
          <w:sz w:val="16"/>
          <w:szCs w:val="16"/>
        </w:rPr>
        <w:t>Руководствуясь частью 3.3 статьи 33 Градостроительного кодекса Российской Федерации, в соответствии с Федеральным законом от 6 октября 2003 года №131-ФЗ «Об общих принципах организации местного самоуправления в Российской Федерации», Уставом Тогучинского района Новосибирской области, Совет депутатов Тогучинского района Новосибирской области</w:t>
      </w:r>
    </w:p>
    <w:p w:rsidR="0079442F" w:rsidRPr="0079442F" w:rsidRDefault="0079442F" w:rsidP="0079442F">
      <w:pPr>
        <w:jc w:val="both"/>
        <w:rPr>
          <w:color w:val="000000"/>
          <w:sz w:val="16"/>
          <w:szCs w:val="16"/>
        </w:rPr>
      </w:pPr>
    </w:p>
    <w:p w:rsidR="0079442F" w:rsidRPr="0079442F" w:rsidRDefault="0079442F" w:rsidP="0079442F">
      <w:pPr>
        <w:shd w:val="clear" w:color="auto" w:fill="FFFFFF"/>
        <w:tabs>
          <w:tab w:val="left" w:pos="1080"/>
        </w:tabs>
        <w:jc w:val="both"/>
        <w:rPr>
          <w:sz w:val="16"/>
          <w:szCs w:val="16"/>
        </w:rPr>
      </w:pPr>
      <w:r w:rsidRPr="0079442F">
        <w:rPr>
          <w:sz w:val="16"/>
          <w:szCs w:val="16"/>
        </w:rPr>
        <w:tab/>
        <w:t>РЕШИЛ:</w:t>
      </w:r>
    </w:p>
    <w:p w:rsidR="0079442F" w:rsidRPr="0079442F" w:rsidRDefault="0079442F" w:rsidP="0079442F">
      <w:pPr>
        <w:shd w:val="clear" w:color="auto" w:fill="FFFFFF"/>
        <w:tabs>
          <w:tab w:val="left" w:pos="1080"/>
        </w:tabs>
        <w:jc w:val="both"/>
        <w:rPr>
          <w:sz w:val="16"/>
          <w:szCs w:val="16"/>
        </w:rPr>
      </w:pPr>
    </w:p>
    <w:p w:rsidR="0079442F" w:rsidRPr="0079442F" w:rsidRDefault="0079442F" w:rsidP="0079442F">
      <w:pPr>
        <w:pStyle w:val="ae"/>
        <w:numPr>
          <w:ilvl w:val="0"/>
          <w:numId w:val="22"/>
        </w:numPr>
        <w:shd w:val="clear" w:color="auto" w:fill="FFFFFF"/>
        <w:tabs>
          <w:tab w:val="left" w:pos="0"/>
          <w:tab w:val="left" w:pos="709"/>
        </w:tabs>
        <w:spacing w:after="0" w:line="240" w:lineRule="auto"/>
        <w:ind w:left="0" w:firstLine="709"/>
        <w:rPr>
          <w:rFonts w:eastAsia="PMingLiU"/>
          <w:sz w:val="16"/>
          <w:szCs w:val="16"/>
        </w:rPr>
      </w:pPr>
      <w:r w:rsidRPr="0079442F">
        <w:rPr>
          <w:rFonts w:eastAsia="PMingLiU"/>
          <w:sz w:val="16"/>
          <w:szCs w:val="16"/>
        </w:rPr>
        <w:t xml:space="preserve">Внести изменение в Правила землепользования и застройки </w:t>
      </w:r>
      <w:r w:rsidRPr="0079442F">
        <w:rPr>
          <w:sz w:val="16"/>
          <w:szCs w:val="16"/>
        </w:rPr>
        <w:t>Кудельно-Ключевского сельсовета Тогучинского района Новосибирской области утвержденные решением Совета депутатов Тогучинского района Новосибирской области от 21.06.2019 № 213, изложив статью 25 в следующей редакции:</w:t>
      </w:r>
    </w:p>
    <w:p w:rsidR="0079442F" w:rsidRPr="0079442F" w:rsidRDefault="0079442F" w:rsidP="0079442F">
      <w:pPr>
        <w:pStyle w:val="4"/>
        <w:jc w:val="both"/>
        <w:rPr>
          <w:rFonts w:ascii="Times New Roman" w:hAnsi="Times New Roman"/>
          <w:i/>
          <w:sz w:val="16"/>
          <w:szCs w:val="16"/>
        </w:rPr>
      </w:pPr>
      <w:bookmarkStart w:id="1" w:name="_Toc10990159"/>
      <w:r w:rsidRPr="0079442F">
        <w:rPr>
          <w:rFonts w:ascii="Times New Roman" w:hAnsi="Times New Roman"/>
          <w:sz w:val="16"/>
          <w:szCs w:val="16"/>
        </w:rPr>
        <w:t>Статья 25. Градостроительные регламенты на территориях зон застройки индивидуальными жилыми домами и ведения личного подсобного хозяйства</w:t>
      </w:r>
      <w:bookmarkEnd w:id="1"/>
    </w:p>
    <w:p w:rsidR="0079442F" w:rsidRPr="0079442F" w:rsidRDefault="0079442F" w:rsidP="0079442F">
      <w:pPr>
        <w:pStyle w:val="af0"/>
        <w:widowControl w:val="0"/>
        <w:tabs>
          <w:tab w:val="left" w:pos="720"/>
        </w:tabs>
        <w:ind w:firstLine="720"/>
        <w:jc w:val="both"/>
        <w:rPr>
          <w:rFonts w:eastAsia="PMingLiU"/>
          <w:sz w:val="16"/>
          <w:szCs w:val="16"/>
        </w:rPr>
      </w:pPr>
      <w:r w:rsidRPr="0079442F">
        <w:rPr>
          <w:sz w:val="16"/>
          <w:szCs w:val="16"/>
        </w:rPr>
        <w:t>1. Зоны застройки индивидуальными жилыми домами (код зон – Жин) предназначены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79442F" w:rsidRPr="0079442F" w:rsidRDefault="0079442F" w:rsidP="0079442F">
      <w:pPr>
        <w:pStyle w:val="ae"/>
        <w:widowControl w:val="0"/>
        <w:numPr>
          <w:ilvl w:val="0"/>
          <w:numId w:val="22"/>
        </w:numPr>
        <w:tabs>
          <w:tab w:val="left" w:pos="0"/>
        </w:tabs>
        <w:spacing w:after="0" w:line="240" w:lineRule="auto"/>
        <w:rPr>
          <w:sz w:val="16"/>
          <w:szCs w:val="16"/>
        </w:rPr>
      </w:pPr>
      <w:r w:rsidRPr="0079442F">
        <w:rPr>
          <w:sz w:val="16"/>
          <w:szCs w:val="16"/>
        </w:rPr>
        <w:t xml:space="preserve"> Виды разрешенного использования земельных участков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2178"/>
        <w:gridCol w:w="1309"/>
      </w:tblGrid>
      <w:tr w:rsidR="0079442F" w:rsidRPr="0079442F" w:rsidTr="0079442F">
        <w:trPr>
          <w:tblHeader/>
        </w:trPr>
        <w:tc>
          <w:tcPr>
            <w:tcW w:w="2002" w:type="dxa"/>
            <w:shd w:val="clear" w:color="auto" w:fill="DAEEF3"/>
          </w:tcPr>
          <w:p w:rsidR="0079442F" w:rsidRPr="0079442F" w:rsidRDefault="0079442F" w:rsidP="0079442F">
            <w:pPr>
              <w:jc w:val="center"/>
              <w:rPr>
                <w:sz w:val="16"/>
                <w:szCs w:val="16"/>
              </w:rPr>
            </w:pPr>
            <w:r w:rsidRPr="0079442F">
              <w:rPr>
                <w:sz w:val="16"/>
                <w:szCs w:val="16"/>
              </w:rPr>
              <w:t>Тип вида разрешенного использования (ВРИ)</w:t>
            </w:r>
          </w:p>
        </w:tc>
        <w:tc>
          <w:tcPr>
            <w:tcW w:w="5859" w:type="dxa"/>
            <w:shd w:val="clear" w:color="auto" w:fill="DAEEF3"/>
          </w:tcPr>
          <w:p w:rsidR="0079442F" w:rsidRPr="0079442F" w:rsidRDefault="0079442F" w:rsidP="0079442F">
            <w:pPr>
              <w:jc w:val="center"/>
              <w:rPr>
                <w:sz w:val="16"/>
                <w:szCs w:val="16"/>
              </w:rPr>
            </w:pPr>
            <w:r w:rsidRPr="0079442F">
              <w:rPr>
                <w:sz w:val="16"/>
                <w:szCs w:val="16"/>
              </w:rPr>
              <w:t>Наименование вида разрешенного использования земельного участка*</w:t>
            </w:r>
          </w:p>
        </w:tc>
        <w:tc>
          <w:tcPr>
            <w:tcW w:w="1710" w:type="dxa"/>
            <w:shd w:val="clear" w:color="auto" w:fill="DAEEF3"/>
          </w:tcPr>
          <w:p w:rsidR="0079442F" w:rsidRPr="0079442F" w:rsidRDefault="0079442F" w:rsidP="0079442F">
            <w:pPr>
              <w:jc w:val="center"/>
              <w:rPr>
                <w:sz w:val="16"/>
                <w:szCs w:val="16"/>
              </w:rPr>
            </w:pPr>
            <w:r w:rsidRPr="0079442F">
              <w:rPr>
                <w:sz w:val="16"/>
                <w:szCs w:val="16"/>
              </w:rPr>
              <w:t>Код вида разрешенного использования земельного участка*</w:t>
            </w:r>
          </w:p>
        </w:tc>
      </w:tr>
      <w:tr w:rsidR="0079442F" w:rsidRPr="0079442F" w:rsidTr="0079442F">
        <w:tc>
          <w:tcPr>
            <w:tcW w:w="2002" w:type="dxa"/>
            <w:vMerge w:val="restart"/>
          </w:tcPr>
          <w:p w:rsidR="0079442F" w:rsidRPr="0079442F" w:rsidRDefault="0079442F" w:rsidP="0079442F">
            <w:pPr>
              <w:jc w:val="center"/>
              <w:rPr>
                <w:bCs/>
                <w:sz w:val="16"/>
                <w:szCs w:val="16"/>
              </w:rPr>
            </w:pPr>
            <w:r w:rsidRPr="0079442F">
              <w:rPr>
                <w:bCs/>
                <w:sz w:val="16"/>
                <w:szCs w:val="16"/>
              </w:rPr>
              <w:t>Основные ВРИ</w:t>
            </w:r>
          </w:p>
        </w:tc>
        <w:tc>
          <w:tcPr>
            <w:tcW w:w="5859" w:type="dxa"/>
          </w:tcPr>
          <w:p w:rsidR="0079442F" w:rsidRPr="0079442F" w:rsidRDefault="0079442F" w:rsidP="0079442F">
            <w:pPr>
              <w:rPr>
                <w:rFonts w:eastAsia="Calibri"/>
                <w:sz w:val="16"/>
                <w:szCs w:val="16"/>
                <w:lang w:eastAsia="en-US"/>
              </w:rPr>
            </w:pPr>
            <w:r w:rsidRPr="0079442F">
              <w:rPr>
                <w:rFonts w:eastAsia="Calibri"/>
                <w:sz w:val="16"/>
                <w:szCs w:val="16"/>
                <w:lang w:eastAsia="en-US"/>
              </w:rPr>
              <w:t xml:space="preserve">Для индивидуального жилищного строительства </w:t>
            </w:r>
          </w:p>
        </w:tc>
        <w:tc>
          <w:tcPr>
            <w:tcW w:w="1710" w:type="dxa"/>
          </w:tcPr>
          <w:p w:rsidR="0079442F" w:rsidRPr="0079442F" w:rsidRDefault="0079442F" w:rsidP="0079442F">
            <w:pPr>
              <w:widowControl w:val="0"/>
              <w:tabs>
                <w:tab w:val="left" w:pos="0"/>
              </w:tabs>
              <w:jc w:val="center"/>
              <w:rPr>
                <w:sz w:val="16"/>
                <w:szCs w:val="16"/>
              </w:rPr>
            </w:pPr>
            <w:r w:rsidRPr="0079442F">
              <w:rPr>
                <w:sz w:val="16"/>
                <w:szCs w:val="16"/>
              </w:rPr>
              <w:t>2.1</w:t>
            </w:r>
          </w:p>
        </w:tc>
      </w:tr>
      <w:tr w:rsidR="0079442F" w:rsidRPr="0079442F" w:rsidTr="0079442F">
        <w:tc>
          <w:tcPr>
            <w:tcW w:w="2002" w:type="dxa"/>
            <w:vMerge/>
          </w:tcPr>
          <w:p w:rsidR="0079442F" w:rsidRPr="0079442F" w:rsidRDefault="0079442F" w:rsidP="0079442F">
            <w:pPr>
              <w:jc w:val="center"/>
              <w:rPr>
                <w:sz w:val="16"/>
                <w:szCs w:val="16"/>
                <w:u w:val="single"/>
              </w:rPr>
            </w:pPr>
          </w:p>
        </w:tc>
        <w:tc>
          <w:tcPr>
            <w:tcW w:w="5859" w:type="dxa"/>
          </w:tcPr>
          <w:p w:rsidR="0079442F" w:rsidRPr="0079442F" w:rsidRDefault="0079442F" w:rsidP="0079442F">
            <w:pPr>
              <w:rPr>
                <w:rFonts w:eastAsia="Calibri"/>
                <w:sz w:val="16"/>
                <w:szCs w:val="16"/>
                <w:lang w:eastAsia="en-US"/>
              </w:rPr>
            </w:pPr>
            <w:r w:rsidRPr="0079442F">
              <w:rPr>
                <w:rFonts w:eastAsia="Calibri"/>
                <w:sz w:val="16"/>
                <w:szCs w:val="16"/>
                <w:lang w:eastAsia="en-US"/>
              </w:rPr>
              <w:t xml:space="preserve">Для ведения личного подсобного хозяйства </w:t>
            </w:r>
          </w:p>
        </w:tc>
        <w:tc>
          <w:tcPr>
            <w:tcW w:w="1710" w:type="dxa"/>
          </w:tcPr>
          <w:p w:rsidR="0079442F" w:rsidRPr="0079442F" w:rsidRDefault="0079442F" w:rsidP="0079442F">
            <w:pPr>
              <w:widowControl w:val="0"/>
              <w:tabs>
                <w:tab w:val="left" w:pos="0"/>
              </w:tabs>
              <w:jc w:val="center"/>
              <w:rPr>
                <w:sz w:val="16"/>
                <w:szCs w:val="16"/>
              </w:rPr>
            </w:pPr>
            <w:r w:rsidRPr="0079442F">
              <w:rPr>
                <w:sz w:val="16"/>
                <w:szCs w:val="16"/>
              </w:rPr>
              <w:t>2.2</w:t>
            </w:r>
          </w:p>
        </w:tc>
      </w:tr>
      <w:tr w:rsidR="0079442F" w:rsidRPr="0079442F" w:rsidTr="0079442F">
        <w:tc>
          <w:tcPr>
            <w:tcW w:w="2002" w:type="dxa"/>
            <w:vMerge/>
          </w:tcPr>
          <w:p w:rsidR="0079442F" w:rsidRPr="0079442F" w:rsidRDefault="0079442F" w:rsidP="0079442F">
            <w:pPr>
              <w:jc w:val="center"/>
              <w:rPr>
                <w:bCs/>
                <w:sz w:val="16"/>
                <w:szCs w:val="16"/>
              </w:rPr>
            </w:pPr>
          </w:p>
        </w:tc>
        <w:tc>
          <w:tcPr>
            <w:tcW w:w="5859" w:type="dxa"/>
          </w:tcPr>
          <w:p w:rsidR="0079442F" w:rsidRPr="0079442F" w:rsidRDefault="0079442F" w:rsidP="0079442F">
            <w:pPr>
              <w:widowControl w:val="0"/>
              <w:tabs>
                <w:tab w:val="left" w:pos="0"/>
              </w:tabs>
              <w:jc w:val="both"/>
              <w:rPr>
                <w:sz w:val="16"/>
                <w:szCs w:val="16"/>
              </w:rPr>
            </w:pPr>
            <w:r w:rsidRPr="0079442F">
              <w:rPr>
                <w:sz w:val="16"/>
                <w:szCs w:val="16"/>
              </w:rPr>
              <w:t>Блокированная жилая застройка</w:t>
            </w:r>
          </w:p>
        </w:tc>
        <w:tc>
          <w:tcPr>
            <w:tcW w:w="1710" w:type="dxa"/>
          </w:tcPr>
          <w:p w:rsidR="0079442F" w:rsidRPr="0079442F" w:rsidRDefault="0079442F" w:rsidP="0079442F">
            <w:pPr>
              <w:widowControl w:val="0"/>
              <w:tabs>
                <w:tab w:val="left" w:pos="0"/>
              </w:tabs>
              <w:jc w:val="center"/>
              <w:rPr>
                <w:sz w:val="16"/>
                <w:szCs w:val="16"/>
              </w:rPr>
            </w:pPr>
            <w:r w:rsidRPr="0079442F">
              <w:rPr>
                <w:sz w:val="16"/>
                <w:szCs w:val="16"/>
              </w:rPr>
              <w:t>2.3</w:t>
            </w:r>
          </w:p>
        </w:tc>
      </w:tr>
      <w:tr w:rsidR="0079442F" w:rsidRPr="0079442F" w:rsidTr="0079442F">
        <w:tc>
          <w:tcPr>
            <w:tcW w:w="2002" w:type="dxa"/>
            <w:vMerge/>
          </w:tcPr>
          <w:p w:rsidR="0079442F" w:rsidRPr="0079442F" w:rsidRDefault="0079442F" w:rsidP="0079442F">
            <w:pPr>
              <w:jc w:val="center"/>
              <w:rPr>
                <w:bCs/>
                <w:sz w:val="16"/>
                <w:szCs w:val="16"/>
              </w:rPr>
            </w:pPr>
          </w:p>
        </w:tc>
        <w:tc>
          <w:tcPr>
            <w:tcW w:w="5859" w:type="dxa"/>
          </w:tcPr>
          <w:p w:rsidR="0079442F" w:rsidRPr="0079442F" w:rsidRDefault="0079442F" w:rsidP="0079442F">
            <w:pPr>
              <w:widowControl w:val="0"/>
              <w:tabs>
                <w:tab w:val="left" w:pos="0"/>
              </w:tabs>
              <w:jc w:val="both"/>
              <w:rPr>
                <w:sz w:val="16"/>
                <w:szCs w:val="16"/>
              </w:rPr>
            </w:pPr>
            <w:r w:rsidRPr="0079442F">
              <w:rPr>
                <w:sz w:val="16"/>
                <w:szCs w:val="16"/>
              </w:rPr>
              <w:t xml:space="preserve">Коммунальное обслуживание </w:t>
            </w:r>
          </w:p>
        </w:tc>
        <w:tc>
          <w:tcPr>
            <w:tcW w:w="1710" w:type="dxa"/>
          </w:tcPr>
          <w:p w:rsidR="0079442F" w:rsidRPr="0079442F" w:rsidRDefault="0079442F" w:rsidP="0079442F">
            <w:pPr>
              <w:widowControl w:val="0"/>
              <w:tabs>
                <w:tab w:val="left" w:pos="0"/>
              </w:tabs>
              <w:jc w:val="center"/>
              <w:rPr>
                <w:sz w:val="16"/>
                <w:szCs w:val="16"/>
              </w:rPr>
            </w:pPr>
            <w:r w:rsidRPr="0079442F">
              <w:rPr>
                <w:sz w:val="16"/>
                <w:szCs w:val="16"/>
              </w:rPr>
              <w:t>3.1</w:t>
            </w:r>
          </w:p>
        </w:tc>
      </w:tr>
      <w:tr w:rsidR="0079442F" w:rsidRPr="0079442F" w:rsidTr="0079442F">
        <w:tc>
          <w:tcPr>
            <w:tcW w:w="2002" w:type="dxa"/>
            <w:vMerge/>
          </w:tcPr>
          <w:p w:rsidR="0079442F" w:rsidRPr="0079442F" w:rsidRDefault="0079442F" w:rsidP="0079442F">
            <w:pPr>
              <w:jc w:val="center"/>
              <w:rPr>
                <w:bCs/>
                <w:sz w:val="16"/>
                <w:szCs w:val="16"/>
              </w:rPr>
            </w:pPr>
          </w:p>
        </w:tc>
        <w:tc>
          <w:tcPr>
            <w:tcW w:w="5859" w:type="dxa"/>
          </w:tcPr>
          <w:p w:rsidR="0079442F" w:rsidRPr="0079442F" w:rsidRDefault="0079442F" w:rsidP="0079442F">
            <w:pPr>
              <w:widowControl w:val="0"/>
              <w:tabs>
                <w:tab w:val="left" w:pos="0"/>
              </w:tabs>
              <w:jc w:val="both"/>
              <w:rPr>
                <w:sz w:val="16"/>
                <w:szCs w:val="16"/>
              </w:rPr>
            </w:pPr>
            <w:r w:rsidRPr="0079442F">
              <w:rPr>
                <w:sz w:val="16"/>
                <w:szCs w:val="16"/>
              </w:rPr>
              <w:t xml:space="preserve">Территории общего пользования </w:t>
            </w:r>
          </w:p>
        </w:tc>
        <w:tc>
          <w:tcPr>
            <w:tcW w:w="1710" w:type="dxa"/>
          </w:tcPr>
          <w:p w:rsidR="0079442F" w:rsidRPr="0079442F" w:rsidRDefault="0079442F" w:rsidP="0079442F">
            <w:pPr>
              <w:widowControl w:val="0"/>
              <w:tabs>
                <w:tab w:val="left" w:pos="0"/>
              </w:tabs>
              <w:jc w:val="center"/>
              <w:rPr>
                <w:sz w:val="16"/>
                <w:szCs w:val="16"/>
              </w:rPr>
            </w:pPr>
            <w:r w:rsidRPr="0079442F">
              <w:rPr>
                <w:sz w:val="16"/>
                <w:szCs w:val="16"/>
              </w:rPr>
              <w:t>12.0</w:t>
            </w:r>
          </w:p>
        </w:tc>
      </w:tr>
      <w:tr w:rsidR="0079442F" w:rsidRPr="0079442F" w:rsidTr="0079442F">
        <w:tc>
          <w:tcPr>
            <w:tcW w:w="2002" w:type="dxa"/>
            <w:vMerge w:val="restart"/>
          </w:tcPr>
          <w:p w:rsidR="0079442F" w:rsidRPr="0079442F" w:rsidRDefault="0079442F" w:rsidP="0079442F">
            <w:pPr>
              <w:jc w:val="center"/>
              <w:rPr>
                <w:bCs/>
                <w:sz w:val="16"/>
                <w:szCs w:val="16"/>
              </w:rPr>
            </w:pPr>
            <w:r w:rsidRPr="0079442F">
              <w:rPr>
                <w:bCs/>
                <w:sz w:val="16"/>
                <w:szCs w:val="16"/>
              </w:rPr>
              <w:t>Условно-разрешенные</w:t>
            </w:r>
          </w:p>
        </w:tc>
        <w:tc>
          <w:tcPr>
            <w:tcW w:w="5859" w:type="dxa"/>
          </w:tcPr>
          <w:p w:rsidR="0079442F" w:rsidRPr="0079442F" w:rsidRDefault="0079442F" w:rsidP="0079442F">
            <w:pPr>
              <w:widowControl w:val="0"/>
              <w:tabs>
                <w:tab w:val="left" w:pos="0"/>
              </w:tabs>
              <w:jc w:val="both"/>
              <w:rPr>
                <w:sz w:val="16"/>
                <w:szCs w:val="16"/>
              </w:rPr>
            </w:pPr>
            <w:r w:rsidRPr="0079442F">
              <w:rPr>
                <w:sz w:val="16"/>
                <w:szCs w:val="16"/>
              </w:rPr>
              <w:t>Малоэтажная многоквартирная жилая застройка</w:t>
            </w:r>
          </w:p>
        </w:tc>
        <w:tc>
          <w:tcPr>
            <w:tcW w:w="1710" w:type="dxa"/>
          </w:tcPr>
          <w:p w:rsidR="0079442F" w:rsidRPr="0079442F" w:rsidRDefault="0079442F" w:rsidP="0079442F">
            <w:pPr>
              <w:widowControl w:val="0"/>
              <w:tabs>
                <w:tab w:val="left" w:pos="0"/>
              </w:tabs>
              <w:jc w:val="center"/>
              <w:rPr>
                <w:sz w:val="16"/>
                <w:szCs w:val="16"/>
              </w:rPr>
            </w:pPr>
            <w:r w:rsidRPr="0079442F">
              <w:rPr>
                <w:sz w:val="16"/>
                <w:szCs w:val="16"/>
              </w:rPr>
              <w:t>2.1.1</w:t>
            </w:r>
          </w:p>
        </w:tc>
      </w:tr>
      <w:tr w:rsidR="0079442F" w:rsidRPr="0079442F" w:rsidTr="0079442F">
        <w:tc>
          <w:tcPr>
            <w:tcW w:w="2002" w:type="dxa"/>
            <w:vMerge/>
          </w:tcPr>
          <w:p w:rsidR="0079442F" w:rsidRPr="0079442F" w:rsidRDefault="0079442F" w:rsidP="0079442F">
            <w:pPr>
              <w:jc w:val="center"/>
              <w:rPr>
                <w:bCs/>
                <w:sz w:val="16"/>
                <w:szCs w:val="16"/>
              </w:rPr>
            </w:pPr>
          </w:p>
        </w:tc>
        <w:tc>
          <w:tcPr>
            <w:tcW w:w="5859" w:type="dxa"/>
          </w:tcPr>
          <w:p w:rsidR="0079442F" w:rsidRPr="0079442F" w:rsidRDefault="0079442F" w:rsidP="0079442F">
            <w:pPr>
              <w:widowControl w:val="0"/>
              <w:tabs>
                <w:tab w:val="left" w:pos="0"/>
              </w:tabs>
              <w:jc w:val="both"/>
              <w:rPr>
                <w:sz w:val="16"/>
                <w:szCs w:val="16"/>
              </w:rPr>
            </w:pPr>
            <w:r w:rsidRPr="0079442F">
              <w:rPr>
                <w:sz w:val="16"/>
                <w:szCs w:val="16"/>
              </w:rPr>
              <w:t xml:space="preserve">Хранение автотранспорта </w:t>
            </w:r>
          </w:p>
        </w:tc>
        <w:tc>
          <w:tcPr>
            <w:tcW w:w="1710" w:type="dxa"/>
          </w:tcPr>
          <w:p w:rsidR="0079442F" w:rsidRPr="0079442F" w:rsidRDefault="0079442F" w:rsidP="0079442F">
            <w:pPr>
              <w:widowControl w:val="0"/>
              <w:tabs>
                <w:tab w:val="left" w:pos="0"/>
              </w:tabs>
              <w:jc w:val="center"/>
              <w:rPr>
                <w:sz w:val="16"/>
                <w:szCs w:val="16"/>
              </w:rPr>
            </w:pPr>
            <w:r w:rsidRPr="0079442F">
              <w:rPr>
                <w:sz w:val="16"/>
                <w:szCs w:val="16"/>
              </w:rPr>
              <w:t>2.7.1</w:t>
            </w:r>
          </w:p>
        </w:tc>
      </w:tr>
      <w:tr w:rsidR="0079442F" w:rsidRPr="0079442F" w:rsidTr="0079442F">
        <w:tc>
          <w:tcPr>
            <w:tcW w:w="2002" w:type="dxa"/>
            <w:vMerge/>
          </w:tcPr>
          <w:p w:rsidR="0079442F" w:rsidRPr="0079442F" w:rsidRDefault="0079442F" w:rsidP="0079442F">
            <w:pPr>
              <w:jc w:val="center"/>
              <w:rPr>
                <w:bCs/>
                <w:sz w:val="16"/>
                <w:szCs w:val="16"/>
              </w:rPr>
            </w:pPr>
          </w:p>
        </w:tc>
        <w:tc>
          <w:tcPr>
            <w:tcW w:w="5859" w:type="dxa"/>
          </w:tcPr>
          <w:p w:rsidR="0079442F" w:rsidRPr="0079442F" w:rsidRDefault="0079442F" w:rsidP="0079442F">
            <w:pPr>
              <w:widowControl w:val="0"/>
              <w:tabs>
                <w:tab w:val="left" w:pos="0"/>
              </w:tabs>
              <w:jc w:val="both"/>
              <w:rPr>
                <w:sz w:val="16"/>
                <w:szCs w:val="16"/>
              </w:rPr>
            </w:pPr>
            <w:r w:rsidRPr="0079442F">
              <w:rPr>
                <w:sz w:val="16"/>
                <w:szCs w:val="16"/>
              </w:rPr>
              <w:t>Обслуживание жилой застройки</w:t>
            </w:r>
          </w:p>
        </w:tc>
        <w:tc>
          <w:tcPr>
            <w:tcW w:w="1710" w:type="dxa"/>
          </w:tcPr>
          <w:p w:rsidR="0079442F" w:rsidRPr="0079442F" w:rsidRDefault="0079442F" w:rsidP="0079442F">
            <w:pPr>
              <w:widowControl w:val="0"/>
              <w:tabs>
                <w:tab w:val="left" w:pos="0"/>
              </w:tabs>
              <w:jc w:val="center"/>
              <w:rPr>
                <w:sz w:val="16"/>
                <w:szCs w:val="16"/>
              </w:rPr>
            </w:pPr>
            <w:r w:rsidRPr="0079442F">
              <w:rPr>
                <w:sz w:val="16"/>
                <w:szCs w:val="16"/>
              </w:rPr>
              <w:t>2.7</w:t>
            </w:r>
          </w:p>
        </w:tc>
      </w:tr>
      <w:tr w:rsidR="0079442F" w:rsidRPr="0079442F" w:rsidTr="0079442F">
        <w:tc>
          <w:tcPr>
            <w:tcW w:w="2002" w:type="dxa"/>
            <w:vMerge/>
          </w:tcPr>
          <w:p w:rsidR="0079442F" w:rsidRPr="0079442F" w:rsidRDefault="0079442F" w:rsidP="0079442F">
            <w:pPr>
              <w:jc w:val="center"/>
              <w:rPr>
                <w:bCs/>
                <w:sz w:val="16"/>
                <w:szCs w:val="16"/>
              </w:rPr>
            </w:pPr>
          </w:p>
        </w:tc>
        <w:tc>
          <w:tcPr>
            <w:tcW w:w="5859" w:type="dxa"/>
          </w:tcPr>
          <w:p w:rsidR="0079442F" w:rsidRPr="0079442F" w:rsidRDefault="0079442F" w:rsidP="0079442F">
            <w:pPr>
              <w:widowControl w:val="0"/>
              <w:tabs>
                <w:tab w:val="left" w:pos="0"/>
              </w:tabs>
              <w:jc w:val="both"/>
              <w:rPr>
                <w:sz w:val="16"/>
                <w:szCs w:val="16"/>
              </w:rPr>
            </w:pPr>
            <w:r w:rsidRPr="0079442F">
              <w:rPr>
                <w:sz w:val="16"/>
                <w:szCs w:val="16"/>
              </w:rPr>
              <w:t>Спорт</w:t>
            </w:r>
          </w:p>
        </w:tc>
        <w:tc>
          <w:tcPr>
            <w:tcW w:w="1710" w:type="dxa"/>
          </w:tcPr>
          <w:p w:rsidR="0079442F" w:rsidRPr="0079442F" w:rsidRDefault="0079442F" w:rsidP="0079442F">
            <w:pPr>
              <w:widowControl w:val="0"/>
              <w:tabs>
                <w:tab w:val="left" w:pos="0"/>
              </w:tabs>
              <w:jc w:val="center"/>
              <w:rPr>
                <w:sz w:val="16"/>
                <w:szCs w:val="16"/>
              </w:rPr>
            </w:pPr>
            <w:r w:rsidRPr="0079442F">
              <w:rPr>
                <w:sz w:val="16"/>
                <w:szCs w:val="16"/>
              </w:rPr>
              <w:t>5.1</w:t>
            </w:r>
          </w:p>
        </w:tc>
      </w:tr>
      <w:tr w:rsidR="0079442F" w:rsidRPr="0079442F" w:rsidTr="0079442F">
        <w:tc>
          <w:tcPr>
            <w:tcW w:w="2002" w:type="dxa"/>
            <w:vMerge/>
          </w:tcPr>
          <w:p w:rsidR="0079442F" w:rsidRPr="0079442F" w:rsidRDefault="0079442F" w:rsidP="0079442F">
            <w:pPr>
              <w:jc w:val="center"/>
              <w:rPr>
                <w:bCs/>
                <w:sz w:val="16"/>
                <w:szCs w:val="16"/>
              </w:rPr>
            </w:pPr>
          </w:p>
        </w:tc>
        <w:tc>
          <w:tcPr>
            <w:tcW w:w="5859" w:type="dxa"/>
          </w:tcPr>
          <w:p w:rsidR="0079442F" w:rsidRPr="0079442F" w:rsidRDefault="0079442F" w:rsidP="0079442F">
            <w:pPr>
              <w:widowControl w:val="0"/>
              <w:tabs>
                <w:tab w:val="left" w:pos="0"/>
              </w:tabs>
              <w:jc w:val="both"/>
              <w:rPr>
                <w:sz w:val="16"/>
                <w:szCs w:val="16"/>
              </w:rPr>
            </w:pPr>
            <w:r w:rsidRPr="0079442F">
              <w:rPr>
                <w:sz w:val="16"/>
                <w:szCs w:val="16"/>
              </w:rPr>
              <w:t xml:space="preserve">Магазины </w:t>
            </w:r>
          </w:p>
        </w:tc>
        <w:tc>
          <w:tcPr>
            <w:tcW w:w="1710" w:type="dxa"/>
          </w:tcPr>
          <w:p w:rsidR="0079442F" w:rsidRPr="0079442F" w:rsidRDefault="0079442F" w:rsidP="0079442F">
            <w:pPr>
              <w:widowControl w:val="0"/>
              <w:tabs>
                <w:tab w:val="left" w:pos="0"/>
              </w:tabs>
              <w:jc w:val="center"/>
              <w:rPr>
                <w:sz w:val="16"/>
                <w:szCs w:val="16"/>
              </w:rPr>
            </w:pPr>
            <w:r w:rsidRPr="0079442F">
              <w:rPr>
                <w:sz w:val="16"/>
                <w:szCs w:val="16"/>
              </w:rPr>
              <w:t>4.4.</w:t>
            </w:r>
          </w:p>
        </w:tc>
      </w:tr>
      <w:tr w:rsidR="0079442F" w:rsidRPr="0079442F" w:rsidTr="0079442F">
        <w:tc>
          <w:tcPr>
            <w:tcW w:w="2002" w:type="dxa"/>
            <w:vMerge/>
          </w:tcPr>
          <w:p w:rsidR="0079442F" w:rsidRPr="0079442F" w:rsidRDefault="0079442F" w:rsidP="0079442F">
            <w:pPr>
              <w:jc w:val="center"/>
              <w:rPr>
                <w:bCs/>
                <w:sz w:val="16"/>
                <w:szCs w:val="16"/>
              </w:rPr>
            </w:pPr>
          </w:p>
        </w:tc>
        <w:tc>
          <w:tcPr>
            <w:tcW w:w="5859" w:type="dxa"/>
          </w:tcPr>
          <w:p w:rsidR="0079442F" w:rsidRPr="0079442F" w:rsidRDefault="0079442F" w:rsidP="0079442F">
            <w:pPr>
              <w:widowControl w:val="0"/>
              <w:tabs>
                <w:tab w:val="left" w:pos="0"/>
              </w:tabs>
              <w:jc w:val="both"/>
              <w:rPr>
                <w:sz w:val="16"/>
                <w:szCs w:val="16"/>
              </w:rPr>
            </w:pPr>
            <w:r w:rsidRPr="0079442F">
              <w:rPr>
                <w:sz w:val="16"/>
                <w:szCs w:val="16"/>
              </w:rPr>
              <w:t>Ведение огородничества</w:t>
            </w:r>
          </w:p>
        </w:tc>
        <w:tc>
          <w:tcPr>
            <w:tcW w:w="1710" w:type="dxa"/>
          </w:tcPr>
          <w:p w:rsidR="0079442F" w:rsidRPr="0079442F" w:rsidRDefault="0079442F" w:rsidP="0079442F">
            <w:pPr>
              <w:widowControl w:val="0"/>
              <w:tabs>
                <w:tab w:val="left" w:pos="0"/>
              </w:tabs>
              <w:jc w:val="center"/>
              <w:rPr>
                <w:sz w:val="16"/>
                <w:szCs w:val="16"/>
              </w:rPr>
            </w:pPr>
            <w:r w:rsidRPr="0079442F">
              <w:rPr>
                <w:sz w:val="16"/>
                <w:szCs w:val="16"/>
              </w:rPr>
              <w:t>13.1</w:t>
            </w:r>
          </w:p>
        </w:tc>
      </w:tr>
      <w:tr w:rsidR="0079442F" w:rsidRPr="0079442F" w:rsidTr="0079442F">
        <w:tc>
          <w:tcPr>
            <w:tcW w:w="2002" w:type="dxa"/>
            <w:vMerge/>
          </w:tcPr>
          <w:p w:rsidR="0079442F" w:rsidRPr="0079442F" w:rsidRDefault="0079442F" w:rsidP="0079442F">
            <w:pPr>
              <w:jc w:val="center"/>
              <w:rPr>
                <w:bCs/>
                <w:sz w:val="16"/>
                <w:szCs w:val="16"/>
              </w:rPr>
            </w:pPr>
          </w:p>
        </w:tc>
        <w:tc>
          <w:tcPr>
            <w:tcW w:w="5859" w:type="dxa"/>
          </w:tcPr>
          <w:p w:rsidR="0079442F" w:rsidRPr="0079442F" w:rsidRDefault="0079442F" w:rsidP="0079442F">
            <w:pPr>
              <w:widowControl w:val="0"/>
              <w:tabs>
                <w:tab w:val="left" w:pos="0"/>
              </w:tabs>
              <w:jc w:val="both"/>
              <w:rPr>
                <w:sz w:val="16"/>
                <w:szCs w:val="16"/>
              </w:rPr>
            </w:pPr>
            <w:r w:rsidRPr="0079442F">
              <w:rPr>
                <w:sz w:val="16"/>
                <w:szCs w:val="16"/>
              </w:rPr>
              <w:t>Религиозное использование</w:t>
            </w:r>
          </w:p>
        </w:tc>
        <w:tc>
          <w:tcPr>
            <w:tcW w:w="1710" w:type="dxa"/>
          </w:tcPr>
          <w:p w:rsidR="0079442F" w:rsidRPr="0079442F" w:rsidRDefault="0079442F" w:rsidP="0079442F">
            <w:pPr>
              <w:widowControl w:val="0"/>
              <w:tabs>
                <w:tab w:val="left" w:pos="0"/>
              </w:tabs>
              <w:jc w:val="center"/>
              <w:rPr>
                <w:sz w:val="16"/>
                <w:szCs w:val="16"/>
              </w:rPr>
            </w:pPr>
            <w:r w:rsidRPr="0079442F">
              <w:rPr>
                <w:sz w:val="16"/>
                <w:szCs w:val="16"/>
              </w:rPr>
              <w:t>3.7.</w:t>
            </w:r>
          </w:p>
        </w:tc>
      </w:tr>
      <w:tr w:rsidR="0079442F" w:rsidRPr="0079442F" w:rsidTr="0079442F">
        <w:tc>
          <w:tcPr>
            <w:tcW w:w="2002" w:type="dxa"/>
            <w:vMerge/>
          </w:tcPr>
          <w:p w:rsidR="0079442F" w:rsidRPr="0079442F" w:rsidRDefault="0079442F" w:rsidP="0079442F">
            <w:pPr>
              <w:jc w:val="center"/>
              <w:rPr>
                <w:bCs/>
                <w:sz w:val="16"/>
                <w:szCs w:val="16"/>
              </w:rPr>
            </w:pPr>
          </w:p>
        </w:tc>
        <w:tc>
          <w:tcPr>
            <w:tcW w:w="5859" w:type="dxa"/>
          </w:tcPr>
          <w:p w:rsidR="0079442F" w:rsidRPr="0079442F" w:rsidRDefault="0079442F" w:rsidP="0079442F">
            <w:pPr>
              <w:widowControl w:val="0"/>
              <w:tabs>
                <w:tab w:val="left" w:pos="0"/>
              </w:tabs>
              <w:jc w:val="both"/>
              <w:rPr>
                <w:sz w:val="16"/>
                <w:szCs w:val="16"/>
              </w:rPr>
            </w:pPr>
            <w:r w:rsidRPr="0079442F">
              <w:rPr>
                <w:sz w:val="16"/>
                <w:szCs w:val="16"/>
              </w:rPr>
              <w:t>Амбулаторно-поликлиническое обслуживание</w:t>
            </w:r>
          </w:p>
        </w:tc>
        <w:tc>
          <w:tcPr>
            <w:tcW w:w="1710" w:type="dxa"/>
          </w:tcPr>
          <w:p w:rsidR="0079442F" w:rsidRPr="0079442F" w:rsidRDefault="0079442F" w:rsidP="0079442F">
            <w:pPr>
              <w:widowControl w:val="0"/>
              <w:tabs>
                <w:tab w:val="left" w:pos="0"/>
              </w:tabs>
              <w:jc w:val="center"/>
              <w:rPr>
                <w:sz w:val="16"/>
                <w:szCs w:val="16"/>
              </w:rPr>
            </w:pPr>
            <w:r w:rsidRPr="0079442F">
              <w:rPr>
                <w:sz w:val="16"/>
                <w:szCs w:val="16"/>
              </w:rPr>
              <w:t>3.4.1</w:t>
            </w:r>
          </w:p>
        </w:tc>
      </w:tr>
      <w:tr w:rsidR="0079442F" w:rsidRPr="0079442F" w:rsidTr="0079442F">
        <w:tc>
          <w:tcPr>
            <w:tcW w:w="2002" w:type="dxa"/>
          </w:tcPr>
          <w:p w:rsidR="0079442F" w:rsidRPr="0079442F" w:rsidRDefault="0079442F" w:rsidP="0079442F">
            <w:pPr>
              <w:jc w:val="center"/>
              <w:rPr>
                <w:bCs/>
                <w:sz w:val="16"/>
                <w:szCs w:val="16"/>
              </w:rPr>
            </w:pPr>
            <w:r w:rsidRPr="0079442F">
              <w:rPr>
                <w:bCs/>
                <w:sz w:val="16"/>
                <w:szCs w:val="16"/>
              </w:rPr>
              <w:t>Вспомогательные ВРИ</w:t>
            </w:r>
          </w:p>
        </w:tc>
        <w:tc>
          <w:tcPr>
            <w:tcW w:w="5859" w:type="dxa"/>
          </w:tcPr>
          <w:p w:rsidR="0079442F" w:rsidRPr="0079442F" w:rsidRDefault="0079442F" w:rsidP="0079442F">
            <w:pPr>
              <w:rPr>
                <w:sz w:val="16"/>
                <w:szCs w:val="16"/>
              </w:rPr>
            </w:pPr>
            <w:r w:rsidRPr="0079442F">
              <w:rPr>
                <w:sz w:val="16"/>
                <w:szCs w:val="16"/>
              </w:rPr>
              <w:t>Не устанавливается</w:t>
            </w:r>
          </w:p>
        </w:tc>
        <w:tc>
          <w:tcPr>
            <w:tcW w:w="1710" w:type="dxa"/>
            <w:vAlign w:val="center"/>
          </w:tcPr>
          <w:p w:rsidR="0079442F" w:rsidRPr="0079442F" w:rsidRDefault="0079442F" w:rsidP="0079442F">
            <w:pPr>
              <w:jc w:val="center"/>
              <w:rPr>
                <w:sz w:val="16"/>
                <w:szCs w:val="16"/>
              </w:rPr>
            </w:pPr>
          </w:p>
        </w:tc>
      </w:tr>
    </w:tbl>
    <w:p w:rsidR="0079442F" w:rsidRPr="0079442F" w:rsidRDefault="0079442F" w:rsidP="0079442F">
      <w:pPr>
        <w:widowControl w:val="0"/>
        <w:jc w:val="both"/>
        <w:rPr>
          <w:sz w:val="16"/>
          <w:szCs w:val="16"/>
        </w:rPr>
      </w:pPr>
      <w:r w:rsidRPr="0079442F">
        <w:rPr>
          <w:sz w:val="16"/>
          <w:szCs w:val="16"/>
        </w:rPr>
        <w:t>*-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79442F" w:rsidRPr="0079442F" w:rsidRDefault="0079442F" w:rsidP="0079442F">
      <w:pPr>
        <w:pStyle w:val="ae"/>
        <w:widowControl w:val="0"/>
        <w:numPr>
          <w:ilvl w:val="0"/>
          <w:numId w:val="22"/>
        </w:numPr>
        <w:tabs>
          <w:tab w:val="left" w:pos="0"/>
        </w:tabs>
        <w:spacing w:after="0" w:line="240" w:lineRule="auto"/>
        <w:ind w:left="0" w:firstLine="709"/>
        <w:rPr>
          <w:sz w:val="16"/>
          <w:szCs w:val="16"/>
        </w:rPr>
      </w:pPr>
      <w:r w:rsidRPr="0079442F">
        <w:rPr>
          <w:sz w:val="16"/>
          <w:szCs w:val="16"/>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2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850"/>
        <w:gridCol w:w="567"/>
        <w:gridCol w:w="567"/>
        <w:gridCol w:w="709"/>
        <w:gridCol w:w="567"/>
        <w:gridCol w:w="567"/>
        <w:gridCol w:w="567"/>
        <w:gridCol w:w="567"/>
      </w:tblGrid>
      <w:tr w:rsidR="0079442F" w:rsidRPr="0079442F" w:rsidTr="0079442F">
        <w:trPr>
          <w:tblHeader/>
        </w:trPr>
        <w:tc>
          <w:tcPr>
            <w:tcW w:w="313" w:type="dxa"/>
            <w:vMerge w:val="restart"/>
            <w:shd w:val="clear" w:color="auto" w:fill="DAEEF3"/>
          </w:tcPr>
          <w:p w:rsidR="0079442F" w:rsidRPr="0079442F" w:rsidRDefault="0079442F" w:rsidP="0079442F">
            <w:pPr>
              <w:widowControl w:val="0"/>
              <w:tabs>
                <w:tab w:val="left" w:pos="0"/>
              </w:tabs>
              <w:jc w:val="both"/>
              <w:rPr>
                <w:sz w:val="14"/>
                <w:szCs w:val="14"/>
              </w:rPr>
            </w:pPr>
            <w:r w:rsidRPr="0079442F">
              <w:rPr>
                <w:sz w:val="14"/>
                <w:szCs w:val="14"/>
              </w:rPr>
              <w:t>№ п/п</w:t>
            </w:r>
          </w:p>
        </w:tc>
        <w:tc>
          <w:tcPr>
            <w:tcW w:w="850" w:type="dxa"/>
            <w:vMerge w:val="restart"/>
            <w:shd w:val="clear" w:color="auto" w:fill="DAEEF3"/>
          </w:tcPr>
          <w:p w:rsidR="0079442F" w:rsidRPr="0079442F" w:rsidRDefault="0079442F" w:rsidP="0079442F">
            <w:pPr>
              <w:widowControl w:val="0"/>
              <w:tabs>
                <w:tab w:val="left" w:pos="0"/>
              </w:tabs>
              <w:jc w:val="both"/>
              <w:rPr>
                <w:sz w:val="14"/>
                <w:szCs w:val="14"/>
              </w:rPr>
            </w:pPr>
            <w:r w:rsidRPr="0079442F">
              <w:rPr>
                <w:sz w:val="14"/>
                <w:szCs w:val="14"/>
              </w:rPr>
              <w:t xml:space="preserve">Наименование вида разрешенного использования </w:t>
            </w:r>
          </w:p>
        </w:tc>
        <w:tc>
          <w:tcPr>
            <w:tcW w:w="4111" w:type="dxa"/>
            <w:gridSpan w:val="7"/>
            <w:shd w:val="clear" w:color="auto" w:fill="DAEEF3"/>
          </w:tcPr>
          <w:p w:rsidR="0079442F" w:rsidRPr="0079442F" w:rsidRDefault="0079442F" w:rsidP="0079442F">
            <w:pPr>
              <w:widowControl w:val="0"/>
              <w:tabs>
                <w:tab w:val="left" w:pos="0"/>
              </w:tabs>
              <w:jc w:val="both"/>
              <w:rPr>
                <w:sz w:val="14"/>
                <w:szCs w:val="14"/>
              </w:rPr>
            </w:pPr>
            <w:r w:rsidRPr="0079442F">
              <w:rPr>
                <w:sz w:val="14"/>
                <w:szCs w:val="1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9442F" w:rsidRPr="0079442F" w:rsidTr="0079442F">
        <w:tc>
          <w:tcPr>
            <w:tcW w:w="313" w:type="dxa"/>
            <w:vMerge/>
            <w:shd w:val="clear" w:color="auto" w:fill="DAEEF3"/>
          </w:tcPr>
          <w:p w:rsidR="0079442F" w:rsidRPr="0079442F" w:rsidRDefault="0079442F" w:rsidP="0079442F">
            <w:pPr>
              <w:widowControl w:val="0"/>
              <w:tabs>
                <w:tab w:val="left" w:pos="0"/>
              </w:tabs>
              <w:jc w:val="both"/>
              <w:rPr>
                <w:sz w:val="14"/>
                <w:szCs w:val="14"/>
              </w:rPr>
            </w:pPr>
          </w:p>
        </w:tc>
        <w:tc>
          <w:tcPr>
            <w:tcW w:w="850" w:type="dxa"/>
            <w:vMerge/>
            <w:shd w:val="clear" w:color="auto" w:fill="DAEEF3"/>
          </w:tcPr>
          <w:p w:rsidR="0079442F" w:rsidRPr="0079442F" w:rsidRDefault="0079442F" w:rsidP="0079442F">
            <w:pPr>
              <w:widowControl w:val="0"/>
              <w:tabs>
                <w:tab w:val="left" w:pos="0"/>
              </w:tabs>
              <w:jc w:val="both"/>
              <w:rPr>
                <w:sz w:val="14"/>
                <w:szCs w:val="14"/>
              </w:rPr>
            </w:pPr>
          </w:p>
        </w:tc>
        <w:tc>
          <w:tcPr>
            <w:tcW w:w="567" w:type="dxa"/>
            <w:shd w:val="clear" w:color="auto" w:fill="DAEEF3"/>
          </w:tcPr>
          <w:p w:rsidR="0079442F" w:rsidRPr="0079442F" w:rsidRDefault="0079442F" w:rsidP="0079442F">
            <w:pPr>
              <w:jc w:val="center"/>
              <w:rPr>
                <w:sz w:val="14"/>
                <w:szCs w:val="14"/>
              </w:rPr>
            </w:pPr>
            <w:r w:rsidRPr="0079442F">
              <w:rPr>
                <w:sz w:val="14"/>
                <w:szCs w:val="14"/>
              </w:rPr>
              <w:t>Площадь</w:t>
            </w:r>
          </w:p>
          <w:p w:rsidR="0079442F" w:rsidRPr="0079442F" w:rsidRDefault="0079442F" w:rsidP="0079442F">
            <w:pPr>
              <w:jc w:val="center"/>
              <w:rPr>
                <w:sz w:val="14"/>
                <w:szCs w:val="14"/>
              </w:rPr>
            </w:pPr>
            <w:r w:rsidRPr="0079442F">
              <w:rPr>
                <w:sz w:val="14"/>
                <w:szCs w:val="14"/>
              </w:rPr>
              <w:t> минимальная, (га)</w:t>
            </w:r>
          </w:p>
        </w:tc>
        <w:tc>
          <w:tcPr>
            <w:tcW w:w="567" w:type="dxa"/>
            <w:shd w:val="clear" w:color="auto" w:fill="DAEEF3"/>
          </w:tcPr>
          <w:p w:rsidR="0079442F" w:rsidRPr="0079442F" w:rsidRDefault="0079442F" w:rsidP="0079442F">
            <w:pPr>
              <w:jc w:val="center"/>
              <w:rPr>
                <w:sz w:val="14"/>
                <w:szCs w:val="14"/>
              </w:rPr>
            </w:pPr>
            <w:r w:rsidRPr="0079442F">
              <w:rPr>
                <w:sz w:val="14"/>
                <w:szCs w:val="14"/>
              </w:rPr>
              <w:t>Площадь</w:t>
            </w:r>
          </w:p>
          <w:p w:rsidR="0079442F" w:rsidRPr="0079442F" w:rsidRDefault="0079442F" w:rsidP="0079442F">
            <w:pPr>
              <w:jc w:val="center"/>
              <w:rPr>
                <w:sz w:val="14"/>
                <w:szCs w:val="14"/>
              </w:rPr>
            </w:pPr>
            <w:r w:rsidRPr="0079442F">
              <w:rPr>
                <w:sz w:val="14"/>
                <w:szCs w:val="14"/>
              </w:rPr>
              <w:t> максимальная, (га)</w:t>
            </w:r>
          </w:p>
        </w:tc>
        <w:tc>
          <w:tcPr>
            <w:tcW w:w="709" w:type="dxa"/>
            <w:shd w:val="clear" w:color="auto" w:fill="DAEEF3"/>
          </w:tcPr>
          <w:p w:rsidR="0079442F" w:rsidRPr="0079442F" w:rsidRDefault="0079442F" w:rsidP="0079442F">
            <w:pPr>
              <w:jc w:val="center"/>
              <w:rPr>
                <w:sz w:val="14"/>
                <w:szCs w:val="14"/>
              </w:rPr>
            </w:pPr>
            <w:r w:rsidRPr="0079442F">
              <w:rPr>
                <w:sz w:val="14"/>
                <w:szCs w:val="14"/>
              </w:rPr>
              <w:t>Отступ от границ земельного участка минимальный, (м)</w:t>
            </w:r>
          </w:p>
        </w:tc>
        <w:tc>
          <w:tcPr>
            <w:tcW w:w="567" w:type="dxa"/>
            <w:shd w:val="clear" w:color="auto" w:fill="DAEEF3"/>
          </w:tcPr>
          <w:p w:rsidR="0079442F" w:rsidRPr="0079442F" w:rsidRDefault="0079442F" w:rsidP="0079442F">
            <w:pPr>
              <w:jc w:val="center"/>
              <w:rPr>
                <w:sz w:val="14"/>
                <w:szCs w:val="14"/>
              </w:rPr>
            </w:pPr>
            <w:r w:rsidRPr="0079442F">
              <w:rPr>
                <w:sz w:val="14"/>
                <w:szCs w:val="14"/>
              </w:rPr>
              <w:t>Этажность</w:t>
            </w:r>
          </w:p>
          <w:p w:rsidR="0079442F" w:rsidRPr="0079442F" w:rsidRDefault="0079442F" w:rsidP="0079442F">
            <w:pPr>
              <w:jc w:val="center"/>
              <w:rPr>
                <w:sz w:val="14"/>
                <w:szCs w:val="14"/>
              </w:rPr>
            </w:pPr>
            <w:r w:rsidRPr="0079442F">
              <w:rPr>
                <w:sz w:val="14"/>
                <w:szCs w:val="14"/>
              </w:rPr>
              <w:t>минимальная,</w:t>
            </w:r>
          </w:p>
          <w:p w:rsidR="0079442F" w:rsidRPr="0079442F" w:rsidRDefault="0079442F" w:rsidP="0079442F">
            <w:pPr>
              <w:jc w:val="center"/>
              <w:rPr>
                <w:sz w:val="14"/>
                <w:szCs w:val="14"/>
              </w:rPr>
            </w:pPr>
            <w:r w:rsidRPr="0079442F">
              <w:rPr>
                <w:sz w:val="14"/>
                <w:szCs w:val="14"/>
              </w:rPr>
              <w:t xml:space="preserve"> (ед.)</w:t>
            </w:r>
          </w:p>
        </w:tc>
        <w:tc>
          <w:tcPr>
            <w:tcW w:w="567" w:type="dxa"/>
            <w:shd w:val="clear" w:color="auto" w:fill="DAEEF3"/>
          </w:tcPr>
          <w:p w:rsidR="0079442F" w:rsidRPr="0079442F" w:rsidRDefault="0079442F" w:rsidP="0079442F">
            <w:pPr>
              <w:jc w:val="center"/>
              <w:rPr>
                <w:sz w:val="14"/>
                <w:szCs w:val="14"/>
              </w:rPr>
            </w:pPr>
            <w:r w:rsidRPr="0079442F">
              <w:rPr>
                <w:sz w:val="14"/>
                <w:szCs w:val="14"/>
              </w:rPr>
              <w:t>Этажность</w:t>
            </w:r>
          </w:p>
          <w:p w:rsidR="0079442F" w:rsidRPr="0079442F" w:rsidRDefault="0079442F" w:rsidP="0079442F">
            <w:pPr>
              <w:jc w:val="center"/>
              <w:rPr>
                <w:sz w:val="14"/>
                <w:szCs w:val="14"/>
              </w:rPr>
            </w:pPr>
            <w:r w:rsidRPr="0079442F">
              <w:rPr>
                <w:sz w:val="14"/>
                <w:szCs w:val="14"/>
              </w:rPr>
              <w:t xml:space="preserve">максимальная, </w:t>
            </w:r>
          </w:p>
          <w:p w:rsidR="0079442F" w:rsidRPr="0079442F" w:rsidRDefault="0079442F" w:rsidP="0079442F">
            <w:pPr>
              <w:jc w:val="center"/>
              <w:rPr>
                <w:sz w:val="14"/>
                <w:szCs w:val="14"/>
              </w:rPr>
            </w:pPr>
            <w:r w:rsidRPr="0079442F">
              <w:rPr>
                <w:sz w:val="14"/>
                <w:szCs w:val="14"/>
              </w:rPr>
              <w:t>(ед.)</w:t>
            </w:r>
          </w:p>
        </w:tc>
        <w:tc>
          <w:tcPr>
            <w:tcW w:w="567" w:type="dxa"/>
            <w:shd w:val="clear" w:color="auto" w:fill="DAEEF3"/>
          </w:tcPr>
          <w:p w:rsidR="0079442F" w:rsidRPr="0079442F" w:rsidRDefault="0079442F" w:rsidP="0079442F">
            <w:pPr>
              <w:jc w:val="center"/>
              <w:rPr>
                <w:sz w:val="14"/>
                <w:szCs w:val="14"/>
              </w:rPr>
            </w:pPr>
            <w:r w:rsidRPr="0079442F">
              <w:rPr>
                <w:sz w:val="14"/>
                <w:szCs w:val="14"/>
              </w:rPr>
              <w:t>Процент застройки минимальный, (%)</w:t>
            </w:r>
          </w:p>
        </w:tc>
        <w:tc>
          <w:tcPr>
            <w:tcW w:w="567" w:type="dxa"/>
            <w:shd w:val="clear" w:color="auto" w:fill="DAEEF3"/>
          </w:tcPr>
          <w:p w:rsidR="0079442F" w:rsidRPr="0079442F" w:rsidRDefault="0079442F" w:rsidP="0079442F">
            <w:pPr>
              <w:jc w:val="center"/>
              <w:rPr>
                <w:sz w:val="14"/>
                <w:szCs w:val="14"/>
              </w:rPr>
            </w:pPr>
            <w:r w:rsidRPr="0079442F">
              <w:rPr>
                <w:sz w:val="14"/>
                <w:szCs w:val="14"/>
              </w:rPr>
              <w:t>Процент застройки максимальный, (%)</w:t>
            </w:r>
          </w:p>
        </w:tc>
      </w:tr>
      <w:tr w:rsidR="0079442F" w:rsidRPr="0079442F" w:rsidTr="0079442F">
        <w:tc>
          <w:tcPr>
            <w:tcW w:w="313" w:type="dxa"/>
          </w:tcPr>
          <w:p w:rsidR="0079442F" w:rsidRPr="0079442F" w:rsidRDefault="0079442F" w:rsidP="0079442F">
            <w:pPr>
              <w:widowControl w:val="0"/>
              <w:tabs>
                <w:tab w:val="left" w:pos="0"/>
              </w:tabs>
              <w:jc w:val="both"/>
              <w:rPr>
                <w:sz w:val="14"/>
                <w:szCs w:val="14"/>
              </w:rPr>
            </w:pPr>
            <w:r w:rsidRPr="0079442F">
              <w:rPr>
                <w:sz w:val="14"/>
                <w:szCs w:val="14"/>
              </w:rPr>
              <w:t>1</w:t>
            </w:r>
          </w:p>
        </w:tc>
        <w:tc>
          <w:tcPr>
            <w:tcW w:w="850" w:type="dxa"/>
          </w:tcPr>
          <w:p w:rsidR="0079442F" w:rsidRPr="0079442F" w:rsidRDefault="0079442F" w:rsidP="0079442F">
            <w:pPr>
              <w:rPr>
                <w:rFonts w:eastAsia="Calibri"/>
                <w:sz w:val="14"/>
                <w:szCs w:val="14"/>
                <w:lang w:eastAsia="en-US"/>
              </w:rPr>
            </w:pPr>
            <w:r w:rsidRPr="0079442F">
              <w:rPr>
                <w:rFonts w:eastAsia="Calibri"/>
                <w:sz w:val="14"/>
                <w:szCs w:val="14"/>
                <w:lang w:eastAsia="en-US"/>
              </w:rPr>
              <w:t xml:space="preserve">Для индивидуального жилищного строительства </w:t>
            </w:r>
          </w:p>
        </w:tc>
        <w:tc>
          <w:tcPr>
            <w:tcW w:w="567" w:type="dxa"/>
          </w:tcPr>
          <w:p w:rsidR="0079442F" w:rsidRPr="0079442F" w:rsidRDefault="0079442F" w:rsidP="0079442F">
            <w:pPr>
              <w:jc w:val="center"/>
              <w:rPr>
                <w:sz w:val="14"/>
                <w:szCs w:val="14"/>
              </w:rPr>
            </w:pPr>
            <w:r w:rsidRPr="0079442F">
              <w:rPr>
                <w:sz w:val="14"/>
                <w:szCs w:val="14"/>
              </w:rPr>
              <w:t>0,04</w:t>
            </w:r>
          </w:p>
        </w:tc>
        <w:tc>
          <w:tcPr>
            <w:tcW w:w="567" w:type="dxa"/>
          </w:tcPr>
          <w:p w:rsidR="0079442F" w:rsidRPr="0079442F" w:rsidRDefault="0079442F" w:rsidP="0079442F">
            <w:pPr>
              <w:jc w:val="center"/>
              <w:rPr>
                <w:sz w:val="14"/>
                <w:szCs w:val="14"/>
              </w:rPr>
            </w:pPr>
            <w:r w:rsidRPr="0079442F">
              <w:rPr>
                <w:sz w:val="14"/>
                <w:szCs w:val="14"/>
              </w:rPr>
              <w:t>0,20</w:t>
            </w:r>
          </w:p>
        </w:tc>
        <w:tc>
          <w:tcPr>
            <w:tcW w:w="709" w:type="dxa"/>
          </w:tcPr>
          <w:p w:rsidR="0079442F" w:rsidRPr="0079442F" w:rsidRDefault="0079442F" w:rsidP="0079442F">
            <w:pPr>
              <w:jc w:val="center"/>
              <w:rPr>
                <w:sz w:val="14"/>
                <w:szCs w:val="14"/>
              </w:rPr>
            </w:pPr>
            <w:r w:rsidRPr="0079442F">
              <w:rPr>
                <w:sz w:val="14"/>
                <w:szCs w:val="14"/>
              </w:rPr>
              <w:t>3</w:t>
            </w:r>
          </w:p>
        </w:tc>
        <w:tc>
          <w:tcPr>
            <w:tcW w:w="567" w:type="dxa"/>
          </w:tcPr>
          <w:p w:rsidR="0079442F" w:rsidRPr="0079442F" w:rsidRDefault="0079442F" w:rsidP="0079442F">
            <w:pPr>
              <w:jc w:val="center"/>
              <w:rPr>
                <w:sz w:val="14"/>
                <w:szCs w:val="14"/>
              </w:rPr>
            </w:pPr>
            <w:r w:rsidRPr="0079442F">
              <w:rPr>
                <w:sz w:val="14"/>
                <w:szCs w:val="14"/>
              </w:rPr>
              <w:t>1</w:t>
            </w:r>
          </w:p>
        </w:tc>
        <w:tc>
          <w:tcPr>
            <w:tcW w:w="567" w:type="dxa"/>
          </w:tcPr>
          <w:p w:rsidR="0079442F" w:rsidRPr="0079442F" w:rsidRDefault="0079442F" w:rsidP="0079442F">
            <w:pPr>
              <w:jc w:val="center"/>
              <w:rPr>
                <w:sz w:val="14"/>
                <w:szCs w:val="14"/>
              </w:rPr>
            </w:pPr>
            <w:r w:rsidRPr="0079442F">
              <w:rPr>
                <w:sz w:val="14"/>
                <w:szCs w:val="14"/>
              </w:rPr>
              <w:t>3</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60</w:t>
            </w:r>
          </w:p>
        </w:tc>
      </w:tr>
      <w:tr w:rsidR="0079442F" w:rsidRPr="0079442F" w:rsidTr="0079442F">
        <w:tc>
          <w:tcPr>
            <w:tcW w:w="313" w:type="dxa"/>
          </w:tcPr>
          <w:p w:rsidR="0079442F" w:rsidRPr="0079442F" w:rsidRDefault="0079442F" w:rsidP="0079442F">
            <w:pPr>
              <w:widowControl w:val="0"/>
              <w:tabs>
                <w:tab w:val="left" w:pos="0"/>
              </w:tabs>
              <w:jc w:val="both"/>
              <w:rPr>
                <w:sz w:val="14"/>
                <w:szCs w:val="14"/>
              </w:rPr>
            </w:pPr>
            <w:r w:rsidRPr="0079442F">
              <w:rPr>
                <w:sz w:val="14"/>
                <w:szCs w:val="14"/>
              </w:rPr>
              <w:t>2</w:t>
            </w:r>
          </w:p>
        </w:tc>
        <w:tc>
          <w:tcPr>
            <w:tcW w:w="850" w:type="dxa"/>
          </w:tcPr>
          <w:p w:rsidR="0079442F" w:rsidRPr="0079442F" w:rsidRDefault="0079442F" w:rsidP="0079442F">
            <w:pPr>
              <w:rPr>
                <w:rFonts w:eastAsia="Calibri"/>
                <w:sz w:val="14"/>
                <w:szCs w:val="14"/>
                <w:lang w:eastAsia="en-US"/>
              </w:rPr>
            </w:pPr>
            <w:r w:rsidRPr="0079442F">
              <w:rPr>
                <w:rFonts w:eastAsia="Calibri"/>
                <w:sz w:val="14"/>
                <w:szCs w:val="14"/>
                <w:lang w:eastAsia="en-US"/>
              </w:rPr>
              <w:t xml:space="preserve">Для ведения личного подсобного хозяйства </w:t>
            </w:r>
          </w:p>
        </w:tc>
        <w:tc>
          <w:tcPr>
            <w:tcW w:w="567" w:type="dxa"/>
          </w:tcPr>
          <w:p w:rsidR="0079442F" w:rsidRPr="0079442F" w:rsidRDefault="0079442F" w:rsidP="0079442F">
            <w:pPr>
              <w:jc w:val="center"/>
              <w:rPr>
                <w:sz w:val="14"/>
                <w:szCs w:val="14"/>
              </w:rPr>
            </w:pPr>
            <w:r w:rsidRPr="0079442F">
              <w:rPr>
                <w:sz w:val="14"/>
                <w:szCs w:val="14"/>
              </w:rPr>
              <w:t>0,04</w:t>
            </w:r>
          </w:p>
        </w:tc>
        <w:tc>
          <w:tcPr>
            <w:tcW w:w="567" w:type="dxa"/>
          </w:tcPr>
          <w:p w:rsidR="0079442F" w:rsidRPr="0079442F" w:rsidRDefault="0079442F" w:rsidP="0079442F">
            <w:pPr>
              <w:jc w:val="center"/>
              <w:rPr>
                <w:sz w:val="14"/>
                <w:szCs w:val="14"/>
              </w:rPr>
            </w:pPr>
            <w:r w:rsidRPr="0079442F">
              <w:rPr>
                <w:sz w:val="14"/>
                <w:szCs w:val="14"/>
              </w:rPr>
              <w:t>0,40</w:t>
            </w:r>
          </w:p>
        </w:tc>
        <w:tc>
          <w:tcPr>
            <w:tcW w:w="709" w:type="dxa"/>
          </w:tcPr>
          <w:p w:rsidR="0079442F" w:rsidRPr="0079442F" w:rsidRDefault="0079442F" w:rsidP="0079442F">
            <w:pPr>
              <w:jc w:val="center"/>
              <w:rPr>
                <w:sz w:val="14"/>
                <w:szCs w:val="14"/>
              </w:rPr>
            </w:pPr>
            <w:r w:rsidRPr="0079442F">
              <w:rPr>
                <w:sz w:val="14"/>
                <w:szCs w:val="14"/>
              </w:rPr>
              <w:t>3</w:t>
            </w:r>
          </w:p>
        </w:tc>
        <w:tc>
          <w:tcPr>
            <w:tcW w:w="567" w:type="dxa"/>
          </w:tcPr>
          <w:p w:rsidR="0079442F" w:rsidRPr="0079442F" w:rsidRDefault="0079442F" w:rsidP="0079442F">
            <w:pPr>
              <w:jc w:val="center"/>
              <w:rPr>
                <w:sz w:val="14"/>
                <w:szCs w:val="14"/>
              </w:rPr>
            </w:pPr>
            <w:r w:rsidRPr="0079442F">
              <w:rPr>
                <w:sz w:val="14"/>
                <w:szCs w:val="14"/>
              </w:rPr>
              <w:t>1</w:t>
            </w:r>
          </w:p>
        </w:tc>
        <w:tc>
          <w:tcPr>
            <w:tcW w:w="567" w:type="dxa"/>
          </w:tcPr>
          <w:p w:rsidR="0079442F" w:rsidRPr="0079442F" w:rsidRDefault="0079442F" w:rsidP="0079442F">
            <w:pPr>
              <w:jc w:val="center"/>
              <w:rPr>
                <w:sz w:val="14"/>
                <w:szCs w:val="14"/>
              </w:rPr>
            </w:pPr>
            <w:r w:rsidRPr="0079442F">
              <w:rPr>
                <w:sz w:val="14"/>
                <w:szCs w:val="14"/>
              </w:rPr>
              <w:t>3</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60</w:t>
            </w:r>
          </w:p>
        </w:tc>
      </w:tr>
      <w:tr w:rsidR="0079442F" w:rsidRPr="0079442F" w:rsidTr="0079442F">
        <w:tc>
          <w:tcPr>
            <w:tcW w:w="313" w:type="dxa"/>
          </w:tcPr>
          <w:p w:rsidR="0079442F" w:rsidRPr="0079442F" w:rsidRDefault="0079442F" w:rsidP="0079442F">
            <w:pPr>
              <w:widowControl w:val="0"/>
              <w:tabs>
                <w:tab w:val="left" w:pos="0"/>
              </w:tabs>
              <w:jc w:val="both"/>
              <w:rPr>
                <w:sz w:val="14"/>
                <w:szCs w:val="14"/>
              </w:rPr>
            </w:pPr>
            <w:r w:rsidRPr="0079442F">
              <w:rPr>
                <w:sz w:val="14"/>
                <w:szCs w:val="14"/>
              </w:rPr>
              <w:t>3</w:t>
            </w:r>
          </w:p>
        </w:tc>
        <w:tc>
          <w:tcPr>
            <w:tcW w:w="850" w:type="dxa"/>
          </w:tcPr>
          <w:p w:rsidR="0079442F" w:rsidRPr="0079442F" w:rsidRDefault="0079442F" w:rsidP="0079442F">
            <w:pPr>
              <w:widowControl w:val="0"/>
              <w:tabs>
                <w:tab w:val="left" w:pos="0"/>
              </w:tabs>
              <w:jc w:val="both"/>
              <w:rPr>
                <w:sz w:val="14"/>
                <w:szCs w:val="14"/>
              </w:rPr>
            </w:pPr>
            <w:r w:rsidRPr="0079442F">
              <w:rPr>
                <w:sz w:val="14"/>
                <w:szCs w:val="14"/>
              </w:rPr>
              <w:t>Блокированная жилая застройка</w:t>
            </w:r>
          </w:p>
        </w:tc>
        <w:tc>
          <w:tcPr>
            <w:tcW w:w="567" w:type="dxa"/>
          </w:tcPr>
          <w:p w:rsidR="0079442F" w:rsidRPr="0079442F" w:rsidRDefault="0079442F" w:rsidP="0079442F">
            <w:pPr>
              <w:jc w:val="center"/>
              <w:rPr>
                <w:sz w:val="14"/>
                <w:szCs w:val="14"/>
              </w:rPr>
            </w:pPr>
            <w:r w:rsidRPr="0079442F">
              <w:rPr>
                <w:sz w:val="14"/>
                <w:szCs w:val="14"/>
              </w:rPr>
              <w:t>0,015</w:t>
            </w:r>
          </w:p>
        </w:tc>
        <w:tc>
          <w:tcPr>
            <w:tcW w:w="567" w:type="dxa"/>
          </w:tcPr>
          <w:p w:rsidR="0079442F" w:rsidRPr="0079442F" w:rsidRDefault="0079442F" w:rsidP="0079442F">
            <w:pPr>
              <w:jc w:val="center"/>
              <w:rPr>
                <w:sz w:val="14"/>
                <w:szCs w:val="14"/>
              </w:rPr>
            </w:pPr>
            <w:r w:rsidRPr="0079442F">
              <w:rPr>
                <w:sz w:val="14"/>
                <w:szCs w:val="14"/>
              </w:rPr>
              <w:t>0,15</w:t>
            </w:r>
          </w:p>
        </w:tc>
        <w:tc>
          <w:tcPr>
            <w:tcW w:w="709"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1</w:t>
            </w:r>
          </w:p>
        </w:tc>
        <w:tc>
          <w:tcPr>
            <w:tcW w:w="567" w:type="dxa"/>
          </w:tcPr>
          <w:p w:rsidR="0079442F" w:rsidRPr="0079442F" w:rsidRDefault="0079442F" w:rsidP="0079442F">
            <w:pPr>
              <w:jc w:val="center"/>
              <w:rPr>
                <w:sz w:val="14"/>
                <w:szCs w:val="14"/>
              </w:rPr>
            </w:pPr>
            <w:r w:rsidRPr="0079442F">
              <w:rPr>
                <w:sz w:val="14"/>
                <w:szCs w:val="14"/>
              </w:rPr>
              <w:t>3</w:t>
            </w:r>
          </w:p>
        </w:tc>
        <w:tc>
          <w:tcPr>
            <w:tcW w:w="567" w:type="dxa"/>
          </w:tcPr>
          <w:p w:rsidR="0079442F" w:rsidRPr="0079442F" w:rsidRDefault="0079442F" w:rsidP="0079442F">
            <w:pPr>
              <w:jc w:val="center"/>
              <w:rPr>
                <w:sz w:val="14"/>
                <w:szCs w:val="14"/>
              </w:rPr>
            </w:pPr>
            <w:r w:rsidRPr="0079442F">
              <w:rPr>
                <w:sz w:val="14"/>
                <w:szCs w:val="14"/>
              </w:rPr>
              <w:t>20</w:t>
            </w:r>
          </w:p>
        </w:tc>
        <w:tc>
          <w:tcPr>
            <w:tcW w:w="567" w:type="dxa"/>
          </w:tcPr>
          <w:p w:rsidR="0079442F" w:rsidRPr="0079442F" w:rsidRDefault="0079442F" w:rsidP="0079442F">
            <w:pPr>
              <w:jc w:val="center"/>
              <w:rPr>
                <w:sz w:val="14"/>
                <w:szCs w:val="14"/>
              </w:rPr>
            </w:pPr>
            <w:r w:rsidRPr="0079442F">
              <w:rPr>
                <w:sz w:val="14"/>
                <w:szCs w:val="14"/>
              </w:rPr>
              <w:t>60</w:t>
            </w:r>
          </w:p>
        </w:tc>
      </w:tr>
      <w:tr w:rsidR="0079442F" w:rsidRPr="0079442F" w:rsidTr="0079442F">
        <w:tc>
          <w:tcPr>
            <w:tcW w:w="313" w:type="dxa"/>
          </w:tcPr>
          <w:p w:rsidR="0079442F" w:rsidRPr="0079442F" w:rsidRDefault="0079442F" w:rsidP="0079442F">
            <w:pPr>
              <w:widowControl w:val="0"/>
              <w:tabs>
                <w:tab w:val="left" w:pos="0"/>
              </w:tabs>
              <w:jc w:val="both"/>
              <w:rPr>
                <w:sz w:val="14"/>
                <w:szCs w:val="14"/>
              </w:rPr>
            </w:pPr>
            <w:r w:rsidRPr="0079442F">
              <w:rPr>
                <w:sz w:val="14"/>
                <w:szCs w:val="14"/>
              </w:rPr>
              <w:t>4</w:t>
            </w:r>
          </w:p>
        </w:tc>
        <w:tc>
          <w:tcPr>
            <w:tcW w:w="850" w:type="dxa"/>
          </w:tcPr>
          <w:p w:rsidR="0079442F" w:rsidRPr="0079442F" w:rsidRDefault="0079442F" w:rsidP="0079442F">
            <w:pPr>
              <w:widowControl w:val="0"/>
              <w:tabs>
                <w:tab w:val="left" w:pos="0"/>
              </w:tabs>
              <w:jc w:val="both"/>
              <w:rPr>
                <w:sz w:val="14"/>
                <w:szCs w:val="14"/>
              </w:rPr>
            </w:pPr>
            <w:r w:rsidRPr="0079442F">
              <w:rPr>
                <w:sz w:val="14"/>
                <w:szCs w:val="14"/>
              </w:rPr>
              <w:t>Малоэтажная многоквартирная жилая застройка</w:t>
            </w:r>
          </w:p>
        </w:tc>
        <w:tc>
          <w:tcPr>
            <w:tcW w:w="567" w:type="dxa"/>
          </w:tcPr>
          <w:p w:rsidR="0079442F" w:rsidRPr="0079442F" w:rsidRDefault="0079442F" w:rsidP="0079442F">
            <w:pPr>
              <w:widowControl w:val="0"/>
              <w:tabs>
                <w:tab w:val="left" w:pos="0"/>
              </w:tabs>
              <w:jc w:val="center"/>
              <w:rPr>
                <w:sz w:val="14"/>
                <w:szCs w:val="14"/>
              </w:rPr>
            </w:pPr>
            <w:r w:rsidRPr="0079442F">
              <w:rPr>
                <w:sz w:val="14"/>
                <w:szCs w:val="14"/>
              </w:rPr>
              <w:t>0,1</w:t>
            </w:r>
          </w:p>
        </w:tc>
        <w:tc>
          <w:tcPr>
            <w:tcW w:w="567" w:type="dxa"/>
          </w:tcPr>
          <w:p w:rsidR="0079442F" w:rsidRPr="0079442F" w:rsidRDefault="0079442F" w:rsidP="0079442F">
            <w:pPr>
              <w:widowControl w:val="0"/>
              <w:tabs>
                <w:tab w:val="left" w:pos="0"/>
              </w:tabs>
              <w:jc w:val="center"/>
              <w:rPr>
                <w:sz w:val="14"/>
                <w:szCs w:val="14"/>
              </w:rPr>
            </w:pPr>
            <w:r w:rsidRPr="0079442F">
              <w:rPr>
                <w:sz w:val="14"/>
                <w:szCs w:val="14"/>
              </w:rPr>
              <w:t>1,0</w:t>
            </w:r>
          </w:p>
        </w:tc>
        <w:tc>
          <w:tcPr>
            <w:tcW w:w="709" w:type="dxa"/>
          </w:tcPr>
          <w:p w:rsidR="0079442F" w:rsidRPr="0079442F" w:rsidRDefault="0079442F" w:rsidP="0079442F">
            <w:pPr>
              <w:widowControl w:val="0"/>
              <w:tabs>
                <w:tab w:val="left" w:pos="0"/>
              </w:tabs>
              <w:jc w:val="center"/>
              <w:rPr>
                <w:sz w:val="14"/>
                <w:szCs w:val="14"/>
              </w:rPr>
            </w:pPr>
            <w:r w:rsidRPr="0079442F">
              <w:rPr>
                <w:sz w:val="14"/>
                <w:szCs w:val="14"/>
              </w:rPr>
              <w:t>3</w:t>
            </w:r>
          </w:p>
        </w:tc>
        <w:tc>
          <w:tcPr>
            <w:tcW w:w="567" w:type="dxa"/>
          </w:tcPr>
          <w:p w:rsidR="0079442F" w:rsidRPr="0079442F" w:rsidRDefault="0079442F" w:rsidP="0079442F">
            <w:pPr>
              <w:widowControl w:val="0"/>
              <w:tabs>
                <w:tab w:val="left" w:pos="0"/>
              </w:tabs>
              <w:jc w:val="center"/>
              <w:rPr>
                <w:sz w:val="14"/>
                <w:szCs w:val="14"/>
              </w:rPr>
            </w:pPr>
            <w:r w:rsidRPr="0079442F">
              <w:rPr>
                <w:sz w:val="14"/>
                <w:szCs w:val="14"/>
              </w:rPr>
              <w:t>1</w:t>
            </w:r>
          </w:p>
        </w:tc>
        <w:tc>
          <w:tcPr>
            <w:tcW w:w="567" w:type="dxa"/>
          </w:tcPr>
          <w:p w:rsidR="0079442F" w:rsidRPr="0079442F" w:rsidRDefault="0079442F" w:rsidP="0079442F">
            <w:pPr>
              <w:widowControl w:val="0"/>
              <w:tabs>
                <w:tab w:val="left" w:pos="0"/>
              </w:tabs>
              <w:jc w:val="center"/>
              <w:rPr>
                <w:sz w:val="14"/>
                <w:szCs w:val="14"/>
              </w:rPr>
            </w:pPr>
            <w:r w:rsidRPr="0079442F">
              <w:rPr>
                <w:sz w:val="14"/>
                <w:szCs w:val="14"/>
              </w:rPr>
              <w:t>4</w:t>
            </w:r>
          </w:p>
        </w:tc>
        <w:tc>
          <w:tcPr>
            <w:tcW w:w="567" w:type="dxa"/>
          </w:tcPr>
          <w:p w:rsidR="0079442F" w:rsidRPr="0079442F" w:rsidRDefault="0079442F" w:rsidP="0079442F">
            <w:pPr>
              <w:jc w:val="center"/>
              <w:rPr>
                <w:sz w:val="14"/>
                <w:szCs w:val="14"/>
              </w:rPr>
            </w:pPr>
            <w:r w:rsidRPr="0079442F">
              <w:rPr>
                <w:sz w:val="14"/>
                <w:szCs w:val="14"/>
              </w:rPr>
              <w:t>20</w:t>
            </w:r>
          </w:p>
        </w:tc>
        <w:tc>
          <w:tcPr>
            <w:tcW w:w="567" w:type="dxa"/>
          </w:tcPr>
          <w:p w:rsidR="0079442F" w:rsidRPr="0079442F" w:rsidRDefault="0079442F" w:rsidP="0079442F">
            <w:pPr>
              <w:jc w:val="center"/>
              <w:rPr>
                <w:sz w:val="14"/>
                <w:szCs w:val="14"/>
              </w:rPr>
            </w:pPr>
            <w:r w:rsidRPr="0079442F">
              <w:rPr>
                <w:sz w:val="14"/>
                <w:szCs w:val="14"/>
              </w:rPr>
              <w:t>50</w:t>
            </w:r>
          </w:p>
        </w:tc>
      </w:tr>
      <w:tr w:rsidR="0079442F" w:rsidRPr="0079442F" w:rsidTr="0079442F">
        <w:tc>
          <w:tcPr>
            <w:tcW w:w="313" w:type="dxa"/>
          </w:tcPr>
          <w:p w:rsidR="0079442F" w:rsidRPr="0079442F" w:rsidRDefault="0079442F" w:rsidP="0079442F">
            <w:pPr>
              <w:widowControl w:val="0"/>
              <w:tabs>
                <w:tab w:val="left" w:pos="0"/>
              </w:tabs>
              <w:jc w:val="both"/>
              <w:rPr>
                <w:sz w:val="14"/>
                <w:szCs w:val="14"/>
              </w:rPr>
            </w:pPr>
            <w:r w:rsidRPr="0079442F">
              <w:rPr>
                <w:sz w:val="14"/>
                <w:szCs w:val="14"/>
              </w:rPr>
              <w:t>5</w:t>
            </w:r>
          </w:p>
        </w:tc>
        <w:tc>
          <w:tcPr>
            <w:tcW w:w="850" w:type="dxa"/>
          </w:tcPr>
          <w:p w:rsidR="0079442F" w:rsidRPr="0079442F" w:rsidRDefault="0079442F" w:rsidP="0079442F">
            <w:pPr>
              <w:widowControl w:val="0"/>
              <w:tabs>
                <w:tab w:val="left" w:pos="0"/>
              </w:tabs>
              <w:jc w:val="both"/>
              <w:rPr>
                <w:sz w:val="14"/>
                <w:szCs w:val="14"/>
              </w:rPr>
            </w:pPr>
            <w:r w:rsidRPr="0079442F">
              <w:rPr>
                <w:sz w:val="14"/>
                <w:szCs w:val="14"/>
              </w:rPr>
              <w:t xml:space="preserve">Хранение автотранспорта </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н/у</w:t>
            </w:r>
          </w:p>
        </w:tc>
        <w:tc>
          <w:tcPr>
            <w:tcW w:w="709" w:type="dxa"/>
          </w:tcPr>
          <w:p w:rsidR="0079442F" w:rsidRPr="0079442F" w:rsidRDefault="0079442F" w:rsidP="0079442F">
            <w:pPr>
              <w:widowControl w:val="0"/>
              <w:tabs>
                <w:tab w:val="left" w:pos="0"/>
              </w:tabs>
              <w:jc w:val="center"/>
              <w:rPr>
                <w:sz w:val="14"/>
                <w:szCs w:val="14"/>
              </w:rPr>
            </w:pPr>
            <w:r w:rsidRPr="0079442F">
              <w:rPr>
                <w:sz w:val="14"/>
                <w:szCs w:val="14"/>
              </w:rPr>
              <w:t>н/у</w:t>
            </w:r>
          </w:p>
        </w:tc>
        <w:tc>
          <w:tcPr>
            <w:tcW w:w="567" w:type="dxa"/>
          </w:tcPr>
          <w:p w:rsidR="0079442F" w:rsidRPr="0079442F" w:rsidRDefault="0079442F" w:rsidP="0079442F">
            <w:pPr>
              <w:widowControl w:val="0"/>
              <w:tabs>
                <w:tab w:val="left" w:pos="0"/>
              </w:tabs>
              <w:jc w:val="center"/>
              <w:rPr>
                <w:sz w:val="14"/>
                <w:szCs w:val="14"/>
              </w:rPr>
            </w:pPr>
            <w:r w:rsidRPr="0079442F">
              <w:rPr>
                <w:sz w:val="14"/>
                <w:szCs w:val="14"/>
              </w:rPr>
              <w:t>1</w:t>
            </w:r>
          </w:p>
        </w:tc>
        <w:tc>
          <w:tcPr>
            <w:tcW w:w="567" w:type="dxa"/>
          </w:tcPr>
          <w:p w:rsidR="0079442F" w:rsidRPr="0079442F" w:rsidRDefault="0079442F" w:rsidP="0079442F">
            <w:pPr>
              <w:widowControl w:val="0"/>
              <w:tabs>
                <w:tab w:val="left" w:pos="0"/>
              </w:tabs>
              <w:jc w:val="center"/>
              <w:rPr>
                <w:sz w:val="14"/>
                <w:szCs w:val="14"/>
              </w:rPr>
            </w:pPr>
            <w:r w:rsidRPr="0079442F">
              <w:rPr>
                <w:sz w:val="14"/>
                <w:szCs w:val="14"/>
              </w:rPr>
              <w:t>3</w:t>
            </w:r>
          </w:p>
        </w:tc>
        <w:tc>
          <w:tcPr>
            <w:tcW w:w="567" w:type="dxa"/>
          </w:tcPr>
          <w:p w:rsidR="0079442F" w:rsidRPr="0079442F" w:rsidRDefault="0079442F" w:rsidP="0079442F">
            <w:pPr>
              <w:widowControl w:val="0"/>
              <w:tabs>
                <w:tab w:val="left" w:pos="0"/>
              </w:tabs>
              <w:jc w:val="center"/>
              <w:rPr>
                <w:sz w:val="14"/>
                <w:szCs w:val="14"/>
              </w:rPr>
            </w:pPr>
            <w:r w:rsidRPr="0079442F">
              <w:rPr>
                <w:sz w:val="14"/>
                <w:szCs w:val="14"/>
              </w:rPr>
              <w:t>н/у</w:t>
            </w:r>
          </w:p>
        </w:tc>
        <w:tc>
          <w:tcPr>
            <w:tcW w:w="567" w:type="dxa"/>
          </w:tcPr>
          <w:p w:rsidR="0079442F" w:rsidRPr="0079442F" w:rsidRDefault="0079442F" w:rsidP="0079442F">
            <w:pPr>
              <w:widowControl w:val="0"/>
              <w:tabs>
                <w:tab w:val="left" w:pos="0"/>
              </w:tabs>
              <w:jc w:val="center"/>
              <w:rPr>
                <w:sz w:val="14"/>
                <w:szCs w:val="14"/>
              </w:rPr>
            </w:pPr>
            <w:r w:rsidRPr="0079442F">
              <w:rPr>
                <w:sz w:val="14"/>
                <w:szCs w:val="14"/>
              </w:rPr>
              <w:t>н/у</w:t>
            </w:r>
          </w:p>
        </w:tc>
      </w:tr>
      <w:tr w:rsidR="0079442F" w:rsidRPr="0079442F" w:rsidTr="0079442F">
        <w:tc>
          <w:tcPr>
            <w:tcW w:w="313" w:type="dxa"/>
          </w:tcPr>
          <w:p w:rsidR="0079442F" w:rsidRPr="0079442F" w:rsidRDefault="0079442F" w:rsidP="0079442F">
            <w:pPr>
              <w:widowControl w:val="0"/>
              <w:tabs>
                <w:tab w:val="left" w:pos="0"/>
              </w:tabs>
              <w:jc w:val="both"/>
              <w:rPr>
                <w:sz w:val="14"/>
                <w:szCs w:val="14"/>
              </w:rPr>
            </w:pPr>
            <w:r w:rsidRPr="0079442F">
              <w:rPr>
                <w:sz w:val="14"/>
                <w:szCs w:val="14"/>
              </w:rPr>
              <w:t>6</w:t>
            </w:r>
          </w:p>
        </w:tc>
        <w:tc>
          <w:tcPr>
            <w:tcW w:w="850" w:type="dxa"/>
          </w:tcPr>
          <w:p w:rsidR="0079442F" w:rsidRPr="0079442F" w:rsidRDefault="0079442F" w:rsidP="0079442F">
            <w:pPr>
              <w:widowControl w:val="0"/>
              <w:tabs>
                <w:tab w:val="left" w:pos="0"/>
              </w:tabs>
              <w:jc w:val="both"/>
              <w:rPr>
                <w:sz w:val="14"/>
                <w:szCs w:val="14"/>
              </w:rPr>
            </w:pPr>
            <w:r w:rsidRPr="0079442F">
              <w:rPr>
                <w:sz w:val="14"/>
                <w:szCs w:val="14"/>
              </w:rPr>
              <w:t>Обслуживание жилой застройки</w:t>
            </w:r>
          </w:p>
        </w:tc>
        <w:tc>
          <w:tcPr>
            <w:tcW w:w="567" w:type="dxa"/>
          </w:tcPr>
          <w:p w:rsidR="0079442F" w:rsidRPr="0079442F" w:rsidRDefault="0079442F" w:rsidP="0079442F">
            <w:pPr>
              <w:jc w:val="center"/>
              <w:rPr>
                <w:sz w:val="14"/>
                <w:szCs w:val="14"/>
              </w:rPr>
            </w:pPr>
            <w:r w:rsidRPr="0079442F">
              <w:rPr>
                <w:sz w:val="14"/>
                <w:szCs w:val="14"/>
              </w:rPr>
              <w:t>0,04</w:t>
            </w:r>
          </w:p>
        </w:tc>
        <w:tc>
          <w:tcPr>
            <w:tcW w:w="567" w:type="dxa"/>
          </w:tcPr>
          <w:p w:rsidR="0079442F" w:rsidRPr="0079442F" w:rsidRDefault="0079442F" w:rsidP="0079442F">
            <w:pPr>
              <w:jc w:val="center"/>
              <w:rPr>
                <w:sz w:val="14"/>
                <w:szCs w:val="14"/>
              </w:rPr>
            </w:pPr>
            <w:r w:rsidRPr="0079442F">
              <w:rPr>
                <w:sz w:val="14"/>
                <w:szCs w:val="14"/>
              </w:rPr>
              <w:t>0,15</w:t>
            </w:r>
          </w:p>
        </w:tc>
        <w:tc>
          <w:tcPr>
            <w:tcW w:w="709" w:type="dxa"/>
          </w:tcPr>
          <w:p w:rsidR="0079442F" w:rsidRPr="0079442F" w:rsidRDefault="0079442F" w:rsidP="0079442F">
            <w:pPr>
              <w:jc w:val="center"/>
              <w:rPr>
                <w:sz w:val="14"/>
                <w:szCs w:val="14"/>
              </w:rPr>
            </w:pPr>
            <w:r w:rsidRPr="0079442F">
              <w:rPr>
                <w:sz w:val="14"/>
                <w:szCs w:val="14"/>
              </w:rPr>
              <w:t>3</w:t>
            </w:r>
          </w:p>
        </w:tc>
        <w:tc>
          <w:tcPr>
            <w:tcW w:w="567" w:type="dxa"/>
          </w:tcPr>
          <w:p w:rsidR="0079442F" w:rsidRPr="0079442F" w:rsidRDefault="0079442F" w:rsidP="0079442F">
            <w:pPr>
              <w:jc w:val="center"/>
              <w:rPr>
                <w:sz w:val="14"/>
                <w:szCs w:val="14"/>
              </w:rPr>
            </w:pPr>
            <w:r w:rsidRPr="0079442F">
              <w:rPr>
                <w:sz w:val="14"/>
                <w:szCs w:val="14"/>
              </w:rPr>
              <w:t>1</w:t>
            </w:r>
          </w:p>
        </w:tc>
        <w:tc>
          <w:tcPr>
            <w:tcW w:w="567" w:type="dxa"/>
          </w:tcPr>
          <w:p w:rsidR="0079442F" w:rsidRPr="0079442F" w:rsidRDefault="0079442F" w:rsidP="0079442F">
            <w:pPr>
              <w:jc w:val="center"/>
              <w:rPr>
                <w:sz w:val="14"/>
                <w:szCs w:val="14"/>
              </w:rPr>
            </w:pPr>
            <w:r w:rsidRPr="0079442F">
              <w:rPr>
                <w:sz w:val="14"/>
                <w:szCs w:val="14"/>
              </w:rPr>
              <w:t>3</w:t>
            </w:r>
          </w:p>
        </w:tc>
        <w:tc>
          <w:tcPr>
            <w:tcW w:w="567" w:type="dxa"/>
          </w:tcPr>
          <w:p w:rsidR="0079442F" w:rsidRPr="0079442F" w:rsidRDefault="0079442F" w:rsidP="0079442F">
            <w:pPr>
              <w:jc w:val="center"/>
              <w:rPr>
                <w:sz w:val="14"/>
                <w:szCs w:val="14"/>
              </w:rPr>
            </w:pPr>
            <w:r w:rsidRPr="0079442F">
              <w:rPr>
                <w:sz w:val="14"/>
                <w:szCs w:val="14"/>
              </w:rPr>
              <w:t>10</w:t>
            </w:r>
          </w:p>
        </w:tc>
        <w:tc>
          <w:tcPr>
            <w:tcW w:w="567" w:type="dxa"/>
          </w:tcPr>
          <w:p w:rsidR="0079442F" w:rsidRPr="0079442F" w:rsidRDefault="0079442F" w:rsidP="0079442F">
            <w:pPr>
              <w:jc w:val="center"/>
              <w:rPr>
                <w:sz w:val="14"/>
                <w:szCs w:val="14"/>
              </w:rPr>
            </w:pPr>
            <w:r w:rsidRPr="0079442F">
              <w:rPr>
                <w:sz w:val="14"/>
                <w:szCs w:val="14"/>
              </w:rPr>
              <w:t>60</w:t>
            </w:r>
          </w:p>
        </w:tc>
      </w:tr>
      <w:tr w:rsidR="0079442F" w:rsidRPr="0079442F" w:rsidTr="0079442F">
        <w:tc>
          <w:tcPr>
            <w:tcW w:w="313" w:type="dxa"/>
          </w:tcPr>
          <w:p w:rsidR="0079442F" w:rsidRPr="0079442F" w:rsidRDefault="0079442F" w:rsidP="0079442F">
            <w:pPr>
              <w:widowControl w:val="0"/>
              <w:tabs>
                <w:tab w:val="left" w:pos="0"/>
              </w:tabs>
              <w:jc w:val="both"/>
              <w:rPr>
                <w:sz w:val="14"/>
                <w:szCs w:val="14"/>
              </w:rPr>
            </w:pPr>
            <w:r w:rsidRPr="0079442F">
              <w:rPr>
                <w:sz w:val="14"/>
                <w:szCs w:val="14"/>
              </w:rPr>
              <w:t>7</w:t>
            </w:r>
          </w:p>
        </w:tc>
        <w:tc>
          <w:tcPr>
            <w:tcW w:w="850" w:type="dxa"/>
          </w:tcPr>
          <w:p w:rsidR="0079442F" w:rsidRPr="0079442F" w:rsidRDefault="0079442F" w:rsidP="0079442F">
            <w:pPr>
              <w:widowControl w:val="0"/>
              <w:tabs>
                <w:tab w:val="left" w:pos="0"/>
              </w:tabs>
              <w:jc w:val="both"/>
              <w:rPr>
                <w:sz w:val="14"/>
                <w:szCs w:val="14"/>
              </w:rPr>
            </w:pPr>
            <w:r w:rsidRPr="0079442F">
              <w:rPr>
                <w:sz w:val="14"/>
                <w:szCs w:val="14"/>
              </w:rPr>
              <w:t>Ведение огородничества</w:t>
            </w:r>
          </w:p>
        </w:tc>
        <w:tc>
          <w:tcPr>
            <w:tcW w:w="567" w:type="dxa"/>
          </w:tcPr>
          <w:p w:rsidR="0079442F" w:rsidRPr="0079442F" w:rsidRDefault="0079442F" w:rsidP="0079442F">
            <w:pPr>
              <w:jc w:val="center"/>
              <w:rPr>
                <w:sz w:val="14"/>
                <w:szCs w:val="14"/>
              </w:rPr>
            </w:pPr>
            <w:r w:rsidRPr="0079442F">
              <w:rPr>
                <w:sz w:val="14"/>
                <w:szCs w:val="14"/>
              </w:rPr>
              <w:t>0,03</w:t>
            </w:r>
          </w:p>
        </w:tc>
        <w:tc>
          <w:tcPr>
            <w:tcW w:w="567" w:type="dxa"/>
          </w:tcPr>
          <w:p w:rsidR="0079442F" w:rsidRPr="0079442F" w:rsidRDefault="0079442F" w:rsidP="0079442F">
            <w:pPr>
              <w:jc w:val="center"/>
              <w:rPr>
                <w:sz w:val="14"/>
                <w:szCs w:val="14"/>
              </w:rPr>
            </w:pPr>
            <w:r w:rsidRPr="0079442F">
              <w:rPr>
                <w:sz w:val="14"/>
                <w:szCs w:val="14"/>
              </w:rPr>
              <w:t>0,40</w:t>
            </w:r>
          </w:p>
        </w:tc>
        <w:tc>
          <w:tcPr>
            <w:tcW w:w="709"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н/у</w:t>
            </w:r>
          </w:p>
        </w:tc>
      </w:tr>
      <w:tr w:rsidR="0079442F" w:rsidRPr="0079442F" w:rsidTr="0079442F">
        <w:tc>
          <w:tcPr>
            <w:tcW w:w="313" w:type="dxa"/>
          </w:tcPr>
          <w:p w:rsidR="0079442F" w:rsidRPr="0079442F" w:rsidRDefault="0079442F" w:rsidP="0079442F">
            <w:pPr>
              <w:widowControl w:val="0"/>
              <w:tabs>
                <w:tab w:val="left" w:pos="0"/>
              </w:tabs>
              <w:jc w:val="both"/>
              <w:rPr>
                <w:sz w:val="14"/>
                <w:szCs w:val="14"/>
              </w:rPr>
            </w:pPr>
            <w:r w:rsidRPr="0079442F">
              <w:rPr>
                <w:sz w:val="14"/>
                <w:szCs w:val="14"/>
              </w:rPr>
              <w:t>8</w:t>
            </w:r>
          </w:p>
        </w:tc>
        <w:tc>
          <w:tcPr>
            <w:tcW w:w="850" w:type="dxa"/>
          </w:tcPr>
          <w:p w:rsidR="0079442F" w:rsidRPr="0079442F" w:rsidRDefault="0079442F" w:rsidP="0079442F">
            <w:pPr>
              <w:widowControl w:val="0"/>
              <w:tabs>
                <w:tab w:val="left" w:pos="0"/>
              </w:tabs>
              <w:jc w:val="both"/>
              <w:rPr>
                <w:sz w:val="14"/>
                <w:szCs w:val="14"/>
              </w:rPr>
            </w:pPr>
            <w:r w:rsidRPr="0079442F">
              <w:rPr>
                <w:sz w:val="14"/>
                <w:szCs w:val="14"/>
              </w:rPr>
              <w:t xml:space="preserve">Коммунальное обслуживание </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25,0</w:t>
            </w:r>
          </w:p>
        </w:tc>
        <w:tc>
          <w:tcPr>
            <w:tcW w:w="709"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1</w:t>
            </w:r>
          </w:p>
        </w:tc>
        <w:tc>
          <w:tcPr>
            <w:tcW w:w="567" w:type="dxa"/>
          </w:tcPr>
          <w:p w:rsidR="0079442F" w:rsidRPr="0079442F" w:rsidRDefault="0079442F" w:rsidP="0079442F">
            <w:pPr>
              <w:jc w:val="center"/>
              <w:rPr>
                <w:sz w:val="14"/>
                <w:szCs w:val="14"/>
              </w:rPr>
            </w:pPr>
            <w:r w:rsidRPr="0079442F">
              <w:rPr>
                <w:sz w:val="14"/>
                <w:szCs w:val="14"/>
              </w:rPr>
              <w:t>4</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н/у</w:t>
            </w:r>
          </w:p>
        </w:tc>
      </w:tr>
      <w:tr w:rsidR="0079442F" w:rsidRPr="0079442F" w:rsidTr="0079442F">
        <w:tc>
          <w:tcPr>
            <w:tcW w:w="313" w:type="dxa"/>
          </w:tcPr>
          <w:p w:rsidR="0079442F" w:rsidRPr="0079442F" w:rsidRDefault="0079442F" w:rsidP="0079442F">
            <w:pPr>
              <w:widowControl w:val="0"/>
              <w:tabs>
                <w:tab w:val="left" w:pos="0"/>
              </w:tabs>
              <w:jc w:val="both"/>
              <w:rPr>
                <w:sz w:val="14"/>
                <w:szCs w:val="14"/>
              </w:rPr>
            </w:pPr>
            <w:r w:rsidRPr="0079442F">
              <w:rPr>
                <w:sz w:val="14"/>
                <w:szCs w:val="14"/>
              </w:rPr>
              <w:t>9</w:t>
            </w:r>
          </w:p>
        </w:tc>
        <w:tc>
          <w:tcPr>
            <w:tcW w:w="850" w:type="dxa"/>
          </w:tcPr>
          <w:p w:rsidR="0079442F" w:rsidRPr="0079442F" w:rsidRDefault="0079442F" w:rsidP="0079442F">
            <w:pPr>
              <w:widowControl w:val="0"/>
              <w:tabs>
                <w:tab w:val="left" w:pos="0"/>
              </w:tabs>
              <w:jc w:val="both"/>
              <w:rPr>
                <w:sz w:val="14"/>
                <w:szCs w:val="14"/>
              </w:rPr>
            </w:pPr>
            <w:r w:rsidRPr="0079442F">
              <w:rPr>
                <w:sz w:val="14"/>
                <w:szCs w:val="14"/>
              </w:rPr>
              <w:t>Территории общего пользован</w:t>
            </w:r>
            <w:r w:rsidRPr="0079442F">
              <w:rPr>
                <w:sz w:val="14"/>
                <w:szCs w:val="14"/>
              </w:rPr>
              <w:lastRenderedPageBreak/>
              <w:t xml:space="preserve">ия </w:t>
            </w:r>
          </w:p>
        </w:tc>
        <w:tc>
          <w:tcPr>
            <w:tcW w:w="567" w:type="dxa"/>
          </w:tcPr>
          <w:p w:rsidR="0079442F" w:rsidRPr="0079442F" w:rsidRDefault="0079442F" w:rsidP="0079442F">
            <w:pPr>
              <w:jc w:val="center"/>
              <w:rPr>
                <w:sz w:val="14"/>
                <w:szCs w:val="14"/>
              </w:rPr>
            </w:pPr>
            <w:r w:rsidRPr="0079442F">
              <w:rPr>
                <w:sz w:val="14"/>
                <w:szCs w:val="14"/>
              </w:rPr>
              <w:lastRenderedPageBreak/>
              <w:t>н/у</w:t>
            </w:r>
          </w:p>
        </w:tc>
        <w:tc>
          <w:tcPr>
            <w:tcW w:w="567" w:type="dxa"/>
          </w:tcPr>
          <w:p w:rsidR="0079442F" w:rsidRPr="0079442F" w:rsidRDefault="0079442F" w:rsidP="0079442F">
            <w:pPr>
              <w:jc w:val="center"/>
              <w:rPr>
                <w:sz w:val="14"/>
                <w:szCs w:val="14"/>
              </w:rPr>
            </w:pPr>
            <w:r w:rsidRPr="0079442F">
              <w:rPr>
                <w:sz w:val="14"/>
                <w:szCs w:val="14"/>
              </w:rPr>
              <w:t>н/у</w:t>
            </w:r>
          </w:p>
        </w:tc>
        <w:tc>
          <w:tcPr>
            <w:tcW w:w="709"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н/у</w:t>
            </w:r>
          </w:p>
        </w:tc>
      </w:tr>
      <w:tr w:rsidR="0079442F" w:rsidRPr="0079442F" w:rsidTr="0079442F">
        <w:tc>
          <w:tcPr>
            <w:tcW w:w="313" w:type="dxa"/>
          </w:tcPr>
          <w:p w:rsidR="0079442F" w:rsidRPr="0079442F" w:rsidRDefault="0079442F" w:rsidP="0079442F">
            <w:pPr>
              <w:widowControl w:val="0"/>
              <w:tabs>
                <w:tab w:val="left" w:pos="0"/>
              </w:tabs>
              <w:jc w:val="both"/>
              <w:rPr>
                <w:sz w:val="14"/>
                <w:szCs w:val="14"/>
              </w:rPr>
            </w:pPr>
            <w:r w:rsidRPr="0079442F">
              <w:rPr>
                <w:sz w:val="14"/>
                <w:szCs w:val="14"/>
              </w:rPr>
              <w:t>10</w:t>
            </w:r>
          </w:p>
        </w:tc>
        <w:tc>
          <w:tcPr>
            <w:tcW w:w="850" w:type="dxa"/>
          </w:tcPr>
          <w:p w:rsidR="0079442F" w:rsidRPr="0079442F" w:rsidRDefault="0079442F" w:rsidP="0079442F">
            <w:pPr>
              <w:widowControl w:val="0"/>
              <w:tabs>
                <w:tab w:val="left" w:pos="0"/>
              </w:tabs>
              <w:jc w:val="both"/>
              <w:rPr>
                <w:sz w:val="14"/>
                <w:szCs w:val="14"/>
              </w:rPr>
            </w:pPr>
            <w:r w:rsidRPr="0079442F">
              <w:rPr>
                <w:sz w:val="14"/>
                <w:szCs w:val="14"/>
              </w:rPr>
              <w:t>Спорт</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н/у</w:t>
            </w:r>
          </w:p>
        </w:tc>
        <w:tc>
          <w:tcPr>
            <w:tcW w:w="709"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н/у</w:t>
            </w:r>
          </w:p>
        </w:tc>
      </w:tr>
      <w:tr w:rsidR="0079442F" w:rsidRPr="0079442F" w:rsidTr="0079442F">
        <w:trPr>
          <w:trHeight w:val="242"/>
        </w:trPr>
        <w:tc>
          <w:tcPr>
            <w:tcW w:w="313" w:type="dxa"/>
          </w:tcPr>
          <w:p w:rsidR="0079442F" w:rsidRPr="0079442F" w:rsidRDefault="0079442F" w:rsidP="0079442F">
            <w:pPr>
              <w:widowControl w:val="0"/>
              <w:tabs>
                <w:tab w:val="left" w:pos="0"/>
              </w:tabs>
              <w:jc w:val="both"/>
              <w:rPr>
                <w:sz w:val="14"/>
                <w:szCs w:val="14"/>
              </w:rPr>
            </w:pPr>
            <w:r w:rsidRPr="0079442F">
              <w:rPr>
                <w:sz w:val="14"/>
                <w:szCs w:val="14"/>
              </w:rPr>
              <w:t xml:space="preserve">11 </w:t>
            </w:r>
          </w:p>
        </w:tc>
        <w:tc>
          <w:tcPr>
            <w:tcW w:w="850" w:type="dxa"/>
          </w:tcPr>
          <w:p w:rsidR="0079442F" w:rsidRPr="0079442F" w:rsidRDefault="0079442F" w:rsidP="0079442F">
            <w:pPr>
              <w:widowControl w:val="0"/>
              <w:tabs>
                <w:tab w:val="left" w:pos="0"/>
              </w:tabs>
              <w:jc w:val="both"/>
              <w:rPr>
                <w:sz w:val="14"/>
                <w:szCs w:val="14"/>
              </w:rPr>
            </w:pPr>
            <w:r w:rsidRPr="0079442F">
              <w:rPr>
                <w:sz w:val="14"/>
                <w:szCs w:val="14"/>
              </w:rPr>
              <w:t xml:space="preserve">Магазины </w:t>
            </w:r>
          </w:p>
        </w:tc>
        <w:tc>
          <w:tcPr>
            <w:tcW w:w="567" w:type="dxa"/>
          </w:tcPr>
          <w:p w:rsidR="0079442F" w:rsidRPr="0079442F" w:rsidRDefault="0079442F" w:rsidP="0079442F">
            <w:pPr>
              <w:jc w:val="center"/>
              <w:rPr>
                <w:sz w:val="14"/>
                <w:szCs w:val="14"/>
              </w:rPr>
            </w:pPr>
            <w:r w:rsidRPr="0079442F">
              <w:rPr>
                <w:sz w:val="14"/>
                <w:szCs w:val="14"/>
              </w:rPr>
              <w:t>0,02</w:t>
            </w:r>
          </w:p>
        </w:tc>
        <w:tc>
          <w:tcPr>
            <w:tcW w:w="567" w:type="dxa"/>
          </w:tcPr>
          <w:p w:rsidR="0079442F" w:rsidRPr="0079442F" w:rsidRDefault="0079442F" w:rsidP="0079442F">
            <w:pPr>
              <w:jc w:val="center"/>
              <w:rPr>
                <w:sz w:val="14"/>
                <w:szCs w:val="14"/>
              </w:rPr>
            </w:pPr>
            <w:r w:rsidRPr="0079442F">
              <w:rPr>
                <w:sz w:val="14"/>
                <w:szCs w:val="14"/>
              </w:rPr>
              <w:t>н/у</w:t>
            </w:r>
          </w:p>
        </w:tc>
        <w:tc>
          <w:tcPr>
            <w:tcW w:w="709" w:type="dxa"/>
          </w:tcPr>
          <w:p w:rsidR="0079442F" w:rsidRPr="0079442F" w:rsidRDefault="0079442F" w:rsidP="0079442F">
            <w:pPr>
              <w:jc w:val="center"/>
              <w:rPr>
                <w:sz w:val="14"/>
                <w:szCs w:val="14"/>
              </w:rPr>
            </w:pPr>
            <w:r w:rsidRPr="0079442F">
              <w:rPr>
                <w:sz w:val="14"/>
                <w:szCs w:val="14"/>
              </w:rPr>
              <w:t>3</w:t>
            </w:r>
          </w:p>
        </w:tc>
        <w:tc>
          <w:tcPr>
            <w:tcW w:w="567" w:type="dxa"/>
          </w:tcPr>
          <w:p w:rsidR="0079442F" w:rsidRPr="0079442F" w:rsidRDefault="0079442F" w:rsidP="0079442F">
            <w:pPr>
              <w:jc w:val="center"/>
              <w:rPr>
                <w:sz w:val="14"/>
                <w:szCs w:val="14"/>
              </w:rPr>
            </w:pPr>
            <w:r w:rsidRPr="0079442F">
              <w:rPr>
                <w:sz w:val="14"/>
                <w:szCs w:val="14"/>
              </w:rPr>
              <w:t>1</w:t>
            </w:r>
          </w:p>
        </w:tc>
        <w:tc>
          <w:tcPr>
            <w:tcW w:w="567" w:type="dxa"/>
          </w:tcPr>
          <w:p w:rsidR="0079442F" w:rsidRPr="0079442F" w:rsidRDefault="0079442F" w:rsidP="0079442F">
            <w:pPr>
              <w:jc w:val="center"/>
              <w:rPr>
                <w:sz w:val="14"/>
                <w:szCs w:val="14"/>
              </w:rPr>
            </w:pPr>
            <w:r w:rsidRPr="0079442F">
              <w:rPr>
                <w:sz w:val="14"/>
                <w:szCs w:val="14"/>
              </w:rPr>
              <w:t>4</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80</w:t>
            </w:r>
          </w:p>
        </w:tc>
      </w:tr>
      <w:tr w:rsidR="0079442F" w:rsidRPr="0079442F" w:rsidTr="0079442F">
        <w:trPr>
          <w:trHeight w:val="242"/>
        </w:trPr>
        <w:tc>
          <w:tcPr>
            <w:tcW w:w="313" w:type="dxa"/>
          </w:tcPr>
          <w:p w:rsidR="0079442F" w:rsidRPr="0079442F" w:rsidRDefault="0079442F" w:rsidP="0079442F">
            <w:pPr>
              <w:widowControl w:val="0"/>
              <w:tabs>
                <w:tab w:val="left" w:pos="0"/>
              </w:tabs>
              <w:jc w:val="both"/>
              <w:rPr>
                <w:sz w:val="14"/>
                <w:szCs w:val="14"/>
              </w:rPr>
            </w:pPr>
            <w:r w:rsidRPr="0079442F">
              <w:rPr>
                <w:sz w:val="14"/>
                <w:szCs w:val="14"/>
              </w:rPr>
              <w:t>12</w:t>
            </w:r>
          </w:p>
        </w:tc>
        <w:tc>
          <w:tcPr>
            <w:tcW w:w="850" w:type="dxa"/>
          </w:tcPr>
          <w:p w:rsidR="0079442F" w:rsidRPr="0079442F" w:rsidRDefault="0079442F" w:rsidP="0079442F">
            <w:pPr>
              <w:widowControl w:val="0"/>
              <w:tabs>
                <w:tab w:val="left" w:pos="0"/>
              </w:tabs>
              <w:jc w:val="both"/>
              <w:rPr>
                <w:sz w:val="14"/>
                <w:szCs w:val="14"/>
              </w:rPr>
            </w:pPr>
            <w:r w:rsidRPr="0079442F">
              <w:rPr>
                <w:sz w:val="14"/>
                <w:szCs w:val="14"/>
              </w:rPr>
              <w:t xml:space="preserve">Религиозное использование </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н/у</w:t>
            </w:r>
          </w:p>
        </w:tc>
        <w:tc>
          <w:tcPr>
            <w:tcW w:w="709"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н/у</w:t>
            </w:r>
          </w:p>
        </w:tc>
      </w:tr>
      <w:tr w:rsidR="0079442F" w:rsidRPr="0079442F" w:rsidTr="0079442F">
        <w:trPr>
          <w:trHeight w:val="242"/>
        </w:trPr>
        <w:tc>
          <w:tcPr>
            <w:tcW w:w="313" w:type="dxa"/>
          </w:tcPr>
          <w:p w:rsidR="0079442F" w:rsidRPr="0079442F" w:rsidRDefault="0079442F" w:rsidP="0079442F">
            <w:pPr>
              <w:widowControl w:val="0"/>
              <w:tabs>
                <w:tab w:val="left" w:pos="0"/>
              </w:tabs>
              <w:jc w:val="both"/>
              <w:rPr>
                <w:sz w:val="14"/>
                <w:szCs w:val="14"/>
              </w:rPr>
            </w:pPr>
            <w:r w:rsidRPr="0079442F">
              <w:rPr>
                <w:sz w:val="14"/>
                <w:szCs w:val="14"/>
              </w:rPr>
              <w:t>13</w:t>
            </w:r>
          </w:p>
        </w:tc>
        <w:tc>
          <w:tcPr>
            <w:tcW w:w="850" w:type="dxa"/>
          </w:tcPr>
          <w:p w:rsidR="0079442F" w:rsidRPr="0079442F" w:rsidRDefault="0079442F" w:rsidP="0079442F">
            <w:pPr>
              <w:widowControl w:val="0"/>
              <w:tabs>
                <w:tab w:val="left" w:pos="0"/>
              </w:tabs>
              <w:jc w:val="both"/>
              <w:rPr>
                <w:sz w:val="14"/>
                <w:szCs w:val="14"/>
              </w:rPr>
            </w:pPr>
            <w:r w:rsidRPr="0079442F">
              <w:rPr>
                <w:sz w:val="14"/>
                <w:szCs w:val="14"/>
              </w:rPr>
              <w:t>Амбулаторно-поликлиническое обслуживание</w:t>
            </w:r>
          </w:p>
        </w:tc>
        <w:tc>
          <w:tcPr>
            <w:tcW w:w="567" w:type="dxa"/>
          </w:tcPr>
          <w:p w:rsidR="0079442F" w:rsidRPr="0079442F" w:rsidRDefault="0079442F" w:rsidP="0079442F">
            <w:pPr>
              <w:jc w:val="center"/>
              <w:rPr>
                <w:sz w:val="14"/>
                <w:szCs w:val="14"/>
              </w:rPr>
            </w:pPr>
            <w:r w:rsidRPr="0079442F">
              <w:rPr>
                <w:sz w:val="14"/>
                <w:szCs w:val="14"/>
              </w:rPr>
              <w:t>0,2</w:t>
            </w:r>
          </w:p>
        </w:tc>
        <w:tc>
          <w:tcPr>
            <w:tcW w:w="567" w:type="dxa"/>
          </w:tcPr>
          <w:p w:rsidR="0079442F" w:rsidRPr="0079442F" w:rsidRDefault="0079442F" w:rsidP="0079442F">
            <w:pPr>
              <w:jc w:val="center"/>
              <w:rPr>
                <w:sz w:val="14"/>
                <w:szCs w:val="14"/>
              </w:rPr>
            </w:pPr>
            <w:r w:rsidRPr="0079442F">
              <w:rPr>
                <w:sz w:val="14"/>
                <w:szCs w:val="14"/>
              </w:rPr>
              <w:t>н/у</w:t>
            </w:r>
          </w:p>
        </w:tc>
        <w:tc>
          <w:tcPr>
            <w:tcW w:w="709" w:type="dxa"/>
          </w:tcPr>
          <w:p w:rsidR="0079442F" w:rsidRPr="0079442F" w:rsidRDefault="0079442F" w:rsidP="0079442F">
            <w:pPr>
              <w:jc w:val="center"/>
              <w:rPr>
                <w:sz w:val="14"/>
                <w:szCs w:val="14"/>
              </w:rPr>
            </w:pPr>
            <w:r w:rsidRPr="0079442F">
              <w:rPr>
                <w:sz w:val="14"/>
                <w:szCs w:val="14"/>
              </w:rPr>
              <w:t>3</w:t>
            </w:r>
          </w:p>
        </w:tc>
        <w:tc>
          <w:tcPr>
            <w:tcW w:w="567" w:type="dxa"/>
          </w:tcPr>
          <w:p w:rsidR="0079442F" w:rsidRPr="0079442F" w:rsidRDefault="0079442F" w:rsidP="0079442F">
            <w:pPr>
              <w:jc w:val="center"/>
              <w:rPr>
                <w:sz w:val="14"/>
                <w:szCs w:val="14"/>
              </w:rPr>
            </w:pPr>
            <w:r w:rsidRPr="0079442F">
              <w:rPr>
                <w:sz w:val="14"/>
                <w:szCs w:val="14"/>
              </w:rPr>
              <w:t>1</w:t>
            </w:r>
          </w:p>
        </w:tc>
        <w:tc>
          <w:tcPr>
            <w:tcW w:w="567" w:type="dxa"/>
          </w:tcPr>
          <w:p w:rsidR="0079442F" w:rsidRPr="0079442F" w:rsidRDefault="0079442F" w:rsidP="0079442F">
            <w:pPr>
              <w:jc w:val="center"/>
              <w:rPr>
                <w:sz w:val="14"/>
                <w:szCs w:val="14"/>
              </w:rPr>
            </w:pPr>
            <w:r w:rsidRPr="0079442F">
              <w:rPr>
                <w:sz w:val="14"/>
                <w:szCs w:val="14"/>
              </w:rPr>
              <w:t>3</w:t>
            </w:r>
          </w:p>
        </w:tc>
        <w:tc>
          <w:tcPr>
            <w:tcW w:w="567" w:type="dxa"/>
          </w:tcPr>
          <w:p w:rsidR="0079442F" w:rsidRPr="0079442F" w:rsidRDefault="0079442F" w:rsidP="0079442F">
            <w:pPr>
              <w:jc w:val="center"/>
              <w:rPr>
                <w:sz w:val="14"/>
                <w:szCs w:val="14"/>
              </w:rPr>
            </w:pPr>
            <w:r w:rsidRPr="0079442F">
              <w:rPr>
                <w:sz w:val="14"/>
                <w:szCs w:val="14"/>
              </w:rPr>
              <w:t>н/у</w:t>
            </w:r>
          </w:p>
        </w:tc>
        <w:tc>
          <w:tcPr>
            <w:tcW w:w="567" w:type="dxa"/>
          </w:tcPr>
          <w:p w:rsidR="0079442F" w:rsidRPr="0079442F" w:rsidRDefault="0079442F" w:rsidP="0079442F">
            <w:pPr>
              <w:jc w:val="center"/>
              <w:rPr>
                <w:sz w:val="14"/>
                <w:szCs w:val="14"/>
              </w:rPr>
            </w:pPr>
            <w:r w:rsidRPr="0079442F">
              <w:rPr>
                <w:sz w:val="14"/>
                <w:szCs w:val="14"/>
              </w:rPr>
              <w:t>60</w:t>
            </w:r>
          </w:p>
        </w:tc>
      </w:tr>
    </w:tbl>
    <w:p w:rsidR="0079442F" w:rsidRPr="0079442F" w:rsidRDefault="0079442F" w:rsidP="0079442F">
      <w:pPr>
        <w:pStyle w:val="ae"/>
        <w:widowControl w:val="0"/>
        <w:tabs>
          <w:tab w:val="left" w:pos="0"/>
        </w:tabs>
        <w:ind w:left="1069"/>
        <w:rPr>
          <w:sz w:val="16"/>
          <w:szCs w:val="16"/>
        </w:rPr>
      </w:pPr>
      <w:r w:rsidRPr="0079442F">
        <w:rPr>
          <w:sz w:val="16"/>
          <w:szCs w:val="16"/>
        </w:rPr>
        <w:t>н/у - не подлежит установлению.</w:t>
      </w:r>
    </w:p>
    <w:p w:rsidR="0079442F" w:rsidRPr="0079442F" w:rsidRDefault="0079442F" w:rsidP="0079442F">
      <w:pPr>
        <w:pStyle w:val="ae"/>
        <w:widowControl w:val="0"/>
        <w:numPr>
          <w:ilvl w:val="0"/>
          <w:numId w:val="23"/>
        </w:numPr>
        <w:tabs>
          <w:tab w:val="left" w:pos="0"/>
        </w:tabs>
        <w:spacing w:after="0" w:line="240" w:lineRule="auto"/>
        <w:ind w:left="0" w:firstLine="709"/>
        <w:rPr>
          <w:sz w:val="16"/>
          <w:szCs w:val="16"/>
        </w:rPr>
      </w:pPr>
      <w:r w:rsidRPr="0079442F">
        <w:rPr>
          <w:sz w:val="16"/>
          <w:szCs w:val="16"/>
        </w:rPr>
        <w:t>Опубликовать настоящее решение в периодическом печатном издании органов местного самоуправления «Тогучинский вестник» и разместить на официальном сайте в информационно-телекоммуникационной сети «Интернет».</w:t>
      </w:r>
    </w:p>
    <w:p w:rsidR="0079442F" w:rsidRPr="0079442F" w:rsidRDefault="0079442F" w:rsidP="0079442F">
      <w:pPr>
        <w:pStyle w:val="ae"/>
        <w:widowControl w:val="0"/>
        <w:numPr>
          <w:ilvl w:val="0"/>
          <w:numId w:val="23"/>
        </w:numPr>
        <w:tabs>
          <w:tab w:val="left" w:pos="0"/>
        </w:tabs>
        <w:spacing w:after="0" w:line="240" w:lineRule="auto"/>
        <w:ind w:left="0" w:firstLine="709"/>
        <w:rPr>
          <w:sz w:val="16"/>
          <w:szCs w:val="16"/>
        </w:rPr>
      </w:pPr>
      <w:r w:rsidRPr="0079442F">
        <w:rPr>
          <w:sz w:val="16"/>
          <w:szCs w:val="16"/>
        </w:rPr>
        <w:t>Настоящее решение вступает в силу со дня его опубликования.</w:t>
      </w:r>
    </w:p>
    <w:p w:rsidR="0079442F" w:rsidRPr="0079442F" w:rsidRDefault="0079442F" w:rsidP="0079442F">
      <w:pPr>
        <w:pStyle w:val="ae"/>
        <w:widowControl w:val="0"/>
        <w:tabs>
          <w:tab w:val="left" w:pos="0"/>
        </w:tabs>
        <w:ind w:left="709"/>
        <w:rPr>
          <w:sz w:val="16"/>
          <w:szCs w:val="16"/>
        </w:rPr>
      </w:pPr>
    </w:p>
    <w:p w:rsidR="0079442F" w:rsidRDefault="0079442F" w:rsidP="0079442F">
      <w:pPr>
        <w:pStyle w:val="ae"/>
        <w:widowControl w:val="0"/>
        <w:tabs>
          <w:tab w:val="left" w:pos="0"/>
        </w:tabs>
        <w:ind w:left="709"/>
        <w:rPr>
          <w:sz w:val="16"/>
          <w:szCs w:val="16"/>
        </w:rPr>
      </w:pPr>
    </w:p>
    <w:p w:rsidR="00241583" w:rsidRPr="0079442F" w:rsidRDefault="00241583" w:rsidP="0079442F">
      <w:pPr>
        <w:pStyle w:val="ae"/>
        <w:widowControl w:val="0"/>
        <w:tabs>
          <w:tab w:val="left" w:pos="0"/>
        </w:tabs>
        <w:ind w:left="709"/>
        <w:rPr>
          <w:sz w:val="16"/>
          <w:szCs w:val="16"/>
        </w:rPr>
      </w:pPr>
    </w:p>
    <w:p w:rsidR="0079442F" w:rsidRPr="0079442F" w:rsidRDefault="0079442F" w:rsidP="0079442F">
      <w:pPr>
        <w:rPr>
          <w:sz w:val="16"/>
          <w:szCs w:val="16"/>
        </w:rPr>
      </w:pPr>
      <w:r w:rsidRPr="0079442F">
        <w:rPr>
          <w:sz w:val="16"/>
          <w:szCs w:val="16"/>
        </w:rPr>
        <w:t xml:space="preserve">Глава Тогучинского района </w:t>
      </w:r>
    </w:p>
    <w:p w:rsidR="0079442F" w:rsidRPr="0079442F" w:rsidRDefault="0079442F" w:rsidP="0079442F">
      <w:pPr>
        <w:rPr>
          <w:sz w:val="16"/>
          <w:szCs w:val="16"/>
        </w:rPr>
      </w:pPr>
      <w:r w:rsidRPr="0079442F">
        <w:rPr>
          <w:sz w:val="16"/>
          <w:szCs w:val="16"/>
        </w:rPr>
        <w:t>Новосибирской области                                                             С.С. Пыхтин</w:t>
      </w:r>
    </w:p>
    <w:p w:rsidR="0079442F" w:rsidRPr="0079442F" w:rsidRDefault="0079442F" w:rsidP="0079442F">
      <w:pPr>
        <w:rPr>
          <w:sz w:val="16"/>
          <w:szCs w:val="16"/>
        </w:rPr>
      </w:pPr>
    </w:p>
    <w:p w:rsidR="0079442F" w:rsidRPr="0079442F" w:rsidRDefault="0079442F" w:rsidP="0079442F">
      <w:pPr>
        <w:rPr>
          <w:sz w:val="16"/>
          <w:szCs w:val="16"/>
        </w:rPr>
      </w:pPr>
      <w:r w:rsidRPr="0079442F">
        <w:rPr>
          <w:sz w:val="16"/>
          <w:szCs w:val="16"/>
        </w:rPr>
        <w:t>Председатель Совета депутатов</w:t>
      </w:r>
    </w:p>
    <w:p w:rsidR="0079442F" w:rsidRPr="0079442F" w:rsidRDefault="0079442F" w:rsidP="0079442F">
      <w:pPr>
        <w:rPr>
          <w:sz w:val="16"/>
          <w:szCs w:val="16"/>
        </w:rPr>
      </w:pPr>
      <w:r w:rsidRPr="0079442F">
        <w:rPr>
          <w:sz w:val="16"/>
          <w:szCs w:val="16"/>
        </w:rPr>
        <w:t>Тогучинского района</w:t>
      </w:r>
    </w:p>
    <w:p w:rsidR="006B3C1A" w:rsidRDefault="0079442F" w:rsidP="0079442F">
      <w:pPr>
        <w:rPr>
          <w:sz w:val="16"/>
          <w:szCs w:val="16"/>
        </w:rPr>
      </w:pPr>
      <w:r w:rsidRPr="0079442F">
        <w:rPr>
          <w:sz w:val="16"/>
          <w:szCs w:val="16"/>
        </w:rPr>
        <w:t>Новосибирской области                                                           Г.М. Кирикова</w:t>
      </w:r>
    </w:p>
    <w:p w:rsidR="0079442F" w:rsidRDefault="0079442F" w:rsidP="0079442F">
      <w:pPr>
        <w:rPr>
          <w:sz w:val="16"/>
          <w:szCs w:val="16"/>
        </w:rPr>
      </w:pPr>
      <w:r>
        <w:rPr>
          <w:sz w:val="16"/>
          <w:szCs w:val="16"/>
        </w:rPr>
        <w:t>______________________________________________________________</w:t>
      </w:r>
    </w:p>
    <w:p w:rsidR="0079442F" w:rsidRDefault="0079442F" w:rsidP="0079442F">
      <w:pPr>
        <w:rPr>
          <w:sz w:val="16"/>
          <w:szCs w:val="16"/>
        </w:rPr>
      </w:pPr>
    </w:p>
    <w:p w:rsidR="00B42770" w:rsidRPr="006B3C1A" w:rsidRDefault="00B42770" w:rsidP="00B42770">
      <w:pPr>
        <w:jc w:val="center"/>
        <w:rPr>
          <w:b/>
          <w:sz w:val="16"/>
          <w:szCs w:val="16"/>
        </w:rPr>
      </w:pPr>
      <w:r w:rsidRPr="006B3C1A">
        <w:rPr>
          <w:b/>
          <w:sz w:val="16"/>
          <w:szCs w:val="16"/>
        </w:rPr>
        <w:t xml:space="preserve">СОВЕТ ДЕПУТАТОВ </w:t>
      </w:r>
      <w:r w:rsidRPr="006B3C1A">
        <w:rPr>
          <w:b/>
          <w:sz w:val="16"/>
          <w:szCs w:val="16"/>
        </w:rPr>
        <w:br/>
        <w:t xml:space="preserve">ТОУЧИНСКОГО РАЙОНА </w:t>
      </w:r>
      <w:r w:rsidRPr="006B3C1A">
        <w:rPr>
          <w:b/>
          <w:sz w:val="16"/>
          <w:szCs w:val="16"/>
        </w:rPr>
        <w:br/>
        <w:t>НОВОСИБИРСКОЙ ОБЛАСТИ</w:t>
      </w:r>
    </w:p>
    <w:p w:rsidR="00B42770" w:rsidRPr="006B3C1A" w:rsidRDefault="00B42770" w:rsidP="00B42770">
      <w:pPr>
        <w:jc w:val="center"/>
        <w:rPr>
          <w:b/>
          <w:sz w:val="16"/>
          <w:szCs w:val="16"/>
        </w:rPr>
      </w:pPr>
    </w:p>
    <w:p w:rsidR="00B42770" w:rsidRPr="006B3C1A" w:rsidRDefault="00B42770" w:rsidP="00B42770">
      <w:pPr>
        <w:jc w:val="center"/>
        <w:rPr>
          <w:b/>
          <w:sz w:val="16"/>
          <w:szCs w:val="16"/>
        </w:rPr>
      </w:pPr>
      <w:r w:rsidRPr="006B3C1A">
        <w:rPr>
          <w:b/>
          <w:sz w:val="16"/>
          <w:szCs w:val="16"/>
        </w:rPr>
        <w:t xml:space="preserve"> РЕШЕНИЕ</w:t>
      </w:r>
    </w:p>
    <w:p w:rsidR="00B42770" w:rsidRPr="006B3C1A" w:rsidRDefault="00B42770" w:rsidP="00B42770">
      <w:pPr>
        <w:jc w:val="center"/>
        <w:rPr>
          <w:sz w:val="16"/>
          <w:szCs w:val="16"/>
        </w:rPr>
      </w:pPr>
      <w:r w:rsidRPr="006B3C1A">
        <w:rPr>
          <w:sz w:val="16"/>
          <w:szCs w:val="16"/>
        </w:rPr>
        <w:t>двадцать первой сессии четвертого созыва</w:t>
      </w:r>
    </w:p>
    <w:p w:rsidR="00B42770" w:rsidRPr="006B3C1A" w:rsidRDefault="00B42770" w:rsidP="00B42770">
      <w:pPr>
        <w:jc w:val="center"/>
        <w:rPr>
          <w:sz w:val="16"/>
          <w:szCs w:val="16"/>
        </w:rPr>
      </w:pPr>
    </w:p>
    <w:p w:rsidR="00B42770" w:rsidRDefault="00B42770" w:rsidP="00B42770">
      <w:pPr>
        <w:jc w:val="center"/>
        <w:rPr>
          <w:sz w:val="16"/>
          <w:szCs w:val="16"/>
        </w:rPr>
      </w:pPr>
      <w:r w:rsidRPr="006B3C1A">
        <w:rPr>
          <w:sz w:val="16"/>
          <w:szCs w:val="16"/>
        </w:rPr>
        <w:t>29.09.2022                                                                                              № 1</w:t>
      </w:r>
      <w:r>
        <w:rPr>
          <w:sz w:val="16"/>
          <w:szCs w:val="16"/>
        </w:rPr>
        <w:t xml:space="preserve">64  </w:t>
      </w:r>
      <w:r w:rsidRPr="0079442F">
        <w:rPr>
          <w:sz w:val="16"/>
          <w:szCs w:val="16"/>
        </w:rPr>
        <w:t xml:space="preserve">   г. Тогучин</w:t>
      </w:r>
    </w:p>
    <w:p w:rsidR="0079442F" w:rsidRPr="0079442F" w:rsidRDefault="0079442F" w:rsidP="0079442F">
      <w:pPr>
        <w:rPr>
          <w:sz w:val="16"/>
          <w:szCs w:val="16"/>
        </w:rPr>
      </w:pPr>
    </w:p>
    <w:p w:rsidR="00B42770" w:rsidRPr="00B42770" w:rsidRDefault="00B42770" w:rsidP="00B42770">
      <w:pPr>
        <w:spacing w:line="259" w:lineRule="auto"/>
        <w:ind w:firstLine="708"/>
        <w:jc w:val="both"/>
        <w:rPr>
          <w:rFonts w:eastAsia="Calibri"/>
          <w:sz w:val="16"/>
          <w:szCs w:val="16"/>
          <w:lang w:eastAsia="en-US"/>
        </w:rPr>
      </w:pPr>
      <w:r w:rsidRPr="00B42770">
        <w:rPr>
          <w:rFonts w:eastAsia="Calibri"/>
          <w:sz w:val="16"/>
          <w:szCs w:val="16"/>
          <w:lang w:eastAsia="en-US"/>
        </w:rPr>
        <w:t>О состоянии, проблемах и перспективах развития системы социальной защиты населения в Тогучинском районе</w:t>
      </w:r>
    </w:p>
    <w:p w:rsidR="00B42770" w:rsidRPr="00B42770" w:rsidRDefault="00B42770" w:rsidP="00B42770">
      <w:pPr>
        <w:rPr>
          <w:sz w:val="16"/>
          <w:szCs w:val="16"/>
        </w:rPr>
      </w:pPr>
    </w:p>
    <w:p w:rsidR="00B42770" w:rsidRPr="00B42770" w:rsidRDefault="00B42770" w:rsidP="00B42770">
      <w:pPr>
        <w:ind w:firstLine="708"/>
        <w:jc w:val="both"/>
        <w:rPr>
          <w:sz w:val="16"/>
          <w:szCs w:val="16"/>
        </w:rPr>
      </w:pPr>
    </w:p>
    <w:p w:rsidR="00B42770" w:rsidRPr="00B42770" w:rsidRDefault="00B42770" w:rsidP="00B42770">
      <w:pPr>
        <w:spacing w:line="259" w:lineRule="auto"/>
        <w:ind w:firstLine="708"/>
        <w:jc w:val="both"/>
        <w:rPr>
          <w:rFonts w:eastAsia="Calibri"/>
          <w:sz w:val="16"/>
          <w:szCs w:val="16"/>
          <w:lang w:eastAsia="en-US"/>
        </w:rPr>
      </w:pPr>
      <w:r w:rsidRPr="00B42770">
        <w:rPr>
          <w:sz w:val="16"/>
          <w:szCs w:val="16"/>
        </w:rPr>
        <w:t>Заслушав информацию Плаховой Надежды Николаевны, начальника отдела социальной защиты населения администрации Тогучинского района,</w:t>
      </w:r>
      <w:r w:rsidRPr="00B42770">
        <w:rPr>
          <w:rFonts w:eastAsia="Calibri"/>
          <w:sz w:val="16"/>
          <w:szCs w:val="16"/>
          <w:lang w:eastAsia="en-US"/>
        </w:rPr>
        <w:t xml:space="preserve"> </w:t>
      </w:r>
      <w:r w:rsidRPr="00B42770">
        <w:rPr>
          <w:sz w:val="16"/>
          <w:szCs w:val="16"/>
        </w:rPr>
        <w:t xml:space="preserve">Совет  депутатов  </w:t>
      </w:r>
    </w:p>
    <w:p w:rsidR="00B42770" w:rsidRPr="00B42770" w:rsidRDefault="00B42770" w:rsidP="00B42770">
      <w:pPr>
        <w:ind w:firstLine="708"/>
        <w:jc w:val="both"/>
        <w:rPr>
          <w:sz w:val="16"/>
          <w:szCs w:val="16"/>
        </w:rPr>
      </w:pPr>
    </w:p>
    <w:p w:rsidR="00B42770" w:rsidRPr="00B42770" w:rsidRDefault="00B42770" w:rsidP="00B42770">
      <w:pPr>
        <w:ind w:firstLine="708"/>
        <w:jc w:val="both"/>
        <w:rPr>
          <w:sz w:val="16"/>
          <w:szCs w:val="16"/>
        </w:rPr>
      </w:pPr>
      <w:r w:rsidRPr="00B42770">
        <w:rPr>
          <w:sz w:val="16"/>
          <w:szCs w:val="16"/>
        </w:rPr>
        <w:t>РЕШИЛ:</w:t>
      </w:r>
    </w:p>
    <w:p w:rsidR="00B42770" w:rsidRPr="00B42770" w:rsidRDefault="00B42770" w:rsidP="00B42770">
      <w:pPr>
        <w:rPr>
          <w:sz w:val="16"/>
          <w:szCs w:val="16"/>
        </w:rPr>
      </w:pPr>
    </w:p>
    <w:p w:rsidR="00B42770" w:rsidRPr="00B42770" w:rsidRDefault="00B42770" w:rsidP="00B42770">
      <w:pPr>
        <w:spacing w:line="259" w:lineRule="auto"/>
        <w:ind w:firstLine="708"/>
        <w:jc w:val="both"/>
        <w:rPr>
          <w:sz w:val="16"/>
          <w:szCs w:val="16"/>
        </w:rPr>
      </w:pPr>
      <w:r w:rsidRPr="00B42770">
        <w:rPr>
          <w:sz w:val="16"/>
          <w:szCs w:val="16"/>
        </w:rPr>
        <w:t>1. Информацию «</w:t>
      </w:r>
      <w:r w:rsidRPr="00B42770">
        <w:rPr>
          <w:rFonts w:eastAsia="Calibri"/>
          <w:sz w:val="16"/>
          <w:szCs w:val="16"/>
          <w:lang w:eastAsia="en-US"/>
        </w:rPr>
        <w:t>О состоянии, проблемах и перспективах развития системы социальной защиты населения в Тогучинском районе»,</w:t>
      </w:r>
      <w:r w:rsidRPr="00B42770">
        <w:rPr>
          <w:sz w:val="16"/>
          <w:szCs w:val="16"/>
        </w:rPr>
        <w:t xml:space="preserve"> принять к сведению (информация прилагается).</w:t>
      </w:r>
    </w:p>
    <w:p w:rsidR="00B42770" w:rsidRPr="00B42770" w:rsidRDefault="00B42770" w:rsidP="00B42770">
      <w:pPr>
        <w:tabs>
          <w:tab w:val="left" w:pos="709"/>
        </w:tabs>
        <w:ind w:firstLine="540"/>
        <w:jc w:val="both"/>
        <w:rPr>
          <w:sz w:val="16"/>
          <w:szCs w:val="16"/>
        </w:rPr>
      </w:pPr>
      <w:r w:rsidRPr="00B42770">
        <w:rPr>
          <w:sz w:val="16"/>
          <w:szCs w:val="16"/>
        </w:rPr>
        <w:t xml:space="preserve">2. Опубликовать настоящее решение в периодическом печатном издании органов местного самоуправления «Тогучинский Вестник», разместить на сайте администрации Тогучинского района Новосибирской области в информационно-телекоммуникационной сети Интернет. </w:t>
      </w:r>
    </w:p>
    <w:p w:rsidR="00B42770" w:rsidRDefault="00B42770" w:rsidP="00B42770">
      <w:pPr>
        <w:ind w:firstLine="708"/>
        <w:jc w:val="both"/>
        <w:rPr>
          <w:rFonts w:eastAsia="Calibri"/>
          <w:sz w:val="16"/>
          <w:szCs w:val="16"/>
          <w:lang w:eastAsia="en-US"/>
        </w:rPr>
      </w:pPr>
    </w:p>
    <w:p w:rsidR="00241583" w:rsidRPr="00B42770" w:rsidRDefault="00241583" w:rsidP="00B42770">
      <w:pPr>
        <w:ind w:firstLine="708"/>
        <w:jc w:val="both"/>
        <w:rPr>
          <w:rFonts w:eastAsia="Calibri"/>
          <w:sz w:val="16"/>
          <w:szCs w:val="16"/>
          <w:lang w:eastAsia="en-US"/>
        </w:rPr>
      </w:pPr>
    </w:p>
    <w:p w:rsidR="00B42770" w:rsidRPr="00B42770" w:rsidRDefault="00B42770" w:rsidP="00B42770">
      <w:pPr>
        <w:pStyle w:val="21"/>
        <w:rPr>
          <w:sz w:val="16"/>
          <w:szCs w:val="16"/>
        </w:rPr>
      </w:pPr>
      <w:r w:rsidRPr="00B42770">
        <w:rPr>
          <w:sz w:val="16"/>
          <w:szCs w:val="16"/>
        </w:rPr>
        <w:tab/>
      </w:r>
    </w:p>
    <w:p w:rsidR="00B42770" w:rsidRPr="00B42770" w:rsidRDefault="00B42770" w:rsidP="00B42770">
      <w:pPr>
        <w:pStyle w:val="21"/>
        <w:rPr>
          <w:sz w:val="16"/>
          <w:szCs w:val="16"/>
        </w:rPr>
      </w:pPr>
      <w:r w:rsidRPr="00B42770">
        <w:rPr>
          <w:sz w:val="16"/>
          <w:szCs w:val="16"/>
        </w:rPr>
        <w:t xml:space="preserve">Глава Тогучинского района </w:t>
      </w:r>
    </w:p>
    <w:p w:rsidR="00B42770" w:rsidRPr="00B42770" w:rsidRDefault="00B42770" w:rsidP="00B42770">
      <w:pPr>
        <w:pStyle w:val="21"/>
        <w:rPr>
          <w:sz w:val="16"/>
          <w:szCs w:val="16"/>
        </w:rPr>
      </w:pPr>
      <w:r w:rsidRPr="00B42770">
        <w:rPr>
          <w:sz w:val="16"/>
          <w:szCs w:val="16"/>
        </w:rPr>
        <w:t>Новосибирской области                                                                  С.С.Пыхтин</w:t>
      </w:r>
    </w:p>
    <w:p w:rsidR="00B42770" w:rsidRPr="00B42770" w:rsidRDefault="00B42770" w:rsidP="00B42770">
      <w:pPr>
        <w:pStyle w:val="21"/>
        <w:ind w:firstLine="708"/>
        <w:rPr>
          <w:sz w:val="16"/>
          <w:szCs w:val="16"/>
        </w:rPr>
      </w:pPr>
    </w:p>
    <w:p w:rsidR="00B42770" w:rsidRPr="00B42770" w:rsidRDefault="00B42770" w:rsidP="00B42770">
      <w:pPr>
        <w:rPr>
          <w:sz w:val="16"/>
          <w:szCs w:val="16"/>
        </w:rPr>
      </w:pPr>
      <w:r w:rsidRPr="00B42770">
        <w:rPr>
          <w:sz w:val="16"/>
          <w:szCs w:val="16"/>
        </w:rPr>
        <w:t xml:space="preserve"> Председатель Совета  депутатов</w:t>
      </w:r>
    </w:p>
    <w:p w:rsidR="00B42770" w:rsidRPr="00B42770" w:rsidRDefault="00B42770" w:rsidP="00B42770">
      <w:pPr>
        <w:ind w:left="360" w:hanging="360"/>
        <w:rPr>
          <w:sz w:val="16"/>
          <w:szCs w:val="16"/>
        </w:rPr>
      </w:pPr>
      <w:r w:rsidRPr="00B42770">
        <w:rPr>
          <w:sz w:val="16"/>
          <w:szCs w:val="16"/>
        </w:rPr>
        <w:t xml:space="preserve">Тогучинского района </w:t>
      </w:r>
    </w:p>
    <w:p w:rsidR="00B42770" w:rsidRDefault="00B42770" w:rsidP="00B42770">
      <w:pPr>
        <w:ind w:left="360" w:hanging="360"/>
        <w:rPr>
          <w:sz w:val="16"/>
          <w:szCs w:val="16"/>
        </w:rPr>
      </w:pPr>
      <w:r w:rsidRPr="00B42770">
        <w:rPr>
          <w:sz w:val="16"/>
          <w:szCs w:val="16"/>
        </w:rPr>
        <w:t xml:space="preserve"> Новосибирской  области            </w:t>
      </w:r>
      <w:r>
        <w:rPr>
          <w:sz w:val="16"/>
          <w:szCs w:val="16"/>
        </w:rPr>
        <w:t xml:space="preserve">  </w:t>
      </w:r>
      <w:r w:rsidRPr="00B42770">
        <w:rPr>
          <w:sz w:val="16"/>
          <w:szCs w:val="16"/>
        </w:rPr>
        <w:t xml:space="preserve">                                            Г.М.Кирикова</w:t>
      </w:r>
    </w:p>
    <w:p w:rsidR="00B42770" w:rsidRDefault="00B42770" w:rsidP="00B42770">
      <w:pPr>
        <w:ind w:left="360" w:hanging="360"/>
        <w:rPr>
          <w:sz w:val="16"/>
          <w:szCs w:val="16"/>
        </w:rPr>
      </w:pPr>
      <w:r>
        <w:rPr>
          <w:sz w:val="16"/>
          <w:szCs w:val="16"/>
        </w:rPr>
        <w:t>______________________________________________________________</w:t>
      </w:r>
    </w:p>
    <w:p w:rsidR="00B42770" w:rsidRPr="00B42770" w:rsidRDefault="00B42770" w:rsidP="00B42770">
      <w:pPr>
        <w:ind w:left="360" w:hanging="360"/>
        <w:rPr>
          <w:sz w:val="16"/>
          <w:szCs w:val="16"/>
        </w:rPr>
      </w:pPr>
    </w:p>
    <w:p w:rsidR="00241583" w:rsidRDefault="00241583" w:rsidP="00841A7E">
      <w:pPr>
        <w:jc w:val="center"/>
        <w:rPr>
          <w:b/>
          <w:sz w:val="16"/>
          <w:szCs w:val="16"/>
        </w:rPr>
      </w:pPr>
    </w:p>
    <w:p w:rsidR="00241583" w:rsidRDefault="00241583" w:rsidP="00841A7E">
      <w:pPr>
        <w:jc w:val="center"/>
        <w:rPr>
          <w:b/>
          <w:sz w:val="16"/>
          <w:szCs w:val="16"/>
        </w:rPr>
      </w:pPr>
    </w:p>
    <w:p w:rsidR="00841A7E" w:rsidRPr="0017010D" w:rsidRDefault="00841A7E" w:rsidP="00841A7E">
      <w:pPr>
        <w:jc w:val="center"/>
        <w:rPr>
          <w:b/>
          <w:sz w:val="16"/>
          <w:szCs w:val="16"/>
        </w:rPr>
      </w:pPr>
      <w:r w:rsidRPr="0017010D">
        <w:rPr>
          <w:b/>
          <w:sz w:val="16"/>
          <w:szCs w:val="16"/>
        </w:rPr>
        <w:t>АДМИНИСТРАЦИЯ</w:t>
      </w:r>
    </w:p>
    <w:p w:rsidR="00841A7E" w:rsidRPr="0017010D" w:rsidRDefault="00841A7E" w:rsidP="00841A7E">
      <w:pPr>
        <w:jc w:val="center"/>
        <w:rPr>
          <w:b/>
          <w:sz w:val="16"/>
          <w:szCs w:val="16"/>
        </w:rPr>
      </w:pPr>
      <w:r w:rsidRPr="0017010D">
        <w:rPr>
          <w:b/>
          <w:sz w:val="16"/>
          <w:szCs w:val="16"/>
        </w:rPr>
        <w:t>ТОГУЧИНСКОГО РАЙОНА</w:t>
      </w:r>
    </w:p>
    <w:p w:rsidR="00841A7E" w:rsidRPr="0017010D" w:rsidRDefault="00841A7E" w:rsidP="00841A7E">
      <w:pPr>
        <w:jc w:val="center"/>
        <w:rPr>
          <w:b/>
          <w:sz w:val="16"/>
          <w:szCs w:val="16"/>
        </w:rPr>
      </w:pPr>
      <w:r w:rsidRPr="0017010D">
        <w:rPr>
          <w:b/>
          <w:sz w:val="16"/>
          <w:szCs w:val="16"/>
        </w:rPr>
        <w:t>НОВОСИБИРСКОЙ ОБЛАСТИ</w:t>
      </w:r>
    </w:p>
    <w:p w:rsidR="00841A7E" w:rsidRPr="0017010D" w:rsidRDefault="00841A7E" w:rsidP="00841A7E">
      <w:pPr>
        <w:jc w:val="center"/>
        <w:rPr>
          <w:b/>
          <w:sz w:val="16"/>
          <w:szCs w:val="16"/>
        </w:rPr>
      </w:pPr>
    </w:p>
    <w:p w:rsidR="00841A7E" w:rsidRPr="0017010D" w:rsidRDefault="00841A7E" w:rsidP="00841A7E">
      <w:pPr>
        <w:pStyle w:val="2"/>
        <w:rPr>
          <w:b/>
          <w:color w:val="00000A"/>
          <w:sz w:val="16"/>
          <w:szCs w:val="16"/>
        </w:rPr>
      </w:pPr>
      <w:r w:rsidRPr="0017010D">
        <w:rPr>
          <w:b/>
          <w:color w:val="00000A"/>
          <w:sz w:val="16"/>
          <w:szCs w:val="16"/>
        </w:rPr>
        <w:t>ПОСТАНОВЛЕНИЕ</w:t>
      </w:r>
    </w:p>
    <w:p w:rsidR="00841A7E" w:rsidRPr="0017010D" w:rsidRDefault="00841A7E" w:rsidP="00841A7E">
      <w:pPr>
        <w:rPr>
          <w:sz w:val="16"/>
          <w:szCs w:val="16"/>
        </w:rPr>
      </w:pPr>
    </w:p>
    <w:p w:rsidR="00841A7E" w:rsidRPr="0017010D" w:rsidRDefault="00841A7E" w:rsidP="00841A7E">
      <w:pPr>
        <w:jc w:val="center"/>
        <w:rPr>
          <w:sz w:val="16"/>
          <w:szCs w:val="16"/>
        </w:rPr>
      </w:pPr>
      <w:r w:rsidRPr="0017010D">
        <w:rPr>
          <w:sz w:val="16"/>
          <w:szCs w:val="16"/>
        </w:rPr>
        <w:t xml:space="preserve"> </w:t>
      </w:r>
    </w:p>
    <w:p w:rsidR="00841A7E" w:rsidRPr="0017010D" w:rsidRDefault="00407F53" w:rsidP="00841A7E">
      <w:pPr>
        <w:jc w:val="center"/>
        <w:rPr>
          <w:sz w:val="16"/>
          <w:szCs w:val="16"/>
        </w:rPr>
      </w:pPr>
      <w:r>
        <w:rPr>
          <w:sz w:val="16"/>
          <w:szCs w:val="16"/>
        </w:rPr>
        <w:t>20</w:t>
      </w:r>
      <w:r w:rsidR="00841A7E">
        <w:rPr>
          <w:sz w:val="16"/>
          <w:szCs w:val="16"/>
        </w:rPr>
        <w:t>.09.2022  № 10</w:t>
      </w:r>
      <w:r>
        <w:rPr>
          <w:sz w:val="16"/>
          <w:szCs w:val="16"/>
        </w:rPr>
        <w:t>89</w:t>
      </w:r>
      <w:r w:rsidR="00841A7E" w:rsidRPr="0017010D">
        <w:rPr>
          <w:sz w:val="16"/>
          <w:szCs w:val="16"/>
        </w:rPr>
        <w:t>/П/93</w:t>
      </w:r>
    </w:p>
    <w:p w:rsidR="00841A7E" w:rsidRPr="0017010D" w:rsidRDefault="00841A7E" w:rsidP="00841A7E">
      <w:pPr>
        <w:jc w:val="center"/>
        <w:rPr>
          <w:sz w:val="16"/>
          <w:szCs w:val="16"/>
        </w:rPr>
      </w:pPr>
    </w:p>
    <w:p w:rsidR="00841A7E" w:rsidRDefault="00841A7E" w:rsidP="00841A7E">
      <w:pPr>
        <w:jc w:val="center"/>
        <w:rPr>
          <w:b/>
          <w:sz w:val="16"/>
          <w:szCs w:val="16"/>
        </w:rPr>
      </w:pPr>
      <w:r w:rsidRPr="0017010D">
        <w:rPr>
          <w:sz w:val="16"/>
          <w:szCs w:val="16"/>
        </w:rPr>
        <w:t>г. Тогучин</w:t>
      </w:r>
    </w:p>
    <w:p w:rsidR="00841A7E" w:rsidRDefault="00841A7E" w:rsidP="0057339F">
      <w:pPr>
        <w:jc w:val="center"/>
        <w:rPr>
          <w:b/>
          <w:sz w:val="16"/>
          <w:szCs w:val="16"/>
          <w:highlight w:val="yellow"/>
        </w:rPr>
      </w:pPr>
    </w:p>
    <w:p w:rsidR="00407F53" w:rsidRPr="00407F53" w:rsidRDefault="00407F53" w:rsidP="00407F53">
      <w:pPr>
        <w:ind w:right="-2"/>
        <w:jc w:val="center"/>
        <w:rPr>
          <w:sz w:val="16"/>
          <w:szCs w:val="16"/>
          <w:lang w:eastAsia="ru-RU"/>
        </w:rPr>
      </w:pPr>
      <w:r w:rsidRPr="00407F53">
        <w:rPr>
          <w:sz w:val="16"/>
          <w:szCs w:val="16"/>
          <w:lang w:eastAsia="ru-RU"/>
        </w:rPr>
        <w:t xml:space="preserve">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w:t>
      </w:r>
    </w:p>
    <w:p w:rsidR="00407F53" w:rsidRPr="00407F53" w:rsidRDefault="00407F53" w:rsidP="00407F53">
      <w:pPr>
        <w:autoSpaceDN w:val="0"/>
        <w:ind w:right="-2" w:firstLine="710"/>
        <w:jc w:val="both"/>
        <w:rPr>
          <w:sz w:val="16"/>
          <w:szCs w:val="16"/>
          <w:lang w:eastAsia="ru-RU"/>
        </w:rPr>
      </w:pPr>
    </w:p>
    <w:p w:rsidR="00407F53" w:rsidRPr="00407F53" w:rsidRDefault="00407F53" w:rsidP="00407F53">
      <w:pPr>
        <w:pStyle w:val="af0"/>
        <w:spacing w:before="0" w:beforeAutospacing="0" w:after="0" w:afterAutospacing="0"/>
        <w:ind w:right="-2" w:firstLine="709"/>
        <w:jc w:val="both"/>
        <w:rPr>
          <w:sz w:val="16"/>
          <w:szCs w:val="16"/>
        </w:rPr>
      </w:pPr>
      <w:r w:rsidRPr="00407F53">
        <w:rPr>
          <w:sz w:val="16"/>
          <w:szCs w:val="16"/>
        </w:rPr>
        <w:t>В соответствии со статьей 39 Градостроительного кодекса Российской Федерации,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 – Административный регламент), Правилами землепользования и застройки Сурковского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администрация Тогучинского района Новосибирской области</w:t>
      </w:r>
    </w:p>
    <w:p w:rsidR="00407F53" w:rsidRPr="00407F53" w:rsidRDefault="00407F53" w:rsidP="00407F53">
      <w:pPr>
        <w:pStyle w:val="af0"/>
        <w:spacing w:before="0" w:beforeAutospacing="0" w:after="0" w:afterAutospacing="0"/>
        <w:ind w:right="-2"/>
        <w:jc w:val="both"/>
        <w:rPr>
          <w:sz w:val="16"/>
          <w:szCs w:val="16"/>
        </w:rPr>
      </w:pPr>
      <w:r w:rsidRPr="00407F53">
        <w:rPr>
          <w:sz w:val="16"/>
          <w:szCs w:val="16"/>
        </w:rPr>
        <w:t>ПОСТАНОВЛЯЕТ:</w:t>
      </w:r>
    </w:p>
    <w:p w:rsidR="00407F53" w:rsidRPr="00407F53" w:rsidRDefault="00407F53" w:rsidP="00407F53">
      <w:pPr>
        <w:pStyle w:val="af0"/>
        <w:spacing w:before="0" w:beforeAutospacing="0" w:after="0" w:afterAutospacing="0"/>
        <w:ind w:firstLine="709"/>
        <w:jc w:val="both"/>
        <w:rPr>
          <w:sz w:val="16"/>
          <w:szCs w:val="16"/>
        </w:rPr>
      </w:pPr>
      <w:r w:rsidRPr="00407F53">
        <w:rPr>
          <w:sz w:val="16"/>
          <w:szCs w:val="16"/>
        </w:rPr>
        <w:t>1.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06.09.2022 № 1018/П/93) площадью 3737,0 квадратных метров, расположенного по адресу: Новосибирская область, Тогучинский район, деревня Останино принадлежащего к категории земель – земли населенных пунктов, территориальной зоне – Жин, зона застройки индивидуальными жилыми домами и ведения личного подсобного хозяйства (далее – Проект).</w:t>
      </w:r>
    </w:p>
    <w:p w:rsidR="00407F53" w:rsidRPr="00407F53" w:rsidRDefault="00407F53" w:rsidP="00407F53">
      <w:pPr>
        <w:pStyle w:val="ae"/>
        <w:spacing w:after="0" w:line="240" w:lineRule="auto"/>
        <w:ind w:left="0" w:right="-2" w:firstLine="709"/>
        <w:rPr>
          <w:sz w:val="16"/>
          <w:szCs w:val="16"/>
        </w:rPr>
      </w:pPr>
      <w:r w:rsidRPr="00407F53">
        <w:rPr>
          <w:sz w:val="16"/>
          <w:szCs w:val="16"/>
        </w:rPr>
        <w:t>2. Сроки проведения общественных обсуждений определить с 26.09.2022 по 10.10.2022.</w:t>
      </w:r>
    </w:p>
    <w:p w:rsidR="00407F53" w:rsidRPr="00407F53" w:rsidRDefault="00407F53" w:rsidP="00407F53">
      <w:pPr>
        <w:pStyle w:val="ae"/>
        <w:spacing w:after="0" w:line="240" w:lineRule="auto"/>
        <w:ind w:left="0" w:right="-2" w:firstLine="709"/>
        <w:rPr>
          <w:sz w:val="16"/>
          <w:szCs w:val="16"/>
        </w:rPr>
      </w:pPr>
      <w:r w:rsidRPr="00407F53">
        <w:rPr>
          <w:sz w:val="16"/>
          <w:szCs w:val="16"/>
        </w:rPr>
        <w:t>3. Проект и информационные материалы к нему разместить:</w:t>
      </w:r>
    </w:p>
    <w:p w:rsidR="00407F53" w:rsidRPr="00407F53" w:rsidRDefault="00407F53" w:rsidP="00407F53">
      <w:pPr>
        <w:ind w:right="-2" w:firstLine="709"/>
        <w:jc w:val="both"/>
        <w:rPr>
          <w:sz w:val="16"/>
          <w:szCs w:val="16"/>
          <w:lang w:eastAsia="ru-RU"/>
        </w:rPr>
      </w:pPr>
      <w:r w:rsidRPr="00407F53">
        <w:rPr>
          <w:sz w:val="16"/>
          <w:szCs w:val="16"/>
          <w:lang w:eastAsia="ru-RU"/>
        </w:rPr>
        <w:t xml:space="preserve">3.1. 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демократия Новосибирской области» </w:t>
      </w:r>
      <w:hyperlink r:id="rId13" w:history="1">
        <w:r w:rsidRPr="00407F53">
          <w:rPr>
            <w:rStyle w:val="ac"/>
            <w:color w:val="auto"/>
            <w:sz w:val="16"/>
            <w:szCs w:val="16"/>
            <w:lang w:eastAsia="ru-RU"/>
          </w:rPr>
          <w:t>http://www.dem.nso.ru/</w:t>
        </w:r>
      </w:hyperlink>
      <w:r w:rsidRPr="00407F53">
        <w:rPr>
          <w:sz w:val="16"/>
          <w:szCs w:val="16"/>
          <w:lang w:eastAsia="ru-RU"/>
        </w:rPr>
        <w:t>;</w:t>
      </w:r>
    </w:p>
    <w:p w:rsidR="00407F53" w:rsidRPr="00407F53" w:rsidRDefault="00407F53" w:rsidP="00407F53">
      <w:pPr>
        <w:ind w:right="-2" w:firstLine="709"/>
        <w:jc w:val="both"/>
        <w:rPr>
          <w:sz w:val="16"/>
          <w:szCs w:val="16"/>
          <w:lang w:eastAsia="ru-RU"/>
        </w:rPr>
      </w:pPr>
      <w:r w:rsidRPr="00407F53">
        <w:rPr>
          <w:sz w:val="16"/>
          <w:szCs w:val="16"/>
          <w:lang w:eastAsia="ru-RU"/>
        </w:rPr>
        <w:t xml:space="preserve">3.2. На официальном сайте администрации Тогучинского района Новосибирской области в информационно-телекоммуникационной сети "Интернет" </w:t>
      </w:r>
      <w:hyperlink r:id="rId14" w:history="1">
        <w:r w:rsidRPr="00407F53">
          <w:rPr>
            <w:rStyle w:val="ac"/>
            <w:color w:val="auto"/>
            <w:sz w:val="16"/>
            <w:szCs w:val="16"/>
            <w:lang w:eastAsia="ru-RU"/>
          </w:rPr>
          <w:t>https://toguchin.nso.ru/</w:t>
        </w:r>
      </w:hyperlink>
      <w:r w:rsidRPr="00407F53">
        <w:rPr>
          <w:sz w:val="16"/>
          <w:szCs w:val="16"/>
          <w:lang w:eastAsia="ru-RU"/>
        </w:rPr>
        <w:t>;</w:t>
      </w:r>
    </w:p>
    <w:p w:rsidR="00407F53" w:rsidRPr="00407F53" w:rsidRDefault="00407F53" w:rsidP="00407F53">
      <w:pPr>
        <w:ind w:right="-2" w:firstLine="709"/>
        <w:jc w:val="both"/>
        <w:rPr>
          <w:sz w:val="16"/>
          <w:szCs w:val="16"/>
          <w:lang w:eastAsia="ru-RU"/>
        </w:rPr>
      </w:pPr>
      <w:r w:rsidRPr="00407F53">
        <w:rPr>
          <w:sz w:val="16"/>
          <w:szCs w:val="16"/>
          <w:lang w:eastAsia="ru-RU"/>
        </w:rPr>
        <w:t>3.3. На экспозиции по адресу: Новосибирская область, Тогучинский район, г. Тогучин, ул.Садовая,9, кабинет 40. График проведения экспозиции (ежедневно, кроме выходных дней): с 26.09.2022 – по 10.10.2022   с 08.00 до 13.00 и с 14.00 до 17.00, пятница с 8.00 до 13.00 и с 14.00 до 16.00.</w:t>
      </w:r>
    </w:p>
    <w:p w:rsidR="00407F53" w:rsidRPr="00407F53" w:rsidRDefault="00407F53" w:rsidP="00407F53">
      <w:pPr>
        <w:ind w:right="-2" w:firstLine="709"/>
        <w:jc w:val="both"/>
        <w:rPr>
          <w:sz w:val="16"/>
          <w:szCs w:val="16"/>
          <w:lang w:eastAsia="ru-RU"/>
        </w:rPr>
      </w:pPr>
      <w:r w:rsidRPr="00407F53">
        <w:rPr>
          <w:sz w:val="16"/>
          <w:szCs w:val="16"/>
          <w:lang w:eastAsia="ru-RU"/>
        </w:rPr>
        <w:t xml:space="preserve">4. Председателю комиссия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подготовку и контроль за мероприятиями по проведению </w:t>
      </w:r>
      <w:r w:rsidRPr="00407F53">
        <w:rPr>
          <w:color w:val="000000"/>
          <w:spacing w:val="2"/>
          <w:sz w:val="16"/>
          <w:szCs w:val="16"/>
          <w:lang w:eastAsia="ru-RU"/>
        </w:rPr>
        <w:t>общественных обсуждений.</w:t>
      </w:r>
    </w:p>
    <w:p w:rsidR="00407F53" w:rsidRPr="00407F53" w:rsidRDefault="00407F53" w:rsidP="00407F53">
      <w:pPr>
        <w:ind w:firstLine="709"/>
        <w:jc w:val="both"/>
        <w:rPr>
          <w:sz w:val="16"/>
          <w:szCs w:val="16"/>
        </w:rPr>
      </w:pPr>
      <w:r w:rsidRPr="00407F53">
        <w:rPr>
          <w:sz w:val="16"/>
          <w:szCs w:val="16"/>
        </w:rPr>
        <w:t>5. Начальнику управления делами администрации Тогучинского района Новосибирской области Долгошеевой О.Н. опубликовать настоящее постановление в периодическом печатном издании органов местного самоуправления «Тогучинский Вестник».</w:t>
      </w:r>
    </w:p>
    <w:p w:rsidR="00407F53" w:rsidRPr="00407F53" w:rsidRDefault="00407F53" w:rsidP="00407F53">
      <w:pPr>
        <w:shd w:val="clear" w:color="auto" w:fill="FFFFFF"/>
        <w:ind w:right="-2" w:firstLine="709"/>
        <w:jc w:val="both"/>
        <w:textAlignment w:val="baseline"/>
        <w:rPr>
          <w:sz w:val="16"/>
          <w:szCs w:val="16"/>
        </w:rPr>
      </w:pPr>
      <w:r w:rsidRPr="00407F53">
        <w:rPr>
          <w:sz w:val="16"/>
          <w:szCs w:val="16"/>
        </w:rPr>
        <w:t>6.   Начальнику управления информационных технологий и связям с общественностью администрации Тогучинского района Новосибирской области Черданцеву А.С. разместить настоящее постановление на официальном сайте администрации Тогучинского района Новосибирской области.</w:t>
      </w:r>
    </w:p>
    <w:p w:rsidR="00407F53" w:rsidRPr="00407F53" w:rsidRDefault="00407F53" w:rsidP="00407F53">
      <w:pPr>
        <w:shd w:val="clear" w:color="auto" w:fill="FFFFFF"/>
        <w:ind w:right="-2" w:firstLine="709"/>
        <w:jc w:val="both"/>
        <w:textAlignment w:val="baseline"/>
        <w:rPr>
          <w:sz w:val="16"/>
          <w:szCs w:val="16"/>
          <w:lang w:eastAsia="ru-RU"/>
        </w:rPr>
      </w:pPr>
      <w:r w:rsidRPr="00407F53">
        <w:rPr>
          <w:sz w:val="16"/>
          <w:szCs w:val="16"/>
          <w:lang w:eastAsia="ru-RU"/>
        </w:rPr>
        <w:t>7. Контроль за исполнением постановления возложить на заместителя главы администрации Тогучинского района Новосибирской области Дралюк А.Н..</w:t>
      </w:r>
    </w:p>
    <w:p w:rsidR="00407F53" w:rsidRPr="00407F53" w:rsidRDefault="00407F53" w:rsidP="00407F53">
      <w:pPr>
        <w:autoSpaceDN w:val="0"/>
        <w:ind w:left="-284" w:right="-284" w:firstLine="710"/>
        <w:jc w:val="both"/>
        <w:rPr>
          <w:sz w:val="16"/>
          <w:szCs w:val="16"/>
          <w:lang w:eastAsia="ru-RU"/>
        </w:rPr>
      </w:pPr>
    </w:p>
    <w:p w:rsidR="00407F53" w:rsidRPr="00407F53" w:rsidRDefault="00407F53" w:rsidP="00407F53">
      <w:pPr>
        <w:autoSpaceDN w:val="0"/>
        <w:ind w:right="-2"/>
        <w:jc w:val="both"/>
        <w:rPr>
          <w:color w:val="000000"/>
          <w:sz w:val="16"/>
          <w:szCs w:val="16"/>
          <w:lang w:eastAsia="ru-RU"/>
        </w:rPr>
      </w:pPr>
      <w:r w:rsidRPr="00407F53">
        <w:rPr>
          <w:color w:val="000000"/>
          <w:sz w:val="16"/>
          <w:szCs w:val="16"/>
          <w:lang w:eastAsia="ru-RU"/>
        </w:rPr>
        <w:t>И.о. Главы Тогучинского района</w:t>
      </w:r>
    </w:p>
    <w:p w:rsidR="00407F53" w:rsidRDefault="00407F53" w:rsidP="00407F53">
      <w:pPr>
        <w:rPr>
          <w:color w:val="000000"/>
          <w:sz w:val="16"/>
          <w:szCs w:val="16"/>
          <w:lang w:eastAsia="ru-RU"/>
        </w:rPr>
      </w:pPr>
      <w:r w:rsidRPr="00407F53">
        <w:rPr>
          <w:color w:val="000000"/>
          <w:sz w:val="16"/>
          <w:szCs w:val="16"/>
          <w:lang w:eastAsia="ru-RU"/>
        </w:rPr>
        <w:t>Новосибирской области                                                                Н.Н. Папко</w:t>
      </w:r>
    </w:p>
    <w:p w:rsidR="00407F53" w:rsidRDefault="00407F53" w:rsidP="00407F53">
      <w:pPr>
        <w:rPr>
          <w:color w:val="000000"/>
          <w:sz w:val="16"/>
          <w:szCs w:val="16"/>
          <w:lang w:eastAsia="ru-RU"/>
        </w:rPr>
      </w:pPr>
      <w:r>
        <w:rPr>
          <w:color w:val="000000"/>
          <w:sz w:val="16"/>
          <w:szCs w:val="16"/>
          <w:lang w:eastAsia="ru-RU"/>
        </w:rPr>
        <w:t>_____________________________________________________________</w:t>
      </w:r>
    </w:p>
    <w:p w:rsidR="00407F53" w:rsidRDefault="00407F53" w:rsidP="00407F53">
      <w:pPr>
        <w:rPr>
          <w:sz w:val="16"/>
          <w:szCs w:val="16"/>
        </w:rPr>
      </w:pPr>
    </w:p>
    <w:p w:rsidR="00407F53" w:rsidRPr="0017010D" w:rsidRDefault="00407F53" w:rsidP="00407F53">
      <w:pPr>
        <w:jc w:val="center"/>
        <w:rPr>
          <w:b/>
          <w:sz w:val="16"/>
          <w:szCs w:val="16"/>
        </w:rPr>
      </w:pPr>
      <w:r w:rsidRPr="0017010D">
        <w:rPr>
          <w:b/>
          <w:sz w:val="16"/>
          <w:szCs w:val="16"/>
        </w:rPr>
        <w:t>АДМИНИСТРАЦИЯ</w:t>
      </w:r>
    </w:p>
    <w:p w:rsidR="00407F53" w:rsidRPr="0017010D" w:rsidRDefault="00407F53" w:rsidP="00407F53">
      <w:pPr>
        <w:jc w:val="center"/>
        <w:rPr>
          <w:b/>
          <w:sz w:val="16"/>
          <w:szCs w:val="16"/>
        </w:rPr>
      </w:pPr>
      <w:r w:rsidRPr="0017010D">
        <w:rPr>
          <w:b/>
          <w:sz w:val="16"/>
          <w:szCs w:val="16"/>
        </w:rPr>
        <w:t>ТОГУЧИНСКОГО РАЙОНА</w:t>
      </w:r>
    </w:p>
    <w:p w:rsidR="00407F53" w:rsidRPr="0017010D" w:rsidRDefault="00407F53" w:rsidP="00407F53">
      <w:pPr>
        <w:jc w:val="center"/>
        <w:rPr>
          <w:b/>
          <w:sz w:val="16"/>
          <w:szCs w:val="16"/>
        </w:rPr>
      </w:pPr>
      <w:r w:rsidRPr="0017010D">
        <w:rPr>
          <w:b/>
          <w:sz w:val="16"/>
          <w:szCs w:val="16"/>
        </w:rPr>
        <w:t>НОВОСИБИРСКОЙ ОБЛАСТИ</w:t>
      </w:r>
    </w:p>
    <w:p w:rsidR="00407F53" w:rsidRPr="0017010D" w:rsidRDefault="00407F53" w:rsidP="00407F53">
      <w:pPr>
        <w:jc w:val="center"/>
        <w:rPr>
          <w:b/>
          <w:sz w:val="16"/>
          <w:szCs w:val="16"/>
        </w:rPr>
      </w:pPr>
    </w:p>
    <w:p w:rsidR="00407F53" w:rsidRPr="0017010D" w:rsidRDefault="00407F53" w:rsidP="00407F53">
      <w:pPr>
        <w:pStyle w:val="2"/>
        <w:rPr>
          <w:b/>
          <w:color w:val="00000A"/>
          <w:sz w:val="16"/>
          <w:szCs w:val="16"/>
        </w:rPr>
      </w:pPr>
      <w:r w:rsidRPr="0017010D">
        <w:rPr>
          <w:b/>
          <w:color w:val="00000A"/>
          <w:sz w:val="16"/>
          <w:szCs w:val="16"/>
        </w:rPr>
        <w:t>ПОСТАНОВЛЕНИЕ</w:t>
      </w:r>
    </w:p>
    <w:p w:rsidR="00407F53" w:rsidRPr="0017010D" w:rsidRDefault="00407F53" w:rsidP="00407F53">
      <w:pPr>
        <w:rPr>
          <w:sz w:val="16"/>
          <w:szCs w:val="16"/>
        </w:rPr>
      </w:pPr>
    </w:p>
    <w:p w:rsidR="00407F53" w:rsidRPr="0017010D" w:rsidRDefault="00407F53" w:rsidP="00407F53">
      <w:pPr>
        <w:jc w:val="center"/>
        <w:rPr>
          <w:sz w:val="16"/>
          <w:szCs w:val="16"/>
        </w:rPr>
      </w:pPr>
      <w:r w:rsidRPr="0017010D">
        <w:rPr>
          <w:sz w:val="16"/>
          <w:szCs w:val="16"/>
        </w:rPr>
        <w:t xml:space="preserve"> </w:t>
      </w:r>
    </w:p>
    <w:p w:rsidR="00407F53" w:rsidRPr="0017010D" w:rsidRDefault="00407F53" w:rsidP="00407F53">
      <w:pPr>
        <w:jc w:val="center"/>
        <w:rPr>
          <w:sz w:val="16"/>
          <w:szCs w:val="16"/>
        </w:rPr>
      </w:pPr>
      <w:r>
        <w:rPr>
          <w:sz w:val="16"/>
          <w:szCs w:val="16"/>
        </w:rPr>
        <w:t>20.09.2022  № 1090</w:t>
      </w:r>
      <w:r w:rsidRPr="0017010D">
        <w:rPr>
          <w:sz w:val="16"/>
          <w:szCs w:val="16"/>
        </w:rPr>
        <w:t>/П/93</w:t>
      </w:r>
    </w:p>
    <w:p w:rsidR="00407F53" w:rsidRPr="0017010D" w:rsidRDefault="00407F53" w:rsidP="00407F53">
      <w:pPr>
        <w:jc w:val="center"/>
        <w:rPr>
          <w:sz w:val="16"/>
          <w:szCs w:val="16"/>
        </w:rPr>
      </w:pPr>
    </w:p>
    <w:p w:rsidR="00407F53" w:rsidRDefault="00407F53" w:rsidP="00407F53">
      <w:pPr>
        <w:jc w:val="center"/>
        <w:rPr>
          <w:b/>
          <w:sz w:val="16"/>
          <w:szCs w:val="16"/>
        </w:rPr>
      </w:pPr>
      <w:r w:rsidRPr="0017010D">
        <w:rPr>
          <w:sz w:val="16"/>
          <w:szCs w:val="16"/>
        </w:rPr>
        <w:t>г. Тогучин</w:t>
      </w:r>
    </w:p>
    <w:p w:rsidR="00407F53" w:rsidRPr="00407F53" w:rsidRDefault="00407F53" w:rsidP="00407F53">
      <w:pPr>
        <w:rPr>
          <w:sz w:val="16"/>
          <w:szCs w:val="16"/>
        </w:rPr>
      </w:pPr>
    </w:p>
    <w:p w:rsidR="00407F53" w:rsidRPr="00407F53" w:rsidRDefault="00407F53" w:rsidP="00407F53">
      <w:pPr>
        <w:ind w:right="-2"/>
        <w:jc w:val="center"/>
        <w:rPr>
          <w:sz w:val="16"/>
          <w:szCs w:val="16"/>
          <w:lang w:eastAsia="ru-RU"/>
        </w:rPr>
      </w:pPr>
      <w:r w:rsidRPr="00407F53">
        <w:rPr>
          <w:sz w:val="16"/>
          <w:szCs w:val="16"/>
          <w:lang w:eastAsia="ru-RU"/>
        </w:rPr>
        <w:t xml:space="preserve">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w:t>
      </w:r>
    </w:p>
    <w:p w:rsidR="00407F53" w:rsidRPr="00407F53" w:rsidRDefault="00407F53" w:rsidP="00407F53">
      <w:pPr>
        <w:autoSpaceDN w:val="0"/>
        <w:ind w:right="-284"/>
        <w:jc w:val="both"/>
        <w:rPr>
          <w:sz w:val="16"/>
          <w:szCs w:val="16"/>
          <w:lang w:eastAsia="ru-RU"/>
        </w:rPr>
      </w:pPr>
    </w:p>
    <w:p w:rsidR="00407F53" w:rsidRPr="00407F53" w:rsidRDefault="00407F53" w:rsidP="00407F53">
      <w:pPr>
        <w:autoSpaceDN w:val="0"/>
        <w:ind w:right="-284"/>
        <w:jc w:val="both"/>
        <w:rPr>
          <w:sz w:val="16"/>
          <w:szCs w:val="16"/>
          <w:lang w:eastAsia="ru-RU"/>
        </w:rPr>
      </w:pPr>
    </w:p>
    <w:p w:rsidR="00407F53" w:rsidRPr="00407F53" w:rsidRDefault="00407F53" w:rsidP="00407F53">
      <w:pPr>
        <w:pStyle w:val="af0"/>
        <w:spacing w:before="0" w:beforeAutospacing="0" w:after="0" w:afterAutospacing="0"/>
        <w:ind w:right="-2" w:firstLine="709"/>
        <w:jc w:val="both"/>
        <w:rPr>
          <w:sz w:val="16"/>
          <w:szCs w:val="16"/>
        </w:rPr>
      </w:pPr>
      <w:r w:rsidRPr="00407F53">
        <w:rPr>
          <w:sz w:val="16"/>
          <w:szCs w:val="16"/>
        </w:rPr>
        <w:t>В соответствии со статьей 39 Градостроительного кодекса Российской Федерации,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 – Административный регламент), Правилами землепользования и застройки Завьяловского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администрация Тогучинского района Новосибирской области</w:t>
      </w:r>
    </w:p>
    <w:p w:rsidR="00407F53" w:rsidRPr="00407F53" w:rsidRDefault="00407F53" w:rsidP="00407F53">
      <w:pPr>
        <w:pStyle w:val="af0"/>
        <w:spacing w:before="0" w:beforeAutospacing="0" w:after="0" w:afterAutospacing="0"/>
        <w:ind w:right="-2"/>
        <w:jc w:val="both"/>
        <w:rPr>
          <w:sz w:val="16"/>
          <w:szCs w:val="16"/>
        </w:rPr>
      </w:pPr>
      <w:r w:rsidRPr="00407F53">
        <w:rPr>
          <w:sz w:val="16"/>
          <w:szCs w:val="16"/>
        </w:rPr>
        <w:t>ПОСТАНОВЛЯЕТ:</w:t>
      </w:r>
    </w:p>
    <w:p w:rsidR="00407F53" w:rsidRPr="00407F53" w:rsidRDefault="00407F53" w:rsidP="00407F53">
      <w:pPr>
        <w:ind w:firstLine="709"/>
        <w:jc w:val="both"/>
        <w:rPr>
          <w:sz w:val="16"/>
          <w:szCs w:val="16"/>
        </w:rPr>
      </w:pPr>
      <w:r w:rsidRPr="00407F53">
        <w:rPr>
          <w:sz w:val="16"/>
          <w:szCs w:val="16"/>
        </w:rPr>
        <w:t>1. Признать утратившим силу постановление администрации Тогучинского района Новосибирской области от 08.04.2022 № 362/П/93 «О предоставлении разрешения на условно разрешенный вид использования земельного участка или объекта капитального строительства».</w:t>
      </w:r>
    </w:p>
    <w:p w:rsidR="00407F53" w:rsidRPr="00407F53" w:rsidRDefault="00407F53" w:rsidP="00407F53">
      <w:pPr>
        <w:pStyle w:val="af0"/>
        <w:spacing w:before="0" w:beforeAutospacing="0" w:after="0" w:afterAutospacing="0"/>
        <w:ind w:firstLine="709"/>
        <w:jc w:val="both"/>
        <w:rPr>
          <w:sz w:val="16"/>
          <w:szCs w:val="16"/>
        </w:rPr>
      </w:pPr>
      <w:r w:rsidRPr="00407F53">
        <w:rPr>
          <w:sz w:val="16"/>
          <w:szCs w:val="16"/>
        </w:rPr>
        <w:t xml:space="preserve"> 2.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07.09.2022 № 1022/П/93) площадью 1458,0 квадратных метров, расположенного по адресу: Новосибирская область, Тогучинский район, село Доронино принадлежащего к категории земель – земли населенных пунктов, территориальной зоне – Жин, зона застройки индивидуальными жилыми домами и ведения личного подсобного хозяйства (далее – Проект).</w:t>
      </w:r>
    </w:p>
    <w:p w:rsidR="00407F53" w:rsidRPr="00407F53" w:rsidRDefault="00407F53" w:rsidP="00407F53">
      <w:pPr>
        <w:pStyle w:val="ae"/>
        <w:spacing w:after="0" w:line="240" w:lineRule="auto"/>
        <w:ind w:left="0" w:right="-2" w:firstLine="709"/>
        <w:rPr>
          <w:sz w:val="16"/>
          <w:szCs w:val="16"/>
        </w:rPr>
      </w:pPr>
      <w:r w:rsidRPr="00407F53">
        <w:rPr>
          <w:sz w:val="16"/>
          <w:szCs w:val="16"/>
        </w:rPr>
        <w:t>3. Сроки проведения общественных обсуждений определить с 26.09.2022 по 10.10.2022.</w:t>
      </w:r>
    </w:p>
    <w:p w:rsidR="00407F53" w:rsidRPr="00407F53" w:rsidRDefault="00407F53" w:rsidP="00407F53">
      <w:pPr>
        <w:pStyle w:val="ae"/>
        <w:spacing w:after="0" w:line="240" w:lineRule="auto"/>
        <w:ind w:left="0" w:right="-2" w:firstLine="709"/>
        <w:rPr>
          <w:sz w:val="16"/>
          <w:szCs w:val="16"/>
        </w:rPr>
      </w:pPr>
      <w:r w:rsidRPr="00407F53">
        <w:rPr>
          <w:sz w:val="16"/>
          <w:szCs w:val="16"/>
        </w:rPr>
        <w:t>4. Проект и информационные материалы к нему разместить:</w:t>
      </w:r>
    </w:p>
    <w:p w:rsidR="00407F53" w:rsidRPr="00407F53" w:rsidRDefault="00407F53" w:rsidP="00407F53">
      <w:pPr>
        <w:ind w:right="-2" w:firstLine="709"/>
        <w:jc w:val="both"/>
        <w:rPr>
          <w:sz w:val="16"/>
          <w:szCs w:val="16"/>
          <w:lang w:eastAsia="ru-RU"/>
        </w:rPr>
      </w:pPr>
      <w:r w:rsidRPr="00407F53">
        <w:rPr>
          <w:sz w:val="16"/>
          <w:szCs w:val="16"/>
          <w:lang w:eastAsia="ru-RU"/>
        </w:rPr>
        <w:t xml:space="preserve">4.1. 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демократия Новосибирской области» </w:t>
      </w:r>
      <w:hyperlink r:id="rId15" w:history="1">
        <w:r w:rsidRPr="00407F53">
          <w:rPr>
            <w:rStyle w:val="ac"/>
            <w:color w:val="auto"/>
            <w:sz w:val="16"/>
            <w:szCs w:val="16"/>
            <w:lang w:eastAsia="ru-RU"/>
          </w:rPr>
          <w:t>http://www.dem.nso.ru/</w:t>
        </w:r>
      </w:hyperlink>
      <w:r w:rsidRPr="00407F53">
        <w:rPr>
          <w:sz w:val="16"/>
          <w:szCs w:val="16"/>
          <w:lang w:eastAsia="ru-RU"/>
        </w:rPr>
        <w:t>;</w:t>
      </w:r>
    </w:p>
    <w:p w:rsidR="00407F53" w:rsidRPr="00407F53" w:rsidRDefault="00407F53" w:rsidP="00407F53">
      <w:pPr>
        <w:ind w:right="-2" w:firstLine="709"/>
        <w:jc w:val="both"/>
        <w:rPr>
          <w:sz w:val="16"/>
          <w:szCs w:val="16"/>
          <w:lang w:eastAsia="ru-RU"/>
        </w:rPr>
      </w:pPr>
    </w:p>
    <w:p w:rsidR="00407F53" w:rsidRPr="00407F53" w:rsidRDefault="00407F53" w:rsidP="00407F53">
      <w:pPr>
        <w:ind w:right="-2" w:firstLine="709"/>
        <w:jc w:val="both"/>
        <w:rPr>
          <w:sz w:val="16"/>
          <w:szCs w:val="16"/>
          <w:lang w:eastAsia="ru-RU"/>
        </w:rPr>
      </w:pPr>
      <w:r w:rsidRPr="00407F53">
        <w:rPr>
          <w:sz w:val="16"/>
          <w:szCs w:val="16"/>
          <w:lang w:eastAsia="ru-RU"/>
        </w:rPr>
        <w:t xml:space="preserve">4.2. На официальном сайте администрации Тогучинского района Новосибирской области в информационно-телекоммуникационной сети "Интернет" </w:t>
      </w:r>
      <w:hyperlink r:id="rId16" w:history="1">
        <w:r w:rsidRPr="00407F53">
          <w:rPr>
            <w:rStyle w:val="ac"/>
            <w:color w:val="auto"/>
            <w:sz w:val="16"/>
            <w:szCs w:val="16"/>
            <w:lang w:eastAsia="ru-RU"/>
          </w:rPr>
          <w:t>https://toguchin.nso.ru/</w:t>
        </w:r>
      </w:hyperlink>
      <w:r w:rsidRPr="00407F53">
        <w:rPr>
          <w:sz w:val="16"/>
          <w:szCs w:val="16"/>
          <w:lang w:eastAsia="ru-RU"/>
        </w:rPr>
        <w:t>;</w:t>
      </w:r>
    </w:p>
    <w:p w:rsidR="00407F53" w:rsidRPr="00407F53" w:rsidRDefault="00407F53" w:rsidP="00407F53">
      <w:pPr>
        <w:ind w:right="-2" w:firstLine="709"/>
        <w:jc w:val="both"/>
        <w:rPr>
          <w:sz w:val="16"/>
          <w:szCs w:val="16"/>
          <w:lang w:eastAsia="ru-RU"/>
        </w:rPr>
      </w:pPr>
      <w:r w:rsidRPr="00407F53">
        <w:rPr>
          <w:sz w:val="16"/>
          <w:szCs w:val="16"/>
          <w:lang w:eastAsia="ru-RU"/>
        </w:rPr>
        <w:t>4.3. На экспозиции по адресу: Новосибирская область, Тогучинский район, г. Тогучин, ул.Садовая,9, кабинет 40. График проведения экспозиции (ежедневно, кроме выходных дней): с 26.09.2022 – по 10.10.2022   с 08.00 до 13.00 и с 14.00 до 17.00, пятница с 8.00 до 13.00 и с 14.00 до 16.00.</w:t>
      </w:r>
    </w:p>
    <w:p w:rsidR="00407F53" w:rsidRPr="00407F53" w:rsidRDefault="00407F53" w:rsidP="00407F53">
      <w:pPr>
        <w:ind w:right="-2" w:firstLine="709"/>
        <w:jc w:val="both"/>
        <w:rPr>
          <w:color w:val="000000"/>
          <w:spacing w:val="2"/>
          <w:sz w:val="16"/>
          <w:szCs w:val="16"/>
          <w:lang w:eastAsia="ru-RU"/>
        </w:rPr>
      </w:pPr>
      <w:r w:rsidRPr="00407F53">
        <w:rPr>
          <w:sz w:val="16"/>
          <w:szCs w:val="16"/>
          <w:lang w:eastAsia="ru-RU"/>
        </w:rPr>
        <w:t xml:space="preserve">5. Председателю комиссия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подготовку и контроль за мероприятиями по проведению </w:t>
      </w:r>
      <w:r w:rsidRPr="00407F53">
        <w:rPr>
          <w:color w:val="000000"/>
          <w:spacing w:val="2"/>
          <w:sz w:val="16"/>
          <w:szCs w:val="16"/>
          <w:lang w:eastAsia="ru-RU"/>
        </w:rPr>
        <w:t>общественных обсуждений.</w:t>
      </w:r>
    </w:p>
    <w:p w:rsidR="00407F53" w:rsidRPr="00407F53" w:rsidRDefault="00407F53" w:rsidP="00407F53">
      <w:pPr>
        <w:ind w:firstLine="709"/>
        <w:jc w:val="both"/>
        <w:rPr>
          <w:sz w:val="16"/>
          <w:szCs w:val="16"/>
        </w:rPr>
      </w:pPr>
      <w:r w:rsidRPr="00407F53">
        <w:rPr>
          <w:sz w:val="16"/>
          <w:szCs w:val="16"/>
        </w:rPr>
        <w:t>6. Начальнику управления делами администрации Тогучинского района Новосибирской области Долгошеевой О.Н. опубликовать настоящее постановление в периодическом печатном издании органов местного самоуправления «Тогучинский Вестник».</w:t>
      </w:r>
    </w:p>
    <w:p w:rsidR="00407F53" w:rsidRPr="00407F53" w:rsidRDefault="00407F53" w:rsidP="00407F53">
      <w:pPr>
        <w:shd w:val="clear" w:color="auto" w:fill="FFFFFF"/>
        <w:ind w:right="-2" w:firstLine="709"/>
        <w:jc w:val="both"/>
        <w:textAlignment w:val="baseline"/>
        <w:rPr>
          <w:sz w:val="16"/>
          <w:szCs w:val="16"/>
        </w:rPr>
      </w:pPr>
      <w:r w:rsidRPr="00407F53">
        <w:rPr>
          <w:sz w:val="16"/>
          <w:szCs w:val="16"/>
        </w:rPr>
        <w:t xml:space="preserve">7.   Начальнику управления информационных технологий и связям с общественностью администрации Тогучинского района Новосибирской области Черданцеву А.С. разместить настоящее </w:t>
      </w:r>
      <w:r w:rsidRPr="00407F53">
        <w:rPr>
          <w:sz w:val="16"/>
          <w:szCs w:val="16"/>
        </w:rPr>
        <w:t>постановление на официальном сайте администрации Тогучинского района Новосибирской области.</w:t>
      </w:r>
    </w:p>
    <w:p w:rsidR="00407F53" w:rsidRPr="00407F53" w:rsidRDefault="00407F53" w:rsidP="00407F53">
      <w:pPr>
        <w:shd w:val="clear" w:color="auto" w:fill="FFFFFF"/>
        <w:ind w:right="-2" w:firstLine="709"/>
        <w:jc w:val="both"/>
        <w:textAlignment w:val="baseline"/>
        <w:rPr>
          <w:sz w:val="16"/>
          <w:szCs w:val="16"/>
          <w:lang w:eastAsia="ru-RU"/>
        </w:rPr>
      </w:pPr>
      <w:r w:rsidRPr="00407F53">
        <w:rPr>
          <w:sz w:val="16"/>
          <w:szCs w:val="16"/>
          <w:lang w:eastAsia="ru-RU"/>
        </w:rPr>
        <w:t>8. Контроль за исполнением постановления возложить на заместителя главы администрации Тогучинского района Новосибирской области Дралюк А.Н..</w:t>
      </w:r>
    </w:p>
    <w:p w:rsidR="00407F53" w:rsidRPr="00407F53" w:rsidRDefault="00407F53" w:rsidP="00407F53">
      <w:pPr>
        <w:autoSpaceDN w:val="0"/>
        <w:ind w:right="-284"/>
        <w:jc w:val="both"/>
        <w:rPr>
          <w:sz w:val="16"/>
          <w:szCs w:val="16"/>
          <w:lang w:eastAsia="ru-RU"/>
        </w:rPr>
      </w:pPr>
    </w:p>
    <w:p w:rsidR="00407F53" w:rsidRPr="00407F53" w:rsidRDefault="00407F53" w:rsidP="00407F53">
      <w:pPr>
        <w:autoSpaceDN w:val="0"/>
        <w:ind w:right="-284"/>
        <w:jc w:val="both"/>
        <w:rPr>
          <w:sz w:val="16"/>
          <w:szCs w:val="16"/>
          <w:lang w:eastAsia="ru-RU"/>
        </w:rPr>
      </w:pPr>
    </w:p>
    <w:p w:rsidR="00407F53" w:rsidRPr="00407F53" w:rsidRDefault="00407F53" w:rsidP="00407F53">
      <w:pPr>
        <w:autoSpaceDN w:val="0"/>
        <w:ind w:right="-2"/>
        <w:jc w:val="both"/>
        <w:rPr>
          <w:color w:val="000000"/>
          <w:sz w:val="16"/>
          <w:szCs w:val="16"/>
          <w:lang w:eastAsia="ru-RU"/>
        </w:rPr>
      </w:pPr>
      <w:r w:rsidRPr="00407F53">
        <w:rPr>
          <w:color w:val="000000"/>
          <w:sz w:val="16"/>
          <w:szCs w:val="16"/>
          <w:lang w:eastAsia="ru-RU"/>
        </w:rPr>
        <w:t>И.о. Главы Тогучинского района</w:t>
      </w:r>
    </w:p>
    <w:p w:rsidR="00407F53" w:rsidRDefault="00407F53" w:rsidP="00407F53">
      <w:pPr>
        <w:rPr>
          <w:color w:val="000000"/>
          <w:sz w:val="16"/>
          <w:szCs w:val="16"/>
          <w:lang w:eastAsia="ru-RU"/>
        </w:rPr>
      </w:pPr>
      <w:r w:rsidRPr="00407F53">
        <w:rPr>
          <w:color w:val="000000"/>
          <w:sz w:val="16"/>
          <w:szCs w:val="16"/>
          <w:lang w:eastAsia="ru-RU"/>
        </w:rPr>
        <w:t>Новосибирской области                                                                Н.Н. Папко</w:t>
      </w:r>
    </w:p>
    <w:p w:rsidR="00407F53" w:rsidRDefault="00407F53" w:rsidP="00407F53">
      <w:pPr>
        <w:rPr>
          <w:color w:val="000000"/>
          <w:sz w:val="16"/>
          <w:szCs w:val="16"/>
          <w:lang w:eastAsia="ru-RU"/>
        </w:rPr>
      </w:pPr>
      <w:r>
        <w:rPr>
          <w:color w:val="000000"/>
          <w:sz w:val="16"/>
          <w:szCs w:val="16"/>
          <w:lang w:eastAsia="ru-RU"/>
        </w:rPr>
        <w:t>______________________________________________________________</w:t>
      </w:r>
    </w:p>
    <w:p w:rsidR="00407F53" w:rsidRPr="00407F53" w:rsidRDefault="00407F53" w:rsidP="00407F53">
      <w:pPr>
        <w:rPr>
          <w:sz w:val="16"/>
          <w:szCs w:val="16"/>
        </w:rPr>
      </w:pPr>
    </w:p>
    <w:p w:rsidR="00407F53" w:rsidRPr="0017010D" w:rsidRDefault="00407F53" w:rsidP="00407F53">
      <w:pPr>
        <w:jc w:val="center"/>
        <w:rPr>
          <w:b/>
          <w:sz w:val="16"/>
          <w:szCs w:val="16"/>
        </w:rPr>
      </w:pPr>
      <w:r w:rsidRPr="0017010D">
        <w:rPr>
          <w:b/>
          <w:sz w:val="16"/>
          <w:szCs w:val="16"/>
        </w:rPr>
        <w:t>АДМИНИСТРАЦИЯ</w:t>
      </w:r>
    </w:p>
    <w:p w:rsidR="00407F53" w:rsidRPr="0017010D" w:rsidRDefault="00407F53" w:rsidP="00407F53">
      <w:pPr>
        <w:jc w:val="center"/>
        <w:rPr>
          <w:b/>
          <w:sz w:val="16"/>
          <w:szCs w:val="16"/>
        </w:rPr>
      </w:pPr>
      <w:r w:rsidRPr="0017010D">
        <w:rPr>
          <w:b/>
          <w:sz w:val="16"/>
          <w:szCs w:val="16"/>
        </w:rPr>
        <w:t>ТОГУЧИНСКОГО РАЙОНА</w:t>
      </w:r>
    </w:p>
    <w:p w:rsidR="00407F53" w:rsidRPr="0017010D" w:rsidRDefault="00407F53" w:rsidP="00407F53">
      <w:pPr>
        <w:jc w:val="center"/>
        <w:rPr>
          <w:b/>
          <w:sz w:val="16"/>
          <w:szCs w:val="16"/>
        </w:rPr>
      </w:pPr>
      <w:r w:rsidRPr="0017010D">
        <w:rPr>
          <w:b/>
          <w:sz w:val="16"/>
          <w:szCs w:val="16"/>
        </w:rPr>
        <w:t>НОВОСИБИРСКОЙ ОБЛАСТИ</w:t>
      </w:r>
    </w:p>
    <w:p w:rsidR="00407F53" w:rsidRPr="0017010D" w:rsidRDefault="00407F53" w:rsidP="00407F53">
      <w:pPr>
        <w:jc w:val="center"/>
        <w:rPr>
          <w:b/>
          <w:sz w:val="16"/>
          <w:szCs w:val="16"/>
        </w:rPr>
      </w:pPr>
    </w:p>
    <w:p w:rsidR="00407F53" w:rsidRPr="0017010D" w:rsidRDefault="00407F53" w:rsidP="00407F53">
      <w:pPr>
        <w:pStyle w:val="2"/>
        <w:rPr>
          <w:b/>
          <w:color w:val="00000A"/>
          <w:sz w:val="16"/>
          <w:szCs w:val="16"/>
        </w:rPr>
      </w:pPr>
      <w:r w:rsidRPr="0017010D">
        <w:rPr>
          <w:b/>
          <w:color w:val="00000A"/>
          <w:sz w:val="16"/>
          <w:szCs w:val="16"/>
        </w:rPr>
        <w:t>ПОСТАНОВЛЕНИЕ</w:t>
      </w:r>
    </w:p>
    <w:p w:rsidR="00407F53" w:rsidRPr="0017010D" w:rsidRDefault="00407F53" w:rsidP="00407F53">
      <w:pPr>
        <w:rPr>
          <w:sz w:val="16"/>
          <w:szCs w:val="16"/>
        </w:rPr>
      </w:pPr>
    </w:p>
    <w:p w:rsidR="00407F53" w:rsidRPr="0017010D" w:rsidRDefault="00407F53" w:rsidP="00407F53">
      <w:pPr>
        <w:jc w:val="center"/>
        <w:rPr>
          <w:sz w:val="16"/>
          <w:szCs w:val="16"/>
        </w:rPr>
      </w:pPr>
      <w:r w:rsidRPr="0017010D">
        <w:rPr>
          <w:sz w:val="16"/>
          <w:szCs w:val="16"/>
        </w:rPr>
        <w:t xml:space="preserve"> </w:t>
      </w:r>
    </w:p>
    <w:p w:rsidR="00407F53" w:rsidRPr="0017010D" w:rsidRDefault="00407F53" w:rsidP="00407F53">
      <w:pPr>
        <w:jc w:val="center"/>
        <w:rPr>
          <w:sz w:val="16"/>
          <w:szCs w:val="16"/>
        </w:rPr>
      </w:pPr>
      <w:r>
        <w:rPr>
          <w:sz w:val="16"/>
          <w:szCs w:val="16"/>
        </w:rPr>
        <w:t>23.09.2022  № 1104</w:t>
      </w:r>
      <w:r w:rsidRPr="0017010D">
        <w:rPr>
          <w:sz w:val="16"/>
          <w:szCs w:val="16"/>
        </w:rPr>
        <w:t>/П/93</w:t>
      </w:r>
    </w:p>
    <w:p w:rsidR="00407F53" w:rsidRPr="0017010D" w:rsidRDefault="00407F53" w:rsidP="00407F53">
      <w:pPr>
        <w:jc w:val="center"/>
        <w:rPr>
          <w:sz w:val="16"/>
          <w:szCs w:val="16"/>
        </w:rPr>
      </w:pPr>
    </w:p>
    <w:p w:rsidR="00407F53" w:rsidRDefault="00407F53" w:rsidP="00407F53">
      <w:pPr>
        <w:jc w:val="center"/>
        <w:rPr>
          <w:sz w:val="16"/>
          <w:szCs w:val="16"/>
        </w:rPr>
      </w:pPr>
      <w:r w:rsidRPr="0017010D">
        <w:rPr>
          <w:sz w:val="16"/>
          <w:szCs w:val="16"/>
        </w:rPr>
        <w:t>г. Тогучин</w:t>
      </w:r>
    </w:p>
    <w:p w:rsidR="00407F53" w:rsidRPr="00407F53" w:rsidRDefault="00407F53" w:rsidP="00407F53">
      <w:pPr>
        <w:jc w:val="center"/>
        <w:rPr>
          <w:sz w:val="16"/>
          <w:szCs w:val="16"/>
        </w:rPr>
      </w:pPr>
    </w:p>
    <w:p w:rsidR="00407F53" w:rsidRPr="00407F53" w:rsidRDefault="00407F53" w:rsidP="00407F53">
      <w:pPr>
        <w:jc w:val="center"/>
        <w:rPr>
          <w:bCs/>
          <w:sz w:val="16"/>
          <w:szCs w:val="16"/>
        </w:rPr>
      </w:pPr>
      <w:r w:rsidRPr="00407F53">
        <w:rPr>
          <w:bCs/>
          <w:sz w:val="16"/>
          <w:szCs w:val="16"/>
        </w:rPr>
        <w:t xml:space="preserve">О внесении изменений в постановление администрации </w:t>
      </w:r>
    </w:p>
    <w:p w:rsidR="00407F53" w:rsidRPr="00407F53" w:rsidRDefault="00407F53" w:rsidP="00407F53">
      <w:pPr>
        <w:jc w:val="center"/>
        <w:rPr>
          <w:bCs/>
          <w:sz w:val="16"/>
          <w:szCs w:val="16"/>
        </w:rPr>
      </w:pPr>
      <w:r w:rsidRPr="00407F53">
        <w:rPr>
          <w:bCs/>
          <w:sz w:val="16"/>
          <w:szCs w:val="16"/>
        </w:rPr>
        <w:t>Тогучинского района Новосибирской области от 21.07.2020 № 728/п/93</w:t>
      </w:r>
    </w:p>
    <w:p w:rsidR="00407F53" w:rsidRPr="00407F53" w:rsidRDefault="00407F53" w:rsidP="00407F53">
      <w:pPr>
        <w:pStyle w:val="ConsPlusNormal"/>
        <w:jc w:val="center"/>
        <w:rPr>
          <w:rFonts w:ascii="Times New Roman" w:hAnsi="Times New Roman" w:cs="Times New Roman"/>
          <w:bCs/>
          <w:sz w:val="16"/>
          <w:szCs w:val="16"/>
        </w:rPr>
      </w:pPr>
      <w:r w:rsidRPr="00407F53">
        <w:rPr>
          <w:rFonts w:ascii="Times New Roman" w:hAnsi="Times New Roman" w:cs="Times New Roman"/>
          <w:bCs/>
          <w:sz w:val="16"/>
          <w:szCs w:val="16"/>
        </w:rPr>
        <w:t>«Об утверждении типовой формы соглашения о предоставлении из бюджета Тогучинского района Новосибирской области субсидии (ий) муниципальному бюджетному учреждению Тогучинского района Новосибирской области (муниципальному автономному учреждению Тогучинского района Новосибирской области)</w:t>
      </w:r>
      <w:r>
        <w:rPr>
          <w:rFonts w:ascii="Times New Roman" w:hAnsi="Times New Roman" w:cs="Times New Roman"/>
          <w:bCs/>
          <w:sz w:val="16"/>
          <w:szCs w:val="16"/>
        </w:rPr>
        <w:t xml:space="preserve"> </w:t>
      </w:r>
      <w:r w:rsidRPr="00407F53">
        <w:rPr>
          <w:rFonts w:ascii="Times New Roman" w:hAnsi="Times New Roman" w:cs="Times New Roman"/>
          <w:bCs/>
          <w:sz w:val="16"/>
          <w:szCs w:val="16"/>
        </w:rPr>
        <w:t>на иные цели»</w:t>
      </w:r>
    </w:p>
    <w:p w:rsidR="00407F53" w:rsidRPr="00407F53" w:rsidRDefault="00407F53" w:rsidP="00407F53">
      <w:pPr>
        <w:pStyle w:val="ConsPlusNormal"/>
        <w:jc w:val="center"/>
        <w:rPr>
          <w:rFonts w:ascii="Times New Roman" w:hAnsi="Times New Roman" w:cs="Times New Roman"/>
          <w:bCs/>
          <w:sz w:val="16"/>
          <w:szCs w:val="16"/>
        </w:rPr>
      </w:pPr>
    </w:p>
    <w:p w:rsidR="00407F53" w:rsidRPr="00407F53" w:rsidRDefault="00407F53" w:rsidP="00407F53">
      <w:pPr>
        <w:pStyle w:val="ConsPlusNormal"/>
        <w:ind w:firstLine="708"/>
        <w:jc w:val="both"/>
        <w:rPr>
          <w:rFonts w:ascii="Times New Roman" w:hAnsi="Times New Roman" w:cs="Times New Roman"/>
          <w:bCs/>
          <w:sz w:val="16"/>
          <w:szCs w:val="16"/>
        </w:rPr>
      </w:pPr>
      <w:r w:rsidRPr="00407F53">
        <w:rPr>
          <w:rFonts w:ascii="Times New Roman" w:hAnsi="Times New Roman" w:cs="Times New Roman"/>
          <w:bCs/>
          <w:sz w:val="16"/>
          <w:szCs w:val="16"/>
        </w:rPr>
        <w:t>На</w:t>
      </w:r>
      <w:r w:rsidRPr="00407F53">
        <w:rPr>
          <w:rFonts w:ascii="Times New Roman" w:hAnsi="Times New Roman" w:cs="Times New Roman"/>
          <w:bCs/>
          <w:color w:val="FF0000"/>
          <w:sz w:val="16"/>
          <w:szCs w:val="16"/>
        </w:rPr>
        <w:t xml:space="preserve"> </w:t>
      </w:r>
      <w:r w:rsidRPr="00407F53">
        <w:rPr>
          <w:rFonts w:ascii="Times New Roman" w:hAnsi="Times New Roman" w:cs="Times New Roman"/>
          <w:bCs/>
          <w:sz w:val="16"/>
          <w:szCs w:val="16"/>
        </w:rPr>
        <w:t xml:space="preserve">основании приказа министерства финансов и налоговой политики Новосибирской области от 22.07.2022 № 33-НПА «О внесении изменений в типовую форму соглашения между главным распорядителем средств областного бюджета Новосибирской области, </w:t>
      </w:r>
      <w:r w:rsidRPr="00407F53">
        <w:rPr>
          <w:rFonts w:ascii="Times New Roman" w:hAnsi="Times New Roman" w:cs="Times New Roman"/>
          <w:sz w:val="16"/>
          <w:szCs w:val="16"/>
        </w:rPr>
        <w:t>осуществляющим функции и полномочия учредителя, и государственным бюджетным учреждением Новосибирской области (государственным автономным учреждением Новосибирской области) о предоставлении из областного бюджета Новосибирской области субсидии(ий) на иные цели», администрация Тогучинского района Новосибирской области</w:t>
      </w:r>
    </w:p>
    <w:p w:rsidR="00407F53" w:rsidRPr="00407F53" w:rsidRDefault="00407F53" w:rsidP="00407F53">
      <w:pPr>
        <w:jc w:val="both"/>
        <w:rPr>
          <w:sz w:val="16"/>
          <w:szCs w:val="16"/>
          <w:lang w:eastAsia="ru-RU"/>
        </w:rPr>
      </w:pPr>
      <w:r w:rsidRPr="00407F53">
        <w:rPr>
          <w:sz w:val="16"/>
          <w:szCs w:val="16"/>
          <w:lang w:eastAsia="ru-RU"/>
        </w:rPr>
        <w:t>ПОСТАНОВЛЯЕТ:</w:t>
      </w:r>
    </w:p>
    <w:p w:rsidR="00407F53" w:rsidRPr="00407F53" w:rsidRDefault="00407F53" w:rsidP="00407F53">
      <w:pPr>
        <w:pStyle w:val="ConsPlusNormal"/>
        <w:ind w:firstLine="709"/>
        <w:jc w:val="both"/>
        <w:rPr>
          <w:rFonts w:ascii="Times New Roman" w:hAnsi="Times New Roman" w:cs="Times New Roman"/>
          <w:sz w:val="16"/>
          <w:szCs w:val="16"/>
        </w:rPr>
      </w:pPr>
      <w:r w:rsidRPr="00407F53">
        <w:rPr>
          <w:rFonts w:ascii="Times New Roman" w:hAnsi="Times New Roman" w:cs="Times New Roman"/>
          <w:sz w:val="16"/>
          <w:szCs w:val="16"/>
        </w:rPr>
        <w:t>1. Внести следующие изменения в приложение к постановлению администрации Тогучинского района Новосибирской области от 21.07.2020 №728/п/93</w:t>
      </w:r>
      <w:r w:rsidRPr="00407F53">
        <w:rPr>
          <w:rFonts w:ascii="Times New Roman" w:hAnsi="Times New Roman" w:cs="Times New Roman"/>
          <w:bCs/>
          <w:sz w:val="16"/>
          <w:szCs w:val="16"/>
        </w:rPr>
        <w:t>«Об утверждении типовой формы соглашения о предоставлении из бюджета Тогучинского района Новосибирской области субсидии (ий) муниципальному бюджетному учреждению Тогучинского района Новосибирской области (муниципальному автономному учреждению Тогучинского района Новосибирской области) на иные цели»</w:t>
      </w:r>
      <w:r w:rsidRPr="00407F53">
        <w:rPr>
          <w:rFonts w:ascii="Times New Roman" w:hAnsi="Times New Roman" w:cs="Times New Roman"/>
          <w:sz w:val="16"/>
          <w:szCs w:val="16"/>
        </w:rPr>
        <w:t xml:space="preserve"> (далее - Постановление), следующие изменения:</w:t>
      </w:r>
    </w:p>
    <w:p w:rsidR="00407F53" w:rsidRPr="00407F53" w:rsidRDefault="00407F53" w:rsidP="00407F53">
      <w:pPr>
        <w:pStyle w:val="ConsPlusNormal"/>
        <w:ind w:firstLine="709"/>
        <w:jc w:val="both"/>
        <w:rPr>
          <w:rFonts w:ascii="Times New Roman" w:hAnsi="Times New Roman" w:cs="Times New Roman"/>
          <w:sz w:val="16"/>
          <w:szCs w:val="16"/>
        </w:rPr>
      </w:pPr>
      <w:r w:rsidRPr="00407F53">
        <w:rPr>
          <w:rFonts w:ascii="Times New Roman" w:hAnsi="Times New Roman" w:cs="Times New Roman"/>
          <w:sz w:val="16"/>
          <w:szCs w:val="16"/>
        </w:rPr>
        <w:t xml:space="preserve">1.1. Пункт 4.1.3 приложения к Постановлению изложить в новой редакции: </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«4.1.3. Устанавливать:»;</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1.2. Приложение к Постановлению дополнить пунктами 4.1.3.1 и 4.1.3.2 следующего содержания:</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«4.1.3.1. Значения результатов предоставления Субсидии(ий) в соответствии с приложением №___к настоящему Соглашению по форме согласно приложению № 3 к настоящей Типовой форме, являющимся неотъемлемой частью настоящего Соглашения &lt;6&gt;.</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4.1.3.2. План мероприятий по достижению результатов предоставления Субсидии(ий) в соответствии с приложением №__к настоящему Соглашению по форме согласно приложению №3.1 к настоящей Типовой форме, являющимся неотъемлемой частью настоящего Соглашения.»;</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1.3. Пункт 4.3.6.3 приложения к Постановлению изложить в новой редакции:</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«4.3.6.3. Отчет о реализации плана мероприятий по достижению результатов предоставления Субсидии(ий) по форме в соответствии с приложением №__к настоящему Соглашению по форме согласно приложению № 5.2 к настоящей Типовой форме &lt;12.1&gt;, являющимся неотъемлемой частью настоящего Соглашения.»;</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1.4. Пункт 4.3.6.3.1 приложения к Постановлению изложить в новой редакции:</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«4.3.6.4. Иные отчеты &lt;13&gt;:»;</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1.5. Пункт 4.3.6.3.2 приложения к Постановлению изложить в новой редакции:</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«4.3.6.4.1. ______________________________________________________.»;</w:t>
      </w:r>
    </w:p>
    <w:p w:rsidR="00407F53" w:rsidRPr="00407F53" w:rsidRDefault="00407F53" w:rsidP="00407F53">
      <w:pPr>
        <w:pStyle w:val="ConsPlusNormal"/>
        <w:ind w:firstLine="709"/>
        <w:jc w:val="both"/>
        <w:rPr>
          <w:rFonts w:ascii="Times New Roman" w:hAnsi="Times New Roman" w:cs="Times New Roman"/>
          <w:sz w:val="16"/>
          <w:szCs w:val="16"/>
        </w:rPr>
      </w:pPr>
      <w:r w:rsidRPr="00407F53">
        <w:rPr>
          <w:rFonts w:ascii="Times New Roman" w:hAnsi="Times New Roman" w:cs="Times New Roman"/>
          <w:sz w:val="16"/>
          <w:szCs w:val="16"/>
        </w:rPr>
        <w:t>1.6. Пункт 4.3.8 приложения к Постановлению изложить в новой редакции:</w:t>
      </w:r>
    </w:p>
    <w:p w:rsidR="00407F53" w:rsidRPr="00407F53" w:rsidRDefault="00407F53" w:rsidP="00407F53">
      <w:pPr>
        <w:autoSpaceDE w:val="0"/>
        <w:autoSpaceDN w:val="0"/>
        <w:adjustRightInd w:val="0"/>
        <w:ind w:firstLine="709"/>
        <w:jc w:val="both"/>
        <w:rPr>
          <w:sz w:val="16"/>
          <w:szCs w:val="16"/>
        </w:rPr>
      </w:pPr>
      <w:r w:rsidRPr="00407F53">
        <w:rPr>
          <w:sz w:val="16"/>
          <w:szCs w:val="16"/>
        </w:rPr>
        <w:t xml:space="preserve">«4.3.8. В случае отсутствия обязательств, принятых по заключенным государственным контрактам, иным договорам (соглашениям), а также необходимости осуществления расходов на </w:t>
      </w:r>
      <w:r w:rsidRPr="00407F53">
        <w:rPr>
          <w:sz w:val="16"/>
          <w:szCs w:val="16"/>
        </w:rPr>
        <w:lastRenderedPageBreak/>
        <w:t xml:space="preserve">оплату труда работников учреждения до окончания текущего финансового года, производить возврат части неиспользованного остатка Субсидии(ий) в </w:t>
      </w:r>
      <w:r w:rsidRPr="00407F53">
        <w:rPr>
          <w:bCs/>
          <w:sz w:val="16"/>
          <w:szCs w:val="16"/>
        </w:rPr>
        <w:t>бюджет Тогучинского района Новосибирской области</w:t>
      </w:r>
      <w:r w:rsidRPr="00407F53">
        <w:rPr>
          <w:sz w:val="16"/>
          <w:szCs w:val="16"/>
        </w:rPr>
        <w:t xml:space="preserve"> не позднее чем за два рабочих дня до окончания текущего финансового года в объеме, рассчитанном в соответствии с приложением N ______ к настоящему Соглашению.»;</w:t>
      </w:r>
    </w:p>
    <w:p w:rsidR="00407F53" w:rsidRPr="00407F53" w:rsidRDefault="00407F53" w:rsidP="00407F53">
      <w:pPr>
        <w:autoSpaceDE w:val="0"/>
        <w:autoSpaceDN w:val="0"/>
        <w:adjustRightInd w:val="0"/>
        <w:ind w:firstLine="709"/>
        <w:jc w:val="both"/>
        <w:rPr>
          <w:sz w:val="16"/>
          <w:szCs w:val="16"/>
        </w:rPr>
      </w:pPr>
      <w:r w:rsidRPr="00407F53">
        <w:rPr>
          <w:sz w:val="16"/>
          <w:szCs w:val="16"/>
        </w:rPr>
        <w:t xml:space="preserve">1.7. Дополнить пунктом 4.3.8.1 приложения к Постановлению следующего содержания:  </w:t>
      </w:r>
    </w:p>
    <w:p w:rsidR="00407F53" w:rsidRPr="00407F53" w:rsidRDefault="00407F53" w:rsidP="00407F53">
      <w:pPr>
        <w:autoSpaceDE w:val="0"/>
        <w:autoSpaceDN w:val="0"/>
        <w:adjustRightInd w:val="0"/>
        <w:jc w:val="both"/>
        <w:rPr>
          <w:sz w:val="16"/>
          <w:szCs w:val="16"/>
        </w:rPr>
      </w:pPr>
      <w:r w:rsidRPr="00407F53">
        <w:rPr>
          <w:sz w:val="16"/>
          <w:szCs w:val="16"/>
        </w:rPr>
        <w:t xml:space="preserve">«4.3.8.1. Возвращать не использованный в отчетном финансовом году остаток Субсидии(ий) в доход </w:t>
      </w:r>
      <w:r w:rsidRPr="00407F53">
        <w:rPr>
          <w:bCs/>
          <w:sz w:val="16"/>
          <w:szCs w:val="16"/>
        </w:rPr>
        <w:t>бюджета Тогучинского района Новосибирской области</w:t>
      </w:r>
      <w:r w:rsidRPr="00407F53">
        <w:rPr>
          <w:sz w:val="16"/>
          <w:szCs w:val="16"/>
        </w:rPr>
        <w:t xml:space="preserve"> в срок до "__" _______ 20__ года </w:t>
      </w:r>
      <w:hyperlink r:id="rId17" w:history="1">
        <w:r w:rsidRPr="00407F53">
          <w:rPr>
            <w:sz w:val="16"/>
            <w:szCs w:val="16"/>
          </w:rPr>
          <w:t>&lt;14&gt;</w:t>
        </w:r>
      </w:hyperlink>
      <w:r w:rsidRPr="00407F53">
        <w:rPr>
          <w:sz w:val="16"/>
          <w:szCs w:val="16"/>
        </w:rPr>
        <w:t>.»;</w:t>
      </w:r>
    </w:p>
    <w:p w:rsidR="00407F53" w:rsidRPr="00407F53" w:rsidRDefault="00407F53" w:rsidP="00407F53">
      <w:pPr>
        <w:autoSpaceDE w:val="0"/>
        <w:autoSpaceDN w:val="0"/>
        <w:adjustRightInd w:val="0"/>
        <w:ind w:firstLine="708"/>
        <w:jc w:val="both"/>
        <w:rPr>
          <w:sz w:val="16"/>
          <w:szCs w:val="16"/>
        </w:rPr>
      </w:pPr>
      <w:r w:rsidRPr="00407F53">
        <w:rPr>
          <w:sz w:val="16"/>
          <w:szCs w:val="16"/>
        </w:rPr>
        <w:t>1.8. В пункте 7.1.1 приложения к Постановлению после слов «при реорганизации» дополнить словами «(за исключением реорганизации в форме присоединения)»;</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1.9. В примечании &lt;11&gt; приложения к Постановлению слова «в пункте 4.3.5.1» заменить словами «в пункте 4.3.6.1 настоящей Типовой формы»;</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1.10. В примечании &lt;12&gt; приложения к Постановлению слова «в пункте 4.3.5.2» заменить словами «в пункте 4.3.6.2»;</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1.11. Дополнить примечанием &lt;12.1&gt; приложения к Постановлению следующего содержания:</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«&lt;12.1&gt; Отчет, указанный в пункте 4.3.6.3 настоящей Типовой формы, оформляется по форме согласно приложению № 5.2 к настоящей Типовой форме.»;</w:t>
      </w:r>
    </w:p>
    <w:p w:rsidR="00407F53" w:rsidRPr="00407F53" w:rsidRDefault="00407F53" w:rsidP="00407F53">
      <w:pPr>
        <w:autoSpaceDE w:val="0"/>
        <w:autoSpaceDN w:val="0"/>
        <w:adjustRightInd w:val="0"/>
        <w:ind w:firstLine="708"/>
        <w:jc w:val="both"/>
        <w:rPr>
          <w:sz w:val="16"/>
          <w:szCs w:val="16"/>
        </w:rPr>
      </w:pPr>
      <w:r w:rsidRPr="00407F53">
        <w:rPr>
          <w:sz w:val="16"/>
          <w:szCs w:val="16"/>
        </w:rPr>
        <w:t>1.12. В примечании &lt;14&gt; приложения к Постановлению слово «год» заменить словами «срок возврата Учреждением неиспользованного остатка Субсидии(ий), не позднее первых 10 рабочих дней года, следующего за годом»;</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1.13. В нумерационных заголовках приложений № 1-7 приложения к Постановлению:</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1.13.1. слова «в отношении муниципального учреждения» исключить;</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1.13.2. слово «субсидии» заменить словом «субсидии(ий)».;</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1.14. Приложение к Постановлению дополнить приложением № 3.1, согласно приложению № 1 к настоящему постановлению;</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1.15. Приложение к Постановлению дополнить приложением № 5.1, согласно приложению № 2 к настоящему постановлению;</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1.16. Приложение к Постановлению дополнить приложением № 5.2, согласно приложению № 3 к настоящему постановлению.</w:t>
      </w:r>
    </w:p>
    <w:p w:rsidR="00407F53" w:rsidRPr="00407F53" w:rsidRDefault="00407F53" w:rsidP="00407F53">
      <w:pPr>
        <w:pStyle w:val="ConsPlusNormal"/>
        <w:ind w:firstLine="708"/>
        <w:jc w:val="both"/>
        <w:rPr>
          <w:rFonts w:ascii="Times New Roman" w:hAnsi="Times New Roman" w:cs="Times New Roman"/>
          <w:sz w:val="16"/>
          <w:szCs w:val="16"/>
        </w:rPr>
      </w:pPr>
      <w:r w:rsidRPr="00407F53">
        <w:rPr>
          <w:rFonts w:ascii="Times New Roman" w:hAnsi="Times New Roman" w:cs="Times New Roman"/>
          <w:sz w:val="16"/>
          <w:szCs w:val="16"/>
        </w:rPr>
        <w:t>2. Управляющему делами администрации Тогучинского района Новосибир</w:t>
      </w:r>
      <w:r w:rsidRPr="00407F53">
        <w:rPr>
          <w:rFonts w:ascii="Times New Roman" w:hAnsi="Times New Roman" w:cs="Times New Roman"/>
          <w:sz w:val="16"/>
          <w:szCs w:val="16"/>
          <w:lang w:val="en-US"/>
        </w:rPr>
        <w:t>c</w:t>
      </w:r>
      <w:r w:rsidRPr="00407F53">
        <w:rPr>
          <w:rFonts w:ascii="Times New Roman" w:hAnsi="Times New Roman" w:cs="Times New Roman"/>
          <w:sz w:val="16"/>
          <w:szCs w:val="16"/>
        </w:rPr>
        <w:t>кой области Чумаковой В.А. опубликовать настоящее постановление в периодическом печатном издании органов местного самоуправления «Тогучинский Вестник».</w:t>
      </w:r>
    </w:p>
    <w:p w:rsidR="00407F53" w:rsidRPr="00407F53" w:rsidRDefault="00407F53" w:rsidP="00407F53">
      <w:pPr>
        <w:ind w:firstLine="708"/>
        <w:jc w:val="both"/>
        <w:rPr>
          <w:sz w:val="16"/>
          <w:szCs w:val="16"/>
          <w:lang w:eastAsia="ru-RU"/>
        </w:rPr>
      </w:pPr>
      <w:r w:rsidRPr="00407F53">
        <w:rPr>
          <w:sz w:val="16"/>
          <w:szCs w:val="16"/>
          <w:lang w:eastAsia="ru-RU"/>
        </w:rPr>
        <w:t>3. Начальнику управления информационных технологий и связям с общественностью администрации Тогучинского района Новосибир</w:t>
      </w:r>
      <w:r w:rsidRPr="00407F53">
        <w:rPr>
          <w:sz w:val="16"/>
          <w:szCs w:val="16"/>
          <w:lang w:val="en-US" w:eastAsia="ru-RU"/>
        </w:rPr>
        <w:t>c</w:t>
      </w:r>
      <w:r w:rsidRPr="00407F53">
        <w:rPr>
          <w:sz w:val="16"/>
          <w:szCs w:val="16"/>
          <w:lang w:eastAsia="ru-RU"/>
        </w:rPr>
        <w:t>кой области Черданцеву А.С. разместить настоящее постановление на официальном сайте администрации Тогучинского района Новосибир</w:t>
      </w:r>
      <w:r w:rsidRPr="00407F53">
        <w:rPr>
          <w:sz w:val="16"/>
          <w:szCs w:val="16"/>
          <w:lang w:val="en-US" w:eastAsia="ru-RU"/>
        </w:rPr>
        <w:t>c</w:t>
      </w:r>
      <w:r w:rsidRPr="00407F53">
        <w:rPr>
          <w:sz w:val="16"/>
          <w:szCs w:val="16"/>
          <w:lang w:eastAsia="ru-RU"/>
        </w:rPr>
        <w:t>кой области.</w:t>
      </w:r>
    </w:p>
    <w:p w:rsidR="00407F53" w:rsidRPr="00407F53" w:rsidRDefault="00407F53" w:rsidP="00407F53">
      <w:pPr>
        <w:ind w:firstLine="708"/>
        <w:jc w:val="both"/>
        <w:rPr>
          <w:sz w:val="16"/>
          <w:szCs w:val="16"/>
          <w:lang w:eastAsia="ru-RU"/>
        </w:rPr>
      </w:pPr>
      <w:r w:rsidRPr="00407F53">
        <w:rPr>
          <w:sz w:val="16"/>
          <w:szCs w:val="16"/>
          <w:lang w:eastAsia="ru-RU"/>
        </w:rPr>
        <w:t>4. Контроль за исполнением настоящего постановления оставляю за собой.</w:t>
      </w:r>
    </w:p>
    <w:p w:rsidR="00407F53" w:rsidRPr="00407F53" w:rsidRDefault="00407F53" w:rsidP="00407F53">
      <w:pPr>
        <w:pStyle w:val="ConsPlusNormal"/>
        <w:ind w:firstLine="709"/>
        <w:jc w:val="both"/>
        <w:rPr>
          <w:rFonts w:ascii="Times New Roman" w:hAnsi="Times New Roman" w:cs="Times New Roman"/>
          <w:sz w:val="16"/>
          <w:szCs w:val="16"/>
        </w:rPr>
      </w:pPr>
    </w:p>
    <w:p w:rsidR="00407F53" w:rsidRPr="00407F53" w:rsidRDefault="00407F53" w:rsidP="00407F53">
      <w:pPr>
        <w:pStyle w:val="ConsPlusNormal"/>
        <w:ind w:firstLine="709"/>
        <w:jc w:val="both"/>
        <w:rPr>
          <w:rFonts w:ascii="Times New Roman" w:hAnsi="Times New Roman" w:cs="Times New Roman"/>
          <w:sz w:val="16"/>
          <w:szCs w:val="16"/>
        </w:rPr>
      </w:pPr>
    </w:p>
    <w:p w:rsidR="00407F53" w:rsidRPr="00407F53" w:rsidRDefault="00407F53" w:rsidP="00407F53">
      <w:pPr>
        <w:rPr>
          <w:sz w:val="16"/>
          <w:szCs w:val="16"/>
          <w:lang w:eastAsia="ru-RU"/>
        </w:rPr>
      </w:pPr>
      <w:r w:rsidRPr="00407F53">
        <w:rPr>
          <w:sz w:val="16"/>
          <w:szCs w:val="16"/>
          <w:lang w:eastAsia="ru-RU"/>
        </w:rPr>
        <w:t xml:space="preserve">И.о. Главы Тогучинского района </w:t>
      </w:r>
      <w:r w:rsidRPr="00407F53">
        <w:rPr>
          <w:sz w:val="16"/>
          <w:szCs w:val="16"/>
          <w:lang w:eastAsia="ru-RU"/>
        </w:rPr>
        <w:tab/>
      </w:r>
    </w:p>
    <w:p w:rsidR="00407F53" w:rsidRPr="00407F53" w:rsidRDefault="00407F53" w:rsidP="00407F53">
      <w:pPr>
        <w:rPr>
          <w:sz w:val="16"/>
          <w:szCs w:val="16"/>
        </w:rPr>
      </w:pPr>
      <w:r w:rsidRPr="00407F53">
        <w:rPr>
          <w:sz w:val="16"/>
          <w:szCs w:val="16"/>
          <w:lang w:eastAsia="ru-RU"/>
        </w:rPr>
        <w:t xml:space="preserve">Новосибирской области   </w:t>
      </w:r>
      <w:r w:rsidRPr="00407F53">
        <w:rPr>
          <w:sz w:val="16"/>
          <w:szCs w:val="16"/>
          <w:lang w:eastAsia="ru-RU"/>
        </w:rPr>
        <w:tab/>
      </w:r>
      <w:r w:rsidRPr="006057DA">
        <w:rPr>
          <w:szCs w:val="28"/>
          <w:lang w:eastAsia="ru-RU"/>
        </w:rPr>
        <w:t xml:space="preserve">                   </w:t>
      </w:r>
      <w:r>
        <w:rPr>
          <w:szCs w:val="28"/>
          <w:lang w:eastAsia="ru-RU"/>
        </w:rPr>
        <w:t xml:space="preserve">          </w:t>
      </w:r>
      <w:r w:rsidRPr="006057DA">
        <w:rPr>
          <w:szCs w:val="28"/>
          <w:lang w:eastAsia="ru-RU"/>
        </w:rPr>
        <w:t xml:space="preserve"> </w:t>
      </w:r>
      <w:r w:rsidRPr="00407F53">
        <w:rPr>
          <w:sz w:val="16"/>
          <w:szCs w:val="16"/>
          <w:lang w:eastAsia="ru-RU"/>
        </w:rPr>
        <w:t>Н.Н. Папко</w:t>
      </w:r>
    </w:p>
    <w:p w:rsidR="00407F53" w:rsidRDefault="00407F53" w:rsidP="00407F53">
      <w:pPr>
        <w:jc w:val="center"/>
        <w:rPr>
          <w:sz w:val="16"/>
          <w:szCs w:val="16"/>
        </w:rPr>
      </w:pPr>
    </w:p>
    <w:p w:rsidR="00407F53" w:rsidRDefault="00407F53" w:rsidP="00407F53">
      <w:pPr>
        <w:jc w:val="center"/>
        <w:rPr>
          <w:sz w:val="16"/>
          <w:szCs w:val="16"/>
        </w:rPr>
      </w:pPr>
    </w:p>
    <w:p w:rsidR="00407F53" w:rsidRPr="00407F53" w:rsidRDefault="00407F53" w:rsidP="00407F53">
      <w:pPr>
        <w:jc w:val="right"/>
        <w:rPr>
          <w:sz w:val="16"/>
          <w:szCs w:val="16"/>
        </w:rPr>
      </w:pPr>
      <w:r w:rsidRPr="00407F53">
        <w:rPr>
          <w:sz w:val="16"/>
          <w:szCs w:val="16"/>
        </w:rPr>
        <w:t>ПРИЛОЖЕНИЕ № 1</w:t>
      </w:r>
    </w:p>
    <w:p w:rsidR="00407F53" w:rsidRPr="00407F53" w:rsidRDefault="00407F53" w:rsidP="00407F53">
      <w:pPr>
        <w:autoSpaceDE w:val="0"/>
        <w:autoSpaceDN w:val="0"/>
        <w:adjustRightInd w:val="0"/>
        <w:jc w:val="right"/>
        <w:rPr>
          <w:sz w:val="16"/>
          <w:szCs w:val="16"/>
        </w:rPr>
      </w:pPr>
      <w:r w:rsidRPr="00407F53">
        <w:rPr>
          <w:sz w:val="16"/>
          <w:szCs w:val="16"/>
        </w:rPr>
        <w:t>к постановлению администрации</w:t>
      </w:r>
    </w:p>
    <w:p w:rsidR="00407F53" w:rsidRPr="00407F53" w:rsidRDefault="00407F53" w:rsidP="00407F53">
      <w:pPr>
        <w:autoSpaceDE w:val="0"/>
        <w:autoSpaceDN w:val="0"/>
        <w:adjustRightInd w:val="0"/>
        <w:jc w:val="right"/>
        <w:rPr>
          <w:sz w:val="16"/>
          <w:szCs w:val="16"/>
        </w:rPr>
      </w:pPr>
      <w:r w:rsidRPr="00407F53">
        <w:rPr>
          <w:sz w:val="16"/>
          <w:szCs w:val="16"/>
        </w:rPr>
        <w:t>Тогучинского района</w:t>
      </w:r>
    </w:p>
    <w:p w:rsidR="00407F53" w:rsidRPr="00407F53" w:rsidRDefault="00407F53" w:rsidP="00407F53">
      <w:pPr>
        <w:autoSpaceDE w:val="0"/>
        <w:autoSpaceDN w:val="0"/>
        <w:adjustRightInd w:val="0"/>
        <w:jc w:val="right"/>
        <w:rPr>
          <w:sz w:val="16"/>
          <w:szCs w:val="16"/>
        </w:rPr>
      </w:pPr>
      <w:r w:rsidRPr="00407F53">
        <w:rPr>
          <w:sz w:val="16"/>
          <w:szCs w:val="16"/>
        </w:rPr>
        <w:t>Новосибирской области</w:t>
      </w:r>
    </w:p>
    <w:p w:rsidR="00407F53" w:rsidRPr="00407F53" w:rsidRDefault="00407F53" w:rsidP="00407F53">
      <w:pPr>
        <w:autoSpaceDE w:val="0"/>
        <w:autoSpaceDN w:val="0"/>
        <w:adjustRightInd w:val="0"/>
        <w:jc w:val="right"/>
        <w:rPr>
          <w:sz w:val="16"/>
          <w:szCs w:val="16"/>
        </w:rPr>
      </w:pPr>
      <w:r w:rsidRPr="00407F53">
        <w:rPr>
          <w:sz w:val="16"/>
          <w:szCs w:val="16"/>
        </w:rPr>
        <w:t>От</w:t>
      </w:r>
      <w:r>
        <w:rPr>
          <w:sz w:val="16"/>
          <w:szCs w:val="16"/>
        </w:rPr>
        <w:t xml:space="preserve"> 23.09.2022 </w:t>
      </w:r>
      <w:r w:rsidRPr="00407F53">
        <w:rPr>
          <w:sz w:val="16"/>
          <w:szCs w:val="16"/>
        </w:rPr>
        <w:t>№</w:t>
      </w:r>
      <w:r>
        <w:rPr>
          <w:sz w:val="16"/>
          <w:szCs w:val="16"/>
        </w:rPr>
        <w:t xml:space="preserve"> 1104/П/93</w:t>
      </w:r>
    </w:p>
    <w:p w:rsidR="00407F53" w:rsidRPr="00407F53" w:rsidRDefault="00407F53" w:rsidP="00407F53">
      <w:pPr>
        <w:tabs>
          <w:tab w:val="left" w:pos="2835"/>
        </w:tabs>
        <w:autoSpaceDE w:val="0"/>
        <w:autoSpaceDN w:val="0"/>
        <w:adjustRightInd w:val="0"/>
        <w:jc w:val="right"/>
        <w:rPr>
          <w:sz w:val="16"/>
          <w:szCs w:val="16"/>
        </w:rPr>
      </w:pPr>
    </w:p>
    <w:p w:rsidR="00407F53" w:rsidRPr="00407F53" w:rsidRDefault="00407F53" w:rsidP="00407F53">
      <w:pPr>
        <w:pStyle w:val="ConsPlusNormal"/>
        <w:jc w:val="right"/>
        <w:outlineLvl w:val="1"/>
        <w:rPr>
          <w:rFonts w:ascii="Times New Roman" w:hAnsi="Times New Roman" w:cs="Times New Roman"/>
          <w:sz w:val="16"/>
          <w:szCs w:val="16"/>
        </w:rPr>
      </w:pPr>
      <w:r w:rsidRPr="00407F53">
        <w:rPr>
          <w:rFonts w:ascii="Times New Roman" w:hAnsi="Times New Roman" w:cs="Times New Roman"/>
          <w:sz w:val="16"/>
          <w:szCs w:val="16"/>
        </w:rPr>
        <w:t>«ПРИЛОЖЕНИЕ № 3.1</w:t>
      </w:r>
    </w:p>
    <w:p w:rsidR="00407F53" w:rsidRPr="00407F53" w:rsidRDefault="00407F53" w:rsidP="00407F53">
      <w:pPr>
        <w:pStyle w:val="ConsPlusNormal"/>
        <w:jc w:val="right"/>
        <w:outlineLvl w:val="1"/>
        <w:rPr>
          <w:rFonts w:ascii="Times New Roman" w:hAnsi="Times New Roman" w:cs="Times New Roman"/>
          <w:sz w:val="16"/>
          <w:szCs w:val="16"/>
        </w:rPr>
      </w:pPr>
      <w:r w:rsidRPr="00407F53">
        <w:rPr>
          <w:rFonts w:ascii="Times New Roman" w:hAnsi="Times New Roman" w:cs="Times New Roman"/>
          <w:sz w:val="16"/>
          <w:szCs w:val="16"/>
        </w:rPr>
        <w:t>к Типовой форме соглашения между главным распорядителем средств бюджета Тогучинского района Новосибирской области, осуществляющим функции и полномочия учредителя муниципальным бюджетным учреждением Тогучинского района Новосибирской области (муниципальным автономным учреждением Тогучинского района Новосибирской области) о предоставлении из бюджета Тогучинского района Новосибирской области субсидии(ий) на иные цели</w:t>
      </w:r>
    </w:p>
    <w:p w:rsidR="00407F53" w:rsidRPr="00407F53" w:rsidRDefault="00407F53" w:rsidP="00407F53">
      <w:pPr>
        <w:pStyle w:val="ConsPlusNormal"/>
        <w:jc w:val="right"/>
        <w:rPr>
          <w:rFonts w:ascii="Times New Roman" w:hAnsi="Times New Roman" w:cs="Times New Roman"/>
          <w:sz w:val="16"/>
          <w:szCs w:val="16"/>
        </w:rPr>
      </w:pPr>
    </w:p>
    <w:p w:rsidR="00407F53" w:rsidRPr="00407F53" w:rsidRDefault="00407F53" w:rsidP="00407F53">
      <w:pPr>
        <w:jc w:val="right"/>
        <w:rPr>
          <w:sz w:val="16"/>
          <w:szCs w:val="16"/>
          <w:lang w:eastAsia="ru-RU"/>
        </w:rPr>
      </w:pPr>
      <w:r w:rsidRPr="00407F53">
        <w:rPr>
          <w:sz w:val="16"/>
          <w:szCs w:val="16"/>
          <w:lang w:eastAsia="ru-RU"/>
        </w:rPr>
        <w:t xml:space="preserve">ПРИЛОЖЕНИЕ № __ </w:t>
      </w:r>
    </w:p>
    <w:p w:rsidR="00407F53" w:rsidRPr="0046046C" w:rsidRDefault="00407F53" w:rsidP="00407F53">
      <w:pPr>
        <w:jc w:val="right"/>
        <w:rPr>
          <w:sz w:val="16"/>
          <w:szCs w:val="16"/>
          <w:lang w:eastAsia="ru-RU"/>
        </w:rPr>
      </w:pPr>
      <w:r w:rsidRPr="0046046C">
        <w:rPr>
          <w:sz w:val="16"/>
          <w:szCs w:val="16"/>
          <w:lang w:eastAsia="ru-RU"/>
        </w:rPr>
        <w:t>к Соглашению</w:t>
      </w:r>
    </w:p>
    <w:p w:rsidR="00407F53" w:rsidRPr="0046046C" w:rsidRDefault="00407F53" w:rsidP="00407F53">
      <w:pPr>
        <w:jc w:val="right"/>
        <w:rPr>
          <w:sz w:val="16"/>
          <w:szCs w:val="16"/>
          <w:lang w:eastAsia="ru-RU"/>
        </w:rPr>
      </w:pPr>
      <w:r w:rsidRPr="0046046C">
        <w:rPr>
          <w:sz w:val="16"/>
          <w:szCs w:val="16"/>
          <w:lang w:eastAsia="ru-RU"/>
        </w:rPr>
        <w:t>от ____________ № ______</w:t>
      </w:r>
    </w:p>
    <w:p w:rsidR="00407F53" w:rsidRPr="0046046C" w:rsidRDefault="00407F53" w:rsidP="00407F53">
      <w:pPr>
        <w:pStyle w:val="ConsPlusNormal"/>
        <w:ind w:firstLine="539"/>
        <w:jc w:val="both"/>
        <w:rPr>
          <w:rFonts w:ascii="Times New Roman" w:hAnsi="Times New Roman" w:cs="Times New Roman"/>
          <w:sz w:val="16"/>
          <w:szCs w:val="16"/>
        </w:rPr>
      </w:pPr>
    </w:p>
    <w:p w:rsidR="00407F53" w:rsidRPr="0046046C" w:rsidRDefault="00407F53" w:rsidP="00407F53">
      <w:pPr>
        <w:pStyle w:val="ConsPlusNormal"/>
        <w:ind w:firstLine="539"/>
        <w:jc w:val="both"/>
        <w:rPr>
          <w:rFonts w:ascii="Times New Roman" w:hAnsi="Times New Roman" w:cs="Times New Roman"/>
          <w:sz w:val="16"/>
          <w:szCs w:val="16"/>
        </w:rPr>
      </w:pPr>
    </w:p>
    <w:p w:rsidR="00407F53" w:rsidRPr="0046046C" w:rsidRDefault="00407F53" w:rsidP="00407F53">
      <w:pPr>
        <w:autoSpaceDE w:val="0"/>
        <w:autoSpaceDN w:val="0"/>
        <w:adjustRightInd w:val="0"/>
        <w:jc w:val="center"/>
        <w:rPr>
          <w:sz w:val="16"/>
          <w:szCs w:val="16"/>
          <w:lang w:eastAsia="ru-RU"/>
        </w:rPr>
      </w:pPr>
      <w:r w:rsidRPr="0046046C">
        <w:rPr>
          <w:sz w:val="16"/>
          <w:szCs w:val="16"/>
          <w:lang w:eastAsia="ru-RU"/>
        </w:rPr>
        <w:t>План мероприятий по достижению результатов</w:t>
      </w:r>
    </w:p>
    <w:p w:rsidR="00407F53" w:rsidRPr="0046046C" w:rsidRDefault="00407F53" w:rsidP="00407F53">
      <w:pPr>
        <w:autoSpaceDE w:val="0"/>
        <w:autoSpaceDN w:val="0"/>
        <w:adjustRightInd w:val="0"/>
        <w:jc w:val="center"/>
        <w:rPr>
          <w:sz w:val="16"/>
          <w:szCs w:val="16"/>
          <w:lang w:eastAsia="ru-RU"/>
        </w:rPr>
      </w:pPr>
      <w:r w:rsidRPr="0046046C">
        <w:rPr>
          <w:sz w:val="16"/>
          <w:szCs w:val="16"/>
          <w:lang w:eastAsia="ru-RU"/>
        </w:rPr>
        <w:t>предоставления Субсидии(ий)</w:t>
      </w:r>
    </w:p>
    <w:p w:rsidR="00407F53" w:rsidRPr="0046046C" w:rsidRDefault="00407F53" w:rsidP="00407F53">
      <w:pPr>
        <w:autoSpaceDE w:val="0"/>
        <w:autoSpaceDN w:val="0"/>
        <w:adjustRightInd w:val="0"/>
        <w:jc w:val="center"/>
        <w:rPr>
          <w:sz w:val="16"/>
          <w:szCs w:val="16"/>
          <w:lang w:eastAsia="ru-RU"/>
        </w:rPr>
      </w:pPr>
    </w:p>
    <w:p w:rsidR="00407F53" w:rsidRPr="0046046C" w:rsidRDefault="00407F53" w:rsidP="00407F53">
      <w:pPr>
        <w:autoSpaceDE w:val="0"/>
        <w:autoSpaceDN w:val="0"/>
        <w:adjustRightInd w:val="0"/>
        <w:jc w:val="both"/>
        <w:rPr>
          <w:sz w:val="16"/>
          <w:szCs w:val="16"/>
          <w:lang w:eastAsia="ru-RU"/>
        </w:rPr>
      </w:pPr>
      <w:r w:rsidRPr="0046046C">
        <w:rPr>
          <w:sz w:val="16"/>
          <w:szCs w:val="16"/>
          <w:lang w:eastAsia="ru-RU"/>
        </w:rPr>
        <w:t>Наименование Учредителя ___________________________________________________</w:t>
      </w:r>
    </w:p>
    <w:p w:rsidR="00407F53" w:rsidRPr="0046046C" w:rsidRDefault="00407F53" w:rsidP="00407F53">
      <w:pPr>
        <w:autoSpaceDE w:val="0"/>
        <w:autoSpaceDN w:val="0"/>
        <w:adjustRightInd w:val="0"/>
        <w:jc w:val="both"/>
        <w:rPr>
          <w:sz w:val="16"/>
          <w:szCs w:val="16"/>
          <w:lang w:eastAsia="ru-RU"/>
        </w:rPr>
      </w:pPr>
      <w:r w:rsidRPr="0046046C">
        <w:rPr>
          <w:sz w:val="16"/>
          <w:szCs w:val="16"/>
          <w:lang w:eastAsia="ru-RU"/>
        </w:rPr>
        <w:t>Наименование Учреждения ___________________________________________________</w:t>
      </w:r>
    </w:p>
    <w:p w:rsidR="00407F53" w:rsidRPr="0046046C" w:rsidRDefault="00407F53" w:rsidP="00407F53">
      <w:pPr>
        <w:autoSpaceDE w:val="0"/>
        <w:autoSpaceDN w:val="0"/>
        <w:adjustRightInd w:val="0"/>
        <w:jc w:val="both"/>
        <w:rPr>
          <w:sz w:val="16"/>
          <w:szCs w:val="16"/>
          <w:lang w:eastAsia="ru-RU"/>
        </w:rPr>
      </w:pPr>
      <w:r w:rsidRPr="0046046C">
        <w:rPr>
          <w:sz w:val="16"/>
          <w:szCs w:val="16"/>
          <w:lang w:eastAsia="ru-RU"/>
        </w:rPr>
        <w:t>Наименование регионального проекта ________________________________________</w:t>
      </w:r>
    </w:p>
    <w:p w:rsidR="00407F53" w:rsidRPr="0046046C" w:rsidRDefault="00407F53" w:rsidP="00407F53">
      <w:pPr>
        <w:autoSpaceDE w:val="0"/>
        <w:autoSpaceDN w:val="0"/>
        <w:adjustRightInd w:val="0"/>
        <w:jc w:val="center"/>
        <w:rPr>
          <w:sz w:val="16"/>
          <w:szCs w:val="16"/>
          <w:lang w:eastAsia="ru-RU"/>
        </w:rPr>
      </w:pPr>
      <w:r w:rsidRPr="0046046C">
        <w:rPr>
          <w:sz w:val="16"/>
          <w:szCs w:val="16"/>
          <w:lang w:eastAsia="ru-RU"/>
        </w:rPr>
        <w:t xml:space="preserve">                          (указывается в случае, если Субсидия(ии)</w:t>
      </w:r>
    </w:p>
    <w:p w:rsidR="00407F53" w:rsidRPr="0046046C" w:rsidRDefault="00407F53" w:rsidP="00407F53">
      <w:pPr>
        <w:autoSpaceDE w:val="0"/>
        <w:autoSpaceDN w:val="0"/>
        <w:adjustRightInd w:val="0"/>
        <w:jc w:val="center"/>
        <w:rPr>
          <w:sz w:val="16"/>
          <w:szCs w:val="16"/>
          <w:lang w:eastAsia="ru-RU"/>
        </w:rPr>
      </w:pPr>
      <w:r w:rsidRPr="0046046C">
        <w:rPr>
          <w:sz w:val="16"/>
          <w:szCs w:val="16"/>
          <w:lang w:eastAsia="ru-RU"/>
        </w:rPr>
        <w:t xml:space="preserve">                            предоставляются в целях достижения</w:t>
      </w:r>
    </w:p>
    <w:p w:rsidR="00407F53" w:rsidRPr="0046046C" w:rsidRDefault="00407F53" w:rsidP="00407F53">
      <w:pPr>
        <w:autoSpaceDE w:val="0"/>
        <w:autoSpaceDN w:val="0"/>
        <w:adjustRightInd w:val="0"/>
        <w:jc w:val="center"/>
        <w:rPr>
          <w:sz w:val="16"/>
          <w:szCs w:val="16"/>
          <w:lang w:eastAsia="ru-RU"/>
        </w:rPr>
      </w:pPr>
      <w:r w:rsidRPr="0046046C">
        <w:rPr>
          <w:sz w:val="16"/>
          <w:szCs w:val="16"/>
          <w:lang w:eastAsia="ru-RU"/>
        </w:rPr>
        <w:t xml:space="preserve">                            результатов регионального проекта)</w:t>
      </w:r>
    </w:p>
    <w:p w:rsidR="00407F53" w:rsidRPr="0046046C" w:rsidRDefault="00407F53" w:rsidP="00407F53">
      <w:pPr>
        <w:autoSpaceDE w:val="0"/>
        <w:autoSpaceDN w:val="0"/>
        <w:adjustRightInd w:val="0"/>
        <w:jc w:val="both"/>
        <w:rPr>
          <w:sz w:val="16"/>
          <w:szCs w:val="16"/>
          <w:lang w:eastAsia="ru-RU"/>
        </w:rPr>
      </w:pPr>
      <w:r w:rsidRPr="0046046C">
        <w:rPr>
          <w:sz w:val="16"/>
          <w:szCs w:val="16"/>
          <w:lang w:eastAsia="ru-RU"/>
        </w:rPr>
        <w:t>Вид документа _____________________________________________________________</w:t>
      </w:r>
    </w:p>
    <w:p w:rsidR="00407F53" w:rsidRPr="0046046C" w:rsidRDefault="00407F53" w:rsidP="00407F53">
      <w:pPr>
        <w:autoSpaceDE w:val="0"/>
        <w:autoSpaceDN w:val="0"/>
        <w:adjustRightInd w:val="0"/>
        <w:jc w:val="both"/>
        <w:rPr>
          <w:sz w:val="16"/>
          <w:szCs w:val="16"/>
          <w:lang w:eastAsia="ru-RU"/>
        </w:rPr>
      </w:pPr>
      <w:r w:rsidRPr="0046046C">
        <w:rPr>
          <w:sz w:val="16"/>
          <w:szCs w:val="16"/>
          <w:lang w:eastAsia="ru-RU"/>
        </w:rPr>
        <w:t xml:space="preserve">                                           (первичный - "0", уточненный - "1", "2", "3", "...")</w:t>
      </w:r>
    </w:p>
    <w:p w:rsidR="00407F53" w:rsidRPr="0046046C" w:rsidRDefault="00407F53" w:rsidP="00407F53">
      <w:pPr>
        <w:autoSpaceDE w:val="0"/>
        <w:autoSpaceDN w:val="0"/>
        <w:adjustRightInd w:val="0"/>
        <w:ind w:firstLine="540"/>
        <w:jc w:val="both"/>
        <w:rPr>
          <w:sz w:val="16"/>
          <w:szCs w:val="16"/>
          <w:lang w:eastAsia="ru-RU"/>
        </w:rPr>
      </w:pPr>
    </w:p>
    <w:p w:rsidR="00407F53" w:rsidRPr="0046046C" w:rsidRDefault="00407F53" w:rsidP="00407F53">
      <w:pPr>
        <w:autoSpaceDE w:val="0"/>
        <w:autoSpaceDN w:val="0"/>
        <w:adjustRightInd w:val="0"/>
        <w:ind w:firstLine="540"/>
        <w:jc w:val="both"/>
        <w:rPr>
          <w:sz w:val="16"/>
          <w:szCs w:val="16"/>
          <w:lang w:eastAsia="ru-RU"/>
        </w:rPr>
      </w:pPr>
    </w:p>
    <w:tbl>
      <w:tblPr>
        <w:tblW w:w="5387"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1276"/>
        <w:gridCol w:w="567"/>
        <w:gridCol w:w="573"/>
        <w:gridCol w:w="567"/>
        <w:gridCol w:w="851"/>
        <w:gridCol w:w="985"/>
      </w:tblGrid>
      <w:tr w:rsidR="00407F53" w:rsidRPr="0046046C" w:rsidTr="00442161">
        <w:trPr>
          <w:trHeight w:val="383"/>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jc w:val="center"/>
              <w:rPr>
                <w:sz w:val="14"/>
                <w:szCs w:val="14"/>
                <w:lang w:eastAsia="ru-RU"/>
              </w:rPr>
            </w:pPr>
            <w:r w:rsidRPr="0046046C">
              <w:rPr>
                <w:sz w:val="14"/>
                <w:szCs w:val="14"/>
                <w:lang w:eastAsia="ru-RU"/>
              </w:rPr>
              <w:t>Наименование Субсидии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jc w:val="center"/>
              <w:rPr>
                <w:sz w:val="14"/>
                <w:szCs w:val="14"/>
                <w:lang w:eastAsia="ru-RU"/>
              </w:rPr>
            </w:pPr>
            <w:r w:rsidRPr="0046046C">
              <w:rPr>
                <w:sz w:val="14"/>
                <w:szCs w:val="14"/>
                <w:lang w:eastAsia="ru-RU"/>
              </w:rPr>
              <w:t>Наименование результата предоставления Субсидии &lt;1&gt;</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jc w:val="center"/>
              <w:rPr>
                <w:sz w:val="14"/>
                <w:szCs w:val="14"/>
                <w:lang w:eastAsia="ru-RU"/>
              </w:rPr>
            </w:pPr>
            <w:r w:rsidRPr="0046046C">
              <w:rPr>
                <w:sz w:val="14"/>
                <w:szCs w:val="14"/>
                <w:lang w:eastAsia="ru-RU"/>
              </w:rPr>
              <w:t>Вид документа и (или) характеристика результата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jc w:val="center"/>
              <w:rPr>
                <w:sz w:val="14"/>
                <w:szCs w:val="14"/>
                <w:lang w:eastAsia="ru-RU"/>
              </w:rPr>
            </w:pPr>
            <w:r w:rsidRPr="0046046C">
              <w:rPr>
                <w:sz w:val="14"/>
                <w:szCs w:val="14"/>
                <w:lang w:eastAsia="ru-RU"/>
              </w:rPr>
              <w:t>Единица измерения &lt;2&gt;</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jc w:val="center"/>
              <w:rPr>
                <w:sz w:val="14"/>
                <w:szCs w:val="14"/>
                <w:lang w:eastAsia="ru-RU"/>
              </w:rPr>
            </w:pPr>
            <w:r w:rsidRPr="0046046C">
              <w:rPr>
                <w:sz w:val="14"/>
                <w:szCs w:val="14"/>
                <w:lang w:eastAsia="ru-RU"/>
              </w:rPr>
              <w:t>Плановое значение результата предоставления Субсидии &lt;2&gt;</w:t>
            </w:r>
          </w:p>
        </w:tc>
        <w:tc>
          <w:tcPr>
            <w:tcW w:w="985" w:type="dxa"/>
            <w:vMerge w:val="restart"/>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jc w:val="center"/>
              <w:rPr>
                <w:sz w:val="14"/>
                <w:szCs w:val="14"/>
                <w:lang w:eastAsia="ru-RU"/>
              </w:rPr>
            </w:pPr>
            <w:r w:rsidRPr="0046046C">
              <w:rPr>
                <w:sz w:val="14"/>
                <w:szCs w:val="14"/>
                <w:lang w:eastAsia="ru-RU"/>
              </w:rPr>
              <w:t>Плановый срок достижения результата предоставления Субсидии на текущий финансовый год (дд.мм.гггг)</w:t>
            </w:r>
          </w:p>
        </w:tc>
      </w:tr>
      <w:tr w:rsidR="00407F53" w:rsidRPr="0046046C" w:rsidTr="00442161">
        <w:trPr>
          <w:trHeight w:val="780"/>
        </w:trPr>
        <w:tc>
          <w:tcPr>
            <w:tcW w:w="568" w:type="dxa"/>
            <w:vMerge/>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jc w:val="center"/>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jc w:val="center"/>
              <w:rPr>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jc w:val="center"/>
              <w:rPr>
                <w:sz w:val="16"/>
                <w:szCs w:val="16"/>
                <w:lang w:eastAsia="ru-RU"/>
              </w:rPr>
            </w:pPr>
          </w:p>
        </w:tc>
        <w:tc>
          <w:tcPr>
            <w:tcW w:w="573"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jc w:val="center"/>
              <w:rPr>
                <w:sz w:val="14"/>
                <w:szCs w:val="14"/>
                <w:lang w:eastAsia="ru-RU"/>
              </w:rPr>
            </w:pPr>
            <w:r w:rsidRPr="0046046C">
              <w:rPr>
                <w:sz w:val="14"/>
                <w:szCs w:val="14"/>
                <w:lang w:eastAsia="ru-RU"/>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jc w:val="center"/>
              <w:rPr>
                <w:sz w:val="14"/>
                <w:szCs w:val="14"/>
                <w:lang w:eastAsia="ru-RU"/>
              </w:rPr>
            </w:pPr>
            <w:r w:rsidRPr="0046046C">
              <w:rPr>
                <w:sz w:val="14"/>
                <w:szCs w:val="14"/>
                <w:lang w:eastAsia="ru-RU"/>
              </w:rPr>
              <w:t xml:space="preserve">код по </w:t>
            </w:r>
            <w:hyperlink r:id="rId18" w:history="1">
              <w:r w:rsidRPr="0046046C">
                <w:rPr>
                  <w:sz w:val="14"/>
                  <w:szCs w:val="14"/>
                  <w:lang w:eastAsia="ru-RU"/>
                </w:rPr>
                <w:t>ОКЕИ</w:t>
              </w:r>
            </w:hyperlink>
          </w:p>
        </w:tc>
        <w:tc>
          <w:tcPr>
            <w:tcW w:w="851" w:type="dxa"/>
            <w:vMerge/>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jc w:val="center"/>
              <w:rPr>
                <w:sz w:val="16"/>
                <w:szCs w:val="16"/>
                <w:lang w:eastAsia="ru-RU"/>
              </w:rPr>
            </w:pPr>
          </w:p>
        </w:tc>
        <w:tc>
          <w:tcPr>
            <w:tcW w:w="985" w:type="dxa"/>
            <w:vMerge/>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jc w:val="center"/>
              <w:rPr>
                <w:sz w:val="16"/>
                <w:szCs w:val="16"/>
                <w:lang w:eastAsia="ru-RU"/>
              </w:rPr>
            </w:pPr>
          </w:p>
        </w:tc>
      </w:tr>
      <w:tr w:rsidR="00407F53" w:rsidRPr="0046046C" w:rsidTr="00442161">
        <w:trPr>
          <w:trHeight w:val="117"/>
        </w:trPr>
        <w:tc>
          <w:tcPr>
            <w:tcW w:w="568" w:type="dxa"/>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jc w:val="center"/>
              <w:rPr>
                <w:sz w:val="16"/>
                <w:szCs w:val="16"/>
                <w:lang w:eastAsia="ru-RU"/>
              </w:rPr>
            </w:pPr>
            <w:r w:rsidRPr="0046046C">
              <w:rPr>
                <w:sz w:val="16"/>
                <w:szCs w:val="16"/>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jc w:val="center"/>
              <w:rPr>
                <w:sz w:val="16"/>
                <w:szCs w:val="16"/>
                <w:lang w:eastAsia="ru-RU"/>
              </w:rPr>
            </w:pPr>
            <w:r w:rsidRPr="0046046C">
              <w:rPr>
                <w:sz w:val="16"/>
                <w:szCs w:val="16"/>
                <w:lang w:eastAsia="ru-RU"/>
              </w:rPr>
              <w:t>2</w:t>
            </w:r>
          </w:p>
        </w:tc>
        <w:tc>
          <w:tcPr>
            <w:tcW w:w="567" w:type="dxa"/>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jc w:val="center"/>
              <w:rPr>
                <w:sz w:val="16"/>
                <w:szCs w:val="16"/>
                <w:lang w:eastAsia="ru-RU"/>
              </w:rPr>
            </w:pPr>
            <w:r w:rsidRPr="0046046C">
              <w:rPr>
                <w:sz w:val="16"/>
                <w:szCs w:val="16"/>
                <w:lang w:eastAsia="ru-RU"/>
              </w:rPr>
              <w:t>3</w:t>
            </w:r>
          </w:p>
        </w:tc>
        <w:tc>
          <w:tcPr>
            <w:tcW w:w="573"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jc w:val="center"/>
              <w:rPr>
                <w:sz w:val="16"/>
                <w:szCs w:val="16"/>
                <w:lang w:eastAsia="ru-RU"/>
              </w:rPr>
            </w:pPr>
            <w:r w:rsidRPr="0046046C">
              <w:rPr>
                <w:sz w:val="16"/>
                <w:szCs w:val="16"/>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jc w:val="center"/>
              <w:rPr>
                <w:sz w:val="16"/>
                <w:szCs w:val="16"/>
                <w:lang w:eastAsia="ru-RU"/>
              </w:rPr>
            </w:pPr>
            <w:r w:rsidRPr="0046046C">
              <w:rPr>
                <w:sz w:val="16"/>
                <w:szCs w:val="16"/>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jc w:val="center"/>
              <w:rPr>
                <w:sz w:val="16"/>
                <w:szCs w:val="16"/>
                <w:lang w:eastAsia="ru-RU"/>
              </w:rPr>
            </w:pPr>
            <w:r w:rsidRPr="0046046C">
              <w:rPr>
                <w:sz w:val="16"/>
                <w:szCs w:val="16"/>
                <w:lang w:eastAsia="ru-RU"/>
              </w:rPr>
              <w:t>6</w:t>
            </w:r>
          </w:p>
        </w:tc>
        <w:tc>
          <w:tcPr>
            <w:tcW w:w="985"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jc w:val="center"/>
              <w:rPr>
                <w:sz w:val="16"/>
                <w:szCs w:val="16"/>
                <w:lang w:eastAsia="ru-RU"/>
              </w:rPr>
            </w:pPr>
            <w:r w:rsidRPr="0046046C">
              <w:rPr>
                <w:sz w:val="16"/>
                <w:szCs w:val="16"/>
                <w:lang w:eastAsia="ru-RU"/>
              </w:rPr>
              <w:t>7</w:t>
            </w:r>
          </w:p>
        </w:tc>
      </w:tr>
      <w:tr w:rsidR="00407F53" w:rsidRPr="0046046C" w:rsidTr="00442161">
        <w:trPr>
          <w:trHeight w:val="235"/>
        </w:trPr>
        <w:tc>
          <w:tcPr>
            <w:tcW w:w="568" w:type="dxa"/>
            <w:vMerge w:val="restart"/>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rPr>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r w:rsidRPr="0046046C">
              <w:rPr>
                <w:sz w:val="16"/>
                <w:szCs w:val="16"/>
                <w:lang w:eastAsia="ru-RU"/>
              </w:rPr>
              <w:t>Результат 1:</w:t>
            </w:r>
          </w:p>
        </w:tc>
        <w:tc>
          <w:tcPr>
            <w:tcW w:w="567" w:type="dxa"/>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rPr>
                <w:sz w:val="16"/>
                <w:szCs w:val="16"/>
                <w:lang w:eastAsia="ru-RU"/>
              </w:rPr>
            </w:pPr>
          </w:p>
        </w:tc>
        <w:tc>
          <w:tcPr>
            <w:tcW w:w="573"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r>
      <w:tr w:rsidR="00407F53" w:rsidRPr="0046046C" w:rsidTr="00442161">
        <w:trPr>
          <w:trHeight w:val="343"/>
        </w:trPr>
        <w:tc>
          <w:tcPr>
            <w:tcW w:w="568" w:type="dxa"/>
            <w:vMerge/>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rPr>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r w:rsidRPr="0046046C">
              <w:rPr>
                <w:sz w:val="16"/>
                <w:szCs w:val="16"/>
                <w:lang w:eastAsia="ru-RU"/>
              </w:rPr>
              <w:t>Контрольная точка 1.1:</w:t>
            </w:r>
          </w:p>
        </w:tc>
        <w:tc>
          <w:tcPr>
            <w:tcW w:w="567" w:type="dxa"/>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rPr>
                <w:sz w:val="16"/>
                <w:szCs w:val="16"/>
                <w:lang w:eastAsia="ru-RU"/>
              </w:rPr>
            </w:pPr>
          </w:p>
        </w:tc>
        <w:tc>
          <w:tcPr>
            <w:tcW w:w="573"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r>
      <w:tr w:rsidR="00407F53" w:rsidRPr="0046046C" w:rsidTr="00442161">
        <w:trPr>
          <w:trHeight w:val="193"/>
        </w:trPr>
        <w:tc>
          <w:tcPr>
            <w:tcW w:w="568" w:type="dxa"/>
            <w:vMerge/>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rPr>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r w:rsidRPr="0046046C">
              <w:rPr>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rPr>
                <w:sz w:val="16"/>
                <w:szCs w:val="16"/>
                <w:lang w:eastAsia="ru-RU"/>
              </w:rPr>
            </w:pPr>
          </w:p>
        </w:tc>
        <w:tc>
          <w:tcPr>
            <w:tcW w:w="573"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r>
      <w:tr w:rsidR="00407F53" w:rsidRPr="0046046C" w:rsidTr="00442161">
        <w:trPr>
          <w:trHeight w:val="214"/>
        </w:trPr>
        <w:tc>
          <w:tcPr>
            <w:tcW w:w="568" w:type="dxa"/>
            <w:vMerge/>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rPr>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r w:rsidRPr="0046046C">
              <w:rPr>
                <w:sz w:val="16"/>
                <w:szCs w:val="16"/>
                <w:lang w:eastAsia="ru-RU"/>
              </w:rPr>
              <w:t>Результат 2:</w:t>
            </w:r>
          </w:p>
        </w:tc>
        <w:tc>
          <w:tcPr>
            <w:tcW w:w="567" w:type="dxa"/>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rPr>
                <w:sz w:val="16"/>
                <w:szCs w:val="16"/>
                <w:lang w:eastAsia="ru-RU"/>
              </w:rPr>
            </w:pPr>
          </w:p>
        </w:tc>
        <w:tc>
          <w:tcPr>
            <w:tcW w:w="573"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r>
      <w:tr w:rsidR="00407F53" w:rsidRPr="0046046C" w:rsidTr="00442161">
        <w:trPr>
          <w:trHeight w:val="206"/>
        </w:trPr>
        <w:tc>
          <w:tcPr>
            <w:tcW w:w="568" w:type="dxa"/>
            <w:vMerge/>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rPr>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r w:rsidRPr="0046046C">
              <w:rPr>
                <w:sz w:val="16"/>
                <w:szCs w:val="16"/>
                <w:lang w:eastAsia="ru-RU"/>
              </w:rPr>
              <w:t>Контрольная точка 2.1:</w:t>
            </w:r>
          </w:p>
        </w:tc>
        <w:tc>
          <w:tcPr>
            <w:tcW w:w="567" w:type="dxa"/>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rPr>
                <w:sz w:val="16"/>
                <w:szCs w:val="16"/>
                <w:lang w:eastAsia="ru-RU"/>
              </w:rPr>
            </w:pPr>
          </w:p>
        </w:tc>
        <w:tc>
          <w:tcPr>
            <w:tcW w:w="573"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r>
      <w:tr w:rsidR="00407F53" w:rsidRPr="0046046C" w:rsidTr="00442161">
        <w:trPr>
          <w:trHeight w:val="200"/>
        </w:trPr>
        <w:tc>
          <w:tcPr>
            <w:tcW w:w="568" w:type="dxa"/>
            <w:vMerge/>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rPr>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r w:rsidRPr="0046046C">
              <w:rPr>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rPr>
                <w:sz w:val="16"/>
                <w:szCs w:val="16"/>
                <w:lang w:eastAsia="ru-RU"/>
              </w:rPr>
            </w:pPr>
          </w:p>
        </w:tc>
        <w:tc>
          <w:tcPr>
            <w:tcW w:w="573"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r>
      <w:tr w:rsidR="00407F53" w:rsidRPr="0046046C" w:rsidTr="00442161">
        <w:trPr>
          <w:trHeight w:val="205"/>
        </w:trPr>
        <w:tc>
          <w:tcPr>
            <w:tcW w:w="568" w:type="dxa"/>
            <w:vMerge/>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rPr>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r w:rsidRPr="0046046C">
              <w:rPr>
                <w:sz w:val="16"/>
                <w:szCs w:val="16"/>
                <w:lang w:eastAsia="ru-RU"/>
              </w:rPr>
              <w:t>Результат 3:</w:t>
            </w:r>
          </w:p>
        </w:tc>
        <w:tc>
          <w:tcPr>
            <w:tcW w:w="567" w:type="dxa"/>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rPr>
                <w:sz w:val="16"/>
                <w:szCs w:val="16"/>
                <w:lang w:eastAsia="ru-RU"/>
              </w:rPr>
            </w:pPr>
          </w:p>
        </w:tc>
        <w:tc>
          <w:tcPr>
            <w:tcW w:w="573"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r>
      <w:tr w:rsidR="00407F53" w:rsidRPr="0046046C" w:rsidTr="00442161">
        <w:trPr>
          <w:trHeight w:val="69"/>
        </w:trPr>
        <w:tc>
          <w:tcPr>
            <w:tcW w:w="568" w:type="dxa"/>
            <w:vMerge/>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rPr>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r w:rsidRPr="0046046C">
              <w:rPr>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tcPr>
          <w:p w:rsidR="00407F53" w:rsidRPr="0046046C" w:rsidRDefault="00407F53" w:rsidP="00442161">
            <w:pPr>
              <w:autoSpaceDE w:val="0"/>
              <w:autoSpaceDN w:val="0"/>
              <w:adjustRightInd w:val="0"/>
              <w:rPr>
                <w:sz w:val="16"/>
                <w:szCs w:val="16"/>
                <w:lang w:eastAsia="ru-RU"/>
              </w:rPr>
            </w:pPr>
          </w:p>
        </w:tc>
        <w:tc>
          <w:tcPr>
            <w:tcW w:w="573"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vAlign w:val="center"/>
          </w:tcPr>
          <w:p w:rsidR="00407F53" w:rsidRPr="0046046C" w:rsidRDefault="00407F53" w:rsidP="00442161">
            <w:pPr>
              <w:autoSpaceDE w:val="0"/>
              <w:autoSpaceDN w:val="0"/>
              <w:adjustRightInd w:val="0"/>
              <w:rPr>
                <w:sz w:val="16"/>
                <w:szCs w:val="16"/>
                <w:lang w:eastAsia="ru-RU"/>
              </w:rPr>
            </w:pPr>
          </w:p>
        </w:tc>
      </w:tr>
    </w:tbl>
    <w:p w:rsidR="00407F53" w:rsidRPr="0046046C" w:rsidRDefault="00407F53" w:rsidP="00407F53">
      <w:pPr>
        <w:autoSpaceDE w:val="0"/>
        <w:autoSpaceDN w:val="0"/>
        <w:adjustRightInd w:val="0"/>
        <w:ind w:firstLine="540"/>
        <w:jc w:val="both"/>
        <w:rPr>
          <w:sz w:val="16"/>
          <w:szCs w:val="16"/>
          <w:lang w:eastAsia="ru-RU"/>
        </w:rPr>
      </w:pPr>
    </w:p>
    <w:p w:rsidR="00407F53" w:rsidRPr="0046046C" w:rsidRDefault="00407F53" w:rsidP="00407F53">
      <w:pPr>
        <w:autoSpaceDE w:val="0"/>
        <w:autoSpaceDN w:val="0"/>
        <w:adjustRightInd w:val="0"/>
        <w:ind w:firstLine="540"/>
        <w:jc w:val="both"/>
        <w:rPr>
          <w:sz w:val="16"/>
          <w:szCs w:val="16"/>
          <w:lang w:eastAsia="ru-RU"/>
        </w:rPr>
      </w:pPr>
      <w:r w:rsidRPr="0046046C">
        <w:rPr>
          <w:sz w:val="16"/>
          <w:szCs w:val="16"/>
          <w:lang w:eastAsia="ru-RU"/>
        </w:rPr>
        <w:t>--------------------------------</w:t>
      </w:r>
    </w:p>
    <w:p w:rsidR="00407F53" w:rsidRPr="0046046C" w:rsidRDefault="00407F53" w:rsidP="00407F53">
      <w:pPr>
        <w:autoSpaceDE w:val="0"/>
        <w:autoSpaceDN w:val="0"/>
        <w:adjustRightInd w:val="0"/>
        <w:spacing w:before="200"/>
        <w:ind w:firstLine="540"/>
        <w:jc w:val="both"/>
        <w:rPr>
          <w:sz w:val="16"/>
          <w:szCs w:val="16"/>
          <w:lang w:eastAsia="ru-RU"/>
        </w:rPr>
      </w:pPr>
      <w:r w:rsidRPr="0046046C">
        <w:rPr>
          <w:sz w:val="16"/>
          <w:szCs w:val="16"/>
          <w:lang w:eastAsia="ru-RU"/>
        </w:rPr>
        <w:t>&lt;1&gt; Указывается наименование результатов предоставления Субсидии в соответствии с Порядком предоставления субсидии, а также наименование показателя, необходимого для достижения результатов предоставления Субсидии, если это предусмотрено Порядком предоставления субсидии. В случае, если Субсидия предоставляется в целях достижения результата регионального проекта, указывается наименование результата регионального проекта, а также наименования материальных и нематериальных объектов и (или) услуг, планируемых к получению в рамках достижения результата (при наличии в Порядке предоставления субсидии положений о данных объектах и (или) услугах).</w:t>
      </w:r>
    </w:p>
    <w:p w:rsidR="00407F53" w:rsidRPr="0046046C" w:rsidRDefault="00407F53" w:rsidP="00407F53">
      <w:pPr>
        <w:rPr>
          <w:sz w:val="16"/>
          <w:szCs w:val="16"/>
        </w:rPr>
      </w:pPr>
      <w:r w:rsidRPr="0046046C">
        <w:rPr>
          <w:sz w:val="16"/>
          <w:szCs w:val="16"/>
          <w:lang w:eastAsia="ru-RU"/>
        </w:rPr>
        <w:t>&lt;2&gt; Графы 4 - 6 формируются в случае, если контрольные точки имеют измеримые в единицах измерения значения, при этом в графе 6 устанавливаются количественные цифровые значения.»</w:t>
      </w:r>
    </w:p>
    <w:p w:rsidR="00407F53" w:rsidRPr="0046046C" w:rsidRDefault="00407F53" w:rsidP="00407F53">
      <w:pPr>
        <w:jc w:val="center"/>
        <w:rPr>
          <w:sz w:val="16"/>
          <w:szCs w:val="16"/>
        </w:rPr>
      </w:pPr>
    </w:p>
    <w:p w:rsidR="00407F53" w:rsidRPr="0046046C" w:rsidRDefault="00407F53" w:rsidP="00407F53">
      <w:pPr>
        <w:jc w:val="center"/>
        <w:rPr>
          <w:sz w:val="16"/>
          <w:szCs w:val="16"/>
        </w:rPr>
      </w:pPr>
    </w:p>
    <w:p w:rsidR="00442161" w:rsidRPr="0046046C" w:rsidRDefault="00442161" w:rsidP="00442161">
      <w:pPr>
        <w:jc w:val="right"/>
        <w:rPr>
          <w:sz w:val="16"/>
          <w:szCs w:val="16"/>
        </w:rPr>
      </w:pPr>
      <w:r w:rsidRPr="0046046C">
        <w:rPr>
          <w:sz w:val="16"/>
          <w:szCs w:val="16"/>
        </w:rPr>
        <w:t xml:space="preserve">ПРИЛОЖЕНИЕ № 2 </w:t>
      </w:r>
    </w:p>
    <w:p w:rsidR="00442161" w:rsidRPr="0046046C" w:rsidRDefault="00442161" w:rsidP="00442161">
      <w:pPr>
        <w:autoSpaceDE w:val="0"/>
        <w:autoSpaceDN w:val="0"/>
        <w:adjustRightInd w:val="0"/>
        <w:jc w:val="right"/>
        <w:rPr>
          <w:sz w:val="16"/>
          <w:szCs w:val="16"/>
        </w:rPr>
      </w:pPr>
      <w:r w:rsidRPr="0046046C">
        <w:rPr>
          <w:sz w:val="16"/>
          <w:szCs w:val="16"/>
        </w:rPr>
        <w:t>к постановлению администрации</w:t>
      </w:r>
    </w:p>
    <w:p w:rsidR="00442161" w:rsidRPr="0046046C" w:rsidRDefault="00442161" w:rsidP="00442161">
      <w:pPr>
        <w:autoSpaceDE w:val="0"/>
        <w:autoSpaceDN w:val="0"/>
        <w:adjustRightInd w:val="0"/>
        <w:jc w:val="right"/>
        <w:rPr>
          <w:sz w:val="16"/>
          <w:szCs w:val="16"/>
        </w:rPr>
      </w:pPr>
      <w:r w:rsidRPr="0046046C">
        <w:rPr>
          <w:sz w:val="16"/>
          <w:szCs w:val="16"/>
        </w:rPr>
        <w:t>Тогучинского района</w:t>
      </w:r>
    </w:p>
    <w:p w:rsidR="00442161" w:rsidRPr="0046046C" w:rsidRDefault="00442161" w:rsidP="00442161">
      <w:pPr>
        <w:autoSpaceDE w:val="0"/>
        <w:autoSpaceDN w:val="0"/>
        <w:adjustRightInd w:val="0"/>
        <w:jc w:val="right"/>
        <w:rPr>
          <w:sz w:val="16"/>
          <w:szCs w:val="16"/>
        </w:rPr>
      </w:pPr>
      <w:r w:rsidRPr="0046046C">
        <w:rPr>
          <w:sz w:val="16"/>
          <w:szCs w:val="16"/>
        </w:rPr>
        <w:t>Новосибирской области</w:t>
      </w:r>
    </w:p>
    <w:p w:rsidR="00442161" w:rsidRPr="0046046C" w:rsidRDefault="00442161" w:rsidP="00442161">
      <w:pPr>
        <w:pStyle w:val="ConsPlusNormal"/>
        <w:jc w:val="right"/>
        <w:outlineLvl w:val="1"/>
        <w:rPr>
          <w:rFonts w:ascii="Times New Roman" w:hAnsi="Times New Roman" w:cs="Times New Roman"/>
          <w:sz w:val="16"/>
          <w:szCs w:val="16"/>
        </w:rPr>
      </w:pPr>
      <w:r w:rsidRPr="0046046C">
        <w:rPr>
          <w:rFonts w:ascii="Times New Roman" w:hAnsi="Times New Roman" w:cs="Times New Roman"/>
          <w:sz w:val="16"/>
          <w:szCs w:val="16"/>
        </w:rPr>
        <w:t>От 23.09.2022 № 1104/П/93</w:t>
      </w:r>
    </w:p>
    <w:p w:rsidR="00442161" w:rsidRPr="0046046C" w:rsidRDefault="00442161" w:rsidP="00442161">
      <w:pPr>
        <w:pStyle w:val="ConsPlusNormal"/>
        <w:jc w:val="right"/>
        <w:outlineLvl w:val="1"/>
        <w:rPr>
          <w:rFonts w:ascii="Times New Roman" w:hAnsi="Times New Roman" w:cs="Times New Roman"/>
          <w:sz w:val="16"/>
          <w:szCs w:val="16"/>
        </w:rPr>
      </w:pPr>
    </w:p>
    <w:p w:rsidR="00442161" w:rsidRPr="0046046C" w:rsidRDefault="00442161" w:rsidP="00442161">
      <w:pPr>
        <w:pStyle w:val="ConsPlusNormal"/>
        <w:jc w:val="right"/>
        <w:outlineLvl w:val="1"/>
        <w:rPr>
          <w:rFonts w:ascii="Times New Roman" w:hAnsi="Times New Roman" w:cs="Times New Roman"/>
          <w:sz w:val="16"/>
          <w:szCs w:val="16"/>
        </w:rPr>
      </w:pPr>
      <w:r w:rsidRPr="0046046C">
        <w:rPr>
          <w:rFonts w:ascii="Times New Roman" w:hAnsi="Times New Roman" w:cs="Times New Roman"/>
          <w:sz w:val="16"/>
          <w:szCs w:val="16"/>
        </w:rPr>
        <w:t>«ПРИЛОЖЕНИЕ № 5.1</w:t>
      </w:r>
    </w:p>
    <w:p w:rsidR="00442161" w:rsidRPr="0046046C" w:rsidRDefault="00442161" w:rsidP="00442161">
      <w:pPr>
        <w:pStyle w:val="ConsPlusNormal"/>
        <w:jc w:val="right"/>
        <w:outlineLvl w:val="1"/>
        <w:rPr>
          <w:rFonts w:ascii="Times New Roman" w:hAnsi="Times New Roman" w:cs="Times New Roman"/>
          <w:sz w:val="16"/>
          <w:szCs w:val="16"/>
        </w:rPr>
      </w:pPr>
      <w:r w:rsidRPr="0046046C">
        <w:rPr>
          <w:rFonts w:ascii="Times New Roman" w:hAnsi="Times New Roman" w:cs="Times New Roman"/>
          <w:sz w:val="16"/>
          <w:szCs w:val="16"/>
        </w:rPr>
        <w:t>к Типовой форме соглашениямежду главным распорядителем средств бюджета Тогучинского района Новосибирской области, осуществляющим функции и полномочия учредителя муниципальным бюджетным учреждением Тогучинского района Новосибирской области (муниципальным автономным учреждением Тогучинского района Новосибирской области) о предоставлении из бюджета Тогучинского района Новосибирской области субсидии(ий) на иные цели</w:t>
      </w:r>
    </w:p>
    <w:p w:rsidR="00442161" w:rsidRPr="0046046C" w:rsidRDefault="00442161" w:rsidP="00442161">
      <w:pPr>
        <w:pStyle w:val="ConsPlusNormal"/>
        <w:ind w:left="4956"/>
        <w:jc w:val="right"/>
        <w:rPr>
          <w:rFonts w:ascii="Times New Roman" w:hAnsi="Times New Roman" w:cs="Times New Roman"/>
          <w:sz w:val="16"/>
          <w:szCs w:val="16"/>
        </w:rPr>
      </w:pPr>
    </w:p>
    <w:p w:rsidR="00442161" w:rsidRPr="0046046C" w:rsidRDefault="00442161" w:rsidP="00442161">
      <w:pPr>
        <w:jc w:val="right"/>
        <w:rPr>
          <w:sz w:val="16"/>
          <w:szCs w:val="16"/>
          <w:lang w:eastAsia="ru-RU"/>
        </w:rPr>
      </w:pPr>
      <w:r w:rsidRPr="0046046C">
        <w:rPr>
          <w:sz w:val="16"/>
          <w:szCs w:val="16"/>
          <w:lang w:eastAsia="ru-RU"/>
        </w:rPr>
        <w:t>ПРИЛОЖЕНИЕ № __</w:t>
      </w:r>
    </w:p>
    <w:p w:rsidR="00442161" w:rsidRPr="0046046C" w:rsidRDefault="00442161" w:rsidP="00442161">
      <w:pPr>
        <w:jc w:val="right"/>
        <w:rPr>
          <w:sz w:val="16"/>
          <w:szCs w:val="16"/>
          <w:lang w:eastAsia="ru-RU"/>
        </w:rPr>
      </w:pPr>
      <w:r w:rsidRPr="0046046C">
        <w:rPr>
          <w:sz w:val="16"/>
          <w:szCs w:val="16"/>
          <w:lang w:eastAsia="ru-RU"/>
        </w:rPr>
        <w:t xml:space="preserve"> к Соглашению</w:t>
      </w:r>
    </w:p>
    <w:p w:rsidR="00442161" w:rsidRPr="0046046C" w:rsidRDefault="00442161" w:rsidP="00442161">
      <w:pPr>
        <w:jc w:val="right"/>
        <w:rPr>
          <w:sz w:val="16"/>
          <w:szCs w:val="16"/>
          <w:lang w:eastAsia="ru-RU"/>
        </w:rPr>
      </w:pPr>
      <w:r w:rsidRPr="0046046C">
        <w:rPr>
          <w:sz w:val="16"/>
          <w:szCs w:val="16"/>
          <w:lang w:eastAsia="ru-RU"/>
        </w:rPr>
        <w:t>от ____________ № ______</w:t>
      </w:r>
    </w:p>
    <w:p w:rsidR="00442161" w:rsidRPr="0046046C" w:rsidRDefault="00442161" w:rsidP="00442161">
      <w:pPr>
        <w:tabs>
          <w:tab w:val="left" w:pos="12514"/>
        </w:tabs>
        <w:rPr>
          <w:sz w:val="16"/>
          <w:szCs w:val="16"/>
        </w:rPr>
      </w:pPr>
    </w:p>
    <w:p w:rsidR="00442161" w:rsidRPr="0046046C" w:rsidRDefault="00442161" w:rsidP="00442161">
      <w:pPr>
        <w:autoSpaceDE w:val="0"/>
        <w:autoSpaceDN w:val="0"/>
        <w:adjustRightInd w:val="0"/>
        <w:ind w:firstLine="540"/>
        <w:jc w:val="both"/>
        <w:outlineLvl w:val="0"/>
        <w:rPr>
          <w:sz w:val="16"/>
          <w:szCs w:val="16"/>
        </w:rPr>
      </w:pPr>
    </w:p>
    <w:p w:rsidR="00442161" w:rsidRPr="0046046C" w:rsidRDefault="00442161" w:rsidP="00442161">
      <w:pPr>
        <w:autoSpaceDE w:val="0"/>
        <w:autoSpaceDN w:val="0"/>
        <w:adjustRightInd w:val="0"/>
        <w:jc w:val="center"/>
        <w:rPr>
          <w:sz w:val="16"/>
          <w:szCs w:val="16"/>
        </w:rPr>
      </w:pPr>
      <w:r w:rsidRPr="0046046C">
        <w:rPr>
          <w:sz w:val="16"/>
          <w:szCs w:val="16"/>
        </w:rPr>
        <w:t>Расчет объема Субсидии(ий), подлежащих возврату в доход</w:t>
      </w:r>
    </w:p>
    <w:p w:rsidR="00442161" w:rsidRPr="0046046C" w:rsidRDefault="00442161" w:rsidP="00442161">
      <w:pPr>
        <w:autoSpaceDE w:val="0"/>
        <w:autoSpaceDN w:val="0"/>
        <w:adjustRightInd w:val="0"/>
        <w:jc w:val="center"/>
        <w:rPr>
          <w:sz w:val="16"/>
          <w:szCs w:val="16"/>
        </w:rPr>
      </w:pPr>
      <w:r w:rsidRPr="0046046C">
        <w:rPr>
          <w:sz w:val="16"/>
          <w:szCs w:val="16"/>
        </w:rPr>
        <w:t>Тогучинского района Новосибирской области в случае отсутствия</w:t>
      </w:r>
    </w:p>
    <w:p w:rsidR="00442161" w:rsidRPr="0046046C" w:rsidRDefault="00442161" w:rsidP="00442161">
      <w:pPr>
        <w:autoSpaceDE w:val="0"/>
        <w:autoSpaceDN w:val="0"/>
        <w:adjustRightInd w:val="0"/>
        <w:jc w:val="center"/>
        <w:rPr>
          <w:sz w:val="16"/>
          <w:szCs w:val="16"/>
        </w:rPr>
      </w:pPr>
      <w:r w:rsidRPr="0046046C">
        <w:rPr>
          <w:sz w:val="16"/>
          <w:szCs w:val="16"/>
        </w:rPr>
        <w:t>обязательств, принятых по заключенным государственным</w:t>
      </w:r>
    </w:p>
    <w:p w:rsidR="00442161" w:rsidRPr="0046046C" w:rsidRDefault="00442161" w:rsidP="00442161">
      <w:pPr>
        <w:autoSpaceDE w:val="0"/>
        <w:autoSpaceDN w:val="0"/>
        <w:adjustRightInd w:val="0"/>
        <w:jc w:val="center"/>
        <w:rPr>
          <w:sz w:val="16"/>
          <w:szCs w:val="16"/>
        </w:rPr>
      </w:pPr>
      <w:r w:rsidRPr="0046046C">
        <w:rPr>
          <w:sz w:val="16"/>
          <w:szCs w:val="16"/>
        </w:rPr>
        <w:lastRenderedPageBreak/>
        <w:t>контрактам, иным договорам (соглашениям), а также</w:t>
      </w:r>
    </w:p>
    <w:p w:rsidR="00442161" w:rsidRPr="0046046C" w:rsidRDefault="00442161" w:rsidP="00442161">
      <w:pPr>
        <w:autoSpaceDE w:val="0"/>
        <w:autoSpaceDN w:val="0"/>
        <w:adjustRightInd w:val="0"/>
        <w:jc w:val="center"/>
        <w:rPr>
          <w:sz w:val="16"/>
          <w:szCs w:val="16"/>
        </w:rPr>
      </w:pPr>
      <w:r w:rsidRPr="0046046C">
        <w:rPr>
          <w:sz w:val="16"/>
          <w:szCs w:val="16"/>
        </w:rPr>
        <w:t>необходимости осуществления расходов на оплату труда</w:t>
      </w:r>
    </w:p>
    <w:p w:rsidR="00442161" w:rsidRPr="0046046C" w:rsidRDefault="00442161" w:rsidP="00442161">
      <w:pPr>
        <w:autoSpaceDE w:val="0"/>
        <w:autoSpaceDN w:val="0"/>
        <w:adjustRightInd w:val="0"/>
        <w:jc w:val="center"/>
        <w:rPr>
          <w:sz w:val="16"/>
          <w:szCs w:val="16"/>
        </w:rPr>
      </w:pPr>
      <w:r w:rsidRPr="0046046C">
        <w:rPr>
          <w:sz w:val="16"/>
          <w:szCs w:val="16"/>
        </w:rPr>
        <w:t>работников учреждения до окончания текущего финансового года</w:t>
      </w:r>
    </w:p>
    <w:p w:rsidR="00442161" w:rsidRPr="0046046C" w:rsidRDefault="00442161" w:rsidP="00442161">
      <w:pPr>
        <w:autoSpaceDE w:val="0"/>
        <w:autoSpaceDN w:val="0"/>
        <w:adjustRightInd w:val="0"/>
        <w:ind w:firstLine="540"/>
        <w:jc w:val="both"/>
        <w:rPr>
          <w:sz w:val="16"/>
          <w:szCs w:val="16"/>
        </w:rPr>
      </w:pPr>
    </w:p>
    <w:p w:rsidR="00442161" w:rsidRPr="0046046C" w:rsidRDefault="00442161" w:rsidP="00442161">
      <w:pPr>
        <w:autoSpaceDE w:val="0"/>
        <w:autoSpaceDN w:val="0"/>
        <w:adjustRightInd w:val="0"/>
        <w:jc w:val="center"/>
        <w:rPr>
          <w:sz w:val="16"/>
          <w:szCs w:val="16"/>
        </w:rPr>
      </w:pPr>
      <w:r w:rsidRPr="0046046C">
        <w:rPr>
          <w:sz w:val="16"/>
          <w:szCs w:val="16"/>
        </w:rPr>
        <w:t>Vвозврата = Vост - Vpo, где:</w:t>
      </w:r>
    </w:p>
    <w:p w:rsidR="00442161" w:rsidRPr="0046046C" w:rsidRDefault="00442161" w:rsidP="00442161">
      <w:pPr>
        <w:autoSpaceDE w:val="0"/>
        <w:autoSpaceDN w:val="0"/>
        <w:adjustRightInd w:val="0"/>
        <w:ind w:firstLine="540"/>
        <w:jc w:val="both"/>
        <w:rPr>
          <w:sz w:val="16"/>
          <w:szCs w:val="16"/>
        </w:rPr>
      </w:pPr>
    </w:p>
    <w:p w:rsidR="00442161" w:rsidRPr="0046046C" w:rsidRDefault="00442161" w:rsidP="00442161">
      <w:pPr>
        <w:autoSpaceDE w:val="0"/>
        <w:autoSpaceDN w:val="0"/>
        <w:adjustRightInd w:val="0"/>
        <w:ind w:firstLine="540"/>
        <w:jc w:val="both"/>
        <w:rPr>
          <w:sz w:val="16"/>
          <w:szCs w:val="16"/>
        </w:rPr>
      </w:pPr>
      <w:r w:rsidRPr="0046046C">
        <w:rPr>
          <w:sz w:val="16"/>
          <w:szCs w:val="16"/>
        </w:rPr>
        <w:t>Vвозврата - объем Субсидии(ий), подлежащий возврату;</w:t>
      </w:r>
    </w:p>
    <w:p w:rsidR="00442161" w:rsidRPr="0046046C" w:rsidRDefault="00442161" w:rsidP="00442161">
      <w:pPr>
        <w:autoSpaceDE w:val="0"/>
        <w:autoSpaceDN w:val="0"/>
        <w:adjustRightInd w:val="0"/>
        <w:ind w:firstLine="540"/>
        <w:jc w:val="both"/>
        <w:rPr>
          <w:sz w:val="16"/>
          <w:szCs w:val="16"/>
        </w:rPr>
      </w:pPr>
      <w:r w:rsidRPr="0046046C">
        <w:rPr>
          <w:sz w:val="16"/>
          <w:szCs w:val="16"/>
        </w:rPr>
        <w:t>Vост - неиспользованный остаток Субсидии(ий);</w:t>
      </w:r>
    </w:p>
    <w:p w:rsidR="00442161" w:rsidRPr="0046046C" w:rsidRDefault="00442161" w:rsidP="00442161">
      <w:pPr>
        <w:autoSpaceDE w:val="0"/>
        <w:autoSpaceDN w:val="0"/>
        <w:adjustRightInd w:val="0"/>
        <w:ind w:firstLine="540"/>
        <w:jc w:val="both"/>
        <w:rPr>
          <w:sz w:val="16"/>
          <w:szCs w:val="16"/>
        </w:rPr>
      </w:pPr>
      <w:r w:rsidRPr="0046046C">
        <w:rPr>
          <w:sz w:val="16"/>
          <w:szCs w:val="16"/>
        </w:rPr>
        <w:t>Vpo - объем принятых неисполненных обязательств.</w:t>
      </w:r>
    </w:p>
    <w:p w:rsidR="00442161" w:rsidRPr="0046046C" w:rsidRDefault="00442161" w:rsidP="00442161">
      <w:pPr>
        <w:autoSpaceDE w:val="0"/>
        <w:autoSpaceDN w:val="0"/>
        <w:adjustRightInd w:val="0"/>
        <w:ind w:firstLine="540"/>
        <w:jc w:val="both"/>
        <w:rPr>
          <w:sz w:val="16"/>
          <w:szCs w:val="16"/>
        </w:rPr>
      </w:pPr>
      <w:r w:rsidRPr="0046046C">
        <w:rPr>
          <w:sz w:val="16"/>
          <w:szCs w:val="16"/>
        </w:rPr>
        <w:t>Объем принятых неисполненных обязательств (Vpo) определяется по формуле:</w:t>
      </w:r>
    </w:p>
    <w:p w:rsidR="00442161" w:rsidRPr="0046046C" w:rsidRDefault="00442161" w:rsidP="00442161">
      <w:pPr>
        <w:autoSpaceDE w:val="0"/>
        <w:autoSpaceDN w:val="0"/>
        <w:adjustRightInd w:val="0"/>
        <w:jc w:val="center"/>
        <w:rPr>
          <w:sz w:val="16"/>
          <w:szCs w:val="16"/>
        </w:rPr>
      </w:pPr>
      <w:r w:rsidRPr="0046046C">
        <w:rPr>
          <w:sz w:val="16"/>
          <w:szCs w:val="16"/>
        </w:rPr>
        <w:t>Vpo = Sк + Sзп, где:</w:t>
      </w:r>
    </w:p>
    <w:p w:rsidR="00442161" w:rsidRPr="0046046C" w:rsidRDefault="00442161" w:rsidP="00442161">
      <w:pPr>
        <w:autoSpaceDE w:val="0"/>
        <w:autoSpaceDN w:val="0"/>
        <w:adjustRightInd w:val="0"/>
        <w:ind w:firstLine="540"/>
        <w:jc w:val="both"/>
        <w:rPr>
          <w:sz w:val="16"/>
          <w:szCs w:val="16"/>
        </w:rPr>
      </w:pPr>
      <w:r w:rsidRPr="0046046C">
        <w:rPr>
          <w:sz w:val="16"/>
          <w:szCs w:val="16"/>
        </w:rPr>
        <w:t>Sк - средства Субсидии(ий), предусмотренные заключенными государственными контрактами, иными договорами (соглашениями), в том числе заключенными посредством составления счета, подтверждающими возникновение обязательств, подлежащих исполнению за счет средств Субсидии(ий) и оплата по которым не осуществлена в текущем финансовом году;</w:t>
      </w:r>
    </w:p>
    <w:p w:rsidR="00442161" w:rsidRPr="0046046C" w:rsidRDefault="00442161" w:rsidP="00442161">
      <w:pPr>
        <w:autoSpaceDE w:val="0"/>
        <w:autoSpaceDN w:val="0"/>
        <w:adjustRightInd w:val="0"/>
        <w:ind w:firstLine="540"/>
        <w:jc w:val="both"/>
        <w:rPr>
          <w:sz w:val="16"/>
          <w:szCs w:val="16"/>
        </w:rPr>
      </w:pPr>
      <w:r w:rsidRPr="0046046C">
        <w:rPr>
          <w:sz w:val="16"/>
          <w:szCs w:val="16"/>
        </w:rPr>
        <w:t>Sзп - средства Субсидии(ий), предусмотренные на оплату труда работников учреждения до окончания текущего финансового года.».</w:t>
      </w:r>
    </w:p>
    <w:p w:rsidR="00407F53" w:rsidRPr="0046046C" w:rsidRDefault="00407F53" w:rsidP="00407F53">
      <w:pPr>
        <w:jc w:val="center"/>
        <w:rPr>
          <w:sz w:val="16"/>
          <w:szCs w:val="16"/>
        </w:rPr>
      </w:pPr>
    </w:p>
    <w:p w:rsidR="00407F53" w:rsidRPr="0046046C" w:rsidRDefault="00407F53" w:rsidP="00407F53">
      <w:pPr>
        <w:jc w:val="center"/>
        <w:rPr>
          <w:sz w:val="16"/>
          <w:szCs w:val="16"/>
        </w:rPr>
      </w:pPr>
    </w:p>
    <w:p w:rsidR="00442161" w:rsidRPr="0046046C" w:rsidRDefault="00442161" w:rsidP="00442161">
      <w:pPr>
        <w:jc w:val="right"/>
        <w:rPr>
          <w:sz w:val="16"/>
          <w:szCs w:val="16"/>
        </w:rPr>
      </w:pPr>
      <w:r w:rsidRPr="0046046C">
        <w:rPr>
          <w:sz w:val="16"/>
          <w:szCs w:val="16"/>
        </w:rPr>
        <w:t xml:space="preserve">ПРИЛОЖЕНИЕ № 3 </w:t>
      </w:r>
    </w:p>
    <w:p w:rsidR="00442161" w:rsidRPr="0046046C" w:rsidRDefault="00442161" w:rsidP="00442161">
      <w:pPr>
        <w:autoSpaceDE w:val="0"/>
        <w:autoSpaceDN w:val="0"/>
        <w:adjustRightInd w:val="0"/>
        <w:jc w:val="right"/>
        <w:rPr>
          <w:sz w:val="16"/>
          <w:szCs w:val="16"/>
        </w:rPr>
      </w:pPr>
      <w:r w:rsidRPr="0046046C">
        <w:rPr>
          <w:sz w:val="16"/>
          <w:szCs w:val="16"/>
        </w:rPr>
        <w:t>к постановлению администрации</w:t>
      </w:r>
    </w:p>
    <w:p w:rsidR="00442161" w:rsidRPr="0046046C" w:rsidRDefault="00442161" w:rsidP="00442161">
      <w:pPr>
        <w:autoSpaceDE w:val="0"/>
        <w:autoSpaceDN w:val="0"/>
        <w:adjustRightInd w:val="0"/>
        <w:jc w:val="right"/>
        <w:rPr>
          <w:sz w:val="16"/>
          <w:szCs w:val="16"/>
        </w:rPr>
      </w:pPr>
      <w:r w:rsidRPr="0046046C">
        <w:rPr>
          <w:sz w:val="16"/>
          <w:szCs w:val="16"/>
        </w:rPr>
        <w:t>Тогучинского района</w:t>
      </w:r>
    </w:p>
    <w:p w:rsidR="00442161" w:rsidRPr="0046046C" w:rsidRDefault="00442161" w:rsidP="00442161">
      <w:pPr>
        <w:autoSpaceDE w:val="0"/>
        <w:autoSpaceDN w:val="0"/>
        <w:adjustRightInd w:val="0"/>
        <w:jc w:val="right"/>
        <w:rPr>
          <w:sz w:val="16"/>
          <w:szCs w:val="16"/>
        </w:rPr>
      </w:pPr>
      <w:r w:rsidRPr="0046046C">
        <w:rPr>
          <w:sz w:val="16"/>
          <w:szCs w:val="16"/>
        </w:rPr>
        <w:t>Новосибирской области</w:t>
      </w:r>
    </w:p>
    <w:p w:rsidR="00442161" w:rsidRPr="0046046C" w:rsidRDefault="00442161" w:rsidP="00442161">
      <w:pPr>
        <w:pStyle w:val="ConsPlusNormal"/>
        <w:jc w:val="right"/>
        <w:outlineLvl w:val="1"/>
        <w:rPr>
          <w:rFonts w:ascii="Times New Roman" w:hAnsi="Times New Roman" w:cs="Times New Roman"/>
          <w:sz w:val="16"/>
          <w:szCs w:val="16"/>
        </w:rPr>
      </w:pPr>
      <w:r w:rsidRPr="0046046C">
        <w:rPr>
          <w:rFonts w:ascii="Times New Roman" w:hAnsi="Times New Roman" w:cs="Times New Roman"/>
          <w:sz w:val="16"/>
          <w:szCs w:val="16"/>
        </w:rPr>
        <w:t>От 23.09.2022 № 1104/П/93</w:t>
      </w:r>
    </w:p>
    <w:p w:rsidR="00442161" w:rsidRPr="0046046C" w:rsidRDefault="00442161" w:rsidP="00442161">
      <w:pPr>
        <w:pStyle w:val="ConsPlusNormal"/>
        <w:jc w:val="right"/>
        <w:outlineLvl w:val="1"/>
        <w:rPr>
          <w:rFonts w:ascii="Times New Roman" w:hAnsi="Times New Roman" w:cs="Times New Roman"/>
          <w:sz w:val="16"/>
          <w:szCs w:val="16"/>
        </w:rPr>
      </w:pPr>
    </w:p>
    <w:p w:rsidR="00442161" w:rsidRPr="0046046C" w:rsidRDefault="00442161" w:rsidP="00442161">
      <w:pPr>
        <w:pStyle w:val="ConsPlusNormal"/>
        <w:jc w:val="right"/>
        <w:outlineLvl w:val="1"/>
        <w:rPr>
          <w:rFonts w:ascii="Times New Roman" w:hAnsi="Times New Roman" w:cs="Times New Roman"/>
          <w:sz w:val="16"/>
          <w:szCs w:val="16"/>
        </w:rPr>
      </w:pPr>
      <w:r w:rsidRPr="0046046C">
        <w:rPr>
          <w:rFonts w:ascii="Times New Roman" w:hAnsi="Times New Roman" w:cs="Times New Roman"/>
          <w:sz w:val="16"/>
          <w:szCs w:val="16"/>
        </w:rPr>
        <w:t>«ПРИЛОЖЕНИЕ № 5.2</w:t>
      </w:r>
    </w:p>
    <w:p w:rsidR="00442161" w:rsidRPr="0046046C" w:rsidRDefault="00442161" w:rsidP="00442161">
      <w:pPr>
        <w:pStyle w:val="ConsPlusNormal"/>
        <w:jc w:val="right"/>
        <w:outlineLvl w:val="1"/>
        <w:rPr>
          <w:rFonts w:ascii="Times New Roman" w:hAnsi="Times New Roman" w:cs="Times New Roman"/>
          <w:sz w:val="16"/>
          <w:szCs w:val="16"/>
        </w:rPr>
      </w:pPr>
      <w:r w:rsidRPr="0046046C">
        <w:rPr>
          <w:rFonts w:ascii="Times New Roman" w:hAnsi="Times New Roman" w:cs="Times New Roman"/>
          <w:sz w:val="16"/>
          <w:szCs w:val="16"/>
        </w:rPr>
        <w:t>к Типовой форме соглашения между главным распорядителем средств бюджета Тогучинского района Новосибирской области, осуществляющим функции и полномочия учредителя муниципальным бюджетным учреждением Тогучинского района Новосибирской области (муниципальным автономным учреждением Тогучинского района Новосибирской области) о предоставлении из бюджета Тогучинского района Новосибирской области субсидии(ий) на иные цели</w:t>
      </w:r>
    </w:p>
    <w:p w:rsidR="00442161" w:rsidRPr="0046046C" w:rsidRDefault="00442161" w:rsidP="00442161">
      <w:pPr>
        <w:pStyle w:val="ConsPlusNormal"/>
        <w:ind w:left="4956"/>
        <w:jc w:val="right"/>
        <w:rPr>
          <w:rFonts w:ascii="Times New Roman" w:hAnsi="Times New Roman" w:cs="Times New Roman"/>
          <w:sz w:val="16"/>
          <w:szCs w:val="16"/>
        </w:rPr>
      </w:pPr>
    </w:p>
    <w:p w:rsidR="00442161" w:rsidRPr="0046046C" w:rsidRDefault="00442161" w:rsidP="00442161">
      <w:pPr>
        <w:jc w:val="right"/>
        <w:rPr>
          <w:sz w:val="16"/>
          <w:szCs w:val="16"/>
          <w:lang w:eastAsia="ru-RU"/>
        </w:rPr>
      </w:pPr>
      <w:r w:rsidRPr="0046046C">
        <w:rPr>
          <w:sz w:val="16"/>
          <w:szCs w:val="16"/>
          <w:lang w:eastAsia="ru-RU"/>
        </w:rPr>
        <w:t xml:space="preserve">ПРИЛОЖЕНИЕ № __ </w:t>
      </w:r>
    </w:p>
    <w:p w:rsidR="00442161" w:rsidRPr="0046046C" w:rsidRDefault="00442161" w:rsidP="00442161">
      <w:pPr>
        <w:jc w:val="right"/>
        <w:rPr>
          <w:sz w:val="16"/>
          <w:szCs w:val="16"/>
          <w:lang w:eastAsia="ru-RU"/>
        </w:rPr>
      </w:pPr>
      <w:r w:rsidRPr="0046046C">
        <w:rPr>
          <w:sz w:val="16"/>
          <w:szCs w:val="16"/>
          <w:lang w:eastAsia="ru-RU"/>
        </w:rPr>
        <w:t>к Соглашению</w:t>
      </w:r>
    </w:p>
    <w:p w:rsidR="00442161" w:rsidRPr="0046046C" w:rsidRDefault="00442161" w:rsidP="00442161">
      <w:pPr>
        <w:jc w:val="right"/>
        <w:rPr>
          <w:sz w:val="16"/>
          <w:szCs w:val="16"/>
          <w:lang w:eastAsia="ru-RU"/>
        </w:rPr>
      </w:pPr>
      <w:r w:rsidRPr="0046046C">
        <w:rPr>
          <w:sz w:val="16"/>
          <w:szCs w:val="16"/>
          <w:lang w:eastAsia="ru-RU"/>
        </w:rPr>
        <w:t>от ____________ № ______</w:t>
      </w:r>
    </w:p>
    <w:p w:rsidR="00442161" w:rsidRPr="0046046C" w:rsidRDefault="00442161" w:rsidP="00442161">
      <w:pPr>
        <w:autoSpaceDE w:val="0"/>
        <w:autoSpaceDN w:val="0"/>
        <w:adjustRightInd w:val="0"/>
        <w:jc w:val="both"/>
        <w:rPr>
          <w:rFonts w:ascii="Courier New" w:hAnsi="Courier New" w:cs="Courier New"/>
          <w:sz w:val="16"/>
          <w:szCs w:val="16"/>
        </w:rPr>
      </w:pPr>
      <w:r w:rsidRPr="0046046C">
        <w:rPr>
          <w:rFonts w:ascii="Courier New" w:hAnsi="Courier New" w:cs="Courier New"/>
          <w:sz w:val="16"/>
          <w:szCs w:val="16"/>
        </w:rPr>
        <w:t xml:space="preserve">            </w:t>
      </w:r>
    </w:p>
    <w:p w:rsidR="00442161" w:rsidRPr="0046046C" w:rsidRDefault="00442161" w:rsidP="00442161">
      <w:pPr>
        <w:autoSpaceDE w:val="0"/>
        <w:autoSpaceDN w:val="0"/>
        <w:adjustRightInd w:val="0"/>
        <w:jc w:val="both"/>
        <w:rPr>
          <w:rFonts w:ascii="Courier New" w:hAnsi="Courier New" w:cs="Courier New"/>
          <w:sz w:val="16"/>
          <w:szCs w:val="16"/>
        </w:rPr>
      </w:pPr>
    </w:p>
    <w:p w:rsidR="00442161" w:rsidRPr="0046046C" w:rsidRDefault="00442161" w:rsidP="00442161">
      <w:pPr>
        <w:autoSpaceDE w:val="0"/>
        <w:autoSpaceDN w:val="0"/>
        <w:adjustRightInd w:val="0"/>
        <w:jc w:val="center"/>
        <w:rPr>
          <w:sz w:val="16"/>
          <w:szCs w:val="16"/>
          <w:lang w:eastAsia="ru-RU"/>
        </w:rPr>
      </w:pPr>
      <w:r w:rsidRPr="0046046C">
        <w:rPr>
          <w:sz w:val="16"/>
          <w:szCs w:val="16"/>
          <w:lang w:eastAsia="ru-RU"/>
        </w:rPr>
        <w:t>Отчет о реализации плана мероприятий по достижению</w:t>
      </w:r>
    </w:p>
    <w:p w:rsidR="00442161" w:rsidRPr="0046046C" w:rsidRDefault="00442161" w:rsidP="00442161">
      <w:pPr>
        <w:autoSpaceDE w:val="0"/>
        <w:autoSpaceDN w:val="0"/>
        <w:adjustRightInd w:val="0"/>
        <w:jc w:val="center"/>
        <w:rPr>
          <w:sz w:val="16"/>
          <w:szCs w:val="16"/>
          <w:lang w:eastAsia="ru-RU"/>
        </w:rPr>
      </w:pPr>
      <w:r w:rsidRPr="0046046C">
        <w:rPr>
          <w:sz w:val="16"/>
          <w:szCs w:val="16"/>
          <w:lang w:eastAsia="ru-RU"/>
        </w:rPr>
        <w:t>результатов предоставления Субсидии(ий)</w:t>
      </w:r>
    </w:p>
    <w:p w:rsidR="00442161" w:rsidRPr="0046046C" w:rsidRDefault="00442161" w:rsidP="00442161">
      <w:pPr>
        <w:autoSpaceDE w:val="0"/>
        <w:autoSpaceDN w:val="0"/>
        <w:adjustRightInd w:val="0"/>
        <w:jc w:val="both"/>
        <w:rPr>
          <w:sz w:val="16"/>
          <w:szCs w:val="16"/>
          <w:lang w:eastAsia="ru-RU"/>
        </w:rPr>
      </w:pPr>
    </w:p>
    <w:p w:rsidR="00442161" w:rsidRPr="0046046C" w:rsidRDefault="00442161" w:rsidP="00442161">
      <w:pPr>
        <w:autoSpaceDE w:val="0"/>
        <w:autoSpaceDN w:val="0"/>
        <w:adjustRightInd w:val="0"/>
        <w:jc w:val="both"/>
        <w:rPr>
          <w:sz w:val="16"/>
          <w:szCs w:val="16"/>
          <w:lang w:eastAsia="ru-RU"/>
        </w:rPr>
      </w:pPr>
      <w:r w:rsidRPr="0046046C">
        <w:rPr>
          <w:sz w:val="16"/>
          <w:szCs w:val="16"/>
          <w:lang w:eastAsia="ru-RU"/>
        </w:rPr>
        <w:t>Наименование Учредителя ______________________________________</w:t>
      </w:r>
    </w:p>
    <w:p w:rsidR="00442161" w:rsidRPr="0046046C" w:rsidRDefault="00442161" w:rsidP="00442161">
      <w:pPr>
        <w:autoSpaceDE w:val="0"/>
        <w:autoSpaceDN w:val="0"/>
        <w:adjustRightInd w:val="0"/>
        <w:jc w:val="both"/>
        <w:rPr>
          <w:sz w:val="16"/>
          <w:szCs w:val="16"/>
          <w:lang w:eastAsia="ru-RU"/>
        </w:rPr>
      </w:pPr>
      <w:r w:rsidRPr="0046046C">
        <w:rPr>
          <w:sz w:val="16"/>
          <w:szCs w:val="16"/>
          <w:lang w:eastAsia="ru-RU"/>
        </w:rPr>
        <w:t>Наименование Учреждения _____________________________________</w:t>
      </w:r>
    </w:p>
    <w:p w:rsidR="00442161" w:rsidRPr="0046046C" w:rsidRDefault="00442161" w:rsidP="00442161">
      <w:pPr>
        <w:autoSpaceDE w:val="0"/>
        <w:autoSpaceDN w:val="0"/>
        <w:adjustRightInd w:val="0"/>
        <w:jc w:val="both"/>
        <w:rPr>
          <w:sz w:val="16"/>
          <w:szCs w:val="16"/>
          <w:lang w:eastAsia="ru-RU"/>
        </w:rPr>
      </w:pPr>
      <w:r w:rsidRPr="0046046C">
        <w:rPr>
          <w:sz w:val="16"/>
          <w:szCs w:val="16"/>
          <w:lang w:eastAsia="ru-RU"/>
        </w:rPr>
        <w:t>Наименование регионального проекта _____________________________</w:t>
      </w:r>
    </w:p>
    <w:p w:rsidR="00442161" w:rsidRPr="0046046C" w:rsidRDefault="00442161" w:rsidP="00442161">
      <w:pPr>
        <w:autoSpaceDE w:val="0"/>
        <w:autoSpaceDN w:val="0"/>
        <w:adjustRightInd w:val="0"/>
        <w:jc w:val="both"/>
        <w:rPr>
          <w:sz w:val="12"/>
          <w:szCs w:val="12"/>
          <w:lang w:eastAsia="ru-RU"/>
        </w:rPr>
      </w:pPr>
      <w:r w:rsidRPr="0046046C">
        <w:rPr>
          <w:sz w:val="12"/>
          <w:szCs w:val="12"/>
          <w:lang w:eastAsia="ru-RU"/>
        </w:rPr>
        <w:t xml:space="preserve">                                                  (указывается в случае, если Субсидия(ии)</w:t>
      </w:r>
    </w:p>
    <w:p w:rsidR="00442161" w:rsidRPr="0046046C" w:rsidRDefault="00442161" w:rsidP="00442161">
      <w:pPr>
        <w:autoSpaceDE w:val="0"/>
        <w:autoSpaceDN w:val="0"/>
        <w:adjustRightInd w:val="0"/>
        <w:jc w:val="both"/>
        <w:rPr>
          <w:sz w:val="12"/>
          <w:szCs w:val="12"/>
          <w:lang w:eastAsia="ru-RU"/>
        </w:rPr>
      </w:pPr>
      <w:r w:rsidRPr="0046046C">
        <w:rPr>
          <w:sz w:val="12"/>
          <w:szCs w:val="12"/>
          <w:lang w:eastAsia="ru-RU"/>
        </w:rPr>
        <w:t xml:space="preserve">                                                                    предоставляется в целях достижения</w:t>
      </w:r>
    </w:p>
    <w:p w:rsidR="00442161" w:rsidRPr="0046046C" w:rsidRDefault="00442161" w:rsidP="00442161">
      <w:pPr>
        <w:autoSpaceDE w:val="0"/>
        <w:autoSpaceDN w:val="0"/>
        <w:adjustRightInd w:val="0"/>
        <w:jc w:val="both"/>
        <w:rPr>
          <w:sz w:val="12"/>
          <w:szCs w:val="12"/>
          <w:lang w:eastAsia="ru-RU"/>
        </w:rPr>
      </w:pPr>
      <w:r w:rsidRPr="0046046C">
        <w:rPr>
          <w:sz w:val="12"/>
          <w:szCs w:val="12"/>
          <w:lang w:eastAsia="ru-RU"/>
        </w:rPr>
        <w:t xml:space="preserve">                                                                      результатов регионального проекта)</w:t>
      </w:r>
    </w:p>
    <w:p w:rsidR="00442161" w:rsidRPr="0046046C" w:rsidRDefault="00442161" w:rsidP="00442161">
      <w:pPr>
        <w:autoSpaceDE w:val="0"/>
        <w:autoSpaceDN w:val="0"/>
        <w:adjustRightInd w:val="0"/>
        <w:jc w:val="both"/>
        <w:rPr>
          <w:sz w:val="16"/>
          <w:szCs w:val="16"/>
          <w:lang w:eastAsia="ru-RU"/>
        </w:rPr>
      </w:pPr>
    </w:p>
    <w:p w:rsidR="00442161" w:rsidRPr="0046046C" w:rsidRDefault="00442161" w:rsidP="00442161">
      <w:pPr>
        <w:autoSpaceDE w:val="0"/>
        <w:autoSpaceDN w:val="0"/>
        <w:adjustRightInd w:val="0"/>
        <w:jc w:val="both"/>
        <w:rPr>
          <w:sz w:val="16"/>
          <w:szCs w:val="16"/>
          <w:lang w:eastAsia="ru-RU"/>
        </w:rPr>
      </w:pPr>
      <w:r w:rsidRPr="0046046C">
        <w:rPr>
          <w:sz w:val="16"/>
          <w:szCs w:val="16"/>
          <w:lang w:eastAsia="ru-RU"/>
        </w:rPr>
        <w:t>Вид документа _________________________________________________</w:t>
      </w:r>
    </w:p>
    <w:p w:rsidR="00442161" w:rsidRPr="0046046C" w:rsidRDefault="00442161" w:rsidP="00442161">
      <w:pPr>
        <w:autoSpaceDE w:val="0"/>
        <w:autoSpaceDN w:val="0"/>
        <w:adjustRightInd w:val="0"/>
        <w:jc w:val="both"/>
        <w:rPr>
          <w:sz w:val="16"/>
          <w:szCs w:val="16"/>
          <w:lang w:eastAsia="ru-RU"/>
        </w:rPr>
      </w:pPr>
      <w:r w:rsidRPr="0046046C">
        <w:rPr>
          <w:sz w:val="16"/>
          <w:szCs w:val="16"/>
          <w:lang w:eastAsia="ru-RU"/>
        </w:rPr>
        <w:t xml:space="preserve">                                          (первичный - "0", уточненный - "1", "2", "3", "...")</w:t>
      </w:r>
    </w:p>
    <w:p w:rsidR="00442161" w:rsidRPr="0046046C" w:rsidRDefault="00442161" w:rsidP="00442161">
      <w:pPr>
        <w:autoSpaceDE w:val="0"/>
        <w:autoSpaceDN w:val="0"/>
        <w:adjustRightInd w:val="0"/>
        <w:jc w:val="both"/>
        <w:rPr>
          <w:sz w:val="16"/>
          <w:szCs w:val="16"/>
          <w:lang w:eastAsia="ru-RU"/>
        </w:rPr>
      </w:pPr>
    </w:p>
    <w:p w:rsidR="00442161" w:rsidRPr="0046046C" w:rsidRDefault="00442161" w:rsidP="00442161">
      <w:pPr>
        <w:autoSpaceDE w:val="0"/>
        <w:autoSpaceDN w:val="0"/>
        <w:adjustRightInd w:val="0"/>
        <w:jc w:val="both"/>
        <w:rPr>
          <w:sz w:val="16"/>
          <w:szCs w:val="16"/>
          <w:lang w:eastAsia="ru-RU"/>
        </w:rPr>
      </w:pPr>
      <w:r w:rsidRPr="0046046C">
        <w:rPr>
          <w:sz w:val="16"/>
          <w:szCs w:val="16"/>
          <w:lang w:eastAsia="ru-RU"/>
        </w:rPr>
        <w:t>Единица измерения: рубль (с точностью до второго десятичного знака)</w:t>
      </w:r>
    </w:p>
    <w:tbl>
      <w:tblPr>
        <w:tblW w:w="5245" w:type="dxa"/>
        <w:tblInd w:w="-147" w:type="dxa"/>
        <w:tblLayout w:type="fixed"/>
        <w:tblCellMar>
          <w:top w:w="102" w:type="dxa"/>
          <w:left w:w="62" w:type="dxa"/>
          <w:bottom w:w="102" w:type="dxa"/>
          <w:right w:w="62" w:type="dxa"/>
        </w:tblCellMar>
        <w:tblLook w:val="0000" w:firstRow="0" w:lastRow="0" w:firstColumn="0" w:lastColumn="0" w:noHBand="0" w:noVBand="0"/>
      </w:tblPr>
      <w:tblGrid>
        <w:gridCol w:w="709"/>
        <w:gridCol w:w="993"/>
        <w:gridCol w:w="567"/>
        <w:gridCol w:w="567"/>
        <w:gridCol w:w="567"/>
        <w:gridCol w:w="567"/>
        <w:gridCol w:w="567"/>
        <w:gridCol w:w="708"/>
      </w:tblGrid>
      <w:tr w:rsidR="00442161" w:rsidRPr="0046046C" w:rsidTr="00442161">
        <w:trPr>
          <w:trHeight w:val="807"/>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jc w:val="center"/>
              <w:rPr>
                <w:sz w:val="12"/>
                <w:szCs w:val="12"/>
              </w:rPr>
            </w:pPr>
            <w:r w:rsidRPr="0046046C">
              <w:rPr>
                <w:sz w:val="12"/>
                <w:szCs w:val="12"/>
              </w:rPr>
              <w:t>Наименование Субсидии</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jc w:val="center"/>
              <w:rPr>
                <w:sz w:val="12"/>
                <w:szCs w:val="12"/>
              </w:rPr>
            </w:pPr>
            <w:r w:rsidRPr="0046046C">
              <w:rPr>
                <w:sz w:val="12"/>
                <w:szCs w:val="12"/>
              </w:rPr>
              <w:t>Наименование результата предоставления Субсидии &lt;1&gt;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jc w:val="center"/>
              <w:rPr>
                <w:sz w:val="12"/>
                <w:szCs w:val="12"/>
              </w:rPr>
            </w:pPr>
            <w:r w:rsidRPr="0046046C">
              <w:rPr>
                <w:sz w:val="12"/>
                <w:szCs w:val="12"/>
              </w:rPr>
              <w:t>Единица измерения &lt;1&gt;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jc w:val="center"/>
              <w:rPr>
                <w:sz w:val="12"/>
                <w:szCs w:val="12"/>
              </w:rPr>
            </w:pPr>
            <w:r w:rsidRPr="0046046C">
              <w:rPr>
                <w:sz w:val="12"/>
                <w:szCs w:val="12"/>
              </w:rPr>
              <w:t>Плановое значение результата предоставления Субсидии</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jc w:val="center"/>
              <w:rPr>
                <w:sz w:val="12"/>
                <w:szCs w:val="12"/>
              </w:rPr>
            </w:pPr>
            <w:r w:rsidRPr="0046046C">
              <w:rPr>
                <w:sz w:val="12"/>
                <w:szCs w:val="12"/>
              </w:rPr>
              <w:t>Плановый срок достижения результата предоставления Субсидии на текущий финансовый год (дд.мм.гггг)</w:t>
            </w:r>
          </w:p>
        </w:tc>
      </w:tr>
      <w:tr w:rsidR="00442161" w:rsidRPr="0046046C" w:rsidTr="00442161">
        <w:trPr>
          <w:trHeight w:val="327"/>
        </w:trPr>
        <w:tc>
          <w:tcPr>
            <w:tcW w:w="709" w:type="dxa"/>
            <w:vMerge/>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jc w:val="center"/>
              <w:rPr>
                <w:sz w:val="12"/>
                <w:szCs w:val="12"/>
              </w:rPr>
            </w:pPr>
          </w:p>
        </w:tc>
        <w:tc>
          <w:tcPr>
            <w:tcW w:w="993" w:type="dxa"/>
            <w:vMerge/>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jc w:val="center"/>
              <w:rPr>
                <w:sz w:val="12"/>
                <w:szCs w:val="12"/>
              </w:rPr>
            </w:pPr>
            <w:r w:rsidRPr="0046046C">
              <w:rPr>
                <w:sz w:val="12"/>
                <w:szCs w:val="12"/>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jc w:val="center"/>
              <w:rPr>
                <w:sz w:val="12"/>
                <w:szCs w:val="12"/>
              </w:rPr>
            </w:pPr>
            <w:r w:rsidRPr="0046046C">
              <w:rPr>
                <w:sz w:val="12"/>
                <w:szCs w:val="12"/>
              </w:rPr>
              <w:t xml:space="preserve">код по </w:t>
            </w:r>
            <w:hyperlink r:id="rId19" w:history="1">
              <w:r w:rsidRPr="0046046C">
                <w:rPr>
                  <w:sz w:val="12"/>
                  <w:szCs w:val="12"/>
                </w:rPr>
                <w:t>ОКЕИ</w:t>
              </w:r>
            </w:hyperlink>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jc w:val="center"/>
              <w:rPr>
                <w:sz w:val="12"/>
                <w:szCs w:val="12"/>
              </w:rPr>
            </w:pPr>
            <w:r w:rsidRPr="0046046C">
              <w:rPr>
                <w:sz w:val="12"/>
                <w:szCs w:val="12"/>
              </w:rPr>
              <w:t>план &lt;1&gt;</w:t>
            </w: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jc w:val="center"/>
              <w:rPr>
                <w:sz w:val="12"/>
                <w:szCs w:val="12"/>
              </w:rPr>
            </w:pPr>
            <w:r w:rsidRPr="0046046C">
              <w:rPr>
                <w:sz w:val="12"/>
                <w:szCs w:val="12"/>
              </w:rPr>
              <w:t>факт</w:t>
            </w: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jc w:val="center"/>
              <w:rPr>
                <w:sz w:val="12"/>
                <w:szCs w:val="12"/>
              </w:rPr>
            </w:pPr>
            <w:r w:rsidRPr="0046046C">
              <w:rPr>
                <w:sz w:val="12"/>
                <w:szCs w:val="12"/>
              </w:rPr>
              <w:t>план &lt;1&gt;</w:t>
            </w:r>
          </w:p>
        </w:tc>
        <w:tc>
          <w:tcPr>
            <w:tcW w:w="708"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jc w:val="center"/>
              <w:rPr>
                <w:sz w:val="12"/>
                <w:szCs w:val="12"/>
              </w:rPr>
            </w:pPr>
            <w:r w:rsidRPr="0046046C">
              <w:rPr>
                <w:sz w:val="12"/>
                <w:szCs w:val="12"/>
              </w:rPr>
              <w:t>факт</w:t>
            </w:r>
          </w:p>
        </w:tc>
      </w:tr>
      <w:tr w:rsidR="00442161" w:rsidRPr="0046046C" w:rsidTr="00442161">
        <w:trPr>
          <w:trHeight w:val="125"/>
        </w:trPr>
        <w:tc>
          <w:tcPr>
            <w:tcW w:w="709" w:type="dxa"/>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jc w:val="center"/>
              <w:rPr>
                <w:sz w:val="16"/>
                <w:szCs w:val="16"/>
              </w:rPr>
            </w:pPr>
            <w:r w:rsidRPr="0046046C">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jc w:val="center"/>
              <w:rPr>
                <w:sz w:val="16"/>
                <w:szCs w:val="16"/>
              </w:rPr>
            </w:pPr>
            <w:r w:rsidRPr="0046046C">
              <w:rPr>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jc w:val="center"/>
              <w:rPr>
                <w:sz w:val="16"/>
                <w:szCs w:val="16"/>
              </w:rPr>
            </w:pPr>
            <w:r w:rsidRPr="0046046C">
              <w:rPr>
                <w:sz w:val="16"/>
                <w:szCs w:val="16"/>
              </w:rPr>
              <w:t>3</w:t>
            </w: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jc w:val="center"/>
              <w:rPr>
                <w:sz w:val="16"/>
                <w:szCs w:val="16"/>
              </w:rPr>
            </w:pPr>
            <w:r w:rsidRPr="0046046C">
              <w:rPr>
                <w:sz w:val="16"/>
                <w:szCs w:val="16"/>
              </w:rPr>
              <w:t>4</w:t>
            </w: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jc w:val="center"/>
              <w:rPr>
                <w:sz w:val="16"/>
                <w:szCs w:val="16"/>
              </w:rPr>
            </w:pPr>
            <w:r w:rsidRPr="0046046C">
              <w:rPr>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jc w:val="center"/>
              <w:rPr>
                <w:sz w:val="16"/>
                <w:szCs w:val="16"/>
              </w:rPr>
            </w:pPr>
            <w:r w:rsidRPr="0046046C">
              <w:rPr>
                <w:sz w:val="16"/>
                <w:szCs w:val="16"/>
              </w:rPr>
              <w:t>6</w:t>
            </w: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jc w:val="center"/>
              <w:rPr>
                <w:sz w:val="16"/>
                <w:szCs w:val="16"/>
              </w:rPr>
            </w:pPr>
            <w:r w:rsidRPr="0046046C">
              <w:rPr>
                <w:sz w:val="16"/>
                <w:szCs w:val="16"/>
              </w:rPr>
              <w:t>7</w:t>
            </w:r>
          </w:p>
        </w:tc>
        <w:tc>
          <w:tcPr>
            <w:tcW w:w="708" w:type="dxa"/>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jc w:val="center"/>
              <w:rPr>
                <w:sz w:val="16"/>
                <w:szCs w:val="16"/>
              </w:rPr>
            </w:pPr>
            <w:r w:rsidRPr="0046046C">
              <w:rPr>
                <w:sz w:val="16"/>
                <w:szCs w:val="16"/>
              </w:rPr>
              <w:t>8</w:t>
            </w:r>
          </w:p>
        </w:tc>
      </w:tr>
      <w:tr w:rsidR="00442161" w:rsidRPr="0046046C" w:rsidTr="00442161">
        <w:trPr>
          <w:trHeight w:val="242"/>
        </w:trPr>
        <w:tc>
          <w:tcPr>
            <w:tcW w:w="709" w:type="dxa"/>
            <w:vMerge w:val="restart"/>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r w:rsidRPr="0046046C">
              <w:rPr>
                <w:sz w:val="16"/>
                <w:szCs w:val="16"/>
              </w:rPr>
              <w:t>Результат 1:</w:t>
            </w: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r>
      <w:tr w:rsidR="00442161" w:rsidRPr="0046046C" w:rsidTr="00442161">
        <w:trPr>
          <w:trHeight w:val="347"/>
        </w:trPr>
        <w:tc>
          <w:tcPr>
            <w:tcW w:w="709" w:type="dxa"/>
            <w:vMerge/>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r w:rsidRPr="0046046C">
              <w:rPr>
                <w:sz w:val="16"/>
                <w:szCs w:val="16"/>
              </w:rPr>
              <w:t>Контрольная точка 1.1:</w:t>
            </w: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r>
      <w:tr w:rsidR="00442161" w:rsidRPr="0046046C" w:rsidTr="00442161">
        <w:trPr>
          <w:trHeight w:val="58"/>
        </w:trPr>
        <w:tc>
          <w:tcPr>
            <w:tcW w:w="709" w:type="dxa"/>
            <w:vMerge/>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r w:rsidRPr="0046046C">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r>
      <w:tr w:rsidR="00442161" w:rsidRPr="0046046C" w:rsidTr="00442161">
        <w:trPr>
          <w:trHeight w:val="77"/>
        </w:trPr>
        <w:tc>
          <w:tcPr>
            <w:tcW w:w="709" w:type="dxa"/>
            <w:vMerge/>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r w:rsidRPr="0046046C">
              <w:rPr>
                <w:sz w:val="16"/>
                <w:szCs w:val="16"/>
              </w:rPr>
              <w:t>Результат 2:</w:t>
            </w: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r>
      <w:tr w:rsidR="00442161" w:rsidRPr="0046046C" w:rsidTr="00442161">
        <w:trPr>
          <w:trHeight w:val="239"/>
        </w:trPr>
        <w:tc>
          <w:tcPr>
            <w:tcW w:w="709" w:type="dxa"/>
            <w:vMerge/>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r w:rsidRPr="0046046C">
              <w:rPr>
                <w:sz w:val="16"/>
                <w:szCs w:val="16"/>
              </w:rPr>
              <w:t>Контрольная точка 2.1:</w:t>
            </w: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r>
      <w:tr w:rsidR="00442161" w:rsidRPr="0046046C" w:rsidTr="00442161">
        <w:trPr>
          <w:trHeight w:val="91"/>
        </w:trPr>
        <w:tc>
          <w:tcPr>
            <w:tcW w:w="709" w:type="dxa"/>
            <w:vMerge/>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r w:rsidRPr="0046046C">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r>
      <w:tr w:rsidR="00442161" w:rsidRPr="0046046C" w:rsidTr="00442161">
        <w:trPr>
          <w:trHeight w:val="112"/>
        </w:trPr>
        <w:tc>
          <w:tcPr>
            <w:tcW w:w="709" w:type="dxa"/>
            <w:vMerge/>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r w:rsidRPr="0046046C">
              <w:rPr>
                <w:sz w:val="16"/>
                <w:szCs w:val="16"/>
              </w:rPr>
              <w:t>Результат 3:</w:t>
            </w: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r>
      <w:tr w:rsidR="00442161" w:rsidRPr="0046046C" w:rsidTr="00442161">
        <w:trPr>
          <w:trHeight w:val="20"/>
        </w:trPr>
        <w:tc>
          <w:tcPr>
            <w:tcW w:w="709" w:type="dxa"/>
            <w:vMerge/>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r w:rsidRPr="0046046C">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42161" w:rsidRPr="0046046C" w:rsidRDefault="00442161" w:rsidP="00442161">
            <w:pPr>
              <w:autoSpaceDE w:val="0"/>
              <w:autoSpaceDN w:val="0"/>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442161" w:rsidRPr="0046046C" w:rsidRDefault="00442161" w:rsidP="00442161">
            <w:pPr>
              <w:autoSpaceDE w:val="0"/>
              <w:autoSpaceDN w:val="0"/>
              <w:adjustRightInd w:val="0"/>
              <w:rPr>
                <w:sz w:val="16"/>
                <w:szCs w:val="16"/>
              </w:rPr>
            </w:pPr>
          </w:p>
        </w:tc>
      </w:tr>
    </w:tbl>
    <w:p w:rsidR="00442161" w:rsidRPr="0046046C" w:rsidRDefault="00442161" w:rsidP="00442161">
      <w:pPr>
        <w:autoSpaceDE w:val="0"/>
        <w:autoSpaceDN w:val="0"/>
        <w:adjustRightInd w:val="0"/>
        <w:ind w:firstLine="540"/>
        <w:jc w:val="both"/>
        <w:rPr>
          <w:sz w:val="16"/>
          <w:szCs w:val="16"/>
        </w:rPr>
      </w:pPr>
    </w:p>
    <w:tbl>
      <w:tblPr>
        <w:tblW w:w="7130" w:type="dxa"/>
        <w:tblLayout w:type="fixed"/>
        <w:tblCellMar>
          <w:top w:w="102" w:type="dxa"/>
          <w:left w:w="62" w:type="dxa"/>
          <w:bottom w:w="102" w:type="dxa"/>
          <w:right w:w="62" w:type="dxa"/>
        </w:tblCellMar>
        <w:tblLook w:val="0000" w:firstRow="0" w:lastRow="0" w:firstColumn="0" w:lastColumn="0" w:noHBand="0" w:noVBand="0"/>
      </w:tblPr>
      <w:tblGrid>
        <w:gridCol w:w="1276"/>
        <w:gridCol w:w="272"/>
        <w:gridCol w:w="1146"/>
        <w:gridCol w:w="272"/>
        <w:gridCol w:w="862"/>
        <w:gridCol w:w="272"/>
        <w:gridCol w:w="1003"/>
        <w:gridCol w:w="2027"/>
      </w:tblGrid>
      <w:tr w:rsidR="00442161" w:rsidRPr="0046046C" w:rsidTr="00442161">
        <w:trPr>
          <w:gridAfter w:val="1"/>
          <w:wAfter w:w="2027" w:type="dxa"/>
          <w:trHeight w:val="278"/>
        </w:trPr>
        <w:tc>
          <w:tcPr>
            <w:tcW w:w="1276" w:type="dxa"/>
          </w:tcPr>
          <w:p w:rsidR="00442161" w:rsidRPr="0046046C" w:rsidRDefault="00442161" w:rsidP="00442161">
            <w:pPr>
              <w:autoSpaceDE w:val="0"/>
              <w:autoSpaceDN w:val="0"/>
              <w:adjustRightInd w:val="0"/>
              <w:rPr>
                <w:sz w:val="16"/>
                <w:szCs w:val="16"/>
              </w:rPr>
            </w:pPr>
            <w:r w:rsidRPr="0046046C">
              <w:rPr>
                <w:sz w:val="16"/>
                <w:szCs w:val="16"/>
              </w:rPr>
              <w:t>Руководитель</w:t>
            </w:r>
          </w:p>
          <w:p w:rsidR="00442161" w:rsidRPr="0046046C" w:rsidRDefault="00442161" w:rsidP="00442161">
            <w:pPr>
              <w:autoSpaceDE w:val="0"/>
              <w:autoSpaceDN w:val="0"/>
              <w:adjustRightInd w:val="0"/>
              <w:rPr>
                <w:sz w:val="16"/>
                <w:szCs w:val="16"/>
              </w:rPr>
            </w:pPr>
            <w:r w:rsidRPr="0046046C">
              <w:rPr>
                <w:sz w:val="16"/>
                <w:szCs w:val="16"/>
              </w:rPr>
              <w:t>(уполномоченное лицо)</w:t>
            </w:r>
          </w:p>
        </w:tc>
        <w:tc>
          <w:tcPr>
            <w:tcW w:w="272" w:type="dxa"/>
          </w:tcPr>
          <w:p w:rsidR="00442161" w:rsidRPr="0046046C" w:rsidRDefault="00442161" w:rsidP="00442161">
            <w:pPr>
              <w:autoSpaceDE w:val="0"/>
              <w:autoSpaceDN w:val="0"/>
              <w:adjustRightInd w:val="0"/>
              <w:rPr>
                <w:sz w:val="16"/>
                <w:szCs w:val="16"/>
              </w:rPr>
            </w:pPr>
          </w:p>
        </w:tc>
        <w:tc>
          <w:tcPr>
            <w:tcW w:w="1146" w:type="dxa"/>
            <w:tcBorders>
              <w:bottom w:val="single" w:sz="4" w:space="0" w:color="auto"/>
            </w:tcBorders>
          </w:tcPr>
          <w:p w:rsidR="00442161" w:rsidRPr="0046046C" w:rsidRDefault="00442161" w:rsidP="00442161">
            <w:pPr>
              <w:autoSpaceDE w:val="0"/>
              <w:autoSpaceDN w:val="0"/>
              <w:adjustRightInd w:val="0"/>
              <w:rPr>
                <w:sz w:val="16"/>
                <w:szCs w:val="16"/>
              </w:rPr>
            </w:pPr>
          </w:p>
        </w:tc>
        <w:tc>
          <w:tcPr>
            <w:tcW w:w="272" w:type="dxa"/>
          </w:tcPr>
          <w:p w:rsidR="00442161" w:rsidRPr="0046046C" w:rsidRDefault="00442161" w:rsidP="00442161">
            <w:pPr>
              <w:autoSpaceDE w:val="0"/>
              <w:autoSpaceDN w:val="0"/>
              <w:adjustRightInd w:val="0"/>
              <w:rPr>
                <w:sz w:val="16"/>
                <w:szCs w:val="16"/>
              </w:rPr>
            </w:pPr>
          </w:p>
        </w:tc>
        <w:tc>
          <w:tcPr>
            <w:tcW w:w="862" w:type="dxa"/>
            <w:tcBorders>
              <w:bottom w:val="single" w:sz="4" w:space="0" w:color="auto"/>
            </w:tcBorders>
          </w:tcPr>
          <w:p w:rsidR="00442161" w:rsidRPr="0046046C" w:rsidRDefault="00442161" w:rsidP="00442161">
            <w:pPr>
              <w:autoSpaceDE w:val="0"/>
              <w:autoSpaceDN w:val="0"/>
              <w:adjustRightInd w:val="0"/>
              <w:rPr>
                <w:sz w:val="16"/>
                <w:szCs w:val="16"/>
              </w:rPr>
            </w:pPr>
          </w:p>
        </w:tc>
        <w:tc>
          <w:tcPr>
            <w:tcW w:w="272" w:type="dxa"/>
          </w:tcPr>
          <w:p w:rsidR="00442161" w:rsidRPr="0046046C" w:rsidRDefault="00442161" w:rsidP="00442161">
            <w:pPr>
              <w:autoSpaceDE w:val="0"/>
              <w:autoSpaceDN w:val="0"/>
              <w:adjustRightInd w:val="0"/>
              <w:rPr>
                <w:sz w:val="16"/>
                <w:szCs w:val="16"/>
              </w:rPr>
            </w:pPr>
          </w:p>
        </w:tc>
        <w:tc>
          <w:tcPr>
            <w:tcW w:w="1003" w:type="dxa"/>
            <w:tcBorders>
              <w:bottom w:val="single" w:sz="4" w:space="0" w:color="auto"/>
            </w:tcBorders>
          </w:tcPr>
          <w:p w:rsidR="00442161" w:rsidRPr="0046046C" w:rsidRDefault="00442161" w:rsidP="00442161">
            <w:pPr>
              <w:autoSpaceDE w:val="0"/>
              <w:autoSpaceDN w:val="0"/>
              <w:adjustRightInd w:val="0"/>
              <w:rPr>
                <w:sz w:val="16"/>
                <w:szCs w:val="16"/>
              </w:rPr>
            </w:pPr>
          </w:p>
        </w:tc>
      </w:tr>
      <w:tr w:rsidR="00442161" w:rsidRPr="0046046C" w:rsidTr="00442161">
        <w:trPr>
          <w:gridAfter w:val="1"/>
          <w:wAfter w:w="2027" w:type="dxa"/>
          <w:trHeight w:val="182"/>
        </w:trPr>
        <w:tc>
          <w:tcPr>
            <w:tcW w:w="1276" w:type="dxa"/>
          </w:tcPr>
          <w:p w:rsidR="00442161" w:rsidRPr="0046046C" w:rsidRDefault="00442161" w:rsidP="00442161">
            <w:pPr>
              <w:autoSpaceDE w:val="0"/>
              <w:autoSpaceDN w:val="0"/>
              <w:adjustRightInd w:val="0"/>
              <w:rPr>
                <w:sz w:val="12"/>
                <w:szCs w:val="12"/>
              </w:rPr>
            </w:pPr>
          </w:p>
        </w:tc>
        <w:tc>
          <w:tcPr>
            <w:tcW w:w="272" w:type="dxa"/>
          </w:tcPr>
          <w:p w:rsidR="00442161" w:rsidRPr="0046046C" w:rsidRDefault="00442161" w:rsidP="00442161">
            <w:pPr>
              <w:autoSpaceDE w:val="0"/>
              <w:autoSpaceDN w:val="0"/>
              <w:adjustRightInd w:val="0"/>
              <w:rPr>
                <w:sz w:val="12"/>
                <w:szCs w:val="12"/>
              </w:rPr>
            </w:pPr>
          </w:p>
        </w:tc>
        <w:tc>
          <w:tcPr>
            <w:tcW w:w="1146" w:type="dxa"/>
            <w:tcBorders>
              <w:top w:val="single" w:sz="4" w:space="0" w:color="auto"/>
            </w:tcBorders>
          </w:tcPr>
          <w:p w:rsidR="00442161" w:rsidRPr="0046046C" w:rsidRDefault="00442161" w:rsidP="00442161">
            <w:pPr>
              <w:autoSpaceDE w:val="0"/>
              <w:autoSpaceDN w:val="0"/>
              <w:adjustRightInd w:val="0"/>
              <w:jc w:val="center"/>
              <w:rPr>
                <w:sz w:val="12"/>
                <w:szCs w:val="12"/>
              </w:rPr>
            </w:pPr>
            <w:r w:rsidRPr="0046046C">
              <w:rPr>
                <w:sz w:val="12"/>
                <w:szCs w:val="12"/>
              </w:rPr>
              <w:t>(должность)</w:t>
            </w:r>
          </w:p>
        </w:tc>
        <w:tc>
          <w:tcPr>
            <w:tcW w:w="272" w:type="dxa"/>
          </w:tcPr>
          <w:p w:rsidR="00442161" w:rsidRPr="0046046C" w:rsidRDefault="00442161" w:rsidP="00442161">
            <w:pPr>
              <w:autoSpaceDE w:val="0"/>
              <w:autoSpaceDN w:val="0"/>
              <w:adjustRightInd w:val="0"/>
              <w:rPr>
                <w:sz w:val="12"/>
                <w:szCs w:val="12"/>
              </w:rPr>
            </w:pPr>
          </w:p>
        </w:tc>
        <w:tc>
          <w:tcPr>
            <w:tcW w:w="862" w:type="dxa"/>
            <w:tcBorders>
              <w:top w:val="single" w:sz="4" w:space="0" w:color="auto"/>
            </w:tcBorders>
          </w:tcPr>
          <w:p w:rsidR="00442161" w:rsidRPr="0046046C" w:rsidRDefault="00442161" w:rsidP="00442161">
            <w:pPr>
              <w:autoSpaceDE w:val="0"/>
              <w:autoSpaceDN w:val="0"/>
              <w:adjustRightInd w:val="0"/>
              <w:jc w:val="center"/>
              <w:rPr>
                <w:sz w:val="12"/>
                <w:szCs w:val="12"/>
              </w:rPr>
            </w:pPr>
            <w:r w:rsidRPr="0046046C">
              <w:rPr>
                <w:sz w:val="12"/>
                <w:szCs w:val="12"/>
              </w:rPr>
              <w:t>(подпись)</w:t>
            </w:r>
          </w:p>
        </w:tc>
        <w:tc>
          <w:tcPr>
            <w:tcW w:w="272" w:type="dxa"/>
          </w:tcPr>
          <w:p w:rsidR="00442161" w:rsidRPr="0046046C" w:rsidRDefault="00442161" w:rsidP="00442161">
            <w:pPr>
              <w:autoSpaceDE w:val="0"/>
              <w:autoSpaceDN w:val="0"/>
              <w:adjustRightInd w:val="0"/>
              <w:rPr>
                <w:sz w:val="12"/>
                <w:szCs w:val="12"/>
              </w:rPr>
            </w:pPr>
          </w:p>
        </w:tc>
        <w:tc>
          <w:tcPr>
            <w:tcW w:w="1003" w:type="dxa"/>
            <w:tcBorders>
              <w:top w:val="single" w:sz="4" w:space="0" w:color="auto"/>
            </w:tcBorders>
          </w:tcPr>
          <w:p w:rsidR="00442161" w:rsidRPr="0046046C" w:rsidRDefault="00442161" w:rsidP="00442161">
            <w:pPr>
              <w:autoSpaceDE w:val="0"/>
              <w:autoSpaceDN w:val="0"/>
              <w:adjustRightInd w:val="0"/>
              <w:jc w:val="center"/>
              <w:rPr>
                <w:sz w:val="12"/>
                <w:szCs w:val="12"/>
              </w:rPr>
            </w:pPr>
            <w:r w:rsidRPr="0046046C">
              <w:rPr>
                <w:sz w:val="12"/>
                <w:szCs w:val="12"/>
              </w:rPr>
              <w:t>(расшифровка подписи)</w:t>
            </w:r>
          </w:p>
        </w:tc>
      </w:tr>
      <w:tr w:rsidR="00442161" w:rsidRPr="0046046C" w:rsidTr="00442161">
        <w:trPr>
          <w:trHeight w:val="172"/>
        </w:trPr>
        <w:tc>
          <w:tcPr>
            <w:tcW w:w="7130" w:type="dxa"/>
            <w:gridSpan w:val="8"/>
          </w:tcPr>
          <w:p w:rsidR="00442161" w:rsidRPr="0046046C" w:rsidRDefault="00442161" w:rsidP="00442161">
            <w:pPr>
              <w:autoSpaceDE w:val="0"/>
              <w:autoSpaceDN w:val="0"/>
              <w:adjustRightInd w:val="0"/>
              <w:rPr>
                <w:sz w:val="16"/>
                <w:szCs w:val="16"/>
              </w:rPr>
            </w:pPr>
            <w:r w:rsidRPr="0046046C">
              <w:rPr>
                <w:sz w:val="16"/>
                <w:szCs w:val="16"/>
              </w:rPr>
              <w:t>"____" _______________ 20___ г.</w:t>
            </w:r>
          </w:p>
        </w:tc>
      </w:tr>
    </w:tbl>
    <w:p w:rsidR="00442161" w:rsidRPr="0046046C" w:rsidRDefault="00442161" w:rsidP="00442161">
      <w:pPr>
        <w:autoSpaceDE w:val="0"/>
        <w:autoSpaceDN w:val="0"/>
        <w:adjustRightInd w:val="0"/>
        <w:ind w:firstLine="540"/>
        <w:jc w:val="both"/>
        <w:rPr>
          <w:sz w:val="16"/>
          <w:szCs w:val="16"/>
        </w:rPr>
      </w:pPr>
      <w:r w:rsidRPr="0046046C">
        <w:rPr>
          <w:sz w:val="16"/>
          <w:szCs w:val="16"/>
        </w:rPr>
        <w:t>--------------------------------</w:t>
      </w:r>
    </w:p>
    <w:p w:rsidR="00442161" w:rsidRPr="0046046C" w:rsidRDefault="00442161" w:rsidP="00442161">
      <w:pPr>
        <w:autoSpaceDE w:val="0"/>
        <w:autoSpaceDN w:val="0"/>
        <w:adjustRightInd w:val="0"/>
        <w:spacing w:before="220"/>
        <w:ind w:firstLine="540"/>
        <w:jc w:val="both"/>
        <w:rPr>
          <w:sz w:val="16"/>
          <w:szCs w:val="16"/>
          <w:lang w:eastAsia="ru-RU"/>
        </w:rPr>
      </w:pPr>
      <w:r w:rsidRPr="0046046C">
        <w:rPr>
          <w:sz w:val="16"/>
          <w:szCs w:val="16"/>
        </w:rPr>
        <w:t xml:space="preserve">&lt;1&gt; Показатели формируются в соответствии с показателями, установленными в приложении N ______ к настоящему Соглашению, сформированному по форме согласно </w:t>
      </w:r>
      <w:hyperlink r:id="rId20" w:history="1">
        <w:r w:rsidRPr="0046046C">
          <w:rPr>
            <w:sz w:val="16"/>
            <w:szCs w:val="16"/>
          </w:rPr>
          <w:t>приложению N 3.1</w:t>
        </w:r>
      </w:hyperlink>
      <w:r w:rsidRPr="0046046C">
        <w:rPr>
          <w:sz w:val="16"/>
          <w:szCs w:val="16"/>
        </w:rPr>
        <w:t xml:space="preserve"> к настоящей Типовой форме.».</w:t>
      </w:r>
    </w:p>
    <w:p w:rsidR="00407F53" w:rsidRPr="0046046C" w:rsidRDefault="00442161" w:rsidP="00841A7E">
      <w:pPr>
        <w:jc w:val="center"/>
        <w:rPr>
          <w:sz w:val="16"/>
          <w:szCs w:val="16"/>
        </w:rPr>
      </w:pPr>
      <w:r w:rsidRPr="0046046C">
        <w:rPr>
          <w:sz w:val="16"/>
          <w:szCs w:val="16"/>
        </w:rPr>
        <w:t>______________________________________________________________</w:t>
      </w:r>
    </w:p>
    <w:p w:rsidR="00442161" w:rsidRPr="0046046C" w:rsidRDefault="00442161" w:rsidP="00841A7E">
      <w:pPr>
        <w:jc w:val="center"/>
        <w:rPr>
          <w:sz w:val="16"/>
          <w:szCs w:val="16"/>
        </w:rPr>
      </w:pPr>
    </w:p>
    <w:p w:rsidR="00442161" w:rsidRPr="0046046C" w:rsidRDefault="00442161" w:rsidP="00442161">
      <w:pPr>
        <w:jc w:val="center"/>
        <w:rPr>
          <w:b/>
          <w:sz w:val="16"/>
          <w:szCs w:val="16"/>
        </w:rPr>
      </w:pPr>
      <w:r w:rsidRPr="0046046C">
        <w:rPr>
          <w:b/>
          <w:sz w:val="16"/>
          <w:szCs w:val="16"/>
        </w:rPr>
        <w:t>АДМИНИСТРАЦИЯ</w:t>
      </w:r>
    </w:p>
    <w:p w:rsidR="00442161" w:rsidRPr="0046046C" w:rsidRDefault="00442161" w:rsidP="00442161">
      <w:pPr>
        <w:jc w:val="center"/>
        <w:rPr>
          <w:b/>
          <w:sz w:val="16"/>
          <w:szCs w:val="16"/>
        </w:rPr>
      </w:pPr>
      <w:r w:rsidRPr="0046046C">
        <w:rPr>
          <w:b/>
          <w:sz w:val="16"/>
          <w:szCs w:val="16"/>
        </w:rPr>
        <w:t>ТОГУЧИНСКОГО РАЙОНА</w:t>
      </w:r>
    </w:p>
    <w:p w:rsidR="00442161" w:rsidRPr="0046046C" w:rsidRDefault="00442161" w:rsidP="00442161">
      <w:pPr>
        <w:jc w:val="center"/>
        <w:rPr>
          <w:b/>
          <w:sz w:val="16"/>
          <w:szCs w:val="16"/>
        </w:rPr>
      </w:pPr>
      <w:r w:rsidRPr="0046046C">
        <w:rPr>
          <w:b/>
          <w:sz w:val="16"/>
          <w:szCs w:val="16"/>
        </w:rPr>
        <w:t>НОВОСИБИРСКОЙ ОБЛАСТИ</w:t>
      </w:r>
    </w:p>
    <w:p w:rsidR="00442161" w:rsidRPr="0046046C" w:rsidRDefault="00442161" w:rsidP="00442161">
      <w:pPr>
        <w:jc w:val="center"/>
        <w:rPr>
          <w:b/>
          <w:sz w:val="16"/>
          <w:szCs w:val="16"/>
        </w:rPr>
      </w:pPr>
    </w:p>
    <w:p w:rsidR="00442161" w:rsidRPr="0046046C" w:rsidRDefault="00442161" w:rsidP="00442161">
      <w:pPr>
        <w:pStyle w:val="2"/>
        <w:rPr>
          <w:b/>
          <w:color w:val="00000A"/>
          <w:sz w:val="16"/>
          <w:szCs w:val="16"/>
        </w:rPr>
      </w:pPr>
      <w:r w:rsidRPr="0046046C">
        <w:rPr>
          <w:b/>
          <w:color w:val="00000A"/>
          <w:sz w:val="16"/>
          <w:szCs w:val="16"/>
        </w:rPr>
        <w:t>ПОСТАНОВЛЕНИЕ</w:t>
      </w:r>
    </w:p>
    <w:p w:rsidR="00442161" w:rsidRPr="0046046C" w:rsidRDefault="00442161" w:rsidP="00442161">
      <w:pPr>
        <w:rPr>
          <w:sz w:val="16"/>
          <w:szCs w:val="16"/>
        </w:rPr>
      </w:pPr>
    </w:p>
    <w:p w:rsidR="00442161" w:rsidRPr="0046046C" w:rsidRDefault="00442161" w:rsidP="00442161">
      <w:pPr>
        <w:jc w:val="center"/>
        <w:rPr>
          <w:sz w:val="16"/>
          <w:szCs w:val="16"/>
        </w:rPr>
      </w:pPr>
      <w:r w:rsidRPr="0046046C">
        <w:rPr>
          <w:sz w:val="16"/>
          <w:szCs w:val="16"/>
        </w:rPr>
        <w:t xml:space="preserve"> </w:t>
      </w:r>
    </w:p>
    <w:p w:rsidR="00442161" w:rsidRPr="0046046C" w:rsidRDefault="00442161" w:rsidP="00442161">
      <w:pPr>
        <w:jc w:val="center"/>
        <w:rPr>
          <w:sz w:val="16"/>
          <w:szCs w:val="16"/>
        </w:rPr>
      </w:pPr>
      <w:r w:rsidRPr="0046046C">
        <w:rPr>
          <w:sz w:val="16"/>
          <w:szCs w:val="16"/>
        </w:rPr>
        <w:t>23.09.2022  № 1106/П/93</w:t>
      </w:r>
    </w:p>
    <w:p w:rsidR="00442161" w:rsidRPr="0046046C" w:rsidRDefault="00442161" w:rsidP="00442161">
      <w:pPr>
        <w:jc w:val="center"/>
        <w:rPr>
          <w:sz w:val="16"/>
          <w:szCs w:val="16"/>
        </w:rPr>
      </w:pPr>
    </w:p>
    <w:p w:rsidR="00442161" w:rsidRPr="0046046C" w:rsidRDefault="00442161" w:rsidP="00442161">
      <w:pPr>
        <w:jc w:val="center"/>
        <w:rPr>
          <w:sz w:val="16"/>
          <w:szCs w:val="16"/>
        </w:rPr>
      </w:pPr>
      <w:r w:rsidRPr="0046046C">
        <w:rPr>
          <w:sz w:val="16"/>
          <w:szCs w:val="16"/>
        </w:rPr>
        <w:t>г. Тогучин</w:t>
      </w:r>
    </w:p>
    <w:p w:rsidR="00442161" w:rsidRPr="0046046C" w:rsidRDefault="00442161" w:rsidP="00442161">
      <w:pPr>
        <w:jc w:val="center"/>
        <w:rPr>
          <w:sz w:val="16"/>
          <w:szCs w:val="16"/>
        </w:rPr>
      </w:pPr>
    </w:p>
    <w:p w:rsidR="00241633" w:rsidRPr="0046046C" w:rsidRDefault="00241633" w:rsidP="00241633">
      <w:pPr>
        <w:jc w:val="center"/>
        <w:rPr>
          <w:bCs/>
          <w:sz w:val="16"/>
          <w:szCs w:val="16"/>
        </w:rPr>
      </w:pPr>
      <w:r w:rsidRPr="0046046C">
        <w:rPr>
          <w:sz w:val="16"/>
          <w:szCs w:val="16"/>
        </w:rPr>
        <w:t xml:space="preserve">Об утверждении прейскуранта цен на оказание платных </w:t>
      </w:r>
      <w:r w:rsidRPr="0046046C">
        <w:rPr>
          <w:color w:val="000000"/>
          <w:sz w:val="16"/>
          <w:szCs w:val="16"/>
        </w:rPr>
        <w:t xml:space="preserve">услуг (работ) </w:t>
      </w:r>
      <w:r w:rsidRPr="0046046C">
        <w:rPr>
          <w:bCs/>
          <w:sz w:val="16"/>
          <w:szCs w:val="16"/>
        </w:rPr>
        <w:t>муниципальным бюджетным общеобразовательным учреждением Тогучинского района "Тогучинская средняя школа № 3»</w:t>
      </w:r>
    </w:p>
    <w:p w:rsidR="00241633" w:rsidRPr="0046046C" w:rsidRDefault="00241633" w:rsidP="00241633">
      <w:pPr>
        <w:rPr>
          <w:sz w:val="16"/>
          <w:szCs w:val="16"/>
        </w:rPr>
      </w:pPr>
      <w:r w:rsidRPr="0046046C">
        <w:rPr>
          <w:sz w:val="16"/>
          <w:szCs w:val="16"/>
        </w:rPr>
        <w:t xml:space="preserve"> </w:t>
      </w:r>
    </w:p>
    <w:p w:rsidR="00241633" w:rsidRPr="0046046C" w:rsidRDefault="00241633" w:rsidP="00241633">
      <w:pPr>
        <w:rPr>
          <w:sz w:val="16"/>
          <w:szCs w:val="16"/>
        </w:rPr>
      </w:pPr>
    </w:p>
    <w:p w:rsidR="00241633" w:rsidRPr="0046046C" w:rsidRDefault="00241633" w:rsidP="00241633">
      <w:pPr>
        <w:rPr>
          <w:sz w:val="16"/>
          <w:szCs w:val="16"/>
        </w:rPr>
      </w:pPr>
      <w:r w:rsidRPr="0046046C">
        <w:rPr>
          <w:color w:val="000000"/>
          <w:sz w:val="16"/>
          <w:szCs w:val="16"/>
        </w:rPr>
        <w:t xml:space="preserve">На основании </w:t>
      </w:r>
      <w:r w:rsidRPr="0046046C">
        <w:rPr>
          <w:sz w:val="16"/>
          <w:szCs w:val="16"/>
        </w:rPr>
        <w:t xml:space="preserve">Гражданского </w:t>
      </w:r>
      <w:hyperlink r:id="rId21" w:tooltip="&quot;Гражданский кодекс Российской Федерации (часть первая)&quot; от 30.11.1994 N 51-ФЗ (ред. от 13.07.2015) (с изм. и доп., вступ. в силу с 01.10.2015){КонсультантПлюс}" w:history="1">
        <w:r w:rsidRPr="0046046C">
          <w:rPr>
            <w:rStyle w:val="ac"/>
            <w:sz w:val="16"/>
            <w:szCs w:val="16"/>
          </w:rPr>
          <w:t>кодекса</w:t>
        </w:r>
      </w:hyperlink>
      <w:r w:rsidRPr="0046046C">
        <w:rPr>
          <w:sz w:val="16"/>
          <w:szCs w:val="16"/>
        </w:rPr>
        <w:t xml:space="preserve"> РФ, Бюджетного </w:t>
      </w:r>
      <w:hyperlink r:id="rId22" w:tooltip="&quot;Бюджетный кодекс Российской Федерации&quot; от 31.07.1998 N 145-ФЗ (ред. от 30.09.2015)------------ Недействующая редакция{КонсультантПлюс}" w:history="1">
        <w:r w:rsidRPr="0046046C">
          <w:rPr>
            <w:rStyle w:val="ac"/>
            <w:sz w:val="16"/>
            <w:szCs w:val="16"/>
          </w:rPr>
          <w:t>кодекса</w:t>
        </w:r>
      </w:hyperlink>
      <w:r w:rsidRPr="0046046C">
        <w:rPr>
          <w:sz w:val="16"/>
          <w:szCs w:val="16"/>
        </w:rPr>
        <w:t xml:space="preserve"> РФ, Федерального закона от 06.10.2003 № 131-ФЗ "Об общих принципах организации местного самоуправления в РФ", решения пятой сессии третьего созыва Совета депутатов Тогучинского района Новосибирской области от 25.03.2016 № 37 «Об утверждении порядка принятия решений об установлении цен (тарифов) на платные услуги (работы) оказываемые муниципальными учреждениями Тогучинского района Новосибирской области», постановления администрации Тогучинского района Новосибирской области от 05.04.2016 № 238 «Об</w:t>
      </w:r>
      <w:r w:rsidRPr="0046046C">
        <w:rPr>
          <w:color w:val="000000"/>
          <w:sz w:val="16"/>
          <w:szCs w:val="16"/>
        </w:rPr>
        <w:t xml:space="preserve"> организации оказания платных услуг (работ) муниципальными учреждениями Тогучинского района Новосибирской области», </w:t>
      </w:r>
      <w:r w:rsidRPr="0046046C">
        <w:rPr>
          <w:sz w:val="16"/>
          <w:szCs w:val="16"/>
        </w:rPr>
        <w:t>Устава Тогучинского района Новосибирской области,</w:t>
      </w:r>
      <w:r w:rsidRPr="0046046C">
        <w:rPr>
          <w:bCs/>
          <w:sz w:val="16"/>
          <w:szCs w:val="16"/>
        </w:rPr>
        <w:t xml:space="preserve"> </w:t>
      </w:r>
      <w:r w:rsidRPr="0046046C">
        <w:rPr>
          <w:sz w:val="16"/>
          <w:szCs w:val="16"/>
        </w:rPr>
        <w:t xml:space="preserve">администрация Тогучинского района Новосибирской области </w:t>
      </w:r>
    </w:p>
    <w:p w:rsidR="00241633" w:rsidRPr="0046046C" w:rsidRDefault="00241633" w:rsidP="00241633">
      <w:pPr>
        <w:rPr>
          <w:sz w:val="16"/>
          <w:szCs w:val="16"/>
        </w:rPr>
      </w:pPr>
      <w:r w:rsidRPr="0046046C">
        <w:rPr>
          <w:sz w:val="16"/>
          <w:szCs w:val="16"/>
        </w:rPr>
        <w:t>ПОСТАНОВЛЯЕТ:</w:t>
      </w:r>
    </w:p>
    <w:p w:rsidR="00241633" w:rsidRPr="0046046C" w:rsidRDefault="00241633" w:rsidP="00A76D98">
      <w:pPr>
        <w:pStyle w:val="ae"/>
        <w:widowControl w:val="0"/>
        <w:numPr>
          <w:ilvl w:val="0"/>
          <w:numId w:val="5"/>
        </w:numPr>
        <w:tabs>
          <w:tab w:val="left" w:pos="709"/>
          <w:tab w:val="left" w:pos="993"/>
        </w:tabs>
        <w:autoSpaceDE w:val="0"/>
        <w:autoSpaceDN w:val="0"/>
        <w:adjustRightInd w:val="0"/>
        <w:spacing w:after="0" w:line="240" w:lineRule="auto"/>
        <w:ind w:left="0" w:firstLine="709"/>
        <w:rPr>
          <w:bCs/>
          <w:sz w:val="16"/>
          <w:szCs w:val="16"/>
        </w:rPr>
      </w:pPr>
      <w:r w:rsidRPr="0046046C">
        <w:rPr>
          <w:sz w:val="16"/>
          <w:szCs w:val="16"/>
        </w:rPr>
        <w:t> Признать утратившим силу постановление администрации Тогучинского района Новосибирской области от 10.09.2020 № 906/П/93</w:t>
      </w:r>
      <w:r w:rsidRPr="0046046C">
        <w:rPr>
          <w:b/>
          <w:sz w:val="16"/>
          <w:szCs w:val="16"/>
        </w:rPr>
        <w:t xml:space="preserve"> «</w:t>
      </w:r>
      <w:r w:rsidRPr="0046046C">
        <w:rPr>
          <w:sz w:val="16"/>
          <w:szCs w:val="16"/>
        </w:rPr>
        <w:t xml:space="preserve">Об утверждении прейскуранта цен на оказание платных услуг (работ) </w:t>
      </w:r>
      <w:r w:rsidRPr="0046046C">
        <w:rPr>
          <w:bCs/>
          <w:sz w:val="16"/>
          <w:szCs w:val="16"/>
        </w:rPr>
        <w:t>муниципальным бюджетным общеобразовательным учреждением Тогучинского района "Тогучинская средняя школа № 3».</w:t>
      </w:r>
    </w:p>
    <w:p w:rsidR="00241633" w:rsidRPr="0046046C" w:rsidRDefault="00241633" w:rsidP="00A76D98">
      <w:pPr>
        <w:pStyle w:val="ae"/>
        <w:widowControl w:val="0"/>
        <w:numPr>
          <w:ilvl w:val="0"/>
          <w:numId w:val="5"/>
        </w:numPr>
        <w:tabs>
          <w:tab w:val="left" w:pos="709"/>
          <w:tab w:val="left" w:pos="1134"/>
        </w:tabs>
        <w:autoSpaceDE w:val="0"/>
        <w:autoSpaceDN w:val="0"/>
        <w:adjustRightInd w:val="0"/>
        <w:spacing w:after="0" w:line="240" w:lineRule="auto"/>
        <w:ind w:left="0" w:firstLine="709"/>
        <w:rPr>
          <w:sz w:val="16"/>
          <w:szCs w:val="16"/>
        </w:rPr>
      </w:pPr>
      <w:r w:rsidRPr="0046046C">
        <w:rPr>
          <w:sz w:val="16"/>
          <w:szCs w:val="16"/>
        </w:rPr>
        <w:t xml:space="preserve">Утвердить прейскурант цен на оказание платных услуг (работ) </w:t>
      </w:r>
      <w:r w:rsidRPr="0046046C">
        <w:rPr>
          <w:bCs/>
          <w:sz w:val="16"/>
          <w:szCs w:val="16"/>
        </w:rPr>
        <w:t>муниципальным бюджетным общеобразовательным учреждением Тогучинского района "Тогучинская средняя школа № 3»</w:t>
      </w:r>
      <w:r w:rsidRPr="0046046C">
        <w:rPr>
          <w:sz w:val="16"/>
          <w:szCs w:val="16"/>
        </w:rPr>
        <w:t>, согласно приложению к настоящему постановлению.</w:t>
      </w:r>
    </w:p>
    <w:p w:rsidR="00241633" w:rsidRPr="0046046C" w:rsidRDefault="00241633" w:rsidP="00A76D98">
      <w:pPr>
        <w:pStyle w:val="ae"/>
        <w:widowControl w:val="0"/>
        <w:numPr>
          <w:ilvl w:val="0"/>
          <w:numId w:val="5"/>
        </w:numPr>
        <w:tabs>
          <w:tab w:val="left" w:pos="709"/>
          <w:tab w:val="left" w:pos="1134"/>
        </w:tabs>
        <w:autoSpaceDE w:val="0"/>
        <w:autoSpaceDN w:val="0"/>
        <w:adjustRightInd w:val="0"/>
        <w:spacing w:after="0" w:line="240" w:lineRule="auto"/>
        <w:ind w:left="0" w:firstLine="709"/>
        <w:rPr>
          <w:sz w:val="16"/>
          <w:szCs w:val="16"/>
        </w:rPr>
      </w:pPr>
      <w:r w:rsidRPr="0046046C">
        <w:rPr>
          <w:sz w:val="16"/>
          <w:szCs w:val="16"/>
        </w:rPr>
        <w:t>Действие п.1., п.2. постановления распространяется на отношения, возникшие с 01.09.2022.</w:t>
      </w:r>
    </w:p>
    <w:p w:rsidR="00241633" w:rsidRPr="0046046C" w:rsidRDefault="00241633" w:rsidP="00A76D98">
      <w:pPr>
        <w:pStyle w:val="ae"/>
        <w:widowControl w:val="0"/>
        <w:numPr>
          <w:ilvl w:val="0"/>
          <w:numId w:val="5"/>
        </w:numPr>
        <w:tabs>
          <w:tab w:val="left" w:pos="709"/>
          <w:tab w:val="left" w:pos="1134"/>
        </w:tabs>
        <w:autoSpaceDE w:val="0"/>
        <w:autoSpaceDN w:val="0"/>
        <w:adjustRightInd w:val="0"/>
        <w:spacing w:after="0" w:line="240" w:lineRule="auto"/>
        <w:ind w:left="0" w:firstLine="709"/>
        <w:rPr>
          <w:sz w:val="16"/>
          <w:szCs w:val="16"/>
        </w:rPr>
      </w:pPr>
      <w:r w:rsidRPr="0046046C">
        <w:rPr>
          <w:sz w:val="16"/>
          <w:szCs w:val="16"/>
        </w:rPr>
        <w:t>Управлению делами администрации Тогучинского района Новосибирской области (Чумакова В.А.) опубликовать настоящее постановление в периодическом печатном издании органа местного самоуправления «Тогучинский Вестник».</w:t>
      </w:r>
    </w:p>
    <w:p w:rsidR="00241633" w:rsidRPr="0046046C" w:rsidRDefault="00241633" w:rsidP="00A76D98">
      <w:pPr>
        <w:pStyle w:val="ae"/>
        <w:widowControl w:val="0"/>
        <w:numPr>
          <w:ilvl w:val="0"/>
          <w:numId w:val="5"/>
        </w:numPr>
        <w:tabs>
          <w:tab w:val="left" w:pos="709"/>
          <w:tab w:val="left" w:pos="1134"/>
        </w:tabs>
        <w:autoSpaceDE w:val="0"/>
        <w:autoSpaceDN w:val="0"/>
        <w:adjustRightInd w:val="0"/>
        <w:spacing w:after="0" w:line="240" w:lineRule="auto"/>
        <w:ind w:left="0" w:firstLine="709"/>
        <w:rPr>
          <w:sz w:val="16"/>
          <w:szCs w:val="16"/>
        </w:rPr>
      </w:pPr>
      <w:r w:rsidRPr="0046046C">
        <w:rPr>
          <w:sz w:val="16"/>
          <w:szCs w:val="16"/>
        </w:rPr>
        <w:t>Управлению информационных технологий и связям с общественностью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241633" w:rsidRPr="0046046C" w:rsidRDefault="00241633" w:rsidP="00A76D98">
      <w:pPr>
        <w:pStyle w:val="ae"/>
        <w:widowControl w:val="0"/>
        <w:numPr>
          <w:ilvl w:val="0"/>
          <w:numId w:val="5"/>
        </w:numPr>
        <w:tabs>
          <w:tab w:val="left" w:pos="709"/>
          <w:tab w:val="left" w:pos="1134"/>
        </w:tabs>
        <w:autoSpaceDE w:val="0"/>
        <w:autoSpaceDN w:val="0"/>
        <w:adjustRightInd w:val="0"/>
        <w:spacing w:after="0" w:line="240" w:lineRule="auto"/>
        <w:ind w:left="0" w:firstLine="709"/>
        <w:rPr>
          <w:sz w:val="16"/>
          <w:szCs w:val="16"/>
        </w:rPr>
      </w:pPr>
      <w:r w:rsidRPr="0046046C">
        <w:rPr>
          <w:sz w:val="16"/>
          <w:szCs w:val="16"/>
        </w:rPr>
        <w:t xml:space="preserve">Контроль за исполнением настоящего постановления возложить на заместителя главы администрации Тогучинского района Новосибирской области Ожеред Л.Е.  </w:t>
      </w:r>
    </w:p>
    <w:p w:rsidR="00241633" w:rsidRPr="0046046C" w:rsidRDefault="00241633" w:rsidP="00241633">
      <w:pPr>
        <w:ind w:firstLine="708"/>
        <w:rPr>
          <w:sz w:val="16"/>
          <w:szCs w:val="16"/>
        </w:rPr>
      </w:pPr>
    </w:p>
    <w:p w:rsidR="00241633" w:rsidRDefault="00241633" w:rsidP="00241633">
      <w:pPr>
        <w:rPr>
          <w:sz w:val="16"/>
          <w:szCs w:val="16"/>
        </w:rPr>
      </w:pPr>
    </w:p>
    <w:p w:rsidR="00241583" w:rsidRPr="0046046C" w:rsidRDefault="00241583" w:rsidP="00241633">
      <w:pPr>
        <w:rPr>
          <w:sz w:val="16"/>
          <w:szCs w:val="16"/>
        </w:rPr>
      </w:pPr>
    </w:p>
    <w:p w:rsidR="00241633" w:rsidRPr="0046046C" w:rsidRDefault="00241633" w:rsidP="00241633">
      <w:pPr>
        <w:rPr>
          <w:sz w:val="16"/>
          <w:szCs w:val="16"/>
        </w:rPr>
      </w:pPr>
      <w:r w:rsidRPr="0046046C">
        <w:rPr>
          <w:sz w:val="16"/>
          <w:szCs w:val="16"/>
        </w:rPr>
        <w:t xml:space="preserve">И.о. Главы Тогучинского района </w:t>
      </w:r>
      <w:r w:rsidRPr="0046046C">
        <w:rPr>
          <w:sz w:val="16"/>
          <w:szCs w:val="16"/>
        </w:rPr>
        <w:tab/>
      </w:r>
      <w:r w:rsidRPr="0046046C">
        <w:rPr>
          <w:sz w:val="16"/>
          <w:szCs w:val="16"/>
        </w:rPr>
        <w:tab/>
        <w:t xml:space="preserve">                                </w:t>
      </w:r>
    </w:p>
    <w:p w:rsidR="00241633" w:rsidRPr="0046046C" w:rsidRDefault="00241633" w:rsidP="00241633">
      <w:pPr>
        <w:rPr>
          <w:sz w:val="16"/>
          <w:szCs w:val="16"/>
        </w:rPr>
      </w:pPr>
      <w:r w:rsidRPr="0046046C">
        <w:rPr>
          <w:sz w:val="16"/>
          <w:szCs w:val="16"/>
        </w:rPr>
        <w:t>Новосибирской области                                                               Н.Н. Папко</w:t>
      </w:r>
    </w:p>
    <w:p w:rsidR="00442161" w:rsidRPr="0046046C" w:rsidRDefault="00442161" w:rsidP="00841A7E">
      <w:pPr>
        <w:jc w:val="center"/>
        <w:rPr>
          <w:sz w:val="16"/>
          <w:szCs w:val="16"/>
        </w:rPr>
      </w:pPr>
    </w:p>
    <w:p w:rsidR="00442161" w:rsidRPr="0046046C" w:rsidRDefault="00442161" w:rsidP="00841A7E">
      <w:pPr>
        <w:jc w:val="center"/>
        <w:rPr>
          <w:sz w:val="16"/>
          <w:szCs w:val="16"/>
        </w:rPr>
      </w:pPr>
    </w:p>
    <w:p w:rsidR="00241633" w:rsidRPr="0046046C" w:rsidRDefault="00241633" w:rsidP="00241633">
      <w:pPr>
        <w:pStyle w:val="ConsPlusNormal"/>
        <w:tabs>
          <w:tab w:val="left" w:pos="285"/>
        </w:tabs>
        <w:jc w:val="right"/>
        <w:outlineLvl w:val="0"/>
        <w:rPr>
          <w:rFonts w:ascii="Times New Roman" w:hAnsi="Times New Roman" w:cs="Times New Roman"/>
          <w:sz w:val="16"/>
          <w:szCs w:val="16"/>
        </w:rPr>
      </w:pPr>
      <w:r w:rsidRPr="0046046C">
        <w:rPr>
          <w:rFonts w:ascii="Times New Roman" w:hAnsi="Times New Roman" w:cs="Times New Roman"/>
          <w:sz w:val="28"/>
          <w:szCs w:val="28"/>
        </w:rPr>
        <w:lastRenderedPageBreak/>
        <w:t xml:space="preserve">      </w:t>
      </w:r>
      <w:r w:rsidRPr="0046046C">
        <w:rPr>
          <w:rFonts w:ascii="Times New Roman" w:hAnsi="Times New Roman" w:cs="Times New Roman"/>
          <w:sz w:val="16"/>
          <w:szCs w:val="16"/>
        </w:rPr>
        <w:t xml:space="preserve">                      ПРИЛОЖЕНИЕ</w:t>
      </w:r>
    </w:p>
    <w:p w:rsidR="00241633" w:rsidRPr="0046046C" w:rsidRDefault="00241633" w:rsidP="00241633">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 xml:space="preserve"> к постановлению</w:t>
      </w:r>
    </w:p>
    <w:p w:rsidR="00241633" w:rsidRPr="0046046C" w:rsidRDefault="00241633" w:rsidP="00241633">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 xml:space="preserve">администрации Тогучинского района </w:t>
      </w:r>
    </w:p>
    <w:p w:rsidR="00241633" w:rsidRPr="0046046C" w:rsidRDefault="00241633" w:rsidP="00241633">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Новосибирской области</w:t>
      </w:r>
    </w:p>
    <w:p w:rsidR="00241633" w:rsidRPr="0046046C" w:rsidRDefault="00241633" w:rsidP="00241633">
      <w:pPr>
        <w:pStyle w:val="ConsPlusNormal"/>
        <w:jc w:val="center"/>
        <w:rPr>
          <w:rFonts w:ascii="Times New Roman" w:hAnsi="Times New Roman" w:cs="Times New Roman"/>
          <w:sz w:val="16"/>
          <w:szCs w:val="16"/>
        </w:rPr>
      </w:pPr>
      <w:r w:rsidRPr="0046046C">
        <w:rPr>
          <w:rFonts w:ascii="Times New Roman" w:hAnsi="Times New Roman" w:cs="Times New Roman"/>
          <w:sz w:val="16"/>
          <w:szCs w:val="16"/>
        </w:rPr>
        <w:t xml:space="preserve">                                                             от 23.09.2022 № 1106/П/93</w:t>
      </w:r>
    </w:p>
    <w:p w:rsidR="00241633" w:rsidRPr="0046046C" w:rsidRDefault="00241633" w:rsidP="00241633">
      <w:pPr>
        <w:pStyle w:val="ConsPlusNormal"/>
        <w:jc w:val="center"/>
        <w:rPr>
          <w:b/>
          <w:bCs/>
          <w:sz w:val="16"/>
          <w:szCs w:val="16"/>
        </w:rPr>
      </w:pPr>
      <w:bookmarkStart w:id="2" w:name="Par50"/>
      <w:bookmarkEnd w:id="2"/>
    </w:p>
    <w:p w:rsidR="00241633" w:rsidRPr="0046046C" w:rsidRDefault="00241633" w:rsidP="00241633">
      <w:pPr>
        <w:pStyle w:val="ConsPlusNormal"/>
        <w:jc w:val="center"/>
        <w:rPr>
          <w:b/>
          <w:bCs/>
          <w:sz w:val="16"/>
          <w:szCs w:val="16"/>
        </w:rPr>
      </w:pPr>
    </w:p>
    <w:p w:rsidR="00241633" w:rsidRPr="0046046C" w:rsidRDefault="00241633" w:rsidP="00241633">
      <w:pPr>
        <w:pStyle w:val="ConsPlusNormal"/>
        <w:jc w:val="center"/>
        <w:rPr>
          <w:rFonts w:ascii="Times New Roman" w:hAnsi="Times New Roman" w:cs="Times New Roman"/>
          <w:bCs/>
          <w:sz w:val="16"/>
          <w:szCs w:val="16"/>
        </w:rPr>
      </w:pPr>
      <w:r w:rsidRPr="0046046C">
        <w:rPr>
          <w:rFonts w:ascii="Times New Roman" w:hAnsi="Times New Roman" w:cs="Times New Roman"/>
          <w:bCs/>
          <w:sz w:val="16"/>
          <w:szCs w:val="16"/>
        </w:rPr>
        <w:t>ПРЕЙСКУРАНТ</w:t>
      </w:r>
    </w:p>
    <w:p w:rsidR="00241633" w:rsidRPr="0046046C" w:rsidRDefault="00241633" w:rsidP="00241633">
      <w:pPr>
        <w:pStyle w:val="ConsPlusNormal"/>
        <w:jc w:val="center"/>
        <w:rPr>
          <w:rFonts w:ascii="Times New Roman" w:hAnsi="Times New Roman" w:cs="Times New Roman"/>
          <w:bCs/>
          <w:sz w:val="16"/>
          <w:szCs w:val="16"/>
        </w:rPr>
      </w:pPr>
      <w:r w:rsidRPr="0046046C">
        <w:rPr>
          <w:rFonts w:ascii="Times New Roman" w:hAnsi="Times New Roman" w:cs="Times New Roman"/>
          <w:bCs/>
          <w:sz w:val="16"/>
          <w:szCs w:val="16"/>
        </w:rPr>
        <w:t>цен на оказание платных услуг (работ)</w:t>
      </w:r>
    </w:p>
    <w:p w:rsidR="00241633" w:rsidRPr="0046046C" w:rsidRDefault="00241633" w:rsidP="00241633">
      <w:pPr>
        <w:jc w:val="center"/>
        <w:rPr>
          <w:bCs/>
          <w:sz w:val="16"/>
          <w:szCs w:val="16"/>
        </w:rPr>
      </w:pPr>
      <w:r w:rsidRPr="0046046C">
        <w:rPr>
          <w:bCs/>
          <w:sz w:val="16"/>
          <w:szCs w:val="16"/>
        </w:rPr>
        <w:t>муниципальным бюджетным общеобразовательным учреждением Тогучинского района "Тогучинская средняя школа № 3»</w:t>
      </w:r>
    </w:p>
    <w:p w:rsidR="00241633" w:rsidRPr="0046046C" w:rsidRDefault="00241633" w:rsidP="00241633">
      <w:pPr>
        <w:jc w:val="center"/>
        <w:rPr>
          <w:bCs/>
          <w:sz w:val="16"/>
          <w:szCs w:val="16"/>
        </w:rPr>
      </w:pPr>
    </w:p>
    <w:tbl>
      <w:tblPr>
        <w:tblStyle w:val="ad"/>
        <w:tblW w:w="0" w:type="auto"/>
        <w:tblLook w:val="04A0" w:firstRow="1" w:lastRow="0" w:firstColumn="1" w:lastColumn="0" w:noHBand="0" w:noVBand="1"/>
      </w:tblPr>
      <w:tblGrid>
        <w:gridCol w:w="471"/>
        <w:gridCol w:w="1942"/>
        <w:gridCol w:w="1521"/>
        <w:gridCol w:w="1087"/>
      </w:tblGrid>
      <w:tr w:rsidR="00241633" w:rsidRPr="0046046C" w:rsidTr="00241633">
        <w:tc>
          <w:tcPr>
            <w:tcW w:w="471"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 п/п</w:t>
            </w:r>
          </w:p>
        </w:tc>
        <w:tc>
          <w:tcPr>
            <w:tcW w:w="1942"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Наименование услуги</w:t>
            </w:r>
          </w:p>
        </w:tc>
        <w:tc>
          <w:tcPr>
            <w:tcW w:w="1521"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Ед. измерения</w:t>
            </w:r>
          </w:p>
        </w:tc>
        <w:tc>
          <w:tcPr>
            <w:tcW w:w="1087"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 xml:space="preserve">Цена, </w:t>
            </w:r>
          </w:p>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в руб.</w:t>
            </w:r>
          </w:p>
        </w:tc>
      </w:tr>
      <w:tr w:rsidR="00241633" w:rsidRPr="0046046C" w:rsidTr="00241633">
        <w:tc>
          <w:tcPr>
            <w:tcW w:w="471"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w:t>
            </w:r>
          </w:p>
        </w:tc>
        <w:tc>
          <w:tcPr>
            <w:tcW w:w="1942" w:type="dxa"/>
          </w:tcPr>
          <w:p w:rsidR="00241633" w:rsidRPr="0046046C" w:rsidRDefault="00241633" w:rsidP="00241633">
            <w:pPr>
              <w:jc w:val="center"/>
              <w:rPr>
                <w:b/>
                <w:bCs/>
                <w:sz w:val="16"/>
                <w:szCs w:val="16"/>
              </w:rPr>
            </w:pPr>
            <w:r w:rsidRPr="0046046C">
              <w:rPr>
                <w:color w:val="000000"/>
                <w:sz w:val="16"/>
                <w:szCs w:val="16"/>
              </w:rPr>
              <w:t xml:space="preserve">Организация горячего питания </w:t>
            </w:r>
          </w:p>
        </w:tc>
        <w:tc>
          <w:tcPr>
            <w:tcW w:w="1521"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 xml:space="preserve">1 обучающийся </w:t>
            </w:r>
            <w:r w:rsidRPr="0046046C">
              <w:rPr>
                <w:rFonts w:ascii="Times New Roman" w:hAnsi="Times New Roman" w:cs="Times New Roman"/>
                <w:color w:val="000000"/>
                <w:sz w:val="16"/>
                <w:szCs w:val="16"/>
              </w:rPr>
              <w:t>категории от 7 л. до 11 л. включительно</w:t>
            </w:r>
            <w:r w:rsidRPr="0046046C">
              <w:rPr>
                <w:rFonts w:ascii="Times New Roman" w:hAnsi="Times New Roman" w:cs="Times New Roman"/>
                <w:bCs/>
                <w:sz w:val="16"/>
                <w:szCs w:val="16"/>
              </w:rPr>
              <w:t xml:space="preserve"> / </w:t>
            </w:r>
          </w:p>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 день</w:t>
            </w:r>
          </w:p>
        </w:tc>
        <w:tc>
          <w:tcPr>
            <w:tcW w:w="1087"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182,59</w:t>
            </w:r>
          </w:p>
        </w:tc>
      </w:tr>
      <w:tr w:rsidR="00241633" w:rsidRPr="0046046C" w:rsidTr="00241633">
        <w:tc>
          <w:tcPr>
            <w:tcW w:w="471"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2</w:t>
            </w:r>
          </w:p>
        </w:tc>
        <w:tc>
          <w:tcPr>
            <w:tcW w:w="1942" w:type="dxa"/>
          </w:tcPr>
          <w:p w:rsidR="00241633" w:rsidRPr="0046046C" w:rsidRDefault="00241633" w:rsidP="00241633">
            <w:pPr>
              <w:jc w:val="center"/>
              <w:rPr>
                <w:color w:val="000000"/>
                <w:sz w:val="16"/>
                <w:szCs w:val="16"/>
              </w:rPr>
            </w:pPr>
            <w:r w:rsidRPr="0046046C">
              <w:rPr>
                <w:color w:val="000000"/>
                <w:sz w:val="16"/>
                <w:szCs w:val="16"/>
              </w:rPr>
              <w:t xml:space="preserve">Организация горячего питания </w:t>
            </w:r>
          </w:p>
          <w:p w:rsidR="00241633" w:rsidRPr="0046046C" w:rsidRDefault="00241633" w:rsidP="00241633">
            <w:pPr>
              <w:pStyle w:val="ConsPlusNormal"/>
              <w:jc w:val="center"/>
              <w:rPr>
                <w:rFonts w:ascii="Times New Roman" w:hAnsi="Times New Roman" w:cs="Times New Roman"/>
                <w:b/>
                <w:bCs/>
                <w:sz w:val="16"/>
                <w:szCs w:val="16"/>
              </w:rPr>
            </w:pPr>
          </w:p>
        </w:tc>
        <w:tc>
          <w:tcPr>
            <w:tcW w:w="1521"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 xml:space="preserve">1 обучающийся </w:t>
            </w:r>
            <w:r w:rsidRPr="0046046C">
              <w:rPr>
                <w:rFonts w:ascii="Times New Roman" w:hAnsi="Times New Roman" w:cs="Times New Roman"/>
                <w:color w:val="000000"/>
                <w:sz w:val="16"/>
                <w:szCs w:val="16"/>
              </w:rPr>
              <w:t>категории от 12 л. и старше</w:t>
            </w:r>
            <w:r w:rsidRPr="0046046C">
              <w:rPr>
                <w:rFonts w:ascii="Times New Roman" w:hAnsi="Times New Roman" w:cs="Times New Roman"/>
                <w:bCs/>
                <w:sz w:val="16"/>
                <w:szCs w:val="16"/>
              </w:rPr>
              <w:t xml:space="preserve"> / </w:t>
            </w:r>
          </w:p>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 день</w:t>
            </w:r>
          </w:p>
        </w:tc>
        <w:tc>
          <w:tcPr>
            <w:tcW w:w="1087"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203,59</w:t>
            </w:r>
          </w:p>
        </w:tc>
      </w:tr>
    </w:tbl>
    <w:p w:rsidR="00442161" w:rsidRPr="0046046C" w:rsidRDefault="00241633" w:rsidP="00841A7E">
      <w:pPr>
        <w:jc w:val="center"/>
        <w:rPr>
          <w:sz w:val="16"/>
          <w:szCs w:val="16"/>
        </w:rPr>
      </w:pPr>
      <w:r w:rsidRPr="0046046C">
        <w:rPr>
          <w:sz w:val="16"/>
          <w:szCs w:val="16"/>
        </w:rPr>
        <w:t>_____________________________________________________________</w:t>
      </w:r>
    </w:p>
    <w:p w:rsidR="00241633" w:rsidRPr="0046046C" w:rsidRDefault="00241633" w:rsidP="00841A7E">
      <w:pPr>
        <w:jc w:val="center"/>
        <w:rPr>
          <w:sz w:val="16"/>
          <w:szCs w:val="16"/>
        </w:rPr>
      </w:pPr>
    </w:p>
    <w:p w:rsidR="00241633" w:rsidRPr="0046046C" w:rsidRDefault="00241633" w:rsidP="00241633">
      <w:pPr>
        <w:jc w:val="center"/>
        <w:rPr>
          <w:b/>
          <w:sz w:val="16"/>
          <w:szCs w:val="16"/>
        </w:rPr>
      </w:pPr>
      <w:r w:rsidRPr="0046046C">
        <w:rPr>
          <w:b/>
          <w:sz w:val="16"/>
          <w:szCs w:val="16"/>
        </w:rPr>
        <w:t>АДМИНИСТРАЦИЯ</w:t>
      </w:r>
    </w:p>
    <w:p w:rsidR="00241633" w:rsidRPr="0046046C" w:rsidRDefault="00241633" w:rsidP="00241633">
      <w:pPr>
        <w:jc w:val="center"/>
        <w:rPr>
          <w:b/>
          <w:sz w:val="16"/>
          <w:szCs w:val="16"/>
        </w:rPr>
      </w:pPr>
      <w:r w:rsidRPr="0046046C">
        <w:rPr>
          <w:b/>
          <w:sz w:val="16"/>
          <w:szCs w:val="16"/>
        </w:rPr>
        <w:t>ТОГУЧИНСКОГО РАЙОНА</w:t>
      </w:r>
    </w:p>
    <w:p w:rsidR="00241633" w:rsidRPr="0046046C" w:rsidRDefault="00241633" w:rsidP="00241633">
      <w:pPr>
        <w:jc w:val="center"/>
        <w:rPr>
          <w:b/>
          <w:sz w:val="16"/>
          <w:szCs w:val="16"/>
        </w:rPr>
      </w:pPr>
      <w:r w:rsidRPr="0046046C">
        <w:rPr>
          <w:b/>
          <w:sz w:val="16"/>
          <w:szCs w:val="16"/>
        </w:rPr>
        <w:t>НОВОСИБИРСКОЙ ОБЛАСТИ</w:t>
      </w:r>
    </w:p>
    <w:p w:rsidR="00241633" w:rsidRPr="0046046C" w:rsidRDefault="00241633" w:rsidP="00241633">
      <w:pPr>
        <w:jc w:val="center"/>
        <w:rPr>
          <w:b/>
          <w:sz w:val="16"/>
          <w:szCs w:val="16"/>
        </w:rPr>
      </w:pPr>
    </w:p>
    <w:p w:rsidR="00241633" w:rsidRPr="0046046C" w:rsidRDefault="00241633" w:rsidP="00241633">
      <w:pPr>
        <w:pStyle w:val="2"/>
        <w:rPr>
          <w:b/>
          <w:color w:val="00000A"/>
          <w:sz w:val="16"/>
          <w:szCs w:val="16"/>
        </w:rPr>
      </w:pPr>
      <w:r w:rsidRPr="0046046C">
        <w:rPr>
          <w:b/>
          <w:color w:val="00000A"/>
          <w:sz w:val="16"/>
          <w:szCs w:val="16"/>
        </w:rPr>
        <w:t>ПОСТАНОВЛЕНИЕ</w:t>
      </w:r>
    </w:p>
    <w:p w:rsidR="00241633" w:rsidRPr="0046046C" w:rsidRDefault="00241633" w:rsidP="00241633">
      <w:pPr>
        <w:rPr>
          <w:sz w:val="16"/>
          <w:szCs w:val="16"/>
        </w:rPr>
      </w:pPr>
    </w:p>
    <w:p w:rsidR="00241633" w:rsidRPr="0046046C" w:rsidRDefault="00241633" w:rsidP="00241633">
      <w:pPr>
        <w:jc w:val="center"/>
        <w:rPr>
          <w:sz w:val="16"/>
          <w:szCs w:val="16"/>
        </w:rPr>
      </w:pPr>
      <w:r w:rsidRPr="0046046C">
        <w:rPr>
          <w:sz w:val="16"/>
          <w:szCs w:val="16"/>
        </w:rPr>
        <w:t xml:space="preserve"> </w:t>
      </w:r>
    </w:p>
    <w:p w:rsidR="00241633" w:rsidRPr="0046046C" w:rsidRDefault="00241633" w:rsidP="00241633">
      <w:pPr>
        <w:jc w:val="center"/>
        <w:rPr>
          <w:sz w:val="16"/>
          <w:szCs w:val="16"/>
        </w:rPr>
      </w:pPr>
      <w:r w:rsidRPr="0046046C">
        <w:rPr>
          <w:sz w:val="16"/>
          <w:szCs w:val="16"/>
        </w:rPr>
        <w:t>23.09.2022  № 1116/П/93</w:t>
      </w:r>
    </w:p>
    <w:p w:rsidR="00241633" w:rsidRPr="0046046C" w:rsidRDefault="00241633" w:rsidP="00241633">
      <w:pPr>
        <w:jc w:val="center"/>
        <w:rPr>
          <w:sz w:val="16"/>
          <w:szCs w:val="16"/>
        </w:rPr>
      </w:pPr>
    </w:p>
    <w:p w:rsidR="00241633" w:rsidRPr="0046046C" w:rsidRDefault="00241633" w:rsidP="00241633">
      <w:pPr>
        <w:jc w:val="center"/>
        <w:rPr>
          <w:sz w:val="16"/>
          <w:szCs w:val="16"/>
        </w:rPr>
      </w:pPr>
      <w:r w:rsidRPr="0046046C">
        <w:rPr>
          <w:sz w:val="16"/>
          <w:szCs w:val="16"/>
        </w:rPr>
        <w:t>г. Тогучин</w:t>
      </w:r>
    </w:p>
    <w:p w:rsidR="00241633" w:rsidRPr="0046046C" w:rsidRDefault="00241633" w:rsidP="00841A7E">
      <w:pPr>
        <w:jc w:val="center"/>
        <w:rPr>
          <w:sz w:val="16"/>
          <w:szCs w:val="16"/>
        </w:rPr>
      </w:pPr>
    </w:p>
    <w:p w:rsidR="00241633" w:rsidRPr="0046046C" w:rsidRDefault="00241633" w:rsidP="00241633">
      <w:pPr>
        <w:jc w:val="center"/>
        <w:rPr>
          <w:bCs/>
          <w:sz w:val="16"/>
          <w:szCs w:val="16"/>
        </w:rPr>
      </w:pPr>
      <w:r w:rsidRPr="0046046C">
        <w:rPr>
          <w:sz w:val="16"/>
          <w:szCs w:val="16"/>
        </w:rPr>
        <w:t xml:space="preserve">Об утверждении прейскуранта цен на оказание платных </w:t>
      </w:r>
      <w:r w:rsidRPr="0046046C">
        <w:rPr>
          <w:color w:val="000000"/>
          <w:sz w:val="16"/>
          <w:szCs w:val="16"/>
        </w:rPr>
        <w:t xml:space="preserve">услуг (работ) </w:t>
      </w:r>
      <w:r w:rsidRPr="0046046C">
        <w:rPr>
          <w:bCs/>
          <w:sz w:val="16"/>
          <w:szCs w:val="16"/>
        </w:rPr>
        <w:t>муниципальным казённым общеобразовательным учреждением Тогучинского района "Усть-Каменская средняя школа»</w:t>
      </w:r>
    </w:p>
    <w:p w:rsidR="00241633" w:rsidRPr="0046046C" w:rsidRDefault="00241633" w:rsidP="00241633">
      <w:pPr>
        <w:rPr>
          <w:sz w:val="16"/>
          <w:szCs w:val="16"/>
        </w:rPr>
      </w:pPr>
      <w:r w:rsidRPr="0046046C">
        <w:rPr>
          <w:sz w:val="16"/>
          <w:szCs w:val="16"/>
        </w:rPr>
        <w:t xml:space="preserve"> </w:t>
      </w:r>
    </w:p>
    <w:p w:rsidR="00241633" w:rsidRPr="0046046C" w:rsidRDefault="00241633" w:rsidP="00241633">
      <w:pPr>
        <w:rPr>
          <w:sz w:val="16"/>
          <w:szCs w:val="16"/>
        </w:rPr>
      </w:pPr>
    </w:p>
    <w:p w:rsidR="00241633" w:rsidRPr="0046046C" w:rsidRDefault="00241633" w:rsidP="00241633">
      <w:pPr>
        <w:tabs>
          <w:tab w:val="left" w:pos="567"/>
        </w:tabs>
        <w:jc w:val="both"/>
        <w:rPr>
          <w:sz w:val="16"/>
          <w:szCs w:val="16"/>
        </w:rPr>
      </w:pPr>
      <w:r w:rsidRPr="0046046C">
        <w:rPr>
          <w:color w:val="000000"/>
          <w:sz w:val="16"/>
          <w:szCs w:val="16"/>
        </w:rPr>
        <w:tab/>
        <w:t xml:space="preserve">На основании </w:t>
      </w:r>
      <w:r w:rsidRPr="0046046C">
        <w:rPr>
          <w:sz w:val="16"/>
          <w:szCs w:val="16"/>
        </w:rPr>
        <w:t xml:space="preserve">Гражданского </w:t>
      </w:r>
      <w:hyperlink r:id="rId23" w:tooltip="&quot;Гражданский кодекс Российской Федерации (часть первая)&quot; от 30.11.1994 N 51-ФЗ (ред. от 13.07.2015) (с изм. и доп., вступ. в силу с 01.10.2015){КонсультантПлюс}" w:history="1">
        <w:r w:rsidRPr="0046046C">
          <w:rPr>
            <w:rStyle w:val="ac"/>
            <w:sz w:val="16"/>
            <w:szCs w:val="16"/>
          </w:rPr>
          <w:t>кодекса</w:t>
        </w:r>
      </w:hyperlink>
      <w:r w:rsidRPr="0046046C">
        <w:rPr>
          <w:sz w:val="16"/>
          <w:szCs w:val="16"/>
        </w:rPr>
        <w:t xml:space="preserve"> РФ, Бюджетного </w:t>
      </w:r>
      <w:hyperlink r:id="rId24" w:tooltip="&quot;Бюджетный кодекс Российской Федерации&quot; от 31.07.1998 N 145-ФЗ (ред. от 30.09.2015)------------ Недействующая редакция{КонсультантПлюс}" w:history="1">
        <w:r w:rsidRPr="0046046C">
          <w:rPr>
            <w:rStyle w:val="ac"/>
            <w:sz w:val="16"/>
            <w:szCs w:val="16"/>
          </w:rPr>
          <w:t>кодекса</w:t>
        </w:r>
      </w:hyperlink>
      <w:r w:rsidRPr="0046046C">
        <w:rPr>
          <w:sz w:val="16"/>
          <w:szCs w:val="16"/>
        </w:rPr>
        <w:t xml:space="preserve"> РФ, Федерального закона от 06.10.2003 № 131-ФЗ "Об общих принципах организации местного самоуправления в РФ", решения пятой сессии третьего созыва Совета депутатов Тогучинского района Новосибирской области от 25.03.2016 № 37 «Об утверждении порядка принятия решений об установлении цен (тарифов) на платные услуги (работы) оказываемые муниципальными учреждениями Тогучинского района Новосибирской области», постановления администрации Тогучинского района Новосибирской области от 05.04.2016 № 238 «Об</w:t>
      </w:r>
      <w:r w:rsidRPr="0046046C">
        <w:rPr>
          <w:color w:val="000000"/>
          <w:sz w:val="16"/>
          <w:szCs w:val="16"/>
        </w:rPr>
        <w:t xml:space="preserve"> организации оказания платных услуг (работ) муниципальными учреждениями Тогучинского района Новосибирской области», </w:t>
      </w:r>
      <w:r w:rsidRPr="0046046C">
        <w:rPr>
          <w:sz w:val="16"/>
          <w:szCs w:val="16"/>
        </w:rPr>
        <w:t>Устава Тогучинского района Новосибирской области,</w:t>
      </w:r>
      <w:r w:rsidRPr="0046046C">
        <w:rPr>
          <w:bCs/>
          <w:sz w:val="16"/>
          <w:szCs w:val="16"/>
        </w:rPr>
        <w:t xml:space="preserve"> </w:t>
      </w:r>
      <w:r w:rsidRPr="0046046C">
        <w:rPr>
          <w:sz w:val="16"/>
          <w:szCs w:val="16"/>
        </w:rPr>
        <w:t xml:space="preserve">администрация Тогучинского района Новосибирской области </w:t>
      </w:r>
    </w:p>
    <w:p w:rsidR="00241633" w:rsidRPr="0046046C" w:rsidRDefault="00241633" w:rsidP="00241633">
      <w:pPr>
        <w:rPr>
          <w:sz w:val="16"/>
          <w:szCs w:val="16"/>
        </w:rPr>
      </w:pPr>
      <w:r w:rsidRPr="0046046C">
        <w:rPr>
          <w:sz w:val="16"/>
          <w:szCs w:val="16"/>
        </w:rPr>
        <w:t>ПОСТАНОВЛЯЕТ:</w:t>
      </w:r>
    </w:p>
    <w:p w:rsidR="00241633" w:rsidRPr="0046046C" w:rsidRDefault="00241633" w:rsidP="00A76D98">
      <w:pPr>
        <w:pStyle w:val="ae"/>
        <w:widowControl w:val="0"/>
        <w:numPr>
          <w:ilvl w:val="0"/>
          <w:numId w:val="6"/>
        </w:numPr>
        <w:tabs>
          <w:tab w:val="left" w:pos="709"/>
          <w:tab w:val="left" w:pos="993"/>
        </w:tabs>
        <w:autoSpaceDE w:val="0"/>
        <w:autoSpaceDN w:val="0"/>
        <w:adjustRightInd w:val="0"/>
        <w:spacing w:after="0" w:line="240" w:lineRule="auto"/>
        <w:ind w:left="0" w:firstLine="675"/>
        <w:rPr>
          <w:bCs/>
          <w:sz w:val="16"/>
          <w:szCs w:val="16"/>
        </w:rPr>
      </w:pPr>
      <w:r w:rsidRPr="0046046C">
        <w:rPr>
          <w:sz w:val="16"/>
          <w:szCs w:val="16"/>
        </w:rPr>
        <w:t xml:space="preserve">Утвердить прейскурант цен на оказание платных услуг (работ) </w:t>
      </w:r>
      <w:r w:rsidRPr="0046046C">
        <w:rPr>
          <w:bCs/>
          <w:sz w:val="16"/>
          <w:szCs w:val="16"/>
        </w:rPr>
        <w:t>муниципальным казённым общеобразовательным учреждением Тогучинского района "Усть-Каменская средняя школа»</w:t>
      </w:r>
      <w:r w:rsidRPr="0046046C">
        <w:rPr>
          <w:sz w:val="16"/>
          <w:szCs w:val="16"/>
        </w:rPr>
        <w:t>, согласно приложению к настоящему постановлению.</w:t>
      </w:r>
    </w:p>
    <w:p w:rsidR="00241633" w:rsidRPr="0046046C" w:rsidRDefault="00241633" w:rsidP="00A76D98">
      <w:pPr>
        <w:pStyle w:val="ae"/>
        <w:widowControl w:val="0"/>
        <w:numPr>
          <w:ilvl w:val="0"/>
          <w:numId w:val="6"/>
        </w:numPr>
        <w:tabs>
          <w:tab w:val="left" w:pos="851"/>
          <w:tab w:val="left" w:pos="993"/>
        </w:tabs>
        <w:autoSpaceDE w:val="0"/>
        <w:autoSpaceDN w:val="0"/>
        <w:adjustRightInd w:val="0"/>
        <w:spacing w:after="0" w:line="240" w:lineRule="auto"/>
        <w:ind w:left="0" w:firstLine="675"/>
        <w:rPr>
          <w:sz w:val="16"/>
          <w:szCs w:val="16"/>
        </w:rPr>
      </w:pPr>
      <w:r w:rsidRPr="0046046C">
        <w:rPr>
          <w:sz w:val="16"/>
          <w:szCs w:val="16"/>
        </w:rPr>
        <w:t>Действие п.1. постановления распространяется на отношения, возникшие с 01.09.2022.</w:t>
      </w:r>
    </w:p>
    <w:p w:rsidR="00241633" w:rsidRPr="0046046C" w:rsidRDefault="00241633" w:rsidP="00A76D98">
      <w:pPr>
        <w:pStyle w:val="ae"/>
        <w:widowControl w:val="0"/>
        <w:numPr>
          <w:ilvl w:val="0"/>
          <w:numId w:val="6"/>
        </w:numPr>
        <w:tabs>
          <w:tab w:val="left" w:pos="851"/>
          <w:tab w:val="left" w:pos="993"/>
        </w:tabs>
        <w:autoSpaceDE w:val="0"/>
        <w:autoSpaceDN w:val="0"/>
        <w:adjustRightInd w:val="0"/>
        <w:spacing w:after="0" w:line="240" w:lineRule="auto"/>
        <w:ind w:left="0" w:firstLine="675"/>
        <w:rPr>
          <w:sz w:val="16"/>
          <w:szCs w:val="16"/>
        </w:rPr>
      </w:pPr>
      <w:r w:rsidRPr="0046046C">
        <w:rPr>
          <w:sz w:val="16"/>
          <w:szCs w:val="16"/>
        </w:rPr>
        <w:t xml:space="preserve">Управлению делами администрации Тогучинского района Новосибирской области (Чумакова В.А.) опубликовать настоящее постановление в периодическом печатном издании органа местного самоуправления «Тогучинский Вестник». </w:t>
      </w:r>
    </w:p>
    <w:p w:rsidR="00241633" w:rsidRPr="0046046C" w:rsidRDefault="00241633" w:rsidP="00A76D98">
      <w:pPr>
        <w:pStyle w:val="ae"/>
        <w:widowControl w:val="0"/>
        <w:numPr>
          <w:ilvl w:val="0"/>
          <w:numId w:val="6"/>
        </w:numPr>
        <w:tabs>
          <w:tab w:val="left" w:pos="851"/>
          <w:tab w:val="left" w:pos="993"/>
        </w:tabs>
        <w:autoSpaceDE w:val="0"/>
        <w:autoSpaceDN w:val="0"/>
        <w:adjustRightInd w:val="0"/>
        <w:spacing w:after="0" w:line="240" w:lineRule="auto"/>
        <w:ind w:left="0" w:firstLine="675"/>
        <w:rPr>
          <w:sz w:val="16"/>
          <w:szCs w:val="16"/>
        </w:rPr>
      </w:pPr>
      <w:r w:rsidRPr="0046046C">
        <w:rPr>
          <w:sz w:val="16"/>
          <w:szCs w:val="16"/>
        </w:rPr>
        <w:t>Управлению информационных технологий и связям с общественностью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241633" w:rsidRPr="0046046C" w:rsidRDefault="00241633" w:rsidP="00A76D98">
      <w:pPr>
        <w:pStyle w:val="ae"/>
        <w:widowControl w:val="0"/>
        <w:numPr>
          <w:ilvl w:val="0"/>
          <w:numId w:val="6"/>
        </w:numPr>
        <w:tabs>
          <w:tab w:val="left" w:pos="993"/>
        </w:tabs>
        <w:autoSpaceDE w:val="0"/>
        <w:autoSpaceDN w:val="0"/>
        <w:adjustRightInd w:val="0"/>
        <w:spacing w:after="0" w:line="240" w:lineRule="auto"/>
        <w:ind w:left="0" w:firstLine="675"/>
        <w:rPr>
          <w:sz w:val="16"/>
          <w:szCs w:val="16"/>
        </w:rPr>
      </w:pPr>
      <w:r w:rsidRPr="0046046C">
        <w:rPr>
          <w:sz w:val="16"/>
          <w:szCs w:val="16"/>
        </w:rPr>
        <w:t xml:space="preserve">Контроль за исполнением настоящего постановления возложить на заместителя главы администрации Тогучинского района Новосибирской области Ожеред Л.Е.  </w:t>
      </w:r>
    </w:p>
    <w:p w:rsidR="00241633" w:rsidRPr="0046046C" w:rsidRDefault="00241633" w:rsidP="00241633">
      <w:pPr>
        <w:ind w:firstLine="708"/>
        <w:rPr>
          <w:sz w:val="16"/>
          <w:szCs w:val="16"/>
        </w:rPr>
      </w:pPr>
    </w:p>
    <w:p w:rsidR="00241633" w:rsidRPr="0046046C" w:rsidRDefault="00241633" w:rsidP="00241633">
      <w:pPr>
        <w:rPr>
          <w:sz w:val="16"/>
          <w:szCs w:val="16"/>
        </w:rPr>
      </w:pPr>
    </w:p>
    <w:p w:rsidR="00241633" w:rsidRPr="0046046C" w:rsidRDefault="00241633" w:rsidP="00241633">
      <w:pPr>
        <w:rPr>
          <w:sz w:val="16"/>
          <w:szCs w:val="16"/>
        </w:rPr>
      </w:pPr>
      <w:r w:rsidRPr="0046046C">
        <w:rPr>
          <w:sz w:val="16"/>
          <w:szCs w:val="16"/>
        </w:rPr>
        <w:t xml:space="preserve">И.о. Главы Тогучинского района </w:t>
      </w:r>
      <w:r w:rsidRPr="0046046C">
        <w:rPr>
          <w:sz w:val="16"/>
          <w:szCs w:val="16"/>
        </w:rPr>
        <w:tab/>
      </w:r>
      <w:r w:rsidRPr="0046046C">
        <w:rPr>
          <w:sz w:val="16"/>
          <w:szCs w:val="16"/>
        </w:rPr>
        <w:tab/>
        <w:t xml:space="preserve">                                </w:t>
      </w:r>
    </w:p>
    <w:p w:rsidR="00442161" w:rsidRPr="0046046C" w:rsidRDefault="00241633" w:rsidP="00241633">
      <w:pPr>
        <w:rPr>
          <w:sz w:val="16"/>
          <w:szCs w:val="16"/>
        </w:rPr>
      </w:pPr>
      <w:r w:rsidRPr="0046046C">
        <w:rPr>
          <w:sz w:val="16"/>
          <w:szCs w:val="16"/>
        </w:rPr>
        <w:t>Новосибирской области                                                               Н.Н. Папко</w:t>
      </w:r>
    </w:p>
    <w:p w:rsidR="00442161" w:rsidRPr="0046046C" w:rsidRDefault="00442161" w:rsidP="00841A7E">
      <w:pPr>
        <w:jc w:val="center"/>
        <w:rPr>
          <w:sz w:val="16"/>
          <w:szCs w:val="16"/>
        </w:rPr>
      </w:pPr>
    </w:p>
    <w:p w:rsidR="00442161" w:rsidRPr="0046046C" w:rsidRDefault="00442161" w:rsidP="00841A7E">
      <w:pPr>
        <w:jc w:val="center"/>
        <w:rPr>
          <w:sz w:val="16"/>
          <w:szCs w:val="16"/>
        </w:rPr>
      </w:pPr>
    </w:p>
    <w:p w:rsidR="00241633" w:rsidRPr="0046046C" w:rsidRDefault="00241633" w:rsidP="00241633">
      <w:pPr>
        <w:pStyle w:val="ConsPlusNormal"/>
        <w:tabs>
          <w:tab w:val="left" w:pos="285"/>
        </w:tabs>
        <w:jc w:val="right"/>
        <w:outlineLvl w:val="0"/>
        <w:rPr>
          <w:rFonts w:ascii="Times New Roman" w:hAnsi="Times New Roman" w:cs="Times New Roman"/>
          <w:sz w:val="16"/>
          <w:szCs w:val="16"/>
        </w:rPr>
      </w:pPr>
      <w:r w:rsidRPr="0046046C">
        <w:rPr>
          <w:rFonts w:ascii="Times New Roman" w:hAnsi="Times New Roman" w:cs="Times New Roman"/>
          <w:sz w:val="16"/>
          <w:szCs w:val="16"/>
        </w:rPr>
        <w:t xml:space="preserve">                            ПРИЛОЖЕНИЕ</w:t>
      </w:r>
    </w:p>
    <w:p w:rsidR="00241633" w:rsidRPr="0046046C" w:rsidRDefault="00241633" w:rsidP="00241633">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 xml:space="preserve"> к постановлению</w:t>
      </w:r>
    </w:p>
    <w:p w:rsidR="00241633" w:rsidRPr="0046046C" w:rsidRDefault="00241633" w:rsidP="00241633">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 xml:space="preserve">администрации Тогучинского района </w:t>
      </w:r>
    </w:p>
    <w:p w:rsidR="00241633" w:rsidRPr="0046046C" w:rsidRDefault="00241633" w:rsidP="00241633">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Новосибирской области</w:t>
      </w:r>
    </w:p>
    <w:p w:rsidR="00241633" w:rsidRPr="0046046C" w:rsidRDefault="00241633" w:rsidP="00241633">
      <w:pPr>
        <w:pStyle w:val="ConsPlusNormal"/>
        <w:jc w:val="center"/>
        <w:rPr>
          <w:rFonts w:ascii="Times New Roman" w:hAnsi="Times New Roman" w:cs="Times New Roman"/>
          <w:sz w:val="16"/>
          <w:szCs w:val="16"/>
        </w:rPr>
      </w:pPr>
      <w:r w:rsidRPr="0046046C">
        <w:rPr>
          <w:rFonts w:ascii="Times New Roman" w:hAnsi="Times New Roman" w:cs="Times New Roman"/>
          <w:sz w:val="16"/>
          <w:szCs w:val="16"/>
        </w:rPr>
        <w:t xml:space="preserve">                                                             от 23.09.2022 № 1116/П/93</w:t>
      </w:r>
    </w:p>
    <w:p w:rsidR="00241633" w:rsidRPr="0046046C" w:rsidRDefault="00241633" w:rsidP="00241633">
      <w:pPr>
        <w:pStyle w:val="ConsPlusNormal"/>
        <w:jc w:val="center"/>
        <w:rPr>
          <w:b/>
          <w:bCs/>
          <w:sz w:val="16"/>
          <w:szCs w:val="16"/>
        </w:rPr>
      </w:pPr>
    </w:p>
    <w:p w:rsidR="00241633" w:rsidRPr="0046046C" w:rsidRDefault="00241633" w:rsidP="00241633">
      <w:pPr>
        <w:pStyle w:val="ConsPlusNormal"/>
        <w:jc w:val="center"/>
        <w:rPr>
          <w:rFonts w:ascii="Times New Roman" w:hAnsi="Times New Roman" w:cs="Times New Roman"/>
          <w:bCs/>
          <w:sz w:val="16"/>
          <w:szCs w:val="16"/>
        </w:rPr>
      </w:pPr>
      <w:r w:rsidRPr="0046046C">
        <w:rPr>
          <w:rFonts w:ascii="Times New Roman" w:hAnsi="Times New Roman" w:cs="Times New Roman"/>
          <w:bCs/>
          <w:sz w:val="16"/>
          <w:szCs w:val="16"/>
        </w:rPr>
        <w:t>ПРЕЙСКУРАНТ</w:t>
      </w:r>
    </w:p>
    <w:p w:rsidR="00241633" w:rsidRPr="0046046C" w:rsidRDefault="00241633" w:rsidP="00241633">
      <w:pPr>
        <w:pStyle w:val="ConsPlusNormal"/>
        <w:jc w:val="center"/>
        <w:rPr>
          <w:rFonts w:ascii="Times New Roman" w:hAnsi="Times New Roman" w:cs="Times New Roman"/>
          <w:bCs/>
          <w:sz w:val="16"/>
          <w:szCs w:val="16"/>
        </w:rPr>
      </w:pPr>
      <w:r w:rsidRPr="0046046C">
        <w:rPr>
          <w:rFonts w:ascii="Times New Roman" w:hAnsi="Times New Roman" w:cs="Times New Roman"/>
          <w:bCs/>
          <w:sz w:val="16"/>
          <w:szCs w:val="16"/>
        </w:rPr>
        <w:t>цен на оказание платных услуг (работ)</w:t>
      </w:r>
    </w:p>
    <w:p w:rsidR="00241633" w:rsidRPr="0046046C" w:rsidRDefault="00241633" w:rsidP="00241633">
      <w:pPr>
        <w:jc w:val="center"/>
        <w:rPr>
          <w:bCs/>
          <w:sz w:val="16"/>
          <w:szCs w:val="16"/>
        </w:rPr>
      </w:pPr>
      <w:r w:rsidRPr="0046046C">
        <w:rPr>
          <w:bCs/>
          <w:sz w:val="16"/>
          <w:szCs w:val="16"/>
        </w:rPr>
        <w:t>муниципальным казённым общеобразовательным учреждением Тогучинского района "Усть-Каменская средняя школа»</w:t>
      </w:r>
    </w:p>
    <w:p w:rsidR="00241633" w:rsidRPr="0046046C" w:rsidRDefault="00241633" w:rsidP="00241633">
      <w:pPr>
        <w:pStyle w:val="ConsPlusNormal"/>
        <w:jc w:val="center"/>
        <w:rPr>
          <w:rFonts w:ascii="Times New Roman" w:hAnsi="Times New Roman" w:cs="Times New Roman"/>
          <w:bCs/>
          <w:sz w:val="16"/>
          <w:szCs w:val="16"/>
        </w:rPr>
      </w:pPr>
    </w:p>
    <w:tbl>
      <w:tblPr>
        <w:tblStyle w:val="ad"/>
        <w:tblW w:w="0" w:type="auto"/>
        <w:tblLook w:val="04A0" w:firstRow="1" w:lastRow="0" w:firstColumn="1" w:lastColumn="0" w:noHBand="0" w:noVBand="1"/>
      </w:tblPr>
      <w:tblGrid>
        <w:gridCol w:w="466"/>
        <w:gridCol w:w="1827"/>
        <w:gridCol w:w="1709"/>
        <w:gridCol w:w="1019"/>
      </w:tblGrid>
      <w:tr w:rsidR="00241633" w:rsidRPr="0046046C" w:rsidTr="00241633">
        <w:tc>
          <w:tcPr>
            <w:tcW w:w="594"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 п/п</w:t>
            </w:r>
          </w:p>
        </w:tc>
        <w:tc>
          <w:tcPr>
            <w:tcW w:w="4192"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Наименование услуги</w:t>
            </w:r>
          </w:p>
        </w:tc>
        <w:tc>
          <w:tcPr>
            <w:tcW w:w="2530"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Ед. измерения</w:t>
            </w:r>
          </w:p>
        </w:tc>
        <w:tc>
          <w:tcPr>
            <w:tcW w:w="2422"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 xml:space="preserve">Цена, </w:t>
            </w:r>
          </w:p>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в руб.</w:t>
            </w:r>
          </w:p>
        </w:tc>
      </w:tr>
      <w:tr w:rsidR="00241633" w:rsidRPr="0046046C" w:rsidTr="00241633">
        <w:tc>
          <w:tcPr>
            <w:tcW w:w="594"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w:t>
            </w:r>
          </w:p>
        </w:tc>
        <w:tc>
          <w:tcPr>
            <w:tcW w:w="4192" w:type="dxa"/>
          </w:tcPr>
          <w:p w:rsidR="00241633" w:rsidRPr="0046046C" w:rsidRDefault="00241633" w:rsidP="00241633">
            <w:pPr>
              <w:rPr>
                <w:b/>
                <w:bCs/>
                <w:sz w:val="16"/>
                <w:szCs w:val="16"/>
              </w:rPr>
            </w:pPr>
            <w:r w:rsidRPr="0046046C">
              <w:rPr>
                <w:color w:val="000000"/>
                <w:sz w:val="16"/>
                <w:szCs w:val="16"/>
              </w:rPr>
              <w:t xml:space="preserve">Организация горячего питания </w:t>
            </w:r>
          </w:p>
        </w:tc>
        <w:tc>
          <w:tcPr>
            <w:tcW w:w="2530"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 xml:space="preserve">1 обучающийся, имеющий статус «с ограниченными возможностями здоровья» или «ребенок – инвалид» </w:t>
            </w:r>
            <w:r w:rsidRPr="0046046C">
              <w:rPr>
                <w:rFonts w:ascii="Times New Roman" w:hAnsi="Times New Roman" w:cs="Times New Roman"/>
                <w:color w:val="000000"/>
                <w:sz w:val="16"/>
                <w:szCs w:val="16"/>
              </w:rPr>
              <w:t>категории от 7 л. до 11 л. включительно</w:t>
            </w:r>
            <w:r w:rsidRPr="0046046C">
              <w:rPr>
                <w:rFonts w:ascii="Times New Roman" w:hAnsi="Times New Roman" w:cs="Times New Roman"/>
                <w:bCs/>
                <w:sz w:val="16"/>
                <w:szCs w:val="16"/>
              </w:rPr>
              <w:t xml:space="preserve"> / </w:t>
            </w:r>
          </w:p>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 день</w:t>
            </w:r>
          </w:p>
        </w:tc>
        <w:tc>
          <w:tcPr>
            <w:tcW w:w="2422"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155,00</w:t>
            </w:r>
          </w:p>
        </w:tc>
      </w:tr>
      <w:tr w:rsidR="00241633" w:rsidRPr="0046046C" w:rsidTr="00241633">
        <w:tc>
          <w:tcPr>
            <w:tcW w:w="594"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2</w:t>
            </w:r>
          </w:p>
        </w:tc>
        <w:tc>
          <w:tcPr>
            <w:tcW w:w="4192" w:type="dxa"/>
          </w:tcPr>
          <w:p w:rsidR="00241633" w:rsidRPr="0046046C" w:rsidRDefault="00241633" w:rsidP="00241633">
            <w:pPr>
              <w:rPr>
                <w:color w:val="000000"/>
                <w:sz w:val="16"/>
                <w:szCs w:val="16"/>
              </w:rPr>
            </w:pPr>
            <w:r w:rsidRPr="0046046C">
              <w:rPr>
                <w:color w:val="000000"/>
                <w:sz w:val="16"/>
                <w:szCs w:val="16"/>
              </w:rPr>
              <w:t>Организация горячего питания</w:t>
            </w:r>
          </w:p>
        </w:tc>
        <w:tc>
          <w:tcPr>
            <w:tcW w:w="2530"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 xml:space="preserve">1 обучающийся, имеющий статус «с ограниченными возможностями здоровья» или «ребенок – инвалид» </w:t>
            </w:r>
            <w:r w:rsidRPr="0046046C">
              <w:rPr>
                <w:rFonts w:ascii="Times New Roman" w:hAnsi="Times New Roman" w:cs="Times New Roman"/>
                <w:color w:val="000000"/>
                <w:sz w:val="16"/>
                <w:szCs w:val="16"/>
              </w:rPr>
              <w:t>категории от 12 л. и старше</w:t>
            </w:r>
            <w:r w:rsidRPr="0046046C">
              <w:rPr>
                <w:rFonts w:ascii="Times New Roman" w:hAnsi="Times New Roman" w:cs="Times New Roman"/>
                <w:bCs/>
                <w:sz w:val="16"/>
                <w:szCs w:val="16"/>
              </w:rPr>
              <w:t xml:space="preserve">/ </w:t>
            </w:r>
          </w:p>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 день</w:t>
            </w:r>
          </w:p>
        </w:tc>
        <w:tc>
          <w:tcPr>
            <w:tcW w:w="2422"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176,00</w:t>
            </w:r>
          </w:p>
        </w:tc>
      </w:tr>
      <w:tr w:rsidR="00241633" w:rsidRPr="0046046C" w:rsidTr="00241633">
        <w:tc>
          <w:tcPr>
            <w:tcW w:w="594"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3</w:t>
            </w:r>
          </w:p>
        </w:tc>
        <w:tc>
          <w:tcPr>
            <w:tcW w:w="4192" w:type="dxa"/>
          </w:tcPr>
          <w:p w:rsidR="00241633" w:rsidRPr="0046046C" w:rsidRDefault="00241633" w:rsidP="00241633">
            <w:pPr>
              <w:rPr>
                <w:color w:val="000000"/>
                <w:sz w:val="16"/>
                <w:szCs w:val="16"/>
              </w:rPr>
            </w:pPr>
            <w:r w:rsidRPr="0046046C">
              <w:rPr>
                <w:color w:val="000000"/>
                <w:sz w:val="16"/>
                <w:szCs w:val="16"/>
              </w:rPr>
              <w:t xml:space="preserve">Организация горячего питания </w:t>
            </w:r>
          </w:p>
          <w:p w:rsidR="00241633" w:rsidRPr="0046046C" w:rsidRDefault="00241633" w:rsidP="00241633">
            <w:pPr>
              <w:pStyle w:val="ConsPlusNormal"/>
              <w:jc w:val="center"/>
              <w:rPr>
                <w:rFonts w:ascii="Times New Roman" w:hAnsi="Times New Roman" w:cs="Times New Roman"/>
                <w:b/>
                <w:bCs/>
                <w:sz w:val="16"/>
                <w:szCs w:val="16"/>
              </w:rPr>
            </w:pPr>
          </w:p>
        </w:tc>
        <w:tc>
          <w:tcPr>
            <w:tcW w:w="2530"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 xml:space="preserve">1 обучающийся из малообеспеченной или многодетной семьи </w:t>
            </w:r>
            <w:r w:rsidRPr="0046046C">
              <w:rPr>
                <w:rFonts w:ascii="Times New Roman" w:hAnsi="Times New Roman" w:cs="Times New Roman"/>
                <w:color w:val="000000"/>
                <w:sz w:val="16"/>
                <w:szCs w:val="16"/>
              </w:rPr>
              <w:t>категории от 7 л. до 11 л. включительно</w:t>
            </w:r>
            <w:r w:rsidRPr="0046046C">
              <w:rPr>
                <w:rFonts w:ascii="Times New Roman" w:hAnsi="Times New Roman" w:cs="Times New Roman"/>
                <w:bCs/>
                <w:sz w:val="16"/>
                <w:szCs w:val="16"/>
              </w:rPr>
              <w:t xml:space="preserve"> / </w:t>
            </w:r>
          </w:p>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 день</w:t>
            </w:r>
          </w:p>
        </w:tc>
        <w:tc>
          <w:tcPr>
            <w:tcW w:w="2422"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62,00</w:t>
            </w:r>
          </w:p>
        </w:tc>
      </w:tr>
      <w:tr w:rsidR="00241633" w:rsidRPr="0046046C" w:rsidTr="00241633">
        <w:tc>
          <w:tcPr>
            <w:tcW w:w="594"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4</w:t>
            </w:r>
          </w:p>
        </w:tc>
        <w:tc>
          <w:tcPr>
            <w:tcW w:w="4192" w:type="dxa"/>
          </w:tcPr>
          <w:p w:rsidR="00241633" w:rsidRPr="0046046C" w:rsidRDefault="00241633" w:rsidP="00241633">
            <w:pPr>
              <w:rPr>
                <w:color w:val="000000"/>
                <w:sz w:val="16"/>
                <w:szCs w:val="16"/>
              </w:rPr>
            </w:pPr>
            <w:r w:rsidRPr="0046046C">
              <w:rPr>
                <w:color w:val="000000"/>
                <w:sz w:val="16"/>
                <w:szCs w:val="16"/>
              </w:rPr>
              <w:t xml:space="preserve">Организация горячего питания </w:t>
            </w:r>
          </w:p>
          <w:p w:rsidR="00241633" w:rsidRPr="0046046C" w:rsidRDefault="00241633" w:rsidP="00241633">
            <w:pPr>
              <w:pStyle w:val="ConsPlusNormal"/>
              <w:jc w:val="center"/>
              <w:rPr>
                <w:rFonts w:ascii="Times New Roman" w:hAnsi="Times New Roman" w:cs="Times New Roman"/>
                <w:b/>
                <w:bCs/>
                <w:sz w:val="16"/>
                <w:szCs w:val="16"/>
              </w:rPr>
            </w:pPr>
          </w:p>
        </w:tc>
        <w:tc>
          <w:tcPr>
            <w:tcW w:w="2530"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 xml:space="preserve">1 обучающийся из малообеспеченной или многодетной семьи </w:t>
            </w:r>
            <w:r w:rsidRPr="0046046C">
              <w:rPr>
                <w:rFonts w:ascii="Times New Roman" w:hAnsi="Times New Roman" w:cs="Times New Roman"/>
                <w:color w:val="000000"/>
                <w:sz w:val="16"/>
                <w:szCs w:val="16"/>
              </w:rPr>
              <w:t>категории от 12 л. и старше</w:t>
            </w:r>
            <w:r w:rsidRPr="0046046C">
              <w:rPr>
                <w:rFonts w:ascii="Times New Roman" w:hAnsi="Times New Roman" w:cs="Times New Roman"/>
                <w:bCs/>
                <w:sz w:val="16"/>
                <w:szCs w:val="16"/>
              </w:rPr>
              <w:t xml:space="preserve"> / </w:t>
            </w:r>
          </w:p>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 день</w:t>
            </w:r>
          </w:p>
        </w:tc>
        <w:tc>
          <w:tcPr>
            <w:tcW w:w="2422"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73,00</w:t>
            </w:r>
          </w:p>
        </w:tc>
      </w:tr>
      <w:tr w:rsidR="00241633" w:rsidRPr="0046046C" w:rsidTr="00241633">
        <w:tc>
          <w:tcPr>
            <w:tcW w:w="594"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5</w:t>
            </w:r>
          </w:p>
        </w:tc>
        <w:tc>
          <w:tcPr>
            <w:tcW w:w="4192" w:type="dxa"/>
          </w:tcPr>
          <w:p w:rsidR="00241633" w:rsidRPr="0046046C" w:rsidRDefault="00241633" w:rsidP="00241633">
            <w:pPr>
              <w:rPr>
                <w:color w:val="000000"/>
                <w:sz w:val="16"/>
                <w:szCs w:val="16"/>
              </w:rPr>
            </w:pPr>
            <w:r w:rsidRPr="0046046C">
              <w:rPr>
                <w:color w:val="000000"/>
                <w:sz w:val="16"/>
                <w:szCs w:val="16"/>
              </w:rPr>
              <w:t xml:space="preserve">Организация горячего питания </w:t>
            </w:r>
          </w:p>
          <w:p w:rsidR="00241633" w:rsidRPr="0046046C" w:rsidRDefault="00241633" w:rsidP="00241633">
            <w:pPr>
              <w:pStyle w:val="ConsPlusNormal"/>
              <w:jc w:val="center"/>
              <w:rPr>
                <w:rFonts w:ascii="Times New Roman" w:hAnsi="Times New Roman" w:cs="Times New Roman"/>
                <w:b/>
                <w:bCs/>
                <w:sz w:val="16"/>
                <w:szCs w:val="16"/>
              </w:rPr>
            </w:pPr>
          </w:p>
        </w:tc>
        <w:tc>
          <w:tcPr>
            <w:tcW w:w="2530"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 xml:space="preserve">1 обучающийся начальных классов/ </w:t>
            </w:r>
          </w:p>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 день</w:t>
            </w:r>
          </w:p>
        </w:tc>
        <w:tc>
          <w:tcPr>
            <w:tcW w:w="2422"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67,79</w:t>
            </w:r>
          </w:p>
        </w:tc>
      </w:tr>
      <w:tr w:rsidR="00241633" w:rsidRPr="0046046C" w:rsidTr="00241633">
        <w:tc>
          <w:tcPr>
            <w:tcW w:w="594"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6</w:t>
            </w:r>
          </w:p>
        </w:tc>
        <w:tc>
          <w:tcPr>
            <w:tcW w:w="4192" w:type="dxa"/>
          </w:tcPr>
          <w:p w:rsidR="00241633" w:rsidRPr="0046046C" w:rsidRDefault="00241633" w:rsidP="00241633">
            <w:pPr>
              <w:rPr>
                <w:color w:val="000000"/>
                <w:sz w:val="16"/>
                <w:szCs w:val="16"/>
              </w:rPr>
            </w:pPr>
            <w:r w:rsidRPr="0046046C">
              <w:rPr>
                <w:color w:val="000000"/>
                <w:sz w:val="16"/>
                <w:szCs w:val="16"/>
              </w:rPr>
              <w:t xml:space="preserve">Организация горячего питания </w:t>
            </w:r>
          </w:p>
          <w:p w:rsidR="00241633" w:rsidRPr="0046046C" w:rsidRDefault="00241633" w:rsidP="00241633">
            <w:pPr>
              <w:pStyle w:val="ConsPlusNormal"/>
              <w:jc w:val="center"/>
              <w:rPr>
                <w:rFonts w:ascii="Times New Roman" w:hAnsi="Times New Roman" w:cs="Times New Roman"/>
                <w:b/>
                <w:bCs/>
                <w:sz w:val="16"/>
                <w:szCs w:val="16"/>
              </w:rPr>
            </w:pPr>
          </w:p>
        </w:tc>
        <w:tc>
          <w:tcPr>
            <w:tcW w:w="2530"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 xml:space="preserve">1 обучающийся платной категории/ </w:t>
            </w:r>
          </w:p>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 день</w:t>
            </w:r>
          </w:p>
        </w:tc>
        <w:tc>
          <w:tcPr>
            <w:tcW w:w="2422"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67,79</w:t>
            </w:r>
          </w:p>
        </w:tc>
      </w:tr>
    </w:tbl>
    <w:p w:rsidR="00442161" w:rsidRPr="0046046C" w:rsidRDefault="00241633" w:rsidP="00841A7E">
      <w:pPr>
        <w:jc w:val="center"/>
        <w:rPr>
          <w:sz w:val="16"/>
          <w:szCs w:val="16"/>
        </w:rPr>
      </w:pPr>
      <w:r w:rsidRPr="0046046C">
        <w:rPr>
          <w:sz w:val="16"/>
          <w:szCs w:val="16"/>
        </w:rPr>
        <w:t>____________________________________________________________</w:t>
      </w:r>
    </w:p>
    <w:p w:rsidR="00241633" w:rsidRPr="0046046C" w:rsidRDefault="00241633" w:rsidP="00841A7E">
      <w:pPr>
        <w:jc w:val="center"/>
        <w:rPr>
          <w:sz w:val="16"/>
          <w:szCs w:val="16"/>
        </w:rPr>
      </w:pPr>
    </w:p>
    <w:p w:rsidR="00241633" w:rsidRPr="0046046C" w:rsidRDefault="00241633" w:rsidP="00241633">
      <w:pPr>
        <w:jc w:val="center"/>
        <w:rPr>
          <w:b/>
          <w:sz w:val="16"/>
          <w:szCs w:val="16"/>
        </w:rPr>
      </w:pPr>
      <w:r w:rsidRPr="0046046C">
        <w:rPr>
          <w:b/>
          <w:sz w:val="16"/>
          <w:szCs w:val="16"/>
        </w:rPr>
        <w:t>АДМИНИСТРАЦИЯ</w:t>
      </w:r>
    </w:p>
    <w:p w:rsidR="00241633" w:rsidRPr="0046046C" w:rsidRDefault="00241633" w:rsidP="00241633">
      <w:pPr>
        <w:jc w:val="center"/>
        <w:rPr>
          <w:b/>
          <w:sz w:val="16"/>
          <w:szCs w:val="16"/>
        </w:rPr>
      </w:pPr>
      <w:r w:rsidRPr="0046046C">
        <w:rPr>
          <w:b/>
          <w:sz w:val="16"/>
          <w:szCs w:val="16"/>
        </w:rPr>
        <w:t>ТОГУЧИНСКОГО РАЙОНА</w:t>
      </w:r>
    </w:p>
    <w:p w:rsidR="00241633" w:rsidRPr="0046046C" w:rsidRDefault="00241633" w:rsidP="00241633">
      <w:pPr>
        <w:jc w:val="center"/>
        <w:rPr>
          <w:b/>
          <w:sz w:val="16"/>
          <w:szCs w:val="16"/>
        </w:rPr>
      </w:pPr>
      <w:r w:rsidRPr="0046046C">
        <w:rPr>
          <w:b/>
          <w:sz w:val="16"/>
          <w:szCs w:val="16"/>
        </w:rPr>
        <w:t>НОВОСИБИРСКОЙ ОБЛАСТИ</w:t>
      </w:r>
    </w:p>
    <w:p w:rsidR="00241633" w:rsidRPr="0046046C" w:rsidRDefault="00241633" w:rsidP="00241633">
      <w:pPr>
        <w:jc w:val="center"/>
        <w:rPr>
          <w:b/>
          <w:sz w:val="16"/>
          <w:szCs w:val="16"/>
        </w:rPr>
      </w:pPr>
    </w:p>
    <w:p w:rsidR="00241633" w:rsidRPr="0046046C" w:rsidRDefault="00241633" w:rsidP="00241633">
      <w:pPr>
        <w:pStyle w:val="2"/>
        <w:rPr>
          <w:b/>
          <w:color w:val="00000A"/>
          <w:sz w:val="16"/>
          <w:szCs w:val="16"/>
        </w:rPr>
      </w:pPr>
      <w:r w:rsidRPr="0046046C">
        <w:rPr>
          <w:b/>
          <w:color w:val="00000A"/>
          <w:sz w:val="16"/>
          <w:szCs w:val="16"/>
        </w:rPr>
        <w:t>ПОСТАНОВЛЕНИЕ</w:t>
      </w:r>
    </w:p>
    <w:p w:rsidR="00241633" w:rsidRPr="0046046C" w:rsidRDefault="00241633" w:rsidP="00241633">
      <w:pPr>
        <w:rPr>
          <w:sz w:val="16"/>
          <w:szCs w:val="16"/>
        </w:rPr>
      </w:pPr>
    </w:p>
    <w:p w:rsidR="00241633" w:rsidRPr="0046046C" w:rsidRDefault="00241633" w:rsidP="00241633">
      <w:pPr>
        <w:jc w:val="center"/>
        <w:rPr>
          <w:sz w:val="16"/>
          <w:szCs w:val="16"/>
        </w:rPr>
      </w:pPr>
      <w:r w:rsidRPr="0046046C">
        <w:rPr>
          <w:sz w:val="16"/>
          <w:szCs w:val="16"/>
        </w:rPr>
        <w:t xml:space="preserve"> </w:t>
      </w:r>
    </w:p>
    <w:p w:rsidR="00241633" w:rsidRPr="0046046C" w:rsidRDefault="00241633" w:rsidP="00241633">
      <w:pPr>
        <w:jc w:val="center"/>
        <w:rPr>
          <w:sz w:val="16"/>
          <w:szCs w:val="16"/>
        </w:rPr>
      </w:pPr>
      <w:r w:rsidRPr="0046046C">
        <w:rPr>
          <w:sz w:val="16"/>
          <w:szCs w:val="16"/>
        </w:rPr>
        <w:t>23.09.2022  № 1117/П/93</w:t>
      </w:r>
    </w:p>
    <w:p w:rsidR="00241633" w:rsidRPr="0046046C" w:rsidRDefault="00241633" w:rsidP="00241633">
      <w:pPr>
        <w:jc w:val="center"/>
        <w:rPr>
          <w:sz w:val="16"/>
          <w:szCs w:val="16"/>
        </w:rPr>
      </w:pPr>
    </w:p>
    <w:p w:rsidR="00241633" w:rsidRPr="0046046C" w:rsidRDefault="00241633" w:rsidP="00241633">
      <w:pPr>
        <w:jc w:val="center"/>
        <w:rPr>
          <w:sz w:val="16"/>
          <w:szCs w:val="16"/>
        </w:rPr>
      </w:pPr>
      <w:r w:rsidRPr="0046046C">
        <w:rPr>
          <w:sz w:val="16"/>
          <w:szCs w:val="16"/>
        </w:rPr>
        <w:t>г. Тогучин</w:t>
      </w:r>
    </w:p>
    <w:p w:rsidR="00241633" w:rsidRPr="0046046C" w:rsidRDefault="00241633" w:rsidP="00841A7E">
      <w:pPr>
        <w:jc w:val="center"/>
        <w:rPr>
          <w:sz w:val="16"/>
          <w:szCs w:val="16"/>
        </w:rPr>
      </w:pPr>
    </w:p>
    <w:p w:rsidR="00241633" w:rsidRPr="0046046C" w:rsidRDefault="00241633" w:rsidP="00241633">
      <w:pPr>
        <w:jc w:val="center"/>
        <w:rPr>
          <w:bCs/>
          <w:sz w:val="16"/>
          <w:szCs w:val="16"/>
        </w:rPr>
      </w:pPr>
      <w:r w:rsidRPr="0046046C">
        <w:rPr>
          <w:sz w:val="16"/>
          <w:szCs w:val="16"/>
        </w:rPr>
        <w:t xml:space="preserve">Об утверждении прейскуранта цен на оказание платных </w:t>
      </w:r>
      <w:r w:rsidRPr="0046046C">
        <w:rPr>
          <w:color w:val="000000"/>
          <w:sz w:val="16"/>
          <w:szCs w:val="16"/>
        </w:rPr>
        <w:t xml:space="preserve">услуг (работ) </w:t>
      </w:r>
      <w:r w:rsidRPr="0046046C">
        <w:rPr>
          <w:bCs/>
          <w:sz w:val="16"/>
          <w:szCs w:val="16"/>
        </w:rPr>
        <w:t>муниципальным казённым общеобразовательным учреждением Тогучинского района "Березиковская средняя школа»</w:t>
      </w:r>
    </w:p>
    <w:p w:rsidR="00241633" w:rsidRPr="0046046C" w:rsidRDefault="00241633" w:rsidP="00241633">
      <w:pPr>
        <w:rPr>
          <w:sz w:val="16"/>
          <w:szCs w:val="16"/>
        </w:rPr>
      </w:pPr>
      <w:r w:rsidRPr="0046046C">
        <w:rPr>
          <w:sz w:val="16"/>
          <w:szCs w:val="16"/>
        </w:rPr>
        <w:t xml:space="preserve"> </w:t>
      </w:r>
    </w:p>
    <w:p w:rsidR="00241633" w:rsidRPr="0046046C" w:rsidRDefault="00241633" w:rsidP="00241633">
      <w:pPr>
        <w:rPr>
          <w:sz w:val="16"/>
          <w:szCs w:val="16"/>
        </w:rPr>
      </w:pPr>
    </w:p>
    <w:p w:rsidR="00241633" w:rsidRPr="0046046C" w:rsidRDefault="00241633" w:rsidP="00241633">
      <w:pPr>
        <w:ind w:firstLine="709"/>
        <w:jc w:val="both"/>
        <w:rPr>
          <w:sz w:val="16"/>
          <w:szCs w:val="16"/>
        </w:rPr>
      </w:pPr>
      <w:r w:rsidRPr="0046046C">
        <w:rPr>
          <w:color w:val="000000"/>
          <w:sz w:val="16"/>
          <w:szCs w:val="16"/>
        </w:rPr>
        <w:t xml:space="preserve">На основании </w:t>
      </w:r>
      <w:r w:rsidRPr="0046046C">
        <w:rPr>
          <w:sz w:val="16"/>
          <w:szCs w:val="16"/>
        </w:rPr>
        <w:t xml:space="preserve">Гражданского </w:t>
      </w:r>
      <w:hyperlink r:id="rId25" w:tooltip="&quot;Гражданский кодекс Российской Федерации (часть первая)&quot; от 30.11.1994 N 51-ФЗ (ред. от 13.07.2015) (с изм. и доп., вступ. в силу с 01.10.2015){КонсультантПлюс}" w:history="1">
        <w:r w:rsidRPr="0046046C">
          <w:rPr>
            <w:rStyle w:val="ac"/>
            <w:sz w:val="16"/>
            <w:szCs w:val="16"/>
          </w:rPr>
          <w:t>кодекса</w:t>
        </w:r>
      </w:hyperlink>
      <w:r w:rsidRPr="0046046C">
        <w:rPr>
          <w:sz w:val="16"/>
          <w:szCs w:val="16"/>
        </w:rPr>
        <w:t xml:space="preserve"> РФ, Бюджетного </w:t>
      </w:r>
      <w:hyperlink r:id="rId26" w:tooltip="&quot;Бюджетный кодекс Российской Федерации&quot; от 31.07.1998 N 145-ФЗ (ред. от 30.09.2015)------------ Недействующая редакция{КонсультантПлюс}" w:history="1">
        <w:r w:rsidRPr="0046046C">
          <w:rPr>
            <w:rStyle w:val="ac"/>
            <w:sz w:val="16"/>
            <w:szCs w:val="16"/>
          </w:rPr>
          <w:t>кодекса</w:t>
        </w:r>
      </w:hyperlink>
      <w:r w:rsidRPr="0046046C">
        <w:rPr>
          <w:sz w:val="16"/>
          <w:szCs w:val="16"/>
        </w:rPr>
        <w:t xml:space="preserve"> РФ, Федерального закона от 06.10.2003 № 131-ФЗ "Об общих принципах организации местного самоуправления в РФ", решения пятой сессии третьего созыва Совета депутатов Тогучинского района Новосибирской области от 25.03.2016 № 37 «Об утверждении порядка принятия решений об установлении цен (тарифов) на платные услуги (работы) оказываемые муниципальными учреждениями Тогучинского района Новосибирской области», постановления администрации Тогучинского района Новосибирской области от 05.04.2016 № 238 «Об</w:t>
      </w:r>
      <w:r w:rsidRPr="0046046C">
        <w:rPr>
          <w:color w:val="000000"/>
          <w:sz w:val="16"/>
          <w:szCs w:val="16"/>
        </w:rPr>
        <w:t xml:space="preserve"> организации оказания платных услуг (работ) муниципальными учреждениями Тогучинского района Новосибирской области», </w:t>
      </w:r>
      <w:r w:rsidRPr="0046046C">
        <w:rPr>
          <w:sz w:val="16"/>
          <w:szCs w:val="16"/>
        </w:rPr>
        <w:t>Устава Тогучинского района Новосибирской области,</w:t>
      </w:r>
      <w:r w:rsidRPr="0046046C">
        <w:rPr>
          <w:bCs/>
          <w:sz w:val="16"/>
          <w:szCs w:val="16"/>
        </w:rPr>
        <w:t xml:space="preserve"> </w:t>
      </w:r>
      <w:r w:rsidRPr="0046046C">
        <w:rPr>
          <w:sz w:val="16"/>
          <w:szCs w:val="16"/>
        </w:rPr>
        <w:t xml:space="preserve">администрация Тогучинского района Новосибирской области </w:t>
      </w:r>
    </w:p>
    <w:p w:rsidR="00241633" w:rsidRPr="0046046C" w:rsidRDefault="00241633" w:rsidP="00241633">
      <w:pPr>
        <w:rPr>
          <w:sz w:val="16"/>
          <w:szCs w:val="16"/>
        </w:rPr>
      </w:pPr>
      <w:r w:rsidRPr="0046046C">
        <w:rPr>
          <w:sz w:val="16"/>
          <w:szCs w:val="16"/>
        </w:rPr>
        <w:t>ПОСТАНОВЛЯЕТ:</w:t>
      </w:r>
    </w:p>
    <w:p w:rsidR="00241633" w:rsidRPr="0046046C" w:rsidRDefault="00241633" w:rsidP="00A76D98">
      <w:pPr>
        <w:pStyle w:val="ae"/>
        <w:widowControl w:val="0"/>
        <w:numPr>
          <w:ilvl w:val="0"/>
          <w:numId w:val="7"/>
        </w:numPr>
        <w:tabs>
          <w:tab w:val="left" w:pos="709"/>
          <w:tab w:val="left" w:pos="851"/>
          <w:tab w:val="left" w:pos="993"/>
        </w:tabs>
        <w:autoSpaceDE w:val="0"/>
        <w:autoSpaceDN w:val="0"/>
        <w:adjustRightInd w:val="0"/>
        <w:spacing w:after="0" w:line="240" w:lineRule="auto"/>
        <w:ind w:left="0" w:firstLine="675"/>
        <w:rPr>
          <w:bCs/>
          <w:sz w:val="16"/>
          <w:szCs w:val="16"/>
        </w:rPr>
      </w:pPr>
      <w:r w:rsidRPr="0046046C">
        <w:rPr>
          <w:sz w:val="16"/>
          <w:szCs w:val="16"/>
        </w:rPr>
        <w:t xml:space="preserve">Утвердить прейскурант цен на оказание платных услуг (работ) </w:t>
      </w:r>
      <w:r w:rsidRPr="0046046C">
        <w:rPr>
          <w:bCs/>
          <w:sz w:val="16"/>
          <w:szCs w:val="16"/>
        </w:rPr>
        <w:t>муниципальным казённым общеобразовательным учреждением Тогучинского района "Березиковская средняя школа»</w:t>
      </w:r>
      <w:r w:rsidRPr="0046046C">
        <w:rPr>
          <w:sz w:val="16"/>
          <w:szCs w:val="16"/>
        </w:rPr>
        <w:t>, согласно приложению к настоящему постановлению.</w:t>
      </w:r>
    </w:p>
    <w:p w:rsidR="00241633" w:rsidRPr="0046046C" w:rsidRDefault="00241633" w:rsidP="00A76D98">
      <w:pPr>
        <w:pStyle w:val="ae"/>
        <w:widowControl w:val="0"/>
        <w:numPr>
          <w:ilvl w:val="0"/>
          <w:numId w:val="7"/>
        </w:numPr>
        <w:tabs>
          <w:tab w:val="left" w:pos="993"/>
        </w:tabs>
        <w:autoSpaceDE w:val="0"/>
        <w:autoSpaceDN w:val="0"/>
        <w:adjustRightInd w:val="0"/>
        <w:spacing w:after="0" w:line="240" w:lineRule="auto"/>
        <w:ind w:left="0" w:firstLine="675"/>
        <w:rPr>
          <w:sz w:val="16"/>
          <w:szCs w:val="16"/>
        </w:rPr>
      </w:pPr>
      <w:r w:rsidRPr="0046046C">
        <w:rPr>
          <w:sz w:val="16"/>
          <w:szCs w:val="16"/>
        </w:rPr>
        <w:lastRenderedPageBreak/>
        <w:t xml:space="preserve">Действие п.1. постановления распространяется на отношения, возникшие с 01.09.2022. </w:t>
      </w:r>
    </w:p>
    <w:p w:rsidR="00241633" w:rsidRPr="0046046C" w:rsidRDefault="00241633" w:rsidP="00A76D98">
      <w:pPr>
        <w:pStyle w:val="ae"/>
        <w:widowControl w:val="0"/>
        <w:numPr>
          <w:ilvl w:val="0"/>
          <w:numId w:val="7"/>
        </w:numPr>
        <w:tabs>
          <w:tab w:val="left" w:pos="993"/>
        </w:tabs>
        <w:autoSpaceDE w:val="0"/>
        <w:autoSpaceDN w:val="0"/>
        <w:adjustRightInd w:val="0"/>
        <w:spacing w:after="0" w:line="240" w:lineRule="auto"/>
        <w:ind w:left="0" w:firstLine="675"/>
        <w:rPr>
          <w:sz w:val="16"/>
          <w:szCs w:val="16"/>
        </w:rPr>
      </w:pPr>
      <w:r w:rsidRPr="0046046C">
        <w:rPr>
          <w:sz w:val="16"/>
          <w:szCs w:val="16"/>
        </w:rPr>
        <w:t>Управлению делами администрации Тогучинского района Новосибирской области (Чумакова В.А.) опубликовать настоящее постановление в периодическом печатном издании органа местного самоуправления «Тогучинский Вестник».</w:t>
      </w:r>
    </w:p>
    <w:p w:rsidR="00241633" w:rsidRPr="0046046C" w:rsidRDefault="00241633" w:rsidP="00A76D98">
      <w:pPr>
        <w:pStyle w:val="ae"/>
        <w:widowControl w:val="0"/>
        <w:numPr>
          <w:ilvl w:val="0"/>
          <w:numId w:val="7"/>
        </w:numPr>
        <w:tabs>
          <w:tab w:val="left" w:pos="851"/>
          <w:tab w:val="left" w:pos="993"/>
        </w:tabs>
        <w:autoSpaceDE w:val="0"/>
        <w:autoSpaceDN w:val="0"/>
        <w:adjustRightInd w:val="0"/>
        <w:spacing w:after="0" w:line="240" w:lineRule="auto"/>
        <w:ind w:left="0" w:firstLine="675"/>
        <w:rPr>
          <w:sz w:val="16"/>
          <w:szCs w:val="16"/>
        </w:rPr>
      </w:pPr>
      <w:r w:rsidRPr="0046046C">
        <w:rPr>
          <w:sz w:val="16"/>
          <w:szCs w:val="16"/>
        </w:rPr>
        <w:t>Управлению информационных технологий и связям с общественностью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241633" w:rsidRPr="0046046C" w:rsidRDefault="00241633" w:rsidP="00A76D98">
      <w:pPr>
        <w:pStyle w:val="ae"/>
        <w:widowControl w:val="0"/>
        <w:numPr>
          <w:ilvl w:val="0"/>
          <w:numId w:val="7"/>
        </w:numPr>
        <w:tabs>
          <w:tab w:val="left" w:pos="709"/>
          <w:tab w:val="left" w:pos="993"/>
        </w:tabs>
        <w:autoSpaceDE w:val="0"/>
        <w:autoSpaceDN w:val="0"/>
        <w:adjustRightInd w:val="0"/>
        <w:spacing w:after="0" w:line="240" w:lineRule="auto"/>
        <w:ind w:left="0" w:firstLine="675"/>
        <w:outlineLvl w:val="0"/>
        <w:rPr>
          <w:sz w:val="16"/>
          <w:szCs w:val="16"/>
        </w:rPr>
      </w:pPr>
      <w:r w:rsidRPr="0046046C">
        <w:rPr>
          <w:sz w:val="16"/>
          <w:szCs w:val="16"/>
        </w:rPr>
        <w:t xml:space="preserve">Контроль за исполнением настоящего постановления возложить на заместителя главы администрации Тогучинского района Новосибирской области Ожеред Л.Е.  </w:t>
      </w:r>
    </w:p>
    <w:p w:rsidR="00241633" w:rsidRPr="0046046C" w:rsidRDefault="00241633" w:rsidP="00241633">
      <w:pPr>
        <w:ind w:firstLine="708"/>
        <w:rPr>
          <w:sz w:val="16"/>
          <w:szCs w:val="16"/>
        </w:rPr>
      </w:pPr>
    </w:p>
    <w:p w:rsidR="00241633" w:rsidRDefault="00241633" w:rsidP="00241633">
      <w:pPr>
        <w:tabs>
          <w:tab w:val="left" w:pos="709"/>
        </w:tabs>
        <w:ind w:firstLine="708"/>
        <w:rPr>
          <w:sz w:val="16"/>
          <w:szCs w:val="16"/>
        </w:rPr>
      </w:pPr>
    </w:p>
    <w:p w:rsidR="00241583" w:rsidRPr="0046046C" w:rsidRDefault="00241583" w:rsidP="00241633">
      <w:pPr>
        <w:tabs>
          <w:tab w:val="left" w:pos="709"/>
        </w:tabs>
        <w:ind w:firstLine="708"/>
        <w:rPr>
          <w:sz w:val="16"/>
          <w:szCs w:val="16"/>
        </w:rPr>
      </w:pPr>
    </w:p>
    <w:p w:rsidR="00241633" w:rsidRPr="0046046C" w:rsidRDefault="00241633" w:rsidP="00241633">
      <w:pPr>
        <w:rPr>
          <w:sz w:val="16"/>
          <w:szCs w:val="16"/>
        </w:rPr>
      </w:pPr>
      <w:r w:rsidRPr="0046046C">
        <w:rPr>
          <w:sz w:val="16"/>
          <w:szCs w:val="16"/>
        </w:rPr>
        <w:t xml:space="preserve">И.о. Главы Тогучинского района </w:t>
      </w:r>
      <w:r w:rsidRPr="0046046C">
        <w:rPr>
          <w:sz w:val="16"/>
          <w:szCs w:val="16"/>
        </w:rPr>
        <w:tab/>
      </w:r>
      <w:r w:rsidRPr="0046046C">
        <w:rPr>
          <w:sz w:val="16"/>
          <w:szCs w:val="16"/>
        </w:rPr>
        <w:tab/>
        <w:t xml:space="preserve">                                </w:t>
      </w:r>
    </w:p>
    <w:p w:rsidR="00241633" w:rsidRPr="0046046C" w:rsidRDefault="00241633" w:rsidP="00241633">
      <w:pPr>
        <w:rPr>
          <w:sz w:val="16"/>
          <w:szCs w:val="16"/>
        </w:rPr>
      </w:pPr>
      <w:r w:rsidRPr="0046046C">
        <w:rPr>
          <w:sz w:val="16"/>
          <w:szCs w:val="16"/>
        </w:rPr>
        <w:t>Новосибирской области                                                               Н.Н. Папко</w:t>
      </w:r>
    </w:p>
    <w:p w:rsidR="00241633" w:rsidRPr="0046046C" w:rsidRDefault="00241633" w:rsidP="00841A7E">
      <w:pPr>
        <w:jc w:val="center"/>
        <w:rPr>
          <w:sz w:val="16"/>
          <w:szCs w:val="16"/>
        </w:rPr>
      </w:pPr>
    </w:p>
    <w:p w:rsidR="00442161" w:rsidRPr="0046046C" w:rsidRDefault="00442161" w:rsidP="00841A7E">
      <w:pPr>
        <w:jc w:val="center"/>
        <w:rPr>
          <w:sz w:val="16"/>
          <w:szCs w:val="16"/>
        </w:rPr>
      </w:pPr>
    </w:p>
    <w:p w:rsidR="00241633" w:rsidRPr="0046046C" w:rsidRDefault="00241633" w:rsidP="00241633">
      <w:pPr>
        <w:pStyle w:val="ConsPlusNormal"/>
        <w:tabs>
          <w:tab w:val="left" w:pos="285"/>
        </w:tabs>
        <w:jc w:val="right"/>
        <w:outlineLvl w:val="0"/>
        <w:rPr>
          <w:rFonts w:ascii="Times New Roman" w:hAnsi="Times New Roman" w:cs="Times New Roman"/>
          <w:sz w:val="16"/>
          <w:szCs w:val="16"/>
        </w:rPr>
      </w:pPr>
      <w:r w:rsidRPr="0046046C">
        <w:rPr>
          <w:rFonts w:ascii="Times New Roman" w:hAnsi="Times New Roman" w:cs="Times New Roman"/>
          <w:sz w:val="16"/>
          <w:szCs w:val="16"/>
        </w:rPr>
        <w:t xml:space="preserve">                            ПРИЛОЖЕНИЕ</w:t>
      </w:r>
    </w:p>
    <w:p w:rsidR="00241633" w:rsidRPr="0046046C" w:rsidRDefault="00241633" w:rsidP="00241633">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 xml:space="preserve"> к постановлению</w:t>
      </w:r>
    </w:p>
    <w:p w:rsidR="00241633" w:rsidRPr="0046046C" w:rsidRDefault="00241633" w:rsidP="00241633">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 xml:space="preserve">администрации Тогучинского района </w:t>
      </w:r>
    </w:p>
    <w:p w:rsidR="00241633" w:rsidRPr="0046046C" w:rsidRDefault="00241633" w:rsidP="00241633">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Новосибирской области</w:t>
      </w:r>
    </w:p>
    <w:p w:rsidR="00241633" w:rsidRPr="0046046C" w:rsidRDefault="00241633" w:rsidP="00241633">
      <w:pPr>
        <w:pStyle w:val="ConsPlusNormal"/>
        <w:jc w:val="center"/>
        <w:rPr>
          <w:rFonts w:ascii="Times New Roman" w:hAnsi="Times New Roman" w:cs="Times New Roman"/>
          <w:sz w:val="16"/>
          <w:szCs w:val="16"/>
        </w:rPr>
      </w:pPr>
      <w:r w:rsidRPr="0046046C">
        <w:rPr>
          <w:rFonts w:ascii="Times New Roman" w:hAnsi="Times New Roman" w:cs="Times New Roman"/>
          <w:sz w:val="16"/>
          <w:szCs w:val="16"/>
        </w:rPr>
        <w:t xml:space="preserve">                                                             от 23.09.2022 № 1117/П/93</w:t>
      </w:r>
    </w:p>
    <w:p w:rsidR="00241633" w:rsidRPr="0046046C" w:rsidRDefault="00241633" w:rsidP="00241633">
      <w:pPr>
        <w:pStyle w:val="ConsPlusNormal"/>
        <w:jc w:val="center"/>
        <w:rPr>
          <w:b/>
          <w:bCs/>
          <w:sz w:val="16"/>
          <w:szCs w:val="16"/>
        </w:rPr>
      </w:pPr>
    </w:p>
    <w:p w:rsidR="00241633" w:rsidRPr="0046046C" w:rsidRDefault="00241633" w:rsidP="00241633">
      <w:pPr>
        <w:pStyle w:val="ConsPlusNormal"/>
        <w:jc w:val="center"/>
        <w:rPr>
          <w:rFonts w:ascii="Times New Roman" w:hAnsi="Times New Roman" w:cs="Times New Roman"/>
          <w:bCs/>
          <w:sz w:val="16"/>
          <w:szCs w:val="16"/>
        </w:rPr>
      </w:pPr>
      <w:r w:rsidRPr="0046046C">
        <w:rPr>
          <w:rFonts w:ascii="Times New Roman" w:hAnsi="Times New Roman" w:cs="Times New Roman"/>
          <w:bCs/>
          <w:sz w:val="16"/>
          <w:szCs w:val="16"/>
        </w:rPr>
        <w:t>ПРЕЙСКУРАНТ</w:t>
      </w:r>
    </w:p>
    <w:p w:rsidR="00241633" w:rsidRPr="0046046C" w:rsidRDefault="00241633" w:rsidP="00241633">
      <w:pPr>
        <w:pStyle w:val="ConsPlusNormal"/>
        <w:jc w:val="center"/>
        <w:rPr>
          <w:rFonts w:ascii="Times New Roman" w:hAnsi="Times New Roman" w:cs="Times New Roman"/>
          <w:bCs/>
          <w:sz w:val="16"/>
          <w:szCs w:val="16"/>
        </w:rPr>
      </w:pPr>
      <w:r w:rsidRPr="0046046C">
        <w:rPr>
          <w:rFonts w:ascii="Times New Roman" w:hAnsi="Times New Roman" w:cs="Times New Roman"/>
          <w:bCs/>
          <w:sz w:val="16"/>
          <w:szCs w:val="16"/>
        </w:rPr>
        <w:t>цен на оказание платных услуг (работ)</w:t>
      </w:r>
    </w:p>
    <w:p w:rsidR="00241633" w:rsidRPr="0046046C" w:rsidRDefault="00241633" w:rsidP="00241583">
      <w:pPr>
        <w:jc w:val="center"/>
        <w:rPr>
          <w:bCs/>
          <w:sz w:val="16"/>
          <w:szCs w:val="16"/>
        </w:rPr>
      </w:pPr>
      <w:r w:rsidRPr="0046046C">
        <w:rPr>
          <w:bCs/>
          <w:sz w:val="16"/>
          <w:szCs w:val="16"/>
        </w:rPr>
        <w:t>муниципальным казённым общеобразовательным учреждением Тогучинского района "Березиковская средняя школа»</w:t>
      </w:r>
    </w:p>
    <w:tbl>
      <w:tblPr>
        <w:tblStyle w:val="ad"/>
        <w:tblW w:w="0" w:type="auto"/>
        <w:tblLook w:val="04A0" w:firstRow="1" w:lastRow="0" w:firstColumn="1" w:lastColumn="0" w:noHBand="0" w:noVBand="1"/>
      </w:tblPr>
      <w:tblGrid>
        <w:gridCol w:w="466"/>
        <w:gridCol w:w="1230"/>
        <w:gridCol w:w="2268"/>
        <w:gridCol w:w="1019"/>
      </w:tblGrid>
      <w:tr w:rsidR="00241633" w:rsidRPr="0046046C" w:rsidTr="00241583">
        <w:tc>
          <w:tcPr>
            <w:tcW w:w="466"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 п/п</w:t>
            </w:r>
          </w:p>
        </w:tc>
        <w:tc>
          <w:tcPr>
            <w:tcW w:w="1230"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Наименование услуги</w:t>
            </w:r>
          </w:p>
        </w:tc>
        <w:tc>
          <w:tcPr>
            <w:tcW w:w="2268"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Ед. измерения</w:t>
            </w:r>
          </w:p>
        </w:tc>
        <w:tc>
          <w:tcPr>
            <w:tcW w:w="1019"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 xml:space="preserve">Цена, </w:t>
            </w:r>
          </w:p>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в руб.</w:t>
            </w:r>
          </w:p>
        </w:tc>
      </w:tr>
      <w:tr w:rsidR="00241633" w:rsidRPr="0046046C" w:rsidTr="00241583">
        <w:tc>
          <w:tcPr>
            <w:tcW w:w="466"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w:t>
            </w:r>
          </w:p>
        </w:tc>
        <w:tc>
          <w:tcPr>
            <w:tcW w:w="1230" w:type="dxa"/>
          </w:tcPr>
          <w:p w:rsidR="00241633" w:rsidRPr="0046046C" w:rsidRDefault="00241633" w:rsidP="00241633">
            <w:pPr>
              <w:jc w:val="center"/>
              <w:rPr>
                <w:b/>
                <w:bCs/>
                <w:sz w:val="16"/>
                <w:szCs w:val="16"/>
              </w:rPr>
            </w:pPr>
            <w:r w:rsidRPr="0046046C">
              <w:rPr>
                <w:color w:val="000000"/>
                <w:sz w:val="16"/>
                <w:szCs w:val="16"/>
              </w:rPr>
              <w:t xml:space="preserve">Организация горячего питания </w:t>
            </w:r>
          </w:p>
        </w:tc>
        <w:tc>
          <w:tcPr>
            <w:tcW w:w="2268"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 xml:space="preserve">1 обучающийся, имеющий статус «с ограниченными возможностями здоровья» или «ребенок – инвалид» </w:t>
            </w:r>
            <w:r w:rsidRPr="0046046C">
              <w:rPr>
                <w:rFonts w:ascii="Times New Roman" w:hAnsi="Times New Roman" w:cs="Times New Roman"/>
                <w:color w:val="000000"/>
                <w:sz w:val="16"/>
                <w:szCs w:val="16"/>
              </w:rPr>
              <w:t>категории от 7 л. до 11 л. включительно</w:t>
            </w:r>
            <w:r w:rsidRPr="0046046C">
              <w:rPr>
                <w:rFonts w:ascii="Times New Roman" w:hAnsi="Times New Roman" w:cs="Times New Roman"/>
                <w:bCs/>
                <w:sz w:val="16"/>
                <w:szCs w:val="16"/>
              </w:rPr>
              <w:t xml:space="preserve"> / </w:t>
            </w:r>
          </w:p>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 день</w:t>
            </w:r>
          </w:p>
        </w:tc>
        <w:tc>
          <w:tcPr>
            <w:tcW w:w="1019"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155,00</w:t>
            </w:r>
          </w:p>
        </w:tc>
      </w:tr>
      <w:tr w:rsidR="00241633" w:rsidRPr="0046046C" w:rsidTr="00241583">
        <w:tc>
          <w:tcPr>
            <w:tcW w:w="466"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2</w:t>
            </w:r>
          </w:p>
        </w:tc>
        <w:tc>
          <w:tcPr>
            <w:tcW w:w="1230" w:type="dxa"/>
          </w:tcPr>
          <w:p w:rsidR="00241633" w:rsidRPr="0046046C" w:rsidRDefault="00241633" w:rsidP="00241633">
            <w:pPr>
              <w:jc w:val="center"/>
              <w:rPr>
                <w:color w:val="000000"/>
                <w:sz w:val="16"/>
                <w:szCs w:val="16"/>
              </w:rPr>
            </w:pPr>
            <w:r w:rsidRPr="0046046C">
              <w:rPr>
                <w:color w:val="000000"/>
                <w:sz w:val="16"/>
                <w:szCs w:val="16"/>
              </w:rPr>
              <w:t>Организация горячего питания</w:t>
            </w:r>
          </w:p>
        </w:tc>
        <w:tc>
          <w:tcPr>
            <w:tcW w:w="2268"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 xml:space="preserve">1 обучающийся, имеющий статус «с ограниченными возможностями здоровья» или «ребенок – инвалид» </w:t>
            </w:r>
            <w:r w:rsidRPr="0046046C">
              <w:rPr>
                <w:rFonts w:ascii="Times New Roman" w:hAnsi="Times New Roman" w:cs="Times New Roman"/>
                <w:color w:val="000000"/>
                <w:sz w:val="16"/>
                <w:szCs w:val="16"/>
              </w:rPr>
              <w:t>категории от 12 л. и старше</w:t>
            </w:r>
            <w:r w:rsidRPr="0046046C">
              <w:rPr>
                <w:rFonts w:ascii="Times New Roman" w:hAnsi="Times New Roman" w:cs="Times New Roman"/>
                <w:bCs/>
                <w:sz w:val="16"/>
                <w:szCs w:val="16"/>
              </w:rPr>
              <w:t xml:space="preserve">/ </w:t>
            </w:r>
          </w:p>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 день</w:t>
            </w:r>
          </w:p>
        </w:tc>
        <w:tc>
          <w:tcPr>
            <w:tcW w:w="1019"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176,00</w:t>
            </w:r>
          </w:p>
        </w:tc>
      </w:tr>
      <w:tr w:rsidR="00241633" w:rsidRPr="0046046C" w:rsidTr="00241583">
        <w:tc>
          <w:tcPr>
            <w:tcW w:w="466"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3</w:t>
            </w:r>
          </w:p>
        </w:tc>
        <w:tc>
          <w:tcPr>
            <w:tcW w:w="1230" w:type="dxa"/>
          </w:tcPr>
          <w:p w:rsidR="00241633" w:rsidRPr="0046046C" w:rsidRDefault="00241633" w:rsidP="00241633">
            <w:pPr>
              <w:jc w:val="center"/>
              <w:rPr>
                <w:color w:val="000000"/>
                <w:sz w:val="16"/>
                <w:szCs w:val="16"/>
              </w:rPr>
            </w:pPr>
            <w:r w:rsidRPr="0046046C">
              <w:rPr>
                <w:color w:val="000000"/>
                <w:sz w:val="16"/>
                <w:szCs w:val="16"/>
              </w:rPr>
              <w:t xml:space="preserve">Организация горячего питания </w:t>
            </w:r>
          </w:p>
          <w:p w:rsidR="00241633" w:rsidRPr="0046046C" w:rsidRDefault="00241633" w:rsidP="00241633">
            <w:pPr>
              <w:pStyle w:val="ConsPlusNormal"/>
              <w:jc w:val="center"/>
              <w:rPr>
                <w:rFonts w:ascii="Times New Roman" w:hAnsi="Times New Roman" w:cs="Times New Roman"/>
                <w:b/>
                <w:bCs/>
                <w:sz w:val="16"/>
                <w:szCs w:val="16"/>
              </w:rPr>
            </w:pPr>
          </w:p>
        </w:tc>
        <w:tc>
          <w:tcPr>
            <w:tcW w:w="2268"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 xml:space="preserve">1 обучающийся из малообеспеченной или многодетной семьи </w:t>
            </w:r>
            <w:r w:rsidRPr="0046046C">
              <w:rPr>
                <w:rFonts w:ascii="Times New Roman" w:hAnsi="Times New Roman" w:cs="Times New Roman"/>
                <w:color w:val="000000"/>
                <w:sz w:val="16"/>
                <w:szCs w:val="16"/>
              </w:rPr>
              <w:t>категории от 7 л. до 11 л. включительно</w:t>
            </w:r>
            <w:r w:rsidRPr="0046046C">
              <w:rPr>
                <w:rFonts w:ascii="Times New Roman" w:hAnsi="Times New Roman" w:cs="Times New Roman"/>
                <w:bCs/>
                <w:sz w:val="16"/>
                <w:szCs w:val="16"/>
              </w:rPr>
              <w:t xml:space="preserve"> / </w:t>
            </w:r>
          </w:p>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 день</w:t>
            </w:r>
          </w:p>
        </w:tc>
        <w:tc>
          <w:tcPr>
            <w:tcW w:w="1019"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62,00</w:t>
            </w:r>
          </w:p>
        </w:tc>
      </w:tr>
      <w:tr w:rsidR="00241633" w:rsidRPr="0046046C" w:rsidTr="00241583">
        <w:tc>
          <w:tcPr>
            <w:tcW w:w="466"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4</w:t>
            </w:r>
          </w:p>
        </w:tc>
        <w:tc>
          <w:tcPr>
            <w:tcW w:w="1230" w:type="dxa"/>
          </w:tcPr>
          <w:p w:rsidR="00241633" w:rsidRPr="0046046C" w:rsidRDefault="00241633" w:rsidP="00241633">
            <w:pPr>
              <w:jc w:val="center"/>
              <w:rPr>
                <w:color w:val="000000"/>
                <w:sz w:val="16"/>
                <w:szCs w:val="16"/>
              </w:rPr>
            </w:pPr>
            <w:r w:rsidRPr="0046046C">
              <w:rPr>
                <w:color w:val="000000"/>
                <w:sz w:val="16"/>
                <w:szCs w:val="16"/>
              </w:rPr>
              <w:t xml:space="preserve">Организация горячего питания </w:t>
            </w:r>
          </w:p>
          <w:p w:rsidR="00241633" w:rsidRPr="0046046C" w:rsidRDefault="00241633" w:rsidP="00241633">
            <w:pPr>
              <w:pStyle w:val="ConsPlusNormal"/>
              <w:jc w:val="center"/>
              <w:rPr>
                <w:rFonts w:ascii="Times New Roman" w:hAnsi="Times New Roman" w:cs="Times New Roman"/>
                <w:b/>
                <w:bCs/>
                <w:sz w:val="16"/>
                <w:szCs w:val="16"/>
              </w:rPr>
            </w:pPr>
          </w:p>
        </w:tc>
        <w:tc>
          <w:tcPr>
            <w:tcW w:w="2268"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 xml:space="preserve">1 обучающийся из малообеспеченной или многодетной семьи </w:t>
            </w:r>
            <w:r w:rsidRPr="0046046C">
              <w:rPr>
                <w:rFonts w:ascii="Times New Roman" w:hAnsi="Times New Roman" w:cs="Times New Roman"/>
                <w:color w:val="000000"/>
                <w:sz w:val="16"/>
                <w:szCs w:val="16"/>
              </w:rPr>
              <w:t>категории от 12 л. и старше</w:t>
            </w:r>
            <w:r w:rsidRPr="0046046C">
              <w:rPr>
                <w:rFonts w:ascii="Times New Roman" w:hAnsi="Times New Roman" w:cs="Times New Roman"/>
                <w:bCs/>
                <w:sz w:val="16"/>
                <w:szCs w:val="16"/>
              </w:rPr>
              <w:t xml:space="preserve"> / </w:t>
            </w:r>
          </w:p>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 день</w:t>
            </w:r>
          </w:p>
        </w:tc>
        <w:tc>
          <w:tcPr>
            <w:tcW w:w="1019"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73,00</w:t>
            </w:r>
          </w:p>
        </w:tc>
      </w:tr>
      <w:tr w:rsidR="00241633" w:rsidRPr="0046046C" w:rsidTr="00241583">
        <w:tc>
          <w:tcPr>
            <w:tcW w:w="466"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5</w:t>
            </w:r>
          </w:p>
        </w:tc>
        <w:tc>
          <w:tcPr>
            <w:tcW w:w="1230" w:type="dxa"/>
          </w:tcPr>
          <w:p w:rsidR="00241633" w:rsidRPr="0046046C" w:rsidRDefault="00241633" w:rsidP="00241633">
            <w:pPr>
              <w:jc w:val="center"/>
              <w:rPr>
                <w:color w:val="000000"/>
                <w:sz w:val="16"/>
                <w:szCs w:val="16"/>
              </w:rPr>
            </w:pPr>
            <w:r w:rsidRPr="0046046C">
              <w:rPr>
                <w:color w:val="000000"/>
                <w:sz w:val="16"/>
                <w:szCs w:val="16"/>
              </w:rPr>
              <w:t xml:space="preserve">Организация горячего питания </w:t>
            </w:r>
          </w:p>
          <w:p w:rsidR="00241633" w:rsidRPr="0046046C" w:rsidRDefault="00241633" w:rsidP="00241633">
            <w:pPr>
              <w:pStyle w:val="ConsPlusNormal"/>
              <w:jc w:val="center"/>
              <w:rPr>
                <w:rFonts w:ascii="Times New Roman" w:hAnsi="Times New Roman" w:cs="Times New Roman"/>
                <w:b/>
                <w:bCs/>
                <w:sz w:val="16"/>
                <w:szCs w:val="16"/>
              </w:rPr>
            </w:pPr>
          </w:p>
        </w:tc>
        <w:tc>
          <w:tcPr>
            <w:tcW w:w="2268"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 xml:space="preserve">1 обучающийся начальных классов/ </w:t>
            </w:r>
          </w:p>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 день</w:t>
            </w:r>
          </w:p>
        </w:tc>
        <w:tc>
          <w:tcPr>
            <w:tcW w:w="1019"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67,79</w:t>
            </w:r>
          </w:p>
        </w:tc>
      </w:tr>
      <w:tr w:rsidR="00241633" w:rsidRPr="0046046C" w:rsidTr="00241583">
        <w:tc>
          <w:tcPr>
            <w:tcW w:w="466"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6</w:t>
            </w:r>
          </w:p>
        </w:tc>
        <w:tc>
          <w:tcPr>
            <w:tcW w:w="1230" w:type="dxa"/>
          </w:tcPr>
          <w:p w:rsidR="00241633" w:rsidRPr="0046046C" w:rsidRDefault="00241633" w:rsidP="00241633">
            <w:pPr>
              <w:jc w:val="center"/>
              <w:rPr>
                <w:color w:val="000000"/>
                <w:sz w:val="16"/>
                <w:szCs w:val="16"/>
              </w:rPr>
            </w:pPr>
            <w:r w:rsidRPr="0046046C">
              <w:rPr>
                <w:color w:val="000000"/>
                <w:sz w:val="16"/>
                <w:szCs w:val="16"/>
              </w:rPr>
              <w:t xml:space="preserve">Организация горячего питания </w:t>
            </w:r>
          </w:p>
          <w:p w:rsidR="00241633" w:rsidRPr="0046046C" w:rsidRDefault="00241633" w:rsidP="00241633">
            <w:pPr>
              <w:pStyle w:val="ConsPlusNormal"/>
              <w:jc w:val="center"/>
              <w:rPr>
                <w:rFonts w:ascii="Times New Roman" w:hAnsi="Times New Roman" w:cs="Times New Roman"/>
                <w:b/>
                <w:bCs/>
                <w:sz w:val="16"/>
                <w:szCs w:val="16"/>
              </w:rPr>
            </w:pPr>
          </w:p>
        </w:tc>
        <w:tc>
          <w:tcPr>
            <w:tcW w:w="2268"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 xml:space="preserve">1 обучающийся платной категории/ </w:t>
            </w:r>
          </w:p>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1 день</w:t>
            </w:r>
          </w:p>
        </w:tc>
        <w:tc>
          <w:tcPr>
            <w:tcW w:w="1019" w:type="dxa"/>
          </w:tcPr>
          <w:p w:rsidR="00241633" w:rsidRPr="0046046C" w:rsidRDefault="00241633" w:rsidP="00241633">
            <w:pPr>
              <w:pStyle w:val="ConsPlusNormal"/>
              <w:ind w:firstLine="0"/>
              <w:rPr>
                <w:rFonts w:ascii="Times New Roman" w:hAnsi="Times New Roman" w:cs="Times New Roman"/>
                <w:bCs/>
                <w:sz w:val="16"/>
                <w:szCs w:val="16"/>
              </w:rPr>
            </w:pPr>
            <w:r w:rsidRPr="0046046C">
              <w:rPr>
                <w:rFonts w:ascii="Times New Roman" w:hAnsi="Times New Roman" w:cs="Times New Roman"/>
                <w:bCs/>
                <w:sz w:val="16"/>
                <w:szCs w:val="16"/>
              </w:rPr>
              <w:t>67,79</w:t>
            </w:r>
          </w:p>
        </w:tc>
      </w:tr>
    </w:tbl>
    <w:p w:rsidR="00442161" w:rsidRPr="0046046C" w:rsidRDefault="00241633" w:rsidP="00841A7E">
      <w:pPr>
        <w:jc w:val="center"/>
        <w:rPr>
          <w:sz w:val="16"/>
          <w:szCs w:val="16"/>
        </w:rPr>
      </w:pPr>
      <w:r w:rsidRPr="0046046C">
        <w:rPr>
          <w:sz w:val="16"/>
          <w:szCs w:val="16"/>
        </w:rPr>
        <w:t>____________________________________________________________</w:t>
      </w:r>
    </w:p>
    <w:p w:rsidR="00241633" w:rsidRPr="0046046C" w:rsidRDefault="00241633" w:rsidP="00841A7E">
      <w:pPr>
        <w:jc w:val="center"/>
        <w:rPr>
          <w:sz w:val="16"/>
          <w:szCs w:val="16"/>
        </w:rPr>
      </w:pPr>
    </w:p>
    <w:p w:rsidR="00241633" w:rsidRPr="0046046C" w:rsidRDefault="00241633" w:rsidP="00241633">
      <w:pPr>
        <w:jc w:val="center"/>
        <w:rPr>
          <w:b/>
          <w:sz w:val="16"/>
          <w:szCs w:val="16"/>
        </w:rPr>
      </w:pPr>
      <w:r w:rsidRPr="0046046C">
        <w:rPr>
          <w:b/>
          <w:sz w:val="16"/>
          <w:szCs w:val="16"/>
        </w:rPr>
        <w:t>АДМИНИСТРАЦИЯ</w:t>
      </w:r>
    </w:p>
    <w:p w:rsidR="00241633" w:rsidRPr="0046046C" w:rsidRDefault="00241633" w:rsidP="00241633">
      <w:pPr>
        <w:jc w:val="center"/>
        <w:rPr>
          <w:b/>
          <w:sz w:val="16"/>
          <w:szCs w:val="16"/>
        </w:rPr>
      </w:pPr>
      <w:r w:rsidRPr="0046046C">
        <w:rPr>
          <w:b/>
          <w:sz w:val="16"/>
          <w:szCs w:val="16"/>
        </w:rPr>
        <w:t>ТОГУЧИНСКОГО РАЙОНА</w:t>
      </w:r>
    </w:p>
    <w:p w:rsidR="00241633" w:rsidRPr="0046046C" w:rsidRDefault="00241633" w:rsidP="00241633">
      <w:pPr>
        <w:jc w:val="center"/>
        <w:rPr>
          <w:b/>
          <w:sz w:val="16"/>
          <w:szCs w:val="16"/>
        </w:rPr>
      </w:pPr>
      <w:r w:rsidRPr="0046046C">
        <w:rPr>
          <w:b/>
          <w:sz w:val="16"/>
          <w:szCs w:val="16"/>
        </w:rPr>
        <w:t>НОВОСИБИРСКОЙ ОБЛАСТИ</w:t>
      </w:r>
    </w:p>
    <w:p w:rsidR="00241633" w:rsidRPr="0046046C" w:rsidRDefault="00241633" w:rsidP="00241633">
      <w:pPr>
        <w:jc w:val="center"/>
        <w:rPr>
          <w:b/>
          <w:sz w:val="16"/>
          <w:szCs w:val="16"/>
        </w:rPr>
      </w:pPr>
    </w:p>
    <w:p w:rsidR="00241633" w:rsidRPr="0046046C" w:rsidRDefault="00241633" w:rsidP="00241633">
      <w:pPr>
        <w:pStyle w:val="2"/>
        <w:rPr>
          <w:b/>
          <w:color w:val="00000A"/>
          <w:sz w:val="16"/>
          <w:szCs w:val="16"/>
        </w:rPr>
      </w:pPr>
      <w:r w:rsidRPr="0046046C">
        <w:rPr>
          <w:b/>
          <w:color w:val="00000A"/>
          <w:sz w:val="16"/>
          <w:szCs w:val="16"/>
        </w:rPr>
        <w:t>ПОСТАНОВЛЕНИЕ</w:t>
      </w:r>
    </w:p>
    <w:p w:rsidR="00241633" w:rsidRPr="0046046C" w:rsidRDefault="00241633" w:rsidP="00241633">
      <w:pPr>
        <w:rPr>
          <w:sz w:val="16"/>
          <w:szCs w:val="16"/>
        </w:rPr>
      </w:pPr>
    </w:p>
    <w:p w:rsidR="00241633" w:rsidRPr="0046046C" w:rsidRDefault="00241633" w:rsidP="00241633">
      <w:pPr>
        <w:jc w:val="center"/>
        <w:rPr>
          <w:sz w:val="16"/>
          <w:szCs w:val="16"/>
        </w:rPr>
      </w:pPr>
      <w:r w:rsidRPr="0046046C">
        <w:rPr>
          <w:sz w:val="16"/>
          <w:szCs w:val="16"/>
        </w:rPr>
        <w:t xml:space="preserve"> </w:t>
      </w:r>
    </w:p>
    <w:p w:rsidR="00241633" w:rsidRPr="0046046C" w:rsidRDefault="00241633" w:rsidP="00241633">
      <w:pPr>
        <w:jc w:val="center"/>
        <w:rPr>
          <w:sz w:val="16"/>
          <w:szCs w:val="16"/>
        </w:rPr>
      </w:pPr>
      <w:r w:rsidRPr="0046046C">
        <w:rPr>
          <w:sz w:val="16"/>
          <w:szCs w:val="16"/>
        </w:rPr>
        <w:t>23.09.2022  № 1119/П/93</w:t>
      </w:r>
    </w:p>
    <w:p w:rsidR="00241633" w:rsidRPr="0046046C" w:rsidRDefault="00241633" w:rsidP="00241633">
      <w:pPr>
        <w:jc w:val="center"/>
        <w:rPr>
          <w:sz w:val="16"/>
          <w:szCs w:val="16"/>
        </w:rPr>
      </w:pPr>
    </w:p>
    <w:p w:rsidR="00241633" w:rsidRPr="0046046C" w:rsidRDefault="00241633" w:rsidP="00241633">
      <w:pPr>
        <w:jc w:val="center"/>
        <w:rPr>
          <w:sz w:val="16"/>
          <w:szCs w:val="16"/>
        </w:rPr>
      </w:pPr>
      <w:r w:rsidRPr="0046046C">
        <w:rPr>
          <w:sz w:val="16"/>
          <w:szCs w:val="16"/>
        </w:rPr>
        <w:t>г. Тогучин</w:t>
      </w:r>
    </w:p>
    <w:p w:rsidR="00241633" w:rsidRPr="0046046C" w:rsidRDefault="00241633" w:rsidP="00841A7E">
      <w:pPr>
        <w:jc w:val="center"/>
        <w:rPr>
          <w:sz w:val="16"/>
          <w:szCs w:val="16"/>
        </w:rPr>
      </w:pPr>
    </w:p>
    <w:p w:rsidR="00241633" w:rsidRPr="0046046C" w:rsidRDefault="00241633" w:rsidP="00241633">
      <w:pPr>
        <w:tabs>
          <w:tab w:val="left" w:pos="1134"/>
        </w:tabs>
        <w:jc w:val="center"/>
        <w:rPr>
          <w:sz w:val="16"/>
          <w:szCs w:val="16"/>
        </w:rPr>
      </w:pPr>
      <w:r w:rsidRPr="0046046C">
        <w:rPr>
          <w:sz w:val="16"/>
          <w:szCs w:val="16"/>
        </w:rPr>
        <w:t xml:space="preserve">Об утверждении Порядка проведения уведомительной регистрации коллективных договоров, территориальных соглашений и территориальных отраслевых (межотраслевых) соглашений в </w:t>
      </w:r>
      <w:r w:rsidRPr="0046046C">
        <w:rPr>
          <w:sz w:val="16"/>
          <w:szCs w:val="16"/>
        </w:rPr>
        <w:t>Тогучинском районе Новосибирской области и осуществления контроля за их выполнением</w:t>
      </w:r>
    </w:p>
    <w:p w:rsidR="00241633" w:rsidRPr="0046046C" w:rsidRDefault="00241633" w:rsidP="00241633">
      <w:pPr>
        <w:tabs>
          <w:tab w:val="left" w:pos="1134"/>
        </w:tabs>
        <w:jc w:val="center"/>
        <w:rPr>
          <w:sz w:val="16"/>
          <w:szCs w:val="16"/>
        </w:rPr>
      </w:pPr>
    </w:p>
    <w:p w:rsidR="00241633" w:rsidRPr="0046046C" w:rsidRDefault="00241633" w:rsidP="00241633">
      <w:pPr>
        <w:tabs>
          <w:tab w:val="left" w:pos="1134"/>
        </w:tabs>
        <w:jc w:val="center"/>
        <w:rPr>
          <w:sz w:val="16"/>
          <w:szCs w:val="16"/>
        </w:rPr>
      </w:pPr>
    </w:p>
    <w:p w:rsidR="00241633" w:rsidRPr="0046046C" w:rsidRDefault="00241633" w:rsidP="00241633">
      <w:pPr>
        <w:widowControl w:val="0"/>
        <w:tabs>
          <w:tab w:val="num" w:pos="0"/>
          <w:tab w:val="left" w:pos="1134"/>
        </w:tabs>
        <w:autoSpaceDE w:val="0"/>
        <w:ind w:firstLine="709"/>
        <w:jc w:val="both"/>
        <w:rPr>
          <w:sz w:val="16"/>
          <w:szCs w:val="16"/>
        </w:rPr>
      </w:pPr>
      <w:r w:rsidRPr="0046046C">
        <w:rPr>
          <w:bCs/>
          <w:sz w:val="16"/>
          <w:szCs w:val="16"/>
        </w:rPr>
        <w:t>В соответствии со ст. 50, ст.51 Трудового кодекса Российской Федерации,</w:t>
      </w:r>
      <w:r w:rsidRPr="0046046C">
        <w:rPr>
          <w:sz w:val="16"/>
          <w:szCs w:val="16"/>
        </w:rPr>
        <w:t xml:space="preserve"> </w:t>
      </w:r>
      <w:r w:rsidRPr="0046046C">
        <w:rPr>
          <w:bCs/>
          <w:sz w:val="16"/>
          <w:szCs w:val="16"/>
        </w:rPr>
        <w:t xml:space="preserve">Законом Новосибирской области от 19.12.1997 N 89-ОЗ "О социальном партнерстве в Новосибирской области",  Законом Новосибирской области от 08.05.2013 №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w:t>
      </w:r>
      <w:r w:rsidRPr="0046046C">
        <w:rPr>
          <w:sz w:val="16"/>
          <w:szCs w:val="16"/>
        </w:rPr>
        <w:t xml:space="preserve">администрация Тогучинского района Новосибирской области </w:t>
      </w:r>
    </w:p>
    <w:p w:rsidR="00241633" w:rsidRPr="0046046C" w:rsidRDefault="00241633" w:rsidP="00241633">
      <w:pPr>
        <w:widowControl w:val="0"/>
        <w:tabs>
          <w:tab w:val="left" w:pos="1134"/>
        </w:tabs>
        <w:autoSpaceDE w:val="0"/>
        <w:jc w:val="both"/>
        <w:rPr>
          <w:sz w:val="16"/>
          <w:szCs w:val="16"/>
        </w:rPr>
      </w:pPr>
      <w:r w:rsidRPr="0046046C">
        <w:rPr>
          <w:sz w:val="16"/>
          <w:szCs w:val="16"/>
        </w:rPr>
        <w:t>ПОСТАНОВЛЯЕТ:</w:t>
      </w:r>
    </w:p>
    <w:p w:rsidR="00241633" w:rsidRPr="0046046C" w:rsidRDefault="00241633" w:rsidP="00241633">
      <w:pPr>
        <w:tabs>
          <w:tab w:val="left" w:pos="993"/>
        </w:tabs>
        <w:ind w:firstLine="709"/>
        <w:contextualSpacing/>
        <w:jc w:val="both"/>
        <w:rPr>
          <w:bCs/>
          <w:sz w:val="16"/>
          <w:szCs w:val="16"/>
          <w:lang w:eastAsia="en-US"/>
        </w:rPr>
      </w:pPr>
      <w:r w:rsidRPr="0046046C">
        <w:rPr>
          <w:sz w:val="16"/>
          <w:szCs w:val="16"/>
        </w:rPr>
        <w:t xml:space="preserve">1.Утвердить Порядок проведения уведомительной регистрации коллективных договоров, территориальных соглашений и территориальных отраслевых (межотраслевых) соглашений в Тогучинском районе Новосибирской области и осуществления контроля за их выполнением </w:t>
      </w:r>
      <w:r w:rsidRPr="0046046C">
        <w:rPr>
          <w:bCs/>
          <w:sz w:val="16"/>
          <w:szCs w:val="16"/>
          <w:lang w:eastAsia="en-US"/>
        </w:rPr>
        <w:t>согласно приложению к настоящему постановлению.</w:t>
      </w:r>
    </w:p>
    <w:p w:rsidR="00241633" w:rsidRPr="0046046C" w:rsidRDefault="00241633" w:rsidP="00241633">
      <w:pPr>
        <w:tabs>
          <w:tab w:val="left" w:pos="709"/>
        </w:tabs>
        <w:ind w:firstLine="709"/>
        <w:jc w:val="both"/>
        <w:rPr>
          <w:sz w:val="16"/>
          <w:szCs w:val="16"/>
          <w:lang w:eastAsia="ru-RU"/>
        </w:rPr>
      </w:pPr>
      <w:r w:rsidRPr="0046046C">
        <w:rPr>
          <w:sz w:val="16"/>
          <w:szCs w:val="16"/>
        </w:rPr>
        <w:t xml:space="preserve">2. Управлению информационных технологий и связям с общественностью администрации Тогучинского района Новосибирской области (Черданцев А.С.) </w:t>
      </w:r>
      <w:r w:rsidRPr="0046046C">
        <w:rPr>
          <w:sz w:val="16"/>
          <w:szCs w:val="16"/>
          <w:lang w:eastAsia="ru-RU"/>
        </w:rPr>
        <w:t>опубликовать настоящее постановление в периодическом печатном издании органов местного самоуправления Тогучинского района Новосибирской области «Тогучинский Вестник».</w:t>
      </w:r>
    </w:p>
    <w:p w:rsidR="00241633" w:rsidRPr="0046046C" w:rsidRDefault="00241633" w:rsidP="00241633">
      <w:pPr>
        <w:suppressAutoHyphens w:val="0"/>
        <w:ind w:firstLine="709"/>
        <w:jc w:val="both"/>
        <w:rPr>
          <w:sz w:val="16"/>
          <w:szCs w:val="16"/>
          <w:lang w:eastAsia="ru-RU"/>
        </w:rPr>
      </w:pPr>
      <w:r w:rsidRPr="0046046C">
        <w:rPr>
          <w:sz w:val="16"/>
          <w:szCs w:val="16"/>
          <w:lang w:eastAsia="ru-RU"/>
        </w:rPr>
        <w:t>3. Установить, что настоящее постановление вступает в силу с 01.10.2022, но не ранее даты официального опубликования.</w:t>
      </w:r>
    </w:p>
    <w:p w:rsidR="00241633" w:rsidRPr="0046046C" w:rsidRDefault="00241633" w:rsidP="00241633">
      <w:pPr>
        <w:tabs>
          <w:tab w:val="left" w:pos="993"/>
        </w:tabs>
        <w:suppressAutoHyphens w:val="0"/>
        <w:ind w:firstLine="709"/>
        <w:jc w:val="both"/>
        <w:rPr>
          <w:sz w:val="16"/>
          <w:szCs w:val="16"/>
          <w:lang w:eastAsia="ru-RU"/>
        </w:rPr>
      </w:pPr>
      <w:r w:rsidRPr="0046046C">
        <w:rPr>
          <w:sz w:val="16"/>
          <w:szCs w:val="16"/>
        </w:rPr>
        <w:t>4. Контроль за исполнением постановления возложить на первого заместителя главы администрации Тогучинского района Новосибирской области Папко Н.Н.</w:t>
      </w:r>
    </w:p>
    <w:p w:rsidR="00241633" w:rsidRPr="0046046C" w:rsidRDefault="00241633" w:rsidP="00241633">
      <w:pPr>
        <w:tabs>
          <w:tab w:val="left" w:pos="1134"/>
        </w:tabs>
        <w:ind w:firstLine="709"/>
        <w:jc w:val="both"/>
        <w:rPr>
          <w:sz w:val="16"/>
          <w:szCs w:val="16"/>
        </w:rPr>
      </w:pPr>
    </w:p>
    <w:p w:rsidR="00241633" w:rsidRPr="0046046C" w:rsidRDefault="00241633" w:rsidP="00241633">
      <w:pPr>
        <w:tabs>
          <w:tab w:val="left" w:pos="1134"/>
        </w:tabs>
        <w:ind w:firstLine="709"/>
        <w:jc w:val="both"/>
        <w:rPr>
          <w:sz w:val="16"/>
          <w:szCs w:val="16"/>
        </w:rPr>
      </w:pPr>
    </w:p>
    <w:p w:rsidR="00241633" w:rsidRPr="0046046C" w:rsidRDefault="00241633" w:rsidP="00241633">
      <w:pPr>
        <w:tabs>
          <w:tab w:val="left" w:pos="1134"/>
        </w:tabs>
        <w:jc w:val="both"/>
        <w:rPr>
          <w:sz w:val="16"/>
          <w:szCs w:val="16"/>
        </w:rPr>
      </w:pPr>
      <w:r w:rsidRPr="0046046C">
        <w:rPr>
          <w:sz w:val="16"/>
          <w:szCs w:val="16"/>
        </w:rPr>
        <w:t xml:space="preserve">И.о. Главы Тогучинского района </w:t>
      </w:r>
    </w:p>
    <w:p w:rsidR="00241633" w:rsidRPr="0046046C" w:rsidRDefault="00241633" w:rsidP="00241633">
      <w:pPr>
        <w:tabs>
          <w:tab w:val="left" w:pos="1134"/>
        </w:tabs>
        <w:jc w:val="both"/>
        <w:rPr>
          <w:sz w:val="16"/>
          <w:szCs w:val="16"/>
        </w:rPr>
      </w:pPr>
      <w:r w:rsidRPr="0046046C">
        <w:rPr>
          <w:sz w:val="16"/>
          <w:szCs w:val="16"/>
        </w:rPr>
        <w:t>Новосибирской области                                                              Н.Н. Папко</w:t>
      </w:r>
    </w:p>
    <w:p w:rsidR="00442161" w:rsidRPr="0046046C" w:rsidRDefault="00442161" w:rsidP="00841A7E">
      <w:pPr>
        <w:jc w:val="center"/>
        <w:rPr>
          <w:sz w:val="16"/>
          <w:szCs w:val="16"/>
        </w:rPr>
      </w:pPr>
    </w:p>
    <w:p w:rsidR="00407F53" w:rsidRPr="0046046C" w:rsidRDefault="00407F53" w:rsidP="00841A7E">
      <w:pPr>
        <w:jc w:val="center"/>
        <w:rPr>
          <w:sz w:val="16"/>
          <w:szCs w:val="16"/>
        </w:rPr>
      </w:pPr>
    </w:p>
    <w:p w:rsidR="00E17336" w:rsidRPr="0046046C" w:rsidRDefault="00E17336" w:rsidP="00E17336">
      <w:pPr>
        <w:ind w:right="-8"/>
        <w:jc w:val="right"/>
        <w:rPr>
          <w:bCs/>
          <w:sz w:val="16"/>
          <w:szCs w:val="16"/>
        </w:rPr>
      </w:pPr>
      <w:r w:rsidRPr="0046046C">
        <w:rPr>
          <w:bCs/>
          <w:sz w:val="16"/>
          <w:szCs w:val="16"/>
        </w:rPr>
        <w:t>ПРИЛОЖЕНИЕ</w:t>
      </w:r>
    </w:p>
    <w:p w:rsidR="00E17336" w:rsidRPr="0046046C" w:rsidRDefault="00E17336" w:rsidP="00E17336">
      <w:pPr>
        <w:ind w:right="-8"/>
        <w:jc w:val="right"/>
        <w:rPr>
          <w:bCs/>
          <w:sz w:val="16"/>
          <w:szCs w:val="16"/>
        </w:rPr>
      </w:pPr>
      <w:r w:rsidRPr="0046046C">
        <w:rPr>
          <w:bCs/>
          <w:sz w:val="16"/>
          <w:szCs w:val="16"/>
        </w:rPr>
        <w:t xml:space="preserve"> к постановлению администрации</w:t>
      </w:r>
    </w:p>
    <w:p w:rsidR="00E17336" w:rsidRPr="0046046C" w:rsidRDefault="00E17336" w:rsidP="00E17336">
      <w:pPr>
        <w:ind w:right="-8"/>
        <w:jc w:val="right"/>
        <w:rPr>
          <w:bCs/>
          <w:sz w:val="16"/>
          <w:szCs w:val="16"/>
        </w:rPr>
      </w:pPr>
      <w:r w:rsidRPr="0046046C">
        <w:rPr>
          <w:bCs/>
          <w:sz w:val="16"/>
          <w:szCs w:val="16"/>
        </w:rPr>
        <w:t>Тогучинского района</w:t>
      </w:r>
    </w:p>
    <w:p w:rsidR="00E17336" w:rsidRPr="0046046C" w:rsidRDefault="00E17336" w:rsidP="00E17336">
      <w:pPr>
        <w:ind w:right="-8"/>
        <w:jc w:val="right"/>
        <w:rPr>
          <w:bCs/>
          <w:sz w:val="16"/>
          <w:szCs w:val="16"/>
        </w:rPr>
      </w:pPr>
      <w:r w:rsidRPr="0046046C">
        <w:rPr>
          <w:bCs/>
          <w:sz w:val="16"/>
          <w:szCs w:val="16"/>
        </w:rPr>
        <w:t>Новосибирской области</w:t>
      </w:r>
    </w:p>
    <w:p w:rsidR="00E17336" w:rsidRPr="0046046C" w:rsidRDefault="00E17336" w:rsidP="00E17336">
      <w:pPr>
        <w:ind w:right="-8"/>
        <w:jc w:val="right"/>
        <w:rPr>
          <w:bCs/>
          <w:sz w:val="16"/>
          <w:szCs w:val="16"/>
        </w:rPr>
      </w:pPr>
      <w:r w:rsidRPr="0046046C">
        <w:rPr>
          <w:bCs/>
          <w:sz w:val="16"/>
          <w:szCs w:val="16"/>
        </w:rPr>
        <w:t>От 23.09.2022 № 1119/П/93</w:t>
      </w:r>
    </w:p>
    <w:p w:rsidR="00E17336" w:rsidRPr="0046046C" w:rsidRDefault="00E17336" w:rsidP="00E17336">
      <w:pPr>
        <w:rPr>
          <w:sz w:val="16"/>
          <w:szCs w:val="16"/>
          <w:lang w:eastAsia="ru-RU"/>
        </w:rPr>
      </w:pPr>
    </w:p>
    <w:p w:rsidR="00E17336" w:rsidRPr="0046046C" w:rsidRDefault="00E17336" w:rsidP="00E17336">
      <w:pPr>
        <w:ind w:firstLine="709"/>
        <w:jc w:val="center"/>
        <w:rPr>
          <w:sz w:val="16"/>
          <w:szCs w:val="16"/>
          <w:lang w:eastAsia="ru-RU"/>
        </w:rPr>
      </w:pPr>
      <w:r w:rsidRPr="0046046C">
        <w:rPr>
          <w:sz w:val="16"/>
          <w:szCs w:val="16"/>
          <w:lang w:eastAsia="ru-RU"/>
        </w:rPr>
        <w:t>Порядок</w:t>
      </w:r>
    </w:p>
    <w:p w:rsidR="00E17336" w:rsidRPr="0046046C" w:rsidRDefault="00E17336" w:rsidP="00E17336">
      <w:pPr>
        <w:widowControl w:val="0"/>
        <w:suppressAutoHyphens w:val="0"/>
        <w:ind w:firstLine="709"/>
        <w:jc w:val="center"/>
        <w:rPr>
          <w:sz w:val="16"/>
          <w:szCs w:val="16"/>
          <w:lang w:eastAsia="ru-RU"/>
        </w:rPr>
      </w:pPr>
      <w:r w:rsidRPr="0046046C">
        <w:rPr>
          <w:sz w:val="16"/>
          <w:szCs w:val="16"/>
          <w:lang w:eastAsia="ru-RU"/>
        </w:rPr>
        <w:t>проведения уведомительной регистрации коллективных договоров, территориальных соглашений и территориальных отраслевых (межотраслевых) соглашений в Тогучинском районе Новосибирской области</w:t>
      </w:r>
      <w:r w:rsidRPr="0046046C">
        <w:rPr>
          <w:sz w:val="16"/>
          <w:szCs w:val="16"/>
        </w:rPr>
        <w:t xml:space="preserve"> </w:t>
      </w:r>
      <w:r w:rsidRPr="0046046C">
        <w:rPr>
          <w:sz w:val="16"/>
          <w:szCs w:val="16"/>
          <w:lang w:eastAsia="ru-RU"/>
        </w:rPr>
        <w:t>и осуществления контроля за их выполнением</w:t>
      </w:r>
    </w:p>
    <w:p w:rsidR="00E17336" w:rsidRPr="0046046C" w:rsidRDefault="00E17336" w:rsidP="00E17336">
      <w:pPr>
        <w:widowControl w:val="0"/>
        <w:suppressAutoHyphens w:val="0"/>
        <w:ind w:firstLine="709"/>
        <w:jc w:val="center"/>
        <w:rPr>
          <w:sz w:val="16"/>
          <w:szCs w:val="16"/>
        </w:rPr>
      </w:pPr>
    </w:p>
    <w:p w:rsidR="00E17336" w:rsidRPr="0046046C" w:rsidRDefault="00E17336" w:rsidP="00E17336">
      <w:pPr>
        <w:widowControl w:val="0"/>
        <w:suppressAutoHyphens w:val="0"/>
        <w:ind w:left="1069"/>
        <w:jc w:val="center"/>
        <w:rPr>
          <w:sz w:val="16"/>
          <w:szCs w:val="16"/>
          <w:lang w:eastAsia="ru-RU"/>
        </w:rPr>
      </w:pPr>
      <w:r w:rsidRPr="0046046C">
        <w:rPr>
          <w:sz w:val="16"/>
          <w:szCs w:val="16"/>
          <w:lang w:eastAsia="ru-RU"/>
        </w:rPr>
        <w:t>1.Общие положения</w:t>
      </w:r>
    </w:p>
    <w:p w:rsidR="00442161" w:rsidRPr="0046046C" w:rsidRDefault="00442161" w:rsidP="00841A7E">
      <w:pPr>
        <w:jc w:val="center"/>
        <w:rPr>
          <w:sz w:val="16"/>
          <w:szCs w:val="16"/>
        </w:rPr>
      </w:pPr>
    </w:p>
    <w:p w:rsidR="00E17336" w:rsidRPr="0046046C" w:rsidRDefault="00E17336" w:rsidP="00A76D98">
      <w:pPr>
        <w:widowControl w:val="0"/>
        <w:numPr>
          <w:ilvl w:val="0"/>
          <w:numId w:val="8"/>
        </w:numPr>
        <w:tabs>
          <w:tab w:val="left" w:pos="1134"/>
        </w:tabs>
        <w:suppressAutoHyphens w:val="0"/>
        <w:ind w:firstLine="709"/>
        <w:jc w:val="both"/>
        <w:rPr>
          <w:sz w:val="16"/>
          <w:szCs w:val="16"/>
          <w:lang w:eastAsia="ru-RU"/>
        </w:rPr>
      </w:pPr>
      <w:r w:rsidRPr="0046046C">
        <w:rPr>
          <w:sz w:val="16"/>
          <w:szCs w:val="16"/>
          <w:lang w:eastAsia="ru-RU"/>
        </w:rPr>
        <w:t>Порядок проведения уведомительной регистрации коллективных договоров, территориальных соглашений и территориальных отраслевых (межотраслевых) соглашений в Тогучинском районе Новосибирской области</w:t>
      </w:r>
      <w:r w:rsidRPr="0046046C">
        <w:rPr>
          <w:sz w:val="16"/>
          <w:szCs w:val="16"/>
        </w:rPr>
        <w:t xml:space="preserve"> </w:t>
      </w:r>
      <w:r w:rsidRPr="0046046C">
        <w:rPr>
          <w:sz w:val="16"/>
          <w:szCs w:val="16"/>
          <w:lang w:eastAsia="ru-RU"/>
        </w:rPr>
        <w:t xml:space="preserve">и осуществления контроля за их выполнением (далее - Порядок) разработан в соответствии с Трудовым кодексом Российской Федерации, Законом Новосибирской области от 19.12.1997 </w:t>
      </w:r>
      <w:r w:rsidRPr="0046046C">
        <w:rPr>
          <w:sz w:val="16"/>
          <w:szCs w:val="16"/>
          <w:lang w:val="en-US" w:eastAsia="ru-RU"/>
        </w:rPr>
        <w:t>N</w:t>
      </w:r>
      <w:r w:rsidRPr="0046046C">
        <w:rPr>
          <w:sz w:val="16"/>
          <w:szCs w:val="16"/>
          <w:lang w:eastAsia="ru-RU"/>
        </w:rPr>
        <w:t xml:space="preserve"> 89-ОЗ "О социальном партнерстве в Новосибирской области", Законом Новосибирской области от 08.05.2013 </w:t>
      </w:r>
      <w:r w:rsidRPr="0046046C">
        <w:rPr>
          <w:sz w:val="16"/>
          <w:szCs w:val="16"/>
          <w:lang w:val="en-US" w:eastAsia="ru-RU"/>
        </w:rPr>
        <w:t>N</w:t>
      </w:r>
      <w:r w:rsidRPr="0046046C">
        <w:rPr>
          <w:sz w:val="16"/>
          <w:szCs w:val="16"/>
          <w:lang w:eastAsia="ru-RU"/>
        </w:rPr>
        <w:t xml:space="preserve"> З26-ОЗ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и устанавливает процедуру регистрации коллективных договоров, территориальных соглашений и территориальных отраслевых (межотраслевых) соглашений (далее - соглашение).</w:t>
      </w:r>
    </w:p>
    <w:p w:rsidR="00E17336" w:rsidRPr="0046046C" w:rsidRDefault="00E17336" w:rsidP="00A76D98">
      <w:pPr>
        <w:widowControl w:val="0"/>
        <w:numPr>
          <w:ilvl w:val="0"/>
          <w:numId w:val="8"/>
        </w:numPr>
        <w:tabs>
          <w:tab w:val="left" w:pos="1081"/>
          <w:tab w:val="left" w:pos="1134"/>
          <w:tab w:val="left" w:pos="1418"/>
        </w:tabs>
        <w:suppressAutoHyphens w:val="0"/>
        <w:ind w:firstLine="709"/>
        <w:jc w:val="both"/>
        <w:rPr>
          <w:sz w:val="16"/>
          <w:szCs w:val="16"/>
          <w:lang w:eastAsia="ru-RU"/>
        </w:rPr>
      </w:pPr>
      <w:r w:rsidRPr="0046046C">
        <w:rPr>
          <w:sz w:val="16"/>
          <w:szCs w:val="16"/>
          <w:lang w:eastAsia="ru-RU"/>
        </w:rPr>
        <w:t>В Тогучинском районе Новосибирской области уведомительную регистрацию коллективных договоров, соглашений осуществляет управление экономического развития, промышленности и торговли администрации Тогучинского района Новосибирской области (далее – УЭРПиТ администрации Тогучинского района).</w:t>
      </w:r>
    </w:p>
    <w:p w:rsidR="00E17336" w:rsidRPr="0046046C" w:rsidRDefault="00E17336" w:rsidP="00A76D98">
      <w:pPr>
        <w:widowControl w:val="0"/>
        <w:numPr>
          <w:ilvl w:val="0"/>
          <w:numId w:val="8"/>
        </w:numPr>
        <w:tabs>
          <w:tab w:val="left" w:pos="993"/>
          <w:tab w:val="left" w:pos="1134"/>
          <w:tab w:val="left" w:pos="1418"/>
        </w:tabs>
        <w:suppressAutoHyphens w:val="0"/>
        <w:ind w:firstLine="709"/>
        <w:jc w:val="both"/>
        <w:rPr>
          <w:sz w:val="16"/>
          <w:szCs w:val="16"/>
          <w:lang w:eastAsia="ru-RU"/>
        </w:rPr>
      </w:pPr>
      <w:r w:rsidRPr="0046046C">
        <w:rPr>
          <w:sz w:val="16"/>
          <w:szCs w:val="16"/>
          <w:lang w:eastAsia="ru-RU"/>
        </w:rPr>
        <w:t>Уведомительная регистрация коллективных договоров, соглашений проводится в целях систематизации и учета заключенных на территории Тогучинского района Новосибирской области коллективных договоров, соглашений, выявления в них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 а также осуществления контроля за их выполнением.</w:t>
      </w:r>
    </w:p>
    <w:p w:rsidR="00E17336" w:rsidRPr="0046046C" w:rsidRDefault="00E17336" w:rsidP="00A76D98">
      <w:pPr>
        <w:numPr>
          <w:ilvl w:val="0"/>
          <w:numId w:val="8"/>
        </w:numPr>
        <w:tabs>
          <w:tab w:val="left" w:pos="1134"/>
        </w:tabs>
        <w:ind w:firstLine="709"/>
        <w:jc w:val="both"/>
        <w:rPr>
          <w:sz w:val="16"/>
          <w:szCs w:val="16"/>
          <w:lang w:eastAsia="ru-RU"/>
        </w:rPr>
      </w:pPr>
      <w:r w:rsidRPr="0046046C">
        <w:rPr>
          <w:sz w:val="16"/>
          <w:szCs w:val="16"/>
          <w:lang w:eastAsia="ru-RU"/>
        </w:rPr>
        <w:t>Уведомительной регистрации подлежат все коллективные договоры, соглашения, представленные работодателями или их представителями, независимо от организационно-правовых форм организаций.</w:t>
      </w:r>
    </w:p>
    <w:p w:rsidR="00E17336" w:rsidRPr="0046046C" w:rsidRDefault="00E17336" w:rsidP="00A76D98">
      <w:pPr>
        <w:widowControl w:val="0"/>
        <w:numPr>
          <w:ilvl w:val="0"/>
          <w:numId w:val="8"/>
        </w:numPr>
        <w:tabs>
          <w:tab w:val="left" w:pos="1057"/>
          <w:tab w:val="left" w:pos="1134"/>
        </w:tabs>
        <w:suppressAutoHyphens w:val="0"/>
        <w:ind w:firstLine="709"/>
        <w:jc w:val="both"/>
        <w:rPr>
          <w:sz w:val="16"/>
          <w:szCs w:val="16"/>
          <w:lang w:eastAsia="ru-RU"/>
        </w:rPr>
      </w:pPr>
      <w:r w:rsidRPr="0046046C">
        <w:rPr>
          <w:sz w:val="16"/>
          <w:szCs w:val="16"/>
          <w:lang w:eastAsia="ru-RU"/>
        </w:rPr>
        <w:lastRenderedPageBreak/>
        <w:t>Вступление коллективного договора, соглашения в силу не зависит от факта их уведомительной регистрации.</w:t>
      </w:r>
    </w:p>
    <w:p w:rsidR="00E17336" w:rsidRPr="0046046C" w:rsidRDefault="00E17336" w:rsidP="00E17336">
      <w:pPr>
        <w:widowControl w:val="0"/>
        <w:tabs>
          <w:tab w:val="center" w:pos="7088"/>
        </w:tabs>
        <w:suppressAutoHyphens w:val="0"/>
        <w:ind w:firstLine="709"/>
        <w:jc w:val="center"/>
        <w:rPr>
          <w:sz w:val="16"/>
          <w:szCs w:val="16"/>
          <w:lang w:eastAsia="ru-RU"/>
        </w:rPr>
      </w:pPr>
      <w:r w:rsidRPr="0046046C">
        <w:rPr>
          <w:sz w:val="16"/>
          <w:szCs w:val="16"/>
          <w:lang w:eastAsia="ru-RU"/>
        </w:rPr>
        <w:t>2.Уведомительная регистрация</w:t>
      </w:r>
    </w:p>
    <w:p w:rsidR="00E17336" w:rsidRPr="0046046C" w:rsidRDefault="00E17336" w:rsidP="00E17336">
      <w:pPr>
        <w:widowControl w:val="0"/>
        <w:tabs>
          <w:tab w:val="center" w:pos="7088"/>
        </w:tabs>
        <w:suppressAutoHyphens w:val="0"/>
        <w:ind w:firstLine="709"/>
        <w:jc w:val="center"/>
        <w:rPr>
          <w:sz w:val="16"/>
          <w:szCs w:val="16"/>
          <w:lang w:eastAsia="ru-RU"/>
        </w:rPr>
      </w:pPr>
      <w:r w:rsidRPr="0046046C">
        <w:rPr>
          <w:sz w:val="16"/>
          <w:szCs w:val="16"/>
          <w:lang w:eastAsia="ru-RU"/>
        </w:rPr>
        <w:t>коллективного договора, соглашения</w:t>
      </w:r>
    </w:p>
    <w:p w:rsidR="00E17336" w:rsidRPr="0046046C" w:rsidRDefault="00E17336" w:rsidP="00E17336">
      <w:pPr>
        <w:widowControl w:val="0"/>
        <w:tabs>
          <w:tab w:val="center" w:pos="7088"/>
        </w:tabs>
        <w:suppressAutoHyphens w:val="0"/>
        <w:ind w:firstLine="709"/>
        <w:jc w:val="center"/>
        <w:rPr>
          <w:sz w:val="16"/>
          <w:szCs w:val="16"/>
          <w:lang w:eastAsia="ru-RU"/>
        </w:rPr>
      </w:pPr>
    </w:p>
    <w:p w:rsidR="00E17336" w:rsidRPr="0046046C" w:rsidRDefault="00E17336" w:rsidP="00A76D98">
      <w:pPr>
        <w:widowControl w:val="0"/>
        <w:numPr>
          <w:ilvl w:val="1"/>
          <w:numId w:val="11"/>
        </w:numPr>
        <w:tabs>
          <w:tab w:val="left" w:pos="1134"/>
        </w:tabs>
        <w:suppressAutoHyphens w:val="0"/>
        <w:ind w:firstLine="709"/>
        <w:jc w:val="both"/>
        <w:rPr>
          <w:sz w:val="16"/>
          <w:szCs w:val="16"/>
          <w:lang w:eastAsia="ru-RU"/>
        </w:rPr>
      </w:pPr>
      <w:r w:rsidRPr="0046046C">
        <w:rPr>
          <w:sz w:val="16"/>
          <w:szCs w:val="16"/>
          <w:lang w:eastAsia="ru-RU"/>
        </w:rPr>
        <w:t>Для уведомительной регистрации коллективного договора, соглашения работодатель лично или представитель работодателя (работодателей) в семидневный срок со дня подписания коллективного договора сторонами представляет в УЭРПиТ администрации Тогучинского района оформленные надлежащим образом следующие документы:</w:t>
      </w:r>
    </w:p>
    <w:p w:rsidR="00E17336" w:rsidRPr="0046046C" w:rsidRDefault="00E17336" w:rsidP="00A76D98">
      <w:pPr>
        <w:widowControl w:val="0"/>
        <w:numPr>
          <w:ilvl w:val="0"/>
          <w:numId w:val="13"/>
        </w:numPr>
        <w:tabs>
          <w:tab w:val="left" w:pos="0"/>
          <w:tab w:val="left" w:pos="851"/>
        </w:tabs>
        <w:suppressAutoHyphens w:val="0"/>
        <w:ind w:left="0" w:firstLine="567"/>
        <w:jc w:val="both"/>
        <w:rPr>
          <w:sz w:val="16"/>
          <w:szCs w:val="16"/>
          <w:lang w:eastAsia="ru-RU"/>
        </w:rPr>
      </w:pPr>
      <w:r w:rsidRPr="0046046C">
        <w:rPr>
          <w:sz w:val="16"/>
          <w:szCs w:val="16"/>
          <w:lang w:eastAsia="ru-RU"/>
        </w:rPr>
        <w:t>сопроводительное письмо по форме согласно приложению № 1 (коллективный договор), приложению № 2 (соглашение) к настоящему Порядку;</w:t>
      </w:r>
    </w:p>
    <w:p w:rsidR="00E17336" w:rsidRPr="0046046C" w:rsidRDefault="00E17336" w:rsidP="00A76D98">
      <w:pPr>
        <w:widowControl w:val="0"/>
        <w:numPr>
          <w:ilvl w:val="0"/>
          <w:numId w:val="13"/>
        </w:numPr>
        <w:tabs>
          <w:tab w:val="left" w:pos="851"/>
          <w:tab w:val="left" w:pos="993"/>
        </w:tabs>
        <w:suppressAutoHyphens w:val="0"/>
        <w:ind w:left="0" w:firstLine="709"/>
        <w:jc w:val="both"/>
        <w:rPr>
          <w:sz w:val="16"/>
          <w:szCs w:val="16"/>
          <w:lang w:eastAsia="ru-RU"/>
        </w:rPr>
      </w:pPr>
      <w:r w:rsidRPr="0046046C">
        <w:rPr>
          <w:sz w:val="16"/>
          <w:szCs w:val="16"/>
          <w:lang w:eastAsia="ru-RU"/>
        </w:rPr>
        <w:t>подлинные экземпляры (по числу подписавших сторон и один экземпляр для УЭРПиТ администрации Тогучинского района) коллективного договора, соглашения. Копии коллективных договоров, соглашений при отсутствии оригинала на уведомительную регистрацию не принимаются;</w:t>
      </w:r>
    </w:p>
    <w:p w:rsidR="00E17336" w:rsidRPr="0046046C" w:rsidRDefault="00E17336" w:rsidP="00A76D98">
      <w:pPr>
        <w:widowControl w:val="0"/>
        <w:numPr>
          <w:ilvl w:val="0"/>
          <w:numId w:val="13"/>
        </w:numPr>
        <w:tabs>
          <w:tab w:val="left" w:pos="993"/>
          <w:tab w:val="left" w:pos="1418"/>
        </w:tabs>
        <w:suppressAutoHyphens w:val="0"/>
        <w:ind w:left="0" w:firstLine="709"/>
        <w:jc w:val="both"/>
        <w:rPr>
          <w:sz w:val="16"/>
          <w:szCs w:val="16"/>
          <w:lang w:eastAsia="ru-RU"/>
        </w:rPr>
      </w:pPr>
      <w:r w:rsidRPr="0046046C">
        <w:rPr>
          <w:sz w:val="16"/>
          <w:szCs w:val="16"/>
          <w:lang w:eastAsia="ru-RU"/>
        </w:rPr>
        <w:t>в случае отсутствия в организации первичной профсоюзной организации, а также, 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данной организации - выписку из протокола общего собрания работников, подтверждающую полномочия лица по представлению интересов работников при проведении коллективных переговоров и заключению коллективного договора.</w:t>
      </w:r>
    </w:p>
    <w:p w:rsidR="00E17336" w:rsidRPr="0046046C" w:rsidRDefault="00E17336" w:rsidP="00A76D98">
      <w:pPr>
        <w:widowControl w:val="0"/>
        <w:numPr>
          <w:ilvl w:val="0"/>
          <w:numId w:val="13"/>
        </w:numPr>
        <w:tabs>
          <w:tab w:val="left" w:pos="993"/>
        </w:tabs>
        <w:suppressAutoHyphens w:val="0"/>
        <w:ind w:left="0" w:firstLine="709"/>
        <w:jc w:val="both"/>
        <w:rPr>
          <w:sz w:val="16"/>
          <w:szCs w:val="16"/>
          <w:lang w:eastAsia="ru-RU"/>
        </w:rPr>
      </w:pPr>
      <w:r w:rsidRPr="0046046C">
        <w:rPr>
          <w:sz w:val="16"/>
          <w:szCs w:val="16"/>
          <w:lang w:eastAsia="ru-RU"/>
        </w:rPr>
        <w:t>при представлении комплекта документов, указанных в настоящем пункте, представителем работодателя (работодателей) предъявляется документ, подтверждающий личность, и документ, подтверждающий полномочия представителя работодателя (работодателей).</w:t>
      </w:r>
    </w:p>
    <w:p w:rsidR="00E17336" w:rsidRPr="0046046C" w:rsidRDefault="00E17336" w:rsidP="00A76D98">
      <w:pPr>
        <w:widowControl w:val="0"/>
        <w:numPr>
          <w:ilvl w:val="1"/>
          <w:numId w:val="11"/>
        </w:numPr>
        <w:tabs>
          <w:tab w:val="left" w:pos="1134"/>
        </w:tabs>
        <w:suppressAutoHyphens w:val="0"/>
        <w:ind w:firstLine="709"/>
        <w:jc w:val="both"/>
        <w:rPr>
          <w:sz w:val="16"/>
          <w:szCs w:val="16"/>
          <w:lang w:eastAsia="ru-RU"/>
        </w:rPr>
      </w:pPr>
      <w:r w:rsidRPr="0046046C">
        <w:rPr>
          <w:sz w:val="16"/>
          <w:szCs w:val="16"/>
          <w:lang w:eastAsia="ru-RU"/>
        </w:rPr>
        <w:t>К документам, необходимым для проведения уведомительной регистрации, указанным в пункте 2.1 настоящего Порядка, предъявляются следующие требования:</w:t>
      </w:r>
    </w:p>
    <w:p w:rsidR="00E17336" w:rsidRPr="0046046C" w:rsidRDefault="00E17336" w:rsidP="00A76D98">
      <w:pPr>
        <w:widowControl w:val="0"/>
        <w:numPr>
          <w:ilvl w:val="1"/>
          <w:numId w:val="12"/>
        </w:numPr>
        <w:tabs>
          <w:tab w:val="left" w:pos="851"/>
          <w:tab w:val="left" w:pos="993"/>
        </w:tabs>
        <w:suppressAutoHyphens w:val="0"/>
        <w:ind w:left="284" w:firstLine="425"/>
        <w:jc w:val="both"/>
        <w:rPr>
          <w:sz w:val="16"/>
          <w:szCs w:val="16"/>
          <w:lang w:eastAsia="ru-RU"/>
        </w:rPr>
      </w:pPr>
      <w:r w:rsidRPr="0046046C">
        <w:rPr>
          <w:sz w:val="16"/>
          <w:szCs w:val="16"/>
          <w:lang w:eastAsia="ru-RU"/>
        </w:rPr>
        <w:t>сопроводительное письмо должно быть оформлено в машинописном виде, при этом не допускается использование в нем сокращений и аббревиатур;</w:t>
      </w:r>
    </w:p>
    <w:p w:rsidR="00E17336" w:rsidRPr="0046046C" w:rsidRDefault="00E17336" w:rsidP="00A76D98">
      <w:pPr>
        <w:widowControl w:val="0"/>
        <w:numPr>
          <w:ilvl w:val="1"/>
          <w:numId w:val="12"/>
        </w:numPr>
        <w:tabs>
          <w:tab w:val="left" w:pos="851"/>
          <w:tab w:val="left" w:pos="993"/>
        </w:tabs>
        <w:suppressAutoHyphens w:val="0"/>
        <w:ind w:left="0" w:firstLine="709"/>
        <w:jc w:val="both"/>
        <w:rPr>
          <w:sz w:val="16"/>
          <w:szCs w:val="16"/>
          <w:lang w:eastAsia="ru-RU"/>
        </w:rPr>
      </w:pPr>
      <w:r w:rsidRPr="0046046C">
        <w:rPr>
          <w:sz w:val="16"/>
          <w:szCs w:val="16"/>
          <w:lang w:eastAsia="ru-RU"/>
        </w:rPr>
        <w:t>все экземпляры представляемого на уведомительную регистрацию коллективного договора, соглашения должны быть прошиты, пронумерованы, подписаны уполномоченными должностными лицами сторон, скреплены печатями (при наличии);</w:t>
      </w:r>
    </w:p>
    <w:p w:rsidR="00E17336" w:rsidRPr="0046046C" w:rsidRDefault="00E17336" w:rsidP="00A76D98">
      <w:pPr>
        <w:widowControl w:val="0"/>
        <w:numPr>
          <w:ilvl w:val="1"/>
          <w:numId w:val="12"/>
        </w:numPr>
        <w:tabs>
          <w:tab w:val="left" w:pos="851"/>
          <w:tab w:val="left" w:pos="993"/>
          <w:tab w:val="left" w:pos="1134"/>
        </w:tabs>
        <w:suppressAutoHyphens w:val="0"/>
        <w:ind w:left="0" w:firstLine="709"/>
        <w:jc w:val="both"/>
        <w:rPr>
          <w:sz w:val="16"/>
          <w:szCs w:val="16"/>
          <w:lang w:eastAsia="ru-RU"/>
        </w:rPr>
      </w:pPr>
      <w:r w:rsidRPr="0046046C">
        <w:rPr>
          <w:sz w:val="16"/>
          <w:szCs w:val="16"/>
          <w:lang w:eastAsia="ru-RU"/>
        </w:rPr>
        <w:t xml:space="preserve"> документы должны быть четкими для прочтения, подчистки и исправления в документах не допускаются, за исключением исправлений, скрепленных печатью и заверенных подписью уполномоченного должностного лица.</w:t>
      </w:r>
    </w:p>
    <w:p w:rsidR="00E17336" w:rsidRPr="0046046C" w:rsidRDefault="00E17336" w:rsidP="00A76D98">
      <w:pPr>
        <w:pStyle w:val="ae"/>
        <w:widowControl w:val="0"/>
        <w:numPr>
          <w:ilvl w:val="1"/>
          <w:numId w:val="10"/>
        </w:numPr>
        <w:tabs>
          <w:tab w:val="left" w:pos="1276"/>
        </w:tabs>
        <w:spacing w:after="0" w:line="240" w:lineRule="auto"/>
        <w:contextualSpacing w:val="0"/>
        <w:rPr>
          <w:vanish/>
          <w:sz w:val="16"/>
          <w:szCs w:val="16"/>
        </w:rPr>
      </w:pPr>
      <w:r w:rsidRPr="0046046C">
        <w:rPr>
          <w:sz w:val="16"/>
          <w:szCs w:val="16"/>
        </w:rPr>
        <w:t>Уполномоченное должностное лицо УЭРПиТ администрации Тогучинского района при поступлении комплекта документов в течение десяти рабочих дней</w:t>
      </w:r>
    </w:p>
    <w:p w:rsidR="00E17336" w:rsidRPr="0046046C" w:rsidRDefault="00E17336" w:rsidP="00A76D98">
      <w:pPr>
        <w:widowControl w:val="0"/>
        <w:numPr>
          <w:ilvl w:val="0"/>
          <w:numId w:val="14"/>
        </w:numPr>
        <w:tabs>
          <w:tab w:val="left" w:pos="993"/>
        </w:tabs>
        <w:suppressAutoHyphens w:val="0"/>
        <w:ind w:left="0" w:firstLine="709"/>
        <w:jc w:val="both"/>
        <w:rPr>
          <w:sz w:val="16"/>
          <w:szCs w:val="16"/>
          <w:lang w:eastAsia="ru-RU"/>
        </w:rPr>
      </w:pPr>
      <w:r w:rsidRPr="0046046C">
        <w:rPr>
          <w:sz w:val="16"/>
          <w:szCs w:val="16"/>
          <w:lang w:eastAsia="ru-RU"/>
        </w:rPr>
        <w:t>проверяет комплект документов на наличие документов, необходимых для проведения уведомительной регистрации, предусмотренных пунктами 2.1 настоящего Порядка;</w:t>
      </w:r>
    </w:p>
    <w:p w:rsidR="00E17336" w:rsidRPr="0046046C" w:rsidRDefault="00E17336" w:rsidP="00A76D98">
      <w:pPr>
        <w:widowControl w:val="0"/>
        <w:numPr>
          <w:ilvl w:val="0"/>
          <w:numId w:val="14"/>
        </w:numPr>
        <w:tabs>
          <w:tab w:val="left" w:pos="851"/>
          <w:tab w:val="left" w:pos="993"/>
        </w:tabs>
        <w:suppressAutoHyphens w:val="0"/>
        <w:ind w:left="0" w:firstLine="709"/>
        <w:jc w:val="both"/>
        <w:rPr>
          <w:sz w:val="16"/>
          <w:szCs w:val="16"/>
          <w:lang w:eastAsia="ru-RU"/>
        </w:rPr>
      </w:pPr>
      <w:r w:rsidRPr="0046046C">
        <w:rPr>
          <w:sz w:val="16"/>
          <w:szCs w:val="16"/>
          <w:lang w:eastAsia="ru-RU"/>
        </w:rPr>
        <w:t>проверяет соответствие комплекта документов требованиям к их оформлению, предусмотренным пунктом 2.2 настоящего Порядка;</w:t>
      </w:r>
    </w:p>
    <w:p w:rsidR="00E17336" w:rsidRPr="0046046C" w:rsidRDefault="00E17336" w:rsidP="00A76D98">
      <w:pPr>
        <w:widowControl w:val="0"/>
        <w:numPr>
          <w:ilvl w:val="0"/>
          <w:numId w:val="14"/>
        </w:numPr>
        <w:tabs>
          <w:tab w:val="left" w:pos="993"/>
        </w:tabs>
        <w:suppressAutoHyphens w:val="0"/>
        <w:ind w:left="0" w:firstLine="709"/>
        <w:jc w:val="both"/>
        <w:rPr>
          <w:sz w:val="16"/>
          <w:szCs w:val="16"/>
          <w:lang w:eastAsia="ru-RU"/>
        </w:rPr>
      </w:pPr>
      <w:r w:rsidRPr="0046046C">
        <w:rPr>
          <w:sz w:val="16"/>
          <w:szCs w:val="16"/>
          <w:lang w:eastAsia="ru-RU"/>
        </w:rPr>
        <w:t>выявляет наличие оснований для отказа в уведомительной регистрации, предусмотренных пунктом 2.4 настоящего Порядка;</w:t>
      </w:r>
    </w:p>
    <w:p w:rsidR="00E17336" w:rsidRPr="0046046C" w:rsidRDefault="00E17336" w:rsidP="00A76D98">
      <w:pPr>
        <w:widowControl w:val="0"/>
        <w:numPr>
          <w:ilvl w:val="0"/>
          <w:numId w:val="14"/>
        </w:numPr>
        <w:tabs>
          <w:tab w:val="left" w:pos="993"/>
        </w:tabs>
        <w:suppressAutoHyphens w:val="0"/>
        <w:ind w:left="0" w:firstLine="709"/>
        <w:jc w:val="both"/>
        <w:rPr>
          <w:sz w:val="16"/>
          <w:szCs w:val="16"/>
          <w:lang w:eastAsia="ru-RU"/>
        </w:rPr>
      </w:pPr>
      <w:r w:rsidRPr="0046046C">
        <w:rPr>
          <w:sz w:val="16"/>
          <w:szCs w:val="16"/>
          <w:lang w:eastAsia="ru-RU"/>
        </w:rPr>
        <w:t>анализирует содержание коллективного договора, соглашения на предмет наличия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w:t>
      </w:r>
    </w:p>
    <w:p w:rsidR="00E17336" w:rsidRPr="0046046C" w:rsidRDefault="00E17336" w:rsidP="00A76D98">
      <w:pPr>
        <w:widowControl w:val="0"/>
        <w:numPr>
          <w:ilvl w:val="0"/>
          <w:numId w:val="14"/>
        </w:numPr>
        <w:tabs>
          <w:tab w:val="left" w:pos="851"/>
          <w:tab w:val="left" w:pos="993"/>
          <w:tab w:val="left" w:pos="1418"/>
        </w:tabs>
        <w:suppressAutoHyphens w:val="0"/>
        <w:ind w:left="0" w:firstLine="709"/>
        <w:jc w:val="both"/>
        <w:rPr>
          <w:sz w:val="16"/>
          <w:szCs w:val="16"/>
          <w:lang w:eastAsia="ru-RU"/>
        </w:rPr>
      </w:pPr>
      <w:r w:rsidRPr="0046046C">
        <w:rPr>
          <w:sz w:val="16"/>
          <w:szCs w:val="16"/>
          <w:lang w:eastAsia="ru-RU"/>
        </w:rPr>
        <w:t>вносит в журнал регистрации коллективных договоров, соглашений информацию, предусмотренную соответственно в формах 1, 2 согласно приложению № 3.</w:t>
      </w:r>
    </w:p>
    <w:p w:rsidR="00E17336" w:rsidRPr="0046046C" w:rsidRDefault="00E17336" w:rsidP="00A76D98">
      <w:pPr>
        <w:widowControl w:val="0"/>
        <w:numPr>
          <w:ilvl w:val="1"/>
          <w:numId w:val="10"/>
        </w:numPr>
        <w:tabs>
          <w:tab w:val="left" w:pos="1134"/>
          <w:tab w:val="left" w:pos="1540"/>
        </w:tabs>
        <w:suppressAutoHyphens w:val="0"/>
        <w:ind w:firstLine="709"/>
        <w:jc w:val="both"/>
        <w:rPr>
          <w:sz w:val="16"/>
          <w:szCs w:val="16"/>
          <w:lang w:eastAsia="ru-RU"/>
        </w:rPr>
      </w:pPr>
      <w:r w:rsidRPr="0046046C">
        <w:rPr>
          <w:sz w:val="16"/>
          <w:szCs w:val="16"/>
          <w:lang w:eastAsia="ru-RU"/>
        </w:rPr>
        <w:t>Основания для отказа в уведомительной регистрации:</w:t>
      </w:r>
    </w:p>
    <w:p w:rsidR="00E17336" w:rsidRPr="0046046C" w:rsidRDefault="00E17336" w:rsidP="00E17336">
      <w:pPr>
        <w:widowControl w:val="0"/>
        <w:tabs>
          <w:tab w:val="left" w:pos="1158"/>
          <w:tab w:val="left" w:pos="1540"/>
        </w:tabs>
        <w:suppressAutoHyphens w:val="0"/>
        <w:ind w:firstLine="709"/>
        <w:jc w:val="both"/>
        <w:rPr>
          <w:sz w:val="16"/>
          <w:szCs w:val="16"/>
          <w:lang w:eastAsia="ru-RU"/>
        </w:rPr>
      </w:pPr>
      <w:r w:rsidRPr="0046046C">
        <w:rPr>
          <w:sz w:val="16"/>
          <w:szCs w:val="16"/>
          <w:lang w:eastAsia="ru-RU"/>
        </w:rPr>
        <w:t>комплект документов не соответствует перечню документов, необходимых для проведения уведомительной регистрации, предусмотренных пунктами 2.1 настоящего Порядка;</w:t>
      </w:r>
    </w:p>
    <w:p w:rsidR="00E17336" w:rsidRPr="0046046C" w:rsidRDefault="00E17336" w:rsidP="00E17336">
      <w:pPr>
        <w:widowControl w:val="0"/>
        <w:tabs>
          <w:tab w:val="left" w:pos="1158"/>
          <w:tab w:val="left" w:pos="1540"/>
        </w:tabs>
        <w:suppressAutoHyphens w:val="0"/>
        <w:ind w:firstLine="709"/>
        <w:jc w:val="both"/>
        <w:rPr>
          <w:sz w:val="16"/>
          <w:szCs w:val="16"/>
          <w:lang w:eastAsia="ru-RU"/>
        </w:rPr>
      </w:pPr>
      <w:r w:rsidRPr="0046046C">
        <w:rPr>
          <w:sz w:val="16"/>
          <w:szCs w:val="16"/>
          <w:lang w:eastAsia="ru-RU"/>
        </w:rPr>
        <w:t xml:space="preserve"> комплект документов не соответствует требованиям к их оформлению, предусмотренным пунктом 2.2 настоящего Порядка.</w:t>
      </w:r>
    </w:p>
    <w:p w:rsidR="00E17336" w:rsidRPr="0046046C" w:rsidRDefault="00E17336" w:rsidP="00E17336">
      <w:pPr>
        <w:widowControl w:val="0"/>
        <w:tabs>
          <w:tab w:val="left" w:pos="1540"/>
        </w:tabs>
        <w:suppressAutoHyphens w:val="0"/>
        <w:ind w:firstLine="709"/>
        <w:jc w:val="both"/>
        <w:rPr>
          <w:sz w:val="16"/>
          <w:szCs w:val="16"/>
          <w:lang w:eastAsia="ru-RU"/>
        </w:rPr>
      </w:pPr>
      <w:r w:rsidRPr="0046046C">
        <w:rPr>
          <w:sz w:val="16"/>
          <w:szCs w:val="16"/>
          <w:lang w:eastAsia="ru-RU"/>
        </w:rPr>
        <w:t>Наличие выявленных в тексте коллективного договора, соглашения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 не является основанием для отказа в уведомительной регистрации.</w:t>
      </w:r>
    </w:p>
    <w:p w:rsidR="00E17336" w:rsidRPr="0046046C" w:rsidRDefault="00E17336" w:rsidP="00A76D98">
      <w:pPr>
        <w:widowControl w:val="0"/>
        <w:numPr>
          <w:ilvl w:val="1"/>
          <w:numId w:val="10"/>
        </w:numPr>
        <w:tabs>
          <w:tab w:val="left" w:pos="1134"/>
          <w:tab w:val="left" w:pos="1540"/>
        </w:tabs>
        <w:suppressAutoHyphens w:val="0"/>
        <w:ind w:firstLine="709"/>
        <w:jc w:val="both"/>
        <w:rPr>
          <w:sz w:val="16"/>
          <w:szCs w:val="16"/>
          <w:lang w:eastAsia="ru-RU"/>
        </w:rPr>
      </w:pPr>
      <w:r w:rsidRPr="0046046C">
        <w:rPr>
          <w:sz w:val="16"/>
          <w:szCs w:val="16"/>
          <w:lang w:eastAsia="ru-RU"/>
        </w:rPr>
        <w:t xml:space="preserve">В случае отсутствия оснований для отказа в уведомительной регистрации, предусмотренных пунктом 2.4 настоящего Порядка, уполномоченное должностное лицо </w:t>
      </w:r>
      <w:r w:rsidRPr="0046046C">
        <w:rPr>
          <w:sz w:val="16"/>
          <w:szCs w:val="16"/>
        </w:rPr>
        <w:t>УЭРПиТ</w:t>
      </w:r>
      <w:r w:rsidRPr="0046046C">
        <w:rPr>
          <w:sz w:val="16"/>
          <w:szCs w:val="16"/>
          <w:lang w:eastAsia="ru-RU"/>
        </w:rPr>
        <w:t xml:space="preserve"> администрации Тогучинского района на титульном листе всех экземпляров коллективного договора, соглашения проставляет штамп с указанием регистрационного номера и даты регистрации, соответствующих номеру и дате регистрации коллективного договора, соглашения в журнале регистрации. Подлинность указанной записи удостоверяется подписью </w:t>
      </w:r>
      <w:r w:rsidRPr="0046046C">
        <w:rPr>
          <w:sz w:val="16"/>
          <w:szCs w:val="16"/>
          <w:lang w:eastAsia="ru-RU"/>
        </w:rPr>
        <w:t>уполномоченного должностного лица УЭРПиТ администрации Тогучинского района.</w:t>
      </w:r>
      <w:r w:rsidRPr="0046046C">
        <w:rPr>
          <w:sz w:val="16"/>
          <w:szCs w:val="16"/>
        </w:rPr>
        <w:t xml:space="preserve"> </w:t>
      </w:r>
      <w:r w:rsidRPr="0046046C">
        <w:rPr>
          <w:sz w:val="16"/>
          <w:szCs w:val="16"/>
          <w:lang w:eastAsia="ru-RU"/>
        </w:rPr>
        <w:t>После проведения уведомительной регистрации один экземпляр коллективного договора, соглашения хранится в течение всего срока его действия в УЭРПиТ администрации Тогучинского района, остальные экземпляры направляются (вручаются) сторонам коллективного договора.</w:t>
      </w:r>
    </w:p>
    <w:p w:rsidR="00E17336" w:rsidRPr="0046046C" w:rsidRDefault="00E17336" w:rsidP="00A76D98">
      <w:pPr>
        <w:widowControl w:val="0"/>
        <w:numPr>
          <w:ilvl w:val="1"/>
          <w:numId w:val="10"/>
        </w:numPr>
        <w:tabs>
          <w:tab w:val="left" w:pos="1134"/>
          <w:tab w:val="left" w:pos="1276"/>
        </w:tabs>
        <w:suppressAutoHyphens w:val="0"/>
        <w:ind w:firstLine="709"/>
        <w:jc w:val="both"/>
        <w:rPr>
          <w:sz w:val="16"/>
          <w:szCs w:val="16"/>
          <w:lang w:eastAsia="ru-RU"/>
        </w:rPr>
      </w:pPr>
      <w:r w:rsidRPr="0046046C">
        <w:rPr>
          <w:sz w:val="16"/>
          <w:szCs w:val="16"/>
          <w:lang w:eastAsia="ru-RU"/>
        </w:rPr>
        <w:t xml:space="preserve">В случае, если в коллективном договоре, соглашении 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уполномоченное должностное лицо </w:t>
      </w:r>
      <w:r w:rsidRPr="0046046C">
        <w:rPr>
          <w:sz w:val="16"/>
          <w:szCs w:val="16"/>
        </w:rPr>
        <w:t xml:space="preserve"> </w:t>
      </w:r>
      <w:r w:rsidRPr="0046046C">
        <w:rPr>
          <w:sz w:val="16"/>
          <w:szCs w:val="16"/>
          <w:lang w:eastAsia="ru-RU"/>
        </w:rPr>
        <w:t>УЭРПиТ администрации Тогучинского района на титульном листе всех экземпляров коллективного договора, соглашения проставляет штамп с указанием регистрационного номера и даты регистрации, соответствующих номеру и дате регистрации коллективного договора, соглашения в журнале регистрации, отметку в штампе "с замечаниями". Подлинность указанной записи удостоверяется подписью уполномоченного должностного лица УЭРПиТ администрации Тогучинского района.</w:t>
      </w:r>
    </w:p>
    <w:p w:rsidR="00E17336" w:rsidRPr="0046046C" w:rsidRDefault="00E17336" w:rsidP="00E17336">
      <w:pPr>
        <w:widowControl w:val="0"/>
        <w:tabs>
          <w:tab w:val="left" w:pos="1276"/>
          <w:tab w:val="left" w:pos="1540"/>
        </w:tabs>
        <w:suppressAutoHyphens w:val="0"/>
        <w:ind w:firstLine="709"/>
        <w:jc w:val="both"/>
        <w:rPr>
          <w:sz w:val="16"/>
          <w:szCs w:val="16"/>
          <w:lang w:eastAsia="ru-RU"/>
        </w:rPr>
      </w:pPr>
      <w:r w:rsidRPr="0046046C">
        <w:rPr>
          <w:sz w:val="16"/>
          <w:szCs w:val="16"/>
          <w:lang w:eastAsia="ru-RU"/>
        </w:rPr>
        <w:t>После проведения уведомительной регистрации один экземпляр коллективного договора, соглашения хранится в течение всего срока его действия в уполномоченном органе, остальные экземпляры письменным уведомлением (приложение № 3) с указанием на выявленные в тексте коллективного договора, соглашения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направляются сторонам коллективного договора с предложением об организации работы по их устранению. Копия уведомления направляется в Государственную инспекцию труда в Новосибирской области.</w:t>
      </w:r>
    </w:p>
    <w:p w:rsidR="00E17336" w:rsidRPr="0046046C" w:rsidRDefault="00E17336" w:rsidP="00A76D98">
      <w:pPr>
        <w:widowControl w:val="0"/>
        <w:numPr>
          <w:ilvl w:val="1"/>
          <w:numId w:val="10"/>
        </w:numPr>
        <w:tabs>
          <w:tab w:val="left" w:pos="1134"/>
          <w:tab w:val="left" w:pos="1276"/>
        </w:tabs>
        <w:suppressAutoHyphens w:val="0"/>
        <w:jc w:val="both"/>
        <w:rPr>
          <w:sz w:val="16"/>
          <w:szCs w:val="16"/>
          <w:lang w:eastAsia="ru-RU"/>
        </w:rPr>
      </w:pPr>
      <w:r w:rsidRPr="0046046C">
        <w:rPr>
          <w:sz w:val="16"/>
          <w:szCs w:val="16"/>
          <w:lang w:eastAsia="ru-RU"/>
        </w:rPr>
        <w:t>В случае, если в коллективном договоре, соглашении выявлены технические ошибки, использованы не соответствующие действующему законодательству формулировки, указаны ссылки на утратившие силу нормативные правовые акты, а также если у УЭРПиТ администрации Тогучинского района имеются предложения по внесению дополнений в содержание коллективного договора, соглашения или конкретизации отдельных его положений, уполномоченное должностное лицо УЭРПиТ администрации Тогучинского района на титульном листе всех экземпляров коллективного договора, соглашения проставляет штамп с указанием регистрационного номера и даты регистрации, соответствующих номеру и дате регистрации коллективного договора, соглашения в журнале регистрации, и отметку "с рекомендациями". Подлинность указанных записей удостоверяется подписью уполномоченного должностного лица УЭРПиТ администрации Тогучинского района.</w:t>
      </w:r>
    </w:p>
    <w:p w:rsidR="00E17336" w:rsidRPr="0046046C" w:rsidRDefault="00E17336" w:rsidP="00E17336">
      <w:pPr>
        <w:widowControl w:val="0"/>
        <w:tabs>
          <w:tab w:val="left" w:pos="1196"/>
          <w:tab w:val="left" w:pos="1540"/>
        </w:tabs>
        <w:suppressAutoHyphens w:val="0"/>
        <w:ind w:firstLine="709"/>
        <w:jc w:val="both"/>
        <w:rPr>
          <w:sz w:val="16"/>
          <w:szCs w:val="16"/>
          <w:lang w:eastAsia="ru-RU"/>
        </w:rPr>
      </w:pPr>
      <w:r w:rsidRPr="0046046C">
        <w:rPr>
          <w:sz w:val="16"/>
          <w:szCs w:val="16"/>
          <w:lang w:eastAsia="ru-RU"/>
        </w:rPr>
        <w:t>После проведения уведомительной регистрации один экземпляр коллективного договора, соглашения хранится в течение всего срока его действия в уполномоченном органе, остальные экземпляры направляются сторонам коллективного договора, с письменным предложением уполномоченного органа об организации работы по внесению изменений и дополнений в коллективный договор.</w:t>
      </w:r>
    </w:p>
    <w:p w:rsidR="00E17336" w:rsidRPr="0046046C" w:rsidRDefault="00E17336" w:rsidP="00A76D98">
      <w:pPr>
        <w:widowControl w:val="0"/>
        <w:numPr>
          <w:ilvl w:val="1"/>
          <w:numId w:val="10"/>
        </w:numPr>
        <w:tabs>
          <w:tab w:val="left" w:pos="1134"/>
        </w:tabs>
        <w:suppressAutoHyphens w:val="0"/>
        <w:ind w:firstLine="709"/>
        <w:contextualSpacing/>
        <w:jc w:val="both"/>
        <w:rPr>
          <w:color w:val="000000"/>
          <w:sz w:val="16"/>
          <w:szCs w:val="16"/>
          <w:lang w:eastAsia="ru-RU"/>
        </w:rPr>
      </w:pPr>
      <w:r w:rsidRPr="0046046C">
        <w:rPr>
          <w:color w:val="000000"/>
          <w:sz w:val="16"/>
          <w:szCs w:val="16"/>
          <w:lang w:eastAsia="ru-RU"/>
        </w:rPr>
        <w:t>Решение о продлении срока действия коллективного договора,</w:t>
      </w:r>
    </w:p>
    <w:p w:rsidR="00E17336" w:rsidRPr="0046046C" w:rsidRDefault="00E17336" w:rsidP="00E17336">
      <w:pPr>
        <w:widowControl w:val="0"/>
        <w:tabs>
          <w:tab w:val="left" w:pos="1540"/>
        </w:tabs>
        <w:suppressAutoHyphens w:val="0"/>
        <w:jc w:val="both"/>
        <w:rPr>
          <w:color w:val="000000"/>
          <w:sz w:val="16"/>
          <w:szCs w:val="16"/>
          <w:lang w:eastAsia="ru-RU"/>
        </w:rPr>
      </w:pPr>
      <w:r w:rsidRPr="0046046C">
        <w:rPr>
          <w:color w:val="000000"/>
          <w:sz w:val="16"/>
          <w:szCs w:val="16"/>
          <w:lang w:eastAsia="ru-RU"/>
        </w:rPr>
        <w:t>соглашения сверх установленного первоначально срока принимается в период его действия по соглашению сторон и оформляется дополнением к коллективному договору, соглашению.</w:t>
      </w:r>
    </w:p>
    <w:p w:rsidR="00E17336" w:rsidRPr="0046046C" w:rsidRDefault="00E17336" w:rsidP="00A76D98">
      <w:pPr>
        <w:widowControl w:val="0"/>
        <w:numPr>
          <w:ilvl w:val="1"/>
          <w:numId w:val="10"/>
        </w:numPr>
        <w:tabs>
          <w:tab w:val="left" w:pos="426"/>
          <w:tab w:val="left" w:pos="1134"/>
        </w:tabs>
        <w:suppressAutoHyphens w:val="0"/>
        <w:ind w:firstLine="709"/>
        <w:jc w:val="both"/>
        <w:rPr>
          <w:sz w:val="16"/>
          <w:szCs w:val="16"/>
          <w:lang w:eastAsia="ru-RU"/>
        </w:rPr>
      </w:pPr>
      <w:r w:rsidRPr="0046046C">
        <w:rPr>
          <w:sz w:val="16"/>
          <w:szCs w:val="16"/>
          <w:lang w:eastAsia="ru-RU"/>
        </w:rPr>
        <w:t>Изменения и дополнения, вносимые в коллективный договор, соглашение, подлежат уведомительной регистрации с присвоением номера в порядке и сроки, установленные настоящим Порядком для уведомительной регистрации коллективных договоров, соглашений. Изменения и дополнения являются неотъемлемым приложением к основному тексту коллективного договора, соглашения и хранятся вместе с ним.</w:t>
      </w:r>
    </w:p>
    <w:p w:rsidR="00E17336" w:rsidRPr="0046046C" w:rsidRDefault="00E17336" w:rsidP="00E17336">
      <w:pPr>
        <w:widowControl w:val="0"/>
        <w:suppressAutoHyphens w:val="0"/>
        <w:ind w:firstLine="709"/>
        <w:jc w:val="both"/>
        <w:rPr>
          <w:sz w:val="16"/>
          <w:szCs w:val="16"/>
          <w:lang w:eastAsia="ru-RU"/>
        </w:rPr>
      </w:pPr>
    </w:p>
    <w:p w:rsidR="00E17336" w:rsidRPr="0046046C" w:rsidRDefault="00E17336" w:rsidP="00E17336">
      <w:pPr>
        <w:widowControl w:val="0"/>
        <w:suppressAutoHyphens w:val="0"/>
        <w:ind w:firstLine="709"/>
        <w:jc w:val="center"/>
        <w:rPr>
          <w:sz w:val="16"/>
          <w:szCs w:val="16"/>
          <w:lang w:eastAsia="ru-RU"/>
        </w:rPr>
      </w:pPr>
      <w:r w:rsidRPr="0046046C">
        <w:rPr>
          <w:sz w:val="16"/>
          <w:szCs w:val="16"/>
          <w:lang w:eastAsia="ru-RU"/>
        </w:rPr>
        <w:t>3.Формирование реестра коллективных договоров и заполнение регистрационных карт соглашений</w:t>
      </w:r>
    </w:p>
    <w:p w:rsidR="00E17336" w:rsidRPr="0046046C" w:rsidRDefault="00E17336" w:rsidP="00E17336">
      <w:pPr>
        <w:widowControl w:val="0"/>
        <w:suppressAutoHyphens w:val="0"/>
        <w:ind w:firstLine="709"/>
        <w:jc w:val="center"/>
        <w:rPr>
          <w:sz w:val="16"/>
          <w:szCs w:val="16"/>
          <w:lang w:eastAsia="ru-RU"/>
        </w:rPr>
      </w:pPr>
    </w:p>
    <w:p w:rsidR="00E17336" w:rsidRPr="0046046C" w:rsidRDefault="00E17336" w:rsidP="00A76D98">
      <w:pPr>
        <w:widowControl w:val="0"/>
        <w:numPr>
          <w:ilvl w:val="1"/>
          <w:numId w:val="9"/>
        </w:numPr>
        <w:tabs>
          <w:tab w:val="left" w:pos="654"/>
          <w:tab w:val="left" w:pos="1134"/>
        </w:tabs>
        <w:suppressAutoHyphens w:val="0"/>
        <w:jc w:val="both"/>
        <w:rPr>
          <w:sz w:val="16"/>
          <w:szCs w:val="16"/>
          <w:lang w:eastAsia="ru-RU"/>
        </w:rPr>
      </w:pPr>
      <w:r w:rsidRPr="0046046C">
        <w:rPr>
          <w:sz w:val="16"/>
          <w:szCs w:val="16"/>
          <w:lang w:eastAsia="ru-RU"/>
        </w:rPr>
        <w:t>Формирование реестра коллективных договоров и заполнение регистрационных карт соглашений осуществляется УЭРПиТ администрации Тогучинского района в электронном виде в целях упорядочения отчетности по уведомительной регистрации коллективных договоров и соглашений по формам, утвержденным министерством труда, занятости и трудовых ресурсов Новосибирской области.</w:t>
      </w:r>
    </w:p>
    <w:p w:rsidR="00E17336" w:rsidRPr="0046046C" w:rsidRDefault="00E17336" w:rsidP="00A76D98">
      <w:pPr>
        <w:widowControl w:val="0"/>
        <w:numPr>
          <w:ilvl w:val="1"/>
          <w:numId w:val="9"/>
        </w:numPr>
        <w:tabs>
          <w:tab w:val="left" w:pos="654"/>
          <w:tab w:val="left" w:pos="1134"/>
        </w:tabs>
        <w:suppressAutoHyphens w:val="0"/>
        <w:jc w:val="both"/>
        <w:rPr>
          <w:sz w:val="16"/>
          <w:szCs w:val="16"/>
          <w:lang w:eastAsia="ru-RU"/>
        </w:rPr>
      </w:pPr>
      <w:r w:rsidRPr="0046046C">
        <w:rPr>
          <w:sz w:val="16"/>
          <w:szCs w:val="16"/>
          <w:lang w:eastAsia="ru-RU"/>
        </w:rPr>
        <w:t>Специалист по уведомительной регистрации коллективных договоров, соглашений УЭРПиТ администрации Тогучинского района несет ответственность за полноту и своевременность внесения регистрационных записей в реестр коллективных договоров.</w:t>
      </w:r>
    </w:p>
    <w:p w:rsidR="00E17336" w:rsidRPr="0046046C" w:rsidRDefault="00E17336" w:rsidP="00E17336">
      <w:pPr>
        <w:widowControl w:val="0"/>
        <w:suppressAutoHyphens w:val="0"/>
        <w:ind w:firstLine="709"/>
        <w:jc w:val="both"/>
        <w:rPr>
          <w:sz w:val="16"/>
          <w:szCs w:val="16"/>
          <w:lang w:eastAsia="ru-RU"/>
        </w:rPr>
      </w:pPr>
    </w:p>
    <w:p w:rsidR="00E17336" w:rsidRPr="0046046C" w:rsidRDefault="00E17336" w:rsidP="00E17336">
      <w:pPr>
        <w:widowControl w:val="0"/>
        <w:tabs>
          <w:tab w:val="left" w:pos="2308"/>
        </w:tabs>
        <w:suppressAutoHyphens w:val="0"/>
        <w:ind w:firstLine="709"/>
        <w:jc w:val="center"/>
        <w:rPr>
          <w:sz w:val="16"/>
          <w:szCs w:val="16"/>
          <w:lang w:eastAsia="ru-RU"/>
        </w:rPr>
      </w:pPr>
      <w:r w:rsidRPr="0046046C">
        <w:rPr>
          <w:sz w:val="16"/>
          <w:szCs w:val="16"/>
          <w:lang w:eastAsia="ru-RU"/>
        </w:rPr>
        <w:t xml:space="preserve">4. Осуществление контроля за выполнением  </w:t>
      </w:r>
    </w:p>
    <w:p w:rsidR="00E17336" w:rsidRPr="0046046C" w:rsidRDefault="00E17336" w:rsidP="00E17336">
      <w:pPr>
        <w:widowControl w:val="0"/>
        <w:tabs>
          <w:tab w:val="left" w:pos="2308"/>
        </w:tabs>
        <w:suppressAutoHyphens w:val="0"/>
        <w:ind w:firstLine="709"/>
        <w:jc w:val="center"/>
        <w:rPr>
          <w:sz w:val="16"/>
          <w:szCs w:val="16"/>
          <w:lang w:eastAsia="ru-RU"/>
        </w:rPr>
      </w:pPr>
      <w:r w:rsidRPr="0046046C">
        <w:rPr>
          <w:sz w:val="16"/>
          <w:szCs w:val="16"/>
          <w:lang w:eastAsia="ru-RU"/>
        </w:rPr>
        <w:t>коллективных договоров, соглашений</w:t>
      </w:r>
    </w:p>
    <w:p w:rsidR="00E17336" w:rsidRPr="0046046C" w:rsidRDefault="00E17336" w:rsidP="00E17336">
      <w:pPr>
        <w:widowControl w:val="0"/>
        <w:tabs>
          <w:tab w:val="left" w:pos="2308"/>
        </w:tabs>
        <w:suppressAutoHyphens w:val="0"/>
        <w:ind w:firstLine="709"/>
        <w:jc w:val="center"/>
        <w:rPr>
          <w:sz w:val="16"/>
          <w:szCs w:val="16"/>
          <w:lang w:eastAsia="ru-RU"/>
        </w:rPr>
      </w:pPr>
    </w:p>
    <w:p w:rsidR="00E17336" w:rsidRPr="0046046C" w:rsidRDefault="00E17336" w:rsidP="00A76D98">
      <w:pPr>
        <w:widowControl w:val="0"/>
        <w:numPr>
          <w:ilvl w:val="1"/>
          <w:numId w:val="15"/>
        </w:numPr>
        <w:tabs>
          <w:tab w:val="left" w:pos="1134"/>
        </w:tabs>
        <w:suppressAutoHyphens w:val="0"/>
        <w:jc w:val="both"/>
        <w:rPr>
          <w:sz w:val="16"/>
          <w:szCs w:val="16"/>
          <w:lang w:eastAsia="ru-RU"/>
        </w:rPr>
      </w:pPr>
      <w:r w:rsidRPr="0046046C">
        <w:rPr>
          <w:sz w:val="16"/>
          <w:szCs w:val="16"/>
          <w:lang w:eastAsia="ru-RU"/>
        </w:rPr>
        <w:t xml:space="preserve">УЭРПиТ администрации Тогучинского района осуществляет контроль за выполнением коллективных договоров, </w:t>
      </w:r>
      <w:r w:rsidRPr="0046046C">
        <w:rPr>
          <w:sz w:val="16"/>
          <w:szCs w:val="16"/>
          <w:lang w:eastAsia="ru-RU"/>
        </w:rPr>
        <w:lastRenderedPageBreak/>
        <w:t>соглашений. Первоочередному контролю подлежат коллективные договоры, соглашения, в тексте которых при регистрации были 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а также при поступлении письменного обращения стороны (сторон) коллективного договора, соглашения (их представителей) о невыполнении коллективного договора, соглашения.</w:t>
      </w:r>
    </w:p>
    <w:p w:rsidR="00E17336" w:rsidRPr="0046046C" w:rsidRDefault="00E17336" w:rsidP="00A76D98">
      <w:pPr>
        <w:widowControl w:val="0"/>
        <w:numPr>
          <w:ilvl w:val="1"/>
          <w:numId w:val="15"/>
        </w:numPr>
        <w:tabs>
          <w:tab w:val="left" w:pos="1134"/>
          <w:tab w:val="left" w:pos="1276"/>
        </w:tabs>
        <w:suppressAutoHyphens w:val="0"/>
        <w:jc w:val="both"/>
        <w:rPr>
          <w:sz w:val="16"/>
          <w:szCs w:val="16"/>
          <w:lang w:eastAsia="ru-RU"/>
        </w:rPr>
      </w:pPr>
      <w:r w:rsidRPr="0046046C">
        <w:rPr>
          <w:sz w:val="16"/>
          <w:szCs w:val="16"/>
          <w:lang w:eastAsia="ru-RU"/>
        </w:rPr>
        <w:t>При проведении контроля УЭРПиТ администрации Тогучинского района запрашивает у представителей сторон необходимую для его осуществления информацию. Представители сторон обязаны предоставлять необходимую информацию не позднее одного месяца со дня получения соответствующего запроса.</w:t>
      </w:r>
    </w:p>
    <w:p w:rsidR="00E17336" w:rsidRPr="0046046C" w:rsidRDefault="00E17336" w:rsidP="00A76D98">
      <w:pPr>
        <w:widowControl w:val="0"/>
        <w:numPr>
          <w:ilvl w:val="1"/>
          <w:numId w:val="15"/>
        </w:numPr>
        <w:tabs>
          <w:tab w:val="left" w:pos="1134"/>
        </w:tabs>
        <w:suppressAutoHyphens w:val="0"/>
        <w:jc w:val="both"/>
        <w:rPr>
          <w:sz w:val="16"/>
          <w:szCs w:val="16"/>
          <w:lang w:eastAsia="ru-RU"/>
        </w:rPr>
      </w:pPr>
      <w:r w:rsidRPr="0046046C">
        <w:rPr>
          <w:sz w:val="16"/>
          <w:szCs w:val="16"/>
          <w:lang w:eastAsia="ru-RU"/>
        </w:rPr>
        <w:t>Результаты контроля за выполнением коллективного договора, соглашения в течение одного календарного месяца после получения необходимой для осуществления контроля информации оформляются актом, который направляется сторонам коллективного договора, соглашения в течение 3 рабочих дней со дня его подписания.</w:t>
      </w:r>
    </w:p>
    <w:p w:rsidR="00442161" w:rsidRPr="0046046C" w:rsidRDefault="00E17336" w:rsidP="00E17336">
      <w:pPr>
        <w:jc w:val="both"/>
        <w:rPr>
          <w:sz w:val="16"/>
          <w:szCs w:val="16"/>
        </w:rPr>
      </w:pPr>
      <w:r w:rsidRPr="0046046C">
        <w:rPr>
          <w:sz w:val="16"/>
          <w:szCs w:val="16"/>
          <w:lang w:eastAsia="ru-RU"/>
        </w:rPr>
        <w:t>В случае выявления невыполнения (нарушения) условий коллективного договора, соглашения при проведении контроля за выполнением коллективного договора, соглашения УЭРПиТ администрации Тогучинского района в течение трех рабочих дней со дня подписания акта информирует об этом Государственную инспекцию труда в Новосибирской области.</w:t>
      </w:r>
    </w:p>
    <w:p w:rsidR="00442161" w:rsidRPr="0046046C" w:rsidRDefault="00442161" w:rsidP="00841A7E">
      <w:pPr>
        <w:jc w:val="center"/>
        <w:rPr>
          <w:sz w:val="16"/>
          <w:szCs w:val="16"/>
        </w:rPr>
      </w:pPr>
    </w:p>
    <w:p w:rsidR="00E17336" w:rsidRPr="0046046C" w:rsidRDefault="00E17336" w:rsidP="00841A7E">
      <w:pPr>
        <w:jc w:val="center"/>
        <w:rPr>
          <w:sz w:val="16"/>
          <w:szCs w:val="16"/>
        </w:rPr>
      </w:pPr>
    </w:p>
    <w:p w:rsidR="00E17336" w:rsidRPr="0046046C" w:rsidRDefault="00E17336" w:rsidP="00E17336">
      <w:pPr>
        <w:widowControl w:val="0"/>
        <w:tabs>
          <w:tab w:val="left" w:pos="1094"/>
        </w:tabs>
        <w:suppressAutoHyphens w:val="0"/>
        <w:jc w:val="right"/>
        <w:rPr>
          <w:sz w:val="16"/>
          <w:szCs w:val="16"/>
          <w:lang w:eastAsia="ru-RU"/>
        </w:rPr>
      </w:pPr>
      <w:r w:rsidRPr="0046046C">
        <w:rPr>
          <w:bCs/>
          <w:sz w:val="16"/>
          <w:szCs w:val="16"/>
        </w:rPr>
        <w:t>ПРИЛОЖЕНИЕ</w:t>
      </w:r>
      <w:r w:rsidRPr="0046046C">
        <w:rPr>
          <w:rFonts w:eastAsia="Arial"/>
          <w:color w:val="000000"/>
          <w:sz w:val="16"/>
          <w:szCs w:val="16"/>
          <w:lang w:eastAsia="ru-RU" w:bidi="ru-RU"/>
        </w:rPr>
        <w:t xml:space="preserve"> № 1</w:t>
      </w:r>
    </w:p>
    <w:p w:rsidR="00E17336" w:rsidRPr="0046046C" w:rsidRDefault="00E17336" w:rsidP="00E17336">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к Порядку проведения уведомительной</w:t>
      </w:r>
    </w:p>
    <w:p w:rsidR="00E17336" w:rsidRPr="0046046C" w:rsidRDefault="00E17336" w:rsidP="00E17336">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регистрации коллективных договоров,</w:t>
      </w:r>
    </w:p>
    <w:p w:rsidR="00E17336" w:rsidRPr="0046046C" w:rsidRDefault="00E17336" w:rsidP="00E17336">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территориальных соглашений и</w:t>
      </w:r>
    </w:p>
    <w:p w:rsidR="00E17336" w:rsidRPr="0046046C" w:rsidRDefault="00E17336" w:rsidP="00E17336">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территориальных (межотраслевых) соглашений</w:t>
      </w:r>
    </w:p>
    <w:p w:rsidR="00E17336" w:rsidRPr="0046046C" w:rsidRDefault="00E17336" w:rsidP="00E17336">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в Тогучинском районе Новосибирской области</w:t>
      </w:r>
    </w:p>
    <w:p w:rsidR="00E17336" w:rsidRPr="0046046C" w:rsidRDefault="00E17336" w:rsidP="00E17336">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и осуществления контроля за их выполнением</w:t>
      </w:r>
    </w:p>
    <w:p w:rsidR="00E17336" w:rsidRPr="0046046C" w:rsidRDefault="00E17336" w:rsidP="00841A7E">
      <w:pPr>
        <w:jc w:val="center"/>
        <w:rPr>
          <w:sz w:val="16"/>
          <w:szCs w:val="16"/>
        </w:rPr>
      </w:pPr>
    </w:p>
    <w:tbl>
      <w:tblPr>
        <w:tblW w:w="14742" w:type="dxa"/>
        <w:tblInd w:w="130" w:type="dxa"/>
        <w:tblLayout w:type="fixed"/>
        <w:tblCellMar>
          <w:left w:w="0" w:type="dxa"/>
          <w:right w:w="0" w:type="dxa"/>
        </w:tblCellMar>
        <w:tblLook w:val="04A0" w:firstRow="1" w:lastRow="0" w:firstColumn="1" w:lastColumn="0" w:noHBand="0" w:noVBand="1"/>
      </w:tblPr>
      <w:tblGrid>
        <w:gridCol w:w="1997"/>
        <w:gridCol w:w="283"/>
        <w:gridCol w:w="1701"/>
        <w:gridCol w:w="992"/>
        <w:gridCol w:w="287"/>
        <w:gridCol w:w="327"/>
        <w:gridCol w:w="9155"/>
      </w:tblGrid>
      <w:tr w:rsidR="00E17336" w:rsidRPr="0046046C" w:rsidTr="00E17336">
        <w:tc>
          <w:tcPr>
            <w:tcW w:w="4973" w:type="dxa"/>
            <w:gridSpan w:val="4"/>
            <w:tcBorders>
              <w:top w:val="nil"/>
              <w:left w:val="nil"/>
              <w:bottom w:val="nil"/>
              <w:right w:val="nil"/>
            </w:tcBorders>
            <w:shd w:val="clear" w:color="auto" w:fill="auto"/>
            <w:tcMar>
              <w:top w:w="0" w:type="dxa"/>
              <w:left w:w="130" w:type="dxa"/>
              <w:bottom w:w="0" w:type="dxa"/>
              <w:right w:w="130" w:type="dxa"/>
            </w:tcMar>
            <w:hideMark/>
          </w:tcPr>
          <w:p w:rsidR="00E17336" w:rsidRPr="0046046C" w:rsidRDefault="00E17336" w:rsidP="0033744E">
            <w:pPr>
              <w:tabs>
                <w:tab w:val="right" w:pos="9915"/>
              </w:tabs>
              <w:suppressAutoHyphens w:val="0"/>
              <w:spacing w:after="240"/>
              <w:jc w:val="center"/>
              <w:textAlignment w:val="baseline"/>
              <w:rPr>
                <w:b/>
                <w:bCs/>
                <w:sz w:val="16"/>
                <w:szCs w:val="16"/>
                <w:lang w:eastAsia="ru-RU"/>
              </w:rPr>
            </w:pPr>
            <w:r w:rsidRPr="0046046C">
              <w:rPr>
                <w:b/>
                <w:bCs/>
                <w:sz w:val="16"/>
                <w:szCs w:val="16"/>
                <w:lang w:eastAsia="ru-RU"/>
              </w:rPr>
              <w:t>ФОРМА СОПРОВОДИТЕЛЬНОГО ПИСЬМА</w:t>
            </w:r>
          </w:p>
        </w:tc>
        <w:tc>
          <w:tcPr>
            <w:tcW w:w="9769" w:type="dxa"/>
            <w:gridSpan w:val="3"/>
            <w:tcBorders>
              <w:top w:val="nil"/>
              <w:left w:val="nil"/>
              <w:bottom w:val="nil"/>
              <w:right w:val="nil"/>
            </w:tcBorders>
          </w:tcPr>
          <w:p w:rsidR="00E17336" w:rsidRPr="0046046C" w:rsidRDefault="00E17336" w:rsidP="0033744E">
            <w:pPr>
              <w:tabs>
                <w:tab w:val="right" w:pos="9915"/>
              </w:tabs>
              <w:suppressAutoHyphens w:val="0"/>
              <w:spacing w:after="240"/>
              <w:jc w:val="center"/>
              <w:textAlignment w:val="baseline"/>
              <w:rPr>
                <w:b/>
                <w:bCs/>
                <w:sz w:val="16"/>
                <w:szCs w:val="16"/>
                <w:lang w:eastAsia="ru-RU"/>
              </w:rPr>
            </w:pPr>
          </w:p>
        </w:tc>
      </w:tr>
      <w:tr w:rsidR="00E17336" w:rsidRPr="0046046C" w:rsidTr="00E17336">
        <w:tc>
          <w:tcPr>
            <w:tcW w:w="2280" w:type="dxa"/>
            <w:gridSpan w:val="2"/>
            <w:tcBorders>
              <w:top w:val="nil"/>
              <w:left w:val="nil"/>
              <w:bottom w:val="nil"/>
              <w:right w:val="nil"/>
            </w:tcBorders>
            <w:shd w:val="clear" w:color="auto" w:fill="auto"/>
            <w:tcMar>
              <w:top w:w="0" w:type="dxa"/>
              <w:left w:w="130" w:type="dxa"/>
              <w:bottom w:w="0" w:type="dxa"/>
              <w:right w:w="130" w:type="dxa"/>
            </w:tcMar>
            <w:hideMark/>
          </w:tcPr>
          <w:p w:rsidR="00E17336" w:rsidRPr="0046046C" w:rsidRDefault="00E17336" w:rsidP="0033744E">
            <w:pPr>
              <w:tabs>
                <w:tab w:val="right" w:pos="9915"/>
              </w:tabs>
              <w:suppressAutoHyphens w:val="0"/>
              <w:textAlignment w:val="baseline"/>
              <w:rPr>
                <w:sz w:val="16"/>
                <w:szCs w:val="16"/>
                <w:lang w:eastAsia="ru-RU"/>
              </w:rPr>
            </w:pPr>
            <w:r w:rsidRPr="0046046C">
              <w:rPr>
                <w:sz w:val="16"/>
                <w:szCs w:val="16"/>
                <w:lang w:eastAsia="ru-RU"/>
              </w:rPr>
              <w:t>На бланке организации</w:t>
            </w:r>
          </w:p>
        </w:tc>
        <w:tc>
          <w:tcPr>
            <w:tcW w:w="2693" w:type="dxa"/>
            <w:gridSpan w:val="2"/>
            <w:tcBorders>
              <w:top w:val="nil"/>
              <w:left w:val="nil"/>
              <w:bottom w:val="nil"/>
              <w:right w:val="nil"/>
            </w:tcBorders>
            <w:shd w:val="clear" w:color="auto" w:fill="auto"/>
            <w:tcMar>
              <w:top w:w="0" w:type="dxa"/>
              <w:left w:w="130" w:type="dxa"/>
              <w:bottom w:w="0" w:type="dxa"/>
              <w:right w:w="130" w:type="dxa"/>
            </w:tcMar>
            <w:hideMark/>
          </w:tcPr>
          <w:p w:rsidR="00E17336" w:rsidRPr="0046046C" w:rsidRDefault="00E17336" w:rsidP="0033744E">
            <w:pPr>
              <w:tabs>
                <w:tab w:val="right" w:pos="9915"/>
              </w:tabs>
              <w:suppressAutoHyphens w:val="0"/>
              <w:ind w:right="-555"/>
              <w:textAlignment w:val="baseline"/>
              <w:rPr>
                <w:sz w:val="16"/>
                <w:szCs w:val="16"/>
                <w:lang w:eastAsia="ru-RU"/>
              </w:rPr>
            </w:pPr>
            <w:r w:rsidRPr="0046046C">
              <w:rPr>
                <w:sz w:val="16"/>
                <w:szCs w:val="16"/>
                <w:lang w:eastAsia="ru-RU"/>
              </w:rPr>
              <w:t>В управление эконмического развития, промышленности и торговли администрации</w:t>
            </w:r>
          </w:p>
          <w:p w:rsidR="00E17336" w:rsidRPr="0046046C" w:rsidRDefault="00E17336" w:rsidP="0033744E">
            <w:pPr>
              <w:tabs>
                <w:tab w:val="right" w:pos="9915"/>
              </w:tabs>
              <w:suppressAutoHyphens w:val="0"/>
              <w:textAlignment w:val="baseline"/>
              <w:rPr>
                <w:sz w:val="16"/>
                <w:szCs w:val="16"/>
                <w:lang w:eastAsia="ru-RU"/>
              </w:rPr>
            </w:pPr>
            <w:r w:rsidRPr="0046046C">
              <w:rPr>
                <w:sz w:val="16"/>
                <w:szCs w:val="16"/>
                <w:lang w:eastAsia="ru-RU"/>
              </w:rPr>
              <w:t>Тогучинского района Новосибирской области</w:t>
            </w:r>
          </w:p>
          <w:p w:rsidR="00E17336" w:rsidRPr="0046046C" w:rsidRDefault="00E17336" w:rsidP="0033744E">
            <w:pPr>
              <w:tabs>
                <w:tab w:val="right" w:pos="9915"/>
              </w:tabs>
              <w:suppressAutoHyphens w:val="0"/>
              <w:textAlignment w:val="baseline"/>
              <w:rPr>
                <w:sz w:val="16"/>
                <w:szCs w:val="16"/>
                <w:lang w:eastAsia="ru-RU"/>
              </w:rPr>
            </w:pPr>
            <w:r w:rsidRPr="0046046C">
              <w:rPr>
                <w:sz w:val="16"/>
                <w:szCs w:val="16"/>
                <w:lang w:eastAsia="ru-RU"/>
              </w:rPr>
              <w:t> </w:t>
            </w:r>
          </w:p>
        </w:tc>
        <w:tc>
          <w:tcPr>
            <w:tcW w:w="9769" w:type="dxa"/>
            <w:gridSpan w:val="3"/>
            <w:tcBorders>
              <w:top w:val="nil"/>
              <w:left w:val="nil"/>
              <w:bottom w:val="nil"/>
              <w:right w:val="nil"/>
            </w:tcBorders>
          </w:tcPr>
          <w:p w:rsidR="00E17336" w:rsidRPr="0046046C" w:rsidRDefault="00E17336" w:rsidP="0033744E">
            <w:pPr>
              <w:tabs>
                <w:tab w:val="right" w:pos="9915"/>
              </w:tabs>
              <w:suppressAutoHyphens w:val="0"/>
              <w:textAlignment w:val="baseline"/>
              <w:rPr>
                <w:sz w:val="16"/>
                <w:szCs w:val="16"/>
                <w:lang w:eastAsia="ru-RU"/>
              </w:rPr>
            </w:pPr>
          </w:p>
        </w:tc>
      </w:tr>
      <w:tr w:rsidR="00E17336" w:rsidRPr="0046046C" w:rsidTr="00E17336">
        <w:trPr>
          <w:gridAfter w:val="2"/>
          <w:wAfter w:w="9482" w:type="dxa"/>
        </w:trPr>
        <w:tc>
          <w:tcPr>
            <w:tcW w:w="5260" w:type="dxa"/>
            <w:gridSpan w:val="5"/>
            <w:tcBorders>
              <w:top w:val="nil"/>
              <w:left w:val="nil"/>
              <w:bottom w:val="nil"/>
              <w:right w:val="nil"/>
            </w:tcBorders>
            <w:shd w:val="clear" w:color="auto" w:fill="auto"/>
            <w:tcMar>
              <w:top w:w="0" w:type="dxa"/>
              <w:left w:w="130" w:type="dxa"/>
              <w:bottom w:w="0" w:type="dxa"/>
              <w:right w:w="130" w:type="dxa"/>
            </w:tcMar>
            <w:hideMark/>
          </w:tcPr>
          <w:p w:rsidR="00E17336" w:rsidRPr="0046046C" w:rsidRDefault="00E17336" w:rsidP="0033744E">
            <w:pPr>
              <w:tabs>
                <w:tab w:val="right" w:pos="9915"/>
              </w:tabs>
              <w:suppressAutoHyphens w:val="0"/>
              <w:ind w:firstLine="480"/>
              <w:textAlignment w:val="baseline"/>
              <w:rPr>
                <w:sz w:val="16"/>
                <w:szCs w:val="16"/>
                <w:lang w:eastAsia="ru-RU"/>
              </w:rPr>
            </w:pPr>
          </w:p>
          <w:p w:rsidR="00E17336" w:rsidRPr="0046046C" w:rsidRDefault="00E17336" w:rsidP="0033744E">
            <w:pPr>
              <w:tabs>
                <w:tab w:val="right" w:pos="9915"/>
              </w:tabs>
              <w:suppressAutoHyphens w:val="0"/>
              <w:ind w:right="-272" w:firstLine="480"/>
              <w:textAlignment w:val="baseline"/>
              <w:rPr>
                <w:sz w:val="16"/>
                <w:szCs w:val="16"/>
                <w:lang w:eastAsia="ru-RU"/>
              </w:rPr>
            </w:pPr>
            <w:r w:rsidRPr="0046046C">
              <w:rPr>
                <w:sz w:val="16"/>
                <w:szCs w:val="16"/>
                <w:lang w:eastAsia="ru-RU"/>
              </w:rPr>
              <w:t>Прошу провести уведомительную регистрацию </w:t>
            </w:r>
            <w:r w:rsidRPr="0046046C">
              <w:rPr>
                <w:i/>
                <w:iCs/>
                <w:sz w:val="16"/>
                <w:szCs w:val="16"/>
                <w:bdr w:val="none" w:sz="0" w:space="0" w:color="auto" w:frame="1"/>
                <w:lang w:eastAsia="ru-RU"/>
              </w:rPr>
              <w:t>(нужное подчеркнуть)</w:t>
            </w:r>
            <w:r w:rsidRPr="0046046C">
              <w:rPr>
                <w:sz w:val="16"/>
                <w:szCs w:val="16"/>
                <w:lang w:eastAsia="ru-RU"/>
              </w:rPr>
              <w:t> коллективного договора / дополнительного соглашения к коллективному договору (дата _________, №____ орган, зарегистрировавший коллективный договор_________________________________________________)</w:t>
            </w:r>
          </w:p>
          <w:p w:rsidR="00E17336" w:rsidRPr="0046046C" w:rsidRDefault="00E17336" w:rsidP="0033744E">
            <w:pPr>
              <w:tabs>
                <w:tab w:val="right" w:pos="9915"/>
              </w:tabs>
              <w:suppressAutoHyphens w:val="0"/>
              <w:ind w:right="-272" w:firstLine="480"/>
              <w:textAlignment w:val="baseline"/>
              <w:rPr>
                <w:sz w:val="16"/>
                <w:szCs w:val="16"/>
                <w:lang w:eastAsia="ru-RU"/>
              </w:rPr>
            </w:pPr>
          </w:p>
          <w:p w:rsidR="00E17336" w:rsidRPr="0046046C" w:rsidRDefault="00E17336" w:rsidP="0033744E">
            <w:pPr>
              <w:tabs>
                <w:tab w:val="right" w:pos="9915"/>
              </w:tabs>
              <w:suppressAutoHyphens w:val="0"/>
              <w:ind w:left="-142" w:right="-272" w:firstLine="480"/>
              <w:jc w:val="center"/>
              <w:textAlignment w:val="baseline"/>
              <w:rPr>
                <w:sz w:val="16"/>
                <w:szCs w:val="16"/>
                <w:lang w:eastAsia="ru-RU"/>
              </w:rPr>
            </w:pPr>
            <w:r w:rsidRPr="0046046C">
              <w:rPr>
                <w:sz w:val="16"/>
                <w:szCs w:val="16"/>
                <w:lang w:eastAsia="ru-RU"/>
              </w:rPr>
              <w:t>_____________________________________________________________</w:t>
            </w:r>
            <w:r w:rsidRPr="0046046C">
              <w:rPr>
                <w:sz w:val="16"/>
                <w:szCs w:val="16"/>
                <w:lang w:eastAsia="ru-RU"/>
              </w:rPr>
              <w:br/>
            </w:r>
            <w:r w:rsidRPr="0046046C">
              <w:rPr>
                <w:i/>
                <w:iCs/>
                <w:sz w:val="16"/>
                <w:szCs w:val="16"/>
                <w:bdr w:val="none" w:sz="0" w:space="0" w:color="auto" w:frame="1"/>
                <w:lang w:eastAsia="ru-RU"/>
              </w:rPr>
              <w:t>(полное наименование коллективного договора)</w:t>
            </w:r>
          </w:p>
          <w:p w:rsidR="00E17336" w:rsidRPr="0046046C" w:rsidRDefault="00E17336" w:rsidP="0033744E">
            <w:pPr>
              <w:tabs>
                <w:tab w:val="right" w:pos="9915"/>
              </w:tabs>
              <w:suppressAutoHyphens w:val="0"/>
              <w:ind w:right="-272" w:firstLine="480"/>
              <w:textAlignment w:val="baseline"/>
              <w:rPr>
                <w:sz w:val="16"/>
                <w:szCs w:val="16"/>
                <w:lang w:eastAsia="ru-RU"/>
              </w:rPr>
            </w:pPr>
            <w:r w:rsidRPr="0046046C">
              <w:rPr>
                <w:sz w:val="16"/>
                <w:szCs w:val="16"/>
                <w:lang w:eastAsia="ru-RU"/>
              </w:rPr>
              <w:t>Дата подписания коллективного договора/дополнительного соглашения сторонами коллективных переговоров ____________________.</w:t>
            </w:r>
          </w:p>
          <w:p w:rsidR="00E17336" w:rsidRPr="0046046C" w:rsidRDefault="00E17336" w:rsidP="0033744E">
            <w:pPr>
              <w:tabs>
                <w:tab w:val="right" w:pos="9915"/>
              </w:tabs>
              <w:suppressAutoHyphens w:val="0"/>
              <w:ind w:right="-272" w:firstLine="480"/>
              <w:textAlignment w:val="baseline"/>
              <w:rPr>
                <w:sz w:val="16"/>
                <w:szCs w:val="16"/>
                <w:lang w:eastAsia="ru-RU"/>
              </w:rPr>
            </w:pPr>
            <w:r w:rsidRPr="0046046C">
              <w:rPr>
                <w:sz w:val="16"/>
                <w:szCs w:val="16"/>
                <w:lang w:eastAsia="ru-RU"/>
              </w:rPr>
              <w:t>Почтовый адрес:</w:t>
            </w:r>
          </w:p>
          <w:p w:rsidR="00E17336" w:rsidRPr="0046046C" w:rsidRDefault="00E17336" w:rsidP="0033744E">
            <w:pPr>
              <w:tabs>
                <w:tab w:val="right" w:pos="9915"/>
              </w:tabs>
              <w:suppressAutoHyphens w:val="0"/>
              <w:ind w:right="-272" w:firstLine="480"/>
              <w:textAlignment w:val="baseline"/>
              <w:rPr>
                <w:sz w:val="16"/>
                <w:szCs w:val="16"/>
                <w:lang w:eastAsia="ru-RU"/>
              </w:rPr>
            </w:pPr>
            <w:r w:rsidRPr="0046046C">
              <w:rPr>
                <w:sz w:val="16"/>
                <w:szCs w:val="16"/>
                <w:lang w:eastAsia="ru-RU"/>
              </w:rPr>
              <w:t>__________________________________________________________</w:t>
            </w:r>
          </w:p>
          <w:p w:rsidR="00E17336" w:rsidRPr="0046046C" w:rsidRDefault="00E17336" w:rsidP="0033744E">
            <w:pPr>
              <w:tabs>
                <w:tab w:val="right" w:pos="9915"/>
              </w:tabs>
              <w:suppressAutoHyphens w:val="0"/>
              <w:ind w:right="-272" w:firstLine="480"/>
              <w:textAlignment w:val="baseline"/>
              <w:rPr>
                <w:sz w:val="16"/>
                <w:szCs w:val="16"/>
                <w:lang w:eastAsia="ru-RU"/>
              </w:rPr>
            </w:pPr>
            <w:r w:rsidRPr="0046046C">
              <w:rPr>
                <w:sz w:val="16"/>
                <w:szCs w:val="16"/>
                <w:lang w:eastAsia="ru-RU"/>
              </w:rPr>
              <w:t>Адрес электронной почты работодателя:</w:t>
            </w:r>
          </w:p>
          <w:p w:rsidR="00E17336" w:rsidRPr="0046046C" w:rsidRDefault="00E17336" w:rsidP="0033744E">
            <w:pPr>
              <w:tabs>
                <w:tab w:val="right" w:pos="9915"/>
              </w:tabs>
              <w:suppressAutoHyphens w:val="0"/>
              <w:ind w:right="-272" w:firstLine="480"/>
              <w:textAlignment w:val="baseline"/>
              <w:rPr>
                <w:sz w:val="16"/>
                <w:szCs w:val="16"/>
                <w:lang w:eastAsia="ru-RU"/>
              </w:rPr>
            </w:pPr>
            <w:r w:rsidRPr="0046046C">
              <w:rPr>
                <w:sz w:val="16"/>
                <w:szCs w:val="16"/>
                <w:lang w:eastAsia="ru-RU"/>
              </w:rPr>
              <w:t>___________________________________________________________</w:t>
            </w:r>
          </w:p>
          <w:p w:rsidR="00E17336" w:rsidRPr="0046046C" w:rsidRDefault="00E17336" w:rsidP="0033744E">
            <w:pPr>
              <w:tabs>
                <w:tab w:val="right" w:pos="9915"/>
              </w:tabs>
              <w:suppressAutoHyphens w:val="0"/>
              <w:ind w:right="-272" w:firstLine="480"/>
              <w:textAlignment w:val="baseline"/>
              <w:rPr>
                <w:sz w:val="16"/>
                <w:szCs w:val="16"/>
                <w:lang w:eastAsia="ru-RU"/>
              </w:rPr>
            </w:pPr>
            <w:r w:rsidRPr="0046046C">
              <w:rPr>
                <w:sz w:val="16"/>
                <w:szCs w:val="16"/>
                <w:lang w:eastAsia="ru-RU"/>
              </w:rPr>
              <w:t>Контактные номера телефонов работодателя:</w:t>
            </w:r>
          </w:p>
          <w:p w:rsidR="00E17336" w:rsidRPr="0046046C" w:rsidRDefault="00E17336" w:rsidP="0033744E">
            <w:pPr>
              <w:tabs>
                <w:tab w:val="right" w:pos="9915"/>
              </w:tabs>
              <w:suppressAutoHyphens w:val="0"/>
              <w:ind w:right="-272" w:firstLine="480"/>
              <w:textAlignment w:val="baseline"/>
              <w:rPr>
                <w:sz w:val="16"/>
                <w:szCs w:val="16"/>
                <w:lang w:eastAsia="ru-RU"/>
              </w:rPr>
            </w:pPr>
            <w:r w:rsidRPr="0046046C">
              <w:rPr>
                <w:sz w:val="16"/>
                <w:szCs w:val="16"/>
                <w:lang w:eastAsia="ru-RU"/>
              </w:rPr>
              <w:t>___________________________________________________________</w:t>
            </w:r>
          </w:p>
          <w:p w:rsidR="00E17336" w:rsidRPr="0046046C" w:rsidRDefault="00E17336" w:rsidP="0033744E">
            <w:pPr>
              <w:tabs>
                <w:tab w:val="right" w:pos="9915"/>
              </w:tabs>
              <w:suppressAutoHyphens w:val="0"/>
              <w:ind w:right="-272" w:firstLine="480"/>
              <w:textAlignment w:val="baseline"/>
              <w:rPr>
                <w:sz w:val="16"/>
                <w:szCs w:val="16"/>
                <w:lang w:eastAsia="ru-RU"/>
              </w:rPr>
            </w:pPr>
            <w:r w:rsidRPr="0046046C">
              <w:rPr>
                <w:sz w:val="16"/>
                <w:szCs w:val="16"/>
                <w:lang w:eastAsia="ru-RU"/>
              </w:rPr>
              <w:t>Вид экономической деятельности (по основному виду деятельности):____________________________________________________</w:t>
            </w:r>
          </w:p>
          <w:p w:rsidR="00E17336" w:rsidRPr="0046046C" w:rsidRDefault="00E17336" w:rsidP="0033744E">
            <w:pPr>
              <w:tabs>
                <w:tab w:val="right" w:pos="9915"/>
              </w:tabs>
              <w:suppressAutoHyphens w:val="0"/>
              <w:ind w:left="567"/>
              <w:textAlignment w:val="baseline"/>
              <w:rPr>
                <w:sz w:val="16"/>
                <w:szCs w:val="16"/>
                <w:lang w:eastAsia="ru-RU"/>
              </w:rPr>
            </w:pPr>
            <w:r w:rsidRPr="0046046C">
              <w:rPr>
                <w:sz w:val="16"/>
                <w:szCs w:val="16"/>
                <w:lang w:eastAsia="ru-RU"/>
              </w:rPr>
              <w:t>Численность работников организации ___________________________(чел.)</w:t>
            </w:r>
          </w:p>
          <w:p w:rsidR="00E17336" w:rsidRPr="0046046C" w:rsidRDefault="00E17336" w:rsidP="0033744E">
            <w:pPr>
              <w:tabs>
                <w:tab w:val="right" w:pos="9915"/>
              </w:tabs>
              <w:suppressAutoHyphens w:val="0"/>
              <w:ind w:left="567"/>
              <w:textAlignment w:val="baseline"/>
              <w:rPr>
                <w:sz w:val="16"/>
                <w:szCs w:val="16"/>
                <w:lang w:eastAsia="ru-RU"/>
              </w:rPr>
            </w:pPr>
            <w:r w:rsidRPr="0046046C">
              <w:rPr>
                <w:sz w:val="16"/>
                <w:szCs w:val="16"/>
                <w:lang w:eastAsia="ru-RU"/>
              </w:rPr>
              <w:t>Численность членов первичной профсоюзной организации (при наличии двух и более первичных профсоюзных организаций указывается численность каждой из них)</w:t>
            </w:r>
          </w:p>
          <w:p w:rsidR="00E17336" w:rsidRPr="0046046C" w:rsidRDefault="00E17336" w:rsidP="0033744E">
            <w:pPr>
              <w:tabs>
                <w:tab w:val="right" w:pos="10065"/>
              </w:tabs>
              <w:suppressAutoHyphens w:val="0"/>
              <w:ind w:right="-414"/>
              <w:textAlignment w:val="baseline"/>
              <w:rPr>
                <w:sz w:val="16"/>
                <w:szCs w:val="16"/>
                <w:lang w:eastAsia="ru-RU"/>
              </w:rPr>
            </w:pPr>
            <w:r w:rsidRPr="0046046C">
              <w:rPr>
                <w:sz w:val="16"/>
                <w:szCs w:val="16"/>
                <w:lang w:eastAsia="ru-RU"/>
              </w:rPr>
              <w:t>__________________________________________________________________</w:t>
            </w:r>
          </w:p>
          <w:p w:rsidR="00E17336" w:rsidRPr="0046046C" w:rsidRDefault="00E17336" w:rsidP="0033744E">
            <w:pPr>
              <w:tabs>
                <w:tab w:val="right" w:pos="9915"/>
              </w:tabs>
              <w:suppressAutoHyphens w:val="0"/>
              <w:textAlignment w:val="baseline"/>
              <w:rPr>
                <w:sz w:val="16"/>
                <w:szCs w:val="16"/>
                <w:lang w:eastAsia="ru-RU"/>
              </w:rPr>
            </w:pPr>
            <w:r w:rsidRPr="0046046C">
              <w:rPr>
                <w:sz w:val="16"/>
                <w:szCs w:val="16"/>
                <w:lang w:eastAsia="ru-RU"/>
              </w:rPr>
              <w:t>Сведения о членстве работодателя в объединении работодателей:</w:t>
            </w:r>
          </w:p>
          <w:p w:rsidR="00E17336" w:rsidRPr="0046046C" w:rsidRDefault="00E17336" w:rsidP="0033744E">
            <w:pPr>
              <w:tabs>
                <w:tab w:val="right" w:pos="9915"/>
              </w:tabs>
              <w:suppressAutoHyphens w:val="0"/>
              <w:textAlignment w:val="baseline"/>
              <w:rPr>
                <w:sz w:val="16"/>
                <w:szCs w:val="16"/>
                <w:lang w:eastAsia="ru-RU"/>
              </w:rPr>
            </w:pPr>
            <w:r w:rsidRPr="0046046C">
              <w:rPr>
                <w:sz w:val="16"/>
                <w:szCs w:val="16"/>
                <w:lang w:eastAsia="ru-RU"/>
              </w:rPr>
              <w:t>______________________________________________________________</w:t>
            </w:r>
            <w:r w:rsidRPr="0046046C">
              <w:rPr>
                <w:sz w:val="16"/>
                <w:szCs w:val="16"/>
                <w:lang w:eastAsia="ru-RU"/>
              </w:rPr>
              <w:br/>
            </w:r>
            <w:r w:rsidRPr="0046046C">
              <w:rPr>
                <w:i/>
                <w:iCs/>
                <w:sz w:val="16"/>
                <w:szCs w:val="16"/>
                <w:bdr w:val="none" w:sz="0" w:space="0" w:color="auto" w:frame="1"/>
                <w:lang w:eastAsia="ru-RU"/>
              </w:rPr>
              <w:t>(наименование регионального, территориального, иного объединения работодателей)</w:t>
            </w:r>
          </w:p>
          <w:p w:rsidR="00E17336" w:rsidRPr="0046046C" w:rsidRDefault="00E17336" w:rsidP="0033744E">
            <w:pPr>
              <w:tabs>
                <w:tab w:val="right" w:pos="9915"/>
              </w:tabs>
              <w:suppressAutoHyphens w:val="0"/>
              <w:ind w:firstLine="480"/>
              <w:textAlignment w:val="baseline"/>
              <w:rPr>
                <w:sz w:val="16"/>
                <w:szCs w:val="16"/>
                <w:lang w:eastAsia="ru-RU"/>
              </w:rPr>
            </w:pPr>
          </w:p>
          <w:p w:rsidR="00E17336" w:rsidRPr="0046046C" w:rsidRDefault="00E17336" w:rsidP="0033744E">
            <w:pPr>
              <w:tabs>
                <w:tab w:val="right" w:pos="9915"/>
              </w:tabs>
              <w:suppressAutoHyphens w:val="0"/>
              <w:ind w:firstLine="480"/>
              <w:textAlignment w:val="baseline"/>
              <w:rPr>
                <w:sz w:val="16"/>
                <w:szCs w:val="16"/>
                <w:lang w:eastAsia="ru-RU"/>
              </w:rPr>
            </w:pPr>
            <w:r w:rsidRPr="0046046C">
              <w:rPr>
                <w:sz w:val="16"/>
                <w:szCs w:val="16"/>
                <w:lang w:eastAsia="ru-RU"/>
              </w:rPr>
              <w:t xml:space="preserve"> Наименование профсоюза, в который входит первичная профсоюзная организация___________________________________________________</w:t>
            </w:r>
            <w:r w:rsidRPr="0046046C">
              <w:rPr>
                <w:sz w:val="16"/>
                <w:szCs w:val="16"/>
                <w:lang w:eastAsia="ru-RU"/>
              </w:rPr>
              <w:br/>
            </w:r>
          </w:p>
          <w:p w:rsidR="00E17336" w:rsidRPr="0046046C" w:rsidRDefault="00E17336" w:rsidP="0033744E">
            <w:pPr>
              <w:tabs>
                <w:tab w:val="right" w:pos="9915"/>
              </w:tabs>
              <w:suppressAutoHyphens w:val="0"/>
              <w:ind w:firstLine="480"/>
              <w:textAlignment w:val="baseline"/>
              <w:rPr>
                <w:sz w:val="16"/>
                <w:szCs w:val="16"/>
                <w:lang w:eastAsia="ru-RU"/>
              </w:rPr>
            </w:pPr>
            <w:r w:rsidRPr="0046046C">
              <w:rPr>
                <w:sz w:val="16"/>
                <w:szCs w:val="16"/>
                <w:lang w:eastAsia="ru-RU"/>
              </w:rPr>
              <w:t>К заявлению прилагаются </w:t>
            </w:r>
            <w:r w:rsidRPr="0046046C">
              <w:rPr>
                <w:i/>
                <w:iCs/>
                <w:sz w:val="16"/>
                <w:szCs w:val="16"/>
                <w:bdr w:val="none" w:sz="0" w:space="0" w:color="auto" w:frame="1"/>
                <w:lang w:eastAsia="ru-RU"/>
              </w:rPr>
              <w:t>(нужное обвести)</w:t>
            </w:r>
            <w:r w:rsidRPr="0046046C">
              <w:rPr>
                <w:sz w:val="16"/>
                <w:szCs w:val="16"/>
                <w:lang w:eastAsia="ru-RU"/>
              </w:rPr>
              <w:t>:</w:t>
            </w:r>
          </w:p>
          <w:p w:rsidR="00E17336" w:rsidRPr="0046046C" w:rsidRDefault="00E17336" w:rsidP="0033744E">
            <w:pPr>
              <w:tabs>
                <w:tab w:val="right" w:pos="9915"/>
              </w:tabs>
              <w:suppressAutoHyphens w:val="0"/>
              <w:ind w:firstLine="480"/>
              <w:textAlignment w:val="baseline"/>
              <w:rPr>
                <w:sz w:val="16"/>
                <w:szCs w:val="16"/>
                <w:lang w:eastAsia="ru-RU"/>
              </w:rPr>
            </w:pPr>
            <w:r w:rsidRPr="0046046C">
              <w:rPr>
                <w:sz w:val="16"/>
                <w:szCs w:val="16"/>
                <w:lang w:eastAsia="ru-RU"/>
              </w:rPr>
              <w:t>а) коллективный договор на _____ л., в 3 экз.;</w:t>
            </w:r>
          </w:p>
          <w:p w:rsidR="00E17336" w:rsidRPr="0046046C" w:rsidRDefault="00E17336" w:rsidP="0033744E">
            <w:pPr>
              <w:suppressAutoHyphens w:val="0"/>
              <w:ind w:right="-272" w:firstLine="480"/>
              <w:jc w:val="both"/>
              <w:textAlignment w:val="baseline"/>
              <w:rPr>
                <w:sz w:val="16"/>
                <w:szCs w:val="16"/>
                <w:lang w:eastAsia="ru-RU"/>
              </w:rPr>
            </w:pPr>
            <w:r w:rsidRPr="0046046C">
              <w:rPr>
                <w:sz w:val="16"/>
                <w:szCs w:val="16"/>
                <w:lang w:eastAsia="ru-RU"/>
              </w:rPr>
              <w:t xml:space="preserve">б) в случае отсутствия в организации первичной профсоюзной организации, а также, 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данной организации - выписка из протокола общего собрания </w:t>
            </w:r>
            <w:r w:rsidRPr="0046046C">
              <w:rPr>
                <w:sz w:val="16"/>
                <w:szCs w:val="16"/>
                <w:lang w:eastAsia="ru-RU"/>
              </w:rPr>
              <w:t>работников, подтверждающая полномочия по представлению интересов работников при проведении коллективных переговоров и заключению коллективного договора.</w:t>
            </w:r>
          </w:p>
          <w:p w:rsidR="00E17336" w:rsidRPr="0046046C" w:rsidRDefault="00E17336" w:rsidP="0033744E">
            <w:pPr>
              <w:tabs>
                <w:tab w:val="right" w:pos="9915"/>
              </w:tabs>
              <w:suppressAutoHyphens w:val="0"/>
              <w:ind w:firstLine="480"/>
              <w:jc w:val="right"/>
              <w:textAlignment w:val="baseline"/>
              <w:rPr>
                <w:sz w:val="16"/>
                <w:szCs w:val="16"/>
                <w:lang w:eastAsia="ru-RU"/>
              </w:rPr>
            </w:pPr>
          </w:p>
          <w:p w:rsidR="00E17336" w:rsidRPr="0046046C" w:rsidRDefault="00E17336" w:rsidP="0033744E">
            <w:pPr>
              <w:tabs>
                <w:tab w:val="right" w:pos="9915"/>
              </w:tabs>
              <w:suppressAutoHyphens w:val="0"/>
              <w:ind w:firstLine="480"/>
              <w:textAlignment w:val="baseline"/>
              <w:rPr>
                <w:sz w:val="16"/>
                <w:szCs w:val="16"/>
                <w:lang w:eastAsia="ru-RU"/>
              </w:rPr>
            </w:pPr>
            <w:r w:rsidRPr="0046046C">
              <w:rPr>
                <w:sz w:val="16"/>
                <w:szCs w:val="16"/>
                <w:lang w:eastAsia="ru-RU"/>
              </w:rPr>
              <w:t>____________________________</w:t>
            </w:r>
          </w:p>
          <w:p w:rsidR="00E17336" w:rsidRPr="0046046C" w:rsidRDefault="00E17336" w:rsidP="0033744E">
            <w:pPr>
              <w:tabs>
                <w:tab w:val="right" w:pos="9915"/>
              </w:tabs>
              <w:suppressAutoHyphens w:val="0"/>
              <w:ind w:firstLine="480"/>
              <w:textAlignment w:val="baseline"/>
              <w:rPr>
                <w:sz w:val="16"/>
                <w:szCs w:val="16"/>
                <w:lang w:eastAsia="ru-RU"/>
              </w:rPr>
            </w:pPr>
            <w:r w:rsidRPr="0046046C">
              <w:rPr>
                <w:i/>
                <w:iCs/>
                <w:sz w:val="16"/>
                <w:szCs w:val="16"/>
                <w:bdr w:val="none" w:sz="0" w:space="0" w:color="auto" w:frame="1"/>
                <w:lang w:eastAsia="ru-RU"/>
              </w:rPr>
              <w:t>(дата составления заявления)</w:t>
            </w:r>
            <w:r w:rsidRPr="0046046C">
              <w:rPr>
                <w:sz w:val="16"/>
                <w:szCs w:val="16"/>
                <w:lang w:eastAsia="ru-RU"/>
              </w:rPr>
              <w:br/>
            </w:r>
          </w:p>
          <w:p w:rsidR="00E17336" w:rsidRPr="0046046C" w:rsidRDefault="00E17336" w:rsidP="0033744E">
            <w:pPr>
              <w:tabs>
                <w:tab w:val="right" w:pos="9915"/>
              </w:tabs>
              <w:suppressAutoHyphens w:val="0"/>
              <w:textAlignment w:val="baseline"/>
              <w:rPr>
                <w:sz w:val="16"/>
                <w:szCs w:val="16"/>
                <w:lang w:eastAsia="ru-RU"/>
              </w:rPr>
            </w:pPr>
            <w:r w:rsidRPr="0046046C">
              <w:rPr>
                <w:sz w:val="16"/>
                <w:szCs w:val="16"/>
                <w:lang w:eastAsia="ru-RU"/>
              </w:rPr>
              <w:t>Работодатель, представитель работодателя (работодателей):</w:t>
            </w:r>
          </w:p>
        </w:tc>
      </w:tr>
      <w:tr w:rsidR="00E17336" w:rsidRPr="0046046C" w:rsidTr="00E17336">
        <w:trPr>
          <w:gridAfter w:val="1"/>
          <w:wAfter w:w="9155" w:type="dxa"/>
        </w:trPr>
        <w:tc>
          <w:tcPr>
            <w:tcW w:w="1997" w:type="dxa"/>
            <w:tcBorders>
              <w:top w:val="nil"/>
              <w:left w:val="nil"/>
              <w:bottom w:val="nil"/>
              <w:right w:val="nil"/>
            </w:tcBorders>
            <w:shd w:val="clear" w:color="auto" w:fill="auto"/>
            <w:tcMar>
              <w:top w:w="0" w:type="dxa"/>
              <w:left w:w="130" w:type="dxa"/>
              <w:bottom w:w="0" w:type="dxa"/>
              <w:right w:w="130" w:type="dxa"/>
            </w:tcMar>
            <w:hideMark/>
          </w:tcPr>
          <w:p w:rsidR="00E17336" w:rsidRPr="0046046C" w:rsidRDefault="00E17336" w:rsidP="0033744E">
            <w:pPr>
              <w:tabs>
                <w:tab w:val="right" w:pos="9915"/>
              </w:tabs>
              <w:suppressAutoHyphens w:val="0"/>
              <w:textAlignment w:val="baseline"/>
              <w:rPr>
                <w:sz w:val="16"/>
                <w:szCs w:val="16"/>
                <w:lang w:eastAsia="ru-RU"/>
              </w:rPr>
            </w:pPr>
            <w:r w:rsidRPr="0046046C">
              <w:rPr>
                <w:sz w:val="16"/>
                <w:szCs w:val="16"/>
                <w:lang w:eastAsia="ru-RU"/>
              </w:rPr>
              <w:t>____________________</w:t>
            </w:r>
            <w:r w:rsidRPr="0046046C">
              <w:rPr>
                <w:sz w:val="16"/>
                <w:szCs w:val="16"/>
                <w:lang w:eastAsia="ru-RU"/>
              </w:rPr>
              <w:br/>
            </w:r>
          </w:p>
        </w:tc>
        <w:tc>
          <w:tcPr>
            <w:tcW w:w="1984" w:type="dxa"/>
            <w:gridSpan w:val="2"/>
            <w:tcBorders>
              <w:top w:val="nil"/>
              <w:left w:val="nil"/>
              <w:bottom w:val="nil"/>
              <w:right w:val="nil"/>
            </w:tcBorders>
            <w:shd w:val="clear" w:color="auto" w:fill="auto"/>
            <w:tcMar>
              <w:top w:w="0" w:type="dxa"/>
              <w:left w:w="130" w:type="dxa"/>
              <w:bottom w:w="0" w:type="dxa"/>
              <w:right w:w="130" w:type="dxa"/>
            </w:tcMar>
            <w:hideMark/>
          </w:tcPr>
          <w:p w:rsidR="00E17336" w:rsidRPr="0046046C" w:rsidRDefault="00E17336" w:rsidP="0033744E">
            <w:pPr>
              <w:tabs>
                <w:tab w:val="right" w:pos="9915"/>
              </w:tabs>
              <w:suppressAutoHyphens w:val="0"/>
              <w:textAlignment w:val="baseline"/>
              <w:rPr>
                <w:sz w:val="16"/>
                <w:szCs w:val="16"/>
                <w:lang w:eastAsia="ru-RU"/>
              </w:rPr>
            </w:pPr>
            <w:r w:rsidRPr="0046046C">
              <w:rPr>
                <w:sz w:val="16"/>
                <w:szCs w:val="16"/>
                <w:lang w:eastAsia="ru-RU"/>
              </w:rPr>
              <w:t>____________________</w:t>
            </w:r>
            <w:r w:rsidRPr="0046046C">
              <w:rPr>
                <w:sz w:val="16"/>
                <w:szCs w:val="16"/>
                <w:lang w:eastAsia="ru-RU"/>
              </w:rPr>
              <w:br/>
            </w:r>
          </w:p>
        </w:tc>
        <w:tc>
          <w:tcPr>
            <w:tcW w:w="1606" w:type="dxa"/>
            <w:gridSpan w:val="3"/>
            <w:tcBorders>
              <w:top w:val="nil"/>
              <w:left w:val="nil"/>
              <w:bottom w:val="nil"/>
              <w:right w:val="nil"/>
            </w:tcBorders>
            <w:shd w:val="clear" w:color="auto" w:fill="auto"/>
            <w:tcMar>
              <w:top w:w="0" w:type="dxa"/>
              <w:left w:w="130" w:type="dxa"/>
              <w:bottom w:w="0" w:type="dxa"/>
              <w:right w:w="130" w:type="dxa"/>
            </w:tcMar>
            <w:hideMark/>
          </w:tcPr>
          <w:p w:rsidR="00E17336" w:rsidRPr="0046046C" w:rsidRDefault="00E17336" w:rsidP="0033744E">
            <w:pPr>
              <w:tabs>
                <w:tab w:val="right" w:pos="9915"/>
              </w:tabs>
              <w:suppressAutoHyphens w:val="0"/>
              <w:textAlignment w:val="baseline"/>
              <w:rPr>
                <w:sz w:val="16"/>
                <w:szCs w:val="16"/>
                <w:lang w:eastAsia="ru-RU"/>
              </w:rPr>
            </w:pPr>
            <w:r w:rsidRPr="0046046C">
              <w:rPr>
                <w:sz w:val="16"/>
                <w:szCs w:val="16"/>
                <w:lang w:eastAsia="ru-RU"/>
              </w:rPr>
              <w:t>______________</w:t>
            </w:r>
            <w:r w:rsidRPr="0046046C">
              <w:rPr>
                <w:sz w:val="16"/>
                <w:szCs w:val="16"/>
                <w:lang w:eastAsia="ru-RU"/>
              </w:rPr>
              <w:br/>
            </w:r>
          </w:p>
        </w:tc>
      </w:tr>
      <w:tr w:rsidR="00E17336" w:rsidRPr="0046046C" w:rsidTr="00E17336">
        <w:trPr>
          <w:gridAfter w:val="1"/>
          <w:wAfter w:w="9155" w:type="dxa"/>
        </w:trPr>
        <w:tc>
          <w:tcPr>
            <w:tcW w:w="1997" w:type="dxa"/>
            <w:tcBorders>
              <w:top w:val="nil"/>
              <w:left w:val="nil"/>
              <w:bottom w:val="nil"/>
              <w:right w:val="nil"/>
            </w:tcBorders>
            <w:shd w:val="clear" w:color="auto" w:fill="auto"/>
            <w:tcMar>
              <w:top w:w="0" w:type="dxa"/>
              <w:left w:w="130" w:type="dxa"/>
              <w:bottom w:w="0" w:type="dxa"/>
              <w:right w:w="130" w:type="dxa"/>
            </w:tcMar>
            <w:hideMark/>
          </w:tcPr>
          <w:p w:rsidR="00E17336" w:rsidRPr="0046046C" w:rsidRDefault="00E17336" w:rsidP="0033744E">
            <w:pPr>
              <w:tabs>
                <w:tab w:val="right" w:pos="9915"/>
              </w:tabs>
              <w:suppressAutoHyphens w:val="0"/>
              <w:textAlignment w:val="baseline"/>
              <w:rPr>
                <w:sz w:val="16"/>
                <w:szCs w:val="16"/>
                <w:lang w:eastAsia="ru-RU"/>
              </w:rPr>
            </w:pPr>
            <w:r w:rsidRPr="0046046C">
              <w:rPr>
                <w:i/>
                <w:iCs/>
                <w:sz w:val="16"/>
                <w:szCs w:val="16"/>
                <w:bdr w:val="none" w:sz="0" w:space="0" w:color="auto" w:frame="1"/>
                <w:lang w:eastAsia="ru-RU"/>
              </w:rPr>
              <w:t>(Ф.И.О. полностью)</w:t>
            </w:r>
          </w:p>
        </w:tc>
        <w:tc>
          <w:tcPr>
            <w:tcW w:w="1984" w:type="dxa"/>
            <w:gridSpan w:val="2"/>
            <w:tcBorders>
              <w:top w:val="nil"/>
              <w:left w:val="nil"/>
              <w:bottom w:val="nil"/>
              <w:right w:val="nil"/>
            </w:tcBorders>
            <w:shd w:val="clear" w:color="auto" w:fill="auto"/>
            <w:tcMar>
              <w:top w:w="0" w:type="dxa"/>
              <w:left w:w="130" w:type="dxa"/>
              <w:bottom w:w="0" w:type="dxa"/>
              <w:right w:w="130" w:type="dxa"/>
            </w:tcMar>
            <w:hideMark/>
          </w:tcPr>
          <w:p w:rsidR="00E17336" w:rsidRPr="0046046C" w:rsidRDefault="00E17336" w:rsidP="0033744E">
            <w:pPr>
              <w:tabs>
                <w:tab w:val="right" w:pos="9915"/>
              </w:tabs>
              <w:suppressAutoHyphens w:val="0"/>
              <w:jc w:val="center"/>
              <w:textAlignment w:val="baseline"/>
              <w:rPr>
                <w:sz w:val="16"/>
                <w:szCs w:val="16"/>
                <w:lang w:eastAsia="ru-RU"/>
              </w:rPr>
            </w:pPr>
            <w:r w:rsidRPr="0046046C">
              <w:rPr>
                <w:i/>
                <w:iCs/>
                <w:sz w:val="16"/>
                <w:szCs w:val="16"/>
                <w:bdr w:val="none" w:sz="0" w:space="0" w:color="auto" w:frame="1"/>
                <w:lang w:eastAsia="ru-RU"/>
              </w:rPr>
              <w:t>(Статус согласно полномочиям)</w:t>
            </w:r>
          </w:p>
        </w:tc>
        <w:tc>
          <w:tcPr>
            <w:tcW w:w="1606" w:type="dxa"/>
            <w:gridSpan w:val="3"/>
            <w:tcBorders>
              <w:top w:val="nil"/>
              <w:left w:val="nil"/>
              <w:bottom w:val="nil"/>
              <w:right w:val="nil"/>
            </w:tcBorders>
            <w:shd w:val="clear" w:color="auto" w:fill="auto"/>
            <w:tcMar>
              <w:top w:w="0" w:type="dxa"/>
              <w:left w:w="130" w:type="dxa"/>
              <w:bottom w:w="0" w:type="dxa"/>
              <w:right w:w="130" w:type="dxa"/>
            </w:tcMar>
            <w:hideMark/>
          </w:tcPr>
          <w:p w:rsidR="00E17336" w:rsidRPr="0046046C" w:rsidRDefault="00E17336" w:rsidP="0033744E">
            <w:pPr>
              <w:tabs>
                <w:tab w:val="right" w:pos="9915"/>
              </w:tabs>
              <w:suppressAutoHyphens w:val="0"/>
              <w:jc w:val="center"/>
              <w:textAlignment w:val="baseline"/>
              <w:rPr>
                <w:sz w:val="16"/>
                <w:szCs w:val="16"/>
                <w:lang w:eastAsia="ru-RU"/>
              </w:rPr>
            </w:pPr>
            <w:r w:rsidRPr="0046046C">
              <w:rPr>
                <w:i/>
                <w:iCs/>
                <w:sz w:val="16"/>
                <w:szCs w:val="16"/>
                <w:bdr w:val="none" w:sz="0" w:space="0" w:color="auto" w:frame="1"/>
                <w:lang w:eastAsia="ru-RU"/>
              </w:rPr>
              <w:t>(Подпись)</w:t>
            </w:r>
          </w:p>
        </w:tc>
      </w:tr>
    </w:tbl>
    <w:p w:rsidR="00E17336" w:rsidRPr="0046046C" w:rsidRDefault="00E17336" w:rsidP="00841A7E">
      <w:pPr>
        <w:jc w:val="center"/>
        <w:rPr>
          <w:sz w:val="16"/>
          <w:szCs w:val="16"/>
        </w:rPr>
      </w:pPr>
    </w:p>
    <w:p w:rsidR="00E17336" w:rsidRPr="0046046C" w:rsidRDefault="00E17336" w:rsidP="00841A7E">
      <w:pPr>
        <w:jc w:val="center"/>
        <w:rPr>
          <w:sz w:val="16"/>
          <w:szCs w:val="16"/>
        </w:rPr>
      </w:pPr>
    </w:p>
    <w:p w:rsidR="00E17336" w:rsidRPr="0046046C" w:rsidRDefault="00E17336" w:rsidP="00E17336">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ПРИЛОЖЕНИЕ № 2</w:t>
      </w:r>
    </w:p>
    <w:p w:rsidR="00E17336" w:rsidRPr="0046046C" w:rsidRDefault="00E17336" w:rsidP="00E17336">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к Порядку проведения</w:t>
      </w:r>
      <w:r w:rsidRPr="0046046C">
        <w:rPr>
          <w:rFonts w:ascii="Courier New" w:eastAsia="Courier New" w:hAnsi="Courier New" w:cs="Courier New"/>
          <w:color w:val="000000"/>
          <w:sz w:val="16"/>
          <w:szCs w:val="16"/>
          <w:lang w:eastAsia="ru-RU"/>
        </w:rPr>
        <w:t xml:space="preserve"> </w:t>
      </w:r>
      <w:r w:rsidRPr="0046046C">
        <w:rPr>
          <w:rFonts w:eastAsia="Arial"/>
          <w:color w:val="000000"/>
          <w:sz w:val="16"/>
          <w:szCs w:val="16"/>
          <w:lang w:eastAsia="ru-RU" w:bidi="ru-RU"/>
        </w:rPr>
        <w:t>уведомительной</w:t>
      </w:r>
    </w:p>
    <w:p w:rsidR="00E17336" w:rsidRPr="0046046C" w:rsidRDefault="00E17336" w:rsidP="00E17336">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регистрации коллективных договоров,</w:t>
      </w:r>
    </w:p>
    <w:p w:rsidR="00E17336" w:rsidRPr="0046046C" w:rsidRDefault="00E17336" w:rsidP="00E17336">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территориальных соглашений и</w:t>
      </w:r>
    </w:p>
    <w:p w:rsidR="00E17336" w:rsidRPr="0046046C" w:rsidRDefault="00E17336" w:rsidP="00E17336">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территориальных (межотраслевых) соглашений</w:t>
      </w:r>
    </w:p>
    <w:p w:rsidR="00E17336" w:rsidRPr="0046046C" w:rsidRDefault="00E17336" w:rsidP="00E17336">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в Тогучинском районе</w:t>
      </w:r>
      <w:r w:rsidRPr="0046046C">
        <w:rPr>
          <w:sz w:val="16"/>
          <w:szCs w:val="16"/>
        </w:rPr>
        <w:t xml:space="preserve"> </w:t>
      </w:r>
      <w:r w:rsidRPr="0046046C">
        <w:rPr>
          <w:rFonts w:eastAsia="Arial"/>
          <w:color w:val="000000"/>
          <w:sz w:val="16"/>
          <w:szCs w:val="16"/>
          <w:lang w:eastAsia="ru-RU" w:bidi="ru-RU"/>
        </w:rPr>
        <w:t>Новосибирской области</w:t>
      </w:r>
    </w:p>
    <w:p w:rsidR="00E17336" w:rsidRPr="0046046C" w:rsidRDefault="00E17336" w:rsidP="00E17336">
      <w:pPr>
        <w:widowControl w:val="0"/>
        <w:suppressAutoHyphens w:val="0"/>
        <w:jc w:val="right"/>
        <w:rPr>
          <w:rFonts w:eastAsia="Arial"/>
          <w:color w:val="000000"/>
          <w:sz w:val="16"/>
          <w:szCs w:val="16"/>
          <w:lang w:eastAsia="ru-RU" w:bidi="ru-RU"/>
        </w:rPr>
      </w:pPr>
      <w:r w:rsidRPr="0046046C">
        <w:rPr>
          <w:rFonts w:eastAsia="Calibri"/>
          <w:sz w:val="16"/>
          <w:szCs w:val="16"/>
          <w:lang w:eastAsia="en-US"/>
        </w:rPr>
        <w:t>и осуществления контроля за их выполнением</w:t>
      </w:r>
    </w:p>
    <w:p w:rsidR="00E17336" w:rsidRPr="0046046C" w:rsidRDefault="00E17336" w:rsidP="00841A7E">
      <w:pPr>
        <w:jc w:val="center"/>
        <w:rPr>
          <w:sz w:val="16"/>
          <w:szCs w:val="16"/>
        </w:rPr>
      </w:pPr>
    </w:p>
    <w:tbl>
      <w:tblPr>
        <w:tblW w:w="5245" w:type="dxa"/>
        <w:tblLayout w:type="fixed"/>
        <w:tblCellMar>
          <w:left w:w="0" w:type="dxa"/>
          <w:right w:w="0" w:type="dxa"/>
        </w:tblCellMar>
        <w:tblLook w:val="04A0" w:firstRow="1" w:lastRow="0" w:firstColumn="1" w:lastColumn="0" w:noHBand="0" w:noVBand="1"/>
      </w:tblPr>
      <w:tblGrid>
        <w:gridCol w:w="2552"/>
        <w:gridCol w:w="2693"/>
      </w:tblGrid>
      <w:tr w:rsidR="00E17336" w:rsidRPr="0046046C" w:rsidTr="00E17336">
        <w:trPr>
          <w:trHeight w:val="552"/>
        </w:trPr>
        <w:tc>
          <w:tcPr>
            <w:tcW w:w="2552" w:type="dxa"/>
            <w:tcBorders>
              <w:top w:val="nil"/>
              <w:left w:val="nil"/>
              <w:bottom w:val="nil"/>
              <w:right w:val="nil"/>
            </w:tcBorders>
            <w:shd w:val="clear" w:color="auto" w:fill="auto"/>
            <w:tcMar>
              <w:top w:w="0" w:type="dxa"/>
              <w:left w:w="130" w:type="dxa"/>
              <w:bottom w:w="0" w:type="dxa"/>
              <w:right w:w="130" w:type="dxa"/>
            </w:tcMar>
            <w:hideMark/>
          </w:tcPr>
          <w:p w:rsidR="00E17336" w:rsidRPr="0046046C" w:rsidRDefault="00E17336" w:rsidP="00E17336">
            <w:pPr>
              <w:tabs>
                <w:tab w:val="right" w:pos="9915"/>
              </w:tabs>
              <w:suppressAutoHyphens w:val="0"/>
              <w:textAlignment w:val="baseline"/>
              <w:rPr>
                <w:sz w:val="16"/>
                <w:szCs w:val="16"/>
                <w:lang w:eastAsia="ru-RU"/>
              </w:rPr>
            </w:pPr>
            <w:r w:rsidRPr="0046046C">
              <w:rPr>
                <w:sz w:val="16"/>
                <w:szCs w:val="16"/>
                <w:lang w:eastAsia="ru-RU"/>
              </w:rPr>
              <w:t>На бланке организации</w:t>
            </w:r>
          </w:p>
        </w:tc>
        <w:tc>
          <w:tcPr>
            <w:tcW w:w="2693" w:type="dxa"/>
          </w:tcPr>
          <w:p w:rsidR="00E17336" w:rsidRPr="0046046C" w:rsidRDefault="00E17336" w:rsidP="00E17336">
            <w:pPr>
              <w:tabs>
                <w:tab w:val="right" w:pos="9915"/>
              </w:tabs>
              <w:suppressAutoHyphens w:val="0"/>
              <w:ind w:right="-555"/>
              <w:textAlignment w:val="baseline"/>
              <w:rPr>
                <w:sz w:val="16"/>
                <w:szCs w:val="16"/>
                <w:lang w:eastAsia="ru-RU"/>
              </w:rPr>
            </w:pPr>
            <w:r w:rsidRPr="0046046C">
              <w:rPr>
                <w:sz w:val="16"/>
                <w:szCs w:val="16"/>
                <w:lang w:eastAsia="ru-RU"/>
              </w:rPr>
              <w:t>В управление эконмического развития, промышленности и торговли администрации</w:t>
            </w:r>
          </w:p>
          <w:p w:rsidR="00E17336" w:rsidRPr="0046046C" w:rsidRDefault="00E17336" w:rsidP="00E17336">
            <w:pPr>
              <w:tabs>
                <w:tab w:val="right" w:pos="9915"/>
              </w:tabs>
              <w:suppressAutoHyphens w:val="0"/>
              <w:textAlignment w:val="baseline"/>
              <w:rPr>
                <w:sz w:val="16"/>
                <w:szCs w:val="16"/>
                <w:lang w:eastAsia="ru-RU"/>
              </w:rPr>
            </w:pPr>
            <w:r w:rsidRPr="0046046C">
              <w:rPr>
                <w:sz w:val="16"/>
                <w:szCs w:val="16"/>
                <w:lang w:eastAsia="ru-RU"/>
              </w:rPr>
              <w:t>Тогучинского района Новосибирской области</w:t>
            </w:r>
          </w:p>
          <w:p w:rsidR="00E17336" w:rsidRPr="0046046C" w:rsidRDefault="00E17336" w:rsidP="00E17336">
            <w:pPr>
              <w:tabs>
                <w:tab w:val="right" w:pos="9915"/>
              </w:tabs>
              <w:suppressAutoHyphens w:val="0"/>
              <w:textAlignment w:val="baseline"/>
              <w:rPr>
                <w:sz w:val="16"/>
                <w:szCs w:val="16"/>
                <w:lang w:eastAsia="ru-RU"/>
              </w:rPr>
            </w:pPr>
            <w:r w:rsidRPr="0046046C">
              <w:rPr>
                <w:sz w:val="16"/>
                <w:szCs w:val="16"/>
                <w:lang w:eastAsia="ru-RU"/>
              </w:rPr>
              <w:t> </w:t>
            </w:r>
          </w:p>
        </w:tc>
      </w:tr>
      <w:tr w:rsidR="00067037" w:rsidRPr="0046046C" w:rsidTr="0033744E">
        <w:trPr>
          <w:gridAfter w:val="1"/>
          <w:wAfter w:w="2693" w:type="dxa"/>
          <w:trHeight w:val="80"/>
        </w:trPr>
        <w:tc>
          <w:tcPr>
            <w:tcW w:w="2552" w:type="dxa"/>
            <w:tcBorders>
              <w:top w:val="nil"/>
              <w:left w:val="nil"/>
              <w:bottom w:val="nil"/>
            </w:tcBorders>
            <w:shd w:val="clear" w:color="auto" w:fill="auto"/>
            <w:tcMar>
              <w:top w:w="0" w:type="dxa"/>
              <w:left w:w="130" w:type="dxa"/>
              <w:bottom w:w="0" w:type="dxa"/>
              <w:right w:w="130" w:type="dxa"/>
            </w:tcMar>
          </w:tcPr>
          <w:p w:rsidR="00067037" w:rsidRPr="0046046C" w:rsidRDefault="00067037" w:rsidP="00E17336">
            <w:pPr>
              <w:suppressAutoHyphens w:val="0"/>
              <w:textAlignment w:val="baseline"/>
              <w:rPr>
                <w:sz w:val="16"/>
                <w:szCs w:val="16"/>
                <w:lang w:eastAsia="ru-RU"/>
              </w:rPr>
            </w:pPr>
          </w:p>
        </w:tc>
      </w:tr>
    </w:tbl>
    <w:p w:rsidR="00067037" w:rsidRPr="0046046C" w:rsidRDefault="00067037" w:rsidP="00067037">
      <w:pPr>
        <w:suppressAutoHyphens w:val="0"/>
        <w:ind w:firstLine="480"/>
        <w:jc w:val="both"/>
        <w:textAlignment w:val="baseline"/>
        <w:rPr>
          <w:sz w:val="16"/>
          <w:szCs w:val="16"/>
          <w:lang w:eastAsia="ru-RU"/>
        </w:rPr>
      </w:pPr>
      <w:r w:rsidRPr="0046046C">
        <w:rPr>
          <w:sz w:val="16"/>
          <w:szCs w:val="16"/>
          <w:lang w:eastAsia="ru-RU"/>
        </w:rPr>
        <w:t>Прошу провести уведомительную регистрацию </w:t>
      </w:r>
      <w:r w:rsidRPr="0046046C">
        <w:rPr>
          <w:i/>
          <w:iCs/>
          <w:sz w:val="16"/>
          <w:szCs w:val="16"/>
          <w:bdr w:val="none" w:sz="0" w:space="0" w:color="auto" w:frame="1"/>
          <w:lang w:eastAsia="ru-RU"/>
        </w:rPr>
        <w:t>(нужное подчеркнуть)</w:t>
      </w:r>
      <w:r w:rsidRPr="0046046C">
        <w:rPr>
          <w:sz w:val="16"/>
          <w:szCs w:val="16"/>
          <w:lang w:eastAsia="ru-RU"/>
        </w:rPr>
        <w:t xml:space="preserve"> соглашения / дополнительного соглашения (дата ___________________, № _________________основного соглашения) </w:t>
      </w:r>
    </w:p>
    <w:p w:rsidR="00067037" w:rsidRPr="0046046C" w:rsidRDefault="00067037" w:rsidP="00067037">
      <w:pPr>
        <w:suppressAutoHyphens w:val="0"/>
        <w:ind w:right="-118"/>
        <w:jc w:val="both"/>
        <w:textAlignment w:val="baseline"/>
        <w:rPr>
          <w:sz w:val="16"/>
          <w:szCs w:val="16"/>
          <w:lang w:eastAsia="ru-RU"/>
        </w:rPr>
      </w:pPr>
      <w:r w:rsidRPr="0046046C">
        <w:rPr>
          <w:sz w:val="16"/>
          <w:szCs w:val="16"/>
          <w:lang w:eastAsia="ru-RU"/>
        </w:rPr>
        <w:t>______________________________________________________________</w:t>
      </w:r>
    </w:p>
    <w:p w:rsidR="00067037" w:rsidRPr="0046046C" w:rsidRDefault="00067037" w:rsidP="00067037">
      <w:pPr>
        <w:suppressAutoHyphens w:val="0"/>
        <w:jc w:val="both"/>
        <w:textAlignment w:val="baseline"/>
        <w:rPr>
          <w:sz w:val="16"/>
          <w:szCs w:val="16"/>
          <w:lang w:eastAsia="ru-RU"/>
        </w:rPr>
      </w:pPr>
      <w:r w:rsidRPr="0046046C">
        <w:rPr>
          <w:i/>
          <w:iCs/>
          <w:sz w:val="16"/>
          <w:szCs w:val="16"/>
          <w:bdr w:val="none" w:sz="0" w:space="0" w:color="auto" w:frame="1"/>
          <w:lang w:eastAsia="ru-RU"/>
        </w:rPr>
        <w:t>(полное наименование территориального, отраслевого (межотраслевого) и иного соглашения)</w:t>
      </w:r>
    </w:p>
    <w:p w:rsidR="00067037" w:rsidRPr="0046046C" w:rsidRDefault="00067037" w:rsidP="00067037">
      <w:pPr>
        <w:suppressAutoHyphens w:val="0"/>
        <w:ind w:firstLine="480"/>
        <w:jc w:val="both"/>
        <w:textAlignment w:val="baseline"/>
        <w:rPr>
          <w:sz w:val="16"/>
          <w:szCs w:val="16"/>
          <w:lang w:eastAsia="ru-RU"/>
        </w:rPr>
      </w:pPr>
      <w:r w:rsidRPr="0046046C">
        <w:rPr>
          <w:sz w:val="16"/>
          <w:szCs w:val="16"/>
          <w:lang w:eastAsia="ru-RU"/>
        </w:rPr>
        <w:t>Дата подписания соглашения сторонами коллективных переговоров___________________________________________________</w:t>
      </w:r>
    </w:p>
    <w:p w:rsidR="00067037" w:rsidRPr="0046046C" w:rsidRDefault="00067037" w:rsidP="00067037">
      <w:pPr>
        <w:suppressAutoHyphens w:val="0"/>
        <w:ind w:left="142" w:firstLine="338"/>
        <w:jc w:val="both"/>
        <w:textAlignment w:val="baseline"/>
        <w:rPr>
          <w:sz w:val="16"/>
          <w:szCs w:val="16"/>
          <w:lang w:eastAsia="ru-RU"/>
        </w:rPr>
      </w:pPr>
      <w:r w:rsidRPr="0046046C">
        <w:rPr>
          <w:sz w:val="16"/>
          <w:szCs w:val="16"/>
          <w:lang w:eastAsia="ru-RU"/>
        </w:rPr>
        <w:t>Контактный адрес электронной почты:</w:t>
      </w:r>
    </w:p>
    <w:p w:rsidR="00067037" w:rsidRPr="0046046C" w:rsidRDefault="00067037" w:rsidP="00067037">
      <w:pPr>
        <w:suppressAutoHyphens w:val="0"/>
        <w:ind w:firstLine="480"/>
        <w:jc w:val="both"/>
        <w:textAlignment w:val="baseline"/>
        <w:rPr>
          <w:sz w:val="16"/>
          <w:szCs w:val="16"/>
          <w:lang w:eastAsia="ru-RU"/>
        </w:rPr>
      </w:pPr>
      <w:r w:rsidRPr="0046046C">
        <w:rPr>
          <w:sz w:val="16"/>
          <w:szCs w:val="16"/>
          <w:lang w:eastAsia="ru-RU"/>
        </w:rPr>
        <w:t>________________________________________________________</w:t>
      </w:r>
    </w:p>
    <w:p w:rsidR="00067037" w:rsidRPr="0046046C" w:rsidRDefault="00067037" w:rsidP="00067037">
      <w:pPr>
        <w:suppressAutoHyphens w:val="0"/>
        <w:ind w:firstLine="480"/>
        <w:jc w:val="both"/>
        <w:textAlignment w:val="baseline"/>
        <w:rPr>
          <w:sz w:val="16"/>
          <w:szCs w:val="16"/>
          <w:lang w:eastAsia="ru-RU"/>
        </w:rPr>
      </w:pPr>
      <w:r w:rsidRPr="0046046C">
        <w:rPr>
          <w:sz w:val="16"/>
          <w:szCs w:val="16"/>
          <w:lang w:eastAsia="ru-RU"/>
        </w:rPr>
        <w:t>Контактные номера телефонов:</w:t>
      </w:r>
    </w:p>
    <w:p w:rsidR="00067037" w:rsidRPr="0046046C" w:rsidRDefault="00067037" w:rsidP="00067037">
      <w:pPr>
        <w:suppressAutoHyphens w:val="0"/>
        <w:ind w:firstLine="480"/>
        <w:jc w:val="both"/>
        <w:textAlignment w:val="baseline"/>
        <w:rPr>
          <w:sz w:val="16"/>
          <w:szCs w:val="16"/>
          <w:lang w:eastAsia="ru-RU"/>
        </w:rPr>
      </w:pPr>
      <w:r w:rsidRPr="0046046C">
        <w:rPr>
          <w:sz w:val="16"/>
          <w:szCs w:val="16"/>
          <w:lang w:eastAsia="ru-RU"/>
        </w:rPr>
        <w:t>________________________________________________________</w:t>
      </w:r>
    </w:p>
    <w:p w:rsidR="00067037" w:rsidRPr="0046046C" w:rsidRDefault="00067037" w:rsidP="00067037">
      <w:pPr>
        <w:suppressAutoHyphens w:val="0"/>
        <w:ind w:firstLine="480"/>
        <w:jc w:val="both"/>
        <w:textAlignment w:val="baseline"/>
        <w:rPr>
          <w:sz w:val="16"/>
          <w:szCs w:val="16"/>
          <w:lang w:eastAsia="ru-RU"/>
        </w:rPr>
      </w:pPr>
      <w:r w:rsidRPr="0046046C">
        <w:rPr>
          <w:i/>
          <w:iCs/>
          <w:sz w:val="16"/>
          <w:szCs w:val="16"/>
          <w:bdr w:val="none" w:sz="0" w:space="0" w:color="auto" w:frame="1"/>
          <w:lang w:eastAsia="ru-RU"/>
        </w:rPr>
        <w:t>Дополнительно для территориального отраслевого (межотраслевого) соглашения:</w:t>
      </w:r>
    </w:p>
    <w:p w:rsidR="00067037" w:rsidRPr="0046046C" w:rsidRDefault="00067037" w:rsidP="00067037">
      <w:pPr>
        <w:suppressAutoHyphens w:val="0"/>
        <w:ind w:firstLine="480"/>
        <w:jc w:val="both"/>
        <w:textAlignment w:val="baseline"/>
        <w:rPr>
          <w:sz w:val="16"/>
          <w:szCs w:val="16"/>
          <w:lang w:eastAsia="ru-RU"/>
        </w:rPr>
      </w:pPr>
      <w:r w:rsidRPr="0046046C">
        <w:rPr>
          <w:sz w:val="16"/>
          <w:szCs w:val="16"/>
          <w:lang w:eastAsia="ru-RU"/>
        </w:rPr>
        <w:t>количество организаций, входящих в:</w:t>
      </w:r>
    </w:p>
    <w:p w:rsidR="00067037" w:rsidRPr="0046046C" w:rsidRDefault="00067037" w:rsidP="00067037">
      <w:pPr>
        <w:suppressAutoHyphens w:val="0"/>
        <w:ind w:firstLine="480"/>
        <w:jc w:val="both"/>
        <w:textAlignment w:val="baseline"/>
        <w:rPr>
          <w:sz w:val="16"/>
          <w:szCs w:val="16"/>
          <w:lang w:eastAsia="ru-RU"/>
        </w:rPr>
      </w:pPr>
      <w:r w:rsidRPr="0046046C">
        <w:rPr>
          <w:sz w:val="16"/>
          <w:szCs w:val="16"/>
          <w:lang w:eastAsia="ru-RU"/>
        </w:rPr>
        <w:t>- отраслевые объединения работодателей _________________(чел.)</w:t>
      </w:r>
    </w:p>
    <w:p w:rsidR="00067037" w:rsidRPr="0046046C" w:rsidRDefault="00067037" w:rsidP="00067037">
      <w:pPr>
        <w:suppressAutoHyphens w:val="0"/>
        <w:ind w:firstLine="480"/>
        <w:jc w:val="both"/>
        <w:textAlignment w:val="baseline"/>
        <w:rPr>
          <w:sz w:val="16"/>
          <w:szCs w:val="16"/>
          <w:lang w:eastAsia="ru-RU"/>
        </w:rPr>
      </w:pPr>
      <w:r w:rsidRPr="0046046C">
        <w:rPr>
          <w:sz w:val="16"/>
          <w:szCs w:val="16"/>
          <w:lang w:eastAsia="ru-RU"/>
        </w:rPr>
        <w:t>- отраслевые организации профсоюзов ___________________(чел.)</w:t>
      </w:r>
    </w:p>
    <w:p w:rsidR="00067037" w:rsidRPr="0046046C" w:rsidRDefault="00067037" w:rsidP="00067037">
      <w:pPr>
        <w:suppressAutoHyphens w:val="0"/>
        <w:ind w:firstLine="480"/>
        <w:jc w:val="both"/>
        <w:textAlignment w:val="baseline"/>
        <w:rPr>
          <w:sz w:val="16"/>
          <w:szCs w:val="16"/>
          <w:lang w:eastAsia="ru-RU"/>
        </w:rPr>
      </w:pPr>
      <w:r w:rsidRPr="0046046C">
        <w:rPr>
          <w:sz w:val="16"/>
          <w:szCs w:val="16"/>
          <w:lang w:eastAsia="ru-RU"/>
        </w:rPr>
        <w:t>- численность работников данных организаций ____________(чел.)</w:t>
      </w:r>
    </w:p>
    <w:p w:rsidR="00067037" w:rsidRPr="0046046C" w:rsidRDefault="00067037" w:rsidP="00067037">
      <w:pPr>
        <w:suppressAutoHyphens w:val="0"/>
        <w:ind w:firstLine="480"/>
        <w:jc w:val="both"/>
        <w:textAlignment w:val="baseline"/>
        <w:rPr>
          <w:sz w:val="16"/>
          <w:szCs w:val="16"/>
          <w:lang w:eastAsia="ru-RU"/>
        </w:rPr>
      </w:pPr>
      <w:r w:rsidRPr="0046046C">
        <w:rPr>
          <w:sz w:val="16"/>
          <w:szCs w:val="16"/>
          <w:lang w:eastAsia="ru-RU"/>
        </w:rPr>
        <w:br/>
        <w:t>К заявлению прилагается:</w:t>
      </w:r>
    </w:p>
    <w:p w:rsidR="00067037" w:rsidRPr="0046046C" w:rsidRDefault="00067037" w:rsidP="00067037">
      <w:pPr>
        <w:suppressAutoHyphens w:val="0"/>
        <w:ind w:left="106" w:firstLine="480"/>
        <w:textAlignment w:val="baseline"/>
        <w:rPr>
          <w:sz w:val="16"/>
          <w:szCs w:val="16"/>
          <w:lang w:eastAsia="ru-RU"/>
        </w:rPr>
      </w:pPr>
      <w:r w:rsidRPr="0046046C">
        <w:rPr>
          <w:sz w:val="16"/>
          <w:szCs w:val="16"/>
          <w:lang w:eastAsia="ru-RU"/>
        </w:rPr>
        <w:t>- соглашение на _____ л., в ___ экз.;</w:t>
      </w:r>
      <w:r w:rsidRPr="0046046C">
        <w:rPr>
          <w:sz w:val="16"/>
          <w:szCs w:val="16"/>
          <w:lang w:eastAsia="ru-RU"/>
        </w:rPr>
        <w:br/>
        <w:t xml:space="preserve"> _________________________</w:t>
      </w:r>
    </w:p>
    <w:p w:rsidR="00067037" w:rsidRPr="0046046C" w:rsidRDefault="00067037" w:rsidP="00067037">
      <w:pPr>
        <w:suppressAutoHyphens w:val="0"/>
        <w:ind w:firstLine="480"/>
        <w:textAlignment w:val="baseline"/>
        <w:rPr>
          <w:sz w:val="16"/>
          <w:szCs w:val="16"/>
          <w:lang w:eastAsia="ru-RU"/>
        </w:rPr>
      </w:pPr>
      <w:r w:rsidRPr="0046046C">
        <w:rPr>
          <w:i/>
          <w:iCs/>
          <w:sz w:val="16"/>
          <w:szCs w:val="16"/>
          <w:bdr w:val="none" w:sz="0" w:space="0" w:color="auto" w:frame="1"/>
          <w:lang w:eastAsia="ru-RU"/>
        </w:rPr>
        <w:t>(дата составления заявления)</w:t>
      </w:r>
      <w:r w:rsidRPr="0046046C">
        <w:rPr>
          <w:sz w:val="16"/>
          <w:szCs w:val="16"/>
          <w:lang w:eastAsia="ru-RU"/>
        </w:rPr>
        <w:br/>
      </w:r>
    </w:p>
    <w:p w:rsidR="00067037" w:rsidRPr="0046046C" w:rsidRDefault="00067037" w:rsidP="00067037">
      <w:pPr>
        <w:jc w:val="center"/>
        <w:rPr>
          <w:sz w:val="16"/>
          <w:szCs w:val="16"/>
          <w:lang w:eastAsia="ru-RU"/>
        </w:rPr>
      </w:pPr>
      <w:r w:rsidRPr="0046046C">
        <w:rPr>
          <w:sz w:val="16"/>
          <w:szCs w:val="16"/>
          <w:lang w:eastAsia="ru-RU"/>
        </w:rPr>
        <w:t>Работодатель, представитель работодателя (работодателей):</w:t>
      </w:r>
    </w:p>
    <w:p w:rsidR="00067037" w:rsidRPr="0046046C" w:rsidRDefault="00067037" w:rsidP="00067037">
      <w:pPr>
        <w:jc w:val="center"/>
        <w:rPr>
          <w:szCs w:val="28"/>
          <w:lang w:eastAsia="ru-RU"/>
        </w:rPr>
      </w:pPr>
    </w:p>
    <w:tbl>
      <w:tblPr>
        <w:tblW w:w="5682" w:type="dxa"/>
        <w:tblInd w:w="130" w:type="dxa"/>
        <w:tblLayout w:type="fixed"/>
        <w:tblCellMar>
          <w:left w:w="0" w:type="dxa"/>
          <w:right w:w="0" w:type="dxa"/>
        </w:tblCellMar>
        <w:tblLook w:val="04A0" w:firstRow="1" w:lastRow="0" w:firstColumn="1" w:lastColumn="0" w:noHBand="0" w:noVBand="1"/>
      </w:tblPr>
      <w:tblGrid>
        <w:gridCol w:w="1997"/>
        <w:gridCol w:w="1842"/>
        <w:gridCol w:w="1843"/>
      </w:tblGrid>
      <w:tr w:rsidR="00067037" w:rsidRPr="0046046C" w:rsidTr="00067037">
        <w:tc>
          <w:tcPr>
            <w:tcW w:w="1997" w:type="dxa"/>
            <w:tcBorders>
              <w:top w:val="nil"/>
              <w:left w:val="nil"/>
              <w:bottom w:val="nil"/>
              <w:right w:val="nil"/>
            </w:tcBorders>
            <w:shd w:val="clear" w:color="auto" w:fill="auto"/>
            <w:tcMar>
              <w:top w:w="0" w:type="dxa"/>
              <w:left w:w="130" w:type="dxa"/>
              <w:bottom w:w="0" w:type="dxa"/>
              <w:right w:w="130" w:type="dxa"/>
            </w:tcMar>
            <w:hideMark/>
          </w:tcPr>
          <w:p w:rsidR="00067037" w:rsidRPr="0046046C" w:rsidRDefault="00067037" w:rsidP="0033744E">
            <w:pPr>
              <w:tabs>
                <w:tab w:val="right" w:pos="9915"/>
              </w:tabs>
              <w:suppressAutoHyphens w:val="0"/>
              <w:textAlignment w:val="baseline"/>
              <w:rPr>
                <w:sz w:val="16"/>
                <w:szCs w:val="16"/>
                <w:lang w:eastAsia="ru-RU"/>
              </w:rPr>
            </w:pPr>
            <w:r w:rsidRPr="0046046C">
              <w:rPr>
                <w:sz w:val="16"/>
                <w:szCs w:val="16"/>
                <w:lang w:eastAsia="ru-RU"/>
              </w:rPr>
              <w:t>____________________</w:t>
            </w:r>
            <w:r w:rsidRPr="0046046C">
              <w:rPr>
                <w:sz w:val="16"/>
                <w:szCs w:val="16"/>
                <w:lang w:eastAsia="ru-RU"/>
              </w:rPr>
              <w:br/>
            </w:r>
          </w:p>
        </w:tc>
        <w:tc>
          <w:tcPr>
            <w:tcW w:w="1842" w:type="dxa"/>
            <w:tcBorders>
              <w:top w:val="nil"/>
              <w:left w:val="nil"/>
              <w:bottom w:val="nil"/>
              <w:right w:val="nil"/>
            </w:tcBorders>
            <w:shd w:val="clear" w:color="auto" w:fill="auto"/>
            <w:tcMar>
              <w:top w:w="0" w:type="dxa"/>
              <w:left w:w="130" w:type="dxa"/>
              <w:bottom w:w="0" w:type="dxa"/>
              <w:right w:w="130" w:type="dxa"/>
            </w:tcMar>
            <w:hideMark/>
          </w:tcPr>
          <w:p w:rsidR="00067037" w:rsidRPr="0046046C" w:rsidRDefault="00067037" w:rsidP="00067037">
            <w:pPr>
              <w:tabs>
                <w:tab w:val="right" w:pos="9915"/>
              </w:tabs>
              <w:suppressAutoHyphens w:val="0"/>
              <w:textAlignment w:val="baseline"/>
              <w:rPr>
                <w:sz w:val="16"/>
                <w:szCs w:val="16"/>
                <w:lang w:eastAsia="ru-RU"/>
              </w:rPr>
            </w:pPr>
            <w:r w:rsidRPr="0046046C">
              <w:rPr>
                <w:sz w:val="16"/>
                <w:szCs w:val="16"/>
                <w:lang w:eastAsia="ru-RU"/>
              </w:rPr>
              <w:t>__________________</w:t>
            </w:r>
            <w:r w:rsidRPr="0046046C">
              <w:rPr>
                <w:sz w:val="16"/>
                <w:szCs w:val="16"/>
                <w:lang w:eastAsia="ru-RU"/>
              </w:rPr>
              <w:br/>
            </w:r>
          </w:p>
        </w:tc>
        <w:tc>
          <w:tcPr>
            <w:tcW w:w="1843" w:type="dxa"/>
            <w:tcBorders>
              <w:top w:val="nil"/>
              <w:left w:val="nil"/>
              <w:bottom w:val="nil"/>
              <w:right w:val="nil"/>
            </w:tcBorders>
            <w:shd w:val="clear" w:color="auto" w:fill="auto"/>
            <w:tcMar>
              <w:top w:w="0" w:type="dxa"/>
              <w:left w:w="130" w:type="dxa"/>
              <w:bottom w:w="0" w:type="dxa"/>
              <w:right w:w="130" w:type="dxa"/>
            </w:tcMar>
            <w:hideMark/>
          </w:tcPr>
          <w:p w:rsidR="00067037" w:rsidRPr="0046046C" w:rsidRDefault="00067037" w:rsidP="00067037">
            <w:pPr>
              <w:tabs>
                <w:tab w:val="right" w:pos="9915"/>
              </w:tabs>
              <w:suppressAutoHyphens w:val="0"/>
              <w:textAlignment w:val="baseline"/>
              <w:rPr>
                <w:sz w:val="16"/>
                <w:szCs w:val="16"/>
                <w:lang w:eastAsia="ru-RU"/>
              </w:rPr>
            </w:pPr>
            <w:r w:rsidRPr="0046046C">
              <w:rPr>
                <w:sz w:val="16"/>
                <w:szCs w:val="16"/>
                <w:lang w:eastAsia="ru-RU"/>
              </w:rPr>
              <w:t>____________</w:t>
            </w:r>
            <w:r w:rsidRPr="0046046C">
              <w:rPr>
                <w:sz w:val="16"/>
                <w:szCs w:val="16"/>
                <w:lang w:eastAsia="ru-RU"/>
              </w:rPr>
              <w:br/>
            </w:r>
          </w:p>
        </w:tc>
      </w:tr>
      <w:tr w:rsidR="00067037" w:rsidRPr="0046046C" w:rsidTr="00067037">
        <w:tc>
          <w:tcPr>
            <w:tcW w:w="1997" w:type="dxa"/>
            <w:tcBorders>
              <w:top w:val="nil"/>
              <w:left w:val="nil"/>
              <w:bottom w:val="nil"/>
              <w:right w:val="nil"/>
            </w:tcBorders>
            <w:shd w:val="clear" w:color="auto" w:fill="auto"/>
            <w:tcMar>
              <w:top w:w="0" w:type="dxa"/>
              <w:left w:w="130" w:type="dxa"/>
              <w:bottom w:w="0" w:type="dxa"/>
              <w:right w:w="130" w:type="dxa"/>
            </w:tcMar>
            <w:hideMark/>
          </w:tcPr>
          <w:p w:rsidR="00067037" w:rsidRPr="0046046C" w:rsidRDefault="00067037" w:rsidP="0033744E">
            <w:pPr>
              <w:tabs>
                <w:tab w:val="right" w:pos="9915"/>
              </w:tabs>
              <w:suppressAutoHyphens w:val="0"/>
              <w:textAlignment w:val="baseline"/>
              <w:rPr>
                <w:sz w:val="16"/>
                <w:szCs w:val="16"/>
                <w:lang w:eastAsia="ru-RU"/>
              </w:rPr>
            </w:pPr>
            <w:r w:rsidRPr="0046046C">
              <w:rPr>
                <w:i/>
                <w:iCs/>
                <w:sz w:val="16"/>
                <w:szCs w:val="16"/>
                <w:bdr w:val="none" w:sz="0" w:space="0" w:color="auto" w:frame="1"/>
                <w:lang w:eastAsia="ru-RU"/>
              </w:rPr>
              <w:t>(Ф.И.О. полностью)</w:t>
            </w:r>
          </w:p>
        </w:tc>
        <w:tc>
          <w:tcPr>
            <w:tcW w:w="1842" w:type="dxa"/>
            <w:tcBorders>
              <w:top w:val="nil"/>
              <w:left w:val="nil"/>
              <w:bottom w:val="nil"/>
              <w:right w:val="nil"/>
            </w:tcBorders>
            <w:shd w:val="clear" w:color="auto" w:fill="auto"/>
            <w:tcMar>
              <w:top w:w="0" w:type="dxa"/>
              <w:left w:w="130" w:type="dxa"/>
              <w:bottom w:w="0" w:type="dxa"/>
              <w:right w:w="130" w:type="dxa"/>
            </w:tcMar>
            <w:hideMark/>
          </w:tcPr>
          <w:p w:rsidR="00067037" w:rsidRPr="0046046C" w:rsidRDefault="00067037" w:rsidP="0033744E">
            <w:pPr>
              <w:tabs>
                <w:tab w:val="right" w:pos="9915"/>
              </w:tabs>
              <w:suppressAutoHyphens w:val="0"/>
              <w:jc w:val="center"/>
              <w:textAlignment w:val="baseline"/>
              <w:rPr>
                <w:sz w:val="16"/>
                <w:szCs w:val="16"/>
                <w:lang w:eastAsia="ru-RU"/>
              </w:rPr>
            </w:pPr>
            <w:r w:rsidRPr="0046046C">
              <w:rPr>
                <w:i/>
                <w:iCs/>
                <w:sz w:val="16"/>
                <w:szCs w:val="16"/>
                <w:bdr w:val="none" w:sz="0" w:space="0" w:color="auto" w:frame="1"/>
                <w:lang w:eastAsia="ru-RU"/>
              </w:rPr>
              <w:t>(Статус согласно полномочиям)</w:t>
            </w:r>
          </w:p>
        </w:tc>
        <w:tc>
          <w:tcPr>
            <w:tcW w:w="1843" w:type="dxa"/>
            <w:tcBorders>
              <w:top w:val="nil"/>
              <w:left w:val="nil"/>
              <w:bottom w:val="nil"/>
              <w:right w:val="nil"/>
            </w:tcBorders>
            <w:shd w:val="clear" w:color="auto" w:fill="auto"/>
            <w:tcMar>
              <w:top w:w="0" w:type="dxa"/>
              <w:left w:w="130" w:type="dxa"/>
              <w:bottom w:w="0" w:type="dxa"/>
              <w:right w:w="130" w:type="dxa"/>
            </w:tcMar>
            <w:hideMark/>
          </w:tcPr>
          <w:p w:rsidR="00067037" w:rsidRPr="0046046C" w:rsidRDefault="00067037" w:rsidP="0033744E">
            <w:pPr>
              <w:tabs>
                <w:tab w:val="right" w:pos="9915"/>
              </w:tabs>
              <w:suppressAutoHyphens w:val="0"/>
              <w:jc w:val="center"/>
              <w:textAlignment w:val="baseline"/>
              <w:rPr>
                <w:sz w:val="16"/>
                <w:szCs w:val="16"/>
                <w:lang w:eastAsia="ru-RU"/>
              </w:rPr>
            </w:pPr>
            <w:r w:rsidRPr="0046046C">
              <w:rPr>
                <w:i/>
                <w:iCs/>
                <w:sz w:val="16"/>
                <w:szCs w:val="16"/>
                <w:bdr w:val="none" w:sz="0" w:space="0" w:color="auto" w:frame="1"/>
                <w:lang w:eastAsia="ru-RU"/>
              </w:rPr>
              <w:t>(Подпись)</w:t>
            </w:r>
          </w:p>
        </w:tc>
      </w:tr>
    </w:tbl>
    <w:p w:rsidR="00067037" w:rsidRPr="0046046C" w:rsidRDefault="00067037" w:rsidP="00067037">
      <w:pPr>
        <w:jc w:val="center"/>
        <w:rPr>
          <w:szCs w:val="28"/>
          <w:lang w:eastAsia="ru-RU"/>
        </w:rPr>
      </w:pPr>
    </w:p>
    <w:p w:rsidR="00067037" w:rsidRPr="0046046C" w:rsidRDefault="00067037" w:rsidP="00067037">
      <w:pPr>
        <w:widowControl w:val="0"/>
        <w:suppressAutoHyphens w:val="0"/>
        <w:jc w:val="right"/>
        <w:rPr>
          <w:rFonts w:eastAsia="Arial"/>
          <w:color w:val="000000"/>
          <w:sz w:val="16"/>
          <w:szCs w:val="16"/>
          <w:lang w:eastAsia="ru-RU" w:bidi="ru-RU"/>
        </w:rPr>
      </w:pPr>
      <w:r w:rsidRPr="0046046C">
        <w:rPr>
          <w:bCs/>
          <w:sz w:val="16"/>
          <w:szCs w:val="16"/>
        </w:rPr>
        <w:t>ПРИЛОЖЕНИЕ</w:t>
      </w:r>
      <w:r w:rsidRPr="0046046C">
        <w:rPr>
          <w:rFonts w:eastAsia="Arial"/>
          <w:color w:val="000000"/>
          <w:sz w:val="16"/>
          <w:szCs w:val="16"/>
          <w:lang w:eastAsia="ru-RU" w:bidi="ru-RU"/>
        </w:rPr>
        <w:t xml:space="preserve"> № 3</w:t>
      </w:r>
    </w:p>
    <w:p w:rsidR="00067037" w:rsidRPr="0046046C" w:rsidRDefault="00067037" w:rsidP="00067037">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к Порядку проведения уведомительной</w:t>
      </w:r>
    </w:p>
    <w:p w:rsidR="00067037" w:rsidRPr="0046046C" w:rsidRDefault="00067037" w:rsidP="00067037">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регистрации коллективных договоров,</w:t>
      </w:r>
    </w:p>
    <w:p w:rsidR="00067037" w:rsidRPr="0046046C" w:rsidRDefault="00067037" w:rsidP="00067037">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 xml:space="preserve"> территориальных соглашений и</w:t>
      </w:r>
    </w:p>
    <w:p w:rsidR="00067037" w:rsidRPr="0046046C" w:rsidRDefault="00067037" w:rsidP="00067037">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территориальных (межотраслевых) соглашений</w:t>
      </w:r>
    </w:p>
    <w:p w:rsidR="00067037" w:rsidRPr="0046046C" w:rsidRDefault="00067037" w:rsidP="00067037">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в Тогучинском районе Новосибирской области</w:t>
      </w:r>
    </w:p>
    <w:p w:rsidR="00067037" w:rsidRPr="0046046C" w:rsidRDefault="00067037" w:rsidP="00067037">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и осуществления контроля за их выполнением</w:t>
      </w:r>
    </w:p>
    <w:p w:rsidR="00067037" w:rsidRPr="0046046C" w:rsidRDefault="00067037" w:rsidP="00067037">
      <w:pPr>
        <w:widowControl w:val="0"/>
        <w:autoSpaceDE w:val="0"/>
        <w:autoSpaceDN w:val="0"/>
        <w:ind w:left="5664"/>
        <w:jc w:val="both"/>
        <w:rPr>
          <w:sz w:val="16"/>
          <w:szCs w:val="16"/>
          <w:lang w:eastAsia="ru-RU"/>
        </w:rPr>
      </w:pPr>
    </w:p>
    <w:p w:rsidR="00067037" w:rsidRPr="0046046C" w:rsidRDefault="00067037" w:rsidP="00067037">
      <w:pPr>
        <w:widowControl w:val="0"/>
        <w:autoSpaceDE w:val="0"/>
        <w:autoSpaceDN w:val="0"/>
        <w:jc w:val="both"/>
        <w:rPr>
          <w:sz w:val="16"/>
          <w:szCs w:val="16"/>
          <w:lang w:eastAsia="ru-RU"/>
        </w:rPr>
      </w:pPr>
      <w:r w:rsidRPr="0046046C">
        <w:rPr>
          <w:sz w:val="16"/>
          <w:szCs w:val="16"/>
          <w:lang w:eastAsia="ru-RU"/>
        </w:rPr>
        <w:t>Бланк администрации                            ______________________________</w:t>
      </w:r>
    </w:p>
    <w:p w:rsidR="00067037" w:rsidRPr="0046046C" w:rsidRDefault="00067037" w:rsidP="00067037">
      <w:pPr>
        <w:widowControl w:val="0"/>
        <w:autoSpaceDE w:val="0"/>
        <w:autoSpaceDN w:val="0"/>
        <w:jc w:val="both"/>
        <w:rPr>
          <w:sz w:val="16"/>
          <w:szCs w:val="16"/>
          <w:vertAlign w:val="superscript"/>
          <w:lang w:eastAsia="ru-RU"/>
        </w:rPr>
      </w:pPr>
      <w:r w:rsidRPr="0046046C">
        <w:rPr>
          <w:sz w:val="16"/>
          <w:szCs w:val="16"/>
          <w:vertAlign w:val="superscript"/>
          <w:lang w:eastAsia="ru-RU"/>
        </w:rPr>
        <w:t xml:space="preserve">                                                                                                                             наименование организации)</w:t>
      </w:r>
    </w:p>
    <w:p w:rsidR="00067037" w:rsidRPr="0046046C" w:rsidRDefault="00067037" w:rsidP="00067037">
      <w:pPr>
        <w:widowControl w:val="0"/>
        <w:autoSpaceDE w:val="0"/>
        <w:autoSpaceDN w:val="0"/>
        <w:jc w:val="both"/>
        <w:rPr>
          <w:sz w:val="16"/>
          <w:szCs w:val="16"/>
          <w:lang w:eastAsia="ru-RU"/>
        </w:rPr>
      </w:pPr>
      <w:r w:rsidRPr="0046046C">
        <w:rPr>
          <w:sz w:val="16"/>
          <w:szCs w:val="16"/>
          <w:lang w:eastAsia="ru-RU"/>
        </w:rPr>
        <w:t xml:space="preserve">                                                                  Кому </w:t>
      </w:r>
    </w:p>
    <w:p w:rsidR="00067037" w:rsidRPr="0046046C" w:rsidRDefault="00067037" w:rsidP="00067037">
      <w:pPr>
        <w:widowControl w:val="0"/>
        <w:autoSpaceDE w:val="0"/>
        <w:autoSpaceDN w:val="0"/>
        <w:jc w:val="both"/>
        <w:rPr>
          <w:sz w:val="16"/>
          <w:szCs w:val="16"/>
          <w:lang w:eastAsia="ru-RU"/>
        </w:rPr>
      </w:pPr>
      <w:r w:rsidRPr="0046046C">
        <w:rPr>
          <w:sz w:val="16"/>
          <w:szCs w:val="16"/>
          <w:lang w:eastAsia="ru-RU"/>
        </w:rPr>
        <w:t xml:space="preserve">                                                                 ______________________________</w:t>
      </w:r>
    </w:p>
    <w:p w:rsidR="00067037" w:rsidRPr="0046046C" w:rsidRDefault="00067037" w:rsidP="00067037">
      <w:pPr>
        <w:widowControl w:val="0"/>
        <w:autoSpaceDE w:val="0"/>
        <w:autoSpaceDN w:val="0"/>
        <w:jc w:val="both"/>
        <w:rPr>
          <w:sz w:val="16"/>
          <w:szCs w:val="16"/>
          <w:vertAlign w:val="superscript"/>
          <w:lang w:eastAsia="ru-RU"/>
        </w:rPr>
      </w:pPr>
      <w:r w:rsidRPr="0046046C">
        <w:rPr>
          <w:sz w:val="16"/>
          <w:szCs w:val="16"/>
          <w:vertAlign w:val="superscript"/>
          <w:lang w:eastAsia="ru-RU"/>
        </w:rPr>
        <w:t xml:space="preserve">                                                                                                                                     (Ф.И.О., должность)</w:t>
      </w:r>
    </w:p>
    <w:p w:rsidR="00067037" w:rsidRPr="0046046C" w:rsidRDefault="00067037" w:rsidP="00067037">
      <w:pPr>
        <w:widowControl w:val="0"/>
        <w:autoSpaceDE w:val="0"/>
        <w:autoSpaceDN w:val="0"/>
        <w:rPr>
          <w:sz w:val="16"/>
          <w:szCs w:val="16"/>
          <w:vertAlign w:val="superscript"/>
          <w:lang w:eastAsia="ru-RU"/>
        </w:rPr>
      </w:pPr>
    </w:p>
    <w:p w:rsidR="00067037" w:rsidRPr="0046046C" w:rsidRDefault="00067037" w:rsidP="00067037">
      <w:pPr>
        <w:widowControl w:val="0"/>
        <w:autoSpaceDE w:val="0"/>
        <w:autoSpaceDN w:val="0"/>
        <w:jc w:val="center"/>
        <w:rPr>
          <w:b/>
          <w:sz w:val="16"/>
          <w:szCs w:val="16"/>
          <w:lang w:eastAsia="ru-RU"/>
        </w:rPr>
      </w:pPr>
      <w:r w:rsidRPr="0046046C">
        <w:rPr>
          <w:b/>
          <w:sz w:val="16"/>
          <w:szCs w:val="16"/>
          <w:lang w:eastAsia="ru-RU"/>
        </w:rPr>
        <w:t>Письмо-уведомление</w:t>
      </w:r>
    </w:p>
    <w:p w:rsidR="00067037" w:rsidRPr="0046046C" w:rsidRDefault="00067037" w:rsidP="00067037">
      <w:pPr>
        <w:widowControl w:val="0"/>
        <w:autoSpaceDE w:val="0"/>
        <w:autoSpaceDN w:val="0"/>
        <w:jc w:val="center"/>
        <w:rPr>
          <w:b/>
          <w:sz w:val="16"/>
          <w:szCs w:val="16"/>
          <w:lang w:eastAsia="ru-RU"/>
        </w:rPr>
      </w:pPr>
    </w:p>
    <w:p w:rsidR="00067037" w:rsidRPr="0046046C" w:rsidRDefault="00067037" w:rsidP="00067037">
      <w:pPr>
        <w:widowControl w:val="0"/>
        <w:autoSpaceDE w:val="0"/>
        <w:autoSpaceDN w:val="0"/>
        <w:jc w:val="center"/>
        <w:rPr>
          <w:sz w:val="16"/>
          <w:szCs w:val="16"/>
          <w:lang w:eastAsia="ru-RU"/>
        </w:rPr>
      </w:pPr>
      <w:r w:rsidRPr="0046046C">
        <w:rPr>
          <w:sz w:val="16"/>
          <w:szCs w:val="16"/>
          <w:lang w:eastAsia="ru-RU"/>
        </w:rPr>
        <w:t>к коллективному договору __________________________,</w:t>
      </w:r>
    </w:p>
    <w:p w:rsidR="00067037" w:rsidRPr="0046046C" w:rsidRDefault="00067037" w:rsidP="00067037">
      <w:pPr>
        <w:widowControl w:val="0"/>
        <w:autoSpaceDE w:val="0"/>
        <w:autoSpaceDN w:val="0"/>
        <w:ind w:left="2124" w:firstLine="708"/>
        <w:jc w:val="center"/>
        <w:rPr>
          <w:sz w:val="16"/>
          <w:szCs w:val="16"/>
          <w:vertAlign w:val="superscript"/>
          <w:lang w:eastAsia="ru-RU"/>
        </w:rPr>
      </w:pPr>
      <w:r w:rsidRPr="0046046C">
        <w:rPr>
          <w:sz w:val="16"/>
          <w:szCs w:val="16"/>
          <w:vertAlign w:val="superscript"/>
          <w:lang w:eastAsia="ru-RU"/>
        </w:rPr>
        <w:t>(наименование организации)</w:t>
      </w:r>
    </w:p>
    <w:p w:rsidR="00067037" w:rsidRPr="0046046C" w:rsidRDefault="00067037" w:rsidP="00067037">
      <w:pPr>
        <w:widowControl w:val="0"/>
        <w:autoSpaceDE w:val="0"/>
        <w:autoSpaceDN w:val="0"/>
        <w:jc w:val="center"/>
        <w:rPr>
          <w:sz w:val="16"/>
          <w:szCs w:val="16"/>
          <w:lang w:eastAsia="ru-RU"/>
        </w:rPr>
      </w:pPr>
      <w:r w:rsidRPr="0046046C">
        <w:rPr>
          <w:sz w:val="16"/>
          <w:szCs w:val="16"/>
          <w:lang w:eastAsia="ru-RU"/>
        </w:rPr>
        <w:t>прошедшему уведомительную регистрацию от ________________ рег. №_________</w:t>
      </w:r>
    </w:p>
    <w:p w:rsidR="00067037" w:rsidRPr="0046046C" w:rsidRDefault="00067037" w:rsidP="00067037">
      <w:pPr>
        <w:widowControl w:val="0"/>
        <w:autoSpaceDE w:val="0"/>
        <w:autoSpaceDN w:val="0"/>
        <w:rPr>
          <w:sz w:val="16"/>
          <w:szCs w:val="16"/>
          <w:lang w:eastAsia="ru-RU"/>
        </w:rPr>
      </w:pPr>
    </w:p>
    <w:p w:rsidR="00067037" w:rsidRPr="0046046C" w:rsidRDefault="00067037" w:rsidP="00067037">
      <w:pPr>
        <w:widowControl w:val="0"/>
        <w:autoSpaceDE w:val="0"/>
        <w:autoSpaceDN w:val="0"/>
        <w:ind w:left="-142" w:firstLine="850"/>
        <w:jc w:val="both"/>
        <w:rPr>
          <w:sz w:val="16"/>
          <w:szCs w:val="16"/>
          <w:lang w:eastAsia="ru-RU"/>
        </w:rPr>
      </w:pPr>
      <w:r w:rsidRPr="0046046C">
        <w:rPr>
          <w:sz w:val="16"/>
          <w:szCs w:val="16"/>
          <w:lang w:eastAsia="ru-RU"/>
        </w:rPr>
        <w:t xml:space="preserve">УЭРПиТ администрации Тогучинского района Новосибирской области, проведя предусмотренную </w:t>
      </w:r>
      <w:hyperlink r:id="rId27" w:history="1">
        <w:r w:rsidRPr="0046046C">
          <w:rPr>
            <w:sz w:val="16"/>
            <w:szCs w:val="16"/>
            <w:lang w:eastAsia="ru-RU"/>
          </w:rPr>
          <w:t>статьей 50</w:t>
        </w:r>
      </w:hyperlink>
      <w:r w:rsidRPr="0046046C">
        <w:rPr>
          <w:sz w:val="16"/>
          <w:szCs w:val="16"/>
          <w:lang w:eastAsia="ru-RU"/>
        </w:rPr>
        <w:t xml:space="preserve"> Трудового кодекса Российской Федерации (далее – ТК РФ) проверку коллективного договора, представленного на уведомительную регистрацию, сообщает о выявленных положениях, противоречащих действующему трудовому законодательству и снижающих уровень социальных гарантий работников по сравнению с ним.</w:t>
      </w:r>
    </w:p>
    <w:p w:rsidR="00067037" w:rsidRPr="0046046C" w:rsidRDefault="00067037" w:rsidP="00067037">
      <w:pPr>
        <w:widowControl w:val="0"/>
        <w:autoSpaceDE w:val="0"/>
        <w:autoSpaceDN w:val="0"/>
        <w:rPr>
          <w:sz w:val="16"/>
          <w:szCs w:val="16"/>
          <w:lang w:eastAsia="ru-RU"/>
        </w:rPr>
      </w:pPr>
    </w:p>
    <w:tbl>
      <w:tblPr>
        <w:tblW w:w="5053"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226"/>
        <w:gridCol w:w="2218"/>
        <w:gridCol w:w="1609"/>
      </w:tblGrid>
      <w:tr w:rsidR="00067037" w:rsidRPr="0046046C" w:rsidTr="00067037">
        <w:trPr>
          <w:trHeight w:val="800"/>
          <w:tblCellSpacing w:w="5" w:type="nil"/>
        </w:trPr>
        <w:tc>
          <w:tcPr>
            <w:tcW w:w="1226" w:type="dxa"/>
            <w:tcBorders>
              <w:top w:val="single" w:sz="8" w:space="0" w:color="auto"/>
              <w:left w:val="single" w:sz="8" w:space="0" w:color="auto"/>
              <w:bottom w:val="single" w:sz="8" w:space="0" w:color="auto"/>
              <w:right w:val="single" w:sz="8" w:space="0" w:color="auto"/>
            </w:tcBorders>
            <w:vAlign w:val="center"/>
          </w:tcPr>
          <w:p w:rsidR="00067037" w:rsidRPr="0046046C" w:rsidRDefault="00067037" w:rsidP="0033744E">
            <w:pPr>
              <w:autoSpaceDE w:val="0"/>
              <w:autoSpaceDN w:val="0"/>
              <w:adjustRightInd w:val="0"/>
              <w:jc w:val="center"/>
              <w:rPr>
                <w:rFonts w:eastAsia="Calibri"/>
                <w:b/>
                <w:sz w:val="16"/>
                <w:szCs w:val="16"/>
              </w:rPr>
            </w:pPr>
            <w:r w:rsidRPr="0046046C">
              <w:rPr>
                <w:rFonts w:eastAsia="Calibri"/>
                <w:b/>
                <w:sz w:val="16"/>
                <w:szCs w:val="16"/>
              </w:rPr>
              <w:t xml:space="preserve">Раздел </w:t>
            </w:r>
            <w:r w:rsidRPr="0046046C">
              <w:rPr>
                <w:rFonts w:eastAsia="Calibri"/>
                <w:b/>
                <w:sz w:val="16"/>
                <w:szCs w:val="16"/>
              </w:rPr>
              <w:br/>
              <w:t>и пункт КД</w:t>
            </w:r>
          </w:p>
        </w:tc>
        <w:tc>
          <w:tcPr>
            <w:tcW w:w="2218" w:type="dxa"/>
            <w:tcBorders>
              <w:top w:val="single" w:sz="8" w:space="0" w:color="auto"/>
              <w:left w:val="single" w:sz="8" w:space="0" w:color="auto"/>
              <w:bottom w:val="single" w:sz="8" w:space="0" w:color="auto"/>
              <w:right w:val="single" w:sz="8" w:space="0" w:color="auto"/>
            </w:tcBorders>
            <w:vAlign w:val="center"/>
          </w:tcPr>
          <w:p w:rsidR="00067037" w:rsidRPr="0046046C" w:rsidRDefault="00067037" w:rsidP="0033744E">
            <w:pPr>
              <w:autoSpaceDE w:val="0"/>
              <w:autoSpaceDN w:val="0"/>
              <w:adjustRightInd w:val="0"/>
              <w:jc w:val="center"/>
              <w:rPr>
                <w:rFonts w:eastAsia="Calibri"/>
                <w:b/>
                <w:sz w:val="16"/>
                <w:szCs w:val="16"/>
              </w:rPr>
            </w:pPr>
            <w:r w:rsidRPr="0046046C">
              <w:rPr>
                <w:rFonts w:eastAsia="Calibri"/>
                <w:b/>
                <w:sz w:val="16"/>
                <w:szCs w:val="16"/>
              </w:rPr>
              <w:t>Законодательный или нормативно-правовой акт, которому противоречит КД, или, по сравнению с которым ухудшается положение работников</w:t>
            </w:r>
          </w:p>
        </w:tc>
        <w:tc>
          <w:tcPr>
            <w:tcW w:w="1609" w:type="dxa"/>
            <w:tcBorders>
              <w:top w:val="single" w:sz="8" w:space="0" w:color="auto"/>
              <w:left w:val="single" w:sz="8" w:space="0" w:color="auto"/>
              <w:bottom w:val="single" w:sz="8" w:space="0" w:color="auto"/>
              <w:right w:val="single" w:sz="8" w:space="0" w:color="auto"/>
            </w:tcBorders>
            <w:vAlign w:val="center"/>
          </w:tcPr>
          <w:p w:rsidR="00067037" w:rsidRPr="0046046C" w:rsidRDefault="00067037" w:rsidP="0033744E">
            <w:pPr>
              <w:autoSpaceDE w:val="0"/>
              <w:autoSpaceDN w:val="0"/>
              <w:adjustRightInd w:val="0"/>
              <w:ind w:right="102"/>
              <w:jc w:val="center"/>
              <w:rPr>
                <w:rFonts w:eastAsia="Calibri"/>
                <w:b/>
                <w:sz w:val="16"/>
                <w:szCs w:val="16"/>
              </w:rPr>
            </w:pPr>
            <w:r w:rsidRPr="0046046C">
              <w:rPr>
                <w:rFonts w:eastAsia="Calibri"/>
                <w:b/>
                <w:sz w:val="16"/>
                <w:szCs w:val="16"/>
              </w:rPr>
              <w:t>Рекомендации</w:t>
            </w:r>
          </w:p>
        </w:tc>
      </w:tr>
      <w:tr w:rsidR="00067037" w:rsidRPr="0046046C" w:rsidTr="00067037">
        <w:trPr>
          <w:tblCellSpacing w:w="5" w:type="nil"/>
        </w:trPr>
        <w:tc>
          <w:tcPr>
            <w:tcW w:w="1226" w:type="dxa"/>
            <w:tcBorders>
              <w:left w:val="single" w:sz="8" w:space="0" w:color="auto"/>
              <w:bottom w:val="single" w:sz="8" w:space="0" w:color="auto"/>
              <w:right w:val="single" w:sz="8" w:space="0" w:color="auto"/>
            </w:tcBorders>
          </w:tcPr>
          <w:p w:rsidR="00067037" w:rsidRPr="0046046C" w:rsidRDefault="00067037" w:rsidP="0033744E">
            <w:pPr>
              <w:autoSpaceDE w:val="0"/>
              <w:autoSpaceDN w:val="0"/>
              <w:adjustRightInd w:val="0"/>
              <w:rPr>
                <w:rFonts w:eastAsia="Calibri"/>
                <w:sz w:val="16"/>
                <w:szCs w:val="16"/>
              </w:rPr>
            </w:pPr>
          </w:p>
        </w:tc>
        <w:tc>
          <w:tcPr>
            <w:tcW w:w="2218" w:type="dxa"/>
            <w:tcBorders>
              <w:left w:val="single" w:sz="8" w:space="0" w:color="auto"/>
              <w:bottom w:val="single" w:sz="8" w:space="0" w:color="auto"/>
              <w:right w:val="single" w:sz="8" w:space="0" w:color="auto"/>
            </w:tcBorders>
          </w:tcPr>
          <w:p w:rsidR="00067037" w:rsidRPr="0046046C" w:rsidRDefault="00067037" w:rsidP="0033744E">
            <w:pPr>
              <w:autoSpaceDE w:val="0"/>
              <w:autoSpaceDN w:val="0"/>
              <w:adjustRightInd w:val="0"/>
              <w:rPr>
                <w:rFonts w:eastAsia="Calibri"/>
                <w:sz w:val="16"/>
                <w:szCs w:val="16"/>
              </w:rPr>
            </w:pPr>
          </w:p>
        </w:tc>
        <w:tc>
          <w:tcPr>
            <w:tcW w:w="1609" w:type="dxa"/>
            <w:tcBorders>
              <w:left w:val="single" w:sz="8" w:space="0" w:color="auto"/>
              <w:bottom w:val="single" w:sz="8" w:space="0" w:color="auto"/>
              <w:right w:val="single" w:sz="8" w:space="0" w:color="auto"/>
            </w:tcBorders>
          </w:tcPr>
          <w:p w:rsidR="00067037" w:rsidRPr="0046046C" w:rsidRDefault="00067037" w:rsidP="0033744E">
            <w:pPr>
              <w:autoSpaceDE w:val="0"/>
              <w:autoSpaceDN w:val="0"/>
              <w:adjustRightInd w:val="0"/>
              <w:rPr>
                <w:rFonts w:eastAsia="Calibri"/>
                <w:sz w:val="16"/>
                <w:szCs w:val="16"/>
              </w:rPr>
            </w:pPr>
          </w:p>
        </w:tc>
      </w:tr>
      <w:tr w:rsidR="00067037" w:rsidRPr="0046046C" w:rsidTr="00067037">
        <w:trPr>
          <w:tblCellSpacing w:w="5" w:type="nil"/>
        </w:trPr>
        <w:tc>
          <w:tcPr>
            <w:tcW w:w="1226" w:type="dxa"/>
            <w:tcBorders>
              <w:left w:val="single" w:sz="8" w:space="0" w:color="auto"/>
              <w:bottom w:val="single" w:sz="8" w:space="0" w:color="auto"/>
              <w:right w:val="single" w:sz="8" w:space="0" w:color="auto"/>
            </w:tcBorders>
          </w:tcPr>
          <w:p w:rsidR="00067037" w:rsidRPr="0046046C" w:rsidRDefault="00067037" w:rsidP="0033744E">
            <w:pPr>
              <w:autoSpaceDE w:val="0"/>
              <w:autoSpaceDN w:val="0"/>
              <w:adjustRightInd w:val="0"/>
              <w:rPr>
                <w:rFonts w:eastAsia="Calibri"/>
                <w:sz w:val="16"/>
                <w:szCs w:val="16"/>
              </w:rPr>
            </w:pPr>
          </w:p>
        </w:tc>
        <w:tc>
          <w:tcPr>
            <w:tcW w:w="2218" w:type="dxa"/>
            <w:tcBorders>
              <w:left w:val="single" w:sz="8" w:space="0" w:color="auto"/>
              <w:bottom w:val="single" w:sz="8" w:space="0" w:color="auto"/>
              <w:right w:val="single" w:sz="8" w:space="0" w:color="auto"/>
            </w:tcBorders>
          </w:tcPr>
          <w:p w:rsidR="00067037" w:rsidRPr="0046046C" w:rsidRDefault="00067037" w:rsidP="0033744E">
            <w:pPr>
              <w:autoSpaceDE w:val="0"/>
              <w:autoSpaceDN w:val="0"/>
              <w:adjustRightInd w:val="0"/>
              <w:rPr>
                <w:rFonts w:eastAsia="Calibri"/>
                <w:sz w:val="16"/>
                <w:szCs w:val="16"/>
              </w:rPr>
            </w:pPr>
          </w:p>
        </w:tc>
        <w:tc>
          <w:tcPr>
            <w:tcW w:w="1609" w:type="dxa"/>
            <w:tcBorders>
              <w:left w:val="single" w:sz="8" w:space="0" w:color="auto"/>
              <w:bottom w:val="single" w:sz="8" w:space="0" w:color="auto"/>
              <w:right w:val="single" w:sz="8" w:space="0" w:color="auto"/>
            </w:tcBorders>
          </w:tcPr>
          <w:p w:rsidR="00067037" w:rsidRPr="0046046C" w:rsidRDefault="00067037" w:rsidP="0033744E">
            <w:pPr>
              <w:autoSpaceDE w:val="0"/>
              <w:autoSpaceDN w:val="0"/>
              <w:adjustRightInd w:val="0"/>
              <w:rPr>
                <w:rFonts w:eastAsia="Calibri"/>
                <w:sz w:val="16"/>
                <w:szCs w:val="16"/>
              </w:rPr>
            </w:pPr>
          </w:p>
        </w:tc>
      </w:tr>
    </w:tbl>
    <w:p w:rsidR="00067037" w:rsidRPr="0046046C" w:rsidRDefault="00067037" w:rsidP="00067037">
      <w:pPr>
        <w:widowControl w:val="0"/>
        <w:autoSpaceDE w:val="0"/>
        <w:autoSpaceDN w:val="0"/>
        <w:rPr>
          <w:sz w:val="16"/>
          <w:szCs w:val="16"/>
          <w:lang w:eastAsia="ru-RU"/>
        </w:rPr>
      </w:pPr>
    </w:p>
    <w:p w:rsidR="00067037" w:rsidRPr="0046046C" w:rsidRDefault="00067037" w:rsidP="00067037">
      <w:pPr>
        <w:widowControl w:val="0"/>
        <w:autoSpaceDE w:val="0"/>
        <w:autoSpaceDN w:val="0"/>
        <w:ind w:firstLine="708"/>
        <w:jc w:val="both"/>
        <w:rPr>
          <w:sz w:val="16"/>
          <w:szCs w:val="16"/>
          <w:lang w:eastAsia="ru-RU"/>
        </w:rPr>
      </w:pPr>
      <w:r w:rsidRPr="0046046C">
        <w:rPr>
          <w:sz w:val="16"/>
          <w:szCs w:val="16"/>
          <w:lang w:eastAsia="ru-RU"/>
        </w:rPr>
        <w:t>Прошу стороны коллективного договора в течение 10 рабочих дней сообщить в наш адрес в любой доступной Вам форме (адрес: 633456, Новосибирская область, г.Тогучин, ул. Садовая, д. 9; тел. 8(383)4024-873), E-mail: togadm@nso.ru, информацию о результатах рассмотрения сторонами данного уведомления.</w:t>
      </w:r>
    </w:p>
    <w:p w:rsidR="00067037" w:rsidRPr="0046046C" w:rsidRDefault="00067037" w:rsidP="00067037">
      <w:pPr>
        <w:widowControl w:val="0"/>
        <w:autoSpaceDE w:val="0"/>
        <w:autoSpaceDN w:val="0"/>
        <w:ind w:firstLine="708"/>
        <w:jc w:val="both"/>
        <w:rPr>
          <w:sz w:val="16"/>
          <w:szCs w:val="16"/>
          <w:lang w:eastAsia="ru-RU"/>
        </w:rPr>
      </w:pPr>
    </w:p>
    <w:p w:rsidR="00067037" w:rsidRPr="0046046C" w:rsidRDefault="00067037" w:rsidP="00067037">
      <w:pPr>
        <w:widowControl w:val="0"/>
        <w:tabs>
          <w:tab w:val="left" w:pos="855"/>
        </w:tabs>
        <w:suppressAutoHyphens w:val="0"/>
        <w:rPr>
          <w:rFonts w:eastAsia="Arial"/>
          <w:color w:val="000000"/>
          <w:sz w:val="16"/>
          <w:szCs w:val="16"/>
          <w:lang w:eastAsia="ru-RU" w:bidi="ru-RU"/>
        </w:rPr>
      </w:pPr>
      <w:r w:rsidRPr="0046046C">
        <w:rPr>
          <w:rFonts w:eastAsia="Arial"/>
          <w:color w:val="000000"/>
          <w:sz w:val="16"/>
          <w:szCs w:val="16"/>
          <w:lang w:eastAsia="ru-RU" w:bidi="ru-RU"/>
        </w:rPr>
        <w:tab/>
        <w:t>Должность _________________Ф.И.О.</w:t>
      </w:r>
    </w:p>
    <w:p w:rsidR="00067037" w:rsidRPr="0046046C" w:rsidRDefault="00067037" w:rsidP="00067037">
      <w:pPr>
        <w:jc w:val="center"/>
        <w:rPr>
          <w:sz w:val="16"/>
          <w:szCs w:val="16"/>
          <w:lang w:eastAsia="ru-RU"/>
        </w:rPr>
      </w:pPr>
    </w:p>
    <w:p w:rsidR="00067037" w:rsidRPr="0046046C" w:rsidRDefault="00067037" w:rsidP="00067037">
      <w:pPr>
        <w:jc w:val="center"/>
        <w:rPr>
          <w:szCs w:val="28"/>
          <w:lang w:eastAsia="ru-RU"/>
        </w:rPr>
      </w:pPr>
    </w:p>
    <w:p w:rsidR="00067037" w:rsidRPr="0046046C" w:rsidRDefault="00067037" w:rsidP="00067037">
      <w:pPr>
        <w:jc w:val="center"/>
        <w:rPr>
          <w:szCs w:val="28"/>
          <w:lang w:eastAsia="ru-RU"/>
        </w:rPr>
        <w:sectPr w:rsidR="00067037" w:rsidRPr="0046046C" w:rsidSect="009E594C">
          <w:type w:val="continuous"/>
          <w:pgSz w:w="11906" w:h="16838" w:code="9"/>
          <w:pgMar w:top="567" w:right="567" w:bottom="567" w:left="567" w:header="720" w:footer="720" w:gutter="0"/>
          <w:pgNumType w:fmt="numberInDash"/>
          <w:cols w:num="2" w:space="709"/>
          <w:docGrid w:linePitch="360"/>
        </w:sectPr>
      </w:pPr>
    </w:p>
    <w:p w:rsidR="00067037" w:rsidRPr="0046046C" w:rsidRDefault="00067037" w:rsidP="00067037">
      <w:pPr>
        <w:widowControl w:val="0"/>
        <w:tabs>
          <w:tab w:val="left" w:pos="2160"/>
          <w:tab w:val="right" w:pos="14855"/>
        </w:tabs>
        <w:suppressAutoHyphens w:val="0"/>
        <w:ind w:right="-2"/>
        <w:jc w:val="right"/>
        <w:rPr>
          <w:bCs/>
          <w:sz w:val="16"/>
          <w:szCs w:val="16"/>
        </w:rPr>
      </w:pPr>
      <w:r w:rsidRPr="0046046C">
        <w:rPr>
          <w:bCs/>
          <w:sz w:val="16"/>
          <w:szCs w:val="16"/>
        </w:rPr>
        <w:t>ПРИЛОЖЕНИЕ № 4</w:t>
      </w:r>
    </w:p>
    <w:p w:rsidR="00067037" w:rsidRPr="0046046C" w:rsidRDefault="00067037" w:rsidP="00067037">
      <w:pPr>
        <w:widowControl w:val="0"/>
        <w:tabs>
          <w:tab w:val="left" w:pos="2160"/>
          <w:tab w:val="right" w:pos="14855"/>
        </w:tabs>
        <w:suppressAutoHyphens w:val="0"/>
        <w:ind w:right="-2"/>
        <w:jc w:val="right"/>
        <w:rPr>
          <w:bCs/>
          <w:color w:val="000000"/>
          <w:sz w:val="16"/>
          <w:szCs w:val="16"/>
        </w:rPr>
      </w:pPr>
      <w:r w:rsidRPr="0046046C">
        <w:rPr>
          <w:rFonts w:eastAsia="Arial"/>
          <w:color w:val="000000"/>
          <w:sz w:val="16"/>
          <w:szCs w:val="16"/>
          <w:lang w:eastAsia="ru-RU" w:bidi="ru-RU"/>
        </w:rPr>
        <w:t>к Порядку проведения уведомительной</w:t>
      </w:r>
    </w:p>
    <w:p w:rsidR="00067037" w:rsidRPr="0046046C" w:rsidRDefault="00067037" w:rsidP="00067037">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регистрации коллективных договоров,</w:t>
      </w:r>
    </w:p>
    <w:p w:rsidR="00067037" w:rsidRPr="0046046C" w:rsidRDefault="00067037" w:rsidP="00067037">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 xml:space="preserve"> территориальных соглашений и</w:t>
      </w:r>
    </w:p>
    <w:p w:rsidR="00067037" w:rsidRPr="0046046C" w:rsidRDefault="00067037" w:rsidP="00067037">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 xml:space="preserve"> территориальных (межотраслевых) соглашений</w:t>
      </w:r>
    </w:p>
    <w:p w:rsidR="00067037" w:rsidRPr="0046046C" w:rsidRDefault="00067037" w:rsidP="00067037">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в Тогучинском районе Новосибирской области</w:t>
      </w:r>
    </w:p>
    <w:p w:rsidR="00067037" w:rsidRPr="0046046C" w:rsidRDefault="00067037" w:rsidP="00067037">
      <w:pPr>
        <w:widowControl w:val="0"/>
        <w:suppressAutoHyphens w:val="0"/>
        <w:jc w:val="right"/>
        <w:rPr>
          <w:rFonts w:eastAsia="Arial"/>
          <w:color w:val="000000"/>
          <w:sz w:val="16"/>
          <w:szCs w:val="16"/>
          <w:lang w:eastAsia="ru-RU" w:bidi="ru-RU"/>
        </w:rPr>
      </w:pPr>
      <w:r w:rsidRPr="0046046C">
        <w:rPr>
          <w:rFonts w:eastAsia="Arial"/>
          <w:color w:val="000000"/>
          <w:sz w:val="16"/>
          <w:szCs w:val="16"/>
          <w:lang w:eastAsia="ru-RU" w:bidi="ru-RU"/>
        </w:rPr>
        <w:t>и осуществления контроля за их выполнением</w:t>
      </w:r>
    </w:p>
    <w:p w:rsidR="00067037" w:rsidRPr="0046046C" w:rsidRDefault="00067037" w:rsidP="00067037">
      <w:pPr>
        <w:widowControl w:val="0"/>
        <w:suppressAutoHyphens w:val="0"/>
        <w:jc w:val="right"/>
        <w:rPr>
          <w:rFonts w:eastAsia="Arial"/>
          <w:color w:val="000000"/>
          <w:sz w:val="16"/>
          <w:szCs w:val="16"/>
          <w:lang w:eastAsia="ru-RU" w:bidi="ru-RU"/>
        </w:rPr>
      </w:pPr>
    </w:p>
    <w:p w:rsidR="00067037" w:rsidRPr="0046046C" w:rsidRDefault="00067037" w:rsidP="00067037">
      <w:pPr>
        <w:widowControl w:val="0"/>
        <w:suppressAutoHyphens w:val="0"/>
        <w:jc w:val="center"/>
        <w:rPr>
          <w:b/>
          <w:bCs/>
          <w:color w:val="444444"/>
          <w:sz w:val="16"/>
          <w:szCs w:val="16"/>
          <w:lang w:eastAsia="ru-RU"/>
        </w:rPr>
      </w:pPr>
      <w:r w:rsidRPr="0046046C">
        <w:rPr>
          <w:b/>
          <w:bCs/>
          <w:color w:val="444444"/>
          <w:sz w:val="16"/>
          <w:szCs w:val="16"/>
          <w:lang w:eastAsia="ru-RU"/>
        </w:rPr>
        <w:t>Журнал регистрации коллективных договоров</w:t>
      </w:r>
    </w:p>
    <w:tbl>
      <w:tblPr>
        <w:tblW w:w="10996" w:type="dxa"/>
        <w:tblInd w:w="-81" w:type="dxa"/>
        <w:tblLayout w:type="fixed"/>
        <w:tblCellMar>
          <w:left w:w="0" w:type="dxa"/>
          <w:right w:w="0" w:type="dxa"/>
        </w:tblCellMar>
        <w:tblLook w:val="04A0" w:firstRow="1" w:lastRow="0" w:firstColumn="1" w:lastColumn="0" w:noHBand="0" w:noVBand="1"/>
      </w:tblPr>
      <w:tblGrid>
        <w:gridCol w:w="7"/>
        <w:gridCol w:w="60"/>
        <w:gridCol w:w="437"/>
        <w:gridCol w:w="672"/>
        <w:gridCol w:w="39"/>
        <w:gridCol w:w="851"/>
        <w:gridCol w:w="850"/>
        <w:gridCol w:w="296"/>
        <w:gridCol w:w="838"/>
        <w:gridCol w:w="73"/>
        <w:gridCol w:w="776"/>
        <w:gridCol w:w="1058"/>
        <w:gridCol w:w="7"/>
        <w:gridCol w:w="75"/>
        <w:gridCol w:w="566"/>
        <w:gridCol w:w="201"/>
        <w:gridCol w:w="14"/>
        <w:gridCol w:w="153"/>
        <w:gridCol w:w="613"/>
        <w:gridCol w:w="7"/>
        <w:gridCol w:w="358"/>
        <w:gridCol w:w="902"/>
        <w:gridCol w:w="70"/>
        <w:gridCol w:w="7"/>
        <w:gridCol w:w="926"/>
        <w:gridCol w:w="7"/>
        <w:gridCol w:w="37"/>
        <w:gridCol w:w="1096"/>
      </w:tblGrid>
      <w:tr w:rsidR="00067037" w:rsidRPr="0046046C" w:rsidTr="00067037">
        <w:trPr>
          <w:trHeight w:val="15"/>
        </w:trPr>
        <w:tc>
          <w:tcPr>
            <w:tcW w:w="67" w:type="dxa"/>
            <w:gridSpan w:val="2"/>
            <w:tcBorders>
              <w:top w:val="nil"/>
              <w:left w:val="nil"/>
              <w:bottom w:val="nil"/>
              <w:right w:val="nil"/>
            </w:tcBorders>
            <w:shd w:val="clear" w:color="auto" w:fill="auto"/>
            <w:hideMark/>
          </w:tcPr>
          <w:p w:rsidR="00067037" w:rsidRPr="0046046C" w:rsidRDefault="00067037" w:rsidP="0033744E">
            <w:pPr>
              <w:suppressAutoHyphens w:val="0"/>
              <w:rPr>
                <w:rFonts w:ascii="Arial" w:hAnsi="Arial" w:cs="Arial"/>
                <w:b/>
                <w:bCs/>
                <w:color w:val="444444"/>
                <w:sz w:val="16"/>
                <w:szCs w:val="16"/>
                <w:lang w:eastAsia="ru-RU"/>
              </w:rPr>
            </w:pPr>
          </w:p>
        </w:tc>
        <w:tc>
          <w:tcPr>
            <w:tcW w:w="1109" w:type="dxa"/>
            <w:gridSpan w:val="2"/>
            <w:tcBorders>
              <w:top w:val="nil"/>
              <w:left w:val="nil"/>
              <w:bottom w:val="nil"/>
              <w:right w:val="nil"/>
            </w:tcBorders>
            <w:shd w:val="clear" w:color="auto" w:fill="auto"/>
            <w:hideMark/>
          </w:tcPr>
          <w:p w:rsidR="00067037" w:rsidRPr="0046046C" w:rsidRDefault="00067037" w:rsidP="0033744E">
            <w:pPr>
              <w:suppressAutoHyphens w:val="0"/>
              <w:rPr>
                <w:sz w:val="16"/>
                <w:szCs w:val="16"/>
                <w:lang w:eastAsia="ru-RU"/>
              </w:rPr>
            </w:pPr>
          </w:p>
        </w:tc>
        <w:tc>
          <w:tcPr>
            <w:tcW w:w="890" w:type="dxa"/>
            <w:gridSpan w:val="2"/>
            <w:tcBorders>
              <w:top w:val="nil"/>
              <w:left w:val="nil"/>
              <w:bottom w:val="nil"/>
              <w:right w:val="nil"/>
            </w:tcBorders>
            <w:shd w:val="clear" w:color="auto" w:fill="auto"/>
            <w:hideMark/>
          </w:tcPr>
          <w:p w:rsidR="00067037" w:rsidRPr="0046046C" w:rsidRDefault="00067037" w:rsidP="0033744E">
            <w:pPr>
              <w:suppressAutoHyphens w:val="0"/>
              <w:rPr>
                <w:sz w:val="16"/>
                <w:szCs w:val="16"/>
                <w:lang w:eastAsia="ru-RU"/>
              </w:rPr>
            </w:pPr>
          </w:p>
        </w:tc>
        <w:tc>
          <w:tcPr>
            <w:tcW w:w="1146" w:type="dxa"/>
            <w:gridSpan w:val="2"/>
            <w:tcBorders>
              <w:top w:val="nil"/>
              <w:left w:val="nil"/>
              <w:bottom w:val="nil"/>
              <w:right w:val="nil"/>
            </w:tcBorders>
            <w:shd w:val="clear" w:color="auto" w:fill="auto"/>
            <w:hideMark/>
          </w:tcPr>
          <w:p w:rsidR="00067037" w:rsidRPr="0046046C" w:rsidRDefault="00067037" w:rsidP="0033744E">
            <w:pPr>
              <w:suppressAutoHyphens w:val="0"/>
              <w:rPr>
                <w:sz w:val="16"/>
                <w:szCs w:val="16"/>
                <w:lang w:eastAsia="ru-RU"/>
              </w:rPr>
            </w:pPr>
          </w:p>
        </w:tc>
        <w:tc>
          <w:tcPr>
            <w:tcW w:w="911" w:type="dxa"/>
            <w:gridSpan w:val="2"/>
            <w:tcBorders>
              <w:top w:val="nil"/>
              <w:left w:val="nil"/>
              <w:bottom w:val="nil"/>
              <w:right w:val="nil"/>
            </w:tcBorders>
            <w:shd w:val="clear" w:color="auto" w:fill="auto"/>
            <w:hideMark/>
          </w:tcPr>
          <w:p w:rsidR="00067037" w:rsidRPr="0046046C" w:rsidRDefault="00067037" w:rsidP="0033744E">
            <w:pPr>
              <w:suppressAutoHyphens w:val="0"/>
              <w:rPr>
                <w:sz w:val="16"/>
                <w:szCs w:val="16"/>
                <w:lang w:eastAsia="ru-RU"/>
              </w:rPr>
            </w:pPr>
          </w:p>
        </w:tc>
        <w:tc>
          <w:tcPr>
            <w:tcW w:w="1916" w:type="dxa"/>
            <w:gridSpan w:val="4"/>
            <w:tcBorders>
              <w:top w:val="nil"/>
              <w:left w:val="nil"/>
              <w:bottom w:val="nil"/>
              <w:right w:val="nil"/>
            </w:tcBorders>
            <w:shd w:val="clear" w:color="auto" w:fill="auto"/>
            <w:hideMark/>
          </w:tcPr>
          <w:p w:rsidR="00067037" w:rsidRPr="0046046C" w:rsidRDefault="00067037" w:rsidP="0033744E">
            <w:pPr>
              <w:suppressAutoHyphens w:val="0"/>
              <w:rPr>
                <w:sz w:val="16"/>
                <w:szCs w:val="16"/>
                <w:lang w:eastAsia="ru-RU"/>
              </w:rPr>
            </w:pPr>
          </w:p>
        </w:tc>
        <w:tc>
          <w:tcPr>
            <w:tcW w:w="566" w:type="dxa"/>
            <w:tcBorders>
              <w:top w:val="nil"/>
              <w:left w:val="nil"/>
              <w:bottom w:val="nil"/>
              <w:right w:val="nil"/>
            </w:tcBorders>
            <w:shd w:val="clear" w:color="auto" w:fill="auto"/>
            <w:hideMark/>
          </w:tcPr>
          <w:p w:rsidR="00067037" w:rsidRPr="0046046C" w:rsidRDefault="00067037" w:rsidP="0033744E">
            <w:pPr>
              <w:suppressAutoHyphens w:val="0"/>
              <w:rPr>
                <w:sz w:val="16"/>
                <w:szCs w:val="16"/>
                <w:lang w:eastAsia="ru-RU"/>
              </w:rPr>
            </w:pPr>
          </w:p>
        </w:tc>
        <w:tc>
          <w:tcPr>
            <w:tcW w:w="368" w:type="dxa"/>
            <w:gridSpan w:val="3"/>
            <w:tcBorders>
              <w:top w:val="nil"/>
              <w:left w:val="nil"/>
              <w:bottom w:val="nil"/>
              <w:right w:val="nil"/>
            </w:tcBorders>
            <w:shd w:val="clear" w:color="auto" w:fill="auto"/>
            <w:hideMark/>
          </w:tcPr>
          <w:p w:rsidR="00067037" w:rsidRPr="0046046C" w:rsidRDefault="00067037" w:rsidP="0033744E">
            <w:pPr>
              <w:suppressAutoHyphens w:val="0"/>
              <w:rPr>
                <w:sz w:val="16"/>
                <w:szCs w:val="16"/>
                <w:lang w:eastAsia="ru-RU"/>
              </w:rPr>
            </w:pPr>
          </w:p>
        </w:tc>
        <w:tc>
          <w:tcPr>
            <w:tcW w:w="978" w:type="dxa"/>
            <w:gridSpan w:val="3"/>
            <w:tcBorders>
              <w:top w:val="nil"/>
              <w:left w:val="nil"/>
              <w:bottom w:val="nil"/>
              <w:right w:val="nil"/>
            </w:tcBorders>
          </w:tcPr>
          <w:p w:rsidR="00067037" w:rsidRPr="0046046C" w:rsidRDefault="00067037" w:rsidP="0033744E">
            <w:pPr>
              <w:suppressAutoHyphens w:val="0"/>
              <w:rPr>
                <w:sz w:val="16"/>
                <w:szCs w:val="16"/>
                <w:lang w:eastAsia="ru-RU"/>
              </w:rPr>
            </w:pPr>
          </w:p>
        </w:tc>
        <w:tc>
          <w:tcPr>
            <w:tcW w:w="902" w:type="dxa"/>
            <w:tcBorders>
              <w:top w:val="nil"/>
              <w:left w:val="nil"/>
              <w:bottom w:val="nil"/>
              <w:right w:val="nil"/>
            </w:tcBorders>
            <w:shd w:val="clear" w:color="auto" w:fill="auto"/>
            <w:hideMark/>
          </w:tcPr>
          <w:p w:rsidR="00067037" w:rsidRPr="0046046C" w:rsidRDefault="00067037" w:rsidP="0033744E">
            <w:pPr>
              <w:suppressAutoHyphens w:val="0"/>
              <w:rPr>
                <w:sz w:val="16"/>
                <w:szCs w:val="16"/>
                <w:lang w:eastAsia="ru-RU"/>
              </w:rPr>
            </w:pPr>
          </w:p>
        </w:tc>
        <w:tc>
          <w:tcPr>
            <w:tcW w:w="1047" w:type="dxa"/>
            <w:gridSpan w:val="5"/>
            <w:tcBorders>
              <w:top w:val="nil"/>
              <w:left w:val="nil"/>
              <w:bottom w:val="nil"/>
              <w:right w:val="nil"/>
            </w:tcBorders>
            <w:shd w:val="clear" w:color="auto" w:fill="auto"/>
            <w:hideMark/>
          </w:tcPr>
          <w:p w:rsidR="00067037" w:rsidRPr="0046046C" w:rsidRDefault="00067037" w:rsidP="0033744E">
            <w:pPr>
              <w:suppressAutoHyphens w:val="0"/>
              <w:rPr>
                <w:sz w:val="16"/>
                <w:szCs w:val="16"/>
                <w:lang w:eastAsia="ru-RU"/>
              </w:rPr>
            </w:pPr>
            <w:r w:rsidRPr="0046046C">
              <w:rPr>
                <w:sz w:val="16"/>
                <w:szCs w:val="16"/>
                <w:lang w:eastAsia="ru-RU"/>
              </w:rPr>
              <w:t>ФОРМА 1</w:t>
            </w:r>
          </w:p>
        </w:tc>
        <w:tc>
          <w:tcPr>
            <w:tcW w:w="1092" w:type="dxa"/>
            <w:tcBorders>
              <w:top w:val="nil"/>
              <w:left w:val="nil"/>
              <w:bottom w:val="nil"/>
              <w:right w:val="nil"/>
            </w:tcBorders>
            <w:shd w:val="clear" w:color="auto" w:fill="auto"/>
            <w:hideMark/>
          </w:tcPr>
          <w:p w:rsidR="00067037" w:rsidRPr="0046046C" w:rsidRDefault="00067037" w:rsidP="0033744E">
            <w:pPr>
              <w:suppressAutoHyphens w:val="0"/>
              <w:rPr>
                <w:sz w:val="16"/>
                <w:szCs w:val="16"/>
                <w:lang w:eastAsia="ru-RU"/>
              </w:rPr>
            </w:pPr>
          </w:p>
        </w:tc>
      </w:tr>
      <w:tr w:rsidR="00067037" w:rsidRPr="0046046C" w:rsidTr="00067037">
        <w:trPr>
          <w:gridBefore w:val="1"/>
          <w:wBefore w:w="7" w:type="dxa"/>
          <w:trHeight w:val="1193"/>
        </w:trPr>
        <w:tc>
          <w:tcPr>
            <w:tcW w:w="497" w:type="dxa"/>
            <w:gridSpan w:val="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w:t>
            </w:r>
            <w:r w:rsidRPr="0046046C">
              <w:rPr>
                <w:sz w:val="16"/>
                <w:szCs w:val="16"/>
                <w:lang w:eastAsia="ru-RU"/>
              </w:rPr>
              <w:br/>
              <w:t>п/п</w:t>
            </w:r>
          </w:p>
        </w:tc>
        <w:tc>
          <w:tcPr>
            <w:tcW w:w="711" w:type="dxa"/>
            <w:gridSpan w:val="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Наименование организации</w:t>
            </w:r>
          </w:p>
        </w:tc>
        <w:tc>
          <w:tcPr>
            <w:tcW w:w="851"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Вид экономической деятельности</w:t>
            </w:r>
          </w:p>
        </w:tc>
        <w:tc>
          <w:tcPr>
            <w:tcW w:w="850"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Форма собственности</w:t>
            </w:r>
          </w:p>
        </w:tc>
        <w:tc>
          <w:tcPr>
            <w:tcW w:w="1134" w:type="dxa"/>
            <w:gridSpan w:val="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Численность работающих (чел.)</w:t>
            </w:r>
          </w:p>
        </w:tc>
        <w:tc>
          <w:tcPr>
            <w:tcW w:w="19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Стороны, подписавшие коллективный договор</w:t>
            </w:r>
          </w:p>
        </w:tc>
        <w:tc>
          <w:tcPr>
            <w:tcW w:w="849" w:type="dxa"/>
            <w:gridSpan w:val="4"/>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Дата принятия</w:t>
            </w:r>
          </w:p>
        </w:tc>
        <w:tc>
          <w:tcPr>
            <w:tcW w:w="780" w:type="dxa"/>
            <w:gridSpan w:val="3"/>
            <w:tcBorders>
              <w:top w:val="single" w:sz="6" w:space="0" w:color="000000"/>
              <w:left w:val="single" w:sz="6" w:space="0" w:color="000000"/>
              <w:bottom w:val="nil"/>
              <w:right w:val="single" w:sz="6" w:space="0" w:color="000000"/>
            </w:tcBorders>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Срок действия</w:t>
            </w:r>
          </w:p>
        </w:tc>
        <w:tc>
          <w:tcPr>
            <w:tcW w:w="1337" w:type="dxa"/>
            <w:gridSpan w:val="4"/>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 регистрации, дата. Отметка о наличии замечаний</w:t>
            </w:r>
          </w:p>
        </w:tc>
        <w:tc>
          <w:tcPr>
            <w:tcW w:w="933" w:type="dxa"/>
            <w:gridSpan w:val="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Наличие приложений в листах</w:t>
            </w:r>
          </w:p>
        </w:tc>
        <w:tc>
          <w:tcPr>
            <w:tcW w:w="1140" w:type="dxa"/>
            <w:gridSpan w:val="3"/>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Внесение изм. и доп. (№, дата)</w:t>
            </w:r>
          </w:p>
        </w:tc>
      </w:tr>
      <w:tr w:rsidR="00067037" w:rsidRPr="0046046C" w:rsidTr="00067037">
        <w:tc>
          <w:tcPr>
            <w:tcW w:w="504" w:type="dxa"/>
            <w:gridSpan w:val="3"/>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rPr>
                <w:sz w:val="16"/>
                <w:szCs w:val="16"/>
                <w:lang w:eastAsia="ru-RU"/>
              </w:rPr>
            </w:pPr>
          </w:p>
        </w:tc>
        <w:tc>
          <w:tcPr>
            <w:tcW w:w="711" w:type="dxa"/>
            <w:gridSpan w:val="2"/>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rPr>
                <w:sz w:val="16"/>
                <w:szCs w:val="16"/>
                <w:lang w:eastAsia="ru-RU"/>
              </w:rPr>
            </w:pPr>
          </w:p>
        </w:tc>
        <w:tc>
          <w:tcPr>
            <w:tcW w:w="851"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rPr>
                <w:sz w:val="16"/>
                <w:szCs w:val="16"/>
                <w:lang w:eastAsia="ru-RU"/>
              </w:rPr>
            </w:pPr>
          </w:p>
        </w:tc>
        <w:tc>
          <w:tcPr>
            <w:tcW w:w="850"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rPr>
                <w:sz w:val="16"/>
                <w:szCs w:val="16"/>
                <w:lang w:eastAsia="ru-RU"/>
              </w:rPr>
            </w:pPr>
          </w:p>
        </w:tc>
        <w:tc>
          <w:tcPr>
            <w:tcW w:w="1134" w:type="dxa"/>
            <w:gridSpan w:val="2"/>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rPr>
                <w:sz w:val="16"/>
                <w:szCs w:val="16"/>
                <w:lang w:eastAsia="ru-RU"/>
              </w:rPr>
            </w:pPr>
          </w:p>
        </w:tc>
        <w:tc>
          <w:tcPr>
            <w:tcW w:w="849" w:type="dxa"/>
            <w:gridSpan w:val="2"/>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от работодателей</w:t>
            </w:r>
          </w:p>
        </w:tc>
        <w:tc>
          <w:tcPr>
            <w:tcW w:w="1065" w:type="dxa"/>
            <w:gridSpan w:val="2"/>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от профсоюзов</w:t>
            </w:r>
          </w:p>
        </w:tc>
        <w:tc>
          <w:tcPr>
            <w:tcW w:w="856" w:type="dxa"/>
            <w:gridSpan w:val="4"/>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rPr>
                <w:sz w:val="16"/>
                <w:szCs w:val="16"/>
                <w:lang w:eastAsia="ru-RU"/>
              </w:rPr>
            </w:pPr>
          </w:p>
        </w:tc>
        <w:tc>
          <w:tcPr>
            <w:tcW w:w="773" w:type="dxa"/>
            <w:gridSpan w:val="3"/>
            <w:tcBorders>
              <w:top w:val="nil"/>
              <w:left w:val="single" w:sz="6" w:space="0" w:color="000000"/>
              <w:bottom w:val="single" w:sz="6" w:space="0" w:color="000000"/>
              <w:right w:val="single" w:sz="6" w:space="0" w:color="000000"/>
            </w:tcBorders>
          </w:tcPr>
          <w:p w:rsidR="00067037" w:rsidRPr="0046046C" w:rsidRDefault="00067037" w:rsidP="0033744E">
            <w:pPr>
              <w:suppressAutoHyphens w:val="0"/>
              <w:rPr>
                <w:sz w:val="16"/>
                <w:szCs w:val="16"/>
                <w:lang w:eastAsia="ru-RU"/>
              </w:rPr>
            </w:pPr>
          </w:p>
        </w:tc>
        <w:tc>
          <w:tcPr>
            <w:tcW w:w="1337" w:type="dxa"/>
            <w:gridSpan w:val="4"/>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rPr>
                <w:sz w:val="16"/>
                <w:szCs w:val="16"/>
                <w:lang w:eastAsia="ru-RU"/>
              </w:rPr>
            </w:pPr>
          </w:p>
        </w:tc>
        <w:tc>
          <w:tcPr>
            <w:tcW w:w="933" w:type="dxa"/>
            <w:gridSpan w:val="2"/>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rPr>
                <w:sz w:val="16"/>
                <w:szCs w:val="16"/>
                <w:lang w:eastAsia="ru-RU"/>
              </w:rPr>
            </w:pPr>
          </w:p>
        </w:tc>
        <w:tc>
          <w:tcPr>
            <w:tcW w:w="1133" w:type="dxa"/>
            <w:gridSpan w:val="2"/>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rPr>
                <w:sz w:val="16"/>
                <w:szCs w:val="16"/>
                <w:lang w:eastAsia="ru-RU"/>
              </w:rPr>
            </w:pPr>
          </w:p>
        </w:tc>
      </w:tr>
    </w:tbl>
    <w:p w:rsidR="00067037" w:rsidRPr="0046046C" w:rsidRDefault="00067037" w:rsidP="00067037">
      <w:pPr>
        <w:shd w:val="clear" w:color="auto" w:fill="FFFFFF"/>
        <w:tabs>
          <w:tab w:val="right" w:pos="14570"/>
        </w:tabs>
        <w:suppressAutoHyphens w:val="0"/>
        <w:spacing w:after="240"/>
        <w:textAlignment w:val="baseline"/>
        <w:outlineLvl w:val="3"/>
        <w:rPr>
          <w:b/>
          <w:bCs/>
          <w:color w:val="444444"/>
          <w:sz w:val="16"/>
          <w:szCs w:val="16"/>
          <w:lang w:eastAsia="ru-RU"/>
        </w:rPr>
      </w:pPr>
    </w:p>
    <w:p w:rsidR="00067037" w:rsidRPr="0046046C" w:rsidRDefault="00067037" w:rsidP="00067037">
      <w:pPr>
        <w:shd w:val="clear" w:color="auto" w:fill="FFFFFF"/>
        <w:suppressAutoHyphens w:val="0"/>
        <w:spacing w:after="240"/>
        <w:jc w:val="center"/>
        <w:textAlignment w:val="baseline"/>
        <w:outlineLvl w:val="3"/>
        <w:rPr>
          <w:b/>
          <w:bCs/>
          <w:color w:val="444444"/>
          <w:sz w:val="16"/>
          <w:szCs w:val="16"/>
          <w:lang w:eastAsia="ru-RU"/>
        </w:rPr>
      </w:pPr>
      <w:r w:rsidRPr="0046046C">
        <w:rPr>
          <w:b/>
          <w:bCs/>
          <w:color w:val="444444"/>
          <w:sz w:val="16"/>
          <w:szCs w:val="16"/>
          <w:lang w:eastAsia="ru-RU"/>
        </w:rPr>
        <w:t>Журнал регистрации соглашений</w:t>
      </w:r>
    </w:p>
    <w:tbl>
      <w:tblPr>
        <w:tblW w:w="10922" w:type="dxa"/>
        <w:tblInd w:w="-74" w:type="dxa"/>
        <w:tblLayout w:type="fixed"/>
        <w:tblCellMar>
          <w:left w:w="0" w:type="dxa"/>
          <w:right w:w="0" w:type="dxa"/>
        </w:tblCellMar>
        <w:tblLook w:val="04A0" w:firstRow="1" w:lastRow="0" w:firstColumn="1" w:lastColumn="0" w:noHBand="0" w:noVBand="1"/>
      </w:tblPr>
      <w:tblGrid>
        <w:gridCol w:w="493"/>
        <w:gridCol w:w="1020"/>
        <w:gridCol w:w="1113"/>
        <w:gridCol w:w="992"/>
        <w:gridCol w:w="1134"/>
        <w:gridCol w:w="851"/>
        <w:gridCol w:w="850"/>
        <w:gridCol w:w="1276"/>
        <w:gridCol w:w="850"/>
        <w:gridCol w:w="1276"/>
        <w:gridCol w:w="1067"/>
      </w:tblGrid>
      <w:tr w:rsidR="00067037" w:rsidRPr="0046046C" w:rsidTr="00067037">
        <w:trPr>
          <w:trHeight w:val="15"/>
        </w:trPr>
        <w:tc>
          <w:tcPr>
            <w:tcW w:w="493" w:type="dxa"/>
            <w:tcBorders>
              <w:top w:val="nil"/>
              <w:left w:val="nil"/>
              <w:bottom w:val="nil"/>
              <w:right w:val="nil"/>
            </w:tcBorders>
            <w:shd w:val="clear" w:color="auto" w:fill="auto"/>
            <w:hideMark/>
          </w:tcPr>
          <w:p w:rsidR="00067037" w:rsidRPr="0046046C" w:rsidRDefault="00067037" w:rsidP="0033744E">
            <w:pPr>
              <w:suppressAutoHyphens w:val="0"/>
              <w:rPr>
                <w:rFonts w:ascii="Arial" w:hAnsi="Arial" w:cs="Arial"/>
                <w:b/>
                <w:bCs/>
                <w:color w:val="444444"/>
                <w:sz w:val="16"/>
                <w:szCs w:val="16"/>
                <w:lang w:eastAsia="ru-RU"/>
              </w:rPr>
            </w:pPr>
          </w:p>
        </w:tc>
        <w:tc>
          <w:tcPr>
            <w:tcW w:w="1020" w:type="dxa"/>
            <w:tcBorders>
              <w:top w:val="nil"/>
              <w:left w:val="nil"/>
              <w:bottom w:val="nil"/>
              <w:right w:val="nil"/>
            </w:tcBorders>
            <w:shd w:val="clear" w:color="auto" w:fill="auto"/>
            <w:hideMark/>
          </w:tcPr>
          <w:p w:rsidR="00067037" w:rsidRPr="0046046C" w:rsidRDefault="00067037" w:rsidP="0033744E">
            <w:pPr>
              <w:suppressAutoHyphens w:val="0"/>
              <w:rPr>
                <w:sz w:val="16"/>
                <w:szCs w:val="16"/>
                <w:lang w:eastAsia="ru-RU"/>
              </w:rPr>
            </w:pPr>
          </w:p>
        </w:tc>
        <w:tc>
          <w:tcPr>
            <w:tcW w:w="1113" w:type="dxa"/>
            <w:tcBorders>
              <w:top w:val="nil"/>
              <w:left w:val="nil"/>
              <w:bottom w:val="nil"/>
              <w:right w:val="nil"/>
            </w:tcBorders>
            <w:shd w:val="clear" w:color="auto" w:fill="auto"/>
            <w:hideMark/>
          </w:tcPr>
          <w:p w:rsidR="00067037" w:rsidRPr="0046046C" w:rsidRDefault="00067037" w:rsidP="0033744E">
            <w:pPr>
              <w:suppressAutoHyphens w:val="0"/>
              <w:rPr>
                <w:sz w:val="16"/>
                <w:szCs w:val="16"/>
                <w:lang w:eastAsia="ru-RU"/>
              </w:rPr>
            </w:pPr>
          </w:p>
        </w:tc>
        <w:tc>
          <w:tcPr>
            <w:tcW w:w="992" w:type="dxa"/>
            <w:tcBorders>
              <w:top w:val="nil"/>
              <w:left w:val="nil"/>
              <w:bottom w:val="nil"/>
              <w:right w:val="nil"/>
            </w:tcBorders>
            <w:shd w:val="clear" w:color="auto" w:fill="auto"/>
            <w:hideMark/>
          </w:tcPr>
          <w:p w:rsidR="00067037" w:rsidRPr="0046046C" w:rsidRDefault="00067037" w:rsidP="0033744E">
            <w:pPr>
              <w:suppressAutoHyphens w:val="0"/>
              <w:rPr>
                <w:sz w:val="16"/>
                <w:szCs w:val="16"/>
                <w:lang w:eastAsia="ru-RU"/>
              </w:rPr>
            </w:pPr>
          </w:p>
        </w:tc>
        <w:tc>
          <w:tcPr>
            <w:tcW w:w="1134" w:type="dxa"/>
            <w:tcBorders>
              <w:top w:val="nil"/>
              <w:left w:val="nil"/>
              <w:bottom w:val="nil"/>
              <w:right w:val="nil"/>
            </w:tcBorders>
            <w:shd w:val="clear" w:color="auto" w:fill="auto"/>
            <w:hideMark/>
          </w:tcPr>
          <w:p w:rsidR="00067037" w:rsidRPr="0046046C" w:rsidRDefault="00067037" w:rsidP="0033744E">
            <w:pPr>
              <w:suppressAutoHyphens w:val="0"/>
              <w:rPr>
                <w:sz w:val="16"/>
                <w:szCs w:val="16"/>
                <w:lang w:eastAsia="ru-RU"/>
              </w:rPr>
            </w:pPr>
          </w:p>
        </w:tc>
        <w:tc>
          <w:tcPr>
            <w:tcW w:w="851" w:type="dxa"/>
            <w:tcBorders>
              <w:top w:val="nil"/>
              <w:left w:val="nil"/>
              <w:bottom w:val="nil"/>
              <w:right w:val="nil"/>
            </w:tcBorders>
            <w:shd w:val="clear" w:color="auto" w:fill="auto"/>
            <w:hideMark/>
          </w:tcPr>
          <w:p w:rsidR="00067037" w:rsidRPr="0046046C" w:rsidRDefault="00067037" w:rsidP="0033744E">
            <w:pPr>
              <w:suppressAutoHyphens w:val="0"/>
              <w:rPr>
                <w:sz w:val="16"/>
                <w:szCs w:val="16"/>
                <w:lang w:eastAsia="ru-RU"/>
              </w:rPr>
            </w:pPr>
          </w:p>
        </w:tc>
        <w:tc>
          <w:tcPr>
            <w:tcW w:w="850" w:type="dxa"/>
            <w:tcBorders>
              <w:top w:val="nil"/>
              <w:left w:val="nil"/>
              <w:bottom w:val="nil"/>
              <w:right w:val="nil"/>
            </w:tcBorders>
          </w:tcPr>
          <w:p w:rsidR="00067037" w:rsidRPr="0046046C" w:rsidRDefault="00067037" w:rsidP="0033744E">
            <w:pPr>
              <w:suppressAutoHyphens w:val="0"/>
              <w:rPr>
                <w:sz w:val="16"/>
                <w:szCs w:val="16"/>
                <w:lang w:eastAsia="ru-RU"/>
              </w:rPr>
            </w:pPr>
          </w:p>
        </w:tc>
        <w:tc>
          <w:tcPr>
            <w:tcW w:w="1276" w:type="dxa"/>
            <w:tcBorders>
              <w:top w:val="nil"/>
              <w:left w:val="nil"/>
              <w:bottom w:val="nil"/>
              <w:right w:val="nil"/>
            </w:tcBorders>
            <w:shd w:val="clear" w:color="auto" w:fill="auto"/>
            <w:hideMark/>
          </w:tcPr>
          <w:p w:rsidR="00067037" w:rsidRPr="0046046C" w:rsidRDefault="00067037" w:rsidP="0033744E">
            <w:pPr>
              <w:suppressAutoHyphens w:val="0"/>
              <w:rPr>
                <w:sz w:val="16"/>
                <w:szCs w:val="16"/>
                <w:lang w:eastAsia="ru-RU"/>
              </w:rPr>
            </w:pPr>
          </w:p>
        </w:tc>
        <w:tc>
          <w:tcPr>
            <w:tcW w:w="850" w:type="dxa"/>
            <w:tcBorders>
              <w:top w:val="nil"/>
              <w:left w:val="nil"/>
              <w:bottom w:val="nil"/>
              <w:right w:val="nil"/>
            </w:tcBorders>
            <w:shd w:val="clear" w:color="auto" w:fill="auto"/>
            <w:hideMark/>
          </w:tcPr>
          <w:p w:rsidR="00067037" w:rsidRPr="0046046C" w:rsidRDefault="00067037" w:rsidP="0033744E">
            <w:pPr>
              <w:suppressAutoHyphens w:val="0"/>
              <w:rPr>
                <w:sz w:val="16"/>
                <w:szCs w:val="16"/>
                <w:lang w:eastAsia="ru-RU"/>
              </w:rPr>
            </w:pPr>
          </w:p>
        </w:tc>
        <w:tc>
          <w:tcPr>
            <w:tcW w:w="1276" w:type="dxa"/>
            <w:tcBorders>
              <w:top w:val="nil"/>
              <w:left w:val="nil"/>
              <w:bottom w:val="nil"/>
              <w:right w:val="nil"/>
            </w:tcBorders>
            <w:shd w:val="clear" w:color="auto" w:fill="auto"/>
            <w:hideMark/>
          </w:tcPr>
          <w:p w:rsidR="00067037" w:rsidRPr="0046046C" w:rsidRDefault="00067037" w:rsidP="0033744E">
            <w:pPr>
              <w:suppressAutoHyphens w:val="0"/>
              <w:rPr>
                <w:sz w:val="16"/>
                <w:szCs w:val="16"/>
                <w:lang w:eastAsia="ru-RU"/>
              </w:rPr>
            </w:pPr>
            <w:r w:rsidRPr="0046046C">
              <w:rPr>
                <w:sz w:val="16"/>
                <w:szCs w:val="16"/>
                <w:lang w:eastAsia="ru-RU"/>
              </w:rPr>
              <w:t>ФОРМА 2</w:t>
            </w:r>
          </w:p>
        </w:tc>
        <w:tc>
          <w:tcPr>
            <w:tcW w:w="1067" w:type="dxa"/>
            <w:tcBorders>
              <w:top w:val="nil"/>
              <w:left w:val="nil"/>
              <w:bottom w:val="nil"/>
              <w:right w:val="nil"/>
            </w:tcBorders>
          </w:tcPr>
          <w:p w:rsidR="00067037" w:rsidRPr="0046046C" w:rsidRDefault="00067037" w:rsidP="0033744E">
            <w:pPr>
              <w:suppressAutoHyphens w:val="0"/>
              <w:rPr>
                <w:sz w:val="16"/>
                <w:szCs w:val="16"/>
                <w:lang w:eastAsia="ru-RU"/>
              </w:rPr>
            </w:pPr>
          </w:p>
        </w:tc>
      </w:tr>
      <w:tr w:rsidR="00067037" w:rsidRPr="0046046C" w:rsidTr="00067037">
        <w:trPr>
          <w:trHeight w:val="733"/>
        </w:trPr>
        <w:tc>
          <w:tcPr>
            <w:tcW w:w="493"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 п/п</w:t>
            </w:r>
          </w:p>
        </w:tc>
        <w:tc>
          <w:tcPr>
            <w:tcW w:w="1020"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Наименование соглашения</w:t>
            </w:r>
          </w:p>
        </w:tc>
        <w:tc>
          <w:tcPr>
            <w:tcW w:w="32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Стороны, подписавшие соглашении</w:t>
            </w:r>
          </w:p>
        </w:tc>
        <w:tc>
          <w:tcPr>
            <w:tcW w:w="851"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Дата Принятия  </w:t>
            </w:r>
          </w:p>
        </w:tc>
        <w:tc>
          <w:tcPr>
            <w:tcW w:w="850" w:type="dxa"/>
            <w:tcBorders>
              <w:top w:val="single" w:sz="6" w:space="0" w:color="000000"/>
              <w:left w:val="single" w:sz="6" w:space="0" w:color="000000"/>
              <w:bottom w:val="nil"/>
              <w:right w:val="single" w:sz="6" w:space="0" w:color="000000"/>
            </w:tcBorders>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Срок действия</w:t>
            </w:r>
          </w:p>
        </w:tc>
        <w:tc>
          <w:tcPr>
            <w:tcW w:w="127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textAlignment w:val="baseline"/>
              <w:rPr>
                <w:sz w:val="16"/>
                <w:szCs w:val="16"/>
                <w:lang w:eastAsia="ru-RU"/>
              </w:rPr>
            </w:pPr>
            <w:r w:rsidRPr="0046046C">
              <w:rPr>
                <w:sz w:val="16"/>
                <w:szCs w:val="16"/>
                <w:lang w:eastAsia="ru-RU"/>
              </w:rPr>
              <w:t>№ регистрации, дата. Отметка о наличии замечаний</w:t>
            </w:r>
          </w:p>
        </w:tc>
        <w:tc>
          <w:tcPr>
            <w:tcW w:w="850"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Наличие приложений в листах</w:t>
            </w:r>
          </w:p>
        </w:tc>
        <w:tc>
          <w:tcPr>
            <w:tcW w:w="127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Внесение изменений и дополнений (№, дата)</w:t>
            </w:r>
          </w:p>
        </w:tc>
        <w:tc>
          <w:tcPr>
            <w:tcW w:w="1067" w:type="dxa"/>
            <w:tcBorders>
              <w:top w:val="single" w:sz="6" w:space="0" w:color="000000"/>
              <w:left w:val="single" w:sz="6" w:space="0" w:color="000000"/>
              <w:bottom w:val="nil"/>
              <w:right w:val="single" w:sz="6" w:space="0" w:color="000000"/>
            </w:tcBorders>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Примечание</w:t>
            </w:r>
          </w:p>
        </w:tc>
      </w:tr>
      <w:tr w:rsidR="00067037" w:rsidRPr="0046046C" w:rsidTr="00067037">
        <w:tc>
          <w:tcPr>
            <w:tcW w:w="49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rPr>
                <w:sz w:val="16"/>
                <w:szCs w:val="16"/>
                <w:lang w:eastAsia="ru-RU"/>
              </w:rPr>
            </w:pPr>
          </w:p>
        </w:tc>
        <w:tc>
          <w:tcPr>
            <w:tcW w:w="1020"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rPr>
                <w:sz w:val="16"/>
                <w:szCs w:val="16"/>
                <w:lang w:eastAsia="ru-RU"/>
              </w:rPr>
            </w:pPr>
          </w:p>
        </w:tc>
        <w:tc>
          <w:tcPr>
            <w:tcW w:w="111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textAlignment w:val="baseline"/>
              <w:rPr>
                <w:sz w:val="16"/>
                <w:szCs w:val="16"/>
                <w:lang w:eastAsia="ru-RU"/>
              </w:rPr>
            </w:pPr>
            <w:r w:rsidRPr="0046046C">
              <w:rPr>
                <w:sz w:val="16"/>
                <w:szCs w:val="16"/>
                <w:lang w:eastAsia="ru-RU"/>
              </w:rPr>
              <w:t xml:space="preserve"> от администрации   </w:t>
            </w:r>
          </w:p>
          <w:p w:rsidR="00067037" w:rsidRPr="0046046C" w:rsidRDefault="00067037" w:rsidP="0033744E">
            <w:pPr>
              <w:suppressAutoHyphens w:val="0"/>
              <w:textAlignment w:val="baseline"/>
              <w:rPr>
                <w:sz w:val="16"/>
                <w:szCs w:val="16"/>
                <w:lang w:eastAsia="ru-RU"/>
              </w:rPr>
            </w:pPr>
            <w:r w:rsidRPr="0046046C">
              <w:rPr>
                <w:sz w:val="16"/>
                <w:szCs w:val="16"/>
                <w:lang w:eastAsia="ru-RU"/>
              </w:rPr>
              <w:t xml:space="preserve">  района</w:t>
            </w:r>
          </w:p>
        </w:tc>
        <w:tc>
          <w:tcPr>
            <w:tcW w:w="992"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от профсоюзов</w:t>
            </w:r>
          </w:p>
        </w:tc>
        <w:tc>
          <w:tcPr>
            <w:tcW w:w="113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jc w:val="center"/>
              <w:textAlignment w:val="baseline"/>
              <w:rPr>
                <w:sz w:val="16"/>
                <w:szCs w:val="16"/>
                <w:lang w:eastAsia="ru-RU"/>
              </w:rPr>
            </w:pPr>
            <w:r w:rsidRPr="0046046C">
              <w:rPr>
                <w:sz w:val="16"/>
                <w:szCs w:val="16"/>
                <w:lang w:eastAsia="ru-RU"/>
              </w:rPr>
              <w:t>от работодателя</w:t>
            </w:r>
          </w:p>
        </w:tc>
        <w:tc>
          <w:tcPr>
            <w:tcW w:w="851"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rPr>
                <w:sz w:val="16"/>
                <w:szCs w:val="16"/>
                <w:lang w:eastAsia="ru-RU"/>
              </w:rPr>
            </w:pPr>
          </w:p>
        </w:tc>
        <w:tc>
          <w:tcPr>
            <w:tcW w:w="850" w:type="dxa"/>
            <w:tcBorders>
              <w:top w:val="nil"/>
              <w:left w:val="single" w:sz="6" w:space="0" w:color="000000"/>
              <w:bottom w:val="single" w:sz="6" w:space="0" w:color="000000"/>
              <w:right w:val="single" w:sz="6" w:space="0" w:color="000000"/>
            </w:tcBorders>
          </w:tcPr>
          <w:p w:rsidR="00067037" w:rsidRPr="0046046C" w:rsidRDefault="00067037" w:rsidP="0033744E">
            <w:pPr>
              <w:suppressAutoHyphens w:val="0"/>
              <w:rPr>
                <w:sz w:val="16"/>
                <w:szCs w:val="16"/>
                <w:lang w:eastAsia="ru-RU"/>
              </w:rPr>
            </w:pPr>
          </w:p>
        </w:tc>
        <w:tc>
          <w:tcPr>
            <w:tcW w:w="127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rPr>
                <w:sz w:val="16"/>
                <w:szCs w:val="16"/>
                <w:lang w:eastAsia="ru-RU"/>
              </w:rPr>
            </w:pPr>
          </w:p>
        </w:tc>
        <w:tc>
          <w:tcPr>
            <w:tcW w:w="850"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rPr>
                <w:sz w:val="16"/>
                <w:szCs w:val="16"/>
                <w:lang w:eastAsia="ru-RU"/>
              </w:rPr>
            </w:pPr>
          </w:p>
        </w:tc>
        <w:tc>
          <w:tcPr>
            <w:tcW w:w="127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67037" w:rsidRPr="0046046C" w:rsidRDefault="00067037" w:rsidP="0033744E">
            <w:pPr>
              <w:suppressAutoHyphens w:val="0"/>
              <w:rPr>
                <w:sz w:val="16"/>
                <w:szCs w:val="16"/>
                <w:lang w:eastAsia="ru-RU"/>
              </w:rPr>
            </w:pPr>
          </w:p>
        </w:tc>
        <w:tc>
          <w:tcPr>
            <w:tcW w:w="1067" w:type="dxa"/>
            <w:tcBorders>
              <w:top w:val="nil"/>
              <w:left w:val="single" w:sz="6" w:space="0" w:color="000000"/>
              <w:bottom w:val="single" w:sz="6" w:space="0" w:color="000000"/>
              <w:right w:val="single" w:sz="6" w:space="0" w:color="000000"/>
            </w:tcBorders>
          </w:tcPr>
          <w:p w:rsidR="00067037" w:rsidRPr="0046046C" w:rsidRDefault="00067037" w:rsidP="0033744E">
            <w:pPr>
              <w:suppressAutoHyphens w:val="0"/>
              <w:rPr>
                <w:sz w:val="16"/>
                <w:szCs w:val="16"/>
                <w:lang w:eastAsia="ru-RU"/>
              </w:rPr>
            </w:pPr>
          </w:p>
        </w:tc>
      </w:tr>
    </w:tbl>
    <w:p w:rsidR="00067037" w:rsidRPr="0046046C" w:rsidRDefault="00067037" w:rsidP="00067037">
      <w:pPr>
        <w:jc w:val="center"/>
        <w:rPr>
          <w:szCs w:val="28"/>
          <w:lang w:eastAsia="ru-RU"/>
        </w:rPr>
      </w:pPr>
      <w:r w:rsidRPr="0046046C">
        <w:rPr>
          <w:szCs w:val="28"/>
          <w:lang w:eastAsia="ru-RU"/>
        </w:rPr>
        <w:t>____________________________________________________________________________</w:t>
      </w:r>
    </w:p>
    <w:p w:rsidR="00067037" w:rsidRPr="0046046C" w:rsidRDefault="00067037" w:rsidP="00067037">
      <w:pPr>
        <w:jc w:val="center"/>
        <w:rPr>
          <w:sz w:val="16"/>
          <w:szCs w:val="16"/>
          <w:lang w:eastAsia="ru-RU"/>
        </w:rPr>
      </w:pPr>
    </w:p>
    <w:p w:rsidR="00067037" w:rsidRPr="0046046C" w:rsidRDefault="00067037" w:rsidP="00067037">
      <w:pPr>
        <w:jc w:val="center"/>
        <w:rPr>
          <w:sz w:val="16"/>
          <w:szCs w:val="16"/>
          <w:lang w:eastAsia="ru-RU"/>
        </w:rPr>
        <w:sectPr w:rsidR="00067037" w:rsidRPr="0046046C" w:rsidSect="00067037">
          <w:type w:val="continuous"/>
          <w:pgSz w:w="11906" w:h="16838" w:code="9"/>
          <w:pgMar w:top="567" w:right="567" w:bottom="567" w:left="567" w:header="720" w:footer="720" w:gutter="0"/>
          <w:pgNumType w:fmt="numberInDash"/>
          <w:cols w:space="709"/>
          <w:docGrid w:linePitch="360"/>
        </w:sectPr>
      </w:pPr>
    </w:p>
    <w:p w:rsidR="00067037" w:rsidRPr="0046046C" w:rsidRDefault="00067037" w:rsidP="00067037">
      <w:pPr>
        <w:jc w:val="center"/>
        <w:rPr>
          <w:b/>
          <w:sz w:val="16"/>
          <w:szCs w:val="16"/>
        </w:rPr>
      </w:pPr>
      <w:r w:rsidRPr="0046046C">
        <w:rPr>
          <w:b/>
          <w:sz w:val="16"/>
          <w:szCs w:val="16"/>
        </w:rPr>
        <w:t>АДМИНИСТРАЦИЯ</w:t>
      </w:r>
    </w:p>
    <w:p w:rsidR="00067037" w:rsidRPr="0046046C" w:rsidRDefault="00067037" w:rsidP="00067037">
      <w:pPr>
        <w:jc w:val="center"/>
        <w:rPr>
          <w:b/>
          <w:sz w:val="16"/>
          <w:szCs w:val="16"/>
        </w:rPr>
      </w:pPr>
      <w:r w:rsidRPr="0046046C">
        <w:rPr>
          <w:b/>
          <w:sz w:val="16"/>
          <w:szCs w:val="16"/>
        </w:rPr>
        <w:t>ТОГУЧИНСКОГО РАЙОНА</w:t>
      </w:r>
    </w:p>
    <w:p w:rsidR="00067037" w:rsidRPr="0046046C" w:rsidRDefault="00067037" w:rsidP="00067037">
      <w:pPr>
        <w:jc w:val="center"/>
        <w:rPr>
          <w:b/>
          <w:sz w:val="16"/>
          <w:szCs w:val="16"/>
        </w:rPr>
      </w:pPr>
      <w:r w:rsidRPr="0046046C">
        <w:rPr>
          <w:b/>
          <w:sz w:val="16"/>
          <w:szCs w:val="16"/>
        </w:rPr>
        <w:t>НОВОСИБИРСКОЙ ОБЛАСТИ</w:t>
      </w:r>
    </w:p>
    <w:p w:rsidR="00067037" w:rsidRPr="0046046C" w:rsidRDefault="00067037" w:rsidP="00067037">
      <w:pPr>
        <w:jc w:val="center"/>
        <w:rPr>
          <w:b/>
          <w:sz w:val="16"/>
          <w:szCs w:val="16"/>
        </w:rPr>
      </w:pPr>
    </w:p>
    <w:p w:rsidR="00067037" w:rsidRPr="0046046C" w:rsidRDefault="00067037" w:rsidP="00067037">
      <w:pPr>
        <w:pStyle w:val="2"/>
        <w:rPr>
          <w:b/>
          <w:color w:val="00000A"/>
          <w:sz w:val="16"/>
          <w:szCs w:val="16"/>
        </w:rPr>
      </w:pPr>
      <w:r w:rsidRPr="0046046C">
        <w:rPr>
          <w:b/>
          <w:color w:val="00000A"/>
          <w:sz w:val="16"/>
          <w:szCs w:val="16"/>
        </w:rPr>
        <w:t>ПОСТАНОВЛЕНИЕ</w:t>
      </w:r>
    </w:p>
    <w:p w:rsidR="00067037" w:rsidRPr="0046046C" w:rsidRDefault="00067037" w:rsidP="00067037">
      <w:pPr>
        <w:rPr>
          <w:sz w:val="16"/>
          <w:szCs w:val="16"/>
        </w:rPr>
      </w:pPr>
    </w:p>
    <w:p w:rsidR="00067037" w:rsidRPr="0046046C" w:rsidRDefault="00067037" w:rsidP="00067037">
      <w:pPr>
        <w:jc w:val="center"/>
        <w:rPr>
          <w:sz w:val="16"/>
          <w:szCs w:val="16"/>
        </w:rPr>
      </w:pPr>
      <w:r w:rsidRPr="0046046C">
        <w:rPr>
          <w:sz w:val="16"/>
          <w:szCs w:val="16"/>
        </w:rPr>
        <w:t xml:space="preserve"> </w:t>
      </w:r>
    </w:p>
    <w:p w:rsidR="00067037" w:rsidRPr="0046046C" w:rsidRDefault="00067037" w:rsidP="00067037">
      <w:pPr>
        <w:jc w:val="center"/>
        <w:rPr>
          <w:sz w:val="16"/>
          <w:szCs w:val="16"/>
        </w:rPr>
      </w:pPr>
      <w:r w:rsidRPr="0046046C">
        <w:rPr>
          <w:sz w:val="16"/>
          <w:szCs w:val="16"/>
        </w:rPr>
        <w:t>27.09.2022  № 1123/П/93</w:t>
      </w:r>
    </w:p>
    <w:p w:rsidR="00067037" w:rsidRPr="0046046C" w:rsidRDefault="00067037" w:rsidP="00067037">
      <w:pPr>
        <w:jc w:val="center"/>
        <w:rPr>
          <w:sz w:val="16"/>
          <w:szCs w:val="16"/>
        </w:rPr>
      </w:pPr>
    </w:p>
    <w:p w:rsidR="00067037" w:rsidRPr="0046046C" w:rsidRDefault="00067037" w:rsidP="00067037">
      <w:pPr>
        <w:jc w:val="center"/>
        <w:rPr>
          <w:sz w:val="16"/>
          <w:szCs w:val="16"/>
        </w:rPr>
      </w:pPr>
      <w:r w:rsidRPr="0046046C">
        <w:rPr>
          <w:sz w:val="16"/>
          <w:szCs w:val="16"/>
        </w:rPr>
        <w:t>г. Тогучин</w:t>
      </w:r>
    </w:p>
    <w:p w:rsidR="00067037" w:rsidRPr="0046046C" w:rsidRDefault="00067037" w:rsidP="00067037">
      <w:pPr>
        <w:jc w:val="center"/>
        <w:rPr>
          <w:sz w:val="16"/>
          <w:szCs w:val="16"/>
          <w:lang w:eastAsia="ru-RU"/>
        </w:rPr>
      </w:pPr>
    </w:p>
    <w:p w:rsidR="00067037" w:rsidRPr="0046046C" w:rsidRDefault="00067037" w:rsidP="00067037">
      <w:pPr>
        <w:pStyle w:val="42"/>
        <w:shd w:val="clear" w:color="auto" w:fill="auto"/>
        <w:tabs>
          <w:tab w:val="left" w:pos="851"/>
        </w:tabs>
        <w:spacing w:line="240" w:lineRule="auto"/>
        <w:ind w:left="40" w:right="40" w:hanging="40"/>
        <w:jc w:val="center"/>
        <w:rPr>
          <w:rFonts w:ascii="Times New Roman" w:hAnsi="Times New Roman" w:cs="Times New Roman"/>
          <w:i w:val="0"/>
          <w:sz w:val="16"/>
          <w:szCs w:val="16"/>
        </w:rPr>
      </w:pPr>
      <w:r w:rsidRPr="0046046C">
        <w:rPr>
          <w:rFonts w:ascii="Times New Roman" w:hAnsi="Times New Roman" w:cs="Times New Roman"/>
          <w:i w:val="0"/>
          <w:sz w:val="16"/>
          <w:szCs w:val="16"/>
        </w:rPr>
        <w:t>О внесении изменений в постановление администрации</w:t>
      </w:r>
    </w:p>
    <w:p w:rsidR="00067037" w:rsidRPr="0046046C" w:rsidRDefault="00067037" w:rsidP="00067037">
      <w:pPr>
        <w:pStyle w:val="42"/>
        <w:shd w:val="clear" w:color="auto" w:fill="auto"/>
        <w:tabs>
          <w:tab w:val="left" w:pos="851"/>
        </w:tabs>
        <w:spacing w:line="240" w:lineRule="auto"/>
        <w:ind w:left="40" w:right="40" w:hanging="40"/>
        <w:jc w:val="center"/>
        <w:rPr>
          <w:rFonts w:ascii="Times New Roman" w:hAnsi="Times New Roman" w:cs="Times New Roman"/>
          <w:i w:val="0"/>
          <w:sz w:val="16"/>
          <w:szCs w:val="16"/>
        </w:rPr>
      </w:pPr>
      <w:r w:rsidRPr="0046046C">
        <w:rPr>
          <w:rFonts w:ascii="Times New Roman" w:hAnsi="Times New Roman" w:cs="Times New Roman"/>
          <w:i w:val="0"/>
          <w:sz w:val="16"/>
          <w:szCs w:val="16"/>
        </w:rPr>
        <w:t>Тогучинского района Новосибирской области от 30.06.2021 № 710/П/93 «Об утверждении типового положения о закупке товаров, работ, услуг отдельными видами юридических лиц»</w:t>
      </w:r>
    </w:p>
    <w:p w:rsidR="00067037" w:rsidRPr="0046046C" w:rsidRDefault="00067037" w:rsidP="00067037">
      <w:pPr>
        <w:pStyle w:val="11"/>
        <w:shd w:val="clear" w:color="auto" w:fill="auto"/>
        <w:spacing w:line="240" w:lineRule="auto"/>
        <w:ind w:left="720"/>
        <w:rPr>
          <w:sz w:val="16"/>
          <w:szCs w:val="16"/>
        </w:rPr>
      </w:pPr>
    </w:p>
    <w:p w:rsidR="00067037" w:rsidRPr="0046046C" w:rsidRDefault="00067037" w:rsidP="00067037">
      <w:pPr>
        <w:pStyle w:val="11"/>
        <w:shd w:val="clear" w:color="auto" w:fill="auto"/>
        <w:spacing w:line="240" w:lineRule="auto"/>
        <w:rPr>
          <w:sz w:val="16"/>
          <w:szCs w:val="16"/>
        </w:rPr>
      </w:pPr>
    </w:p>
    <w:p w:rsidR="00067037" w:rsidRPr="0046046C" w:rsidRDefault="00067037" w:rsidP="00067037">
      <w:pPr>
        <w:pStyle w:val="11"/>
        <w:shd w:val="clear" w:color="auto" w:fill="auto"/>
        <w:spacing w:line="240" w:lineRule="auto"/>
        <w:ind w:firstLine="709"/>
        <w:jc w:val="both"/>
        <w:rPr>
          <w:sz w:val="16"/>
          <w:szCs w:val="16"/>
        </w:rPr>
      </w:pPr>
      <w:r w:rsidRPr="0046046C">
        <w:rPr>
          <w:sz w:val="16"/>
          <w:szCs w:val="16"/>
        </w:rPr>
        <w:t xml:space="preserve">В соответствии Федеральным законом от 18.07.2011 № 223-ФЭ «О закупках товаров, работ, услуг отдельными видами юридических лиц», Федеральным законом от 16.04.2022 № 104-ФЗ «О внесении изменений в отдельные законодательные акты Российской Федерации», Федеральным законом от 16.04.2022 № 109-ФЗ «О внесении изменений в Федеральный закон «О закупках товаров, работ, услуг отдельными видами юридических лиц» и статью 45 Федерального закона «О контрактной системе в сфере закупок товаров, работ, услуг для обеспечения государственных и муниципальных нужд»», Федеральным законом от 11.06.2022 № 160-ФЗ «О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w:t>
      </w:r>
      <w:r w:rsidRPr="0046046C">
        <w:rPr>
          <w:sz w:val="16"/>
          <w:szCs w:val="16"/>
        </w:rPr>
        <w:t>и муниципальных нужд», приказом контрольного управления Новосибирской области от 29.11.2018 № 374 «Об утверждении типового положения о закупке товаров, работ, услуг отдельными видами юридических лиц», администрация Тогучинского района Новосибирской области</w:t>
      </w:r>
    </w:p>
    <w:p w:rsidR="00067037" w:rsidRPr="0046046C" w:rsidRDefault="00067037" w:rsidP="00067037">
      <w:pPr>
        <w:jc w:val="both"/>
        <w:rPr>
          <w:sz w:val="16"/>
          <w:szCs w:val="16"/>
        </w:rPr>
      </w:pPr>
      <w:r w:rsidRPr="0046046C">
        <w:rPr>
          <w:sz w:val="16"/>
          <w:szCs w:val="16"/>
        </w:rPr>
        <w:t>ПОСТАНОВЛЯЕТ:</w:t>
      </w:r>
    </w:p>
    <w:p w:rsidR="00067037" w:rsidRPr="0046046C" w:rsidRDefault="00067037" w:rsidP="00067037">
      <w:pPr>
        <w:pStyle w:val="42"/>
        <w:shd w:val="clear" w:color="auto" w:fill="auto"/>
        <w:tabs>
          <w:tab w:val="left" w:pos="851"/>
        </w:tabs>
        <w:spacing w:line="240" w:lineRule="auto"/>
        <w:ind w:right="40" w:firstLine="709"/>
        <w:rPr>
          <w:rFonts w:ascii="Times New Roman" w:hAnsi="Times New Roman" w:cs="Times New Roman"/>
          <w:i w:val="0"/>
          <w:sz w:val="16"/>
          <w:szCs w:val="16"/>
        </w:rPr>
      </w:pPr>
      <w:r w:rsidRPr="0046046C">
        <w:rPr>
          <w:rFonts w:ascii="Times New Roman" w:hAnsi="Times New Roman" w:cs="Times New Roman"/>
          <w:i w:val="0"/>
          <w:sz w:val="16"/>
          <w:szCs w:val="16"/>
        </w:rPr>
        <w:t>1. Внести изменения в постановление администрации Тогучинского района Новосибирской области 30.06.2021 № 710/П/93 «Об утверждении типового положения о закупке товаров, работ, услуг отдельными видами юридических лиц» (далее - Постановление):</w:t>
      </w:r>
    </w:p>
    <w:p w:rsidR="00067037" w:rsidRPr="0046046C" w:rsidRDefault="00067037" w:rsidP="00067037">
      <w:pPr>
        <w:pStyle w:val="42"/>
        <w:shd w:val="clear" w:color="auto" w:fill="auto"/>
        <w:tabs>
          <w:tab w:val="left" w:pos="993"/>
        </w:tabs>
        <w:spacing w:line="240" w:lineRule="auto"/>
        <w:ind w:right="40" w:firstLine="709"/>
        <w:rPr>
          <w:rFonts w:ascii="Times New Roman" w:hAnsi="Times New Roman" w:cs="Times New Roman"/>
          <w:i w:val="0"/>
          <w:sz w:val="16"/>
          <w:szCs w:val="16"/>
        </w:rPr>
      </w:pPr>
      <w:r w:rsidRPr="0046046C">
        <w:rPr>
          <w:rFonts w:ascii="Times New Roman" w:hAnsi="Times New Roman" w:cs="Times New Roman"/>
          <w:i w:val="0"/>
          <w:sz w:val="16"/>
          <w:szCs w:val="16"/>
        </w:rPr>
        <w:t>1.1.  приложение к Постановлению читать в новой прилагаемой редакции;</w:t>
      </w:r>
    </w:p>
    <w:p w:rsidR="00067037" w:rsidRPr="0046046C" w:rsidRDefault="00067037" w:rsidP="00067037">
      <w:pPr>
        <w:pStyle w:val="42"/>
        <w:shd w:val="clear" w:color="auto" w:fill="auto"/>
        <w:tabs>
          <w:tab w:val="left" w:pos="993"/>
        </w:tabs>
        <w:spacing w:line="240" w:lineRule="auto"/>
        <w:ind w:right="40" w:firstLine="709"/>
        <w:rPr>
          <w:rFonts w:ascii="Times New Roman" w:hAnsi="Times New Roman" w:cs="Times New Roman"/>
          <w:i w:val="0"/>
          <w:color w:val="000000" w:themeColor="text1"/>
          <w:sz w:val="16"/>
          <w:szCs w:val="16"/>
        </w:rPr>
      </w:pPr>
      <w:r w:rsidRPr="0046046C">
        <w:rPr>
          <w:rFonts w:ascii="Times New Roman" w:hAnsi="Times New Roman" w:cs="Times New Roman"/>
          <w:i w:val="0"/>
          <w:sz w:val="16"/>
          <w:szCs w:val="16"/>
        </w:rPr>
        <w:t>1.2</w:t>
      </w:r>
      <w:r w:rsidRPr="0046046C">
        <w:rPr>
          <w:rFonts w:ascii="Times New Roman" w:hAnsi="Times New Roman" w:cs="Times New Roman"/>
          <w:i w:val="0"/>
          <w:color w:val="000000" w:themeColor="text1"/>
          <w:sz w:val="16"/>
          <w:szCs w:val="16"/>
        </w:rPr>
        <w:t>. пункт 4.5.1 приложения к Постановлению вступает в силу с 01.04.2023;</w:t>
      </w:r>
    </w:p>
    <w:p w:rsidR="00067037" w:rsidRPr="0046046C" w:rsidRDefault="00067037" w:rsidP="00067037">
      <w:pPr>
        <w:pStyle w:val="42"/>
        <w:shd w:val="clear" w:color="auto" w:fill="auto"/>
        <w:tabs>
          <w:tab w:val="left" w:pos="993"/>
        </w:tabs>
        <w:spacing w:line="240" w:lineRule="auto"/>
        <w:ind w:right="40" w:firstLine="709"/>
        <w:rPr>
          <w:rFonts w:ascii="Times New Roman" w:hAnsi="Times New Roman" w:cs="Times New Roman"/>
          <w:i w:val="0"/>
          <w:color w:val="000000" w:themeColor="text1"/>
          <w:sz w:val="16"/>
          <w:szCs w:val="16"/>
        </w:rPr>
      </w:pPr>
      <w:r w:rsidRPr="0046046C">
        <w:rPr>
          <w:rFonts w:ascii="Times New Roman" w:hAnsi="Times New Roman" w:cs="Times New Roman"/>
          <w:i w:val="0"/>
          <w:sz w:val="16"/>
          <w:szCs w:val="16"/>
        </w:rPr>
        <w:t>1</w:t>
      </w:r>
      <w:r w:rsidRPr="0046046C">
        <w:rPr>
          <w:rFonts w:ascii="Times New Roman" w:hAnsi="Times New Roman" w:cs="Times New Roman"/>
          <w:i w:val="0"/>
          <w:color w:val="000000" w:themeColor="text1"/>
          <w:sz w:val="16"/>
          <w:szCs w:val="16"/>
        </w:rPr>
        <w:t>.3. пункт 4.5.3 приложения к Постановлению вступает в силу с 01.04.2023;</w:t>
      </w:r>
    </w:p>
    <w:p w:rsidR="00067037" w:rsidRPr="0046046C" w:rsidRDefault="00067037" w:rsidP="00067037">
      <w:pPr>
        <w:pStyle w:val="42"/>
        <w:shd w:val="clear" w:color="auto" w:fill="auto"/>
        <w:tabs>
          <w:tab w:val="left" w:pos="993"/>
        </w:tabs>
        <w:spacing w:line="240" w:lineRule="auto"/>
        <w:ind w:left="709" w:right="40"/>
        <w:rPr>
          <w:rFonts w:ascii="Times New Roman" w:hAnsi="Times New Roman" w:cs="Times New Roman"/>
          <w:i w:val="0"/>
          <w:color w:val="000000" w:themeColor="text1"/>
          <w:sz w:val="16"/>
          <w:szCs w:val="16"/>
        </w:rPr>
      </w:pPr>
      <w:r w:rsidRPr="0046046C">
        <w:rPr>
          <w:rFonts w:ascii="Times New Roman" w:hAnsi="Times New Roman" w:cs="Times New Roman"/>
          <w:i w:val="0"/>
          <w:sz w:val="16"/>
          <w:szCs w:val="16"/>
        </w:rPr>
        <w:t>1</w:t>
      </w:r>
      <w:r w:rsidRPr="0046046C">
        <w:rPr>
          <w:rFonts w:ascii="Times New Roman" w:hAnsi="Times New Roman" w:cs="Times New Roman"/>
          <w:i w:val="0"/>
          <w:color w:val="000000" w:themeColor="text1"/>
          <w:sz w:val="16"/>
          <w:szCs w:val="16"/>
        </w:rPr>
        <w:t>.4. пункт 6.4.3 приложения к Постановлению вступает в силу с 01.04.2023;</w:t>
      </w:r>
    </w:p>
    <w:p w:rsidR="00067037" w:rsidRPr="0046046C" w:rsidRDefault="00067037" w:rsidP="00067037">
      <w:pPr>
        <w:pStyle w:val="42"/>
        <w:shd w:val="clear" w:color="auto" w:fill="auto"/>
        <w:tabs>
          <w:tab w:val="left" w:pos="993"/>
        </w:tabs>
        <w:spacing w:line="240" w:lineRule="auto"/>
        <w:ind w:right="40" w:firstLine="709"/>
        <w:rPr>
          <w:rFonts w:ascii="Times New Roman" w:hAnsi="Times New Roman" w:cs="Times New Roman"/>
          <w:i w:val="0"/>
          <w:color w:val="000000" w:themeColor="text1"/>
          <w:sz w:val="16"/>
          <w:szCs w:val="16"/>
        </w:rPr>
      </w:pPr>
      <w:r w:rsidRPr="0046046C">
        <w:rPr>
          <w:rFonts w:ascii="Times New Roman" w:hAnsi="Times New Roman" w:cs="Times New Roman"/>
          <w:i w:val="0"/>
          <w:sz w:val="16"/>
          <w:szCs w:val="16"/>
        </w:rPr>
        <w:t>1</w:t>
      </w:r>
      <w:r w:rsidRPr="0046046C">
        <w:rPr>
          <w:rFonts w:ascii="Times New Roman" w:hAnsi="Times New Roman" w:cs="Times New Roman"/>
          <w:i w:val="0"/>
          <w:color w:val="000000" w:themeColor="text1"/>
          <w:sz w:val="16"/>
          <w:szCs w:val="16"/>
        </w:rPr>
        <w:t>.5. пункт 7.11.1 приложения к Постановлению вступает в силу с 01.04.2023.</w:t>
      </w:r>
    </w:p>
    <w:p w:rsidR="00067037" w:rsidRPr="0046046C" w:rsidRDefault="00067037" w:rsidP="00067037">
      <w:pPr>
        <w:pStyle w:val="42"/>
        <w:shd w:val="clear" w:color="auto" w:fill="auto"/>
        <w:tabs>
          <w:tab w:val="left" w:pos="709"/>
        </w:tabs>
        <w:spacing w:line="240" w:lineRule="auto"/>
        <w:ind w:left="40" w:right="40" w:firstLine="669"/>
        <w:rPr>
          <w:rFonts w:ascii="Times New Roman" w:hAnsi="Times New Roman" w:cs="Times New Roman"/>
          <w:i w:val="0"/>
          <w:sz w:val="16"/>
          <w:szCs w:val="16"/>
        </w:rPr>
      </w:pPr>
      <w:r w:rsidRPr="0046046C">
        <w:rPr>
          <w:rFonts w:ascii="Times New Roman" w:hAnsi="Times New Roman" w:cs="Times New Roman"/>
          <w:i w:val="0"/>
          <w:sz w:val="16"/>
          <w:szCs w:val="16"/>
        </w:rPr>
        <w:t>2. Управлению делами администрации Тогучинского района Новосибирской области (Долгошеева О.Н.) опубликовать настоящее постановление в печатном издании органов местного самоуправления «Тогучинский Вестник».</w:t>
      </w:r>
    </w:p>
    <w:p w:rsidR="00067037" w:rsidRPr="0046046C" w:rsidRDefault="00067037" w:rsidP="00067037">
      <w:pPr>
        <w:pStyle w:val="11"/>
        <w:shd w:val="clear" w:color="auto" w:fill="auto"/>
        <w:spacing w:line="240" w:lineRule="auto"/>
        <w:ind w:firstLine="709"/>
        <w:jc w:val="both"/>
        <w:rPr>
          <w:sz w:val="16"/>
          <w:szCs w:val="16"/>
        </w:rPr>
      </w:pPr>
      <w:r w:rsidRPr="0046046C">
        <w:rPr>
          <w:sz w:val="16"/>
          <w:szCs w:val="16"/>
        </w:rPr>
        <w:t>3. Управлению информационных технологий и связям с общественностью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067037" w:rsidRPr="0046046C" w:rsidRDefault="00067037" w:rsidP="00067037">
      <w:pPr>
        <w:pStyle w:val="11"/>
        <w:shd w:val="clear" w:color="auto" w:fill="auto"/>
        <w:spacing w:line="240" w:lineRule="auto"/>
        <w:ind w:firstLine="709"/>
        <w:jc w:val="both"/>
        <w:rPr>
          <w:sz w:val="16"/>
          <w:szCs w:val="16"/>
        </w:rPr>
      </w:pPr>
      <w:r w:rsidRPr="0046046C">
        <w:rPr>
          <w:sz w:val="16"/>
          <w:szCs w:val="16"/>
        </w:rPr>
        <w:t xml:space="preserve">4. Контроль за исполнением настоящего постановления </w:t>
      </w:r>
      <w:r w:rsidRPr="0046046C">
        <w:rPr>
          <w:sz w:val="16"/>
          <w:szCs w:val="16"/>
        </w:rPr>
        <w:lastRenderedPageBreak/>
        <w:t>возложить на первого заместителя главы администрации Тогучинского района Новосибирской области Папко Н.Н..</w:t>
      </w:r>
    </w:p>
    <w:p w:rsidR="00067037" w:rsidRPr="0046046C" w:rsidRDefault="00067037" w:rsidP="00067037">
      <w:pPr>
        <w:ind w:firstLine="851"/>
        <w:jc w:val="both"/>
        <w:rPr>
          <w:sz w:val="16"/>
          <w:szCs w:val="16"/>
        </w:rPr>
      </w:pPr>
    </w:p>
    <w:p w:rsidR="00067037" w:rsidRPr="0046046C" w:rsidRDefault="00067037" w:rsidP="00067037">
      <w:pPr>
        <w:jc w:val="both"/>
        <w:rPr>
          <w:sz w:val="16"/>
          <w:szCs w:val="16"/>
        </w:rPr>
      </w:pPr>
    </w:p>
    <w:p w:rsidR="00067037" w:rsidRPr="0046046C" w:rsidRDefault="00067037" w:rsidP="00067037">
      <w:pPr>
        <w:jc w:val="both"/>
        <w:rPr>
          <w:sz w:val="16"/>
          <w:szCs w:val="16"/>
        </w:rPr>
      </w:pPr>
      <w:r w:rsidRPr="0046046C">
        <w:rPr>
          <w:sz w:val="16"/>
          <w:szCs w:val="16"/>
        </w:rPr>
        <w:t xml:space="preserve">Глава Тогучинского района                                                             </w:t>
      </w:r>
    </w:p>
    <w:p w:rsidR="00067037" w:rsidRPr="0046046C" w:rsidRDefault="00067037" w:rsidP="0033744E">
      <w:pPr>
        <w:rPr>
          <w:sz w:val="16"/>
          <w:szCs w:val="16"/>
          <w:lang w:eastAsia="ru-RU"/>
        </w:rPr>
      </w:pPr>
      <w:r w:rsidRPr="0046046C">
        <w:rPr>
          <w:sz w:val="16"/>
          <w:szCs w:val="16"/>
        </w:rPr>
        <w:t>Новосибирской области                                                            С.С. Пыхтин</w:t>
      </w:r>
    </w:p>
    <w:p w:rsidR="00067037" w:rsidRPr="0046046C" w:rsidRDefault="00067037" w:rsidP="00067037">
      <w:pPr>
        <w:jc w:val="center"/>
        <w:rPr>
          <w:sz w:val="16"/>
          <w:szCs w:val="16"/>
          <w:lang w:eastAsia="ru-RU"/>
        </w:rPr>
      </w:pPr>
    </w:p>
    <w:p w:rsidR="0033744E" w:rsidRPr="0046046C" w:rsidRDefault="0033744E" w:rsidP="0033744E">
      <w:pPr>
        <w:tabs>
          <w:tab w:val="left" w:pos="2160"/>
        </w:tabs>
        <w:jc w:val="right"/>
        <w:rPr>
          <w:sz w:val="16"/>
          <w:szCs w:val="16"/>
        </w:rPr>
      </w:pPr>
      <w:r w:rsidRPr="0046046C">
        <w:rPr>
          <w:sz w:val="16"/>
          <w:szCs w:val="16"/>
        </w:rPr>
        <w:t>ПРИЛОЖЕНИЕ</w:t>
      </w:r>
    </w:p>
    <w:p w:rsidR="0033744E" w:rsidRPr="0046046C" w:rsidRDefault="0033744E" w:rsidP="0033744E">
      <w:pPr>
        <w:widowControl w:val="0"/>
        <w:autoSpaceDE w:val="0"/>
        <w:autoSpaceDN w:val="0"/>
        <w:adjustRightInd w:val="0"/>
        <w:jc w:val="right"/>
        <w:rPr>
          <w:sz w:val="16"/>
          <w:szCs w:val="16"/>
        </w:rPr>
      </w:pPr>
      <w:r w:rsidRPr="0046046C">
        <w:rPr>
          <w:sz w:val="16"/>
          <w:szCs w:val="16"/>
        </w:rPr>
        <w:t xml:space="preserve">к постановлению администрации </w:t>
      </w:r>
    </w:p>
    <w:p w:rsidR="0033744E" w:rsidRPr="0046046C" w:rsidRDefault="0033744E" w:rsidP="0033744E">
      <w:pPr>
        <w:widowControl w:val="0"/>
        <w:autoSpaceDE w:val="0"/>
        <w:autoSpaceDN w:val="0"/>
        <w:adjustRightInd w:val="0"/>
        <w:jc w:val="right"/>
        <w:rPr>
          <w:sz w:val="16"/>
          <w:szCs w:val="16"/>
        </w:rPr>
      </w:pPr>
      <w:r w:rsidRPr="0046046C">
        <w:rPr>
          <w:sz w:val="16"/>
          <w:szCs w:val="16"/>
        </w:rPr>
        <w:t>Тогучинского района</w:t>
      </w:r>
    </w:p>
    <w:p w:rsidR="0033744E" w:rsidRPr="0046046C" w:rsidRDefault="0033744E" w:rsidP="0033744E">
      <w:pPr>
        <w:widowControl w:val="0"/>
        <w:autoSpaceDE w:val="0"/>
        <w:autoSpaceDN w:val="0"/>
        <w:adjustRightInd w:val="0"/>
        <w:jc w:val="right"/>
        <w:rPr>
          <w:sz w:val="16"/>
          <w:szCs w:val="16"/>
        </w:rPr>
      </w:pPr>
      <w:r w:rsidRPr="0046046C">
        <w:rPr>
          <w:sz w:val="16"/>
          <w:szCs w:val="16"/>
        </w:rPr>
        <w:t>Новосибирской области</w:t>
      </w:r>
    </w:p>
    <w:p w:rsidR="0033744E" w:rsidRPr="0046046C" w:rsidRDefault="0033744E" w:rsidP="0033744E">
      <w:pPr>
        <w:widowControl w:val="0"/>
        <w:autoSpaceDE w:val="0"/>
        <w:autoSpaceDN w:val="0"/>
        <w:adjustRightInd w:val="0"/>
        <w:jc w:val="right"/>
        <w:rPr>
          <w:sz w:val="16"/>
          <w:szCs w:val="16"/>
        </w:rPr>
      </w:pPr>
      <w:r w:rsidRPr="0046046C">
        <w:rPr>
          <w:sz w:val="16"/>
          <w:szCs w:val="16"/>
        </w:rPr>
        <w:t>От 27.09.2022  № 1123/П/93</w:t>
      </w:r>
    </w:p>
    <w:p w:rsidR="0033744E" w:rsidRPr="0046046C" w:rsidRDefault="0033744E" w:rsidP="0033744E">
      <w:pPr>
        <w:pStyle w:val="ConsPlusNormal"/>
        <w:ind w:left="9072"/>
        <w:jc w:val="right"/>
        <w:rPr>
          <w:sz w:val="16"/>
          <w:szCs w:val="16"/>
        </w:rPr>
      </w:pPr>
    </w:p>
    <w:p w:rsidR="0033744E" w:rsidRPr="0046046C" w:rsidRDefault="0033744E" w:rsidP="0033744E">
      <w:pPr>
        <w:jc w:val="right"/>
        <w:rPr>
          <w:sz w:val="16"/>
          <w:szCs w:val="16"/>
        </w:rPr>
      </w:pPr>
      <w:r w:rsidRPr="0046046C">
        <w:rPr>
          <w:sz w:val="16"/>
          <w:szCs w:val="16"/>
        </w:rPr>
        <w:t>ПРИЛОЖЕНИЕ</w:t>
      </w:r>
    </w:p>
    <w:p w:rsidR="0033744E" w:rsidRPr="0046046C" w:rsidRDefault="0033744E" w:rsidP="0033744E">
      <w:pPr>
        <w:widowControl w:val="0"/>
        <w:autoSpaceDE w:val="0"/>
        <w:autoSpaceDN w:val="0"/>
        <w:adjustRightInd w:val="0"/>
        <w:jc w:val="right"/>
        <w:rPr>
          <w:sz w:val="16"/>
          <w:szCs w:val="16"/>
        </w:rPr>
      </w:pPr>
      <w:r w:rsidRPr="0046046C">
        <w:rPr>
          <w:sz w:val="16"/>
          <w:szCs w:val="16"/>
        </w:rPr>
        <w:t xml:space="preserve">к постановлению администрации </w:t>
      </w:r>
    </w:p>
    <w:p w:rsidR="0033744E" w:rsidRPr="0046046C" w:rsidRDefault="0033744E" w:rsidP="0033744E">
      <w:pPr>
        <w:widowControl w:val="0"/>
        <w:autoSpaceDE w:val="0"/>
        <w:autoSpaceDN w:val="0"/>
        <w:adjustRightInd w:val="0"/>
        <w:jc w:val="right"/>
        <w:rPr>
          <w:sz w:val="16"/>
          <w:szCs w:val="16"/>
        </w:rPr>
      </w:pPr>
      <w:r w:rsidRPr="0046046C">
        <w:rPr>
          <w:sz w:val="16"/>
          <w:szCs w:val="16"/>
        </w:rPr>
        <w:t>Тогучинского района</w:t>
      </w:r>
    </w:p>
    <w:p w:rsidR="0033744E" w:rsidRPr="0046046C" w:rsidRDefault="0033744E" w:rsidP="0033744E">
      <w:pPr>
        <w:widowControl w:val="0"/>
        <w:autoSpaceDE w:val="0"/>
        <w:autoSpaceDN w:val="0"/>
        <w:adjustRightInd w:val="0"/>
        <w:jc w:val="right"/>
        <w:rPr>
          <w:sz w:val="16"/>
          <w:szCs w:val="16"/>
        </w:rPr>
      </w:pPr>
      <w:r w:rsidRPr="0046046C">
        <w:rPr>
          <w:sz w:val="16"/>
          <w:szCs w:val="16"/>
        </w:rPr>
        <w:t>Новосибирской области</w:t>
      </w:r>
    </w:p>
    <w:p w:rsidR="00067037" w:rsidRPr="0046046C" w:rsidRDefault="0033744E" w:rsidP="0033744E">
      <w:pPr>
        <w:jc w:val="right"/>
        <w:rPr>
          <w:sz w:val="16"/>
          <w:szCs w:val="16"/>
          <w:lang w:eastAsia="ru-RU"/>
        </w:rPr>
      </w:pPr>
      <w:r w:rsidRPr="0046046C">
        <w:rPr>
          <w:sz w:val="16"/>
          <w:szCs w:val="16"/>
        </w:rPr>
        <w:t>от 30.06.2021 № 710/П/93</w:t>
      </w:r>
    </w:p>
    <w:p w:rsidR="0033744E" w:rsidRPr="0046046C" w:rsidRDefault="0033744E" w:rsidP="00067037">
      <w:pPr>
        <w:jc w:val="center"/>
        <w:rPr>
          <w:sz w:val="16"/>
          <w:szCs w:val="16"/>
          <w:lang w:eastAsia="ru-RU"/>
        </w:rPr>
      </w:pPr>
    </w:p>
    <w:p w:rsidR="0033744E" w:rsidRPr="0046046C" w:rsidRDefault="0033744E" w:rsidP="0033744E">
      <w:pPr>
        <w:jc w:val="center"/>
        <w:rPr>
          <w:sz w:val="16"/>
          <w:szCs w:val="16"/>
          <w:lang w:eastAsia="ru-RU"/>
        </w:rPr>
      </w:pPr>
    </w:p>
    <w:p w:rsidR="0033744E" w:rsidRPr="0046046C" w:rsidRDefault="0033744E" w:rsidP="0033744E">
      <w:pPr>
        <w:pStyle w:val="ConsPlusTitle"/>
        <w:jc w:val="center"/>
        <w:rPr>
          <w:sz w:val="16"/>
          <w:szCs w:val="16"/>
        </w:rPr>
      </w:pPr>
      <w:r w:rsidRPr="0046046C">
        <w:rPr>
          <w:sz w:val="16"/>
          <w:szCs w:val="16"/>
        </w:rPr>
        <w:t>ТИПОВОЕ ПОЛОЖЕНИЕ</w:t>
      </w:r>
    </w:p>
    <w:p w:rsidR="0033744E" w:rsidRPr="0046046C" w:rsidRDefault="0033744E" w:rsidP="0033744E">
      <w:pPr>
        <w:pStyle w:val="ConsPlusTitle"/>
        <w:jc w:val="center"/>
        <w:rPr>
          <w:sz w:val="16"/>
          <w:szCs w:val="16"/>
        </w:rPr>
      </w:pPr>
      <w:r w:rsidRPr="0046046C">
        <w:rPr>
          <w:sz w:val="16"/>
          <w:szCs w:val="16"/>
        </w:rPr>
        <w:t>О ЗАКУПКЕ ТОВАРОВ, РАБОТ, УСЛУГ</w:t>
      </w:r>
    </w:p>
    <w:p w:rsidR="0033744E" w:rsidRPr="0046046C" w:rsidRDefault="0033744E" w:rsidP="0033744E">
      <w:pPr>
        <w:pStyle w:val="ConsPlusTitle"/>
        <w:jc w:val="center"/>
        <w:rPr>
          <w:sz w:val="16"/>
          <w:szCs w:val="16"/>
        </w:rPr>
      </w:pPr>
      <w:r w:rsidRPr="0046046C">
        <w:rPr>
          <w:sz w:val="16"/>
          <w:szCs w:val="16"/>
        </w:rPr>
        <w:t>ОТДЕЛЬНЫМИ ВИДАМИ ЮРИДИЧЕСКИХ ЛИЦ</w:t>
      </w:r>
    </w:p>
    <w:p w:rsidR="0033744E" w:rsidRPr="0046046C" w:rsidRDefault="0033744E" w:rsidP="0033744E">
      <w:pPr>
        <w:pStyle w:val="ConsPlusNormal"/>
        <w:rPr>
          <w:rFonts w:ascii="Times New Roman" w:hAnsi="Times New Roman" w:cs="Times New Roman"/>
          <w:sz w:val="16"/>
          <w:szCs w:val="16"/>
        </w:rPr>
      </w:pPr>
    </w:p>
    <w:p w:rsidR="0033744E" w:rsidRPr="0046046C" w:rsidRDefault="0033744E" w:rsidP="0033744E">
      <w:pPr>
        <w:pStyle w:val="ConsPlusTitle"/>
        <w:jc w:val="center"/>
        <w:outlineLvl w:val="1"/>
        <w:rPr>
          <w:sz w:val="16"/>
          <w:szCs w:val="16"/>
        </w:rPr>
      </w:pPr>
      <w:r w:rsidRPr="0046046C">
        <w:rPr>
          <w:sz w:val="16"/>
          <w:szCs w:val="16"/>
        </w:rPr>
        <w:t>Глава 1. ТЕРМИНЫ И ОПРЕДЕЛЕНИЯ</w:t>
      </w:r>
    </w:p>
    <w:p w:rsidR="0033744E" w:rsidRPr="0046046C" w:rsidRDefault="0033744E" w:rsidP="0033744E">
      <w:pPr>
        <w:pStyle w:val="ConsPlusNormal"/>
        <w:ind w:firstLine="540"/>
        <w:jc w:val="both"/>
        <w:rPr>
          <w:rFonts w:ascii="Times New Roman" w:hAnsi="Times New Roman" w:cs="Times New Roman"/>
          <w:sz w:val="16"/>
          <w:szCs w:val="16"/>
        </w:rPr>
      </w:pP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1.1.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1.2. Единая информационная система в сфере закупок (далее - единая информационная система) - совокупность информации, указанной в </w:t>
      </w:r>
      <w:hyperlink r:id="rId28">
        <w:r w:rsidRPr="0046046C">
          <w:rPr>
            <w:rFonts w:ascii="Times New Roman" w:hAnsi="Times New Roman" w:cs="Times New Roman"/>
            <w:sz w:val="16"/>
            <w:szCs w:val="16"/>
          </w:rPr>
          <w:t>части 3 статьи 4</w:t>
        </w:r>
      </w:hyperlink>
      <w:r w:rsidRPr="0046046C">
        <w:rPr>
          <w:rFonts w:ascii="Times New Roman" w:hAnsi="Times New Roman" w:cs="Times New Roman"/>
          <w:sz w:val="16"/>
          <w:szCs w:val="16"/>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1.3. Совокупный годовой объем закупок - совокупный стоимостный объем договоров, подлежащих оплате в текущем финансовом году, заключенных заказчиком по результатам закупок на основании Федерального </w:t>
      </w:r>
      <w:hyperlink r:id="rId29">
        <w:r w:rsidRPr="0046046C">
          <w:rPr>
            <w:rFonts w:ascii="Times New Roman" w:hAnsi="Times New Roman" w:cs="Times New Roman"/>
            <w:sz w:val="16"/>
            <w:szCs w:val="16"/>
          </w:rPr>
          <w:t>закона</w:t>
        </w:r>
      </w:hyperlink>
      <w:r w:rsidRPr="0046046C">
        <w:rPr>
          <w:rFonts w:ascii="Times New Roman" w:hAnsi="Times New Roman" w:cs="Times New Roman"/>
          <w:sz w:val="16"/>
          <w:szCs w:val="16"/>
        </w:rPr>
        <w:t xml:space="preserve"> от 18.07.2011 N 223-ФЗ "О закупках товаров, работ, услуг отдельными видами юридических лиц" в текущем финансовом году и до начала указанного финансового года.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1.4. Электронная площадка - программно-аппаратный комплекс, позволяющий осуществлять проведение закупок и других конкурентных процедур в электронной форме.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1.5. 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1.6. Электронная подпись (ЭП)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1.7. Документация о конкурентной закупке (конкурсная документация, документация об аукционе,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1.8. Уполномоченное учреждение - государственное казенное учреждение Новосибирской области "Управление контрактной системы".</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1.9. Государственная информационная система в сфере закупок Новосибирской области (далее - ГИСЗ НСО) - региональная информационная система, предназначенная для автоматизации процессов закупок.</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1.10. Регламент - документ, утверждаемый оператором ГИСЗ НСО, определяющий порядок действий в ГИСЗ НСО, выполняемых заказчиком.</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1.11. Заявка на закупку - электронный документ, формируемый заказчиком в ГИСЗ НСО, в целях взаимодействия с уполномоченным учреждением.</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1.12. Понятие "банковская гарантия" используется в значении, указанном в Гражданском </w:t>
      </w:r>
      <w:hyperlink r:id="rId30">
        <w:r w:rsidRPr="0046046C">
          <w:rPr>
            <w:rFonts w:ascii="Times New Roman" w:hAnsi="Times New Roman" w:cs="Times New Roman"/>
            <w:sz w:val="16"/>
            <w:szCs w:val="16"/>
          </w:rPr>
          <w:t>кодексе</w:t>
        </w:r>
      </w:hyperlink>
      <w:r w:rsidRPr="0046046C">
        <w:rPr>
          <w:rFonts w:ascii="Times New Roman" w:hAnsi="Times New Roman" w:cs="Times New Roman"/>
          <w:sz w:val="16"/>
          <w:szCs w:val="16"/>
        </w:rPr>
        <w:t xml:space="preserve"> Российской Федерации.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1.13. Термины и определения, не предусмотренные настоящим разделом, подлежат толкованию в соответствии с Федеральным </w:t>
      </w:r>
      <w:hyperlink r:id="rId31">
        <w:r w:rsidRPr="0046046C">
          <w:rPr>
            <w:rFonts w:ascii="Times New Roman" w:hAnsi="Times New Roman" w:cs="Times New Roman"/>
            <w:sz w:val="16"/>
            <w:szCs w:val="16"/>
          </w:rPr>
          <w:t>законом</w:t>
        </w:r>
      </w:hyperlink>
      <w:r w:rsidRPr="0046046C">
        <w:rPr>
          <w:rFonts w:ascii="Times New Roman" w:hAnsi="Times New Roman" w:cs="Times New Roman"/>
          <w:sz w:val="16"/>
          <w:szCs w:val="16"/>
        </w:rPr>
        <w:t xml:space="preserve"> </w:t>
      </w:r>
      <w:r w:rsidRPr="0046046C">
        <w:rPr>
          <w:rFonts w:ascii="Times New Roman" w:hAnsi="Times New Roman" w:cs="Times New Roman"/>
          <w:sz w:val="16"/>
          <w:szCs w:val="16"/>
        </w:rPr>
        <w:t>от 18.07.2011 N 223-ФЗ "О закупках товаров, работ, услуг отдельными видами юридических лиц".</w:t>
      </w:r>
    </w:p>
    <w:p w:rsidR="0033744E" w:rsidRPr="0046046C" w:rsidRDefault="0033744E" w:rsidP="0033744E">
      <w:pPr>
        <w:pStyle w:val="ConsPlusNormal"/>
        <w:ind w:firstLine="540"/>
        <w:jc w:val="both"/>
        <w:rPr>
          <w:rFonts w:ascii="Times New Roman" w:hAnsi="Times New Roman" w:cs="Times New Roman"/>
          <w:sz w:val="16"/>
          <w:szCs w:val="16"/>
        </w:rPr>
      </w:pPr>
    </w:p>
    <w:p w:rsidR="0033744E" w:rsidRPr="0046046C" w:rsidRDefault="0033744E" w:rsidP="0033744E">
      <w:pPr>
        <w:pStyle w:val="ConsPlusTitle"/>
        <w:jc w:val="center"/>
        <w:outlineLvl w:val="1"/>
        <w:rPr>
          <w:sz w:val="16"/>
          <w:szCs w:val="16"/>
        </w:rPr>
      </w:pPr>
      <w:r w:rsidRPr="0046046C">
        <w:rPr>
          <w:sz w:val="16"/>
          <w:szCs w:val="16"/>
        </w:rPr>
        <w:t>Глава 2. ОБЩИЕ ПОЛОЖЕНИЯ</w:t>
      </w:r>
    </w:p>
    <w:p w:rsidR="0033744E" w:rsidRPr="0046046C" w:rsidRDefault="0033744E" w:rsidP="0033744E">
      <w:pPr>
        <w:pStyle w:val="ConsPlusNormal"/>
        <w:ind w:firstLine="540"/>
        <w:jc w:val="both"/>
        <w:rPr>
          <w:rFonts w:ascii="Times New Roman" w:hAnsi="Times New Roman" w:cs="Times New Roman"/>
          <w:sz w:val="16"/>
          <w:szCs w:val="16"/>
        </w:rPr>
      </w:pP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2.1. Типовое положение о закупке товаров, работ, услуг отдельными видами юридических лиц (далее - Типовое положение о закупке) разработано в соответствии с требованиями Федерального </w:t>
      </w:r>
      <w:hyperlink r:id="rId32">
        <w:r w:rsidRPr="0046046C">
          <w:rPr>
            <w:rFonts w:ascii="Times New Roman" w:hAnsi="Times New Roman" w:cs="Times New Roman"/>
            <w:sz w:val="16"/>
            <w:szCs w:val="16"/>
          </w:rPr>
          <w:t>закона</w:t>
        </w:r>
      </w:hyperlink>
      <w:r w:rsidRPr="0046046C">
        <w:rPr>
          <w:rFonts w:ascii="Times New Roman" w:hAnsi="Times New Roman" w:cs="Times New Roman"/>
          <w:sz w:val="16"/>
          <w:szCs w:val="16"/>
        </w:rPr>
        <w:t xml:space="preserve"> от 18.07.2011 N 223-ФЗ "О закупках товаров, работ, услуг отдельными видами юридических лиц" (далее - Федеральный закон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для своевременного и полного удовлетворения потребностей 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w:t>
      </w:r>
      <w:hyperlink r:id="rId33">
        <w:r w:rsidRPr="0046046C">
          <w:rPr>
            <w:rFonts w:ascii="Times New Roman" w:hAnsi="Times New Roman" w:cs="Times New Roman"/>
            <w:sz w:val="16"/>
            <w:szCs w:val="16"/>
          </w:rPr>
          <w:t>частью 2 статьи 1</w:t>
        </w:r>
      </w:hyperlink>
      <w:r w:rsidRPr="0046046C">
        <w:rPr>
          <w:rFonts w:ascii="Times New Roman" w:hAnsi="Times New Roman" w:cs="Times New Roman"/>
          <w:sz w:val="16"/>
          <w:szCs w:val="16"/>
        </w:rPr>
        <w:t xml:space="preserve"> Федерального закона N 223-ФЗ (далее - заказчик).</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2.2. Типовое положение о закупке вступает в силу с момента его утверждения и размещения в единой информационной системе в установленный Федеральным </w:t>
      </w:r>
      <w:hyperlink r:id="rId34">
        <w:r w:rsidRPr="0046046C">
          <w:rPr>
            <w:rFonts w:ascii="Times New Roman" w:hAnsi="Times New Roman" w:cs="Times New Roman"/>
            <w:sz w:val="16"/>
            <w:szCs w:val="16"/>
          </w:rPr>
          <w:t>законом</w:t>
        </w:r>
      </w:hyperlink>
      <w:r w:rsidRPr="0046046C">
        <w:rPr>
          <w:rFonts w:ascii="Times New Roman" w:hAnsi="Times New Roman" w:cs="Times New Roman"/>
          <w:sz w:val="16"/>
          <w:szCs w:val="16"/>
        </w:rPr>
        <w:t xml:space="preserve"> N 223-ФЗ срок.</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2.3. Типовое положение о закупке не распространяется на отношения, выходящие за пределы правового регулирования Федерального </w:t>
      </w:r>
      <w:hyperlink r:id="rId35">
        <w:r w:rsidRPr="0046046C">
          <w:rPr>
            <w:rFonts w:ascii="Times New Roman" w:hAnsi="Times New Roman" w:cs="Times New Roman"/>
            <w:sz w:val="16"/>
            <w:szCs w:val="16"/>
          </w:rPr>
          <w:t>закона</w:t>
        </w:r>
      </w:hyperlink>
      <w:r w:rsidRPr="0046046C">
        <w:rPr>
          <w:rFonts w:ascii="Times New Roman" w:hAnsi="Times New Roman" w:cs="Times New Roman"/>
          <w:sz w:val="16"/>
          <w:szCs w:val="16"/>
        </w:rPr>
        <w:t xml:space="preserve"> N 223-ФЗ, также на договоры, заключенные заказчиком ранее утверждения Типового положения о закупке в установленном Федеральным законом N 223-ФЗ порядке.</w:t>
      </w:r>
    </w:p>
    <w:p w:rsidR="0033744E" w:rsidRPr="0046046C" w:rsidRDefault="0033744E" w:rsidP="0033744E">
      <w:pPr>
        <w:pStyle w:val="ConsPlusNormal"/>
        <w:ind w:firstLine="709"/>
        <w:jc w:val="both"/>
        <w:rPr>
          <w:rFonts w:ascii="Times New Roman" w:hAnsi="Times New Roman" w:cs="Times New Roman"/>
          <w:color w:val="000000" w:themeColor="text1"/>
          <w:sz w:val="16"/>
          <w:szCs w:val="16"/>
        </w:rPr>
      </w:pPr>
      <w:r w:rsidRPr="0046046C">
        <w:rPr>
          <w:rFonts w:ascii="Times New Roman" w:hAnsi="Times New Roman" w:cs="Times New Roman"/>
          <w:sz w:val="16"/>
          <w:szCs w:val="16"/>
        </w:rPr>
        <w:t xml:space="preserve">2.4. Заказчики обязаны внести изменения в положение о закупке либо утвердить новое положение о закупке в соответствии с Типовым положением о закупке в срок до </w:t>
      </w:r>
      <w:r w:rsidRPr="0046046C">
        <w:rPr>
          <w:rFonts w:ascii="Times New Roman" w:hAnsi="Times New Roman" w:cs="Times New Roman"/>
          <w:color w:val="000000" w:themeColor="text1"/>
          <w:sz w:val="16"/>
          <w:szCs w:val="16"/>
        </w:rPr>
        <w:t>01.01.2019.</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Положение о закупке, изменения, вносимые в положение о закупке, размещаются в единой информационной системе в течение пятнадцати дней со дня утверждения.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2.5. При разработке и утверждении заказчиком положения о закупке не подлежат изменению следующие сведения: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порядок подготовки и (или) осуществления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способы закупок и условия их применения;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срок заключения по результатам конкурентной закупки договора, установленный в соответствии с Федеральным </w:t>
      </w:r>
      <w:hyperlink r:id="rId36">
        <w:r w:rsidRPr="0046046C">
          <w:rPr>
            <w:rFonts w:ascii="Times New Roman" w:hAnsi="Times New Roman" w:cs="Times New Roman"/>
            <w:sz w:val="16"/>
            <w:szCs w:val="16"/>
          </w:rPr>
          <w:t>законом</w:t>
        </w:r>
      </w:hyperlink>
      <w:r w:rsidRPr="0046046C">
        <w:rPr>
          <w:rFonts w:ascii="Times New Roman" w:hAnsi="Times New Roman" w:cs="Times New Roman"/>
          <w:sz w:val="16"/>
          <w:szCs w:val="16"/>
        </w:rPr>
        <w:t xml:space="preserve"> N 223-ФЗ.</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2.6.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Типовому положению о закупке.</w:t>
      </w:r>
    </w:p>
    <w:p w:rsidR="0033744E" w:rsidRPr="0046046C" w:rsidRDefault="0033744E" w:rsidP="0033744E">
      <w:pPr>
        <w:pStyle w:val="ConsPlusNormal"/>
        <w:ind w:firstLine="540"/>
        <w:jc w:val="both"/>
        <w:rPr>
          <w:rFonts w:ascii="Times New Roman" w:hAnsi="Times New Roman" w:cs="Times New Roman"/>
          <w:sz w:val="16"/>
          <w:szCs w:val="16"/>
        </w:rPr>
      </w:pPr>
    </w:p>
    <w:p w:rsidR="0033744E" w:rsidRPr="0046046C" w:rsidRDefault="0033744E" w:rsidP="0033744E">
      <w:pPr>
        <w:pStyle w:val="ConsPlusTitle"/>
        <w:jc w:val="center"/>
        <w:outlineLvl w:val="1"/>
        <w:rPr>
          <w:sz w:val="16"/>
          <w:szCs w:val="16"/>
        </w:rPr>
      </w:pPr>
      <w:r w:rsidRPr="0046046C">
        <w:rPr>
          <w:sz w:val="16"/>
          <w:szCs w:val="16"/>
        </w:rPr>
        <w:t>Глава 3. ПЛАНИРОВАНИЕ И ОРГАНИЗАЦИЯ ЗАКУПОЧНОЙ ДЕЯТЕЛЬНОСТИ</w:t>
      </w:r>
    </w:p>
    <w:p w:rsidR="0033744E" w:rsidRPr="0046046C" w:rsidRDefault="0033744E" w:rsidP="0033744E">
      <w:pPr>
        <w:pStyle w:val="ConsPlusNormal"/>
        <w:ind w:firstLine="540"/>
        <w:jc w:val="both"/>
        <w:rPr>
          <w:rFonts w:ascii="Times New Roman" w:hAnsi="Times New Roman" w:cs="Times New Roman"/>
          <w:sz w:val="16"/>
          <w:szCs w:val="16"/>
        </w:rPr>
      </w:pPr>
    </w:p>
    <w:p w:rsidR="0033744E" w:rsidRPr="0046046C" w:rsidRDefault="0033744E" w:rsidP="0033744E">
      <w:pPr>
        <w:pStyle w:val="ConsPlusTitle"/>
        <w:ind w:firstLine="709"/>
        <w:jc w:val="both"/>
        <w:outlineLvl w:val="2"/>
        <w:rPr>
          <w:sz w:val="16"/>
          <w:szCs w:val="16"/>
        </w:rPr>
      </w:pPr>
      <w:r w:rsidRPr="0046046C">
        <w:rPr>
          <w:sz w:val="16"/>
          <w:szCs w:val="16"/>
        </w:rPr>
        <w:t>Раздел 3.1. Планирование и организация закупок.</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3.1.1. При закупке товаров, работ, услуг (далее - закупка) заказчик руководствуется </w:t>
      </w:r>
      <w:hyperlink r:id="rId37">
        <w:r w:rsidRPr="0046046C">
          <w:rPr>
            <w:rFonts w:ascii="Times New Roman" w:hAnsi="Times New Roman" w:cs="Times New Roman"/>
            <w:sz w:val="16"/>
            <w:szCs w:val="16"/>
          </w:rPr>
          <w:t>Конституцией</w:t>
        </w:r>
      </w:hyperlink>
      <w:r w:rsidRPr="0046046C">
        <w:rPr>
          <w:rFonts w:ascii="Times New Roman" w:hAnsi="Times New Roman" w:cs="Times New Roman"/>
          <w:sz w:val="16"/>
          <w:szCs w:val="16"/>
        </w:rPr>
        <w:t xml:space="preserve"> Российской Федерации, Гражданским </w:t>
      </w:r>
      <w:hyperlink r:id="rId38">
        <w:r w:rsidRPr="0046046C">
          <w:rPr>
            <w:rFonts w:ascii="Times New Roman" w:hAnsi="Times New Roman" w:cs="Times New Roman"/>
            <w:sz w:val="16"/>
            <w:szCs w:val="16"/>
          </w:rPr>
          <w:t>кодексом</w:t>
        </w:r>
      </w:hyperlink>
      <w:r w:rsidRPr="0046046C">
        <w:rPr>
          <w:rFonts w:ascii="Times New Roman" w:hAnsi="Times New Roman" w:cs="Times New Roman"/>
          <w:sz w:val="16"/>
          <w:szCs w:val="16"/>
        </w:rPr>
        <w:t xml:space="preserve"> Российской Федерации, Федеральным </w:t>
      </w:r>
      <w:hyperlink r:id="rId39">
        <w:r w:rsidRPr="0046046C">
          <w:rPr>
            <w:rFonts w:ascii="Times New Roman" w:hAnsi="Times New Roman" w:cs="Times New Roman"/>
            <w:sz w:val="16"/>
            <w:szCs w:val="16"/>
          </w:rPr>
          <w:t>законом</w:t>
        </w:r>
      </w:hyperlink>
      <w:r w:rsidRPr="0046046C">
        <w:rPr>
          <w:rFonts w:ascii="Times New Roman" w:hAnsi="Times New Roman" w:cs="Times New Roman"/>
          <w:sz w:val="16"/>
          <w:szCs w:val="16"/>
        </w:rPr>
        <w:t xml:space="preserve"> от 26.07.2006 N 135-ФЗ "О защите конкуренции", Федеральным </w:t>
      </w:r>
      <w:hyperlink r:id="rId40">
        <w:r w:rsidRPr="0046046C">
          <w:rPr>
            <w:rFonts w:ascii="Times New Roman" w:hAnsi="Times New Roman" w:cs="Times New Roman"/>
            <w:sz w:val="16"/>
            <w:szCs w:val="16"/>
          </w:rPr>
          <w:t>законом</w:t>
        </w:r>
      </w:hyperlink>
      <w:r w:rsidRPr="0046046C">
        <w:rPr>
          <w:rFonts w:ascii="Times New Roman" w:hAnsi="Times New Roman" w:cs="Times New Roman"/>
          <w:sz w:val="16"/>
          <w:szCs w:val="16"/>
        </w:rPr>
        <w:t xml:space="preserve"> N 223-ФЗ, </w:t>
      </w:r>
      <w:hyperlink r:id="rId41">
        <w:r w:rsidRPr="0046046C">
          <w:rPr>
            <w:rFonts w:ascii="Times New Roman" w:hAnsi="Times New Roman" w:cs="Times New Roman"/>
            <w:sz w:val="16"/>
            <w:szCs w:val="16"/>
          </w:rPr>
          <w:t>постановлением</w:t>
        </w:r>
      </w:hyperlink>
      <w:r w:rsidRPr="0046046C">
        <w:rPr>
          <w:rFonts w:ascii="Times New Roman" w:hAnsi="Times New Roman" w:cs="Times New Roman"/>
          <w:sz w:val="16"/>
          <w:szCs w:val="16"/>
        </w:rPr>
        <w:t xml:space="preserve"> Правительства Российской Федерации от 17.09.2012 N 932 "Об утверждении Правил формирования плана закупки товаров (работ, услуг) и требований к форме такого плана", иными нормативными правовыми актами Российской Федерации, регламентирующими правила закупки товаров, работ, услуг, и положением о закупке заказчика.</w:t>
      </w:r>
    </w:p>
    <w:p w:rsidR="0033744E" w:rsidRPr="0046046C" w:rsidRDefault="0033744E" w:rsidP="0033744E">
      <w:pPr>
        <w:pStyle w:val="ConsPlusNormal"/>
        <w:ind w:firstLine="709"/>
        <w:jc w:val="both"/>
        <w:rPr>
          <w:rFonts w:ascii="Times New Roman" w:hAnsi="Times New Roman" w:cs="Times New Roman"/>
          <w:sz w:val="16"/>
          <w:szCs w:val="16"/>
        </w:rPr>
      </w:pPr>
      <w:bookmarkStart w:id="3" w:name="P80"/>
      <w:bookmarkEnd w:id="3"/>
      <w:r w:rsidRPr="0046046C">
        <w:rPr>
          <w:rFonts w:ascii="Times New Roman" w:hAnsi="Times New Roman" w:cs="Times New Roman"/>
          <w:sz w:val="16"/>
          <w:szCs w:val="16"/>
        </w:rPr>
        <w:t>3.1.2. Планирование и организация закупок осуществляется заказчиком в соответствии со следующими принципами: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информационная открытость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равноправие, справедливость, отсутствие дискриминации и необоснованных ограничений конкуренции по отношению к участникам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отсутствие ограничения допуска к участию в закупке путем установления неизмеряемых требований к участникам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3.1.3. Планирование закупок осуществляется заказчиком путем составления плана закупки товаров, работ, услуг (далее - план закупки) на срок не менее чем один год.</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Заказчик формирует план закупки в соответствии с требованиями и порядком, установленными Правительством Российской Федерации.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3.1.4. Заказчик вносит изменения в план закупки в следующих случаях:</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lastRenderedPageBreak/>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принятия заказчиком решения об использовании образовавшейся экономии, полученной при осуществлении закупок в текущем финансовом году;</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принятия заказчиком решения об отмене закупки в целях исполнения выданного требования (предписания) органа, уполномоченного на осуществление контроля или надзора за исполнением требований Федерального </w:t>
      </w:r>
      <w:hyperlink r:id="rId42">
        <w:r w:rsidRPr="0046046C">
          <w:rPr>
            <w:rFonts w:ascii="Times New Roman" w:hAnsi="Times New Roman" w:cs="Times New Roman"/>
            <w:sz w:val="16"/>
            <w:szCs w:val="16"/>
          </w:rPr>
          <w:t>закона</w:t>
        </w:r>
      </w:hyperlink>
      <w:r w:rsidRPr="0046046C">
        <w:rPr>
          <w:rFonts w:ascii="Times New Roman" w:hAnsi="Times New Roman" w:cs="Times New Roman"/>
          <w:sz w:val="16"/>
          <w:szCs w:val="16"/>
        </w:rPr>
        <w:t xml:space="preserve"> N 223-ФЗ, решения судебных органов;</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при обстоятельствах, предусмотренных </w:t>
      </w:r>
      <w:hyperlink w:anchor="P443">
        <w:r w:rsidRPr="0046046C">
          <w:rPr>
            <w:rFonts w:ascii="Times New Roman" w:hAnsi="Times New Roman" w:cs="Times New Roman"/>
            <w:sz w:val="16"/>
            <w:szCs w:val="16"/>
          </w:rPr>
          <w:t>разделом 6.3</w:t>
        </w:r>
      </w:hyperlink>
      <w:r w:rsidRPr="0046046C">
        <w:rPr>
          <w:rFonts w:ascii="Times New Roman" w:hAnsi="Times New Roman" w:cs="Times New Roman"/>
          <w:sz w:val="16"/>
          <w:szCs w:val="16"/>
        </w:rPr>
        <w:t xml:space="preserve"> Типового положения о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возникновении иных существенных обстоятельств, предвидеть которые на дату утверждения плана закупки было невозможно.</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3.1.5.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Размещение плана закупки в единой информационной системе на очередной финансовый год осуществляется не позднее 31 декабря текущего года.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единой информационной системе.</w:t>
      </w:r>
    </w:p>
    <w:p w:rsidR="0033744E" w:rsidRPr="0046046C" w:rsidRDefault="0033744E" w:rsidP="0033744E">
      <w:pPr>
        <w:pStyle w:val="ConsPlusNormal"/>
        <w:ind w:firstLine="540"/>
        <w:jc w:val="both"/>
        <w:rPr>
          <w:rFonts w:ascii="Times New Roman" w:hAnsi="Times New Roman" w:cs="Times New Roman"/>
          <w:sz w:val="16"/>
          <w:szCs w:val="16"/>
        </w:rPr>
      </w:pPr>
    </w:p>
    <w:p w:rsidR="0033744E" w:rsidRPr="0046046C" w:rsidRDefault="0033744E" w:rsidP="0033744E">
      <w:pPr>
        <w:pStyle w:val="ConsPlusTitle"/>
        <w:ind w:firstLine="709"/>
        <w:jc w:val="both"/>
        <w:outlineLvl w:val="2"/>
        <w:rPr>
          <w:sz w:val="16"/>
          <w:szCs w:val="16"/>
        </w:rPr>
      </w:pPr>
      <w:r w:rsidRPr="0046046C">
        <w:rPr>
          <w:sz w:val="16"/>
          <w:szCs w:val="16"/>
        </w:rPr>
        <w:t>Раздел 3.2. Порядок формирования начальной (максимальной) цены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3.2.1. Формирование начальной (максимальной) цены договора (далее - НМЦД) и в предусмотренных Типовым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При установлении порядка обоснования НМЦД и в предусмотренных Типовым положением о закупке случаях цены договора, заключаемого с единственным поставщиком (подрядчиком, исполнителем), включая порядок определения формулы цены, заказчик вправе руководствоваться </w:t>
      </w:r>
      <w:hyperlink r:id="rId43">
        <w:r w:rsidRPr="0046046C">
          <w:rPr>
            <w:rFonts w:ascii="Times New Roman" w:hAnsi="Times New Roman" w:cs="Times New Roman"/>
            <w:sz w:val="16"/>
            <w:szCs w:val="16"/>
          </w:rPr>
          <w:t>приказом</w:t>
        </w:r>
      </w:hyperlink>
      <w:r w:rsidRPr="0046046C">
        <w:rPr>
          <w:rFonts w:ascii="Times New Roman" w:hAnsi="Times New Roman" w:cs="Times New Roman"/>
          <w:sz w:val="16"/>
          <w:szCs w:val="16"/>
        </w:rPr>
        <w:t xml:space="preserve">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33744E" w:rsidRPr="0046046C" w:rsidRDefault="0033744E" w:rsidP="0033744E">
      <w:pPr>
        <w:pStyle w:val="ConsPlusNormal"/>
        <w:ind w:firstLine="709"/>
        <w:jc w:val="both"/>
        <w:rPr>
          <w:rFonts w:ascii="Times New Roman" w:hAnsi="Times New Roman" w:cs="Times New Roman"/>
          <w:sz w:val="16"/>
          <w:szCs w:val="16"/>
        </w:rPr>
      </w:pPr>
      <w:bookmarkStart w:id="4" w:name="P106"/>
      <w:bookmarkEnd w:id="4"/>
      <w:r w:rsidRPr="0046046C">
        <w:rPr>
          <w:rFonts w:ascii="Times New Roman" w:hAnsi="Times New Roman" w:cs="Times New Roman"/>
          <w:sz w:val="16"/>
          <w:szCs w:val="16"/>
        </w:rPr>
        <w:t>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 метод сопоставимых рыночных цен (анализ рынка);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 тарифный метод;</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 проектно-сметный метод;</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 нормативный метод;</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5) затратный метод.</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3.2.3.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3.2.4. Идентичными товарами (работами, услугами) признаются: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w:t>
      </w:r>
      <w:r w:rsidRPr="0046046C">
        <w:rPr>
          <w:rFonts w:ascii="Times New Roman" w:hAnsi="Times New Roman" w:cs="Times New Roman"/>
          <w:sz w:val="16"/>
          <w:szCs w:val="16"/>
        </w:rPr>
        <w:t>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3.2.5. Однородными товарами (работами, услугами) признаются: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 осуществляет сбор и анализ общедоступной ценовой информации, к которой относится в том числе: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информация о котировках на российских биржах и иностранных биржах;</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информация о котировках на электронной площадке;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данные государственной статистической отчетности о ценах товаров, работ, услуг;</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иные источники информации, в том числе общедоступные результаты изучения рынка.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3.2.7. Для расчета НМЦД не используется следующая ценовая информация: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полученная из анонимных источников;</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3.2.8.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w:t>
      </w:r>
      <w:r w:rsidRPr="0046046C">
        <w:rPr>
          <w:rFonts w:ascii="Times New Roman" w:hAnsi="Times New Roman" w:cs="Times New Roman"/>
          <w:sz w:val="16"/>
          <w:szCs w:val="16"/>
        </w:rPr>
        <w:lastRenderedPageBreak/>
        <w:t>услуги.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3.2.10.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3.2.11. 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w:t>
      </w:r>
      <w:hyperlink w:anchor="P106">
        <w:r w:rsidRPr="0046046C">
          <w:rPr>
            <w:rFonts w:ascii="Times New Roman" w:hAnsi="Times New Roman" w:cs="Times New Roman"/>
            <w:sz w:val="16"/>
            <w:szCs w:val="16"/>
          </w:rPr>
          <w:t>пункте 3.2.2</w:t>
        </w:r>
      </w:hyperlink>
      <w:r w:rsidRPr="0046046C">
        <w:rPr>
          <w:rFonts w:ascii="Times New Roman" w:hAnsi="Times New Roman" w:cs="Times New Roman"/>
          <w:sz w:val="16"/>
          <w:szCs w:val="16"/>
        </w:rPr>
        <w:t xml:space="preserve"> Типового положения о закупке, заказчик вправе применить иные методы с обоснованием невозможности применения указанных методов.</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3.2.13.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rsidR="0033744E" w:rsidRPr="0046046C" w:rsidRDefault="0033744E" w:rsidP="0033744E">
      <w:pPr>
        <w:pStyle w:val="ConsPlusNormal"/>
        <w:ind w:firstLine="709"/>
        <w:jc w:val="both"/>
        <w:rPr>
          <w:rFonts w:ascii="Times New Roman" w:hAnsi="Times New Roman" w:cs="Times New Roman"/>
          <w:sz w:val="16"/>
          <w:szCs w:val="16"/>
        </w:rPr>
      </w:pPr>
      <w:bookmarkStart w:id="5" w:name="P145"/>
      <w:bookmarkEnd w:id="5"/>
      <w:r w:rsidRPr="0046046C">
        <w:rPr>
          <w:rFonts w:ascii="Times New Roman" w:hAnsi="Times New Roman" w:cs="Times New Roman"/>
          <w:sz w:val="16"/>
          <w:szCs w:val="16"/>
        </w:rPr>
        <w:t>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rsidR="0033744E" w:rsidRPr="0046046C" w:rsidRDefault="0033744E" w:rsidP="0033744E">
      <w:pPr>
        <w:widowControl w:val="0"/>
        <w:autoSpaceDE w:val="0"/>
        <w:autoSpaceDN w:val="0"/>
        <w:ind w:firstLine="709"/>
        <w:jc w:val="both"/>
        <w:rPr>
          <w:b/>
          <w:sz w:val="16"/>
          <w:szCs w:val="16"/>
        </w:rPr>
      </w:pPr>
      <w:r w:rsidRPr="0046046C">
        <w:rPr>
          <w:b/>
          <w:sz w:val="16"/>
          <w:szCs w:val="16"/>
        </w:rPr>
        <w:t>Раздел 3.3. Комиссия по осуществлению закупок.</w:t>
      </w:r>
    </w:p>
    <w:p w:rsidR="0033744E" w:rsidRPr="0046046C" w:rsidRDefault="0033744E" w:rsidP="0033744E">
      <w:pPr>
        <w:widowControl w:val="0"/>
        <w:autoSpaceDE w:val="0"/>
        <w:autoSpaceDN w:val="0"/>
        <w:ind w:firstLine="709"/>
        <w:jc w:val="both"/>
        <w:rPr>
          <w:sz w:val="16"/>
          <w:szCs w:val="16"/>
        </w:rPr>
      </w:pPr>
      <w:r w:rsidRPr="0046046C">
        <w:rPr>
          <w:sz w:val="16"/>
          <w:szCs w:val="16"/>
        </w:rPr>
        <w:t>3.3.1.</w:t>
      </w:r>
      <w:r w:rsidRPr="0046046C">
        <w:rPr>
          <w:sz w:val="16"/>
          <w:szCs w:val="16"/>
          <w:lang w:val="en-US"/>
        </w:rPr>
        <w:t> </w:t>
      </w:r>
      <w:r w:rsidRPr="0046046C">
        <w:rPr>
          <w:sz w:val="16"/>
          <w:szCs w:val="16"/>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33744E" w:rsidRPr="0046046C" w:rsidRDefault="0033744E" w:rsidP="0033744E">
      <w:pPr>
        <w:widowControl w:val="0"/>
        <w:autoSpaceDE w:val="0"/>
        <w:autoSpaceDN w:val="0"/>
        <w:ind w:firstLine="709"/>
        <w:jc w:val="both"/>
        <w:rPr>
          <w:sz w:val="16"/>
          <w:szCs w:val="16"/>
        </w:rPr>
      </w:pPr>
      <w:r w:rsidRPr="0046046C">
        <w:rPr>
          <w:sz w:val="16"/>
          <w:szCs w:val="16"/>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33744E" w:rsidRPr="0046046C" w:rsidRDefault="0033744E" w:rsidP="0033744E">
      <w:pPr>
        <w:widowControl w:val="0"/>
        <w:autoSpaceDE w:val="0"/>
        <w:autoSpaceDN w:val="0"/>
        <w:ind w:firstLine="709"/>
        <w:jc w:val="both"/>
        <w:rPr>
          <w:sz w:val="16"/>
          <w:szCs w:val="16"/>
        </w:rPr>
      </w:pPr>
      <w:r w:rsidRPr="0046046C">
        <w:rPr>
          <w:sz w:val="16"/>
          <w:szCs w:val="16"/>
        </w:rPr>
        <w:t xml:space="preserve">Заказчик вправе создать единую комиссию по осуществлению закупок, уполномоченную на определение поставщика (исполнителя, подрядчика) по результатам проведения всех конкурентных закупок или неконкурентных закупок, или несколько комиссий по осуществлению конкурентных и неконкурентных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по осуществлению неконкурентных закупок  и т.д.) или предмета закупки (комиссия по закупкам строительных работ, комиссия по закупкам для </w:t>
      </w:r>
      <w:r w:rsidRPr="0046046C">
        <w:rPr>
          <w:sz w:val="16"/>
          <w:szCs w:val="16"/>
        </w:rPr>
        <w:t>хозяйственных нужд и т.д.).</w:t>
      </w:r>
    </w:p>
    <w:p w:rsidR="0033744E" w:rsidRPr="0046046C" w:rsidRDefault="0033744E" w:rsidP="0033744E">
      <w:pPr>
        <w:widowControl w:val="0"/>
        <w:autoSpaceDE w:val="0"/>
        <w:autoSpaceDN w:val="0"/>
        <w:ind w:firstLine="709"/>
        <w:jc w:val="both"/>
        <w:rPr>
          <w:sz w:val="16"/>
          <w:szCs w:val="16"/>
        </w:rPr>
      </w:pPr>
      <w:r w:rsidRPr="0046046C">
        <w:rPr>
          <w:sz w:val="16"/>
          <w:szCs w:val="16"/>
        </w:rPr>
        <w:t>3.3.2.</w:t>
      </w:r>
      <w:r w:rsidRPr="0046046C">
        <w:rPr>
          <w:sz w:val="16"/>
          <w:szCs w:val="16"/>
          <w:lang w:val="en-US"/>
        </w:rPr>
        <w:t> </w:t>
      </w:r>
      <w:r w:rsidRPr="0046046C">
        <w:rPr>
          <w:sz w:val="16"/>
          <w:szCs w:val="16"/>
        </w:rPr>
        <w:t>Порядок работы комиссий, указанных в пункте 3.3.1 настоящего раздела Типового положения о закупке (далее - комиссия по осуществлению закупок), порядок утверждения и изменения состава комиссии по осуществлению закупок, определение персонального состава и председателя комиссии по осуществлению закупок утверждается локальным нормативным актом заказчика до размещения в единой информационной системе извещения об осуществлении конкурентной закупки и документации о конкурентной закупке, до направления приглашений принять участие в закрытых закупках или до принятия решения об осуществлении неконкурентной закупки.</w:t>
      </w:r>
    </w:p>
    <w:p w:rsidR="0033744E" w:rsidRPr="0046046C" w:rsidRDefault="0033744E" w:rsidP="0033744E">
      <w:pPr>
        <w:widowControl w:val="0"/>
        <w:autoSpaceDE w:val="0"/>
        <w:autoSpaceDN w:val="0"/>
        <w:ind w:firstLine="709"/>
        <w:jc w:val="both"/>
        <w:rPr>
          <w:sz w:val="16"/>
          <w:szCs w:val="16"/>
        </w:rPr>
      </w:pPr>
      <w:r w:rsidRPr="0046046C">
        <w:rPr>
          <w:sz w:val="16"/>
          <w:szCs w:val="16"/>
        </w:rPr>
        <w:t>3.3.3.</w:t>
      </w:r>
      <w:r w:rsidRPr="0046046C">
        <w:rPr>
          <w:sz w:val="16"/>
          <w:szCs w:val="16"/>
          <w:lang w:val="en-US"/>
        </w:rPr>
        <w:t> </w:t>
      </w:r>
      <w:r w:rsidRPr="0046046C">
        <w:rPr>
          <w:sz w:val="16"/>
          <w:szCs w:val="16"/>
        </w:rPr>
        <w:t>Комиссия по осуществлению закупок формируется в составе не менее пяти человек.</w:t>
      </w:r>
    </w:p>
    <w:p w:rsidR="0033744E" w:rsidRPr="0046046C" w:rsidRDefault="0033744E" w:rsidP="0033744E">
      <w:pPr>
        <w:widowControl w:val="0"/>
        <w:autoSpaceDE w:val="0"/>
        <w:autoSpaceDN w:val="0"/>
        <w:ind w:firstLine="709"/>
        <w:jc w:val="both"/>
        <w:rPr>
          <w:sz w:val="16"/>
          <w:szCs w:val="16"/>
        </w:rPr>
      </w:pPr>
      <w:r w:rsidRPr="0046046C">
        <w:rPr>
          <w:sz w:val="16"/>
          <w:szCs w:val="16"/>
        </w:rPr>
        <w:t>3.3.4.</w:t>
      </w:r>
      <w:r w:rsidRPr="0046046C">
        <w:rPr>
          <w:sz w:val="16"/>
          <w:szCs w:val="16"/>
          <w:lang w:val="en-US"/>
        </w:rPr>
        <w:t> </w:t>
      </w:r>
      <w:r w:rsidRPr="0046046C">
        <w:rPr>
          <w:sz w:val="16"/>
          <w:szCs w:val="16"/>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33744E" w:rsidRPr="0046046C" w:rsidRDefault="0033744E" w:rsidP="0033744E">
      <w:pPr>
        <w:widowControl w:val="0"/>
        <w:autoSpaceDE w:val="0"/>
        <w:autoSpaceDN w:val="0"/>
        <w:ind w:firstLine="709"/>
        <w:jc w:val="both"/>
        <w:rPr>
          <w:sz w:val="16"/>
          <w:szCs w:val="16"/>
        </w:rPr>
      </w:pPr>
      <w:r w:rsidRPr="0046046C">
        <w:rPr>
          <w:sz w:val="16"/>
          <w:szCs w:val="16"/>
        </w:rPr>
        <w:t>Членами комиссии по осуществлению закупок не могут быть:</w:t>
      </w:r>
    </w:p>
    <w:p w:rsidR="0033744E" w:rsidRPr="0046046C" w:rsidRDefault="0033744E" w:rsidP="0033744E">
      <w:pPr>
        <w:widowControl w:val="0"/>
        <w:autoSpaceDE w:val="0"/>
        <w:autoSpaceDN w:val="0"/>
        <w:ind w:firstLine="709"/>
        <w:jc w:val="both"/>
        <w:rPr>
          <w:sz w:val="16"/>
          <w:szCs w:val="16"/>
        </w:rPr>
      </w:pPr>
      <w:r w:rsidRPr="0046046C">
        <w:rPr>
          <w:sz w:val="16"/>
          <w:szCs w:val="16"/>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33744E" w:rsidRPr="0046046C" w:rsidRDefault="0033744E" w:rsidP="0033744E">
      <w:pPr>
        <w:widowControl w:val="0"/>
        <w:autoSpaceDE w:val="0"/>
        <w:autoSpaceDN w:val="0"/>
        <w:ind w:firstLine="709"/>
        <w:jc w:val="both"/>
        <w:rPr>
          <w:sz w:val="16"/>
          <w:szCs w:val="16"/>
        </w:rPr>
      </w:pPr>
      <w:r w:rsidRPr="0046046C">
        <w:rPr>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33744E" w:rsidRPr="0046046C" w:rsidRDefault="0033744E" w:rsidP="0033744E">
      <w:pPr>
        <w:widowControl w:val="0"/>
        <w:autoSpaceDE w:val="0"/>
        <w:autoSpaceDN w:val="0"/>
        <w:ind w:firstLine="709"/>
        <w:jc w:val="both"/>
        <w:rPr>
          <w:sz w:val="16"/>
          <w:szCs w:val="16"/>
        </w:rPr>
      </w:pPr>
      <w:r w:rsidRPr="0046046C">
        <w:rPr>
          <w:sz w:val="16"/>
          <w:szCs w:val="16"/>
        </w:rPr>
        <w:t>3) иные физические лица в случаях, определенных положением о закупке.</w:t>
      </w:r>
    </w:p>
    <w:p w:rsidR="0033744E" w:rsidRPr="0046046C" w:rsidRDefault="0033744E" w:rsidP="0033744E">
      <w:pPr>
        <w:widowControl w:val="0"/>
        <w:autoSpaceDE w:val="0"/>
        <w:autoSpaceDN w:val="0"/>
        <w:ind w:firstLine="709"/>
        <w:jc w:val="both"/>
        <w:rPr>
          <w:sz w:val="16"/>
          <w:szCs w:val="16"/>
        </w:rPr>
      </w:pPr>
      <w:r w:rsidRPr="0046046C">
        <w:rPr>
          <w:sz w:val="16"/>
          <w:szCs w:val="16"/>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настоящем пункте.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rsidR="0033744E" w:rsidRPr="0046046C" w:rsidRDefault="0033744E" w:rsidP="0033744E">
      <w:pPr>
        <w:widowControl w:val="0"/>
        <w:autoSpaceDE w:val="0"/>
        <w:autoSpaceDN w:val="0"/>
        <w:ind w:firstLine="709"/>
        <w:jc w:val="both"/>
        <w:rPr>
          <w:sz w:val="16"/>
          <w:szCs w:val="16"/>
        </w:rPr>
      </w:pPr>
      <w:r w:rsidRPr="0046046C">
        <w:rPr>
          <w:sz w:val="16"/>
          <w:szCs w:val="16"/>
        </w:rPr>
        <w:t>3.3.5.</w:t>
      </w:r>
      <w:r w:rsidRPr="0046046C">
        <w:rPr>
          <w:sz w:val="16"/>
          <w:szCs w:val="16"/>
          <w:lang w:val="en-US"/>
        </w:rPr>
        <w:t> </w:t>
      </w:r>
      <w:r w:rsidRPr="0046046C">
        <w:rPr>
          <w:sz w:val="16"/>
          <w:szCs w:val="16"/>
        </w:rPr>
        <w:t>Заседание комиссии по осуществлению закупок считается правомочным,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закупок.</w:t>
      </w:r>
    </w:p>
    <w:p w:rsidR="0033744E" w:rsidRPr="0046046C" w:rsidRDefault="0033744E" w:rsidP="0033744E">
      <w:pPr>
        <w:widowControl w:val="0"/>
        <w:autoSpaceDE w:val="0"/>
        <w:autoSpaceDN w:val="0"/>
        <w:ind w:firstLine="709"/>
        <w:jc w:val="both"/>
        <w:rPr>
          <w:sz w:val="16"/>
          <w:szCs w:val="16"/>
        </w:rPr>
      </w:pPr>
      <w:r w:rsidRPr="0046046C">
        <w:rPr>
          <w:sz w:val="16"/>
          <w:szCs w:val="16"/>
        </w:rPr>
        <w:t>3.3.6.</w:t>
      </w:r>
      <w:r w:rsidRPr="0046046C">
        <w:rPr>
          <w:sz w:val="16"/>
          <w:szCs w:val="16"/>
          <w:lang w:val="en-US"/>
        </w:rPr>
        <w:t> </w:t>
      </w:r>
      <w:r w:rsidRPr="0046046C">
        <w:rPr>
          <w:sz w:val="16"/>
          <w:szCs w:val="16"/>
        </w:rPr>
        <w:t>Замена члена комиссии по осуществлению закупок допускается только по решению руководителя заказчика.</w:t>
      </w:r>
    </w:p>
    <w:p w:rsidR="0033744E" w:rsidRPr="0046046C" w:rsidRDefault="0033744E" w:rsidP="0033744E">
      <w:pPr>
        <w:pStyle w:val="ConsPlusNormal"/>
        <w:ind w:firstLine="540"/>
        <w:jc w:val="both"/>
        <w:rPr>
          <w:rFonts w:ascii="Times New Roman" w:hAnsi="Times New Roman" w:cs="Times New Roman"/>
          <w:sz w:val="16"/>
          <w:szCs w:val="16"/>
        </w:rPr>
      </w:pPr>
    </w:p>
    <w:p w:rsidR="0033744E" w:rsidRPr="0046046C" w:rsidRDefault="0033744E" w:rsidP="0033744E">
      <w:pPr>
        <w:pStyle w:val="ConsPlusTitle"/>
        <w:ind w:firstLine="709"/>
        <w:jc w:val="both"/>
        <w:outlineLvl w:val="2"/>
        <w:rPr>
          <w:sz w:val="16"/>
          <w:szCs w:val="16"/>
        </w:rPr>
      </w:pPr>
      <w:r w:rsidRPr="0046046C">
        <w:rPr>
          <w:sz w:val="16"/>
          <w:szCs w:val="16"/>
        </w:rPr>
        <w:t>Раздел 3.4. Специализированная организация.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3.4.2. Заказчик не вправе передавать специализированной организации следующие функции и полномочия: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планирование закупок;</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создание комиссии по осуществлению закупок;</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определение НМЦД, цены договора, заключаемого с единственным поставщиком (подрядчиком, исполнителем);</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определение предмета и существенных условий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утверждение проекта договора и документации о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определение условий определения поставщика (подрядчика, исполнителя) и их изменение;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подписание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rsidR="0033744E" w:rsidRPr="0046046C" w:rsidRDefault="0033744E" w:rsidP="0033744E">
      <w:pPr>
        <w:pStyle w:val="ConsPlusNormal"/>
        <w:ind w:firstLine="540"/>
        <w:jc w:val="both"/>
        <w:rPr>
          <w:rFonts w:ascii="Times New Roman" w:hAnsi="Times New Roman" w:cs="Times New Roman"/>
          <w:sz w:val="16"/>
          <w:szCs w:val="16"/>
        </w:rPr>
      </w:pPr>
    </w:p>
    <w:p w:rsidR="0033744E" w:rsidRPr="0046046C" w:rsidRDefault="0033744E" w:rsidP="0033744E">
      <w:pPr>
        <w:pStyle w:val="ConsPlusTitle"/>
        <w:jc w:val="center"/>
        <w:outlineLvl w:val="1"/>
        <w:rPr>
          <w:sz w:val="16"/>
          <w:szCs w:val="16"/>
        </w:rPr>
      </w:pPr>
      <w:r w:rsidRPr="0046046C">
        <w:rPr>
          <w:sz w:val="16"/>
          <w:szCs w:val="16"/>
        </w:rPr>
        <w:t>Глава 4. СПОСОБЫ ЗАКУПОК. ПОРЯДОК ОСУЩЕСТВЛЕНИЯ</w:t>
      </w:r>
    </w:p>
    <w:p w:rsidR="0033744E" w:rsidRPr="0046046C" w:rsidRDefault="0033744E" w:rsidP="0033744E">
      <w:pPr>
        <w:pStyle w:val="ConsPlusTitle"/>
        <w:jc w:val="center"/>
        <w:rPr>
          <w:sz w:val="16"/>
          <w:szCs w:val="16"/>
        </w:rPr>
      </w:pPr>
      <w:r w:rsidRPr="0046046C">
        <w:rPr>
          <w:sz w:val="16"/>
          <w:szCs w:val="16"/>
        </w:rPr>
        <w:t>КОНКУРЕНТНОЙ ЗАКУПКИ. ЗАКРЫТЫЕ ПРОЦЕДУРЫ.</w:t>
      </w:r>
    </w:p>
    <w:p w:rsidR="0033744E" w:rsidRPr="0046046C" w:rsidRDefault="0033744E" w:rsidP="0033744E">
      <w:pPr>
        <w:pStyle w:val="ConsPlusTitle"/>
        <w:jc w:val="center"/>
        <w:rPr>
          <w:sz w:val="16"/>
          <w:szCs w:val="16"/>
        </w:rPr>
      </w:pPr>
      <w:r w:rsidRPr="0046046C">
        <w:rPr>
          <w:sz w:val="16"/>
          <w:szCs w:val="16"/>
        </w:rPr>
        <w:t>ДОПОЛНИТЕЛЬНЫЕ ЭЛЕМЕНТЫ ЗАКУПОЧНЫХ ПРОЦЕДУР</w:t>
      </w:r>
    </w:p>
    <w:p w:rsidR="0033744E" w:rsidRPr="0046046C" w:rsidRDefault="0033744E" w:rsidP="0033744E">
      <w:pPr>
        <w:pStyle w:val="ConsPlusNormal"/>
        <w:ind w:firstLine="540"/>
        <w:jc w:val="both"/>
        <w:rPr>
          <w:rFonts w:ascii="Times New Roman" w:hAnsi="Times New Roman" w:cs="Times New Roman"/>
          <w:sz w:val="16"/>
          <w:szCs w:val="16"/>
        </w:rPr>
      </w:pPr>
    </w:p>
    <w:p w:rsidR="0033744E" w:rsidRPr="0046046C" w:rsidRDefault="0033744E" w:rsidP="0033744E">
      <w:pPr>
        <w:pStyle w:val="ConsPlusTitle"/>
        <w:ind w:firstLine="709"/>
        <w:jc w:val="both"/>
        <w:outlineLvl w:val="2"/>
        <w:rPr>
          <w:sz w:val="16"/>
          <w:szCs w:val="16"/>
        </w:rPr>
      </w:pPr>
      <w:r w:rsidRPr="0046046C">
        <w:rPr>
          <w:sz w:val="16"/>
          <w:szCs w:val="16"/>
        </w:rPr>
        <w:t>Раздел 4.1. Способы закупок, условия их применения.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4.1.1. Заказчик осуществляет конкурентные и неконкурентные </w:t>
      </w:r>
      <w:r w:rsidRPr="0046046C">
        <w:rPr>
          <w:rFonts w:ascii="Times New Roman" w:hAnsi="Times New Roman" w:cs="Times New Roman"/>
          <w:sz w:val="16"/>
          <w:szCs w:val="16"/>
        </w:rPr>
        <w:lastRenderedPageBreak/>
        <w:t>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4.1.2. Конкурентные закупки осуществляются следующими способами: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конкурс в электронной форме, закрытый конкурс;</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аукцион в электронной форме, закрытый аукцион;</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запрос котировок в электронной форме, закрытый запрос котировок;</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запрос предложений в электронной форме, закрытый запрос предложений.</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4.1.3. Конкурентная закупка осуществляется с соблюдением одновременно следующих условий:</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 информация о конкурентной закупке сообщается заказчиком одним из следующих способов:</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посредством направления приглашений принять участие в закрытой конкурентной закупке в случаях, которые предусмотрены </w:t>
      </w:r>
      <w:hyperlink r:id="rId44">
        <w:r w:rsidRPr="0046046C">
          <w:rPr>
            <w:rFonts w:ascii="Times New Roman" w:hAnsi="Times New Roman" w:cs="Times New Roman"/>
            <w:sz w:val="16"/>
            <w:szCs w:val="16"/>
          </w:rPr>
          <w:t>статьей 3.5</w:t>
        </w:r>
      </w:hyperlink>
      <w:r w:rsidRPr="0046046C">
        <w:rPr>
          <w:rFonts w:ascii="Times New Roman" w:hAnsi="Times New Roman" w:cs="Times New Roman"/>
          <w:sz w:val="16"/>
          <w:szCs w:val="16"/>
        </w:rPr>
        <w:t xml:space="preserve"> Федерального закона N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3) описание предмета конкурентной закупки осуществляется с соблюдением требований </w:t>
      </w:r>
      <w:hyperlink r:id="rId45">
        <w:r w:rsidRPr="0046046C">
          <w:rPr>
            <w:rFonts w:ascii="Times New Roman" w:hAnsi="Times New Roman" w:cs="Times New Roman"/>
            <w:sz w:val="16"/>
            <w:szCs w:val="16"/>
          </w:rPr>
          <w:t>части 6.1 статьи 3</w:t>
        </w:r>
      </w:hyperlink>
      <w:r w:rsidRPr="0046046C">
        <w:rPr>
          <w:rFonts w:ascii="Times New Roman" w:hAnsi="Times New Roman" w:cs="Times New Roman"/>
          <w:sz w:val="16"/>
          <w:szCs w:val="16"/>
        </w:rPr>
        <w:t xml:space="preserve"> Федерального закона N 223-ФЗ.</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4.1.4. Неконкурентная закупка осуществляется путем закупки у единственного поставщика (подрядчика, исполнителя).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4.1.5. При проведении процедур конкурентной закупки переговоры заказчика с участниками закупки не допускаются.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4.1.6. Процедура закупки считается завершенной со дня заключения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4.1.7. При осуществлении закупок товаров, работ, услуг, включенных в </w:t>
      </w:r>
      <w:hyperlink r:id="rId46">
        <w:r w:rsidRPr="0046046C">
          <w:rPr>
            <w:rFonts w:ascii="Times New Roman" w:hAnsi="Times New Roman" w:cs="Times New Roman"/>
            <w:sz w:val="16"/>
            <w:szCs w:val="16"/>
          </w:rPr>
          <w:t>перечень</w:t>
        </w:r>
      </w:hyperlink>
      <w:r w:rsidRPr="0046046C">
        <w:rPr>
          <w:rFonts w:ascii="Times New Roman" w:hAnsi="Times New Roman" w:cs="Times New Roman"/>
          <w:sz w:val="16"/>
          <w:szCs w:val="16"/>
        </w:rPr>
        <w:t>, утвержденный постановлением Правительства Российской Федерации от 21.06.2012 N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p>
    <w:p w:rsidR="0033744E" w:rsidRPr="0046046C" w:rsidRDefault="0033744E" w:rsidP="0033744E">
      <w:pPr>
        <w:pStyle w:val="ConsPlusNormal"/>
        <w:ind w:firstLine="709"/>
        <w:jc w:val="both"/>
        <w:rPr>
          <w:rFonts w:ascii="Times New Roman" w:hAnsi="Times New Roman" w:cs="Times New Roman"/>
          <w:sz w:val="16"/>
          <w:szCs w:val="16"/>
        </w:rPr>
      </w:pPr>
    </w:p>
    <w:p w:rsidR="0033744E" w:rsidRPr="0046046C" w:rsidRDefault="0033744E" w:rsidP="0033744E">
      <w:pPr>
        <w:pStyle w:val="ConsPlusTitle"/>
        <w:ind w:firstLine="709"/>
        <w:jc w:val="both"/>
        <w:outlineLvl w:val="2"/>
        <w:rPr>
          <w:sz w:val="16"/>
          <w:szCs w:val="16"/>
        </w:rPr>
      </w:pPr>
      <w:bookmarkStart w:id="6" w:name="P193"/>
      <w:bookmarkEnd w:id="6"/>
      <w:r w:rsidRPr="0046046C">
        <w:rPr>
          <w:sz w:val="16"/>
          <w:szCs w:val="16"/>
        </w:rPr>
        <w:t>Раздел 4.2. Порядок осуществления конкурентной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4.2.1. Конкурентная закупка осуществляется заказчиком в соответствии с Федеральным </w:t>
      </w:r>
      <w:hyperlink r:id="rId47">
        <w:r w:rsidRPr="0046046C">
          <w:rPr>
            <w:rFonts w:ascii="Times New Roman" w:hAnsi="Times New Roman" w:cs="Times New Roman"/>
            <w:sz w:val="16"/>
            <w:szCs w:val="16"/>
          </w:rPr>
          <w:t>законом</w:t>
        </w:r>
      </w:hyperlink>
      <w:r w:rsidRPr="0046046C">
        <w:rPr>
          <w:rFonts w:ascii="Times New Roman" w:hAnsi="Times New Roman" w:cs="Times New Roman"/>
          <w:sz w:val="16"/>
          <w:szCs w:val="16"/>
        </w:rPr>
        <w:t xml:space="preserve"> 223-ФЗ, положением о закупке заказчика, разработанным на основании и в соответствии с Типовым положением о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4.2.2.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4.2.3.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w:t>
      </w:r>
      <w:hyperlink r:id="rId48">
        <w:r w:rsidRPr="0046046C">
          <w:rPr>
            <w:rFonts w:ascii="Times New Roman" w:hAnsi="Times New Roman" w:cs="Times New Roman"/>
            <w:sz w:val="16"/>
            <w:szCs w:val="16"/>
          </w:rPr>
          <w:t>законом</w:t>
        </w:r>
      </w:hyperlink>
      <w:r w:rsidRPr="0046046C">
        <w:rPr>
          <w:rFonts w:ascii="Times New Roman" w:hAnsi="Times New Roman" w:cs="Times New Roman"/>
          <w:sz w:val="16"/>
          <w:szCs w:val="16"/>
        </w:rPr>
        <w:t xml:space="preserve"> 223-ФЗ.</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4.2.4. Заказчик определяет требования к участникам закупки в извещении об осуществлении закупки, документации о конкурентной закупке в соответствии с Типовым положением о закупке, положением о закупке заказчика.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4.2.5.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случаях проведения закрытой конкурентной закупки, предусмотренной </w:t>
      </w:r>
      <w:hyperlink r:id="rId49">
        <w:r w:rsidRPr="0046046C">
          <w:rPr>
            <w:rFonts w:ascii="Times New Roman" w:hAnsi="Times New Roman" w:cs="Times New Roman"/>
            <w:sz w:val="16"/>
            <w:szCs w:val="16"/>
          </w:rPr>
          <w:t>статьей 3.5</w:t>
        </w:r>
      </w:hyperlink>
      <w:r w:rsidRPr="0046046C">
        <w:rPr>
          <w:rFonts w:ascii="Times New Roman" w:hAnsi="Times New Roman" w:cs="Times New Roman"/>
          <w:sz w:val="16"/>
          <w:szCs w:val="16"/>
        </w:rPr>
        <w:t xml:space="preserve"> Федерального закона N 223-ФЗ, приглашения принять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p>
    <w:p w:rsidR="0033744E" w:rsidRPr="0046046C" w:rsidRDefault="0033744E" w:rsidP="0033744E">
      <w:pPr>
        <w:pStyle w:val="ConsPlusNormal"/>
        <w:ind w:firstLine="709"/>
        <w:jc w:val="both"/>
        <w:rPr>
          <w:rFonts w:ascii="Times New Roman" w:hAnsi="Times New Roman" w:cs="Times New Roman"/>
          <w:sz w:val="16"/>
          <w:szCs w:val="16"/>
        </w:rPr>
      </w:pPr>
      <w:bookmarkStart w:id="7" w:name="P203"/>
      <w:bookmarkEnd w:id="7"/>
      <w:r w:rsidRPr="0046046C">
        <w:rPr>
          <w:rFonts w:ascii="Times New Roman" w:hAnsi="Times New Roman" w:cs="Times New Roman"/>
          <w:sz w:val="16"/>
          <w:szCs w:val="16"/>
        </w:rPr>
        <w:t>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4.2.7. В течение трех рабочих дней с даты поступления запроса, указанного в </w:t>
      </w:r>
      <w:hyperlink w:anchor="P203">
        <w:r w:rsidRPr="0046046C">
          <w:rPr>
            <w:rFonts w:ascii="Times New Roman" w:hAnsi="Times New Roman" w:cs="Times New Roman"/>
            <w:sz w:val="16"/>
            <w:szCs w:val="16"/>
          </w:rPr>
          <w:t>пункте 4.2.6</w:t>
        </w:r>
      </w:hyperlink>
      <w:r w:rsidRPr="0046046C">
        <w:rPr>
          <w:rFonts w:ascii="Times New Roman" w:hAnsi="Times New Roman" w:cs="Times New Roman"/>
          <w:sz w:val="16"/>
          <w:szCs w:val="16"/>
        </w:rPr>
        <w:t xml:space="preserve"> Типового положения о закупке,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4.2.8.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4.2.9. Изменения, вносимые в извещение об осуществлении закупки, документацию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33744E" w:rsidRPr="0046046C" w:rsidRDefault="0033744E" w:rsidP="0033744E">
      <w:pPr>
        <w:pStyle w:val="ConsPlusNormal"/>
        <w:ind w:firstLine="709"/>
        <w:jc w:val="both"/>
        <w:rPr>
          <w:rFonts w:ascii="Times New Roman" w:hAnsi="Times New Roman" w:cs="Times New Roman"/>
          <w:sz w:val="16"/>
          <w:szCs w:val="16"/>
        </w:rPr>
      </w:pPr>
      <w:bookmarkStart w:id="8" w:name="P208"/>
      <w:bookmarkEnd w:id="8"/>
      <w:r w:rsidRPr="0046046C">
        <w:rPr>
          <w:rFonts w:ascii="Times New Roman" w:hAnsi="Times New Roman" w:cs="Times New Roman"/>
          <w:sz w:val="16"/>
          <w:szCs w:val="16"/>
        </w:rPr>
        <w:t>4.2.10.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Форма заявки на участие в запросе котировок в электронной форме устанавливается в извещении о проведении запроса котировок в электронной форме.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4.2.12.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33744E" w:rsidRPr="0046046C" w:rsidRDefault="0033744E" w:rsidP="0033744E">
      <w:pPr>
        <w:pStyle w:val="ConsPlusNormal"/>
        <w:ind w:firstLine="709"/>
        <w:jc w:val="both"/>
        <w:rPr>
          <w:rFonts w:ascii="Times New Roman" w:hAnsi="Times New Roman" w:cs="Times New Roman"/>
          <w:sz w:val="16"/>
          <w:szCs w:val="16"/>
        </w:rPr>
      </w:pPr>
      <w:bookmarkStart w:id="9" w:name="P213"/>
      <w:bookmarkEnd w:id="9"/>
      <w:r w:rsidRPr="0046046C">
        <w:rPr>
          <w:rFonts w:ascii="Times New Roman" w:hAnsi="Times New Roman" w:cs="Times New Roman"/>
          <w:sz w:val="16"/>
          <w:szCs w:val="16"/>
        </w:rPr>
        <w:t>4.2.13. Протоколы, составляемые в ходе осуществления конкурентной закупки, содержат следующие сведения: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 дата подписания протокола;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 сведения об объеме, цене закупаемых товаров, работ, услуг;</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 срок исполнения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 количество поданных на участие в закупке (этапе закупки) заявок, а также дата и время регистрации каждой такой заявки;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количества заявок на участие в закупке, которые отклонены;</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6)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конкурентной закупке, а также </w:t>
      </w:r>
      <w:r w:rsidRPr="0046046C">
        <w:rPr>
          <w:rFonts w:ascii="Times New Roman" w:hAnsi="Times New Roman" w:cs="Times New Roman"/>
          <w:sz w:val="16"/>
          <w:szCs w:val="16"/>
        </w:rPr>
        <w:lastRenderedPageBreak/>
        <w:t>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7) 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а) конкурентная закупка признана несостоявшейся в связи с тем, что не подано ни одной заявки на участие в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б) конкурентная закупка признана несостоявшейся в связи с тем, что по результатам ее проведения все заявки на участие в закупке отклонены;</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конкурентная закупка признана несостоявшейся в связи с тем, что на участие в закупке подана только одна заявка;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8)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p>
    <w:p w:rsidR="0033744E" w:rsidRPr="0046046C" w:rsidRDefault="0033744E" w:rsidP="0033744E">
      <w:pPr>
        <w:pStyle w:val="ConsPlusNormal"/>
        <w:ind w:firstLine="709"/>
        <w:jc w:val="both"/>
        <w:rPr>
          <w:rFonts w:ascii="Times New Roman" w:hAnsi="Times New Roman" w:cs="Times New Roman"/>
          <w:sz w:val="16"/>
          <w:szCs w:val="16"/>
        </w:rPr>
      </w:pPr>
      <w:bookmarkStart w:id="10" w:name="P230"/>
      <w:bookmarkEnd w:id="10"/>
      <w:r w:rsidRPr="0046046C">
        <w:rPr>
          <w:rFonts w:ascii="Times New Roman" w:hAnsi="Times New Roman" w:cs="Times New Roman"/>
          <w:sz w:val="16"/>
          <w:szCs w:val="16"/>
        </w:rPr>
        <w:t>4.2.14. Протокол, составленный по итогам конкурентной закупки (далее - итоговый протокол), содержит следующие сведения: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 дата подписания протокола;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 сведения об объеме, цене закупаемых товаров, работ, услуг;</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 срок исполнения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 количество поданных заявок на участие в закупке, а также дата и время регистрации каждой такой заявки;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количества заявок на участие в закупке, окончательных предложений, которые отклонены;</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8) причины, по которым закупка признана несостоявшейся, в случае признания ее таковой;</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9)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4.2.15.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33744E" w:rsidRPr="0046046C" w:rsidRDefault="0033744E" w:rsidP="0033744E">
      <w:pPr>
        <w:pStyle w:val="ConsPlusNormal"/>
        <w:ind w:firstLine="709"/>
        <w:jc w:val="both"/>
        <w:rPr>
          <w:rFonts w:ascii="Times New Roman" w:hAnsi="Times New Roman" w:cs="Times New Roman"/>
          <w:sz w:val="16"/>
          <w:szCs w:val="16"/>
        </w:rPr>
      </w:pPr>
    </w:p>
    <w:p w:rsidR="0033744E" w:rsidRPr="0046046C" w:rsidRDefault="0033744E" w:rsidP="0033744E">
      <w:pPr>
        <w:pStyle w:val="ConsPlusTitle"/>
        <w:ind w:firstLine="709"/>
        <w:jc w:val="both"/>
        <w:outlineLvl w:val="2"/>
        <w:rPr>
          <w:sz w:val="16"/>
          <w:szCs w:val="16"/>
        </w:rPr>
      </w:pPr>
      <w:bookmarkStart w:id="11" w:name="P244"/>
      <w:bookmarkEnd w:id="11"/>
      <w:r w:rsidRPr="0046046C">
        <w:rPr>
          <w:sz w:val="16"/>
          <w:szCs w:val="16"/>
        </w:rPr>
        <w:t>Раздел 4.3. Конкурентная закупка в электронной форме. Функционирование электронной площадки для целей проведения такой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w:t>
      </w:r>
      <w:r w:rsidRPr="0046046C">
        <w:rPr>
          <w:rFonts w:ascii="Times New Roman" w:hAnsi="Times New Roman" w:cs="Times New Roman"/>
          <w:sz w:val="16"/>
          <w:szCs w:val="16"/>
        </w:rPr>
        <w:t xml:space="preserve">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w:t>
      </w:r>
      <w:hyperlink r:id="rId50">
        <w:r w:rsidRPr="0046046C">
          <w:rPr>
            <w:rFonts w:ascii="Times New Roman" w:hAnsi="Times New Roman" w:cs="Times New Roman"/>
            <w:sz w:val="16"/>
            <w:szCs w:val="16"/>
          </w:rPr>
          <w:t>законом</w:t>
        </w:r>
      </w:hyperlink>
      <w:r w:rsidRPr="0046046C">
        <w:rPr>
          <w:rFonts w:ascii="Times New Roman" w:hAnsi="Times New Roman" w:cs="Times New Roman"/>
          <w:sz w:val="16"/>
          <w:szCs w:val="16"/>
        </w:rPr>
        <w:t xml:space="preserve"> N 223-ФЗ и Типовым положением о закупке, обеспечиваются оператором электронной площадки.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Типового положения о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4.3.3.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4.3.4.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4.3.5. Электронные документы участника конкурентной закупки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4.3.6. Информация, связанная с осуществлением конкурентной закупки в электронной форме, подлежит размещению в порядке, установленном Федеральным </w:t>
      </w:r>
      <w:hyperlink r:id="rId51">
        <w:r w:rsidRPr="0046046C">
          <w:rPr>
            <w:rFonts w:ascii="Times New Roman" w:hAnsi="Times New Roman" w:cs="Times New Roman"/>
            <w:sz w:val="16"/>
            <w:szCs w:val="16"/>
          </w:rPr>
          <w:t>законом</w:t>
        </w:r>
      </w:hyperlink>
      <w:r w:rsidRPr="0046046C">
        <w:rPr>
          <w:rFonts w:ascii="Times New Roman" w:hAnsi="Times New Roman" w:cs="Times New Roman"/>
          <w:sz w:val="16"/>
          <w:szCs w:val="16"/>
        </w:rPr>
        <w:t xml:space="preserve"> N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4.3.7.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4.3.9.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4.3.10.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4.3.11. 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4.3.12. Документы, входящие в состав заявки на участие в конкурентной закупке в электронной форме, подписываются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4.3.13. Доступ к открытию поступивших заявок на участие в </w:t>
      </w:r>
      <w:r w:rsidRPr="0046046C">
        <w:rPr>
          <w:rFonts w:ascii="Times New Roman" w:hAnsi="Times New Roman" w:cs="Times New Roman"/>
          <w:sz w:val="16"/>
          <w:szCs w:val="16"/>
        </w:rPr>
        <w:lastRenderedPageBreak/>
        <w:t>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4.3.14. Договор по итогам проведения закупки в электронной форме подписывается сторонами в электронном виде.</w:t>
      </w:r>
    </w:p>
    <w:p w:rsidR="0033744E" w:rsidRPr="0046046C" w:rsidRDefault="0033744E" w:rsidP="0033744E">
      <w:pPr>
        <w:pStyle w:val="ConsPlusNormal"/>
        <w:ind w:firstLine="540"/>
        <w:jc w:val="both"/>
        <w:rPr>
          <w:rFonts w:ascii="Times New Roman" w:hAnsi="Times New Roman" w:cs="Times New Roman"/>
          <w:sz w:val="16"/>
          <w:szCs w:val="16"/>
        </w:rPr>
      </w:pPr>
    </w:p>
    <w:p w:rsidR="0033744E" w:rsidRPr="0046046C" w:rsidRDefault="0033744E" w:rsidP="0033744E">
      <w:pPr>
        <w:pStyle w:val="ConsPlusTitle"/>
        <w:ind w:firstLine="709"/>
        <w:jc w:val="both"/>
        <w:outlineLvl w:val="2"/>
        <w:rPr>
          <w:sz w:val="16"/>
          <w:szCs w:val="16"/>
        </w:rPr>
      </w:pPr>
      <w:bookmarkStart w:id="12" w:name="P260"/>
      <w:bookmarkEnd w:id="12"/>
      <w:r w:rsidRPr="0046046C">
        <w:rPr>
          <w:sz w:val="16"/>
          <w:szCs w:val="16"/>
        </w:rPr>
        <w:t>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4.4.1. 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Информация об установлении приоритета указывается в извещении об осуществлении закупки, документации о конкурентной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сведения о начальной (максимальной) цене единицы каждого товара, работы, услуги, являющихся предметом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4.4.3. Приоритет не предоставляется в случаях, если: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закупка признана несостоявшейся и договор заключается с единственным участником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иных случаях, установленных Правительством Российской </w:t>
      </w:r>
      <w:r w:rsidRPr="0046046C">
        <w:rPr>
          <w:rFonts w:ascii="Times New Roman" w:hAnsi="Times New Roman" w:cs="Times New Roman"/>
          <w:sz w:val="16"/>
          <w:szCs w:val="16"/>
        </w:rPr>
        <w:t>Федерации.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4.4.4. При проведении закупок заказчик руководствуется </w:t>
      </w:r>
      <w:hyperlink r:id="rId52">
        <w:r w:rsidRPr="0046046C">
          <w:rPr>
            <w:rFonts w:ascii="Times New Roman" w:hAnsi="Times New Roman" w:cs="Times New Roman"/>
            <w:sz w:val="16"/>
            <w:szCs w:val="16"/>
          </w:rPr>
          <w:t>постановлением</w:t>
        </w:r>
      </w:hyperlink>
      <w:r w:rsidRPr="0046046C">
        <w:rPr>
          <w:rFonts w:ascii="Times New Roman" w:hAnsi="Times New Roman" w:cs="Times New Roman"/>
          <w:sz w:val="16"/>
          <w:szCs w:val="16"/>
        </w:rPr>
        <w:t xml:space="preserve"> Правительства Российской Федерации от 03.12.2020 N 2013 "О минимальной доле закупок товаров российского происхождения".</w:t>
      </w:r>
    </w:p>
    <w:p w:rsidR="0033744E" w:rsidRPr="0046046C" w:rsidRDefault="0033744E" w:rsidP="0033744E">
      <w:pPr>
        <w:pStyle w:val="ConsPlusTitle"/>
        <w:ind w:firstLine="709"/>
        <w:jc w:val="both"/>
        <w:outlineLvl w:val="2"/>
        <w:rPr>
          <w:sz w:val="16"/>
          <w:szCs w:val="16"/>
        </w:rPr>
      </w:pPr>
      <w:bookmarkStart w:id="13" w:name="P282"/>
      <w:bookmarkEnd w:id="13"/>
    </w:p>
    <w:p w:rsidR="0033744E" w:rsidRPr="0046046C" w:rsidRDefault="0033744E" w:rsidP="0033744E">
      <w:pPr>
        <w:pStyle w:val="ConsPlusTitle"/>
        <w:ind w:firstLine="709"/>
        <w:jc w:val="both"/>
        <w:outlineLvl w:val="2"/>
        <w:rPr>
          <w:sz w:val="16"/>
          <w:szCs w:val="16"/>
        </w:rPr>
      </w:pPr>
      <w:r w:rsidRPr="0046046C">
        <w:rPr>
          <w:sz w:val="16"/>
          <w:szCs w:val="16"/>
        </w:rPr>
        <w:t>Раздел 4.5. Закрытые процедуры.</w:t>
      </w:r>
    </w:p>
    <w:p w:rsidR="0033744E" w:rsidRPr="0046046C" w:rsidRDefault="0033744E" w:rsidP="0033744E">
      <w:pPr>
        <w:pStyle w:val="ConsPlusNormal"/>
        <w:jc w:val="both"/>
        <w:rPr>
          <w:rFonts w:ascii="Times New Roman" w:hAnsi="Times New Roman" w:cs="Times New Roman"/>
          <w:sz w:val="16"/>
          <w:szCs w:val="16"/>
        </w:rPr>
      </w:pP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4.5.1.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w:t>
      </w:r>
      <w:hyperlink r:id="rId53">
        <w:r w:rsidRPr="0046046C">
          <w:rPr>
            <w:rFonts w:ascii="Times New Roman" w:hAnsi="Times New Roman" w:cs="Times New Roman"/>
            <w:sz w:val="16"/>
            <w:szCs w:val="16"/>
          </w:rPr>
          <w:t>закона</w:t>
        </w:r>
      </w:hyperlink>
      <w:r w:rsidRPr="0046046C">
        <w:rPr>
          <w:rFonts w:ascii="Times New Roman" w:hAnsi="Times New Roman" w:cs="Times New Roman"/>
          <w:sz w:val="16"/>
          <w:szCs w:val="16"/>
        </w:rPr>
        <w:t xml:space="preserve"> N 223-ФЗ</w:t>
      </w:r>
      <w:r w:rsidRPr="0046046C">
        <w:rPr>
          <w:rFonts w:ascii="Times New Roman" w:hAnsi="Times New Roman" w:cs="Times New Roman"/>
          <w:bCs/>
          <w:sz w:val="16"/>
          <w:szCs w:val="16"/>
        </w:rPr>
        <w:t>.</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4.5.2. Закрытая конкурентная закупка осуществляется в порядке, установленном в </w:t>
      </w:r>
      <w:hyperlink w:anchor="P193">
        <w:r w:rsidRPr="0046046C">
          <w:rPr>
            <w:rFonts w:ascii="Times New Roman" w:hAnsi="Times New Roman" w:cs="Times New Roman"/>
            <w:sz w:val="16"/>
            <w:szCs w:val="16"/>
          </w:rPr>
          <w:t>разделах 4.2</w:t>
        </w:r>
      </w:hyperlink>
      <w:r w:rsidRPr="0046046C">
        <w:rPr>
          <w:rFonts w:ascii="Times New Roman" w:hAnsi="Times New Roman" w:cs="Times New Roman"/>
          <w:sz w:val="16"/>
          <w:szCs w:val="16"/>
        </w:rPr>
        <w:t xml:space="preserve">, </w:t>
      </w:r>
      <w:hyperlink w:anchor="P244">
        <w:r w:rsidRPr="0046046C">
          <w:rPr>
            <w:rFonts w:ascii="Times New Roman" w:hAnsi="Times New Roman" w:cs="Times New Roman"/>
            <w:sz w:val="16"/>
            <w:szCs w:val="16"/>
          </w:rPr>
          <w:t>4.3</w:t>
        </w:r>
      </w:hyperlink>
      <w:r w:rsidRPr="0046046C">
        <w:rPr>
          <w:rFonts w:ascii="Times New Roman" w:hAnsi="Times New Roman" w:cs="Times New Roman"/>
          <w:sz w:val="16"/>
          <w:szCs w:val="16"/>
        </w:rPr>
        <w:t xml:space="preserve"> Типового положения о закупке, с учетом особенностей, предусмотренных настоящим разделом.</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4.5.3. Информация о закрытой конкурентной закупке</w:t>
      </w:r>
      <w:r w:rsidRPr="0046046C">
        <w:rPr>
          <w:rFonts w:ascii="Times New Roman" w:hAnsi="Times New Roman" w:cs="Times New Roman"/>
          <w:bCs/>
          <w:sz w:val="16"/>
          <w:szCs w:val="16"/>
        </w:rPr>
        <w:t>,</w:t>
      </w:r>
      <w:r w:rsidRPr="0046046C">
        <w:rPr>
          <w:rFonts w:ascii="Times New Roman" w:hAnsi="Times New Roman" w:cs="Times New Roman"/>
          <w:sz w:val="16"/>
          <w:szCs w:val="16"/>
        </w:rPr>
        <w:t xml:space="preserve"> не подлежит размещению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Типовым положением о закупке, в сроки, установленные Федеральным </w:t>
      </w:r>
      <w:hyperlink r:id="rId54">
        <w:r w:rsidRPr="0046046C">
          <w:rPr>
            <w:rFonts w:ascii="Times New Roman" w:hAnsi="Times New Roman" w:cs="Times New Roman"/>
            <w:sz w:val="16"/>
            <w:szCs w:val="16"/>
          </w:rPr>
          <w:t>законом</w:t>
        </w:r>
      </w:hyperlink>
      <w:r w:rsidRPr="0046046C">
        <w:rPr>
          <w:rFonts w:ascii="Times New Roman" w:hAnsi="Times New Roman" w:cs="Times New Roman"/>
          <w:sz w:val="16"/>
          <w:szCs w:val="16"/>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4.5.4.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4.5.5. Заказчик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Соглашение о конфиденциальности заключается с каждым участником закупки. Документация о конкурентной закупке предоставляется после подписания участником закупки такого соглашения.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4.5.6. Заказчик вправе требовать наличие у представителя участника закупки допуска к государственной тайне в соответствии с </w:t>
      </w:r>
      <w:hyperlink r:id="rId55">
        <w:r w:rsidRPr="0046046C">
          <w:rPr>
            <w:rFonts w:ascii="Times New Roman" w:hAnsi="Times New Roman" w:cs="Times New Roman"/>
            <w:sz w:val="16"/>
            <w:szCs w:val="16"/>
          </w:rPr>
          <w:t>Законом</w:t>
        </w:r>
      </w:hyperlink>
      <w:r w:rsidRPr="0046046C">
        <w:rPr>
          <w:rFonts w:ascii="Times New Roman" w:hAnsi="Times New Roman" w:cs="Times New Roman"/>
          <w:sz w:val="16"/>
          <w:szCs w:val="16"/>
        </w:rPr>
        <w:t xml:space="preserve"> Российской Федерации от 21.07.1993 N 5485-1 "О государственной тайне".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p w:rsidR="0033744E" w:rsidRPr="0046046C" w:rsidRDefault="0033744E" w:rsidP="0033744E">
      <w:pPr>
        <w:pStyle w:val="ConsPlusNormal"/>
        <w:ind w:firstLine="709"/>
        <w:jc w:val="both"/>
        <w:rPr>
          <w:rFonts w:ascii="Times New Roman" w:hAnsi="Times New Roman" w:cs="Times New Roman"/>
          <w:sz w:val="16"/>
          <w:szCs w:val="16"/>
        </w:rPr>
      </w:pPr>
    </w:p>
    <w:p w:rsidR="0033744E" w:rsidRPr="0046046C" w:rsidRDefault="0033744E" w:rsidP="0033744E">
      <w:pPr>
        <w:pStyle w:val="ConsPlusTitle"/>
        <w:ind w:firstLine="709"/>
        <w:jc w:val="both"/>
        <w:outlineLvl w:val="2"/>
        <w:rPr>
          <w:sz w:val="16"/>
          <w:szCs w:val="16"/>
        </w:rPr>
      </w:pPr>
      <w:r w:rsidRPr="0046046C">
        <w:rPr>
          <w:sz w:val="16"/>
          <w:szCs w:val="16"/>
        </w:rPr>
        <w:t>Раздел 4.6. Оценка и сопоставление заявок на участие в конкурентной закупке, окончательных предложений участников закупки и критерии этой оценки.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p>
    <w:p w:rsidR="0033744E" w:rsidRPr="0046046C" w:rsidRDefault="0033744E" w:rsidP="0033744E">
      <w:pPr>
        <w:pStyle w:val="ConsPlusNormal"/>
        <w:ind w:firstLine="709"/>
        <w:jc w:val="both"/>
        <w:rPr>
          <w:rFonts w:ascii="Times New Roman" w:hAnsi="Times New Roman" w:cs="Times New Roman"/>
          <w:sz w:val="16"/>
          <w:szCs w:val="16"/>
        </w:rPr>
      </w:pPr>
      <w:bookmarkStart w:id="14" w:name="P295"/>
      <w:bookmarkEnd w:id="14"/>
      <w:r w:rsidRPr="0046046C">
        <w:rPr>
          <w:rFonts w:ascii="Times New Roman" w:hAnsi="Times New Roman" w:cs="Times New Roman"/>
          <w:sz w:val="16"/>
          <w:szCs w:val="16"/>
        </w:rPr>
        <w:t>1) цена договора;</w:t>
      </w:r>
    </w:p>
    <w:p w:rsidR="0033744E" w:rsidRPr="0046046C" w:rsidRDefault="0033744E" w:rsidP="0033744E">
      <w:pPr>
        <w:pStyle w:val="ConsPlusNormal"/>
        <w:ind w:firstLine="709"/>
        <w:jc w:val="both"/>
        <w:rPr>
          <w:rFonts w:ascii="Times New Roman" w:hAnsi="Times New Roman" w:cs="Times New Roman"/>
          <w:sz w:val="16"/>
          <w:szCs w:val="16"/>
        </w:rPr>
      </w:pPr>
      <w:bookmarkStart w:id="15" w:name="P296"/>
      <w:bookmarkEnd w:id="15"/>
      <w:r w:rsidRPr="0046046C">
        <w:rPr>
          <w:rFonts w:ascii="Times New Roman" w:hAnsi="Times New Roman" w:cs="Times New Roman"/>
          <w:sz w:val="16"/>
          <w:szCs w:val="16"/>
        </w:rPr>
        <w:t>2) расходы на эксплуатацию и ремонт товаров, использование результатов работ;</w:t>
      </w:r>
    </w:p>
    <w:p w:rsidR="0033744E" w:rsidRPr="0046046C" w:rsidRDefault="0033744E" w:rsidP="0033744E">
      <w:pPr>
        <w:pStyle w:val="ConsPlusNormal"/>
        <w:ind w:firstLine="709"/>
        <w:jc w:val="both"/>
        <w:rPr>
          <w:rFonts w:ascii="Times New Roman" w:hAnsi="Times New Roman" w:cs="Times New Roman"/>
          <w:sz w:val="16"/>
          <w:szCs w:val="16"/>
        </w:rPr>
      </w:pPr>
      <w:bookmarkStart w:id="16" w:name="P297"/>
      <w:bookmarkEnd w:id="16"/>
      <w:r w:rsidRPr="0046046C">
        <w:rPr>
          <w:rFonts w:ascii="Times New Roman" w:hAnsi="Times New Roman" w:cs="Times New Roman"/>
          <w:sz w:val="16"/>
          <w:szCs w:val="16"/>
        </w:rPr>
        <w:t>3) качественные, функциональные и экологические характеристики предмета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4.6.2. В документации о конкурентной закупке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 в электронной форме, запроса котировок в электронной 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lastRenderedPageBreak/>
        <w:t xml:space="preserve">4.6.3.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w:t>
      </w:r>
      <w:hyperlink w:anchor="P296">
        <w:r w:rsidRPr="0046046C">
          <w:rPr>
            <w:rFonts w:ascii="Times New Roman" w:hAnsi="Times New Roman" w:cs="Times New Roman"/>
            <w:sz w:val="16"/>
            <w:szCs w:val="16"/>
          </w:rPr>
          <w:t>подпункте 2 пункта 4.6.1</w:t>
        </w:r>
      </w:hyperlink>
      <w:r w:rsidRPr="0046046C">
        <w:rPr>
          <w:rFonts w:ascii="Times New Roman" w:hAnsi="Times New Roman" w:cs="Times New Roman"/>
          <w:sz w:val="16"/>
          <w:szCs w:val="16"/>
        </w:rPr>
        <w:t xml:space="preserve"> Типового положения о закупке, не должна превышать величину значимости критерия, указанного в </w:t>
      </w:r>
      <w:hyperlink w:anchor="P295">
        <w:r w:rsidRPr="0046046C">
          <w:rPr>
            <w:rFonts w:ascii="Times New Roman" w:hAnsi="Times New Roman" w:cs="Times New Roman"/>
            <w:sz w:val="16"/>
            <w:szCs w:val="16"/>
          </w:rPr>
          <w:t>подпункте 1 пункта 4.6.1</w:t>
        </w:r>
      </w:hyperlink>
      <w:r w:rsidRPr="0046046C">
        <w:rPr>
          <w:rFonts w:ascii="Times New Roman" w:hAnsi="Times New Roman" w:cs="Times New Roman"/>
          <w:sz w:val="16"/>
          <w:szCs w:val="16"/>
        </w:rPr>
        <w:t xml:space="preserve"> Типового положения о закупке.</w:t>
      </w:r>
    </w:p>
    <w:p w:rsidR="0033744E" w:rsidRPr="0046046C" w:rsidRDefault="0033744E" w:rsidP="0033744E">
      <w:pPr>
        <w:pStyle w:val="ConsPlusNormal"/>
        <w:ind w:firstLine="709"/>
        <w:jc w:val="both"/>
        <w:rPr>
          <w:rFonts w:ascii="Times New Roman" w:hAnsi="Times New Roman" w:cs="Times New Roman"/>
          <w:sz w:val="16"/>
          <w:szCs w:val="16"/>
        </w:rPr>
      </w:pPr>
      <w:bookmarkStart w:id="17" w:name="P301"/>
      <w:bookmarkEnd w:id="17"/>
      <w:r w:rsidRPr="0046046C">
        <w:rPr>
          <w:rFonts w:ascii="Times New Roman" w:hAnsi="Times New Roman" w:cs="Times New Roman"/>
          <w:sz w:val="16"/>
          <w:szCs w:val="16"/>
        </w:rPr>
        <w:t xml:space="preserve">4.6.4. Сумма величин значимости критериев, указанных в </w:t>
      </w:r>
      <w:hyperlink w:anchor="P295">
        <w:r w:rsidRPr="0046046C">
          <w:rPr>
            <w:rFonts w:ascii="Times New Roman" w:hAnsi="Times New Roman" w:cs="Times New Roman"/>
            <w:sz w:val="16"/>
            <w:szCs w:val="16"/>
          </w:rPr>
          <w:t>подпунктах 1</w:t>
        </w:r>
      </w:hyperlink>
      <w:r w:rsidRPr="0046046C">
        <w:rPr>
          <w:rFonts w:ascii="Times New Roman" w:hAnsi="Times New Roman" w:cs="Times New Roman"/>
          <w:sz w:val="16"/>
          <w:szCs w:val="16"/>
        </w:rPr>
        <w:t xml:space="preserve"> и </w:t>
      </w:r>
      <w:hyperlink w:anchor="P296">
        <w:r w:rsidRPr="0046046C">
          <w:rPr>
            <w:rFonts w:ascii="Times New Roman" w:hAnsi="Times New Roman" w:cs="Times New Roman"/>
            <w:sz w:val="16"/>
            <w:szCs w:val="16"/>
          </w:rPr>
          <w:t>2 пункта 4.6.1</w:t>
        </w:r>
      </w:hyperlink>
      <w:r w:rsidRPr="0046046C">
        <w:rPr>
          <w:rFonts w:ascii="Times New Roman" w:hAnsi="Times New Roman" w:cs="Times New Roman"/>
          <w:sz w:val="16"/>
          <w:szCs w:val="16"/>
        </w:rPr>
        <w:t xml:space="preserve">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при заключении таких договоров критерий, указанный в </w:t>
      </w:r>
      <w:hyperlink w:anchor="P296">
        <w:r w:rsidRPr="0046046C">
          <w:rPr>
            <w:rFonts w:ascii="Times New Roman" w:hAnsi="Times New Roman" w:cs="Times New Roman"/>
            <w:sz w:val="16"/>
            <w:szCs w:val="16"/>
          </w:rPr>
          <w:t>подпункте 2 пункта 4.6.1</w:t>
        </w:r>
      </w:hyperlink>
      <w:r w:rsidRPr="0046046C">
        <w:rPr>
          <w:rFonts w:ascii="Times New Roman" w:hAnsi="Times New Roman" w:cs="Times New Roman"/>
          <w:sz w:val="16"/>
          <w:szCs w:val="16"/>
        </w:rPr>
        <w:t xml:space="preserve"> Типового положения о закупке, не используется, величина значимости критерия, указанного в </w:t>
      </w:r>
      <w:hyperlink w:anchor="P295">
        <w:r w:rsidRPr="0046046C">
          <w:rPr>
            <w:rFonts w:ascii="Times New Roman" w:hAnsi="Times New Roman" w:cs="Times New Roman"/>
            <w:sz w:val="16"/>
            <w:szCs w:val="16"/>
          </w:rPr>
          <w:t>подпункте 1 пункта 4.6.1</w:t>
        </w:r>
      </w:hyperlink>
      <w:r w:rsidRPr="0046046C">
        <w:rPr>
          <w:rFonts w:ascii="Times New Roman" w:hAnsi="Times New Roman" w:cs="Times New Roman"/>
          <w:sz w:val="16"/>
          <w:szCs w:val="16"/>
        </w:rPr>
        <w:t xml:space="preserve"> Типового положения о закупке, должна составлять не менее чем двадцать процентов суммы величин значимости всех критериев. Величина значимости критерия, указанного в подпункте 1 пункта 4.6.1 Типового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4.6.5. Положения Типового положения о закупке,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p w:rsidR="0033744E" w:rsidRPr="0046046C" w:rsidRDefault="0033744E" w:rsidP="0033744E">
      <w:pPr>
        <w:pStyle w:val="ConsPlusNormal"/>
        <w:ind w:firstLine="709"/>
        <w:jc w:val="both"/>
        <w:rPr>
          <w:rFonts w:ascii="Times New Roman" w:hAnsi="Times New Roman" w:cs="Times New Roman"/>
          <w:sz w:val="16"/>
          <w:szCs w:val="16"/>
        </w:rPr>
      </w:pPr>
      <w:bookmarkStart w:id="18" w:name="P304"/>
      <w:bookmarkEnd w:id="18"/>
      <w:r w:rsidRPr="0046046C">
        <w:rPr>
          <w:rFonts w:ascii="Times New Roman" w:hAnsi="Times New Roman" w:cs="Times New Roman"/>
          <w:sz w:val="16"/>
          <w:szCs w:val="16"/>
        </w:rPr>
        <w:t xml:space="preserve">4.6.6. Порядок оценки заявок, окончательных предложений участников закупки, в том числе предельные величины значимости каждого критерия, устанавливается в </w:t>
      </w:r>
      <w:hyperlink w:anchor="P1157">
        <w:r w:rsidRPr="0046046C">
          <w:rPr>
            <w:rFonts w:ascii="Times New Roman" w:hAnsi="Times New Roman" w:cs="Times New Roman"/>
            <w:sz w:val="16"/>
            <w:szCs w:val="16"/>
          </w:rPr>
          <w:t>приложении 1</w:t>
        </w:r>
      </w:hyperlink>
      <w:r w:rsidRPr="0046046C">
        <w:rPr>
          <w:rFonts w:ascii="Times New Roman" w:hAnsi="Times New Roman" w:cs="Times New Roman"/>
          <w:sz w:val="16"/>
          <w:szCs w:val="16"/>
        </w:rPr>
        <w:t xml:space="preserve"> к Типовому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295">
        <w:r w:rsidRPr="0046046C">
          <w:rPr>
            <w:rFonts w:ascii="Times New Roman" w:hAnsi="Times New Roman" w:cs="Times New Roman"/>
            <w:sz w:val="16"/>
            <w:szCs w:val="16"/>
          </w:rPr>
          <w:t>подпунктах 1</w:t>
        </w:r>
      </w:hyperlink>
      <w:r w:rsidRPr="0046046C">
        <w:rPr>
          <w:rFonts w:ascii="Times New Roman" w:hAnsi="Times New Roman" w:cs="Times New Roman"/>
          <w:sz w:val="16"/>
          <w:szCs w:val="16"/>
        </w:rPr>
        <w:t xml:space="preserve"> и </w:t>
      </w:r>
      <w:hyperlink w:anchor="P296">
        <w:r w:rsidRPr="0046046C">
          <w:rPr>
            <w:rFonts w:ascii="Times New Roman" w:hAnsi="Times New Roman" w:cs="Times New Roman"/>
            <w:sz w:val="16"/>
            <w:szCs w:val="16"/>
          </w:rPr>
          <w:t>2 пункта 4.6.1</w:t>
        </w:r>
      </w:hyperlink>
      <w:r w:rsidRPr="0046046C">
        <w:rPr>
          <w:rFonts w:ascii="Times New Roman" w:hAnsi="Times New Roman" w:cs="Times New Roman"/>
          <w:sz w:val="16"/>
          <w:szCs w:val="16"/>
        </w:rPr>
        <w:t xml:space="preserve"> Типового положения о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4.6.7. Не допускается использование заказчиком не предусмотренных Типовым положением о закупке критериев или их величин значимости, установленных </w:t>
      </w:r>
      <w:hyperlink w:anchor="P301">
        <w:r w:rsidRPr="0046046C">
          <w:rPr>
            <w:rFonts w:ascii="Times New Roman" w:hAnsi="Times New Roman" w:cs="Times New Roman"/>
            <w:sz w:val="16"/>
            <w:szCs w:val="16"/>
          </w:rPr>
          <w:t>пунктом 4.6.4</w:t>
        </w:r>
      </w:hyperlink>
      <w:r w:rsidRPr="0046046C">
        <w:rPr>
          <w:rFonts w:ascii="Times New Roman" w:hAnsi="Times New Roman" w:cs="Times New Roman"/>
          <w:sz w:val="16"/>
          <w:szCs w:val="16"/>
        </w:rPr>
        <w:t xml:space="preserve"> Типового положения о закупке и в соответствии с </w:t>
      </w:r>
      <w:hyperlink w:anchor="P304">
        <w:r w:rsidRPr="0046046C">
          <w:rPr>
            <w:rFonts w:ascii="Times New Roman" w:hAnsi="Times New Roman" w:cs="Times New Roman"/>
            <w:sz w:val="16"/>
            <w:szCs w:val="16"/>
          </w:rPr>
          <w:t>пунктом 4.6.6</w:t>
        </w:r>
      </w:hyperlink>
      <w:r w:rsidRPr="0046046C">
        <w:rPr>
          <w:rFonts w:ascii="Times New Roman" w:hAnsi="Times New Roman" w:cs="Times New Roman"/>
          <w:sz w:val="16"/>
          <w:szCs w:val="16"/>
        </w:rPr>
        <w:t xml:space="preserve"> Типового положения о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4.6.8.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4.6.9. Итоговый рейтинг заявки (предложения) вычисляется как сумма рейтингов по каждому критерию оценки заявки (предложения).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4.6.10.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Если в нескольких заявках на участие в закупочной процедуре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4.6.11. В случае если в отношении участников закупки предъявляются дополнительные требования в соответствии с </w:t>
      </w:r>
      <w:hyperlink w:anchor="P338">
        <w:r w:rsidRPr="0046046C">
          <w:rPr>
            <w:rFonts w:ascii="Times New Roman" w:hAnsi="Times New Roman" w:cs="Times New Roman"/>
            <w:sz w:val="16"/>
            <w:szCs w:val="16"/>
          </w:rPr>
          <w:t>разделом 5.2</w:t>
        </w:r>
      </w:hyperlink>
      <w:r w:rsidRPr="0046046C">
        <w:rPr>
          <w:rFonts w:ascii="Times New Roman" w:hAnsi="Times New Roman" w:cs="Times New Roman"/>
          <w:sz w:val="16"/>
          <w:szCs w:val="16"/>
        </w:rPr>
        <w:t xml:space="preserve"> Типового положения о закупке, такие дополнительные требования не могут применяться в качестве критериев оценки заявок.</w:t>
      </w:r>
    </w:p>
    <w:p w:rsidR="0033744E" w:rsidRPr="0046046C" w:rsidRDefault="0033744E" w:rsidP="0033744E">
      <w:pPr>
        <w:pStyle w:val="ConsPlusNormal"/>
        <w:ind w:firstLine="709"/>
        <w:jc w:val="both"/>
        <w:rPr>
          <w:rFonts w:ascii="Times New Roman" w:hAnsi="Times New Roman" w:cs="Times New Roman"/>
          <w:sz w:val="16"/>
          <w:szCs w:val="16"/>
        </w:rPr>
      </w:pPr>
    </w:p>
    <w:p w:rsidR="0033744E" w:rsidRPr="0046046C" w:rsidRDefault="0033744E" w:rsidP="0033744E">
      <w:pPr>
        <w:pStyle w:val="ConsPlusTitle"/>
        <w:ind w:firstLine="709"/>
        <w:jc w:val="both"/>
        <w:outlineLvl w:val="2"/>
        <w:rPr>
          <w:sz w:val="16"/>
          <w:szCs w:val="16"/>
        </w:rPr>
      </w:pPr>
      <w:bookmarkStart w:id="19" w:name="P313"/>
      <w:bookmarkEnd w:id="19"/>
      <w:r w:rsidRPr="0046046C">
        <w:rPr>
          <w:sz w:val="16"/>
          <w:szCs w:val="16"/>
        </w:rPr>
        <w:t>Раздел 4.7. Антидемпинговые меры.</w:t>
      </w:r>
    </w:p>
    <w:p w:rsidR="0033744E" w:rsidRPr="0046046C" w:rsidRDefault="0033744E" w:rsidP="0033744E">
      <w:pPr>
        <w:pStyle w:val="ConsPlusNormal"/>
        <w:ind w:firstLine="709"/>
        <w:jc w:val="both"/>
        <w:rPr>
          <w:rFonts w:ascii="Times New Roman" w:hAnsi="Times New Roman" w:cs="Times New Roman"/>
          <w:sz w:val="16"/>
          <w:szCs w:val="16"/>
        </w:rPr>
      </w:pPr>
      <w:bookmarkStart w:id="20" w:name="P314"/>
      <w:bookmarkEnd w:id="20"/>
      <w:r w:rsidRPr="0046046C">
        <w:rPr>
          <w:rFonts w:ascii="Times New Roman" w:hAnsi="Times New Roman" w:cs="Times New Roman"/>
          <w:sz w:val="16"/>
          <w:szCs w:val="16"/>
        </w:rPr>
        <w:t xml:space="preserve">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Pr="0046046C">
        <w:rPr>
          <w:rFonts w:ascii="Times New Roman" w:hAnsi="Times New Roman" w:cs="Times New Roman"/>
          <w:bCs/>
          <w:sz w:val="16"/>
          <w:szCs w:val="16"/>
        </w:rPr>
        <w:t xml:space="preserve">извещении об осуществлении закупки, </w:t>
      </w:r>
      <w:r w:rsidRPr="0046046C">
        <w:rPr>
          <w:rFonts w:ascii="Times New Roman" w:hAnsi="Times New Roman" w:cs="Times New Roman"/>
          <w:sz w:val="16"/>
          <w:szCs w:val="16"/>
        </w:rPr>
        <w:t>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добросовестность такого участника закупки, содержащейся в реестре договоров и реестре контрактов, опубликованных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4.7.2. Обеспечение исполнения договора и информация, предусмотренные </w:t>
      </w:r>
      <w:hyperlink w:anchor="P314">
        <w:r w:rsidRPr="0046046C">
          <w:rPr>
            <w:rFonts w:ascii="Times New Roman" w:hAnsi="Times New Roman" w:cs="Times New Roman"/>
            <w:sz w:val="16"/>
            <w:szCs w:val="16"/>
          </w:rPr>
          <w:t>пунктом 4.7.1</w:t>
        </w:r>
      </w:hyperlink>
      <w:r w:rsidRPr="0046046C">
        <w:rPr>
          <w:rFonts w:ascii="Times New Roman" w:hAnsi="Times New Roman" w:cs="Times New Roman"/>
          <w:sz w:val="16"/>
          <w:szCs w:val="16"/>
        </w:rPr>
        <w:t xml:space="preserve"> Типового положения о закупке, предоставляется участником закупки при направлении заказчику подписанного проекта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закупок информации, предусмотренной </w:t>
      </w:r>
      <w:hyperlink w:anchor="P314">
        <w:r w:rsidRPr="0046046C">
          <w:rPr>
            <w:rFonts w:ascii="Times New Roman" w:hAnsi="Times New Roman" w:cs="Times New Roman"/>
            <w:sz w:val="16"/>
            <w:szCs w:val="16"/>
          </w:rPr>
          <w:t>пунктом 4.7.1</w:t>
        </w:r>
      </w:hyperlink>
      <w:r w:rsidRPr="0046046C">
        <w:rPr>
          <w:rFonts w:ascii="Times New Roman" w:hAnsi="Times New Roman" w:cs="Times New Roman"/>
          <w:sz w:val="16"/>
          <w:szCs w:val="16"/>
        </w:rPr>
        <w:t xml:space="preserve"> Типового положения о закупке, недостоверной, договор с таким участником закупки не заключается, и он признается уклонившимся от заключения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Решение комиссии по осуществлению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4.7.3.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4.7.4.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33744E" w:rsidRPr="0046046C" w:rsidRDefault="0033744E" w:rsidP="0033744E">
      <w:pPr>
        <w:pStyle w:val="ConsPlusNormal"/>
        <w:ind w:firstLine="540"/>
        <w:jc w:val="both"/>
        <w:rPr>
          <w:rFonts w:ascii="Times New Roman" w:hAnsi="Times New Roman" w:cs="Times New Roman"/>
          <w:sz w:val="16"/>
          <w:szCs w:val="16"/>
        </w:rPr>
      </w:pPr>
    </w:p>
    <w:p w:rsidR="0033744E" w:rsidRPr="0046046C" w:rsidRDefault="0033744E" w:rsidP="0033744E">
      <w:pPr>
        <w:pStyle w:val="ConsPlusTitle"/>
        <w:jc w:val="center"/>
        <w:outlineLvl w:val="1"/>
        <w:rPr>
          <w:sz w:val="16"/>
          <w:szCs w:val="16"/>
        </w:rPr>
      </w:pPr>
      <w:r w:rsidRPr="0046046C">
        <w:rPr>
          <w:sz w:val="16"/>
          <w:szCs w:val="16"/>
        </w:rPr>
        <w:t>Глава 5. ТРЕБОВАНИЯ К УЧАСТНИКАМ ЗАКУПКИ И СОСТАВУ</w:t>
      </w:r>
    </w:p>
    <w:p w:rsidR="0033744E" w:rsidRPr="0046046C" w:rsidRDefault="0033744E" w:rsidP="0033744E">
      <w:pPr>
        <w:pStyle w:val="ConsPlusTitle"/>
        <w:jc w:val="center"/>
        <w:rPr>
          <w:sz w:val="16"/>
          <w:szCs w:val="16"/>
        </w:rPr>
      </w:pPr>
      <w:r w:rsidRPr="0046046C">
        <w:rPr>
          <w:sz w:val="16"/>
          <w:szCs w:val="16"/>
        </w:rPr>
        <w:t>ЗАЯВКИ НА УЧАСТИЕ В КОНКУРЕНТНОЙ ЗАКУПКЕ</w:t>
      </w:r>
    </w:p>
    <w:p w:rsidR="0033744E" w:rsidRPr="0046046C" w:rsidRDefault="0033744E" w:rsidP="0033744E">
      <w:pPr>
        <w:pStyle w:val="ConsPlusNormal"/>
        <w:ind w:firstLine="540"/>
        <w:jc w:val="both"/>
        <w:rPr>
          <w:rFonts w:ascii="Times New Roman" w:hAnsi="Times New Roman" w:cs="Times New Roman"/>
          <w:sz w:val="16"/>
          <w:szCs w:val="16"/>
        </w:rPr>
      </w:pPr>
    </w:p>
    <w:p w:rsidR="0033744E" w:rsidRPr="0046046C" w:rsidRDefault="0033744E" w:rsidP="0033744E">
      <w:pPr>
        <w:pStyle w:val="ConsPlusTitle"/>
        <w:ind w:firstLine="709"/>
        <w:jc w:val="both"/>
        <w:outlineLvl w:val="2"/>
        <w:rPr>
          <w:sz w:val="16"/>
          <w:szCs w:val="16"/>
        </w:rPr>
      </w:pPr>
      <w:r w:rsidRPr="0046046C">
        <w:rPr>
          <w:sz w:val="16"/>
          <w:szCs w:val="16"/>
        </w:rPr>
        <w:t>Раздел 5.1. Обязательные требования к участникам закупки.</w:t>
      </w:r>
    </w:p>
    <w:p w:rsidR="0033744E" w:rsidRPr="0046046C" w:rsidRDefault="0033744E" w:rsidP="0033744E">
      <w:pPr>
        <w:pStyle w:val="ConsPlusNormal"/>
        <w:ind w:firstLine="709"/>
        <w:jc w:val="both"/>
        <w:rPr>
          <w:rFonts w:ascii="Times New Roman" w:hAnsi="Times New Roman" w:cs="Times New Roman"/>
          <w:sz w:val="16"/>
          <w:szCs w:val="16"/>
        </w:rPr>
      </w:pPr>
      <w:bookmarkStart w:id="21" w:name="P325"/>
      <w:bookmarkEnd w:id="21"/>
      <w:r w:rsidRPr="0046046C">
        <w:rPr>
          <w:rFonts w:ascii="Times New Roman" w:hAnsi="Times New Roman" w:cs="Times New Roman"/>
          <w:sz w:val="16"/>
          <w:szCs w:val="16"/>
        </w:rPr>
        <w:t>5.1.1. К участникам закупки предъявляются следующие обязательные требования: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33744E" w:rsidRPr="0046046C" w:rsidRDefault="0033744E" w:rsidP="0033744E">
      <w:pPr>
        <w:pStyle w:val="ConsPlusNormal"/>
        <w:ind w:firstLine="709"/>
        <w:jc w:val="both"/>
        <w:rPr>
          <w:rFonts w:ascii="Times New Roman" w:hAnsi="Times New Roman" w:cs="Times New Roman"/>
          <w:sz w:val="16"/>
          <w:szCs w:val="16"/>
        </w:rPr>
      </w:pPr>
      <w:bookmarkStart w:id="22" w:name="P327"/>
      <w:bookmarkEnd w:id="22"/>
      <w:r w:rsidRPr="0046046C">
        <w:rPr>
          <w:rFonts w:ascii="Times New Roman" w:hAnsi="Times New Roman" w:cs="Times New Roman"/>
          <w:sz w:val="16"/>
          <w:szCs w:val="16"/>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3) неприостановление деятельности участника закупки в порядке, установленном </w:t>
      </w:r>
      <w:hyperlink r:id="rId56">
        <w:r w:rsidRPr="0046046C">
          <w:rPr>
            <w:rFonts w:ascii="Times New Roman" w:hAnsi="Times New Roman" w:cs="Times New Roman"/>
            <w:sz w:val="16"/>
            <w:szCs w:val="16"/>
          </w:rPr>
          <w:t>Кодексом</w:t>
        </w:r>
      </w:hyperlink>
      <w:r w:rsidRPr="0046046C">
        <w:rPr>
          <w:rFonts w:ascii="Times New Roman" w:hAnsi="Times New Roman" w:cs="Times New Roman"/>
          <w:sz w:val="16"/>
          <w:szCs w:val="16"/>
        </w:rPr>
        <w:t xml:space="preserve"> Российской Федерации об административных правонарушениях, на дату подачи заявки на участие в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w:t>
      </w:r>
      <w:r w:rsidRPr="0046046C">
        <w:rPr>
          <w:rFonts w:ascii="Times New Roman" w:hAnsi="Times New Roman" w:cs="Times New Roman"/>
          <w:sz w:val="16"/>
          <w:szCs w:val="16"/>
        </w:rPr>
        <w:lastRenderedPageBreak/>
        <w:t>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7">
        <w:r w:rsidRPr="0046046C">
          <w:rPr>
            <w:rFonts w:ascii="Times New Roman" w:hAnsi="Times New Roman" w:cs="Times New Roman"/>
            <w:sz w:val="16"/>
            <w:szCs w:val="16"/>
          </w:rPr>
          <w:t>статьями 289</w:t>
        </w:r>
      </w:hyperlink>
      <w:r w:rsidRPr="0046046C">
        <w:rPr>
          <w:rFonts w:ascii="Times New Roman" w:hAnsi="Times New Roman" w:cs="Times New Roman"/>
          <w:sz w:val="16"/>
          <w:szCs w:val="16"/>
        </w:rPr>
        <w:t xml:space="preserve">, </w:t>
      </w:r>
      <w:hyperlink r:id="rId58">
        <w:r w:rsidRPr="0046046C">
          <w:rPr>
            <w:rFonts w:ascii="Times New Roman" w:hAnsi="Times New Roman" w:cs="Times New Roman"/>
            <w:sz w:val="16"/>
            <w:szCs w:val="16"/>
          </w:rPr>
          <w:t>290</w:t>
        </w:r>
      </w:hyperlink>
      <w:r w:rsidRPr="0046046C">
        <w:rPr>
          <w:rFonts w:ascii="Times New Roman" w:hAnsi="Times New Roman" w:cs="Times New Roman"/>
          <w:sz w:val="16"/>
          <w:szCs w:val="16"/>
        </w:rPr>
        <w:t xml:space="preserve">, </w:t>
      </w:r>
      <w:hyperlink r:id="rId59">
        <w:r w:rsidRPr="0046046C">
          <w:rPr>
            <w:rFonts w:ascii="Times New Roman" w:hAnsi="Times New Roman" w:cs="Times New Roman"/>
            <w:sz w:val="16"/>
            <w:szCs w:val="16"/>
          </w:rPr>
          <w:t>291</w:t>
        </w:r>
      </w:hyperlink>
      <w:r w:rsidRPr="0046046C">
        <w:rPr>
          <w:rFonts w:ascii="Times New Roman" w:hAnsi="Times New Roman" w:cs="Times New Roman"/>
          <w:sz w:val="16"/>
          <w:szCs w:val="16"/>
        </w:rPr>
        <w:t xml:space="preserve">, </w:t>
      </w:r>
      <w:hyperlink r:id="rId60">
        <w:r w:rsidRPr="0046046C">
          <w:rPr>
            <w:rFonts w:ascii="Times New Roman" w:hAnsi="Times New Roman" w:cs="Times New Roman"/>
            <w:sz w:val="16"/>
            <w:szCs w:val="16"/>
          </w:rPr>
          <w:t>291.1</w:t>
        </w:r>
      </w:hyperlink>
      <w:r w:rsidRPr="0046046C">
        <w:rPr>
          <w:rFonts w:ascii="Times New Roman" w:hAnsi="Times New Roman" w:cs="Times New Roman"/>
          <w:sz w:val="16"/>
          <w:szCs w:val="1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61">
        <w:r w:rsidRPr="0046046C">
          <w:rPr>
            <w:rFonts w:ascii="Times New Roman" w:hAnsi="Times New Roman" w:cs="Times New Roman"/>
            <w:sz w:val="16"/>
            <w:szCs w:val="16"/>
          </w:rPr>
          <w:t>статьей 19.28</w:t>
        </w:r>
      </w:hyperlink>
      <w:r w:rsidRPr="0046046C">
        <w:rPr>
          <w:rFonts w:ascii="Times New Roman" w:hAnsi="Times New Roman" w:cs="Times New Roman"/>
          <w:sz w:val="16"/>
          <w:szCs w:val="16"/>
        </w:rPr>
        <w:t xml:space="preserve"> Кодекса Российской Федерации об административных правонарушениях;</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3744E" w:rsidRPr="0046046C" w:rsidRDefault="0033744E" w:rsidP="0033744E">
      <w:pPr>
        <w:pStyle w:val="ConsPlusNormal"/>
        <w:ind w:firstLine="709"/>
        <w:jc w:val="both"/>
        <w:rPr>
          <w:rFonts w:ascii="Times New Roman" w:hAnsi="Times New Roman" w:cs="Times New Roman"/>
          <w:sz w:val="16"/>
          <w:szCs w:val="16"/>
        </w:rPr>
      </w:pPr>
      <w:bookmarkStart w:id="23" w:name="P333"/>
      <w:bookmarkEnd w:id="23"/>
      <w:r w:rsidRPr="0046046C">
        <w:rPr>
          <w:rFonts w:ascii="Times New Roman" w:hAnsi="Times New Roman" w:cs="Times New Roman"/>
          <w:sz w:val="16"/>
          <w:szCs w:val="16"/>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9) участник закупки не является офшорной компанией;</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10) отсутствие у участника закупки ограничений для участия в закупках, установленных законодательством Российской Федерации.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5.1.2.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w:t>
      </w:r>
      <w:hyperlink w:anchor="P325">
        <w:r w:rsidRPr="0046046C">
          <w:rPr>
            <w:rFonts w:ascii="Times New Roman" w:hAnsi="Times New Roman" w:cs="Times New Roman"/>
            <w:sz w:val="16"/>
            <w:szCs w:val="16"/>
          </w:rPr>
          <w:t>пунктом 5.1.1</w:t>
        </w:r>
      </w:hyperlink>
      <w:r w:rsidRPr="0046046C">
        <w:rPr>
          <w:rFonts w:ascii="Times New Roman" w:hAnsi="Times New Roman" w:cs="Times New Roman"/>
          <w:sz w:val="16"/>
          <w:szCs w:val="16"/>
        </w:rPr>
        <w:t xml:space="preserve"> Типового положения о закупке.</w:t>
      </w:r>
    </w:p>
    <w:p w:rsidR="0033744E" w:rsidRPr="0046046C" w:rsidRDefault="0033744E" w:rsidP="0033744E">
      <w:pPr>
        <w:pStyle w:val="ConsPlusNormal"/>
        <w:ind w:firstLine="709"/>
        <w:jc w:val="both"/>
        <w:rPr>
          <w:rFonts w:ascii="Times New Roman" w:hAnsi="Times New Roman" w:cs="Times New Roman"/>
          <w:sz w:val="16"/>
          <w:szCs w:val="16"/>
        </w:rPr>
      </w:pPr>
    </w:p>
    <w:p w:rsidR="0033744E" w:rsidRPr="0046046C" w:rsidRDefault="0033744E" w:rsidP="0033744E">
      <w:pPr>
        <w:pStyle w:val="ConsPlusTitle"/>
        <w:ind w:firstLine="709"/>
        <w:jc w:val="both"/>
        <w:outlineLvl w:val="2"/>
        <w:rPr>
          <w:sz w:val="16"/>
          <w:szCs w:val="16"/>
        </w:rPr>
      </w:pPr>
      <w:bookmarkStart w:id="24" w:name="P338"/>
      <w:bookmarkEnd w:id="24"/>
      <w:r w:rsidRPr="0046046C">
        <w:rPr>
          <w:sz w:val="16"/>
          <w:szCs w:val="16"/>
        </w:rPr>
        <w:t>Раздел 5.2. Дополнительные требования к участникам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 отсутствие сведений об участниках закупки в реестре недобросовестных поставщиков, предусмотренном Федеральным </w:t>
      </w:r>
      <w:hyperlink r:id="rId62">
        <w:r w:rsidRPr="0046046C">
          <w:rPr>
            <w:rFonts w:ascii="Times New Roman" w:hAnsi="Times New Roman" w:cs="Times New Roman"/>
            <w:sz w:val="16"/>
            <w:szCs w:val="16"/>
          </w:rPr>
          <w:t>законом</w:t>
        </w:r>
      </w:hyperlink>
      <w:r w:rsidRPr="0046046C">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 отсутствие сведений об участниках закупки в реестре </w:t>
      </w:r>
      <w:r w:rsidRPr="0046046C">
        <w:rPr>
          <w:rFonts w:ascii="Times New Roman" w:hAnsi="Times New Roman" w:cs="Times New Roman"/>
          <w:sz w:val="16"/>
          <w:szCs w:val="16"/>
        </w:rPr>
        <w:t xml:space="preserve">недобросовестных поставщиков, предусмотренном </w:t>
      </w:r>
      <w:hyperlink r:id="rId63">
        <w:r w:rsidRPr="0046046C">
          <w:rPr>
            <w:rFonts w:ascii="Times New Roman" w:hAnsi="Times New Roman" w:cs="Times New Roman"/>
            <w:sz w:val="16"/>
            <w:szCs w:val="16"/>
          </w:rPr>
          <w:t>статьей 5</w:t>
        </w:r>
      </w:hyperlink>
      <w:r w:rsidRPr="0046046C">
        <w:rPr>
          <w:rFonts w:ascii="Times New Roman" w:hAnsi="Times New Roman" w:cs="Times New Roman"/>
          <w:sz w:val="16"/>
          <w:szCs w:val="16"/>
        </w:rPr>
        <w:t xml:space="preserve"> Федерального закона N 223-ФЗ.</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5.2.2. При проведении закупок заказчик вправе установить следующие дополнительные квалификационные требования к участникам закупки о наличии: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финансовых ресурсов для исполнения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на праве собственности или ином законном основании оборудования и других материальных ресурсов для исполнения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опыта работы, связанного с предметом договора, и деловой репутации;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необходимого количества специалистов и иных работников определенного уровня квалификации для исполнения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Требования предъявляются в равной мере ко всем участникам закупочных процедур.</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При установлении дополнительных квалификационных требований заказчик вправе руководствоваться </w:t>
      </w:r>
      <w:hyperlink r:id="rId64">
        <w:r w:rsidRPr="0046046C">
          <w:rPr>
            <w:rFonts w:ascii="Times New Roman" w:hAnsi="Times New Roman" w:cs="Times New Roman"/>
            <w:sz w:val="16"/>
            <w:szCs w:val="16"/>
          </w:rPr>
          <w:t>постановлением</w:t>
        </w:r>
      </w:hyperlink>
      <w:r w:rsidRPr="0046046C">
        <w:rPr>
          <w:rFonts w:ascii="Times New Roman" w:hAnsi="Times New Roman" w:cs="Times New Roman"/>
          <w:sz w:val="16"/>
          <w:szCs w:val="16"/>
        </w:rPr>
        <w:t xml:space="preserve"> Правительства Российской Федерации от 04.02.2015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случае осуществления квалификационного отбора участников закупки заявки на участие в конкурентной закупке должны содержать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Квалификационный отбор проводится в сроки, установленные извещением об осуществлении закупки и (или) документацией о конкурентной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Заявки участников закупки, не соответствующих дополнительным требованиям, отклоняются.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Результаты квалификационного отбора с обоснованием принятых заказчиком решений фиксируются в протоколе, составляемом по итогам конкурентной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5.2.3. В случае если участником закупки являются несколько юридических или физических лиц, в том числе индивидуальных предпринимателей, данные участники должны:</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нести солидарную ответственность по обязательствам, связанным с участием в закупках, заключением и последующим исполнением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5.2.4.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5.2.5. При выявлении несоответствия участника закупки требованиям, установленным в соответствии с Типовым положением о закупке, комиссия по осуществлению закупок обязана отстранить такого участника закупки от процедуры закупки на любом этапе ее проведения до момента заключения договора.</w:t>
      </w:r>
    </w:p>
    <w:p w:rsidR="0033744E" w:rsidRPr="0046046C" w:rsidRDefault="0033744E" w:rsidP="0033744E">
      <w:pPr>
        <w:pStyle w:val="ConsPlusNormal"/>
        <w:ind w:firstLine="709"/>
        <w:jc w:val="both"/>
        <w:rPr>
          <w:rFonts w:ascii="Times New Roman" w:hAnsi="Times New Roman" w:cs="Times New Roman"/>
          <w:sz w:val="16"/>
          <w:szCs w:val="16"/>
        </w:rPr>
      </w:pPr>
    </w:p>
    <w:p w:rsidR="0033744E" w:rsidRPr="0046046C" w:rsidRDefault="0033744E" w:rsidP="0033744E">
      <w:pPr>
        <w:pStyle w:val="ConsPlusTitle"/>
        <w:ind w:firstLine="709"/>
        <w:jc w:val="both"/>
        <w:outlineLvl w:val="2"/>
        <w:rPr>
          <w:sz w:val="16"/>
          <w:szCs w:val="16"/>
        </w:rPr>
      </w:pPr>
      <w:r w:rsidRPr="0046046C">
        <w:rPr>
          <w:sz w:val="16"/>
          <w:szCs w:val="16"/>
        </w:rPr>
        <w:t>Раздел 5.3. Требования к составу заявки на участие в конкурентной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5.3.1.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представляет заявку в соответствии с </w:t>
      </w:r>
      <w:hyperlink w:anchor="P282">
        <w:r w:rsidRPr="0046046C">
          <w:rPr>
            <w:rFonts w:ascii="Times New Roman" w:hAnsi="Times New Roman" w:cs="Times New Roman"/>
            <w:sz w:val="16"/>
            <w:szCs w:val="16"/>
          </w:rPr>
          <w:t>разделом 4.5</w:t>
        </w:r>
      </w:hyperlink>
      <w:r w:rsidRPr="0046046C">
        <w:rPr>
          <w:rFonts w:ascii="Times New Roman" w:hAnsi="Times New Roman" w:cs="Times New Roman"/>
          <w:sz w:val="16"/>
          <w:szCs w:val="16"/>
        </w:rPr>
        <w:t xml:space="preserve"> Типового положения о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w:t>
      </w:r>
    </w:p>
    <w:p w:rsidR="0033744E" w:rsidRPr="0046046C" w:rsidRDefault="0033744E" w:rsidP="0033744E">
      <w:pPr>
        <w:pStyle w:val="ConsPlusNormal"/>
        <w:ind w:firstLine="709"/>
        <w:jc w:val="both"/>
        <w:rPr>
          <w:rFonts w:ascii="Times New Roman" w:hAnsi="Times New Roman" w:cs="Times New Roman"/>
          <w:sz w:val="16"/>
          <w:szCs w:val="16"/>
        </w:rPr>
      </w:pPr>
      <w:bookmarkStart w:id="25" w:name="P362"/>
      <w:bookmarkEnd w:id="25"/>
      <w:r w:rsidRPr="0046046C">
        <w:rPr>
          <w:rFonts w:ascii="Times New Roman" w:hAnsi="Times New Roman" w:cs="Times New Roman"/>
          <w:sz w:val="16"/>
          <w:szCs w:val="16"/>
        </w:rPr>
        <w:lastRenderedPageBreak/>
        <w:t>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 информацию и документы об участнике закупки:</w:t>
      </w:r>
    </w:p>
    <w:p w:rsidR="0033744E" w:rsidRPr="0046046C" w:rsidRDefault="0033744E" w:rsidP="0033744E">
      <w:pPr>
        <w:pStyle w:val="ConsPlusNormal"/>
        <w:ind w:firstLine="709"/>
        <w:jc w:val="both"/>
        <w:rPr>
          <w:rFonts w:ascii="Times New Roman" w:hAnsi="Times New Roman" w:cs="Times New Roman"/>
          <w:sz w:val="16"/>
          <w:szCs w:val="16"/>
        </w:rPr>
      </w:pPr>
      <w:bookmarkStart w:id="26" w:name="P364"/>
      <w:bookmarkEnd w:id="26"/>
      <w:r w:rsidRPr="0046046C">
        <w:rPr>
          <w:rFonts w:ascii="Times New Roman" w:hAnsi="Times New Roman" w:cs="Times New Roman"/>
          <w:sz w:val="16"/>
          <w:szCs w:val="16"/>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соответствии с Федеральным </w:t>
      </w:r>
      <w:hyperlink r:id="rId65">
        <w:r w:rsidRPr="0046046C">
          <w:rPr>
            <w:rFonts w:ascii="Times New Roman" w:hAnsi="Times New Roman" w:cs="Times New Roman"/>
            <w:sz w:val="16"/>
            <w:szCs w:val="16"/>
          </w:rPr>
          <w:t>законом</w:t>
        </w:r>
      </w:hyperlink>
      <w:r w:rsidRPr="0046046C">
        <w:rPr>
          <w:rFonts w:ascii="Times New Roman" w:hAnsi="Times New Roman" w:cs="Times New Roman"/>
          <w:sz w:val="16"/>
          <w:szCs w:val="16"/>
        </w:rPr>
        <w:t xml:space="preserve"> от 27.07.2010 N 210-ФЗ "Об организации предоставления государственных и муниципальных услуг" и Федеральным </w:t>
      </w:r>
      <w:hyperlink r:id="rId66">
        <w:r w:rsidRPr="0046046C">
          <w:rPr>
            <w:rFonts w:ascii="Times New Roman" w:hAnsi="Times New Roman" w:cs="Times New Roman"/>
            <w:sz w:val="16"/>
            <w:szCs w:val="16"/>
          </w:rPr>
          <w:t>законом</w:t>
        </w:r>
      </w:hyperlink>
      <w:r w:rsidRPr="0046046C">
        <w:rPr>
          <w:rFonts w:ascii="Times New Roman" w:hAnsi="Times New Roman" w:cs="Times New Roman"/>
          <w:sz w:val="16"/>
          <w:szCs w:val="16"/>
        </w:rPr>
        <w:t xml:space="preserve"> от 06.04.2011 N 63-ФЗ "Об электронной подписи" участник закупки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33744E" w:rsidRPr="0046046C" w:rsidRDefault="0033744E" w:rsidP="0033744E">
      <w:pPr>
        <w:pStyle w:val="ConsPlusNormal"/>
        <w:ind w:firstLine="709"/>
        <w:jc w:val="both"/>
        <w:rPr>
          <w:rFonts w:ascii="Times New Roman" w:hAnsi="Times New Roman" w:cs="Times New Roman"/>
          <w:sz w:val="16"/>
          <w:szCs w:val="16"/>
        </w:rPr>
      </w:pPr>
      <w:bookmarkStart w:id="27" w:name="P368"/>
      <w:bookmarkEnd w:id="27"/>
      <w:r w:rsidRPr="0046046C">
        <w:rPr>
          <w:rFonts w:ascii="Times New Roman" w:hAnsi="Times New Roman" w:cs="Times New Roman"/>
          <w:sz w:val="16"/>
          <w:szCs w:val="16"/>
        </w:rPr>
        <w:t xml:space="preserve">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w:t>
      </w:r>
      <w:hyperlink w:anchor="P327">
        <w:r w:rsidRPr="0046046C">
          <w:rPr>
            <w:rFonts w:ascii="Times New Roman" w:hAnsi="Times New Roman" w:cs="Times New Roman"/>
            <w:sz w:val="16"/>
            <w:szCs w:val="16"/>
          </w:rPr>
          <w:t>подпунктами 2</w:t>
        </w:r>
      </w:hyperlink>
      <w:r w:rsidRPr="0046046C">
        <w:rPr>
          <w:rFonts w:ascii="Times New Roman" w:hAnsi="Times New Roman" w:cs="Times New Roman"/>
          <w:sz w:val="16"/>
          <w:szCs w:val="16"/>
        </w:rPr>
        <w:t xml:space="preserve"> - </w:t>
      </w:r>
      <w:hyperlink w:anchor="P333">
        <w:r w:rsidRPr="0046046C">
          <w:rPr>
            <w:rFonts w:ascii="Times New Roman" w:hAnsi="Times New Roman" w:cs="Times New Roman"/>
            <w:sz w:val="16"/>
            <w:szCs w:val="16"/>
          </w:rPr>
          <w:t>8 пункта 5.1.1</w:t>
        </w:r>
      </w:hyperlink>
      <w:r w:rsidRPr="0046046C">
        <w:rPr>
          <w:rFonts w:ascii="Times New Roman" w:hAnsi="Times New Roman" w:cs="Times New Roman"/>
          <w:sz w:val="16"/>
          <w:szCs w:val="16"/>
        </w:rPr>
        <w:t xml:space="preserve"> 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д) копии учредительных документов участника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для юридического лица: копия устава (все страницы);</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для физического лица: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 копия свидетельства о государственной регистрации индивидуального предпринимателя;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Если данная сделка не является крупной в соответствии с </w:t>
      </w:r>
      <w:r w:rsidRPr="0046046C">
        <w:rPr>
          <w:rFonts w:ascii="Times New Roman" w:hAnsi="Times New Roman" w:cs="Times New Roman"/>
          <w:sz w:val="16"/>
          <w:szCs w:val="16"/>
        </w:rPr>
        <w:t>действующим законодательством Российской Федерации и/или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 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4) документы, предусмотренные </w:t>
      </w:r>
      <w:hyperlink r:id="rId67">
        <w:r w:rsidRPr="0046046C">
          <w:rPr>
            <w:rFonts w:ascii="Times New Roman" w:hAnsi="Times New Roman" w:cs="Times New Roman"/>
            <w:sz w:val="16"/>
            <w:szCs w:val="16"/>
          </w:rPr>
          <w:t>постановлением</w:t>
        </w:r>
      </w:hyperlink>
      <w:r w:rsidRPr="0046046C">
        <w:rPr>
          <w:rFonts w:ascii="Times New Roman" w:hAnsi="Times New Roman" w:cs="Times New Roman"/>
          <w:sz w:val="16"/>
          <w:szCs w:val="16"/>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малого и среднего предпринимательства);</w:t>
      </w:r>
    </w:p>
    <w:p w:rsidR="0033744E" w:rsidRPr="0046046C" w:rsidRDefault="0033744E" w:rsidP="0033744E">
      <w:pPr>
        <w:pStyle w:val="ConsPlusNormal"/>
        <w:ind w:firstLine="709"/>
        <w:jc w:val="both"/>
        <w:rPr>
          <w:rFonts w:ascii="Times New Roman" w:hAnsi="Times New Roman" w:cs="Times New Roman"/>
          <w:sz w:val="16"/>
          <w:szCs w:val="16"/>
        </w:rPr>
      </w:pPr>
      <w:bookmarkStart w:id="28" w:name="P378"/>
      <w:bookmarkEnd w:id="28"/>
      <w:r w:rsidRPr="0046046C">
        <w:rPr>
          <w:rFonts w:ascii="Times New Roman" w:hAnsi="Times New Roman" w:cs="Times New Roman"/>
          <w:sz w:val="16"/>
          <w:szCs w:val="16"/>
        </w:rP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68">
        <w:r w:rsidRPr="0046046C">
          <w:rPr>
            <w:rFonts w:ascii="Times New Roman" w:hAnsi="Times New Roman" w:cs="Times New Roman"/>
            <w:sz w:val="16"/>
            <w:szCs w:val="16"/>
          </w:rPr>
          <w:t>частью 1 статьи 8</w:t>
        </w:r>
      </w:hyperlink>
      <w:r w:rsidRPr="0046046C">
        <w:rPr>
          <w:rFonts w:ascii="Times New Roman" w:hAnsi="Times New Roman" w:cs="Times New Roman"/>
          <w:sz w:val="16"/>
          <w:szCs w:val="16"/>
        </w:rPr>
        <w:t xml:space="preserve"> Федерального закона от 27.07.2006 N 152-ФЗ "О персональных данных";</w:t>
      </w:r>
    </w:p>
    <w:p w:rsidR="0033744E" w:rsidRPr="0046046C" w:rsidRDefault="0033744E" w:rsidP="0033744E">
      <w:pPr>
        <w:pStyle w:val="ConsPlusNormal"/>
        <w:ind w:firstLine="709"/>
        <w:jc w:val="both"/>
        <w:rPr>
          <w:rFonts w:ascii="Times New Roman" w:hAnsi="Times New Roman" w:cs="Times New Roman"/>
          <w:sz w:val="16"/>
          <w:szCs w:val="16"/>
        </w:rPr>
      </w:pPr>
      <w:bookmarkStart w:id="29" w:name="P379"/>
      <w:bookmarkEnd w:id="29"/>
      <w:r w:rsidRPr="0046046C">
        <w:rPr>
          <w:rFonts w:ascii="Times New Roman" w:hAnsi="Times New Roman" w:cs="Times New Roman"/>
          <w:sz w:val="16"/>
          <w:szCs w:val="16"/>
        </w:rPr>
        <w:t>6) иные документы и сведения, предоставление которых предусмотрено Типовым положением о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5.3.4. 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5.3.6.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p>
    <w:p w:rsidR="0033744E" w:rsidRPr="0046046C" w:rsidRDefault="0033744E" w:rsidP="0033744E">
      <w:pPr>
        <w:pStyle w:val="ConsPlusNormal"/>
        <w:ind w:firstLine="709"/>
        <w:jc w:val="both"/>
        <w:rPr>
          <w:rFonts w:ascii="Times New Roman" w:hAnsi="Times New Roman" w:cs="Times New Roman"/>
          <w:sz w:val="16"/>
          <w:szCs w:val="16"/>
        </w:rPr>
      </w:pPr>
    </w:p>
    <w:p w:rsidR="0033744E" w:rsidRPr="0046046C" w:rsidRDefault="0033744E" w:rsidP="0033744E">
      <w:pPr>
        <w:pStyle w:val="ConsPlusTitle"/>
        <w:jc w:val="center"/>
        <w:outlineLvl w:val="1"/>
        <w:rPr>
          <w:sz w:val="16"/>
          <w:szCs w:val="16"/>
        </w:rPr>
      </w:pPr>
      <w:r w:rsidRPr="0046046C">
        <w:rPr>
          <w:sz w:val="16"/>
          <w:szCs w:val="16"/>
        </w:rPr>
        <w:t>Глава 6. ПОРЯДОК ПОДГОТОВКИ И ОСУЩЕСТВЛЕНИЯ ЗАКУПОК</w:t>
      </w:r>
    </w:p>
    <w:p w:rsidR="0033744E" w:rsidRPr="0046046C" w:rsidRDefault="0033744E" w:rsidP="0033744E">
      <w:pPr>
        <w:pStyle w:val="ConsPlusNormal"/>
        <w:ind w:firstLine="540"/>
        <w:jc w:val="both"/>
        <w:rPr>
          <w:rFonts w:ascii="Times New Roman" w:hAnsi="Times New Roman" w:cs="Times New Roman"/>
          <w:sz w:val="16"/>
          <w:szCs w:val="16"/>
        </w:rPr>
      </w:pPr>
    </w:p>
    <w:p w:rsidR="0033744E" w:rsidRPr="0046046C" w:rsidRDefault="0033744E" w:rsidP="0033744E">
      <w:pPr>
        <w:pStyle w:val="ConsPlusTitle"/>
        <w:ind w:firstLine="709"/>
        <w:jc w:val="both"/>
        <w:outlineLvl w:val="2"/>
        <w:rPr>
          <w:b w:val="0"/>
          <w:sz w:val="16"/>
          <w:szCs w:val="16"/>
        </w:rPr>
      </w:pPr>
      <w:r w:rsidRPr="0046046C">
        <w:rPr>
          <w:b w:val="0"/>
          <w:sz w:val="16"/>
          <w:szCs w:val="16"/>
        </w:rPr>
        <w:t>Раздел 6.1. Содержание извещения об осуществлении конкурентной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6.1.1. Извещение об осуществлении закупки (за исключением проведения запроса котировок) является неотъемлемой частью документации о конкурентной закупке. Сведения, содержащиеся в извещении об осуществлении закупки (за исключением проведения запроса котировок), должны соответствовать сведениям, содержащимся в документации о конкурентной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6.1.2. В извещении об осуществлении конкурентной закупки должны быть указаны следующие сведения:</w:t>
      </w:r>
    </w:p>
    <w:p w:rsidR="0033744E" w:rsidRPr="0046046C" w:rsidRDefault="0033744E" w:rsidP="0033744E">
      <w:pPr>
        <w:pStyle w:val="ConsPlusNormal"/>
        <w:ind w:firstLine="709"/>
        <w:jc w:val="both"/>
        <w:rPr>
          <w:rFonts w:ascii="Times New Roman" w:hAnsi="Times New Roman" w:cs="Times New Roman"/>
          <w:sz w:val="16"/>
          <w:szCs w:val="16"/>
        </w:rPr>
      </w:pPr>
      <w:bookmarkStart w:id="30" w:name="P391"/>
      <w:bookmarkEnd w:id="30"/>
      <w:r w:rsidRPr="0046046C">
        <w:rPr>
          <w:rFonts w:ascii="Times New Roman" w:hAnsi="Times New Roman" w:cs="Times New Roman"/>
          <w:sz w:val="16"/>
          <w:szCs w:val="16"/>
        </w:rPr>
        <w:t>1) способ осуществления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 наименование, место нахождения, почтовый адрес, адрес электронной почты, номер контактного телефона заказчика;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406">
        <w:r w:rsidRPr="0046046C">
          <w:rPr>
            <w:rFonts w:ascii="Times New Roman" w:hAnsi="Times New Roman" w:cs="Times New Roman"/>
            <w:sz w:val="16"/>
            <w:szCs w:val="16"/>
          </w:rPr>
          <w:t>пунктом 6.2.1</w:t>
        </w:r>
      </w:hyperlink>
      <w:r w:rsidRPr="0046046C">
        <w:rPr>
          <w:rFonts w:ascii="Times New Roman" w:hAnsi="Times New Roman" w:cs="Times New Roman"/>
          <w:sz w:val="16"/>
          <w:szCs w:val="16"/>
        </w:rPr>
        <w:t xml:space="preserve"> Типового положения о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 место поставки товара, выполнения работы, оказания услуги;</w:t>
      </w:r>
    </w:p>
    <w:p w:rsidR="0033744E" w:rsidRPr="0046046C" w:rsidRDefault="0033744E" w:rsidP="0033744E">
      <w:pPr>
        <w:pStyle w:val="ConsPlusNormal"/>
        <w:ind w:firstLine="709"/>
        <w:jc w:val="both"/>
        <w:rPr>
          <w:rFonts w:ascii="Times New Roman" w:hAnsi="Times New Roman" w:cs="Times New Roman"/>
          <w:sz w:val="16"/>
          <w:szCs w:val="16"/>
        </w:rPr>
      </w:pPr>
      <w:bookmarkStart w:id="31" w:name="P395"/>
      <w:bookmarkEnd w:id="31"/>
      <w:r w:rsidRPr="0046046C">
        <w:rPr>
          <w:rFonts w:ascii="Times New Roman" w:hAnsi="Times New Roman" w:cs="Times New Roman"/>
          <w:sz w:val="16"/>
          <w:szCs w:val="16"/>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ред. </w:t>
      </w:r>
      <w:hyperlink r:id="rId69">
        <w:r w:rsidRPr="0046046C">
          <w:rPr>
            <w:rFonts w:ascii="Times New Roman" w:hAnsi="Times New Roman" w:cs="Times New Roman"/>
            <w:sz w:val="16"/>
            <w:szCs w:val="16"/>
          </w:rPr>
          <w:t>приказа</w:t>
        </w:r>
      </w:hyperlink>
      <w:r w:rsidRPr="0046046C">
        <w:rPr>
          <w:rFonts w:ascii="Times New Roman" w:hAnsi="Times New Roman" w:cs="Times New Roman"/>
          <w:sz w:val="16"/>
          <w:szCs w:val="16"/>
        </w:rPr>
        <w:t xml:space="preserve"> УК Новосибирской области от 01.06.2021 N 215)</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w:t>
      </w:r>
      <w:r w:rsidRPr="0046046C">
        <w:rPr>
          <w:rFonts w:ascii="Times New Roman" w:hAnsi="Times New Roman" w:cs="Times New Roman"/>
          <w:sz w:val="16"/>
          <w:szCs w:val="16"/>
        </w:rPr>
        <w:lastRenderedPageBreak/>
        <w:t>электронного документа;</w:t>
      </w:r>
    </w:p>
    <w:p w:rsidR="0033744E" w:rsidRPr="0046046C" w:rsidRDefault="0033744E" w:rsidP="0033744E">
      <w:pPr>
        <w:pStyle w:val="ConsPlusNormal"/>
        <w:ind w:firstLine="709"/>
        <w:jc w:val="both"/>
        <w:rPr>
          <w:rFonts w:ascii="Times New Roman" w:hAnsi="Times New Roman" w:cs="Times New Roman"/>
          <w:sz w:val="16"/>
          <w:szCs w:val="16"/>
        </w:rPr>
      </w:pPr>
      <w:bookmarkStart w:id="32" w:name="P398"/>
      <w:bookmarkEnd w:id="32"/>
      <w:r w:rsidRPr="0046046C">
        <w:rPr>
          <w:rFonts w:ascii="Times New Roman" w:hAnsi="Times New Roman" w:cs="Times New Roman"/>
          <w:sz w:val="16"/>
          <w:szCs w:val="16"/>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8) адрес электронной площадки в информационно-телекоммуникационной сети "Интернет";</w:t>
      </w:r>
    </w:p>
    <w:p w:rsidR="0033744E" w:rsidRPr="0046046C" w:rsidRDefault="0033744E" w:rsidP="0033744E">
      <w:pPr>
        <w:pStyle w:val="ConsPlusNormal"/>
        <w:ind w:firstLine="709"/>
        <w:jc w:val="both"/>
        <w:rPr>
          <w:rFonts w:ascii="Times New Roman" w:hAnsi="Times New Roman" w:cs="Times New Roman"/>
          <w:sz w:val="16"/>
          <w:szCs w:val="16"/>
        </w:rPr>
      </w:pPr>
      <w:bookmarkStart w:id="33" w:name="P400"/>
      <w:bookmarkEnd w:id="33"/>
      <w:r w:rsidRPr="0046046C">
        <w:rPr>
          <w:rFonts w:ascii="Times New Roman" w:hAnsi="Times New Roman" w:cs="Times New Roman"/>
          <w:sz w:val="16"/>
          <w:szCs w:val="16"/>
        </w:rPr>
        <w:t xml:space="preserve">9) ограничение участия в определении поставщика (подрядчика, исполнителя), установленное в соответствии с </w:t>
      </w:r>
      <w:hyperlink w:anchor="P921">
        <w:r w:rsidRPr="0046046C">
          <w:rPr>
            <w:rFonts w:ascii="Times New Roman" w:hAnsi="Times New Roman" w:cs="Times New Roman"/>
            <w:sz w:val="16"/>
            <w:szCs w:val="16"/>
          </w:rPr>
          <w:t>главой 7</w:t>
        </w:r>
      </w:hyperlink>
      <w:r w:rsidRPr="0046046C">
        <w:rPr>
          <w:rFonts w:ascii="Times New Roman" w:hAnsi="Times New Roman" w:cs="Times New Roman"/>
          <w:sz w:val="16"/>
          <w:szCs w:val="16"/>
        </w:rPr>
        <w:t xml:space="preserve"> Типового положения о закупке (в случае, если такое ограничение установлено заказчиком);</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3744E" w:rsidRPr="0046046C" w:rsidRDefault="0033744E" w:rsidP="0033744E">
      <w:pPr>
        <w:pStyle w:val="ConsPlusNormal"/>
        <w:ind w:firstLine="709"/>
        <w:jc w:val="both"/>
        <w:rPr>
          <w:rFonts w:ascii="Times New Roman" w:hAnsi="Times New Roman" w:cs="Times New Roman"/>
          <w:sz w:val="16"/>
          <w:szCs w:val="16"/>
        </w:rPr>
      </w:pPr>
      <w:bookmarkStart w:id="34" w:name="P402"/>
      <w:bookmarkEnd w:id="34"/>
      <w:r w:rsidRPr="0046046C">
        <w:rPr>
          <w:rFonts w:ascii="Times New Roman" w:hAnsi="Times New Roman" w:cs="Times New Roman"/>
          <w:sz w:val="16"/>
          <w:szCs w:val="16"/>
        </w:rPr>
        <w:t>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12) иные сведения, определенные Типовым положением о закупке, положением о закупке заказчика.</w:t>
      </w:r>
    </w:p>
    <w:p w:rsidR="0033744E" w:rsidRPr="0046046C" w:rsidRDefault="0033744E" w:rsidP="0033744E">
      <w:pPr>
        <w:pStyle w:val="ConsPlusNormal"/>
        <w:ind w:firstLine="709"/>
        <w:jc w:val="both"/>
        <w:rPr>
          <w:rFonts w:ascii="Times New Roman" w:hAnsi="Times New Roman" w:cs="Times New Roman"/>
          <w:sz w:val="16"/>
          <w:szCs w:val="16"/>
        </w:rPr>
      </w:pPr>
    </w:p>
    <w:p w:rsidR="0033744E" w:rsidRPr="0046046C" w:rsidRDefault="0033744E" w:rsidP="0033744E">
      <w:pPr>
        <w:pStyle w:val="ConsPlusTitle"/>
        <w:ind w:firstLine="709"/>
        <w:jc w:val="both"/>
        <w:outlineLvl w:val="2"/>
        <w:rPr>
          <w:sz w:val="16"/>
          <w:szCs w:val="16"/>
        </w:rPr>
      </w:pPr>
      <w:r w:rsidRPr="0046046C">
        <w:rPr>
          <w:sz w:val="16"/>
          <w:szCs w:val="16"/>
        </w:rPr>
        <w:t>Раздел 6.2. Содержание документации о конкурентной закупке.</w:t>
      </w:r>
    </w:p>
    <w:p w:rsidR="0033744E" w:rsidRPr="0046046C" w:rsidRDefault="0033744E" w:rsidP="0033744E">
      <w:pPr>
        <w:pStyle w:val="ConsPlusNormal"/>
        <w:ind w:firstLine="709"/>
        <w:jc w:val="both"/>
        <w:rPr>
          <w:rFonts w:ascii="Times New Roman" w:hAnsi="Times New Roman" w:cs="Times New Roman"/>
          <w:sz w:val="16"/>
          <w:szCs w:val="16"/>
        </w:rPr>
      </w:pPr>
      <w:bookmarkStart w:id="35" w:name="P406"/>
      <w:bookmarkEnd w:id="35"/>
      <w:r w:rsidRPr="0046046C">
        <w:rPr>
          <w:rFonts w:ascii="Times New Roman" w:hAnsi="Times New Roman" w:cs="Times New Roman"/>
          <w:sz w:val="16"/>
          <w:szCs w:val="16"/>
        </w:rPr>
        <w:t>6.2.1. При описании в документации о конкурентной закупке предмета закупки заказчик должен руководствоваться следующими правилами:</w:t>
      </w:r>
    </w:p>
    <w:p w:rsidR="0033744E" w:rsidRPr="0046046C" w:rsidRDefault="0033744E" w:rsidP="0033744E">
      <w:pPr>
        <w:pStyle w:val="ConsPlusNormal"/>
        <w:ind w:firstLine="709"/>
        <w:jc w:val="both"/>
        <w:rPr>
          <w:rFonts w:ascii="Times New Roman" w:hAnsi="Times New Roman" w:cs="Times New Roman"/>
          <w:sz w:val="16"/>
          <w:szCs w:val="16"/>
        </w:rPr>
      </w:pPr>
      <w:bookmarkStart w:id="36" w:name="P407"/>
      <w:bookmarkEnd w:id="36"/>
      <w:r w:rsidRPr="0046046C">
        <w:rPr>
          <w:rFonts w:ascii="Times New Roman" w:hAnsi="Times New Roman" w:cs="Times New Roman"/>
          <w:sz w:val="16"/>
          <w:szCs w:val="16"/>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закупок товаров, необходимых для исполнения государственного или муниципального контракта;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6.2.2. В документации о конкурентной закупке указываются:</w:t>
      </w:r>
    </w:p>
    <w:p w:rsidR="0033744E" w:rsidRPr="0046046C" w:rsidRDefault="0033744E" w:rsidP="0033744E">
      <w:pPr>
        <w:pStyle w:val="ConsPlusNormal"/>
        <w:ind w:firstLine="709"/>
        <w:jc w:val="both"/>
        <w:rPr>
          <w:rFonts w:ascii="Times New Roman" w:hAnsi="Times New Roman" w:cs="Times New Roman"/>
          <w:sz w:val="16"/>
          <w:szCs w:val="16"/>
        </w:rPr>
      </w:pPr>
      <w:bookmarkStart w:id="37" w:name="P415"/>
      <w:bookmarkEnd w:id="37"/>
      <w:r w:rsidRPr="0046046C">
        <w:rPr>
          <w:rFonts w:ascii="Times New Roman" w:hAnsi="Times New Roman" w:cs="Times New Roman"/>
          <w:sz w:val="16"/>
          <w:szCs w:val="1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 требования к содержанию, форме, оформлению и составу заявки на участие в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3) требования к описанию участниками такой закупки поставляемого товара, который является предметом конкурентной </w:t>
      </w:r>
      <w:r w:rsidRPr="0046046C">
        <w:rPr>
          <w:rFonts w:ascii="Times New Roman" w:hAnsi="Times New Roman" w:cs="Times New Roman"/>
          <w:sz w:val="16"/>
          <w:szCs w:val="16"/>
        </w:rPr>
        <w:t>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 место, условия и сроки (периоды) поставки товара, выполнения работы, оказания услуги;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НМЦД;</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6) форма, сроки и порядок оплаты товара, работы, услуги;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3744E" w:rsidRPr="0046046C" w:rsidRDefault="0033744E" w:rsidP="0033744E">
      <w:pPr>
        <w:pStyle w:val="ConsPlusNormal"/>
        <w:ind w:firstLine="709"/>
        <w:jc w:val="both"/>
        <w:rPr>
          <w:rFonts w:ascii="Times New Roman" w:hAnsi="Times New Roman" w:cs="Times New Roman"/>
          <w:sz w:val="16"/>
          <w:szCs w:val="16"/>
        </w:rPr>
      </w:pPr>
      <w:bookmarkStart w:id="38" w:name="P425"/>
      <w:bookmarkEnd w:id="38"/>
      <w:r w:rsidRPr="0046046C">
        <w:rPr>
          <w:rFonts w:ascii="Times New Roman" w:hAnsi="Times New Roman" w:cs="Times New Roman"/>
          <w:sz w:val="16"/>
          <w:szCs w:val="16"/>
        </w:rPr>
        <w:t>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11) 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13) критерии оценки и сопоставления заявок на участие в такой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14) порядок оценки и сопоставления заявок на участие в такой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15) описание предмета закупки в соответствии с </w:t>
      </w:r>
      <w:hyperlink w:anchor="P406">
        <w:r w:rsidRPr="0046046C">
          <w:rPr>
            <w:rFonts w:ascii="Times New Roman" w:hAnsi="Times New Roman" w:cs="Times New Roman"/>
            <w:sz w:val="16"/>
            <w:szCs w:val="16"/>
          </w:rPr>
          <w:t>пунктом 6.2.1</w:t>
        </w:r>
      </w:hyperlink>
      <w:r w:rsidRPr="0046046C">
        <w:rPr>
          <w:rFonts w:ascii="Times New Roman" w:hAnsi="Times New Roman" w:cs="Times New Roman"/>
          <w:sz w:val="16"/>
          <w:szCs w:val="16"/>
        </w:rPr>
        <w:t xml:space="preserve"> Типового положения о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16) сведения о возможности проведения квалификационного отбора и порядок его проведения;</w:t>
      </w:r>
    </w:p>
    <w:p w:rsidR="0033744E" w:rsidRPr="0046046C" w:rsidRDefault="0033744E" w:rsidP="0033744E">
      <w:pPr>
        <w:pStyle w:val="ConsPlusNormal"/>
        <w:ind w:firstLine="709"/>
        <w:jc w:val="both"/>
        <w:rPr>
          <w:rFonts w:ascii="Times New Roman" w:hAnsi="Times New Roman" w:cs="Times New Roman"/>
          <w:sz w:val="16"/>
          <w:szCs w:val="16"/>
        </w:rPr>
      </w:pPr>
      <w:bookmarkStart w:id="39" w:name="P433"/>
      <w:bookmarkEnd w:id="39"/>
      <w:r w:rsidRPr="0046046C">
        <w:rPr>
          <w:rFonts w:ascii="Times New Roman" w:hAnsi="Times New Roman" w:cs="Times New Roman"/>
          <w:sz w:val="16"/>
          <w:szCs w:val="16"/>
        </w:rPr>
        <w:t xml:space="preserve">17) ограничение участия в определении поставщика (подрядчика, исполнителя), установленное в соответствии с </w:t>
      </w:r>
      <w:hyperlink w:anchor="P921">
        <w:r w:rsidRPr="0046046C">
          <w:rPr>
            <w:rFonts w:ascii="Times New Roman" w:hAnsi="Times New Roman" w:cs="Times New Roman"/>
            <w:sz w:val="16"/>
            <w:szCs w:val="16"/>
          </w:rPr>
          <w:t>главой 7</w:t>
        </w:r>
      </w:hyperlink>
      <w:r w:rsidRPr="0046046C">
        <w:rPr>
          <w:rFonts w:ascii="Times New Roman" w:hAnsi="Times New Roman" w:cs="Times New Roman"/>
          <w:sz w:val="16"/>
          <w:szCs w:val="16"/>
        </w:rPr>
        <w:t xml:space="preserve"> Типового положения о закупке (в случае, если такое ограничение установлено заказчиком);</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20) указание на антидемпинговые меры и их описание (при проведении конкурса или аукциона);</w:t>
      </w:r>
    </w:p>
    <w:p w:rsidR="0033744E" w:rsidRPr="0046046C" w:rsidRDefault="0033744E" w:rsidP="0033744E">
      <w:pPr>
        <w:pStyle w:val="ConsPlusNormal"/>
        <w:ind w:firstLine="709"/>
        <w:jc w:val="both"/>
        <w:rPr>
          <w:rFonts w:ascii="Times New Roman" w:hAnsi="Times New Roman" w:cs="Times New Roman"/>
          <w:sz w:val="16"/>
          <w:szCs w:val="16"/>
        </w:rPr>
      </w:pPr>
      <w:bookmarkStart w:id="40" w:name="P437"/>
      <w:bookmarkEnd w:id="40"/>
      <w:r w:rsidRPr="0046046C">
        <w:rPr>
          <w:rFonts w:ascii="Times New Roman" w:hAnsi="Times New Roman" w:cs="Times New Roman"/>
          <w:sz w:val="16"/>
          <w:szCs w:val="16"/>
        </w:rPr>
        <w:t>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3744E" w:rsidRPr="0046046C" w:rsidRDefault="0033744E" w:rsidP="0033744E">
      <w:pPr>
        <w:pStyle w:val="ConsPlusNormal"/>
        <w:ind w:firstLine="709"/>
        <w:jc w:val="both"/>
        <w:rPr>
          <w:rFonts w:ascii="Times New Roman" w:hAnsi="Times New Roman" w:cs="Times New Roman"/>
          <w:sz w:val="16"/>
          <w:szCs w:val="16"/>
        </w:rPr>
      </w:pPr>
      <w:bookmarkStart w:id="41" w:name="P438"/>
      <w:bookmarkEnd w:id="41"/>
      <w:r w:rsidRPr="0046046C">
        <w:rPr>
          <w:rFonts w:ascii="Times New Roman" w:hAnsi="Times New Roman" w:cs="Times New Roman"/>
          <w:sz w:val="16"/>
          <w:szCs w:val="16"/>
        </w:rPr>
        <w:t>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23) иные сведения, определенные положением о закупке заказчика.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6.2.3. 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Типового положения о закупке.</w:t>
      </w:r>
    </w:p>
    <w:p w:rsidR="0033744E" w:rsidRPr="0046046C" w:rsidRDefault="0033744E" w:rsidP="0033744E">
      <w:pPr>
        <w:pStyle w:val="ConsPlusNormal"/>
        <w:ind w:firstLine="709"/>
        <w:jc w:val="both"/>
        <w:rPr>
          <w:rFonts w:ascii="Times New Roman" w:hAnsi="Times New Roman" w:cs="Times New Roman"/>
          <w:sz w:val="16"/>
          <w:szCs w:val="16"/>
        </w:rPr>
      </w:pPr>
      <w:bookmarkStart w:id="42" w:name="P441"/>
      <w:bookmarkEnd w:id="42"/>
      <w:r w:rsidRPr="0046046C">
        <w:rPr>
          <w:rFonts w:ascii="Times New Roman" w:hAnsi="Times New Roman" w:cs="Times New Roman"/>
          <w:sz w:val="16"/>
          <w:szCs w:val="16"/>
        </w:rP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требований </w:t>
      </w:r>
      <w:hyperlink w:anchor="P407">
        <w:r w:rsidRPr="0046046C">
          <w:rPr>
            <w:rFonts w:ascii="Times New Roman" w:hAnsi="Times New Roman" w:cs="Times New Roman"/>
            <w:sz w:val="16"/>
            <w:szCs w:val="16"/>
          </w:rPr>
          <w:t>подпункта 1 пункта 6.2.1</w:t>
        </w:r>
      </w:hyperlink>
      <w:r w:rsidRPr="0046046C">
        <w:rPr>
          <w:rFonts w:ascii="Times New Roman" w:hAnsi="Times New Roman" w:cs="Times New Roman"/>
          <w:sz w:val="16"/>
          <w:szCs w:val="16"/>
        </w:rPr>
        <w:t xml:space="preserve">, </w:t>
      </w:r>
      <w:hyperlink w:anchor="P415">
        <w:r w:rsidRPr="0046046C">
          <w:rPr>
            <w:rFonts w:ascii="Times New Roman" w:hAnsi="Times New Roman" w:cs="Times New Roman"/>
            <w:sz w:val="16"/>
            <w:szCs w:val="16"/>
          </w:rPr>
          <w:t>подпункта 1 пункта 6.2.2</w:t>
        </w:r>
      </w:hyperlink>
      <w:r w:rsidRPr="0046046C">
        <w:rPr>
          <w:rFonts w:ascii="Times New Roman" w:hAnsi="Times New Roman" w:cs="Times New Roman"/>
          <w:sz w:val="16"/>
          <w:szCs w:val="16"/>
        </w:rPr>
        <w:t xml:space="preserve"> Типового положения о закупке.</w:t>
      </w:r>
    </w:p>
    <w:p w:rsidR="0033744E" w:rsidRPr="0046046C" w:rsidRDefault="0033744E" w:rsidP="0033744E">
      <w:pPr>
        <w:pStyle w:val="ConsPlusNormal"/>
        <w:ind w:firstLine="709"/>
        <w:jc w:val="both"/>
        <w:rPr>
          <w:rFonts w:ascii="Times New Roman" w:hAnsi="Times New Roman" w:cs="Times New Roman"/>
          <w:sz w:val="16"/>
          <w:szCs w:val="16"/>
        </w:rPr>
      </w:pPr>
    </w:p>
    <w:p w:rsidR="0033744E" w:rsidRPr="0046046C" w:rsidRDefault="0033744E" w:rsidP="0033744E">
      <w:pPr>
        <w:pStyle w:val="ConsPlusTitle"/>
        <w:ind w:firstLine="709"/>
        <w:jc w:val="both"/>
        <w:outlineLvl w:val="2"/>
        <w:rPr>
          <w:sz w:val="16"/>
          <w:szCs w:val="16"/>
        </w:rPr>
      </w:pPr>
      <w:bookmarkStart w:id="43" w:name="P443"/>
      <w:bookmarkEnd w:id="43"/>
      <w:r w:rsidRPr="0046046C">
        <w:rPr>
          <w:sz w:val="16"/>
          <w:szCs w:val="16"/>
        </w:rPr>
        <w:t>Раздел 6.3. Централизация закупок.</w:t>
      </w:r>
    </w:p>
    <w:p w:rsidR="0033744E" w:rsidRPr="0046046C" w:rsidRDefault="0033744E" w:rsidP="0033744E">
      <w:pPr>
        <w:pStyle w:val="ConsPlusNormal"/>
        <w:ind w:firstLine="709"/>
        <w:jc w:val="both"/>
        <w:rPr>
          <w:rFonts w:ascii="Times New Roman" w:hAnsi="Times New Roman" w:cs="Times New Roman"/>
          <w:sz w:val="16"/>
          <w:szCs w:val="16"/>
        </w:rPr>
      </w:pPr>
      <w:bookmarkStart w:id="44" w:name="P444"/>
      <w:bookmarkEnd w:id="44"/>
      <w:r w:rsidRPr="0046046C">
        <w:rPr>
          <w:rFonts w:ascii="Times New Roman" w:hAnsi="Times New Roman" w:cs="Times New Roman"/>
          <w:sz w:val="16"/>
          <w:szCs w:val="16"/>
        </w:rPr>
        <w:t>6.3.1. При проведении конкурса в электронной форме и аукциона в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Типовым положением о закупке.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6.3.2. Заказчик и уполномоченное учреждение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6.3.3. В случаях, установленных в </w:t>
      </w:r>
      <w:hyperlink w:anchor="P444">
        <w:r w:rsidRPr="0046046C">
          <w:rPr>
            <w:rFonts w:ascii="Times New Roman" w:hAnsi="Times New Roman" w:cs="Times New Roman"/>
            <w:sz w:val="16"/>
            <w:szCs w:val="16"/>
          </w:rPr>
          <w:t>пункте 6.3.1</w:t>
        </w:r>
      </w:hyperlink>
      <w:r w:rsidRPr="0046046C">
        <w:rPr>
          <w:rFonts w:ascii="Times New Roman" w:hAnsi="Times New Roman" w:cs="Times New Roman"/>
          <w:sz w:val="16"/>
          <w:szCs w:val="16"/>
        </w:rPr>
        <w:t xml:space="preserve"> Типового положения о закупке, проекты извещения об осуществлении закупки и документации о конкурентной закупке могут быть разработаны:</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 уполномоченным учреждением;</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 заказчиком и согласованы уполномоченным учреждением.</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6.3.4. Заказчик заполняет и направляет посредством ГИСЗ НСО в уполномоченное учреждение заявку на разработку или заявку на согласование проектов извещения об осуществлении закупки и документации о конкурентной закупке (далее - заявка) в соответствии с информацией, включенной в план закупки. Основанием для осуществления закупок является план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Форма заявки, а также требования к ее заполнению устанавливаются уполномоченным учреждением.</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об осуществлении закупки в соответствии с планом закупки.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6.3.5. Информация из плана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При заполнении заявки не допускаются ссылки на документы, указанные в </w:t>
      </w:r>
      <w:hyperlink w:anchor="P454">
        <w:r w:rsidRPr="0046046C">
          <w:rPr>
            <w:rFonts w:ascii="Times New Roman" w:hAnsi="Times New Roman" w:cs="Times New Roman"/>
            <w:sz w:val="16"/>
            <w:szCs w:val="16"/>
          </w:rPr>
          <w:t>6.3.6</w:t>
        </w:r>
      </w:hyperlink>
      <w:r w:rsidRPr="0046046C">
        <w:rPr>
          <w:rFonts w:ascii="Times New Roman" w:hAnsi="Times New Roman" w:cs="Times New Roman"/>
          <w:sz w:val="16"/>
          <w:szCs w:val="16"/>
        </w:rPr>
        <w:t xml:space="preserve"> Типового положения о закупке.</w:t>
      </w:r>
    </w:p>
    <w:p w:rsidR="0033744E" w:rsidRPr="0046046C" w:rsidRDefault="0033744E" w:rsidP="0033744E">
      <w:pPr>
        <w:pStyle w:val="ConsPlusNormal"/>
        <w:ind w:firstLine="709"/>
        <w:jc w:val="both"/>
        <w:rPr>
          <w:rFonts w:ascii="Times New Roman" w:hAnsi="Times New Roman" w:cs="Times New Roman"/>
          <w:sz w:val="16"/>
          <w:szCs w:val="16"/>
        </w:rPr>
      </w:pPr>
      <w:bookmarkStart w:id="45" w:name="P454"/>
      <w:bookmarkEnd w:id="45"/>
      <w:r w:rsidRPr="0046046C">
        <w:rPr>
          <w:rFonts w:ascii="Times New Roman" w:hAnsi="Times New Roman" w:cs="Times New Roman"/>
          <w:sz w:val="16"/>
          <w:szCs w:val="16"/>
        </w:rPr>
        <w:t>6.3.6. В случае разработки извещения об осуществлении закупки, документации о конкурентной закупке уполномоченным учреждением:</w:t>
      </w:r>
    </w:p>
    <w:p w:rsidR="0033744E" w:rsidRPr="0046046C" w:rsidRDefault="0033744E" w:rsidP="0033744E">
      <w:pPr>
        <w:pStyle w:val="ConsPlusNormal"/>
        <w:ind w:firstLine="709"/>
        <w:jc w:val="both"/>
        <w:rPr>
          <w:rFonts w:ascii="Times New Roman" w:hAnsi="Times New Roman" w:cs="Times New Roman"/>
          <w:sz w:val="16"/>
          <w:szCs w:val="16"/>
        </w:rPr>
      </w:pPr>
      <w:bookmarkStart w:id="46" w:name="P455"/>
      <w:bookmarkEnd w:id="46"/>
      <w:r w:rsidRPr="0046046C">
        <w:rPr>
          <w:rFonts w:ascii="Times New Roman" w:hAnsi="Times New Roman" w:cs="Times New Roman"/>
          <w:sz w:val="16"/>
          <w:szCs w:val="16"/>
        </w:rPr>
        <w:t>6.3.6.1. В составе заявки заказчиком направляются следующие документы:</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1) обоснование НМЦД;</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ред. </w:t>
      </w:r>
      <w:hyperlink r:id="rId70">
        <w:r w:rsidRPr="0046046C">
          <w:rPr>
            <w:rFonts w:ascii="Times New Roman" w:hAnsi="Times New Roman" w:cs="Times New Roman"/>
            <w:sz w:val="16"/>
            <w:szCs w:val="16"/>
          </w:rPr>
          <w:t>приказа</w:t>
        </w:r>
      </w:hyperlink>
      <w:r w:rsidRPr="0046046C">
        <w:rPr>
          <w:rFonts w:ascii="Times New Roman" w:hAnsi="Times New Roman" w:cs="Times New Roman"/>
          <w:sz w:val="16"/>
          <w:szCs w:val="16"/>
        </w:rPr>
        <w:t xml:space="preserve"> УК Новосибирской области от 27.12.2021 N 496)</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 проект договора, разработанный и утвержденный в соответствии с Типовым положением о закупке, положением о закупке заказчика;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 описание предмета закупки, разработанное и утвержденное в соответствии с Типовым положением о закупке, положением о закупке заказчика;</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4) документы, необходимые для организации и проведения закупки, в случае если такие документы предусмотрены законодательством Российской Федерации;</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5)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Содержание документов должно соответствовать информации, указанной в заявке.</w:t>
      </w:r>
    </w:p>
    <w:p w:rsidR="0033744E" w:rsidRPr="0046046C"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6.3.6.2. Не позднее 15 числа месяца, в котором заказчиком запланировано размещение извещения об осуществлении закупки, уполномоченное учреждение вправе возвратить заявку на доработку в случае несоответствия ее требованиям законодательства Российской Федерации и Новосибирской области в сфере закупок, а также Типового положения о закупке, с указанием перечня замечаний, а также рекомендаций к заявке.</w:t>
      </w:r>
    </w:p>
    <w:p w:rsidR="0033744E" w:rsidRPr="0033744E" w:rsidRDefault="0033744E" w:rsidP="0033744E">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w:t>
      </w:r>
      <w:r w:rsidRPr="0033744E">
        <w:rPr>
          <w:rFonts w:ascii="Times New Roman" w:hAnsi="Times New Roman" w:cs="Times New Roman"/>
          <w:sz w:val="16"/>
          <w:szCs w:val="16"/>
        </w:rPr>
        <w:t xml:space="preserve"> с представителями заказчика и соответствующего областного исполнительного органа государственной власти Новосибирской области,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w:t>
      </w:r>
      <w:r w:rsidRPr="0033744E">
        <w:rPr>
          <w:rFonts w:ascii="Times New Roman" w:hAnsi="Times New Roman" w:cs="Times New Roman"/>
          <w:sz w:val="16"/>
          <w:szCs w:val="16"/>
        </w:rPr>
        <w:t>при этом в случае объективной необходимости заказчик вносит изменения в план закупки в части срока размещения извещения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anchor="P455">
        <w:r w:rsidRPr="0033744E">
          <w:rPr>
            <w:rFonts w:ascii="Times New Roman" w:hAnsi="Times New Roman" w:cs="Times New Roman"/>
            <w:sz w:val="16"/>
            <w:szCs w:val="16"/>
          </w:rPr>
          <w:t>6.3.6.1</w:t>
        </w:r>
      </w:hyperlink>
      <w:r w:rsidRPr="0033744E">
        <w:rPr>
          <w:rFonts w:ascii="Times New Roman" w:hAnsi="Times New Roman" w:cs="Times New Roman"/>
          <w:sz w:val="16"/>
          <w:szCs w:val="16"/>
        </w:rP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6.3.6.3. На основании направленной заказчиком заявки уполномоченное учреждение разрабатывает проект извещения об осуществлении закупки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w:t>
      </w:r>
      <w:hyperlink w:anchor="P455">
        <w:r w:rsidRPr="0033744E">
          <w:rPr>
            <w:rFonts w:ascii="Times New Roman" w:hAnsi="Times New Roman" w:cs="Times New Roman"/>
            <w:sz w:val="16"/>
            <w:szCs w:val="16"/>
          </w:rPr>
          <w:t>6.3.6.1</w:t>
        </w:r>
      </w:hyperlink>
      <w:r w:rsidRPr="0033744E">
        <w:rPr>
          <w:rFonts w:ascii="Times New Roman" w:hAnsi="Times New Roman" w:cs="Times New Roman"/>
          <w:sz w:val="16"/>
          <w:szCs w:val="16"/>
        </w:rPr>
        <w:t xml:space="preserve"> Типового положения о закупке, и в заявку в части информации, заполняемой в соответствии с соответствующей позицией плана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Срок разработки проекта извещения об осуществлении закупки и документации о 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информации заказчиком по заявке.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6.3.7. В случае разработки извещения об осуществлении закупки, документации о закупке заказчиком самостоятельно и согласования уполномоченным учреждением: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6.3.7.1. К заявке должен быть приложен проект извещения об осуществлении закупки и документации о конкурентной закупке и документы, указанные в </w:t>
      </w:r>
      <w:hyperlink w:anchor="P455">
        <w:r w:rsidRPr="0033744E">
          <w:rPr>
            <w:rFonts w:ascii="Times New Roman" w:hAnsi="Times New Roman" w:cs="Times New Roman"/>
            <w:sz w:val="16"/>
            <w:szCs w:val="16"/>
          </w:rPr>
          <w:t>пункте 6.3.6.1</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6.3.7.2. Срок рассмотрения уполномоченным учреждением проекта извещения об осуществлении закупки и документации о конкурентной закупке не должен превышать 5 рабочих дней. По итогам рассмотрения данных проектов уполномоченное учреждение согласовывает извещение об осуществлении закупки, документацию о конкурентной закупке или направляет отказ в согласовании с указанием причин отказа.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осуществляющего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anchor="P455">
        <w:r w:rsidRPr="0033744E">
          <w:rPr>
            <w:rFonts w:ascii="Times New Roman" w:hAnsi="Times New Roman" w:cs="Times New Roman"/>
            <w:sz w:val="16"/>
            <w:szCs w:val="16"/>
          </w:rPr>
          <w:t>6.3.6.1</w:t>
        </w:r>
      </w:hyperlink>
      <w:r w:rsidRPr="0033744E">
        <w:rPr>
          <w:rFonts w:ascii="Times New Roman" w:hAnsi="Times New Roman" w:cs="Times New Roman"/>
          <w:sz w:val="16"/>
          <w:szCs w:val="16"/>
        </w:rP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6.3.7.3. После согласования извещения об осуществлении закупки и документации о конкурентной закупке уполномоченным учреждением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6.3.8. Заказчик размещает в единой информационной системе </w:t>
      </w:r>
      <w:r w:rsidRPr="0033744E">
        <w:rPr>
          <w:rFonts w:ascii="Times New Roman" w:hAnsi="Times New Roman" w:cs="Times New Roman"/>
          <w:sz w:val="16"/>
          <w:szCs w:val="16"/>
        </w:rPr>
        <w:lastRenderedPageBreak/>
        <w:t>извещение об осуществлении закупки и документацию о конкурентной закупке в течение 2 рабочих дней после разработки или 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6.3.9. Заказчик по собственной инициативе может внести изменения в извещение об осуществлении закупки и (или) документацию о конкурентной закупке, но только по согласованию с уполномоченным учреждением. Предложение по изменению извещения об осуществлении закупки и (или) документации о конкурентной закупке и согласование должно быть осуществлено в сроки, исключающие нарушение норм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Уполномоченное учреждение не позднее следующего рабочего дня после получения от заказчика предложения о внесении изменений, согласовывает решение о внесении изменений в извещение об осуществлении закупки и (или) документацию о конкурентной закупке либо направляет заказчику мотивированный отказ.</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Заказчик может размещать изменения только после согласования изменений в извещение об осуществлении закупки и (или) документацию о конкурентной закупке уполномоченным учреждением.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6.3.10.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Типового положения о закупке.</w:t>
      </w:r>
    </w:p>
    <w:p w:rsidR="0033744E" w:rsidRPr="0033744E" w:rsidRDefault="0033744E" w:rsidP="0033744E">
      <w:pPr>
        <w:pStyle w:val="ConsPlusNormal"/>
        <w:ind w:firstLine="540"/>
        <w:jc w:val="both"/>
        <w:rPr>
          <w:rFonts w:ascii="Times New Roman" w:hAnsi="Times New Roman" w:cs="Times New Roman"/>
          <w:sz w:val="16"/>
          <w:szCs w:val="16"/>
        </w:rPr>
      </w:pPr>
    </w:p>
    <w:p w:rsidR="0033744E" w:rsidRPr="0033744E" w:rsidRDefault="0033744E" w:rsidP="0033744E">
      <w:pPr>
        <w:pStyle w:val="ConsPlusTitle"/>
        <w:ind w:firstLine="709"/>
        <w:jc w:val="both"/>
        <w:outlineLvl w:val="2"/>
        <w:rPr>
          <w:sz w:val="16"/>
          <w:szCs w:val="16"/>
        </w:rPr>
      </w:pPr>
      <w:r w:rsidRPr="0033744E">
        <w:rPr>
          <w:sz w:val="16"/>
          <w:szCs w:val="16"/>
        </w:rPr>
        <w:t>Раздел 6.4. Информационное обеспечение закупок.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6.4.1. Размещение в единой информационной системе</w:t>
      </w:r>
      <w:r w:rsidRPr="0033744E">
        <w:rPr>
          <w:rFonts w:ascii="Times New Roman" w:hAnsi="Times New Roman" w:cs="Times New Roman"/>
          <w:bCs/>
          <w:sz w:val="16"/>
          <w:szCs w:val="16"/>
        </w:rPr>
        <w:t>, на официальном сайте, за исключением случаев, предусмотренных Федеральным законом № 223-ФЗ,</w:t>
      </w:r>
      <w:r w:rsidRPr="0033744E">
        <w:rPr>
          <w:rFonts w:ascii="Times New Roman" w:hAnsi="Times New Roman" w:cs="Times New Roman"/>
          <w:sz w:val="16"/>
          <w:szCs w:val="16"/>
        </w:rPr>
        <w:t xml:space="preserve"> производится в соответствии с порядком, установленным законодательством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bCs/>
          <w:sz w:val="16"/>
          <w:szCs w:val="16"/>
        </w:rPr>
        <w:t>6.4.2. </w:t>
      </w:r>
      <w:r w:rsidRPr="0033744E">
        <w:rPr>
          <w:rFonts w:ascii="Times New Roman" w:hAnsi="Times New Roman" w:cs="Times New Roman"/>
          <w:sz w:val="16"/>
          <w:szCs w:val="16"/>
        </w:rPr>
        <w:t>В единой информационной системе</w:t>
      </w:r>
      <w:r w:rsidRPr="0033744E">
        <w:rPr>
          <w:rFonts w:ascii="Times New Roman" w:hAnsi="Times New Roman" w:cs="Times New Roman"/>
          <w:bCs/>
          <w:sz w:val="16"/>
          <w:szCs w:val="16"/>
        </w:rPr>
        <w:t>, на официальном сайте, за исключением случаев, предусмотренных Федеральным законом № 223-ФЗ,</w:t>
      </w:r>
      <w:r w:rsidRPr="0033744E">
        <w:rPr>
          <w:rFonts w:ascii="Times New Roman" w:hAnsi="Times New Roman" w:cs="Times New Roman"/>
          <w:sz w:val="16"/>
          <w:szCs w:val="16"/>
        </w:rPr>
        <w:t xml:space="preserve"> размещаются: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положение о закупке заказчика, изменения, вносимые в положение о закупке заказчика;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извещение об осуществлении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документация о конкурентной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 проект договора, являющийся неотъемлемой частью извещения об осуществлении закупки и документации о конкурентной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 изменения, внесенные в извещение об осуществлении закупки и документацию о конкурентной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 разъяснения документации о конкурентной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 протоколы, составляемые при осуществлении закупки, итоговый протокол;</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 не позднее 10-го числа месяца, следующего за отчетным месяцем, заказчик размещает в единой информационной системе: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71">
        <w:r w:rsidRPr="0033744E">
          <w:rPr>
            <w:rFonts w:ascii="Times New Roman" w:hAnsi="Times New Roman" w:cs="Times New Roman"/>
            <w:sz w:val="16"/>
            <w:szCs w:val="16"/>
          </w:rPr>
          <w:t>частью 3 статьи 4.1</w:t>
        </w:r>
      </w:hyperlink>
      <w:r w:rsidRPr="0033744E">
        <w:rPr>
          <w:rFonts w:ascii="Times New Roman" w:hAnsi="Times New Roman" w:cs="Times New Roman"/>
          <w:sz w:val="16"/>
          <w:szCs w:val="16"/>
        </w:rPr>
        <w:t xml:space="preserve"> Федерального закона N 223-ФЗ;</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bCs/>
          <w:sz w:val="16"/>
          <w:szCs w:val="16"/>
        </w:rPr>
        <w:t>10) </w:t>
      </w:r>
      <w:r w:rsidRPr="0033744E">
        <w:rPr>
          <w:rFonts w:ascii="Times New Roman" w:hAnsi="Times New Roman" w:cs="Times New Roman"/>
          <w:sz w:val="16"/>
          <w:szCs w:val="16"/>
        </w:rPr>
        <w:t>иная дополнительная информация, предусмотренная Типовым положением о закупке и подлежащая размещению в единой информационной системе, на официальном сайте, за исключением случаев, предусмотренных Федеральным законом № 223-ФЗ.</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bCs/>
          <w:sz w:val="16"/>
          <w:szCs w:val="16"/>
        </w:rPr>
        <w:t>6.4.3. </w:t>
      </w:r>
      <w:r w:rsidRPr="0033744E">
        <w:rPr>
          <w:rFonts w:ascii="Times New Roman" w:hAnsi="Times New Roman" w:cs="Times New Roman"/>
          <w:sz w:val="16"/>
          <w:szCs w:val="16"/>
        </w:rPr>
        <w:t xml:space="preserve">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72">
        <w:r w:rsidRPr="0033744E">
          <w:rPr>
            <w:rFonts w:ascii="Times New Roman" w:hAnsi="Times New Roman" w:cs="Times New Roman"/>
            <w:sz w:val="16"/>
            <w:szCs w:val="16"/>
          </w:rPr>
          <w:t>частью 16 статьи 4</w:t>
        </w:r>
      </w:hyperlink>
      <w:r w:rsidRPr="0033744E">
        <w:rPr>
          <w:rFonts w:ascii="Times New Roman" w:hAnsi="Times New Roman" w:cs="Times New Roman"/>
          <w:sz w:val="16"/>
          <w:szCs w:val="16"/>
        </w:rPr>
        <w:t xml:space="preserve"> Федерального закона N 223-ФЗ.</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Заказчик вправе не размещать в единой информационной системе следующие сведения: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2) о закупке услуг по привлечению во вклады (включая </w:t>
      </w:r>
      <w:r w:rsidRPr="0033744E">
        <w:rPr>
          <w:rFonts w:ascii="Times New Roman" w:hAnsi="Times New Roman" w:cs="Times New Roman"/>
          <w:sz w:val="16"/>
          <w:szCs w:val="16"/>
        </w:rPr>
        <w:t>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6.4.4.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6.4.5. Извещение (решение) об отмене конкурентной закупки размещается заказчиком в единой информационной системе в день принятия этого решения.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6.4.6.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Порядок подготовки отчета определяется </w:t>
      </w:r>
      <w:hyperlink r:id="rId73">
        <w:r w:rsidRPr="0033744E">
          <w:rPr>
            <w:rFonts w:ascii="Times New Roman" w:hAnsi="Times New Roman" w:cs="Times New Roman"/>
            <w:sz w:val="16"/>
            <w:szCs w:val="16"/>
          </w:rPr>
          <w:t>Постановлением</w:t>
        </w:r>
      </w:hyperlink>
      <w:r w:rsidRPr="0033744E">
        <w:rPr>
          <w:rFonts w:ascii="Times New Roman" w:hAnsi="Times New Roman" w:cs="Times New Roman"/>
          <w:sz w:val="16"/>
          <w:szCs w:val="16"/>
        </w:rPr>
        <w:t xml:space="preserve"> N 1352.</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6.4.7. Заказчик, во исполнение </w:t>
      </w:r>
      <w:hyperlink r:id="rId74">
        <w:r w:rsidRPr="0033744E">
          <w:rPr>
            <w:rFonts w:ascii="Times New Roman" w:hAnsi="Times New Roman" w:cs="Times New Roman"/>
            <w:sz w:val="16"/>
            <w:szCs w:val="16"/>
          </w:rPr>
          <w:t>ст. 4.1</w:t>
        </w:r>
      </w:hyperlink>
      <w:r w:rsidRPr="0033744E">
        <w:rPr>
          <w:rFonts w:ascii="Times New Roman" w:hAnsi="Times New Roman" w:cs="Times New Roman"/>
          <w:sz w:val="16"/>
          <w:szCs w:val="16"/>
        </w:rPr>
        <w:t xml:space="preserve"> Федерального закона N 223-ФЗ в соответствии с </w:t>
      </w:r>
      <w:hyperlink r:id="rId75">
        <w:r w:rsidRPr="0033744E">
          <w:rPr>
            <w:rFonts w:ascii="Times New Roman" w:hAnsi="Times New Roman" w:cs="Times New Roman"/>
            <w:sz w:val="16"/>
            <w:szCs w:val="16"/>
          </w:rPr>
          <w:t>Постановлением</w:t>
        </w:r>
      </w:hyperlink>
      <w:r w:rsidRPr="0033744E">
        <w:rPr>
          <w:rFonts w:ascii="Times New Roman" w:hAnsi="Times New Roman" w:cs="Times New Roman"/>
          <w:sz w:val="16"/>
          <w:szCs w:val="16"/>
        </w:rPr>
        <w:t xml:space="preserve">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6.4.8.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76">
        <w:r w:rsidRPr="0033744E">
          <w:rPr>
            <w:rFonts w:ascii="Times New Roman" w:hAnsi="Times New Roman" w:cs="Times New Roman"/>
            <w:sz w:val="16"/>
            <w:szCs w:val="16"/>
          </w:rPr>
          <w:t>законом</w:t>
        </w:r>
      </w:hyperlink>
      <w:r w:rsidRPr="0033744E">
        <w:rPr>
          <w:rFonts w:ascii="Times New Roman" w:hAnsi="Times New Roman" w:cs="Times New Roman"/>
          <w:sz w:val="16"/>
          <w:szCs w:val="16"/>
        </w:rPr>
        <w:t xml:space="preserve"> N 223-ФЗ, Типовым положением о закупке и положением о закупке заказчика,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6.4.9. Заказчик при планировании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6.4.10. В ГИСЗ НСО подлежит размещению следующая информация: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положение о закупке, изменения, вносимые в указанное положение;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план закупки товаров, работ, услуг и вносимые изменения;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план закупки инновационной продукции, высокотехнологичной продукции, лекарственных средств и вносимые изменения;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 извещение об осуществлении закупки, документация о конкурентной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 изменения, вносимые в извещение об осуществлении закупки и документацию о конкурентной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 протоколы, составляемые при осуществлении закупки, итоговый протокол;</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 отказ от проведения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 копия заключенного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 информация об изменении договора с указанием условий договора, которые были изменены, а также подтверждающие документы;</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10) документ о приемке в случае принятия решения о приемке поставленного товара, выполненной работы, оказанной услуги;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12) информация о расторжении договора с указанием оснований его расторжения, а также подтверждающие документы.</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6.4.11. Размещение в ЕИС отчетности, формирование которой предусмотрено Федеральным </w:t>
      </w:r>
      <w:hyperlink r:id="rId77">
        <w:r w:rsidRPr="0033744E">
          <w:rPr>
            <w:rFonts w:ascii="Times New Roman" w:hAnsi="Times New Roman" w:cs="Times New Roman"/>
            <w:sz w:val="16"/>
            <w:szCs w:val="16"/>
          </w:rPr>
          <w:t>законом</w:t>
        </w:r>
      </w:hyperlink>
      <w:r w:rsidRPr="0033744E">
        <w:rPr>
          <w:rFonts w:ascii="Times New Roman" w:hAnsi="Times New Roman" w:cs="Times New Roman"/>
          <w:sz w:val="16"/>
          <w:szCs w:val="16"/>
        </w:rPr>
        <w:t xml:space="preserve"> N 223-ФЗ, осуществляется посредством ГИСЗ НСО.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6.4.12. Информацию об осуществлении закупки заказчик </w:t>
      </w:r>
      <w:r w:rsidRPr="0033744E">
        <w:rPr>
          <w:rFonts w:ascii="Times New Roman" w:hAnsi="Times New Roman" w:cs="Times New Roman"/>
          <w:sz w:val="16"/>
          <w:szCs w:val="16"/>
        </w:rPr>
        <w:lastRenderedPageBreak/>
        <w:t>вправе дополнительно опубликовать на сайте заказчика в информационно-телекоммуникационной сети «Интернет»,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6.4.13. Размещенные </w:t>
      </w:r>
      <w:r w:rsidRPr="0033744E">
        <w:rPr>
          <w:rFonts w:ascii="Times New Roman" w:hAnsi="Times New Roman" w:cs="Times New Roman"/>
          <w:bCs/>
          <w:sz w:val="16"/>
          <w:szCs w:val="16"/>
        </w:rPr>
        <w:t>на официальном сайте</w:t>
      </w:r>
      <w:r w:rsidRPr="0033744E">
        <w:rPr>
          <w:rFonts w:ascii="Times New Roman" w:hAnsi="Times New Roman" w:cs="Times New Roman"/>
          <w:sz w:val="16"/>
          <w:szCs w:val="16"/>
        </w:rPr>
        <w:t xml:space="preserve"> и на сайте заказчика в соответствии с Федеральным </w:t>
      </w:r>
      <w:hyperlink r:id="rId78">
        <w:r w:rsidRPr="0033744E">
          <w:rPr>
            <w:rFonts w:ascii="Times New Roman" w:hAnsi="Times New Roman" w:cs="Times New Roman"/>
            <w:sz w:val="16"/>
            <w:szCs w:val="16"/>
          </w:rPr>
          <w:t>законом</w:t>
        </w:r>
      </w:hyperlink>
      <w:r w:rsidRPr="0033744E">
        <w:rPr>
          <w:rFonts w:ascii="Times New Roman" w:hAnsi="Times New Roman" w:cs="Times New Roman"/>
          <w:sz w:val="16"/>
          <w:szCs w:val="16"/>
        </w:rPr>
        <w:t xml:space="preserve"> N 223-ФЗ, Типовым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6.4.14.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Title"/>
        <w:ind w:firstLine="709"/>
        <w:jc w:val="both"/>
        <w:outlineLvl w:val="2"/>
        <w:rPr>
          <w:sz w:val="16"/>
          <w:szCs w:val="16"/>
        </w:rPr>
      </w:pPr>
      <w:r w:rsidRPr="0033744E">
        <w:rPr>
          <w:sz w:val="16"/>
          <w:szCs w:val="16"/>
        </w:rPr>
        <w:t>Раздел 6.5. Обеспечение заявки на участие в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6.5.1. Заказчик вправе установить требование к обеспечению заявок на участие в конкурентной закупке, в случае, если НМЦД превышает 5 (пять) миллионов рублей.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bCs/>
          <w:sz w:val="16"/>
          <w:szCs w:val="16"/>
        </w:rPr>
        <w:t>6.5.2. </w:t>
      </w:r>
      <w:r w:rsidRPr="0033744E">
        <w:rPr>
          <w:rFonts w:ascii="Times New Roman" w:hAnsi="Times New Roman" w:cs="Times New Roman"/>
          <w:sz w:val="16"/>
          <w:szCs w:val="16"/>
        </w:rPr>
        <w:t xml:space="preserve">Обеспечение заявки на участие предоставляется участником закупки в виде денежных средств, предоставления банковской гарантии или иным способом, предусмотренным Гражданским </w:t>
      </w:r>
      <w:hyperlink r:id="rId79" w:history="1">
        <w:r w:rsidRPr="0033744E">
          <w:rPr>
            <w:rFonts w:ascii="Times New Roman" w:hAnsi="Times New Roman" w:cs="Times New Roman"/>
            <w:sz w:val="16"/>
            <w:szCs w:val="16"/>
          </w:rPr>
          <w:t>кодексом</w:t>
        </w:r>
      </w:hyperlink>
      <w:r w:rsidRPr="0033744E">
        <w:rPr>
          <w:rFonts w:ascii="Times New Roman" w:hAnsi="Times New Roman" w:cs="Times New Roman"/>
          <w:sz w:val="16"/>
          <w:szCs w:val="16"/>
        </w:rPr>
        <w:t xml:space="preserve"> Российской Федерации, за исключением случая проведения закупки в соответствии с главой 7 Типового положения о закупке, при котором обеспечение заявки на участие в такой закупке предоставляется в соответствии с пунктом 7.11. Типового положения о закупке. Выбор способа обеспечения заявки на участие осуществляется участником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6.5.3. 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6.5.4. Размер обеспечения заявки на участие в закупке не может превышать пяти процентов НМЦД.</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6.5.5. В качестве обеспечения заявки на участие заказчиком принимаются банковские гарантии, выданные банками, соответствующими требованиям, установленным </w:t>
      </w:r>
      <w:hyperlink r:id="rId80">
        <w:r w:rsidRPr="0033744E">
          <w:rPr>
            <w:rFonts w:ascii="Times New Roman" w:hAnsi="Times New Roman" w:cs="Times New Roman"/>
            <w:sz w:val="16"/>
            <w:szCs w:val="16"/>
          </w:rPr>
          <w:t>постановлением</w:t>
        </w:r>
      </w:hyperlink>
      <w:r w:rsidRPr="0033744E">
        <w:rPr>
          <w:rFonts w:ascii="Times New Roman" w:hAnsi="Times New Roman" w:cs="Times New Roman"/>
          <w:sz w:val="16"/>
          <w:szCs w:val="16"/>
        </w:rP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w:t>
      </w:r>
      <w:hyperlink r:id="rId81">
        <w:r w:rsidRPr="0033744E">
          <w:rPr>
            <w:rFonts w:ascii="Times New Roman" w:hAnsi="Times New Roman" w:cs="Times New Roman"/>
            <w:sz w:val="16"/>
            <w:szCs w:val="16"/>
          </w:rPr>
          <w:t>частью 1.2 статьи 45</w:t>
        </w:r>
      </w:hyperlink>
      <w:r w:rsidRPr="0033744E">
        <w:rPr>
          <w:rFonts w:ascii="Times New Roman" w:hAnsi="Times New Roman" w:cs="Times New Roman"/>
          <w:sz w:val="16"/>
          <w:szCs w:val="16"/>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6.5.6. Банковская гарантия должна отвечать следующим требованиям и должна содержать:</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банковская гарантия должна быть безотзывной и непередаваемой;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срок действия независимой банковской гарантии должен составлять не менее чем два месяца с даты окончания срока подачи заявок;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3) сумму банковской гарантии, подлежащую уплате гарантом заказчику в случаях, установленных в </w:t>
      </w:r>
      <w:hyperlink w:anchor="P556">
        <w:r w:rsidRPr="0033744E">
          <w:rPr>
            <w:rFonts w:ascii="Times New Roman" w:hAnsi="Times New Roman" w:cs="Times New Roman"/>
            <w:sz w:val="16"/>
            <w:szCs w:val="16"/>
          </w:rPr>
          <w:t>пункте 6.5.10</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 обязательства принципала, надлежащее исполнение которых обеспечивается банковской гарантией;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 обязанность гаранта уплатить заказчику неустойку в размере 0,1 процента денежной суммы, подлежащей уплате, за каждый день просрочки;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9) иные дополнительные требования, установленные </w:t>
      </w:r>
      <w:hyperlink r:id="rId82">
        <w:r w:rsidRPr="0033744E">
          <w:rPr>
            <w:rFonts w:ascii="Times New Roman" w:hAnsi="Times New Roman" w:cs="Times New Roman"/>
            <w:sz w:val="16"/>
            <w:szCs w:val="16"/>
          </w:rPr>
          <w:t>постановлением</w:t>
        </w:r>
      </w:hyperlink>
      <w:r w:rsidRPr="0033744E">
        <w:rPr>
          <w:rFonts w:ascii="Times New Roman" w:hAnsi="Times New Roman" w:cs="Times New Roman"/>
          <w:sz w:val="16"/>
          <w:szCs w:val="16"/>
        </w:rPr>
        <w:t xml:space="preserve"> Правительства Российской Федерации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6.5.7. Основанием для отказа в принятии банковской гарантии </w:t>
      </w:r>
      <w:r w:rsidRPr="0033744E">
        <w:rPr>
          <w:rFonts w:ascii="Times New Roman" w:hAnsi="Times New Roman" w:cs="Times New Roman"/>
          <w:sz w:val="16"/>
          <w:szCs w:val="16"/>
        </w:rPr>
        <w:t>заказчиком является: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несоответствие банковской гарантии законодательству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6.5.8.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6.5.9.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принятия заказчиком решения об отказе от проведения процедуры закупки - участнику, подавшему заявку на участие в процедуре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поступления заказчику уведомления об отзыве заявки на участие в закупке - участнику, отозвавшему заявку на участие в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заключения договора - победителю процедуры закупки или единственному участнику;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заключения договора - участнику закупки, заявке на участие которого присвоен второй номер.</w:t>
      </w:r>
    </w:p>
    <w:p w:rsidR="0033744E" w:rsidRPr="0033744E" w:rsidRDefault="0033744E" w:rsidP="0033744E">
      <w:pPr>
        <w:pStyle w:val="ConsPlusNormal"/>
        <w:ind w:firstLine="709"/>
        <w:jc w:val="both"/>
        <w:rPr>
          <w:rFonts w:ascii="Times New Roman" w:hAnsi="Times New Roman" w:cs="Times New Roman"/>
          <w:sz w:val="16"/>
          <w:szCs w:val="16"/>
        </w:rPr>
      </w:pPr>
      <w:bookmarkStart w:id="47" w:name="P556"/>
      <w:bookmarkEnd w:id="47"/>
      <w:r w:rsidRPr="0033744E">
        <w:rPr>
          <w:rFonts w:ascii="Times New Roman" w:hAnsi="Times New Roman" w:cs="Times New Roman"/>
          <w:sz w:val="16"/>
          <w:szCs w:val="16"/>
        </w:rPr>
        <w:t>6.5.10. Возврат участнику конкурентной закупки обеспечения заявки на участие в закупке не производится в случаях:</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уклонения или отказа участника закупки от заключения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непредоставления или предоставления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Title"/>
        <w:ind w:firstLine="709"/>
        <w:jc w:val="both"/>
        <w:outlineLvl w:val="2"/>
        <w:rPr>
          <w:sz w:val="16"/>
          <w:szCs w:val="16"/>
        </w:rPr>
      </w:pPr>
      <w:bookmarkStart w:id="48" w:name="P560"/>
      <w:bookmarkEnd w:id="48"/>
      <w:r w:rsidRPr="0033744E">
        <w:rPr>
          <w:sz w:val="16"/>
          <w:szCs w:val="16"/>
        </w:rPr>
        <w:t>Раздел 6.6. Обеспечение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6.6.1.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eastAsia="Calibri" w:hAnsi="Times New Roman" w:cs="Times New Roman"/>
          <w:bCs/>
          <w:sz w:val="16"/>
          <w:szCs w:val="16"/>
        </w:rPr>
        <w:t>6.6.2. </w:t>
      </w:r>
      <w:r w:rsidRPr="0033744E">
        <w:rPr>
          <w:rFonts w:ascii="Times New Roman" w:hAnsi="Times New Roman" w:cs="Times New Roman"/>
          <w:sz w:val="16"/>
          <w:szCs w:val="16"/>
        </w:rPr>
        <w:t xml:space="preserve">Обеспечение исполнения договора предоставляется участником закупки в виде денежных средств, предоставления банковской гарантии, </w:t>
      </w:r>
      <w:r w:rsidRPr="0033744E">
        <w:rPr>
          <w:rFonts w:ascii="Times New Roman" w:eastAsia="Calibri" w:hAnsi="Times New Roman" w:cs="Times New Roman"/>
          <w:sz w:val="16"/>
          <w:szCs w:val="16"/>
        </w:rPr>
        <w:t xml:space="preserve">за исключением случая проведения закупки в соответствии с главой 7 Типового положения о закупке. </w:t>
      </w:r>
      <w:r w:rsidRPr="0033744E">
        <w:rPr>
          <w:rFonts w:ascii="Times New Roman" w:hAnsi="Times New Roman" w:cs="Times New Roman"/>
          <w:sz w:val="16"/>
          <w:szCs w:val="16"/>
        </w:rPr>
        <w:t>Выбор способа обеспечения заявки на участие осуществляется участником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6.6.3.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при установлении требования об обеспечении исполнения договора, заключаемого с единственным поставщиком (подрядчиком, исполнителем), в договоре.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6.6.4.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6.6.5. В качестве обеспечения исполнения договора заказчиком принимаются банковские гарантии, выданные банками, соответствующими требованиям, установленным </w:t>
      </w:r>
      <w:hyperlink r:id="rId83">
        <w:r w:rsidRPr="0033744E">
          <w:rPr>
            <w:rFonts w:ascii="Times New Roman" w:hAnsi="Times New Roman" w:cs="Times New Roman"/>
            <w:sz w:val="16"/>
            <w:szCs w:val="16"/>
          </w:rPr>
          <w:t>постановлением</w:t>
        </w:r>
      </w:hyperlink>
      <w:r w:rsidRPr="0033744E">
        <w:rPr>
          <w:rFonts w:ascii="Times New Roman" w:hAnsi="Times New Roman" w:cs="Times New Roman"/>
          <w:sz w:val="16"/>
          <w:szCs w:val="16"/>
        </w:rP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w:t>
      </w:r>
      <w:hyperlink r:id="rId84">
        <w:r w:rsidRPr="0033744E">
          <w:rPr>
            <w:rFonts w:ascii="Times New Roman" w:hAnsi="Times New Roman" w:cs="Times New Roman"/>
            <w:sz w:val="16"/>
            <w:szCs w:val="16"/>
          </w:rPr>
          <w:t>частью 1.2 статьи 45</w:t>
        </w:r>
      </w:hyperlink>
      <w:r w:rsidRPr="0033744E">
        <w:rPr>
          <w:rFonts w:ascii="Times New Roman" w:hAnsi="Times New Roman" w:cs="Times New Roman"/>
          <w:sz w:val="16"/>
          <w:szCs w:val="16"/>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6.6.6. Банковская гарантия должна отвечать следующим требованиям и должна содержать:</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lastRenderedPageBreak/>
        <w:t>1) банковская гарантия должна быть безотзывной и непередаваемой;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срок действия независимой банковской гарантии должен превышать срок действия договора не менее чем на один месяц;</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сумму банковской гарантии, подлежащую уплате гарантом заказчику в случае ненадлежащего исполнения обязательств принципалом;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 обязательства принципала, надлежащее исполнение которых обеспечивается банковской гарантией;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 обязанность гаранта уплатить заказчику неустойку в размере 0,1 процента денежной суммы, подлежащей уплате, за каждый день просрочки;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10) иные дополнительные требования, установленные </w:t>
      </w:r>
      <w:hyperlink r:id="rId85">
        <w:r w:rsidRPr="0033744E">
          <w:rPr>
            <w:rFonts w:ascii="Times New Roman" w:hAnsi="Times New Roman" w:cs="Times New Roman"/>
            <w:sz w:val="16"/>
            <w:szCs w:val="16"/>
          </w:rPr>
          <w:t>постановлением</w:t>
        </w:r>
      </w:hyperlink>
      <w:r w:rsidRPr="0033744E">
        <w:rPr>
          <w:rFonts w:ascii="Times New Roman" w:hAnsi="Times New Roman" w:cs="Times New Roman"/>
          <w:sz w:val="16"/>
          <w:szCs w:val="16"/>
        </w:rPr>
        <w:t xml:space="preserve">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6.6.7. Основанием для отказа в принятии банковской гарантии заказчиком является: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несоответствие банковской гарантии законодательству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6.6.8. Перечисление денежных средств в качестве обеспечения исполнения договора осуществляется на основании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6.6.9.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6.6.10.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6.6.11.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33744E" w:rsidRPr="0033744E" w:rsidRDefault="0033744E" w:rsidP="0033744E">
      <w:pPr>
        <w:pStyle w:val="ConsPlusNormal"/>
        <w:ind w:firstLine="709"/>
        <w:jc w:val="both"/>
        <w:rPr>
          <w:rFonts w:ascii="Times New Roman" w:hAnsi="Times New Roman" w:cs="Times New Roman"/>
          <w:sz w:val="16"/>
          <w:szCs w:val="16"/>
        </w:rPr>
      </w:pPr>
      <w:bookmarkStart w:id="49" w:name="P587"/>
      <w:bookmarkEnd w:id="49"/>
      <w:r w:rsidRPr="0033744E">
        <w:rPr>
          <w:rFonts w:ascii="Times New Roman" w:hAnsi="Times New Roman" w:cs="Times New Roman"/>
          <w:sz w:val="16"/>
          <w:szCs w:val="16"/>
        </w:rPr>
        <w:t>6.6.12.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6.6.13. Положения настоящего раздела не применяются в случае: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заключения договора с участником закупки, который является государственным или муниципальным учреждением;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осуществления закупки услуги по предоставлению кредита;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заключения договора, предметом которого является выдача банковской гарантии.</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Title"/>
        <w:ind w:firstLine="709"/>
        <w:jc w:val="both"/>
        <w:outlineLvl w:val="2"/>
        <w:rPr>
          <w:sz w:val="16"/>
          <w:szCs w:val="16"/>
        </w:rPr>
      </w:pPr>
      <w:r w:rsidRPr="0033744E">
        <w:rPr>
          <w:sz w:val="16"/>
          <w:szCs w:val="16"/>
        </w:rPr>
        <w:t>Раздел 6.7. Порядок проведения конкурса в электронной форме.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Заказчик вправе осуществлять закупку путем проведения конкурса в любых случаях.</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6.7.2. Извещение о проведении конкурса и конкурсная документация должны соответствовать требованиям, установленным в Типовом положении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6.7.5. Конкурсная документация разрабатывается и утверждается в соответствии с Типовым положением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6.7.6. К конкурсной документации прикладывается проект договора, который является ее неотъемлемой частью.</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6.7.7.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6.7.8. Участники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6.7.9.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6.7.10. 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6.7.11. 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6.7.12. Первая часть заявки на участие в конкурсе должна содержать:</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2) предложение участника конкурса о качественных, </w:t>
      </w:r>
      <w:r w:rsidRPr="0033744E">
        <w:rPr>
          <w:rFonts w:ascii="Times New Roman" w:hAnsi="Times New Roman" w:cs="Times New Roman"/>
          <w:sz w:val="16"/>
          <w:szCs w:val="16"/>
        </w:rPr>
        <w:lastRenderedPageBreak/>
        <w:t xml:space="preserve">функциональных и об экологических характеристиках предмета закупки при установлении в конкурсной документации критерия, предусмотренного </w:t>
      </w:r>
      <w:hyperlink w:anchor="P297">
        <w:r w:rsidRPr="0033744E">
          <w:rPr>
            <w:rFonts w:ascii="Times New Roman" w:hAnsi="Times New Roman" w:cs="Times New Roman"/>
            <w:sz w:val="16"/>
            <w:szCs w:val="16"/>
          </w:rPr>
          <w:t>подпунктом 3 пункта 4.6.1</w:t>
        </w:r>
      </w:hyperlink>
      <w:r w:rsidRPr="0033744E">
        <w:rPr>
          <w:rFonts w:ascii="Times New Roman" w:hAnsi="Times New Roman" w:cs="Times New Roman"/>
          <w:sz w:val="16"/>
          <w:szCs w:val="16"/>
        </w:rPr>
        <w:t xml:space="preserve"> Типового положения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при осуществлении закупки товара или закупки работы, услуги, для выполнения, оказания которых используется товар:</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а) наименование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w:anchor="P260">
        <w:r w:rsidRPr="0033744E">
          <w:rPr>
            <w:rFonts w:ascii="Times New Roman" w:hAnsi="Times New Roman" w:cs="Times New Roman"/>
            <w:sz w:val="16"/>
            <w:szCs w:val="16"/>
          </w:rPr>
          <w:t>разделом 4.4</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6.7.12 (1). Первая часть заявки на участие в конкурсе в случае включения в документацию о закупке в соответствии с </w:t>
      </w:r>
      <w:hyperlink w:anchor="P441">
        <w:r w:rsidRPr="0033744E">
          <w:rPr>
            <w:rFonts w:ascii="Times New Roman" w:hAnsi="Times New Roman" w:cs="Times New Roman"/>
            <w:sz w:val="16"/>
            <w:szCs w:val="16"/>
          </w:rPr>
          <w:t>6.2.4</w:t>
        </w:r>
      </w:hyperlink>
      <w:r w:rsidRPr="0033744E">
        <w:rPr>
          <w:rFonts w:ascii="Times New Roman" w:hAnsi="Times New Roman" w:cs="Times New Roman"/>
          <w:sz w:val="16"/>
          <w:szCs w:val="16"/>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6.7.13.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6.7.14. Вторая часть заявки на участие в конкурсе должна содержать требуемые заказчиком в конкурсной документации информацию и документы в соответствии с </w:t>
      </w:r>
      <w:hyperlink w:anchor="P362">
        <w:r w:rsidRPr="0033744E">
          <w:rPr>
            <w:rFonts w:ascii="Times New Roman" w:hAnsi="Times New Roman" w:cs="Times New Roman"/>
            <w:sz w:val="16"/>
            <w:szCs w:val="16"/>
          </w:rPr>
          <w:t>пунктом 5.3.2</w:t>
        </w:r>
      </w:hyperlink>
      <w:r w:rsidRPr="0033744E">
        <w:rPr>
          <w:rFonts w:ascii="Times New Roman" w:hAnsi="Times New Roman" w:cs="Times New Roman"/>
          <w:sz w:val="16"/>
          <w:szCs w:val="16"/>
        </w:rPr>
        <w:t xml:space="preserve"> Типового положения о закупке, а также документы, подтверждающие квалификацию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6.7.16.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 с учетом требований, установленных </w:t>
      </w:r>
      <w:hyperlink r:id="rId86">
        <w:r w:rsidRPr="0033744E">
          <w:rPr>
            <w:rFonts w:ascii="Times New Roman" w:hAnsi="Times New Roman" w:cs="Times New Roman"/>
            <w:sz w:val="16"/>
            <w:szCs w:val="16"/>
          </w:rPr>
          <w:t>частью 10 статьи 3.3</w:t>
        </w:r>
      </w:hyperlink>
      <w:r w:rsidRPr="0033744E">
        <w:rPr>
          <w:rFonts w:ascii="Times New Roman" w:hAnsi="Times New Roman" w:cs="Times New Roman"/>
          <w:sz w:val="16"/>
          <w:szCs w:val="16"/>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6.7.17. Участник закупки вправе подать только одну заявку на участие в конкурсе в отношении каждого лота.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6.7.18.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6.7.20. По окончании срока подачи заявок оператор электронной площадки передает заказчику все поступившие заявки.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6.7.21. Срок рассмотрения и оценки первых частей заявок на участие в конкурсе комиссией по осуществлению закупок не может превышать пяти рабочих дней с даты окончания срока подачи указанных заявок.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комиссия по осуществлению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6.7.23. Участник конкурса не допускается к участию в конкурсе в случае: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непредставления информации, предусмотренной извещением </w:t>
      </w:r>
      <w:r w:rsidRPr="0033744E">
        <w:rPr>
          <w:rFonts w:ascii="Times New Roman" w:hAnsi="Times New Roman" w:cs="Times New Roman"/>
          <w:sz w:val="16"/>
          <w:szCs w:val="16"/>
        </w:rPr>
        <w:t>об осуществлении закупки и конкурсной документацией,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предоставления недостоверной информации, предусмотренной извещением об осуществлении закупки и конкурсной документацией,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несоответствия предложений участника конкурса требованиям, установленным извещением об осуществлении закупки и конкурсной документацией,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содержания в первой части заявки на участие в конкурсе сведений об участнике конкурса и (или) о ценовом предложении участника конкурса.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6.7.24. Комиссия по осуществлению закупок осуществляет оценку первых частей заявок на участие в конкурсе участников закупки, допущенных к участию в таком конкурсе, по критерию, установленному </w:t>
      </w:r>
      <w:hyperlink w:anchor="P297">
        <w:r w:rsidRPr="0033744E">
          <w:rPr>
            <w:rFonts w:ascii="Times New Roman" w:hAnsi="Times New Roman" w:cs="Times New Roman"/>
            <w:sz w:val="16"/>
            <w:szCs w:val="16"/>
          </w:rPr>
          <w:t>подпунктом 3 пункта 4.6.1</w:t>
        </w:r>
      </w:hyperlink>
      <w:r w:rsidRPr="0033744E">
        <w:rPr>
          <w:rFonts w:ascii="Times New Roman" w:hAnsi="Times New Roman" w:cs="Times New Roman"/>
          <w:sz w:val="16"/>
          <w:szCs w:val="16"/>
        </w:rPr>
        <w:t xml:space="preserve"> Типового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rsidR="0033744E" w:rsidRPr="0033744E" w:rsidRDefault="0033744E" w:rsidP="0033744E">
      <w:pPr>
        <w:pStyle w:val="ConsPlusNormal"/>
        <w:ind w:firstLine="709"/>
        <w:jc w:val="both"/>
        <w:rPr>
          <w:rFonts w:ascii="Times New Roman" w:hAnsi="Times New Roman" w:cs="Times New Roman"/>
          <w:sz w:val="16"/>
          <w:szCs w:val="16"/>
        </w:rPr>
      </w:pPr>
      <w:bookmarkStart w:id="50" w:name="P631"/>
      <w:bookmarkEnd w:id="50"/>
      <w:r w:rsidRPr="0033744E">
        <w:rPr>
          <w:rFonts w:ascii="Times New Roman" w:hAnsi="Times New Roman" w:cs="Times New Roman"/>
          <w:sz w:val="16"/>
          <w:szCs w:val="16"/>
        </w:rPr>
        <w:t>6.7.25. По результатам рассмотрения и оценки первых частей заявок на участие в конкурсе комиссия по осуществлению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p>
    <w:p w:rsidR="0033744E" w:rsidRPr="0033744E" w:rsidRDefault="0033744E" w:rsidP="0033744E">
      <w:pPr>
        <w:pStyle w:val="ConsPlusNormal"/>
        <w:ind w:firstLine="709"/>
        <w:jc w:val="both"/>
        <w:rPr>
          <w:rFonts w:ascii="Times New Roman" w:hAnsi="Times New Roman" w:cs="Times New Roman"/>
          <w:sz w:val="16"/>
          <w:szCs w:val="16"/>
        </w:rPr>
      </w:pPr>
      <w:bookmarkStart w:id="51" w:name="P632"/>
      <w:bookmarkEnd w:id="51"/>
      <w:r w:rsidRPr="0033744E">
        <w:rPr>
          <w:rFonts w:ascii="Times New Roman" w:hAnsi="Times New Roman" w:cs="Times New Roman"/>
          <w:sz w:val="16"/>
          <w:szCs w:val="16"/>
        </w:rPr>
        <w:t>6.7.26. В случае, если по результатам рассмотрения и оценки первых частей заявок на участие в конкурсе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6.7.28.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33744E" w:rsidRPr="0033744E" w:rsidRDefault="0033744E" w:rsidP="0033744E">
      <w:pPr>
        <w:pStyle w:val="ConsPlusNormal"/>
        <w:ind w:firstLine="709"/>
        <w:jc w:val="both"/>
        <w:rPr>
          <w:rFonts w:ascii="Times New Roman" w:hAnsi="Times New Roman" w:cs="Times New Roman"/>
          <w:sz w:val="16"/>
          <w:szCs w:val="16"/>
        </w:rPr>
      </w:pPr>
      <w:bookmarkStart w:id="52" w:name="P636"/>
      <w:bookmarkEnd w:id="52"/>
      <w:r w:rsidRPr="0033744E">
        <w:rPr>
          <w:rFonts w:ascii="Times New Roman" w:hAnsi="Times New Roman" w:cs="Times New Roman"/>
          <w:sz w:val="16"/>
          <w:szCs w:val="16"/>
        </w:rPr>
        <w:t>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дату, время начала и окончания проведения процедуры подачи окончательных предложений;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6.7.31. С момента формирования протокола, предусмотренного </w:t>
      </w:r>
      <w:hyperlink w:anchor="P636">
        <w:r w:rsidRPr="0033744E">
          <w:rPr>
            <w:rFonts w:ascii="Times New Roman" w:hAnsi="Times New Roman" w:cs="Times New Roman"/>
            <w:sz w:val="16"/>
            <w:szCs w:val="16"/>
          </w:rPr>
          <w:t>пунктом 6.7.30</w:t>
        </w:r>
      </w:hyperlink>
      <w:r w:rsidRPr="0033744E">
        <w:rPr>
          <w:rFonts w:ascii="Times New Roman" w:hAnsi="Times New Roman" w:cs="Times New Roman"/>
          <w:sz w:val="16"/>
          <w:szCs w:val="16"/>
        </w:rPr>
        <w:t xml:space="preserve"> Типового положения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6.7.33. Комиссией по осуществлению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6.7.34. Заявка на участие в конкурсе признается не соответствующей требованиям, установленным конкурсной документацией: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в 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3) в случае несоответствия участника конкурса требованиям, </w:t>
      </w:r>
      <w:r w:rsidRPr="0033744E">
        <w:rPr>
          <w:rFonts w:ascii="Times New Roman" w:hAnsi="Times New Roman" w:cs="Times New Roman"/>
          <w:sz w:val="16"/>
          <w:szCs w:val="16"/>
        </w:rPr>
        <w:lastRenderedPageBreak/>
        <w:t>установленным конкурсной документацией.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случае установления недостоверности информации, представленной участником конкурса, комиссия по осуществлению закупок обязана отстранить такого участника от участия в этом конкурсе на любом этапе его проведения.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6.7.35. Комиссия по осуществлению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rsidR="0033744E" w:rsidRPr="0033744E" w:rsidRDefault="0033744E" w:rsidP="0033744E">
      <w:pPr>
        <w:pStyle w:val="ConsPlusNormal"/>
        <w:ind w:firstLine="709"/>
        <w:jc w:val="both"/>
        <w:rPr>
          <w:rFonts w:ascii="Times New Roman" w:hAnsi="Times New Roman" w:cs="Times New Roman"/>
          <w:sz w:val="16"/>
          <w:szCs w:val="16"/>
        </w:rPr>
      </w:pPr>
      <w:bookmarkStart w:id="53" w:name="P648"/>
      <w:bookmarkEnd w:id="53"/>
      <w:r w:rsidRPr="0033744E">
        <w:rPr>
          <w:rFonts w:ascii="Times New Roman" w:hAnsi="Times New Roman" w:cs="Times New Roman"/>
          <w:sz w:val="16"/>
          <w:szCs w:val="16"/>
        </w:rPr>
        <w:t>6.7.36.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6.7.37. В случае, если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6.7.38. В течение одного часа после размещения в соответствии с </w:t>
      </w:r>
      <w:hyperlink w:anchor="P648">
        <w:r w:rsidRPr="0033744E">
          <w:rPr>
            <w:rFonts w:ascii="Times New Roman" w:hAnsi="Times New Roman" w:cs="Times New Roman"/>
            <w:sz w:val="16"/>
            <w:szCs w:val="16"/>
          </w:rPr>
          <w:t>пунктом 6.7.36</w:t>
        </w:r>
      </w:hyperlink>
      <w:r w:rsidRPr="0033744E">
        <w:rPr>
          <w:rFonts w:ascii="Times New Roman" w:hAnsi="Times New Roman" w:cs="Times New Roman"/>
          <w:sz w:val="16"/>
          <w:szCs w:val="16"/>
        </w:rPr>
        <w:t xml:space="preserve"> Типового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33744E" w:rsidRPr="0033744E" w:rsidRDefault="0033744E" w:rsidP="0033744E">
      <w:pPr>
        <w:pStyle w:val="ConsPlusNormal"/>
        <w:ind w:firstLine="709"/>
        <w:jc w:val="both"/>
        <w:rPr>
          <w:rFonts w:ascii="Times New Roman" w:hAnsi="Times New Roman" w:cs="Times New Roman"/>
          <w:sz w:val="16"/>
          <w:szCs w:val="16"/>
        </w:rPr>
      </w:pPr>
      <w:bookmarkStart w:id="54" w:name="P653"/>
      <w:bookmarkEnd w:id="54"/>
      <w:r w:rsidRPr="0033744E">
        <w:rPr>
          <w:rFonts w:ascii="Times New Roman" w:hAnsi="Times New Roman" w:cs="Times New Roman"/>
          <w:sz w:val="16"/>
          <w:szCs w:val="16"/>
        </w:rPr>
        <w:t>6.7.41.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6.7.42. 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6.7.43. В случае, если конкурс признан несостоявшимся по основанию, предусмотренному </w:t>
      </w:r>
      <w:hyperlink w:anchor="P653">
        <w:r w:rsidRPr="0033744E">
          <w:rPr>
            <w:rFonts w:ascii="Times New Roman" w:hAnsi="Times New Roman" w:cs="Times New Roman"/>
            <w:sz w:val="16"/>
            <w:szCs w:val="16"/>
          </w:rPr>
          <w:t>пунктом 6.7.41</w:t>
        </w:r>
      </w:hyperlink>
      <w:r w:rsidRPr="0033744E">
        <w:rPr>
          <w:rFonts w:ascii="Times New Roman" w:hAnsi="Times New Roman" w:cs="Times New Roman"/>
          <w:sz w:val="16"/>
          <w:szCs w:val="16"/>
        </w:rPr>
        <w:t xml:space="preserve"> Типового положения о закупке, в связи с тем, что по окончании срока подачи заявок на участие в конкурсе подана только одна заявка: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2) комиссия по осуществлению закупок в течение трех рабочих дней с даты получения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w:t>
      </w:r>
      <w:r w:rsidRPr="0033744E">
        <w:rPr>
          <w:rFonts w:ascii="Times New Roman" w:hAnsi="Times New Roman" w:cs="Times New Roman"/>
          <w:sz w:val="16"/>
          <w:szCs w:val="16"/>
        </w:rPr>
        <w:t>площадки протокол рассмотрения единственной заявки на участие в конкурсе в электронной форме, подписанный членами комиссии по осуществлению закупок.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6.7.44. В случае, если конкурс признан несостоявшимся по основанию, предусмотренному </w:t>
      </w:r>
      <w:hyperlink w:anchor="P632">
        <w:r w:rsidRPr="0033744E">
          <w:rPr>
            <w:rFonts w:ascii="Times New Roman" w:hAnsi="Times New Roman" w:cs="Times New Roman"/>
            <w:sz w:val="16"/>
            <w:szCs w:val="16"/>
          </w:rPr>
          <w:t>пунктом 6.7.26</w:t>
        </w:r>
      </w:hyperlink>
      <w:r w:rsidRPr="0033744E">
        <w:rPr>
          <w:rFonts w:ascii="Times New Roman" w:hAnsi="Times New Roman" w:cs="Times New Roman"/>
          <w:sz w:val="16"/>
          <w:szCs w:val="16"/>
        </w:rPr>
        <w:t xml:space="preserve"> Типового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1) оператор электронной площадки в течение одного часа с момента получения протокола, указанного в </w:t>
      </w:r>
      <w:hyperlink w:anchor="P631">
        <w:r w:rsidRPr="0033744E">
          <w:rPr>
            <w:rFonts w:ascii="Times New Roman" w:hAnsi="Times New Roman" w:cs="Times New Roman"/>
            <w:sz w:val="16"/>
            <w:szCs w:val="16"/>
          </w:rPr>
          <w:t>пункте 6.7.25</w:t>
        </w:r>
      </w:hyperlink>
      <w:r w:rsidRPr="0033744E">
        <w:rPr>
          <w:rFonts w:ascii="Times New Roman" w:hAnsi="Times New Roman" w:cs="Times New Roman"/>
          <w:sz w:val="16"/>
          <w:szCs w:val="16"/>
        </w:rPr>
        <w:t xml:space="preserve"> Типового положения о закупке, направляет заказчику вторую часть заявки на участие в конкурсе;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комиссия по осуществлению закупок в течение трех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комиссии по осуществлению закупок.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6.7.45. В случае, если по результатам проведения закупки конкурс признан несостоявшимся в связи с тем, что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anchor="P876">
        <w:r w:rsidRPr="0033744E">
          <w:rPr>
            <w:rFonts w:ascii="Times New Roman" w:hAnsi="Times New Roman" w:cs="Times New Roman"/>
            <w:sz w:val="16"/>
            <w:szCs w:val="16"/>
          </w:rPr>
          <w:t>подпунктом 19 пункта 6.11.3</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случае, если по результатам проведения закупки конкурс признан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провести конкурс на тех же или иных условиях;</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провести закупку на тех же условиях иным конкурентным способом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6.7.46.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Иные правила осуществления закупки определяются в соответствии с </w:t>
      </w:r>
      <w:hyperlink w:anchor="P193">
        <w:r w:rsidRPr="0033744E">
          <w:rPr>
            <w:rFonts w:ascii="Times New Roman" w:hAnsi="Times New Roman" w:cs="Times New Roman"/>
            <w:sz w:val="16"/>
            <w:szCs w:val="16"/>
          </w:rPr>
          <w:t>разделами 4.2</w:t>
        </w:r>
      </w:hyperlink>
      <w:r w:rsidRPr="0033744E">
        <w:rPr>
          <w:rFonts w:ascii="Times New Roman" w:hAnsi="Times New Roman" w:cs="Times New Roman"/>
          <w:sz w:val="16"/>
          <w:szCs w:val="16"/>
        </w:rPr>
        <w:t xml:space="preserve">, </w:t>
      </w:r>
      <w:hyperlink w:anchor="P244">
        <w:r w:rsidRPr="0033744E">
          <w:rPr>
            <w:rFonts w:ascii="Times New Roman" w:hAnsi="Times New Roman" w:cs="Times New Roman"/>
            <w:sz w:val="16"/>
            <w:szCs w:val="16"/>
          </w:rPr>
          <w:t>4.3</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Title"/>
        <w:ind w:firstLine="709"/>
        <w:jc w:val="both"/>
        <w:outlineLvl w:val="2"/>
        <w:rPr>
          <w:sz w:val="16"/>
          <w:szCs w:val="16"/>
        </w:rPr>
      </w:pPr>
      <w:r w:rsidRPr="0033744E">
        <w:rPr>
          <w:sz w:val="16"/>
          <w:szCs w:val="16"/>
        </w:rPr>
        <w:t>Раздел 6.8. Порядок проведения аукциона в электронной форме.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6.8.2. Извещение о проведении аукциона и документация об аукционе должны соответствовать требованиям, установленным в Типовом положении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6.8.3. 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6.8.4. Заказчик размещает в единой информационной системе извещение об осуществлении закупки и документацию об аукционе не менее чем за пятнадцать дней до даты окончания срока подачи заявок на участие в аукционе.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6.8.5. Документация об аукционе разрабатывается и </w:t>
      </w:r>
      <w:r w:rsidRPr="0033744E">
        <w:rPr>
          <w:rFonts w:ascii="Times New Roman" w:hAnsi="Times New Roman" w:cs="Times New Roman"/>
          <w:sz w:val="16"/>
          <w:szCs w:val="16"/>
        </w:rPr>
        <w:lastRenderedPageBreak/>
        <w:t>утверждается в соответствии с Типовым положением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6.8.6. К документации об аукционе прикладывается проект договора, который является ее неотъемлемой частью.</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6.8.7. В случае, если в документации об аукционе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6.8.8.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6.8.9. Участники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6.8.11. Порядок, место,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аукционе.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6.8.12. Заявка на участие в аукционе состоит из двух частей и предоставляется участником в виде электронного документа.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6.8.13. Первая часть заявки на участие в аукционе содержит:</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при осуществлении закупки товара или закупки работы, услуги, для выполнения, оказания которых используется товар:</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а) наименование страны происхождения товара (при осуществлении закупки товара) (в случае установления заказчиком в документации об аукционе приоритета товарам российского происхождения, работам, услугам, выполняемым, оказываемым российскими лицами, в соответствии с </w:t>
      </w:r>
      <w:hyperlink w:anchor="P260">
        <w:r w:rsidRPr="0033744E">
          <w:rPr>
            <w:rFonts w:ascii="Times New Roman" w:hAnsi="Times New Roman" w:cs="Times New Roman"/>
            <w:sz w:val="16"/>
            <w:szCs w:val="16"/>
          </w:rPr>
          <w:t>разделом 4.4</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6.8.13 (1). Первая часть заявки на участие в электронном аукционе в случае включения в документацию об аукционе в соответствии с </w:t>
      </w:r>
      <w:hyperlink w:anchor="P441">
        <w:r w:rsidRPr="0033744E">
          <w:rPr>
            <w:rFonts w:ascii="Times New Roman" w:hAnsi="Times New Roman" w:cs="Times New Roman"/>
            <w:sz w:val="16"/>
            <w:szCs w:val="16"/>
          </w:rPr>
          <w:t>6.2.4</w:t>
        </w:r>
      </w:hyperlink>
      <w:r w:rsidRPr="0033744E">
        <w:rPr>
          <w:rFonts w:ascii="Times New Roman" w:hAnsi="Times New Roman" w:cs="Times New Roman"/>
          <w:sz w:val="16"/>
          <w:szCs w:val="16"/>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6.8.14. Вторая часть заявки на участие в аукционе должна содержать документы и информацию, предусмотренные </w:t>
      </w:r>
      <w:hyperlink w:anchor="P362">
        <w:r w:rsidRPr="0033744E">
          <w:rPr>
            <w:rFonts w:ascii="Times New Roman" w:hAnsi="Times New Roman" w:cs="Times New Roman"/>
            <w:sz w:val="16"/>
            <w:szCs w:val="16"/>
          </w:rPr>
          <w:t>пунктом 5.3.2</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6.8.15.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w:t>
      </w:r>
      <w:hyperlink r:id="rId87">
        <w:r w:rsidRPr="0033744E">
          <w:rPr>
            <w:rFonts w:ascii="Times New Roman" w:hAnsi="Times New Roman" w:cs="Times New Roman"/>
            <w:sz w:val="16"/>
            <w:szCs w:val="16"/>
          </w:rPr>
          <w:t>частью 10 статьи 3.3</w:t>
        </w:r>
      </w:hyperlink>
      <w:r w:rsidRPr="0033744E">
        <w:rPr>
          <w:rFonts w:ascii="Times New Roman" w:hAnsi="Times New Roman" w:cs="Times New Roman"/>
          <w:sz w:val="16"/>
          <w:szCs w:val="16"/>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6.8.16. Участник аукциона вправе подать только одну заявку на участие в таком аукционе.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33744E" w:rsidRPr="0033744E" w:rsidRDefault="0033744E" w:rsidP="0033744E">
      <w:pPr>
        <w:pStyle w:val="ConsPlusNormal"/>
        <w:ind w:firstLine="709"/>
        <w:jc w:val="both"/>
        <w:rPr>
          <w:rFonts w:ascii="Times New Roman" w:hAnsi="Times New Roman" w:cs="Times New Roman"/>
          <w:sz w:val="16"/>
          <w:szCs w:val="16"/>
        </w:rPr>
      </w:pPr>
      <w:bookmarkStart w:id="55" w:name="P695"/>
      <w:bookmarkEnd w:id="55"/>
      <w:r w:rsidRPr="0033744E">
        <w:rPr>
          <w:rFonts w:ascii="Times New Roman" w:hAnsi="Times New Roman" w:cs="Times New Roman"/>
          <w:sz w:val="16"/>
          <w:szCs w:val="16"/>
        </w:rPr>
        <w:t>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6.8.20. Комиссия по осуществлению закупок проверяет первые части заявок на участие в аукционе, содержащие информацию, предусмотренную извещением об осуществлении закупки и </w:t>
      </w:r>
      <w:r w:rsidRPr="0033744E">
        <w:rPr>
          <w:rFonts w:ascii="Times New Roman" w:hAnsi="Times New Roman" w:cs="Times New Roman"/>
          <w:sz w:val="16"/>
          <w:szCs w:val="16"/>
        </w:rPr>
        <w:t>документацией об аукционе, на соответствие требованиям, установленным документацией об аукционе в отношении закупаемых товаров, работ, услуг.</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6.8.21. Срок рассмотрения первых частей заявок на участие в аукционе не может превышать семь рабочих дней с даты окончания срока подачи указанных заявок.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6.8.22. По результатам рассмотрения первых частей заявок на участие в аукционе, содержащих информацию, предусмотренную извещением об осуществлении закупки и документацией об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6.8.23. Участник аукциона не допускается к участию в нем в случае: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непредоставления информации, предусмотренной извещением об осуществлении закупки и документацией об аукционе, или предоставления недостоверной информации;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несоответствия предоставленной информации, предусмотренной извещением об осуществлении закупки и документацией об аукционе, требованиям документации об аукционе.</w:t>
      </w:r>
    </w:p>
    <w:p w:rsidR="0033744E" w:rsidRPr="0033744E" w:rsidRDefault="0033744E" w:rsidP="0033744E">
      <w:pPr>
        <w:pStyle w:val="ConsPlusNormal"/>
        <w:ind w:firstLine="709"/>
        <w:jc w:val="both"/>
        <w:rPr>
          <w:rFonts w:ascii="Times New Roman" w:hAnsi="Times New Roman" w:cs="Times New Roman"/>
          <w:sz w:val="16"/>
          <w:szCs w:val="16"/>
        </w:rPr>
      </w:pPr>
      <w:bookmarkStart w:id="56" w:name="P702"/>
      <w:bookmarkEnd w:id="56"/>
      <w:r w:rsidRPr="0033744E">
        <w:rPr>
          <w:rFonts w:ascii="Times New Roman" w:hAnsi="Times New Roman" w:cs="Times New Roman"/>
          <w:sz w:val="16"/>
          <w:szCs w:val="16"/>
        </w:rPr>
        <w:t>6.8.24.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p>
    <w:p w:rsidR="0033744E" w:rsidRPr="0033744E" w:rsidRDefault="0033744E" w:rsidP="0033744E">
      <w:pPr>
        <w:pStyle w:val="ConsPlusNormal"/>
        <w:ind w:firstLine="709"/>
        <w:jc w:val="both"/>
        <w:rPr>
          <w:rFonts w:ascii="Times New Roman" w:hAnsi="Times New Roman" w:cs="Times New Roman"/>
          <w:sz w:val="16"/>
          <w:szCs w:val="16"/>
        </w:rPr>
      </w:pPr>
      <w:bookmarkStart w:id="57" w:name="P703"/>
      <w:bookmarkEnd w:id="57"/>
      <w:r w:rsidRPr="0033744E">
        <w:rPr>
          <w:rFonts w:ascii="Times New Roman" w:hAnsi="Times New Roman" w:cs="Times New Roman"/>
          <w:sz w:val="16"/>
          <w:szCs w:val="16"/>
        </w:rPr>
        <w:t>6.8.25. 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Время проведения аукциона устанавливается оператором электронной площадки в соответствии со временем часовой зоны, в которой расположен заказчик.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6.8.28. Аукцион проводится путем снижения НМЦД, указанной в извещении о проведении такого аукциона.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Величина снижения НМЦД (далее - "шаг аукциона") составляет от 0,5 процента до 5 процентов НМЦД, но не менее чем сто рублей.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6.8.29.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anchor="P711">
        <w:r w:rsidRPr="0033744E">
          <w:rPr>
            <w:rFonts w:ascii="Times New Roman" w:hAnsi="Times New Roman" w:cs="Times New Roman"/>
            <w:sz w:val="16"/>
            <w:szCs w:val="16"/>
          </w:rPr>
          <w:t>пунктом 6.8.30</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bookmarkStart w:id="58" w:name="P711"/>
      <w:bookmarkEnd w:id="58"/>
      <w:r w:rsidRPr="0033744E">
        <w:rPr>
          <w:rFonts w:ascii="Times New Roman" w:hAnsi="Times New Roman" w:cs="Times New Roman"/>
          <w:sz w:val="16"/>
          <w:szCs w:val="16"/>
        </w:rPr>
        <w:t>6.8.30. При проведении аукциона его участники подают предложения о цене договора с учетом следующих требований:</w:t>
      </w:r>
    </w:p>
    <w:p w:rsidR="0033744E" w:rsidRPr="0033744E" w:rsidRDefault="0033744E" w:rsidP="0033744E">
      <w:pPr>
        <w:pStyle w:val="ConsPlusNormal"/>
        <w:ind w:firstLine="709"/>
        <w:jc w:val="both"/>
        <w:rPr>
          <w:rFonts w:ascii="Times New Roman" w:hAnsi="Times New Roman" w:cs="Times New Roman"/>
          <w:sz w:val="16"/>
          <w:szCs w:val="16"/>
        </w:rPr>
      </w:pPr>
      <w:bookmarkStart w:id="59" w:name="P712"/>
      <w:bookmarkEnd w:id="59"/>
      <w:r w:rsidRPr="0033744E">
        <w:rPr>
          <w:rFonts w:ascii="Times New Roman" w:hAnsi="Times New Roman" w:cs="Times New Roman"/>
          <w:sz w:val="16"/>
          <w:szCs w:val="16"/>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33744E" w:rsidRPr="0033744E" w:rsidRDefault="0033744E" w:rsidP="0033744E">
      <w:pPr>
        <w:pStyle w:val="ConsPlusNormal"/>
        <w:ind w:firstLine="709"/>
        <w:jc w:val="both"/>
        <w:rPr>
          <w:rFonts w:ascii="Times New Roman" w:hAnsi="Times New Roman" w:cs="Times New Roman"/>
          <w:sz w:val="16"/>
          <w:szCs w:val="16"/>
        </w:rPr>
      </w:pPr>
      <w:bookmarkStart w:id="60" w:name="P714"/>
      <w:bookmarkEnd w:id="60"/>
      <w:r w:rsidRPr="0033744E">
        <w:rPr>
          <w:rFonts w:ascii="Times New Roman" w:hAnsi="Times New Roman" w:cs="Times New Roman"/>
          <w:sz w:val="16"/>
          <w:szCs w:val="16"/>
        </w:rPr>
        <w:t xml:space="preserve">3) в случае проведения аукциона в соответствии с </w:t>
      </w:r>
      <w:hyperlink w:anchor="P921">
        <w:r w:rsidRPr="0033744E">
          <w:rPr>
            <w:rFonts w:ascii="Times New Roman" w:hAnsi="Times New Roman" w:cs="Times New Roman"/>
            <w:sz w:val="16"/>
            <w:szCs w:val="16"/>
          </w:rPr>
          <w:t>главой 7</w:t>
        </w:r>
      </w:hyperlink>
      <w:r w:rsidRPr="0033744E">
        <w:rPr>
          <w:rFonts w:ascii="Times New Roman" w:hAnsi="Times New Roman" w:cs="Times New Roman"/>
          <w:sz w:val="16"/>
          <w:szCs w:val="16"/>
        </w:rPr>
        <w:t xml:space="preserve">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33744E" w:rsidRPr="0033744E" w:rsidRDefault="0033744E" w:rsidP="0033744E">
      <w:pPr>
        <w:pStyle w:val="ConsPlusNormal"/>
        <w:ind w:firstLine="709"/>
        <w:jc w:val="both"/>
        <w:rPr>
          <w:rFonts w:ascii="Times New Roman" w:hAnsi="Times New Roman" w:cs="Times New Roman"/>
          <w:sz w:val="16"/>
          <w:szCs w:val="16"/>
        </w:rPr>
      </w:pPr>
      <w:bookmarkStart w:id="61" w:name="P715"/>
      <w:bookmarkEnd w:id="61"/>
      <w:r w:rsidRPr="0033744E">
        <w:rPr>
          <w:rFonts w:ascii="Times New Roman" w:hAnsi="Times New Roman" w:cs="Times New Roman"/>
          <w:sz w:val="16"/>
          <w:szCs w:val="16"/>
        </w:rPr>
        <w:t>6.8.31.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lastRenderedPageBreak/>
        <w:t xml:space="preserve">6.8.32. В течение десяти минут с момента завершения в соответствии с </w:t>
      </w:r>
      <w:hyperlink w:anchor="P715">
        <w:r w:rsidRPr="0033744E">
          <w:rPr>
            <w:rFonts w:ascii="Times New Roman" w:hAnsi="Times New Roman" w:cs="Times New Roman"/>
            <w:sz w:val="16"/>
            <w:szCs w:val="16"/>
          </w:rPr>
          <w:t>пунктом 6.8.31</w:t>
        </w:r>
      </w:hyperlink>
      <w:r w:rsidRPr="0033744E">
        <w:rPr>
          <w:rFonts w:ascii="Times New Roman" w:hAnsi="Times New Roman" w:cs="Times New Roman"/>
          <w:sz w:val="16"/>
          <w:szCs w:val="16"/>
        </w:rPr>
        <w:t xml:space="preserve"> Типового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anchor="P712">
        <w:r w:rsidRPr="0033744E">
          <w:rPr>
            <w:rFonts w:ascii="Times New Roman" w:hAnsi="Times New Roman" w:cs="Times New Roman"/>
            <w:sz w:val="16"/>
            <w:szCs w:val="16"/>
          </w:rPr>
          <w:t>подпунктами 1</w:t>
        </w:r>
      </w:hyperlink>
      <w:r w:rsidRPr="0033744E">
        <w:rPr>
          <w:rFonts w:ascii="Times New Roman" w:hAnsi="Times New Roman" w:cs="Times New Roman"/>
          <w:sz w:val="16"/>
          <w:szCs w:val="16"/>
        </w:rPr>
        <w:t xml:space="preserve"> и </w:t>
      </w:r>
      <w:hyperlink w:anchor="P714">
        <w:r w:rsidRPr="0033744E">
          <w:rPr>
            <w:rFonts w:ascii="Times New Roman" w:hAnsi="Times New Roman" w:cs="Times New Roman"/>
            <w:sz w:val="16"/>
            <w:szCs w:val="16"/>
          </w:rPr>
          <w:t>3 пункта 6.8.30</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6.8.33.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33744E" w:rsidRPr="0033744E" w:rsidRDefault="0033744E" w:rsidP="0033744E">
      <w:pPr>
        <w:pStyle w:val="ConsPlusNormal"/>
        <w:ind w:firstLine="709"/>
        <w:jc w:val="both"/>
        <w:rPr>
          <w:rFonts w:ascii="Times New Roman" w:hAnsi="Times New Roman" w:cs="Times New Roman"/>
          <w:sz w:val="16"/>
          <w:szCs w:val="16"/>
        </w:rPr>
      </w:pPr>
      <w:bookmarkStart w:id="62" w:name="P719"/>
      <w:bookmarkEnd w:id="62"/>
      <w:r w:rsidRPr="0033744E">
        <w:rPr>
          <w:rFonts w:ascii="Times New Roman" w:hAnsi="Times New Roman" w:cs="Times New Roman"/>
          <w:sz w:val="16"/>
          <w:szCs w:val="16"/>
        </w:rPr>
        <w:t>6.8.35.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6.8.36. В течение одного часа после размещения на электронной площадке протокола, указанного в </w:t>
      </w:r>
      <w:hyperlink w:anchor="P719">
        <w:r w:rsidRPr="0033744E">
          <w:rPr>
            <w:rFonts w:ascii="Times New Roman" w:hAnsi="Times New Roman" w:cs="Times New Roman"/>
            <w:sz w:val="16"/>
            <w:szCs w:val="16"/>
          </w:rPr>
          <w:t>пункте 6.8.35</w:t>
        </w:r>
      </w:hyperlink>
      <w:r w:rsidRPr="0033744E">
        <w:rPr>
          <w:rFonts w:ascii="Times New Roman" w:hAnsi="Times New Roman" w:cs="Times New Roman"/>
          <w:sz w:val="16"/>
          <w:szCs w:val="16"/>
        </w:rPr>
        <w:t xml:space="preserve"> Типового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пунктом 6.8.35 Типового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rsidR="0033744E" w:rsidRPr="0033744E" w:rsidRDefault="0033744E" w:rsidP="0033744E">
      <w:pPr>
        <w:pStyle w:val="ConsPlusNormal"/>
        <w:ind w:firstLine="709"/>
        <w:jc w:val="both"/>
        <w:rPr>
          <w:rFonts w:ascii="Times New Roman" w:hAnsi="Times New Roman" w:cs="Times New Roman"/>
          <w:sz w:val="16"/>
          <w:szCs w:val="16"/>
        </w:rPr>
      </w:pPr>
      <w:bookmarkStart w:id="63" w:name="P721"/>
      <w:bookmarkEnd w:id="63"/>
      <w:r w:rsidRPr="0033744E">
        <w:rPr>
          <w:rFonts w:ascii="Times New Roman" w:hAnsi="Times New Roman" w:cs="Times New Roman"/>
          <w:sz w:val="16"/>
          <w:szCs w:val="16"/>
        </w:rPr>
        <w:t>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w:t>
      </w:r>
    </w:p>
    <w:p w:rsidR="0033744E" w:rsidRPr="0033744E" w:rsidRDefault="0033744E" w:rsidP="0033744E">
      <w:pPr>
        <w:pStyle w:val="ConsPlusNormal"/>
        <w:ind w:firstLine="709"/>
        <w:jc w:val="both"/>
        <w:rPr>
          <w:rFonts w:ascii="Times New Roman" w:hAnsi="Times New Roman" w:cs="Times New Roman"/>
          <w:sz w:val="16"/>
          <w:szCs w:val="16"/>
        </w:rPr>
      </w:pPr>
      <w:bookmarkStart w:id="64" w:name="P722"/>
      <w:bookmarkEnd w:id="64"/>
      <w:r w:rsidRPr="0033744E">
        <w:rPr>
          <w:rFonts w:ascii="Times New Roman" w:hAnsi="Times New Roman" w:cs="Times New Roman"/>
          <w:sz w:val="16"/>
          <w:szCs w:val="16"/>
        </w:rPr>
        <w:t>6.8.38.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такой аукцион в соответствии с настоящим пунктом проводится до достижения цены договора не более чем сто миллионов рублей;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размер обеспечения исполнения договора рассчитывается исходя из НМЦД, указанной в извещении о проведении такого аукциона.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6.8.39. Комиссия по осуществлению закупок рассматривает вторые части заявок на участие в аукционе в части соответствия их требованиям, установленным документацией об аукционе.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6.8.40. Комиссией по осуществлению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об аукционе.</w:t>
      </w:r>
    </w:p>
    <w:p w:rsidR="0033744E" w:rsidRPr="0033744E" w:rsidRDefault="0033744E" w:rsidP="0033744E">
      <w:pPr>
        <w:pStyle w:val="ConsPlusNormal"/>
        <w:ind w:firstLine="709"/>
        <w:jc w:val="both"/>
        <w:rPr>
          <w:rFonts w:ascii="Times New Roman" w:hAnsi="Times New Roman" w:cs="Times New Roman"/>
          <w:sz w:val="16"/>
          <w:szCs w:val="16"/>
        </w:rPr>
      </w:pPr>
      <w:bookmarkStart w:id="65" w:name="P728"/>
      <w:bookmarkEnd w:id="65"/>
      <w:r w:rsidRPr="0033744E">
        <w:rPr>
          <w:rFonts w:ascii="Times New Roman" w:hAnsi="Times New Roman" w:cs="Times New Roman"/>
          <w:sz w:val="16"/>
          <w:szCs w:val="16"/>
        </w:rPr>
        <w:t>6.8.41. Комиссия по осуществлению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6.8.42. В случае, если в соответствии с </w:t>
      </w:r>
      <w:hyperlink w:anchor="P728">
        <w:r w:rsidRPr="0033744E">
          <w:rPr>
            <w:rFonts w:ascii="Times New Roman" w:hAnsi="Times New Roman" w:cs="Times New Roman"/>
            <w:sz w:val="16"/>
            <w:szCs w:val="16"/>
          </w:rPr>
          <w:t>пунктом 6.8.41</w:t>
        </w:r>
      </w:hyperlink>
      <w:r w:rsidRPr="0033744E">
        <w:rPr>
          <w:rFonts w:ascii="Times New Roman" w:hAnsi="Times New Roman" w:cs="Times New Roman"/>
          <w:sz w:val="16"/>
          <w:szCs w:val="16"/>
        </w:rPr>
        <w:t xml:space="preserve"> Типового положения о закупке не выявлено три заявки на участие в аукционе, соответствующих требованиям, установленным документацией об аукционе,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w:t>
      </w:r>
      <w:r w:rsidRPr="0033744E">
        <w:rPr>
          <w:rFonts w:ascii="Times New Roman" w:hAnsi="Times New Roman" w:cs="Times New Roman"/>
          <w:sz w:val="16"/>
          <w:szCs w:val="16"/>
        </w:rPr>
        <w:t>заявок для выявления трех заявок на участие в таком аукционе, соответствующих требованиям, установленным документацией об аукционе.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6.8.44. Заявка на участие в аукционе признается не соответствующей требованиям, установленным документацией об аукционе, в случае: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непредставления документов и информации, которые предусмотрены извещением об осуществлении закупки и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несоответствия участника такого аукциона требованиям, установленным извещением об осуществлении закупки и документацией об аукционе.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6.8.46. Участник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об аукционе, признается победителем такого аукциона.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6.8.47. В случае, предусмотренном </w:t>
      </w:r>
      <w:hyperlink w:anchor="P722">
        <w:r w:rsidRPr="0033744E">
          <w:rPr>
            <w:rFonts w:ascii="Times New Roman" w:hAnsi="Times New Roman" w:cs="Times New Roman"/>
            <w:sz w:val="16"/>
            <w:szCs w:val="16"/>
          </w:rPr>
          <w:t>пунктом 6.8.38</w:t>
        </w:r>
      </w:hyperlink>
      <w:r w:rsidRPr="0033744E">
        <w:rPr>
          <w:rFonts w:ascii="Times New Roman" w:hAnsi="Times New Roman" w:cs="Times New Roman"/>
          <w:sz w:val="16"/>
          <w:szCs w:val="16"/>
        </w:rPr>
        <w:t xml:space="preserve"> Типового положения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об аукционе.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6.8.48. В случае, если комиссией по осуществлению 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6.8.49. В случае, если электронный аукцион признан не состоявшимся по основанию, предусмотренному </w:t>
      </w:r>
      <w:hyperlink w:anchor="P695">
        <w:r w:rsidRPr="0033744E">
          <w:rPr>
            <w:rFonts w:ascii="Times New Roman" w:hAnsi="Times New Roman" w:cs="Times New Roman"/>
            <w:sz w:val="16"/>
            <w:szCs w:val="16"/>
          </w:rPr>
          <w:t>пунктом 6.8.19</w:t>
        </w:r>
      </w:hyperlink>
      <w:r w:rsidRPr="0033744E">
        <w:rPr>
          <w:rFonts w:ascii="Times New Roman" w:hAnsi="Times New Roman" w:cs="Times New Roman"/>
          <w:sz w:val="16"/>
          <w:szCs w:val="16"/>
        </w:rPr>
        <w:t xml:space="preserve"> Типового положения о закупке в связи с тем, что по окончании срока подачи заявок на участие в таком аукционе подана только одна заявка на участие в нем: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комиссия по осуществлению закупок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комиссии по осуществлению закупок.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6.8.50. В случае, если электронный аукцион признан не состоявшимся по основанию, предусмотренному </w:t>
      </w:r>
      <w:hyperlink w:anchor="P703">
        <w:r w:rsidRPr="0033744E">
          <w:rPr>
            <w:rFonts w:ascii="Times New Roman" w:hAnsi="Times New Roman" w:cs="Times New Roman"/>
            <w:sz w:val="16"/>
            <w:szCs w:val="16"/>
          </w:rPr>
          <w:t>пунктом 6.8.25</w:t>
        </w:r>
      </w:hyperlink>
      <w:r w:rsidRPr="0033744E">
        <w:rPr>
          <w:rFonts w:ascii="Times New Roman" w:hAnsi="Times New Roman" w:cs="Times New Roman"/>
          <w:sz w:val="16"/>
          <w:szCs w:val="16"/>
        </w:rPr>
        <w:t xml:space="preserve"> Типового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1) оператор электронной площадки в течение одного часа после размещения на электронной площадке протокола, указанного в </w:t>
      </w:r>
      <w:hyperlink w:anchor="P702">
        <w:r w:rsidRPr="0033744E">
          <w:rPr>
            <w:rFonts w:ascii="Times New Roman" w:hAnsi="Times New Roman" w:cs="Times New Roman"/>
            <w:sz w:val="16"/>
            <w:szCs w:val="16"/>
          </w:rPr>
          <w:t>пункте 6.8.24</w:t>
        </w:r>
      </w:hyperlink>
      <w:r w:rsidRPr="0033744E">
        <w:rPr>
          <w:rFonts w:ascii="Times New Roman" w:hAnsi="Times New Roman" w:cs="Times New Roman"/>
          <w:sz w:val="16"/>
          <w:szCs w:val="16"/>
        </w:rPr>
        <w:t xml:space="preserve"> Типового положения о закупке, обязан направить заказчику вторую часть заявки на участие в таком аукционе, поданной данным участником;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комиссия по осуществлению закупок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комиссии по осуществлению закупок.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6.8.51. В случае, если аукцион признан несостоявшимся по основанию, предусмотренному </w:t>
      </w:r>
      <w:hyperlink w:anchor="P721">
        <w:r w:rsidRPr="0033744E">
          <w:rPr>
            <w:rFonts w:ascii="Times New Roman" w:hAnsi="Times New Roman" w:cs="Times New Roman"/>
            <w:sz w:val="16"/>
            <w:szCs w:val="16"/>
          </w:rPr>
          <w:t>пунктом 6.8.37</w:t>
        </w:r>
      </w:hyperlink>
      <w:r w:rsidRPr="0033744E">
        <w:rPr>
          <w:rFonts w:ascii="Times New Roman" w:hAnsi="Times New Roman" w:cs="Times New Roman"/>
          <w:sz w:val="16"/>
          <w:szCs w:val="16"/>
        </w:rPr>
        <w:t xml:space="preserve"> Типового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1) оператор электронной площадки в течение одного часа после размещения на электронной площадке протокола, указанного в </w:t>
      </w:r>
      <w:hyperlink w:anchor="P721">
        <w:r w:rsidRPr="0033744E">
          <w:rPr>
            <w:rFonts w:ascii="Times New Roman" w:hAnsi="Times New Roman" w:cs="Times New Roman"/>
            <w:sz w:val="16"/>
            <w:szCs w:val="16"/>
          </w:rPr>
          <w:t>пункте 6.8.37</w:t>
        </w:r>
      </w:hyperlink>
      <w:r w:rsidRPr="0033744E">
        <w:rPr>
          <w:rFonts w:ascii="Times New Roman" w:hAnsi="Times New Roman" w:cs="Times New Roman"/>
          <w:sz w:val="16"/>
          <w:szCs w:val="16"/>
        </w:rPr>
        <w:t xml:space="preserve"> Типового положения о закупке, обязан направить заказчику указанный протокол и вторые части заявок на участие в таком аукционе, поданных его участниками;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2) комиссия по осуществлению закупок в течение трех рабочих дней с даты получения заказчиком вторых частей заявок на участие в таком аукционе его участников, 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w:t>
      </w:r>
      <w:r w:rsidRPr="0033744E">
        <w:rPr>
          <w:rFonts w:ascii="Times New Roman" w:hAnsi="Times New Roman" w:cs="Times New Roman"/>
          <w:sz w:val="16"/>
          <w:szCs w:val="16"/>
        </w:rPr>
        <w:lastRenderedPageBreak/>
        <w:t>подведения итогов такого аукциона, подписанный членами комиссии по осуществлению закупок;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3) договор заключается в соответствии с </w:t>
      </w:r>
      <w:hyperlink w:anchor="P878">
        <w:r w:rsidRPr="0033744E">
          <w:rPr>
            <w:rFonts w:ascii="Times New Roman" w:hAnsi="Times New Roman" w:cs="Times New Roman"/>
            <w:sz w:val="16"/>
            <w:szCs w:val="16"/>
          </w:rPr>
          <w:t>подпунктом 21 пункта 6.11.3</w:t>
        </w:r>
      </w:hyperlink>
      <w:r w:rsidRPr="0033744E">
        <w:rPr>
          <w:rFonts w:ascii="Times New Roman" w:hAnsi="Times New Roman" w:cs="Times New Roman"/>
          <w:sz w:val="16"/>
          <w:szCs w:val="16"/>
        </w:rPr>
        <w:t xml:space="preserve"> Типового положения о закупке с участником такого аукциона, заявка на участие в котором подана: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6.8.52. В случае, если по результатам проведения закупки аукцион признан несостоявшимся в связи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w:t>
      </w:r>
      <w:hyperlink w:anchor="P876">
        <w:r w:rsidRPr="0033744E">
          <w:rPr>
            <w:rFonts w:ascii="Times New Roman" w:hAnsi="Times New Roman" w:cs="Times New Roman"/>
            <w:sz w:val="16"/>
            <w:szCs w:val="16"/>
          </w:rPr>
          <w:t>подпунктом 19 пункта 6.11.3</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случае, если по результатам проведения закупки аукцион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провести аукцион на тех же или иных условиях;</w:t>
      </w:r>
    </w:p>
    <w:p w:rsidR="0033744E" w:rsidRPr="0033744E" w:rsidRDefault="0033744E" w:rsidP="0033744E">
      <w:pPr>
        <w:pStyle w:val="ConsPlusNormal"/>
        <w:ind w:firstLine="709"/>
        <w:jc w:val="both"/>
        <w:rPr>
          <w:rFonts w:ascii="Times New Roman" w:hAnsi="Times New Roman" w:cs="Times New Roman"/>
          <w:sz w:val="16"/>
          <w:szCs w:val="16"/>
        </w:rPr>
      </w:pPr>
      <w:bookmarkStart w:id="66" w:name="P753"/>
      <w:bookmarkEnd w:id="66"/>
      <w:r w:rsidRPr="0033744E">
        <w:rPr>
          <w:rFonts w:ascii="Times New Roman" w:hAnsi="Times New Roman" w:cs="Times New Roman"/>
          <w:sz w:val="16"/>
          <w:szCs w:val="16"/>
        </w:rPr>
        <w:t>2) провести закупку на тех же условиях иным конкурентным способом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6.8.53.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Иные правила осуществления закупки определяются в соответствии с </w:t>
      </w:r>
      <w:hyperlink w:anchor="P193">
        <w:r w:rsidRPr="0033744E">
          <w:rPr>
            <w:rFonts w:ascii="Times New Roman" w:hAnsi="Times New Roman" w:cs="Times New Roman"/>
            <w:sz w:val="16"/>
            <w:szCs w:val="16"/>
          </w:rPr>
          <w:t>разделами 4.2</w:t>
        </w:r>
      </w:hyperlink>
      <w:r w:rsidRPr="0033744E">
        <w:rPr>
          <w:rFonts w:ascii="Times New Roman" w:hAnsi="Times New Roman" w:cs="Times New Roman"/>
          <w:sz w:val="16"/>
          <w:szCs w:val="16"/>
        </w:rPr>
        <w:t xml:space="preserve">, </w:t>
      </w:r>
      <w:hyperlink w:anchor="P244">
        <w:r w:rsidRPr="0033744E">
          <w:rPr>
            <w:rFonts w:ascii="Times New Roman" w:hAnsi="Times New Roman" w:cs="Times New Roman"/>
            <w:sz w:val="16"/>
            <w:szCs w:val="16"/>
          </w:rPr>
          <w:t>4.3</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Title"/>
        <w:ind w:firstLine="709"/>
        <w:jc w:val="both"/>
        <w:outlineLvl w:val="2"/>
        <w:rPr>
          <w:sz w:val="16"/>
          <w:szCs w:val="16"/>
        </w:rPr>
      </w:pPr>
      <w:r w:rsidRPr="0033744E">
        <w:rPr>
          <w:sz w:val="16"/>
          <w:szCs w:val="16"/>
        </w:rPr>
        <w:t>Раздел 6.9. Порядок проведения запроса котировок в электронной форме.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6.9.1.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6.9.2.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w:anchor="P753">
        <w:r w:rsidRPr="0033744E">
          <w:rPr>
            <w:rFonts w:ascii="Times New Roman" w:hAnsi="Times New Roman" w:cs="Times New Roman"/>
            <w:sz w:val="16"/>
            <w:szCs w:val="16"/>
          </w:rPr>
          <w:t>подпунктом 2 пункта 6.8.52</w:t>
        </w:r>
      </w:hyperlink>
      <w:r w:rsidRPr="0033744E">
        <w:rPr>
          <w:rFonts w:ascii="Times New Roman" w:hAnsi="Times New Roman" w:cs="Times New Roman"/>
          <w:sz w:val="16"/>
          <w:szCs w:val="16"/>
        </w:rPr>
        <w:t xml:space="preserve"> Типового положения о закупке, или при условии, что НМЦД не превышает 1,5 (полтора) миллиона рублей.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6.9.3. В извещении о проведении запроса котировок должна содержаться информация, указанная в </w:t>
      </w:r>
      <w:hyperlink w:anchor="P391">
        <w:r w:rsidRPr="0033744E">
          <w:rPr>
            <w:rFonts w:ascii="Times New Roman" w:hAnsi="Times New Roman" w:cs="Times New Roman"/>
            <w:sz w:val="16"/>
            <w:szCs w:val="16"/>
          </w:rPr>
          <w:t>подпунктах 1</w:t>
        </w:r>
      </w:hyperlink>
      <w:r w:rsidRPr="0033744E">
        <w:rPr>
          <w:rFonts w:ascii="Times New Roman" w:hAnsi="Times New Roman" w:cs="Times New Roman"/>
          <w:sz w:val="16"/>
          <w:szCs w:val="16"/>
        </w:rPr>
        <w:t xml:space="preserve"> - </w:t>
      </w:r>
      <w:hyperlink w:anchor="P395">
        <w:r w:rsidRPr="0033744E">
          <w:rPr>
            <w:rFonts w:ascii="Times New Roman" w:hAnsi="Times New Roman" w:cs="Times New Roman"/>
            <w:sz w:val="16"/>
            <w:szCs w:val="16"/>
          </w:rPr>
          <w:t>5</w:t>
        </w:r>
      </w:hyperlink>
      <w:r w:rsidRPr="0033744E">
        <w:rPr>
          <w:rFonts w:ascii="Times New Roman" w:hAnsi="Times New Roman" w:cs="Times New Roman"/>
          <w:sz w:val="16"/>
          <w:szCs w:val="16"/>
        </w:rPr>
        <w:t xml:space="preserve">, </w:t>
      </w:r>
      <w:hyperlink w:anchor="P398">
        <w:r w:rsidRPr="0033744E">
          <w:rPr>
            <w:rFonts w:ascii="Times New Roman" w:hAnsi="Times New Roman" w:cs="Times New Roman"/>
            <w:sz w:val="16"/>
            <w:szCs w:val="16"/>
          </w:rPr>
          <w:t>7</w:t>
        </w:r>
      </w:hyperlink>
      <w:r w:rsidRPr="0033744E">
        <w:rPr>
          <w:rFonts w:ascii="Times New Roman" w:hAnsi="Times New Roman" w:cs="Times New Roman"/>
          <w:sz w:val="16"/>
          <w:szCs w:val="16"/>
        </w:rPr>
        <w:t xml:space="preserve"> - </w:t>
      </w:r>
      <w:hyperlink w:anchor="P400">
        <w:r w:rsidRPr="0033744E">
          <w:rPr>
            <w:rFonts w:ascii="Times New Roman" w:hAnsi="Times New Roman" w:cs="Times New Roman"/>
            <w:sz w:val="16"/>
            <w:szCs w:val="16"/>
          </w:rPr>
          <w:t>9</w:t>
        </w:r>
      </w:hyperlink>
      <w:r w:rsidRPr="0033744E">
        <w:rPr>
          <w:rFonts w:ascii="Times New Roman" w:hAnsi="Times New Roman" w:cs="Times New Roman"/>
          <w:sz w:val="16"/>
          <w:szCs w:val="16"/>
        </w:rPr>
        <w:t xml:space="preserve">, </w:t>
      </w:r>
      <w:hyperlink w:anchor="P402">
        <w:r w:rsidRPr="0033744E">
          <w:rPr>
            <w:rFonts w:ascii="Times New Roman" w:hAnsi="Times New Roman" w:cs="Times New Roman"/>
            <w:sz w:val="16"/>
            <w:szCs w:val="16"/>
          </w:rPr>
          <w:t>11 пункта 6.1.2</w:t>
        </w:r>
      </w:hyperlink>
      <w:r w:rsidRPr="0033744E">
        <w:rPr>
          <w:rFonts w:ascii="Times New Roman" w:hAnsi="Times New Roman" w:cs="Times New Roman"/>
          <w:sz w:val="16"/>
          <w:szCs w:val="16"/>
        </w:rPr>
        <w:t xml:space="preserve">, в </w:t>
      </w:r>
      <w:hyperlink w:anchor="P425">
        <w:r w:rsidRPr="0033744E">
          <w:rPr>
            <w:rFonts w:ascii="Times New Roman" w:hAnsi="Times New Roman" w:cs="Times New Roman"/>
            <w:sz w:val="16"/>
            <w:szCs w:val="16"/>
          </w:rPr>
          <w:t>подпунктах 9</w:t>
        </w:r>
      </w:hyperlink>
      <w:r w:rsidRPr="0033744E">
        <w:rPr>
          <w:rFonts w:ascii="Times New Roman" w:hAnsi="Times New Roman" w:cs="Times New Roman"/>
          <w:sz w:val="16"/>
          <w:szCs w:val="16"/>
        </w:rPr>
        <w:t xml:space="preserve">, </w:t>
      </w:r>
      <w:hyperlink w:anchor="P433">
        <w:r w:rsidRPr="0033744E">
          <w:rPr>
            <w:rFonts w:ascii="Times New Roman" w:hAnsi="Times New Roman" w:cs="Times New Roman"/>
            <w:sz w:val="16"/>
            <w:szCs w:val="16"/>
          </w:rPr>
          <w:t>17</w:t>
        </w:r>
      </w:hyperlink>
      <w:r w:rsidRPr="0033744E">
        <w:rPr>
          <w:rFonts w:ascii="Times New Roman" w:hAnsi="Times New Roman" w:cs="Times New Roman"/>
          <w:sz w:val="16"/>
          <w:szCs w:val="16"/>
        </w:rPr>
        <w:t xml:space="preserve">, </w:t>
      </w:r>
      <w:hyperlink w:anchor="P437">
        <w:r w:rsidRPr="0033744E">
          <w:rPr>
            <w:rFonts w:ascii="Times New Roman" w:hAnsi="Times New Roman" w:cs="Times New Roman"/>
            <w:sz w:val="16"/>
            <w:szCs w:val="16"/>
          </w:rPr>
          <w:t>21</w:t>
        </w:r>
      </w:hyperlink>
      <w:r w:rsidRPr="0033744E">
        <w:rPr>
          <w:rFonts w:ascii="Times New Roman" w:hAnsi="Times New Roman" w:cs="Times New Roman"/>
          <w:sz w:val="16"/>
          <w:szCs w:val="16"/>
        </w:rPr>
        <w:t xml:space="preserve">, </w:t>
      </w:r>
      <w:hyperlink w:anchor="P438">
        <w:r w:rsidRPr="0033744E">
          <w:rPr>
            <w:rFonts w:ascii="Times New Roman" w:hAnsi="Times New Roman" w:cs="Times New Roman"/>
            <w:sz w:val="16"/>
            <w:szCs w:val="16"/>
          </w:rPr>
          <w:t>22 пункта 6.2.2</w:t>
        </w:r>
      </w:hyperlink>
      <w:r w:rsidRPr="0033744E">
        <w:rPr>
          <w:rFonts w:ascii="Times New Roman" w:hAnsi="Times New Roman" w:cs="Times New Roman"/>
          <w:sz w:val="16"/>
          <w:szCs w:val="16"/>
        </w:rPr>
        <w:t xml:space="preserve"> Типового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6.9.4.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6.9.5.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6.9.6.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6.9.7. 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6.9.8.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6.9.9.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6.9.10. Заявка на участие в запросе котировок должна содержать следующие документы и информацию:</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2) при осуществлении закупки товара или закупки работы, </w:t>
      </w:r>
      <w:r w:rsidRPr="0033744E">
        <w:rPr>
          <w:rFonts w:ascii="Times New Roman" w:hAnsi="Times New Roman" w:cs="Times New Roman"/>
          <w:sz w:val="16"/>
          <w:szCs w:val="16"/>
        </w:rPr>
        <w:t>услуги, для выполнения, оказания которых используется товар:</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а) наименование страны происхождения товара (при осуществлении закупки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w:anchor="P260">
        <w:r w:rsidRPr="0033744E">
          <w:rPr>
            <w:rFonts w:ascii="Times New Roman" w:hAnsi="Times New Roman" w:cs="Times New Roman"/>
            <w:sz w:val="16"/>
            <w:szCs w:val="16"/>
          </w:rPr>
          <w:t>разделом 4.4</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3) иные документы и информацию, предусмотренные </w:t>
      </w:r>
      <w:hyperlink w:anchor="P364">
        <w:r w:rsidRPr="0033744E">
          <w:rPr>
            <w:rFonts w:ascii="Times New Roman" w:hAnsi="Times New Roman" w:cs="Times New Roman"/>
            <w:sz w:val="16"/>
            <w:szCs w:val="16"/>
          </w:rPr>
          <w:t>подпунктами "а"</w:t>
        </w:r>
      </w:hyperlink>
      <w:r w:rsidRPr="0033744E">
        <w:rPr>
          <w:rFonts w:ascii="Times New Roman" w:hAnsi="Times New Roman" w:cs="Times New Roman"/>
          <w:sz w:val="16"/>
          <w:szCs w:val="16"/>
        </w:rPr>
        <w:t xml:space="preserve">, </w:t>
      </w:r>
      <w:hyperlink w:anchor="P368">
        <w:r w:rsidRPr="0033744E">
          <w:rPr>
            <w:rFonts w:ascii="Times New Roman" w:hAnsi="Times New Roman" w:cs="Times New Roman"/>
            <w:sz w:val="16"/>
            <w:szCs w:val="16"/>
          </w:rPr>
          <w:t>"г" подпункта 1</w:t>
        </w:r>
      </w:hyperlink>
      <w:r w:rsidRPr="0033744E">
        <w:rPr>
          <w:rFonts w:ascii="Times New Roman" w:hAnsi="Times New Roman" w:cs="Times New Roman"/>
          <w:sz w:val="16"/>
          <w:szCs w:val="16"/>
        </w:rPr>
        <w:t xml:space="preserve">, </w:t>
      </w:r>
      <w:hyperlink w:anchor="P378">
        <w:r w:rsidRPr="0033744E">
          <w:rPr>
            <w:rFonts w:ascii="Times New Roman" w:hAnsi="Times New Roman" w:cs="Times New Roman"/>
            <w:sz w:val="16"/>
            <w:szCs w:val="16"/>
          </w:rPr>
          <w:t>подпунктами 5</w:t>
        </w:r>
      </w:hyperlink>
      <w:r w:rsidRPr="0033744E">
        <w:rPr>
          <w:rFonts w:ascii="Times New Roman" w:hAnsi="Times New Roman" w:cs="Times New Roman"/>
          <w:sz w:val="16"/>
          <w:szCs w:val="16"/>
        </w:rPr>
        <w:t xml:space="preserve">, </w:t>
      </w:r>
      <w:hyperlink w:anchor="P379">
        <w:r w:rsidRPr="0033744E">
          <w:rPr>
            <w:rFonts w:ascii="Times New Roman" w:hAnsi="Times New Roman" w:cs="Times New Roman"/>
            <w:sz w:val="16"/>
            <w:szCs w:val="16"/>
          </w:rPr>
          <w:t>6 пункта 5.3.2</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6.9.11.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учетом требований, установленных </w:t>
      </w:r>
      <w:hyperlink r:id="rId88">
        <w:r w:rsidRPr="0033744E">
          <w:rPr>
            <w:rFonts w:ascii="Times New Roman" w:hAnsi="Times New Roman" w:cs="Times New Roman"/>
            <w:sz w:val="16"/>
            <w:szCs w:val="16"/>
          </w:rPr>
          <w:t>частью 10 статьи 3.3</w:t>
        </w:r>
      </w:hyperlink>
      <w:r w:rsidRPr="0033744E">
        <w:rPr>
          <w:rFonts w:ascii="Times New Roman" w:hAnsi="Times New Roman" w:cs="Times New Roman"/>
          <w:sz w:val="16"/>
          <w:szCs w:val="16"/>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6.9.12. Участник запроса котировок вправе подать заявку на участие в запросе котировок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6.9.13. Участник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6.9.14.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6.9.15. В течение трех рабочих дней, следующих после даты окончания срока подачи заявок на участие в запросе котировок, комиссия по осуществлению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6.9.16. По результатам рассмотрения и оценки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783">
        <w:r w:rsidRPr="0033744E">
          <w:rPr>
            <w:rFonts w:ascii="Times New Roman" w:hAnsi="Times New Roman" w:cs="Times New Roman"/>
            <w:sz w:val="16"/>
            <w:szCs w:val="16"/>
          </w:rPr>
          <w:t>пунктом 6.9.17</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bookmarkStart w:id="67" w:name="P783"/>
      <w:bookmarkEnd w:id="67"/>
      <w:r w:rsidRPr="0033744E">
        <w:rPr>
          <w:rFonts w:ascii="Times New Roman" w:hAnsi="Times New Roman" w:cs="Times New Roman"/>
          <w:sz w:val="16"/>
          <w:szCs w:val="16"/>
        </w:rPr>
        <w:t>6.9.17. Заявка участника запроса котировок отклоняется комиссией по осуществлению закупок в случае: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непредоставления документов и (или) информации, предусмотренных извещением о проведении запроса котировок, или предоставления недостоверной информации;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несоответствия информации, предусмотренной извещением о проведении запроса котировок, требованиям такого извещения;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p>
    <w:p w:rsidR="0033744E" w:rsidRPr="0033744E" w:rsidRDefault="0033744E" w:rsidP="0033744E">
      <w:pPr>
        <w:pStyle w:val="ConsPlusNormal"/>
        <w:ind w:firstLine="709"/>
        <w:jc w:val="both"/>
        <w:rPr>
          <w:rFonts w:ascii="Times New Roman" w:hAnsi="Times New Roman" w:cs="Times New Roman"/>
          <w:sz w:val="16"/>
          <w:szCs w:val="16"/>
        </w:rPr>
      </w:pPr>
      <w:bookmarkStart w:id="68" w:name="P787"/>
      <w:bookmarkEnd w:id="68"/>
      <w:r w:rsidRPr="0033744E">
        <w:rPr>
          <w:rFonts w:ascii="Times New Roman" w:hAnsi="Times New Roman" w:cs="Times New Roman"/>
          <w:sz w:val="16"/>
          <w:szCs w:val="16"/>
        </w:rPr>
        <w:t>6.9.18.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закупок. Протокол рассмотрения и оценки заявок на участие в запросе котировок является итоговым протоколом.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6.9.19. Протокол, указанный в </w:t>
      </w:r>
      <w:hyperlink w:anchor="P787">
        <w:r w:rsidRPr="0033744E">
          <w:rPr>
            <w:rFonts w:ascii="Times New Roman" w:hAnsi="Times New Roman" w:cs="Times New Roman"/>
            <w:sz w:val="16"/>
            <w:szCs w:val="16"/>
          </w:rPr>
          <w:t>пункте 6.9.18</w:t>
        </w:r>
      </w:hyperlink>
      <w:r w:rsidRPr="0033744E">
        <w:rPr>
          <w:rFonts w:ascii="Times New Roman" w:hAnsi="Times New Roman" w:cs="Times New Roman"/>
          <w:sz w:val="16"/>
          <w:szCs w:val="16"/>
        </w:rPr>
        <w:t xml:space="preserve"> Типового положения о закупке, размещается заказчиком в единой информационной системе и направляется оператору электронной площадки.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6.9.20. 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w:t>
      </w:r>
      <w:r w:rsidRPr="0033744E">
        <w:rPr>
          <w:rFonts w:ascii="Times New Roman" w:hAnsi="Times New Roman" w:cs="Times New Roman"/>
          <w:sz w:val="16"/>
          <w:szCs w:val="16"/>
        </w:rPr>
        <w:lastRenderedPageBreak/>
        <w:t>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6.9.21. В случае, если на участие в запросе котировок не подано ни одной заявки или по результатам рассмотрения заявок на участие в запросе котировок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6.9.22. В случае, если по результатам проведения закупки запрос котировок признан несостоявшимся в связи с тем, что по 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w:t>
      </w:r>
      <w:hyperlink w:anchor="P876">
        <w:r w:rsidRPr="0033744E">
          <w:rPr>
            <w:rFonts w:ascii="Times New Roman" w:hAnsi="Times New Roman" w:cs="Times New Roman"/>
            <w:sz w:val="16"/>
            <w:szCs w:val="16"/>
          </w:rPr>
          <w:t>подпунктом 19 пункта 6.11.3</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случае, если по результатам проведения закупки запрос котировок признан несостоявшимся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провести запрос котировок на тех же или иных условиях;</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провести закупку на тех же условиях иным конкурентным способом;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3) осуществить закупку у единственного поставщика (подрядчика, исполнителя) в соответствии с </w:t>
      </w:r>
      <w:hyperlink w:anchor="P877">
        <w:r w:rsidRPr="0033744E">
          <w:rPr>
            <w:rFonts w:ascii="Times New Roman" w:hAnsi="Times New Roman" w:cs="Times New Roman"/>
            <w:sz w:val="16"/>
            <w:szCs w:val="16"/>
          </w:rPr>
          <w:t>подпунктом 20 пункта 6.11.3</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6.9.23.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Иные правила осуществления закупки определяются в соответствии с </w:t>
      </w:r>
      <w:hyperlink w:anchor="P193">
        <w:r w:rsidRPr="0033744E">
          <w:rPr>
            <w:rFonts w:ascii="Times New Roman" w:hAnsi="Times New Roman" w:cs="Times New Roman"/>
            <w:sz w:val="16"/>
            <w:szCs w:val="16"/>
          </w:rPr>
          <w:t>разделами 4.2</w:t>
        </w:r>
      </w:hyperlink>
      <w:r w:rsidRPr="0033744E">
        <w:rPr>
          <w:rFonts w:ascii="Times New Roman" w:hAnsi="Times New Roman" w:cs="Times New Roman"/>
          <w:sz w:val="16"/>
          <w:szCs w:val="16"/>
        </w:rPr>
        <w:t xml:space="preserve">, </w:t>
      </w:r>
      <w:hyperlink w:anchor="P244">
        <w:r w:rsidRPr="0033744E">
          <w:rPr>
            <w:rFonts w:ascii="Times New Roman" w:hAnsi="Times New Roman" w:cs="Times New Roman"/>
            <w:sz w:val="16"/>
            <w:szCs w:val="16"/>
          </w:rPr>
          <w:t>4.3</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Title"/>
        <w:ind w:firstLine="709"/>
        <w:jc w:val="both"/>
        <w:outlineLvl w:val="2"/>
        <w:rPr>
          <w:sz w:val="16"/>
          <w:szCs w:val="16"/>
        </w:rPr>
      </w:pPr>
      <w:r w:rsidRPr="0033744E">
        <w:rPr>
          <w:sz w:val="16"/>
          <w:szCs w:val="16"/>
        </w:rPr>
        <w:t>Раздел 6.10. Порядок проведения запроса предложений в электронной форме.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6.10.2. Заказчик вправе осуществлять закупку путем проведения запроса предложений в случаях:</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33744E" w:rsidRPr="0033744E" w:rsidRDefault="0033744E" w:rsidP="0033744E">
      <w:pPr>
        <w:pStyle w:val="ConsPlusNormal"/>
        <w:ind w:firstLine="709"/>
        <w:jc w:val="both"/>
        <w:rPr>
          <w:rFonts w:ascii="Times New Roman" w:hAnsi="Times New Roman" w:cs="Times New Roman"/>
          <w:sz w:val="16"/>
          <w:szCs w:val="16"/>
        </w:rPr>
      </w:pPr>
      <w:bookmarkStart w:id="69" w:name="P805"/>
      <w:bookmarkEnd w:id="69"/>
      <w:r w:rsidRPr="0033744E">
        <w:rPr>
          <w:rFonts w:ascii="Times New Roman" w:hAnsi="Times New Roman" w:cs="Times New Roman"/>
          <w:sz w:val="16"/>
          <w:szCs w:val="16"/>
        </w:rPr>
        <w:t xml:space="preserve">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w:t>
      </w:r>
      <w:r w:rsidRPr="0033744E">
        <w:rPr>
          <w:rFonts w:ascii="Times New Roman" w:hAnsi="Times New Roman" w:cs="Times New Roman"/>
          <w:sz w:val="16"/>
          <w:szCs w:val="16"/>
        </w:rPr>
        <w:t>пациентам;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6.10.3. Извещение об осуществлении закупки и документация о запросе предложений должны соответствовать требованиям, установленным в Типовом положении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К документации о запросе предложений прилагается проект договора, который является неотъемлемой частью документации о запросе предложений.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6.10.5. 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договоры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6.10.6.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6.10.7. Участники закупки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6.10.8.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6.10.10. Порядок, место, дата начала и дата окончания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6.10.11. Заявка на участие в запросе предложений должна содержать требуемые заказчиком в документации о запросе предложений информацию и документы в соответствии с </w:t>
      </w:r>
      <w:hyperlink w:anchor="P362">
        <w:r w:rsidRPr="0033744E">
          <w:rPr>
            <w:rFonts w:ascii="Times New Roman" w:hAnsi="Times New Roman" w:cs="Times New Roman"/>
            <w:sz w:val="16"/>
            <w:szCs w:val="16"/>
          </w:rPr>
          <w:t>пунктом 5.3.2</w:t>
        </w:r>
      </w:hyperlink>
      <w:r w:rsidRPr="0033744E">
        <w:rPr>
          <w:rFonts w:ascii="Times New Roman" w:hAnsi="Times New Roman" w:cs="Times New Roman"/>
          <w:sz w:val="16"/>
          <w:szCs w:val="16"/>
        </w:rPr>
        <w:t xml:space="preserve"> Типового положения о закупке, а также документы, подтверждающие квалификацию участника запроса предложений.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6.10.12. Участник запроса предложений вправе подать только одну заявку на участие в таком запросе.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6.10.13.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с учетом требований, установленных </w:t>
      </w:r>
      <w:hyperlink r:id="rId89">
        <w:r w:rsidRPr="0033744E">
          <w:rPr>
            <w:rFonts w:ascii="Times New Roman" w:hAnsi="Times New Roman" w:cs="Times New Roman"/>
            <w:sz w:val="16"/>
            <w:szCs w:val="16"/>
          </w:rPr>
          <w:t>частью 10 статьи 3.3</w:t>
        </w:r>
      </w:hyperlink>
      <w:r w:rsidRPr="0033744E">
        <w:rPr>
          <w:rFonts w:ascii="Times New Roman" w:hAnsi="Times New Roman" w:cs="Times New Roman"/>
          <w:sz w:val="16"/>
          <w:szCs w:val="16"/>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(в ред. </w:t>
      </w:r>
      <w:hyperlink r:id="rId90">
        <w:r w:rsidRPr="0033744E">
          <w:rPr>
            <w:rFonts w:ascii="Times New Roman" w:hAnsi="Times New Roman" w:cs="Times New Roman"/>
            <w:sz w:val="16"/>
            <w:szCs w:val="16"/>
          </w:rPr>
          <w:t>приказа</w:t>
        </w:r>
      </w:hyperlink>
      <w:r w:rsidRPr="0033744E">
        <w:rPr>
          <w:rFonts w:ascii="Times New Roman" w:hAnsi="Times New Roman" w:cs="Times New Roman"/>
          <w:sz w:val="16"/>
          <w:szCs w:val="16"/>
        </w:rPr>
        <w:t xml:space="preserve"> УК Новосибирской области от 01.04.2021 N 123)</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6.10.14.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6.10.15.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6.10.16. В срок, предусмотренный регламентом электронной площадки, оператор электронной площадки направляет заказчику заявки на участие в таком запросе.</w:t>
      </w:r>
    </w:p>
    <w:p w:rsidR="0033744E" w:rsidRPr="0033744E" w:rsidRDefault="0033744E" w:rsidP="0033744E">
      <w:pPr>
        <w:pStyle w:val="ConsPlusNormal"/>
        <w:ind w:firstLine="709"/>
        <w:jc w:val="both"/>
        <w:rPr>
          <w:rFonts w:ascii="Times New Roman" w:hAnsi="Times New Roman" w:cs="Times New Roman"/>
          <w:sz w:val="16"/>
          <w:szCs w:val="16"/>
        </w:rPr>
      </w:pPr>
      <w:bookmarkStart w:id="70" w:name="P823"/>
      <w:bookmarkEnd w:id="70"/>
      <w:r w:rsidRPr="0033744E">
        <w:rPr>
          <w:rFonts w:ascii="Times New Roman" w:hAnsi="Times New Roman" w:cs="Times New Roman"/>
          <w:sz w:val="16"/>
          <w:szCs w:val="16"/>
        </w:rPr>
        <w:lastRenderedPageBreak/>
        <w:t>6.10.17.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закупок, и их заявки не оцениваются.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6.10.18. Заявки,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закупок на основании критериев, указанных в документации о запросе предложений.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6.10.19. Общий срок рассмотрения и оценки заявок на участие в запросе предложений комиссией по осуществлению закупок не может превышать пяти рабочих дней со дня окончания срока подачи заявок на участие в запросе предложений.</w:t>
      </w:r>
    </w:p>
    <w:p w:rsidR="0033744E" w:rsidRPr="0033744E" w:rsidRDefault="0033744E" w:rsidP="0033744E">
      <w:pPr>
        <w:pStyle w:val="ConsPlusNormal"/>
        <w:ind w:firstLine="709"/>
        <w:jc w:val="both"/>
        <w:rPr>
          <w:rFonts w:ascii="Times New Roman" w:hAnsi="Times New Roman" w:cs="Times New Roman"/>
          <w:sz w:val="16"/>
          <w:szCs w:val="16"/>
        </w:rPr>
      </w:pPr>
      <w:bookmarkStart w:id="71" w:name="P826"/>
      <w:bookmarkEnd w:id="71"/>
      <w:r w:rsidRPr="0033744E">
        <w:rPr>
          <w:rFonts w:ascii="Times New Roman" w:hAnsi="Times New Roman" w:cs="Times New Roman"/>
          <w:sz w:val="16"/>
          <w:szCs w:val="16"/>
        </w:rPr>
        <w:t>6.10.20. Комиссия по осуществлению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6.10.21. 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по осуществлению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6.10.22. При осуществлении 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6.10.23. В случае проведения переторжки, рассмотрение и оценка заявок участников запроса предложений осуществляется в два этапа.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6.10.24. Срок рассмотрения заявок не может превышать трех дней с даты окончания срока подачи заявок на участие в запросе предложений.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6.10.25. В рамках рассмотрения заявок комиссия по осуществлению закупок осуществляет проверку заявок на предмет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w:t>
      </w:r>
      <w:hyperlink w:anchor="P823">
        <w:r w:rsidRPr="0033744E">
          <w:rPr>
            <w:rFonts w:ascii="Times New Roman" w:hAnsi="Times New Roman" w:cs="Times New Roman"/>
            <w:sz w:val="16"/>
            <w:szCs w:val="16"/>
          </w:rPr>
          <w:t>пунктом 6.10.17</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6.10.26. По результатам рассмотрения заявок на участие в запросе предложений комиссией по осуществлению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rsidR="0033744E" w:rsidRPr="0033744E" w:rsidRDefault="0033744E" w:rsidP="0033744E">
      <w:pPr>
        <w:pStyle w:val="ConsPlusNormal"/>
        <w:ind w:firstLine="709"/>
        <w:jc w:val="both"/>
        <w:rPr>
          <w:rFonts w:ascii="Times New Roman" w:hAnsi="Times New Roman" w:cs="Times New Roman"/>
          <w:sz w:val="16"/>
          <w:szCs w:val="16"/>
        </w:rPr>
      </w:pPr>
      <w:bookmarkStart w:id="72" w:name="P834"/>
      <w:bookmarkEnd w:id="72"/>
      <w:r w:rsidRPr="0033744E">
        <w:rPr>
          <w:rFonts w:ascii="Times New Roman" w:hAnsi="Times New Roman" w:cs="Times New Roman"/>
          <w:sz w:val="16"/>
          <w:szCs w:val="16"/>
        </w:rPr>
        <w:t>6.10.28.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6.10.29. Если участник запроса предложений не направил окончательное предложение в срок, установленный </w:t>
      </w:r>
      <w:hyperlink w:anchor="P834">
        <w:r w:rsidRPr="0033744E">
          <w:rPr>
            <w:rFonts w:ascii="Times New Roman" w:hAnsi="Times New Roman" w:cs="Times New Roman"/>
            <w:sz w:val="16"/>
            <w:szCs w:val="16"/>
          </w:rPr>
          <w:t>пунктом 6.10.28</w:t>
        </w:r>
      </w:hyperlink>
      <w:r w:rsidRPr="0033744E">
        <w:rPr>
          <w:rFonts w:ascii="Times New Roman" w:hAnsi="Times New Roman" w:cs="Times New Roman"/>
          <w:sz w:val="16"/>
          <w:szCs w:val="16"/>
        </w:rPr>
        <w:t xml:space="preserve"> Типового положения о закупке, окончательными предложениями признаются первоначально поданные заявки на участие в запросе предложений.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дату, время начала и окончания проведения процедуры подачи окончательных предложений;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6.10.31. Срок оценки заявок на участие в запросе предложений </w:t>
      </w:r>
      <w:r w:rsidRPr="0033744E">
        <w:rPr>
          <w:rFonts w:ascii="Times New Roman" w:hAnsi="Times New Roman" w:cs="Times New Roman"/>
          <w:sz w:val="16"/>
          <w:szCs w:val="16"/>
        </w:rPr>
        <w:t>не может превышать двух рабочих дней с даты направления заказчику оператором электронной площадки протокола подачи окончательных предложений.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6.10.32. Комиссия по осуществлению закупок с учетом результатов оценки заявок на участие в запросе предложений подводит итоги запроса предложений в соответствии с </w:t>
      </w:r>
      <w:hyperlink w:anchor="P826">
        <w:r w:rsidRPr="0033744E">
          <w:rPr>
            <w:rFonts w:ascii="Times New Roman" w:hAnsi="Times New Roman" w:cs="Times New Roman"/>
            <w:sz w:val="16"/>
            <w:szCs w:val="16"/>
          </w:rPr>
          <w:t>пунктом 6.10.20</w:t>
        </w:r>
      </w:hyperlink>
      <w:r w:rsidRPr="0033744E">
        <w:rPr>
          <w:rFonts w:ascii="Times New Roman" w:hAnsi="Times New Roman" w:cs="Times New Roman"/>
          <w:sz w:val="16"/>
          <w:szCs w:val="16"/>
        </w:rPr>
        <w:t xml:space="preserve"> Типового положения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6.10.33. В случае,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6.10.34. В случае, если по результатам проведения закупки запрос предложений признан несостоявшимся в связи с тем, что по результатам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подавшим такую заявку, в соответствии с </w:t>
      </w:r>
      <w:hyperlink w:anchor="P876">
        <w:r w:rsidRPr="0033744E">
          <w:rPr>
            <w:rFonts w:ascii="Times New Roman" w:hAnsi="Times New Roman" w:cs="Times New Roman"/>
            <w:sz w:val="16"/>
            <w:szCs w:val="16"/>
          </w:rPr>
          <w:t>подпунктом 19 пункта 6.11.3</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случае, если по результатам проведения закупки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провести запрос предложений на тех же или иных условиях;</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провести закупку на тех же условиях иным конкурентным способом;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3) осуществить закупку у единственного поставщика (подрядчика, исполнителя) в соответствии с </w:t>
      </w:r>
      <w:hyperlink w:anchor="P877">
        <w:r w:rsidRPr="0033744E">
          <w:rPr>
            <w:rFonts w:ascii="Times New Roman" w:hAnsi="Times New Roman" w:cs="Times New Roman"/>
            <w:sz w:val="16"/>
            <w:szCs w:val="16"/>
          </w:rPr>
          <w:t>подпунктом 20 пункта 6.11.3</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6.10.35.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Иные правила осуществления закупки определяются в соответствии с </w:t>
      </w:r>
      <w:hyperlink w:anchor="P193">
        <w:r w:rsidRPr="0033744E">
          <w:rPr>
            <w:rFonts w:ascii="Times New Roman" w:hAnsi="Times New Roman" w:cs="Times New Roman"/>
            <w:sz w:val="16"/>
            <w:szCs w:val="16"/>
          </w:rPr>
          <w:t>разделами 4.2</w:t>
        </w:r>
      </w:hyperlink>
      <w:r w:rsidRPr="0033744E">
        <w:rPr>
          <w:rFonts w:ascii="Times New Roman" w:hAnsi="Times New Roman" w:cs="Times New Roman"/>
          <w:sz w:val="16"/>
          <w:szCs w:val="16"/>
        </w:rPr>
        <w:t xml:space="preserve">, </w:t>
      </w:r>
      <w:hyperlink w:anchor="P244">
        <w:r w:rsidRPr="0033744E">
          <w:rPr>
            <w:rFonts w:ascii="Times New Roman" w:hAnsi="Times New Roman" w:cs="Times New Roman"/>
            <w:sz w:val="16"/>
            <w:szCs w:val="16"/>
          </w:rPr>
          <w:t>4.3</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540"/>
        <w:jc w:val="both"/>
        <w:rPr>
          <w:rFonts w:ascii="Times New Roman" w:hAnsi="Times New Roman" w:cs="Times New Roman"/>
          <w:sz w:val="16"/>
          <w:szCs w:val="16"/>
        </w:rPr>
      </w:pPr>
    </w:p>
    <w:p w:rsidR="0033744E" w:rsidRPr="0033744E" w:rsidRDefault="0033744E" w:rsidP="0033744E">
      <w:pPr>
        <w:pStyle w:val="ConsPlusTitle"/>
        <w:ind w:firstLine="709"/>
        <w:jc w:val="both"/>
        <w:outlineLvl w:val="2"/>
        <w:rPr>
          <w:sz w:val="16"/>
          <w:szCs w:val="16"/>
        </w:rPr>
      </w:pPr>
      <w:r w:rsidRPr="0033744E">
        <w:rPr>
          <w:sz w:val="16"/>
          <w:szCs w:val="16"/>
        </w:rPr>
        <w:t>Раздел 6.11. Закупка у единственного поставщика (подрядчика, исполнителя).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6.11.1. Закупка у единственного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6.11.2.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w:t>
      </w:r>
      <w:hyperlink w:anchor="P80">
        <w:r w:rsidRPr="0033744E">
          <w:rPr>
            <w:rFonts w:ascii="Times New Roman" w:hAnsi="Times New Roman" w:cs="Times New Roman"/>
            <w:sz w:val="16"/>
            <w:szCs w:val="16"/>
          </w:rPr>
          <w:t>пунктом 3.1.2</w:t>
        </w:r>
      </w:hyperlink>
      <w:r w:rsidRPr="0033744E">
        <w:rPr>
          <w:rFonts w:ascii="Times New Roman" w:hAnsi="Times New Roman" w:cs="Times New Roman"/>
          <w:sz w:val="16"/>
          <w:szCs w:val="16"/>
        </w:rPr>
        <w:t xml:space="preserve"> Типового положения о закупке, и собственными предпочтениями в отношении такого выбора.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anchor="P856">
        <w:r w:rsidRPr="0033744E">
          <w:rPr>
            <w:rFonts w:ascii="Times New Roman" w:hAnsi="Times New Roman" w:cs="Times New Roman"/>
            <w:sz w:val="16"/>
            <w:szCs w:val="16"/>
          </w:rPr>
          <w:t>подпунктами 1</w:t>
        </w:r>
      </w:hyperlink>
      <w:r w:rsidRPr="0033744E">
        <w:rPr>
          <w:rFonts w:ascii="Times New Roman" w:hAnsi="Times New Roman" w:cs="Times New Roman"/>
          <w:sz w:val="16"/>
          <w:szCs w:val="16"/>
        </w:rPr>
        <w:t xml:space="preserve">, </w:t>
      </w:r>
      <w:hyperlink w:anchor="P857">
        <w:r w:rsidRPr="0033744E">
          <w:rPr>
            <w:rFonts w:ascii="Times New Roman" w:hAnsi="Times New Roman" w:cs="Times New Roman"/>
            <w:sz w:val="16"/>
            <w:szCs w:val="16"/>
          </w:rPr>
          <w:t>2</w:t>
        </w:r>
      </w:hyperlink>
      <w:r w:rsidRPr="0033744E">
        <w:rPr>
          <w:rFonts w:ascii="Times New Roman" w:hAnsi="Times New Roman" w:cs="Times New Roman"/>
          <w:sz w:val="16"/>
          <w:szCs w:val="16"/>
        </w:rPr>
        <w:t xml:space="preserve">, </w:t>
      </w:r>
      <w:hyperlink w:anchor="P859">
        <w:r w:rsidRPr="0033744E">
          <w:rPr>
            <w:rFonts w:ascii="Times New Roman" w:hAnsi="Times New Roman" w:cs="Times New Roman"/>
            <w:sz w:val="16"/>
            <w:szCs w:val="16"/>
          </w:rPr>
          <w:t>4</w:t>
        </w:r>
      </w:hyperlink>
      <w:r w:rsidRPr="0033744E">
        <w:rPr>
          <w:rFonts w:ascii="Times New Roman" w:hAnsi="Times New Roman" w:cs="Times New Roman"/>
          <w:sz w:val="16"/>
          <w:szCs w:val="16"/>
        </w:rPr>
        <w:t xml:space="preserve"> - </w:t>
      </w:r>
      <w:hyperlink w:anchor="P862">
        <w:r w:rsidRPr="0033744E">
          <w:rPr>
            <w:rFonts w:ascii="Times New Roman" w:hAnsi="Times New Roman" w:cs="Times New Roman"/>
            <w:sz w:val="16"/>
            <w:szCs w:val="16"/>
          </w:rPr>
          <w:t>6</w:t>
        </w:r>
      </w:hyperlink>
      <w:r w:rsidRPr="0033744E">
        <w:rPr>
          <w:rFonts w:ascii="Times New Roman" w:hAnsi="Times New Roman" w:cs="Times New Roman"/>
          <w:sz w:val="16"/>
          <w:szCs w:val="16"/>
        </w:rPr>
        <w:t xml:space="preserve">, </w:t>
      </w:r>
      <w:hyperlink w:anchor="P869">
        <w:r w:rsidRPr="0033744E">
          <w:rPr>
            <w:rFonts w:ascii="Times New Roman" w:hAnsi="Times New Roman" w:cs="Times New Roman"/>
            <w:sz w:val="16"/>
            <w:szCs w:val="16"/>
          </w:rPr>
          <w:t>12</w:t>
        </w:r>
      </w:hyperlink>
      <w:r w:rsidRPr="0033744E">
        <w:rPr>
          <w:rFonts w:ascii="Times New Roman" w:hAnsi="Times New Roman" w:cs="Times New Roman"/>
          <w:sz w:val="16"/>
          <w:szCs w:val="16"/>
        </w:rPr>
        <w:t xml:space="preserve">, </w:t>
      </w:r>
      <w:hyperlink w:anchor="P871">
        <w:r w:rsidRPr="0033744E">
          <w:rPr>
            <w:rFonts w:ascii="Times New Roman" w:hAnsi="Times New Roman" w:cs="Times New Roman"/>
            <w:sz w:val="16"/>
            <w:szCs w:val="16"/>
          </w:rPr>
          <w:t>14</w:t>
        </w:r>
      </w:hyperlink>
      <w:r w:rsidRPr="0033744E">
        <w:rPr>
          <w:rFonts w:ascii="Times New Roman" w:hAnsi="Times New Roman" w:cs="Times New Roman"/>
          <w:sz w:val="16"/>
          <w:szCs w:val="16"/>
        </w:rPr>
        <w:t xml:space="preserve">, </w:t>
      </w:r>
      <w:hyperlink w:anchor="P874">
        <w:r w:rsidRPr="0033744E">
          <w:rPr>
            <w:rFonts w:ascii="Times New Roman" w:hAnsi="Times New Roman" w:cs="Times New Roman"/>
            <w:sz w:val="16"/>
            <w:szCs w:val="16"/>
          </w:rPr>
          <w:t>17</w:t>
        </w:r>
      </w:hyperlink>
      <w:r w:rsidRPr="0033744E">
        <w:rPr>
          <w:rFonts w:ascii="Times New Roman" w:hAnsi="Times New Roman" w:cs="Times New Roman"/>
          <w:sz w:val="16"/>
          <w:szCs w:val="16"/>
        </w:rPr>
        <w:t xml:space="preserve">, </w:t>
      </w:r>
      <w:hyperlink w:anchor="P875">
        <w:r w:rsidRPr="0033744E">
          <w:rPr>
            <w:rFonts w:ascii="Times New Roman" w:hAnsi="Times New Roman" w:cs="Times New Roman"/>
            <w:sz w:val="16"/>
            <w:szCs w:val="16"/>
          </w:rPr>
          <w:t>18</w:t>
        </w:r>
      </w:hyperlink>
      <w:r w:rsidRPr="0033744E">
        <w:rPr>
          <w:rFonts w:ascii="Times New Roman" w:hAnsi="Times New Roman" w:cs="Times New Roman"/>
          <w:sz w:val="16"/>
          <w:szCs w:val="16"/>
        </w:rPr>
        <w:t xml:space="preserve">, </w:t>
      </w:r>
      <w:hyperlink w:anchor="P879">
        <w:r w:rsidRPr="0033744E">
          <w:rPr>
            <w:rFonts w:ascii="Times New Roman" w:hAnsi="Times New Roman" w:cs="Times New Roman"/>
            <w:sz w:val="16"/>
            <w:szCs w:val="16"/>
          </w:rPr>
          <w:t>22</w:t>
        </w:r>
      </w:hyperlink>
      <w:r w:rsidRPr="0033744E">
        <w:rPr>
          <w:rFonts w:ascii="Times New Roman" w:hAnsi="Times New Roman" w:cs="Times New Roman"/>
          <w:sz w:val="16"/>
          <w:szCs w:val="16"/>
        </w:rPr>
        <w:t xml:space="preserve"> - </w:t>
      </w:r>
      <w:hyperlink w:anchor="P881">
        <w:r w:rsidRPr="0033744E">
          <w:rPr>
            <w:rFonts w:ascii="Times New Roman" w:hAnsi="Times New Roman" w:cs="Times New Roman"/>
            <w:sz w:val="16"/>
            <w:szCs w:val="16"/>
          </w:rPr>
          <w:t>24</w:t>
        </w:r>
      </w:hyperlink>
      <w:r w:rsidRPr="0033744E">
        <w:rPr>
          <w:rFonts w:ascii="Times New Roman" w:hAnsi="Times New Roman" w:cs="Times New Roman"/>
          <w:sz w:val="16"/>
          <w:szCs w:val="16"/>
        </w:rPr>
        <w:t xml:space="preserve">, </w:t>
      </w:r>
      <w:hyperlink w:anchor="P885">
        <w:r w:rsidRPr="0033744E">
          <w:rPr>
            <w:rFonts w:ascii="Times New Roman" w:hAnsi="Times New Roman" w:cs="Times New Roman"/>
            <w:sz w:val="16"/>
            <w:szCs w:val="16"/>
          </w:rPr>
          <w:t>27</w:t>
        </w:r>
      </w:hyperlink>
      <w:r w:rsidRPr="0033744E">
        <w:rPr>
          <w:rFonts w:ascii="Times New Roman" w:hAnsi="Times New Roman" w:cs="Times New Roman"/>
          <w:sz w:val="16"/>
          <w:szCs w:val="16"/>
        </w:rPr>
        <w:t xml:space="preserve">, </w:t>
      </w:r>
      <w:hyperlink w:anchor="P886">
        <w:r w:rsidRPr="0033744E">
          <w:rPr>
            <w:rFonts w:ascii="Times New Roman" w:hAnsi="Times New Roman" w:cs="Times New Roman"/>
            <w:sz w:val="16"/>
            <w:szCs w:val="16"/>
          </w:rPr>
          <w:t>28 пункта 6.11.3</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6.11.3. Закупка у единственного поставщика (подрядчика, исполнителя) может осуществляться заказчиком в следующих случаях:</w:t>
      </w:r>
    </w:p>
    <w:p w:rsidR="0033744E" w:rsidRPr="0033744E" w:rsidRDefault="0033744E" w:rsidP="0033744E">
      <w:pPr>
        <w:pStyle w:val="ConsPlusNormal"/>
        <w:ind w:firstLine="709"/>
        <w:jc w:val="both"/>
        <w:rPr>
          <w:rFonts w:ascii="Times New Roman" w:hAnsi="Times New Roman" w:cs="Times New Roman"/>
          <w:sz w:val="16"/>
          <w:szCs w:val="16"/>
        </w:rPr>
      </w:pPr>
      <w:bookmarkStart w:id="73" w:name="P856"/>
      <w:bookmarkEnd w:id="73"/>
      <w:r w:rsidRPr="0033744E">
        <w:rPr>
          <w:rFonts w:ascii="Times New Roman" w:hAnsi="Times New Roman" w:cs="Times New Roman"/>
          <w:sz w:val="16"/>
          <w:szCs w:val="16"/>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91">
        <w:r w:rsidRPr="0033744E">
          <w:rPr>
            <w:rFonts w:ascii="Times New Roman" w:hAnsi="Times New Roman" w:cs="Times New Roman"/>
            <w:sz w:val="16"/>
            <w:szCs w:val="16"/>
          </w:rPr>
          <w:t>законом</w:t>
        </w:r>
      </w:hyperlink>
      <w:r w:rsidRPr="0033744E">
        <w:rPr>
          <w:rFonts w:ascii="Times New Roman" w:hAnsi="Times New Roman" w:cs="Times New Roman"/>
          <w:sz w:val="16"/>
          <w:szCs w:val="16"/>
        </w:rPr>
        <w:t xml:space="preserve"> от 17.08.1995 N 147-ФЗ "О естественных монополиях", а также услуг центрального депозитария;</w:t>
      </w:r>
    </w:p>
    <w:p w:rsidR="0033744E" w:rsidRPr="0033744E" w:rsidRDefault="0033744E" w:rsidP="0033744E">
      <w:pPr>
        <w:pStyle w:val="ConsPlusNormal"/>
        <w:ind w:firstLine="709"/>
        <w:jc w:val="both"/>
        <w:rPr>
          <w:rFonts w:ascii="Times New Roman" w:hAnsi="Times New Roman" w:cs="Times New Roman"/>
          <w:sz w:val="16"/>
          <w:szCs w:val="16"/>
        </w:rPr>
      </w:pPr>
      <w:bookmarkStart w:id="74" w:name="P857"/>
      <w:bookmarkEnd w:id="74"/>
      <w:r w:rsidRPr="0033744E">
        <w:rPr>
          <w:rFonts w:ascii="Times New Roman" w:hAnsi="Times New Roman" w:cs="Times New Roman"/>
          <w:sz w:val="16"/>
          <w:szCs w:val="16"/>
        </w:rPr>
        <w:t>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выполнение работы по мобилизационной подготовке в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bookmarkStart w:id="75" w:name="P859"/>
      <w:bookmarkEnd w:id="75"/>
      <w:r w:rsidRPr="0033744E">
        <w:rPr>
          <w:rFonts w:ascii="Times New Roman" w:hAnsi="Times New Roman" w:cs="Times New Roman"/>
          <w:sz w:val="16"/>
          <w:szCs w:val="16"/>
        </w:rPr>
        <w:t>4) осуществление закупки товара, работы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60 (шестьдесят) процентов совокупного годового объема закупок заказчика;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5) закупка работы или услуги, выполнение или оказание </w:t>
      </w:r>
      <w:r w:rsidRPr="0033744E">
        <w:rPr>
          <w:rFonts w:ascii="Times New Roman" w:hAnsi="Times New Roman" w:cs="Times New Roman"/>
          <w:sz w:val="16"/>
          <w:szCs w:val="16"/>
        </w:rPr>
        <w:lastRenderedPageBreak/>
        <w:t>которых может осуществляться органом исполнительной власти в соответствии с его полномочиями либо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bookmarkStart w:id="76" w:name="P862"/>
      <w:bookmarkEnd w:id="76"/>
      <w:r w:rsidRPr="0033744E">
        <w:rPr>
          <w:rFonts w:ascii="Times New Roman" w:hAnsi="Times New Roman" w:cs="Times New Roman"/>
          <w:sz w:val="16"/>
          <w:szCs w:val="16"/>
        </w:rPr>
        <w:t>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 а также аренда музейных предметов и выставочных экспонатов, реставрация музейных предметов и коллекций;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 осуществление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33744E" w:rsidRPr="0033744E" w:rsidRDefault="0033744E" w:rsidP="0033744E">
      <w:pPr>
        <w:pStyle w:val="ConsPlusNormal"/>
        <w:ind w:firstLine="709"/>
        <w:jc w:val="both"/>
        <w:rPr>
          <w:rFonts w:ascii="Times New Roman" w:hAnsi="Times New Roman" w:cs="Times New Roman"/>
          <w:sz w:val="16"/>
          <w:szCs w:val="16"/>
        </w:rPr>
      </w:pPr>
      <w:bookmarkStart w:id="77" w:name="P869"/>
      <w:bookmarkEnd w:id="77"/>
      <w:r w:rsidRPr="0033744E">
        <w:rPr>
          <w:rFonts w:ascii="Times New Roman" w:hAnsi="Times New Roman" w:cs="Times New Roman"/>
          <w:sz w:val="16"/>
          <w:szCs w:val="16"/>
        </w:rPr>
        <w:t>12) заключение договора на посещение зоопарка, театра, кинотеатра, концерта, цирка, музея, выставки или спортивного мероприятия;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rsidR="0033744E" w:rsidRPr="0033744E" w:rsidRDefault="0033744E" w:rsidP="0033744E">
      <w:pPr>
        <w:pStyle w:val="ConsPlusNormal"/>
        <w:ind w:firstLine="709"/>
        <w:jc w:val="both"/>
        <w:rPr>
          <w:rFonts w:ascii="Times New Roman" w:hAnsi="Times New Roman" w:cs="Times New Roman"/>
          <w:sz w:val="16"/>
          <w:szCs w:val="16"/>
        </w:rPr>
      </w:pPr>
      <w:bookmarkStart w:id="78" w:name="P871"/>
      <w:bookmarkEnd w:id="78"/>
      <w:r w:rsidRPr="0033744E">
        <w:rPr>
          <w:rFonts w:ascii="Times New Roman" w:hAnsi="Times New Roman" w:cs="Times New Roman"/>
          <w:sz w:val="16"/>
          <w:szCs w:val="16"/>
        </w:rPr>
        <w:t xml:space="preserve">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w:t>
      </w:r>
      <w:r w:rsidRPr="0033744E">
        <w:rPr>
          <w:rFonts w:ascii="Times New Roman" w:hAnsi="Times New Roman" w:cs="Times New Roman"/>
          <w:sz w:val="16"/>
          <w:szCs w:val="16"/>
        </w:rPr>
        <w:t>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3744E" w:rsidRPr="0033744E" w:rsidRDefault="0033744E" w:rsidP="0033744E">
      <w:pPr>
        <w:pStyle w:val="ConsPlusNormal"/>
        <w:ind w:firstLine="709"/>
        <w:jc w:val="both"/>
        <w:rPr>
          <w:rFonts w:ascii="Times New Roman" w:hAnsi="Times New Roman" w:cs="Times New Roman"/>
          <w:sz w:val="16"/>
          <w:szCs w:val="16"/>
        </w:rPr>
      </w:pPr>
      <w:bookmarkStart w:id="79" w:name="P874"/>
      <w:bookmarkEnd w:id="79"/>
      <w:r w:rsidRPr="0033744E">
        <w:rPr>
          <w:rFonts w:ascii="Times New Roman" w:hAnsi="Times New Roman" w:cs="Times New Roman"/>
          <w:sz w:val="16"/>
          <w:szCs w:val="16"/>
        </w:rPr>
        <w:t>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33744E" w:rsidRPr="0033744E" w:rsidRDefault="0033744E" w:rsidP="0033744E">
      <w:pPr>
        <w:pStyle w:val="ConsPlusNormal"/>
        <w:ind w:firstLine="709"/>
        <w:jc w:val="both"/>
        <w:rPr>
          <w:rFonts w:ascii="Times New Roman" w:hAnsi="Times New Roman" w:cs="Times New Roman"/>
          <w:sz w:val="16"/>
          <w:szCs w:val="16"/>
        </w:rPr>
      </w:pPr>
      <w:bookmarkStart w:id="80" w:name="P875"/>
      <w:bookmarkEnd w:id="80"/>
      <w:r w:rsidRPr="0033744E">
        <w:rPr>
          <w:rFonts w:ascii="Times New Roman" w:hAnsi="Times New Roman" w:cs="Times New Roman"/>
          <w:sz w:val="16"/>
          <w:szCs w:val="16"/>
        </w:rPr>
        <w:t>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33744E" w:rsidRPr="0033744E" w:rsidRDefault="0033744E" w:rsidP="0033744E">
      <w:pPr>
        <w:pStyle w:val="ConsPlusNormal"/>
        <w:ind w:firstLine="709"/>
        <w:jc w:val="both"/>
        <w:rPr>
          <w:rFonts w:ascii="Times New Roman" w:hAnsi="Times New Roman" w:cs="Times New Roman"/>
          <w:sz w:val="16"/>
          <w:szCs w:val="16"/>
        </w:rPr>
      </w:pPr>
      <w:bookmarkStart w:id="81" w:name="P876"/>
      <w:bookmarkEnd w:id="81"/>
      <w:r w:rsidRPr="0033744E">
        <w:rPr>
          <w:rFonts w:ascii="Times New Roman" w:hAnsi="Times New Roman" w:cs="Times New Roman"/>
          <w:sz w:val="16"/>
          <w:szCs w:val="16"/>
        </w:rPr>
        <w:t>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w:t>
      </w:r>
    </w:p>
    <w:p w:rsidR="0033744E" w:rsidRPr="0033744E" w:rsidRDefault="0033744E" w:rsidP="0033744E">
      <w:pPr>
        <w:pStyle w:val="ConsPlusNormal"/>
        <w:ind w:firstLine="709"/>
        <w:jc w:val="both"/>
        <w:rPr>
          <w:rFonts w:ascii="Times New Roman" w:hAnsi="Times New Roman" w:cs="Times New Roman"/>
          <w:sz w:val="16"/>
          <w:szCs w:val="16"/>
        </w:rPr>
      </w:pPr>
      <w:bookmarkStart w:id="82" w:name="P877"/>
      <w:bookmarkEnd w:id="82"/>
      <w:r w:rsidRPr="0033744E">
        <w:rPr>
          <w:rFonts w:ascii="Times New Roman" w:hAnsi="Times New Roman" w:cs="Times New Roman"/>
          <w:sz w:val="16"/>
          <w:szCs w:val="16"/>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w:t>
      </w:r>
      <w:hyperlink w:anchor="P145">
        <w:r w:rsidRPr="0033744E">
          <w:rPr>
            <w:rFonts w:ascii="Times New Roman" w:hAnsi="Times New Roman" w:cs="Times New Roman"/>
            <w:sz w:val="16"/>
            <w:szCs w:val="16"/>
          </w:rPr>
          <w:t>пунктом 3.2.14</w:t>
        </w:r>
      </w:hyperlink>
      <w:r w:rsidRPr="0033744E">
        <w:rPr>
          <w:rFonts w:ascii="Times New Roman" w:hAnsi="Times New Roman" w:cs="Times New Roman"/>
          <w:sz w:val="16"/>
          <w:szCs w:val="16"/>
        </w:rPr>
        <w:t xml:space="preserve"> Типового положения о закупке, но не выше НМЦД;</w:t>
      </w:r>
    </w:p>
    <w:p w:rsidR="0033744E" w:rsidRPr="0033744E" w:rsidRDefault="0033744E" w:rsidP="0033744E">
      <w:pPr>
        <w:pStyle w:val="ConsPlusNormal"/>
        <w:ind w:firstLine="709"/>
        <w:jc w:val="both"/>
        <w:rPr>
          <w:rFonts w:ascii="Times New Roman" w:hAnsi="Times New Roman" w:cs="Times New Roman"/>
          <w:sz w:val="16"/>
          <w:szCs w:val="16"/>
        </w:rPr>
      </w:pPr>
      <w:bookmarkStart w:id="83" w:name="P878"/>
      <w:bookmarkEnd w:id="83"/>
      <w:r w:rsidRPr="0033744E">
        <w:rPr>
          <w:rFonts w:ascii="Times New Roman" w:hAnsi="Times New Roman" w:cs="Times New Roman"/>
          <w:sz w:val="16"/>
          <w:szCs w:val="16"/>
        </w:rPr>
        <w:t xml:space="preserve">21) в случае признания несостоявшимся аукциона в соответствии с </w:t>
      </w:r>
      <w:hyperlink w:anchor="P721">
        <w:r w:rsidRPr="0033744E">
          <w:rPr>
            <w:rFonts w:ascii="Times New Roman" w:hAnsi="Times New Roman" w:cs="Times New Roman"/>
            <w:sz w:val="16"/>
            <w:szCs w:val="16"/>
          </w:rPr>
          <w:t>пунктом 6.8.37</w:t>
        </w:r>
      </w:hyperlink>
      <w:r w:rsidRPr="0033744E">
        <w:rPr>
          <w:rFonts w:ascii="Times New Roman" w:hAnsi="Times New Roman" w:cs="Times New Roman"/>
          <w:sz w:val="16"/>
          <w:szCs w:val="16"/>
        </w:rPr>
        <w:t xml:space="preserve"> Типового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w:t>
      </w:r>
      <w:hyperlink w:anchor="P145">
        <w:r w:rsidRPr="0033744E">
          <w:rPr>
            <w:rFonts w:ascii="Times New Roman" w:hAnsi="Times New Roman" w:cs="Times New Roman"/>
            <w:sz w:val="16"/>
            <w:szCs w:val="16"/>
          </w:rPr>
          <w:t>пунктом 3.2.14</w:t>
        </w:r>
      </w:hyperlink>
      <w:r w:rsidRPr="0033744E">
        <w:rPr>
          <w:rFonts w:ascii="Times New Roman" w:hAnsi="Times New Roman" w:cs="Times New Roman"/>
          <w:sz w:val="16"/>
          <w:szCs w:val="16"/>
        </w:rPr>
        <w:t xml:space="preserve"> Типового положения о закупке, но не выше НМЦД;</w:t>
      </w:r>
    </w:p>
    <w:p w:rsidR="0033744E" w:rsidRPr="0033744E" w:rsidRDefault="0033744E" w:rsidP="0033744E">
      <w:pPr>
        <w:pStyle w:val="ConsPlusNormal"/>
        <w:ind w:firstLine="709"/>
        <w:jc w:val="both"/>
        <w:rPr>
          <w:rFonts w:ascii="Times New Roman" w:hAnsi="Times New Roman" w:cs="Times New Roman"/>
          <w:sz w:val="16"/>
          <w:szCs w:val="16"/>
        </w:rPr>
      </w:pPr>
      <w:bookmarkStart w:id="84" w:name="P879"/>
      <w:bookmarkEnd w:id="84"/>
      <w:r w:rsidRPr="0033744E">
        <w:rPr>
          <w:rFonts w:ascii="Times New Roman" w:hAnsi="Times New Roman" w:cs="Times New Roman"/>
          <w:sz w:val="16"/>
          <w:szCs w:val="16"/>
        </w:rPr>
        <w:t>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w:t>
      </w:r>
      <w:r w:rsidRPr="0033744E">
        <w:rPr>
          <w:rFonts w:ascii="Times New Roman" w:hAnsi="Times New Roman" w:cs="Times New Roman"/>
          <w:sz w:val="16"/>
          <w:szCs w:val="16"/>
        </w:rPr>
        <w:lastRenderedPageBreak/>
        <w:t xml:space="preserve">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hyperlink w:anchor="P805">
        <w:r w:rsidRPr="0033744E">
          <w:rPr>
            <w:rFonts w:ascii="Times New Roman" w:hAnsi="Times New Roman" w:cs="Times New Roman"/>
            <w:sz w:val="16"/>
            <w:szCs w:val="16"/>
          </w:rPr>
          <w:t>подпунктом 4 пункта 6.10.2</w:t>
        </w:r>
      </w:hyperlink>
      <w:r w:rsidRPr="0033744E">
        <w:rPr>
          <w:rFonts w:ascii="Times New Roman" w:hAnsi="Times New Roman" w:cs="Times New Roman"/>
          <w:sz w:val="16"/>
          <w:szCs w:val="16"/>
        </w:rPr>
        <w:t xml:space="preserve"> Типового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w:t>
      </w:r>
      <w:hyperlink r:id="rId92">
        <w:r w:rsidRPr="0033744E">
          <w:rPr>
            <w:rFonts w:ascii="Times New Roman" w:hAnsi="Times New Roman" w:cs="Times New Roman"/>
            <w:sz w:val="16"/>
            <w:szCs w:val="16"/>
          </w:rPr>
          <w:t>законом</w:t>
        </w:r>
      </w:hyperlink>
      <w:r w:rsidRPr="0033744E">
        <w:rPr>
          <w:rFonts w:ascii="Times New Roman" w:hAnsi="Times New Roman" w:cs="Times New Roman"/>
          <w:sz w:val="16"/>
          <w:szCs w:val="16"/>
        </w:rPr>
        <w:t xml:space="preserve"> N 223-ФЗ, при условии обеспечения предусмотренного Федеральным </w:t>
      </w:r>
      <w:hyperlink r:id="rId93">
        <w:r w:rsidRPr="0033744E">
          <w:rPr>
            <w:rFonts w:ascii="Times New Roman" w:hAnsi="Times New Roman" w:cs="Times New Roman"/>
            <w:sz w:val="16"/>
            <w:szCs w:val="16"/>
          </w:rPr>
          <w:t>законом</w:t>
        </w:r>
      </w:hyperlink>
      <w:r w:rsidRPr="0033744E">
        <w:rPr>
          <w:rFonts w:ascii="Times New Roman" w:hAnsi="Times New Roman" w:cs="Times New Roman"/>
          <w:sz w:val="16"/>
          <w:szCs w:val="16"/>
        </w:rPr>
        <w:t xml:space="preserve"> от 27 июля 2006 года N 152-ФЗ "О персональных данных" обезличивания персональных данных;</w:t>
      </w:r>
    </w:p>
    <w:p w:rsidR="0033744E" w:rsidRPr="0033744E" w:rsidRDefault="0033744E" w:rsidP="0033744E">
      <w:pPr>
        <w:pStyle w:val="ConsPlusNormal"/>
        <w:ind w:firstLine="709"/>
        <w:jc w:val="both"/>
        <w:rPr>
          <w:rFonts w:ascii="Times New Roman" w:hAnsi="Times New Roman" w:cs="Times New Roman"/>
          <w:sz w:val="16"/>
          <w:szCs w:val="16"/>
        </w:rPr>
      </w:pPr>
      <w:bookmarkStart w:id="85" w:name="P881"/>
      <w:bookmarkEnd w:id="85"/>
      <w:r w:rsidRPr="0033744E">
        <w:rPr>
          <w:rFonts w:ascii="Times New Roman" w:hAnsi="Times New Roman" w:cs="Times New Roman"/>
          <w:sz w:val="16"/>
          <w:szCs w:val="16"/>
        </w:rPr>
        <w:t>24) заключение договора энергоснабжения или договора купли-продажи электрической энергии с гарантирующим поставщиком электрической энергии;</w:t>
      </w:r>
    </w:p>
    <w:p w:rsidR="0033744E" w:rsidRPr="0033744E" w:rsidRDefault="0033744E" w:rsidP="0033744E">
      <w:pPr>
        <w:pStyle w:val="ConsPlusNormal"/>
        <w:ind w:firstLine="709"/>
        <w:jc w:val="both"/>
        <w:rPr>
          <w:rFonts w:ascii="Times New Roman" w:hAnsi="Times New Roman" w:cs="Times New Roman"/>
          <w:sz w:val="16"/>
          <w:szCs w:val="16"/>
        </w:rPr>
      </w:pPr>
      <w:bookmarkStart w:id="86" w:name="P882"/>
      <w:bookmarkEnd w:id="86"/>
      <w:r w:rsidRPr="0033744E">
        <w:rPr>
          <w:rFonts w:ascii="Times New Roman" w:hAnsi="Times New Roman" w:cs="Times New Roman"/>
          <w:sz w:val="16"/>
          <w:szCs w:val="16"/>
        </w:rPr>
        <w:t>25) аренда нежилого здания, строения, сооружения, нежилого помещения,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26) заключение договора на оказание образовательных и (или) преподавательских услуг, курсов повышения квалификации и (или) профессиональной переподготовки, услуг экскурсовода (гида) физическими лицами, а также,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заключение договора на оказание услуг по организации и проведению межотраслевых конференций, иных научно-практических мероприятий по обмену управленческим опытом;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(пп. 26 в ред. </w:t>
      </w:r>
      <w:hyperlink r:id="rId94">
        <w:r w:rsidRPr="0033744E">
          <w:rPr>
            <w:rFonts w:ascii="Times New Roman" w:hAnsi="Times New Roman" w:cs="Times New Roman"/>
            <w:sz w:val="16"/>
            <w:szCs w:val="16"/>
          </w:rPr>
          <w:t>приказа</w:t>
        </w:r>
      </w:hyperlink>
      <w:r w:rsidRPr="0033744E">
        <w:rPr>
          <w:rFonts w:ascii="Times New Roman" w:hAnsi="Times New Roman" w:cs="Times New Roman"/>
          <w:sz w:val="16"/>
          <w:szCs w:val="16"/>
        </w:rPr>
        <w:t xml:space="preserve"> УК Новосибирской области от 27.12.2021 N 496)</w:t>
      </w:r>
    </w:p>
    <w:p w:rsidR="0033744E" w:rsidRPr="0033744E" w:rsidRDefault="0033744E" w:rsidP="0033744E">
      <w:pPr>
        <w:pStyle w:val="ConsPlusNormal"/>
        <w:ind w:firstLine="709"/>
        <w:jc w:val="both"/>
        <w:rPr>
          <w:rFonts w:ascii="Times New Roman" w:hAnsi="Times New Roman" w:cs="Times New Roman"/>
          <w:sz w:val="16"/>
          <w:szCs w:val="16"/>
        </w:rPr>
      </w:pPr>
      <w:bookmarkStart w:id="87" w:name="P885"/>
      <w:bookmarkEnd w:id="87"/>
      <w:r w:rsidRPr="0033744E">
        <w:rPr>
          <w:rFonts w:ascii="Times New Roman" w:hAnsi="Times New Roman" w:cs="Times New Roman"/>
          <w:sz w:val="16"/>
          <w:szCs w:val="16"/>
        </w:rPr>
        <w:t>27) заключение договора, предметом которого является выдача банковской гарантии, оказание иных финансовых и банковских услуг;</w:t>
      </w:r>
    </w:p>
    <w:p w:rsidR="0033744E" w:rsidRPr="0033744E" w:rsidRDefault="0033744E" w:rsidP="0033744E">
      <w:pPr>
        <w:pStyle w:val="ConsPlusNormal"/>
        <w:ind w:firstLine="709"/>
        <w:jc w:val="both"/>
        <w:rPr>
          <w:rFonts w:ascii="Times New Roman" w:hAnsi="Times New Roman" w:cs="Times New Roman"/>
          <w:sz w:val="16"/>
          <w:szCs w:val="16"/>
        </w:rPr>
      </w:pPr>
      <w:bookmarkStart w:id="88" w:name="P886"/>
      <w:bookmarkEnd w:id="88"/>
      <w:r w:rsidRPr="0033744E">
        <w:rPr>
          <w:rFonts w:ascii="Times New Roman" w:hAnsi="Times New Roman" w:cs="Times New Roman"/>
          <w:sz w:val="16"/>
          <w:szCs w:val="16"/>
        </w:rPr>
        <w:t>28) оказание услуг по инкассации наличных денег, их хранению и обработке;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30) осуществление специализированными учреждениями закупок работ по охране, защите и воспроизводству лесов, в том числе закупок лесных насаждений;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31) осуществление закупок товаров, работ, услуг, связанных с обеспечением участия членов спортивных (физкультурных) сборных команд и спортсменов Новосибирской области в официальных региональных, межрегиональных, всероссийских или международных спортивных мероприятиях и тренировочных мероприятиях, или связанных с участием в организации и проведении межрегиональных, всероссийских и международных спортивных соревнований либо физкультурных мероприятий, официальных межмуниципальных, региональных спортивных соревнований либо физкультурных мероприятий, спортивных мероприятий или тренировочных мероприятий сборных команд и спортсменов Российской Федерации и (или) Новосибирской области, проводимых на территории Новосибирской области;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32)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33)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организации социально значимых, культурно 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w:t>
      </w:r>
      <w:r w:rsidRPr="0033744E">
        <w:rPr>
          <w:rFonts w:ascii="Times New Roman" w:hAnsi="Times New Roman" w:cs="Times New Roman"/>
          <w:sz w:val="16"/>
          <w:szCs w:val="16"/>
        </w:rPr>
        <w:t>услуг по предоставлению каналов, средств, сооружений связи для передачи телевизионного, радиосигналов, а также закупок прав на сообщение аудио-, аудиовизуальных произведений, событий по радио и (или) телевидению в эфире, по кабелю;</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36) оказание услуг по техническому обслуживанию автотранспортных средств, находящихся на гарантийном обслуживании, у официального дилера;</w:t>
      </w:r>
    </w:p>
    <w:p w:rsidR="0033744E" w:rsidRPr="0033744E" w:rsidRDefault="0033744E" w:rsidP="0033744E">
      <w:pPr>
        <w:pStyle w:val="ConsPlusNormal"/>
        <w:ind w:firstLine="709"/>
        <w:jc w:val="both"/>
        <w:rPr>
          <w:rFonts w:ascii="Times New Roman" w:hAnsi="Times New Roman" w:cs="Times New Roman"/>
          <w:sz w:val="16"/>
          <w:szCs w:val="16"/>
        </w:rPr>
      </w:pPr>
      <w:bookmarkStart w:id="89" w:name="P896"/>
      <w:bookmarkEnd w:id="89"/>
      <w:r w:rsidRPr="0033744E">
        <w:rPr>
          <w:rFonts w:ascii="Times New Roman" w:hAnsi="Times New Roman" w:cs="Times New Roman"/>
          <w:sz w:val="16"/>
          <w:szCs w:val="16"/>
        </w:rPr>
        <w:t xml:space="preserve">37) осуществление закупок, предусмотренных </w:t>
      </w:r>
      <w:hyperlink w:anchor="P935">
        <w:r w:rsidRPr="0033744E">
          <w:rPr>
            <w:rFonts w:ascii="Times New Roman" w:hAnsi="Times New Roman" w:cs="Times New Roman"/>
            <w:sz w:val="16"/>
            <w:szCs w:val="16"/>
          </w:rPr>
          <w:t>подпунктом "б" пункта 7.2</w:t>
        </w:r>
      </w:hyperlink>
      <w:r w:rsidRPr="0033744E">
        <w:rPr>
          <w:rFonts w:ascii="Times New Roman" w:hAnsi="Times New Roman" w:cs="Times New Roman"/>
          <w:sz w:val="16"/>
          <w:szCs w:val="16"/>
        </w:rPr>
        <w:t xml:space="preserve"> Типового положения, с учетом следующих особенностей: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а) осуществление закупки осуществляется в электронной форме на электронной площадке, предусмотренной </w:t>
      </w:r>
      <w:hyperlink r:id="rId95">
        <w:r w:rsidRPr="0033744E">
          <w:rPr>
            <w:rFonts w:ascii="Times New Roman" w:hAnsi="Times New Roman" w:cs="Times New Roman"/>
            <w:sz w:val="16"/>
            <w:szCs w:val="16"/>
          </w:rPr>
          <w:t>частью 10 статьи 3.4</w:t>
        </w:r>
      </w:hyperlink>
      <w:r w:rsidRPr="0033744E">
        <w:rPr>
          <w:rFonts w:ascii="Times New Roman" w:hAnsi="Times New Roman" w:cs="Times New Roman"/>
          <w:sz w:val="16"/>
          <w:szCs w:val="16"/>
        </w:rPr>
        <w:t xml:space="preserve"> Федерального закона N 223-ФЗ;</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цена договора, заключенного с применением такого способа закупки, не должна превышать 20 млн. рублей;</w:t>
      </w:r>
    </w:p>
    <w:p w:rsidR="0033744E" w:rsidRPr="0033744E" w:rsidRDefault="0033744E" w:rsidP="0033744E">
      <w:pPr>
        <w:pStyle w:val="ConsPlusNormal"/>
        <w:ind w:firstLine="709"/>
        <w:jc w:val="both"/>
        <w:rPr>
          <w:rFonts w:ascii="Times New Roman" w:hAnsi="Times New Roman" w:cs="Times New Roman"/>
          <w:sz w:val="16"/>
          <w:szCs w:val="16"/>
        </w:rPr>
      </w:pPr>
      <w:bookmarkStart w:id="90" w:name="P899"/>
      <w:bookmarkEnd w:id="90"/>
      <w:r w:rsidRPr="0033744E">
        <w:rPr>
          <w:rFonts w:ascii="Times New Roman" w:hAnsi="Times New Roman" w:cs="Times New Roman"/>
          <w:sz w:val="16"/>
          <w:szCs w:val="16"/>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33744E" w:rsidRPr="0033744E" w:rsidRDefault="0033744E" w:rsidP="0033744E">
      <w:pPr>
        <w:pStyle w:val="ConsPlusNormal"/>
        <w:ind w:firstLine="709"/>
        <w:jc w:val="both"/>
        <w:rPr>
          <w:rFonts w:ascii="Times New Roman" w:hAnsi="Times New Roman" w:cs="Times New Roman"/>
          <w:sz w:val="16"/>
          <w:szCs w:val="16"/>
        </w:rPr>
      </w:pPr>
      <w:bookmarkStart w:id="91" w:name="P900"/>
      <w:bookmarkEnd w:id="91"/>
      <w:r w:rsidRPr="0033744E">
        <w:rPr>
          <w:rFonts w:ascii="Times New Roman" w:hAnsi="Times New Roman" w:cs="Times New Roman"/>
          <w:sz w:val="16"/>
          <w:szCs w:val="16"/>
        </w:rPr>
        <w:t>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w:t>
      </w:r>
    </w:p>
    <w:p w:rsidR="0033744E" w:rsidRPr="0033744E" w:rsidRDefault="0033744E" w:rsidP="0033744E">
      <w:pPr>
        <w:pStyle w:val="ConsPlusNormal"/>
        <w:ind w:firstLine="709"/>
        <w:jc w:val="both"/>
        <w:rPr>
          <w:rFonts w:ascii="Times New Roman" w:hAnsi="Times New Roman" w:cs="Times New Roman"/>
          <w:sz w:val="16"/>
          <w:szCs w:val="16"/>
        </w:rPr>
      </w:pPr>
      <w:bookmarkStart w:id="92" w:name="P901"/>
      <w:bookmarkEnd w:id="92"/>
      <w:r w:rsidRPr="0033744E">
        <w:rPr>
          <w:rFonts w:ascii="Times New Roman" w:hAnsi="Times New Roman" w:cs="Times New Roman"/>
          <w:sz w:val="16"/>
          <w:szCs w:val="16"/>
        </w:rPr>
        <w:t xml:space="preserve">д) определение оператором электронной площадки из состава предварительных предложений, предусмотренных </w:t>
      </w:r>
      <w:hyperlink w:anchor="P899">
        <w:r w:rsidRPr="0033744E">
          <w:rPr>
            <w:rFonts w:ascii="Times New Roman" w:hAnsi="Times New Roman" w:cs="Times New Roman"/>
            <w:sz w:val="16"/>
            <w:szCs w:val="16"/>
          </w:rPr>
          <w:t>подпунктом "в"</w:t>
        </w:r>
      </w:hyperlink>
      <w:r w:rsidRPr="0033744E">
        <w:rPr>
          <w:rFonts w:ascii="Times New Roman" w:hAnsi="Times New Roman" w:cs="Times New Roman"/>
          <w:sz w:val="16"/>
          <w:szCs w:val="16"/>
        </w:rPr>
        <w:t xml:space="preserve"> настоящего пункта, соответствующих требованиям заказчика, предусмотренным </w:t>
      </w:r>
      <w:hyperlink w:anchor="P900">
        <w:r w:rsidRPr="0033744E">
          <w:rPr>
            <w:rFonts w:ascii="Times New Roman" w:hAnsi="Times New Roman" w:cs="Times New Roman"/>
            <w:sz w:val="16"/>
            <w:szCs w:val="16"/>
          </w:rPr>
          <w:t>подпунктом "г"</w:t>
        </w:r>
      </w:hyperlink>
      <w:r w:rsidRPr="0033744E">
        <w:rPr>
          <w:rFonts w:ascii="Times New Roman" w:hAnsi="Times New Roman" w:cs="Times New Roman"/>
          <w:sz w:val="16"/>
          <w:szCs w:val="16"/>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33744E" w:rsidRPr="0033744E" w:rsidRDefault="0033744E" w:rsidP="0033744E">
      <w:pPr>
        <w:pStyle w:val="ConsPlusNormal"/>
        <w:ind w:firstLine="709"/>
        <w:jc w:val="both"/>
        <w:rPr>
          <w:rFonts w:ascii="Times New Roman" w:hAnsi="Times New Roman" w:cs="Times New Roman"/>
          <w:sz w:val="16"/>
          <w:szCs w:val="16"/>
        </w:rPr>
      </w:pPr>
      <w:bookmarkStart w:id="93" w:name="P902"/>
      <w:bookmarkEnd w:id="93"/>
      <w:r w:rsidRPr="0033744E">
        <w:rPr>
          <w:rFonts w:ascii="Times New Roman" w:hAnsi="Times New Roman" w:cs="Times New Roman"/>
          <w:sz w:val="16"/>
          <w:szCs w:val="16"/>
        </w:rP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901">
        <w:r w:rsidRPr="0033744E">
          <w:rPr>
            <w:rFonts w:ascii="Times New Roman" w:hAnsi="Times New Roman" w:cs="Times New Roman"/>
            <w:sz w:val="16"/>
            <w:szCs w:val="16"/>
          </w:rPr>
          <w:t>подпунктом "д"</w:t>
        </w:r>
      </w:hyperlink>
      <w:r w:rsidRPr="0033744E">
        <w:rPr>
          <w:rFonts w:ascii="Times New Roman" w:hAnsi="Times New Roman" w:cs="Times New Roman"/>
          <w:sz w:val="16"/>
          <w:szCs w:val="16"/>
        </w:rPr>
        <w:t xml:space="preserve"> настоящего пункта;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902">
        <w:r w:rsidRPr="0033744E">
          <w:rPr>
            <w:rFonts w:ascii="Times New Roman" w:hAnsi="Times New Roman" w:cs="Times New Roman"/>
            <w:sz w:val="16"/>
            <w:szCs w:val="16"/>
          </w:rPr>
          <w:t>подпунктом "е"</w:t>
        </w:r>
      </w:hyperlink>
      <w:r w:rsidRPr="0033744E">
        <w:rPr>
          <w:rFonts w:ascii="Times New Roman" w:hAnsi="Times New Roman" w:cs="Times New Roman"/>
          <w:sz w:val="16"/>
          <w:szCs w:val="16"/>
        </w:rPr>
        <w:t xml:space="preserve"> настоящего пункта, на условиях, определенных в соответствии с требованиями, предусмотренными </w:t>
      </w:r>
      <w:hyperlink w:anchor="P900">
        <w:r w:rsidRPr="0033744E">
          <w:rPr>
            <w:rFonts w:ascii="Times New Roman" w:hAnsi="Times New Roman" w:cs="Times New Roman"/>
            <w:sz w:val="16"/>
            <w:szCs w:val="16"/>
          </w:rPr>
          <w:t>подпунктом "г"</w:t>
        </w:r>
      </w:hyperlink>
      <w:r w:rsidRPr="0033744E">
        <w:rPr>
          <w:rFonts w:ascii="Times New Roman" w:hAnsi="Times New Roman" w:cs="Times New Roman"/>
          <w:sz w:val="16"/>
          <w:szCs w:val="16"/>
        </w:rPr>
        <w:t xml:space="preserve"> настоящего пункта, а также предложением соответствующего участника закупки о поставке товара, выполнении работы, оказании услуги;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38) осуществление закупки нефтепродуктов посредством заключения рамочного договора. При этом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получения товара;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39) осуществления закупок товаров в целях реализации национальных проектов и государственных программ Российской Федерации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40) осуществление в 2022 году бюджетными учреждениями, автономными учреждениями закупок услуг по организации мероприятий по временному социально-бытовому обустройству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Новосибирской области.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6.11.4.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При осуществлении закупки у единственного поставщика (подрядчика, исполнителя) в соответствии с </w:t>
      </w:r>
      <w:hyperlink w:anchor="P876">
        <w:r w:rsidRPr="0033744E">
          <w:rPr>
            <w:rFonts w:ascii="Times New Roman" w:hAnsi="Times New Roman" w:cs="Times New Roman"/>
            <w:sz w:val="16"/>
            <w:szCs w:val="16"/>
          </w:rPr>
          <w:t>подпунктами 19</w:t>
        </w:r>
      </w:hyperlink>
      <w:r w:rsidRPr="0033744E">
        <w:rPr>
          <w:rFonts w:ascii="Times New Roman" w:hAnsi="Times New Roman" w:cs="Times New Roman"/>
          <w:sz w:val="16"/>
          <w:szCs w:val="16"/>
        </w:rPr>
        <w:t xml:space="preserve">, </w:t>
      </w:r>
      <w:hyperlink w:anchor="P877">
        <w:r w:rsidRPr="0033744E">
          <w:rPr>
            <w:rFonts w:ascii="Times New Roman" w:hAnsi="Times New Roman" w:cs="Times New Roman"/>
            <w:sz w:val="16"/>
            <w:szCs w:val="16"/>
          </w:rPr>
          <w:t>20 пункта 6.11.3</w:t>
        </w:r>
      </w:hyperlink>
      <w:r w:rsidRPr="0033744E">
        <w:rPr>
          <w:rFonts w:ascii="Times New Roman" w:hAnsi="Times New Roman" w:cs="Times New Roman"/>
          <w:sz w:val="16"/>
          <w:szCs w:val="16"/>
        </w:rPr>
        <w:t xml:space="preserve"> Типового положения о закупке, цена договора не может превышать НМЦД, сформированную в целях осуществления определения поставщика (подрядчика, исполнителя).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6.11.5. Закупки у единственного поставщика (подрядчика, исполнителя) в соответствии с </w:t>
      </w:r>
      <w:hyperlink w:anchor="P859">
        <w:r w:rsidRPr="0033744E">
          <w:rPr>
            <w:rFonts w:ascii="Times New Roman" w:hAnsi="Times New Roman" w:cs="Times New Roman"/>
            <w:sz w:val="16"/>
            <w:szCs w:val="16"/>
          </w:rPr>
          <w:t>подпунктом 4 пункта 6.11.3</w:t>
        </w:r>
      </w:hyperlink>
      <w:r w:rsidRPr="0033744E">
        <w:rPr>
          <w:rFonts w:ascii="Times New Roman" w:hAnsi="Times New Roman" w:cs="Times New Roman"/>
          <w:sz w:val="16"/>
          <w:szCs w:val="16"/>
        </w:rPr>
        <w:t xml:space="preserve"> Типового положения о закупке заказчик вправе осуществлять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Порядок </w:t>
      </w:r>
      <w:r w:rsidRPr="0033744E">
        <w:rPr>
          <w:rFonts w:ascii="Times New Roman" w:hAnsi="Times New Roman" w:cs="Times New Roman"/>
          <w:sz w:val="16"/>
          <w:szCs w:val="16"/>
        </w:rPr>
        <w:lastRenderedPageBreak/>
        <w:t>осуществления закупок малого объема посредством "электронного магазина" определяется регламентом такой электронной площадки.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6.11.6. В отношении закупок, осуществляемых в соответствии с </w:t>
      </w:r>
      <w:hyperlink w:anchor="P859">
        <w:r w:rsidRPr="0033744E">
          <w:rPr>
            <w:rFonts w:ascii="Times New Roman" w:hAnsi="Times New Roman" w:cs="Times New Roman"/>
            <w:sz w:val="16"/>
            <w:szCs w:val="16"/>
          </w:rPr>
          <w:t>подпунктом 4 пункта 6.11.3</w:t>
        </w:r>
      </w:hyperlink>
      <w:r w:rsidRPr="0033744E">
        <w:rPr>
          <w:rFonts w:ascii="Times New Roman" w:hAnsi="Times New Roman" w:cs="Times New Roman"/>
          <w:sz w:val="16"/>
          <w:szCs w:val="16"/>
        </w:rPr>
        <w:t xml:space="preserve"> Типового положения о закупке, действует запрет на искусственное дробление закупок.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проведения закупки конкурентным способом,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и др.).</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6.11.7.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w:t>
      </w:r>
      <w:hyperlink r:id="rId96">
        <w:r w:rsidRPr="0033744E">
          <w:rPr>
            <w:rFonts w:ascii="Times New Roman" w:hAnsi="Times New Roman" w:cs="Times New Roman"/>
            <w:sz w:val="16"/>
            <w:szCs w:val="16"/>
          </w:rPr>
          <w:t>закона</w:t>
        </w:r>
      </w:hyperlink>
      <w:r w:rsidRPr="0033744E">
        <w:rPr>
          <w:rFonts w:ascii="Times New Roman" w:hAnsi="Times New Roman" w:cs="Times New Roman"/>
          <w:sz w:val="16"/>
          <w:szCs w:val="16"/>
        </w:rPr>
        <w:t xml:space="preserve"> N 223-ФЗ, Типовым положением о закупке, положением о закупке заказчика.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6.11.8. Заказчик вправе в любое время до подписания договора отказаться от проведения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6.11.9. Договор с единственным поставщиком (подрядчиком, исполнителем) заключается в простой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rsidR="0033744E" w:rsidRPr="0033744E" w:rsidRDefault="0033744E" w:rsidP="0033744E">
      <w:pPr>
        <w:pStyle w:val="ConsPlusNormal"/>
        <w:ind w:firstLine="540"/>
        <w:jc w:val="both"/>
        <w:rPr>
          <w:rFonts w:ascii="Times New Roman" w:hAnsi="Times New Roman" w:cs="Times New Roman"/>
          <w:sz w:val="16"/>
          <w:szCs w:val="16"/>
        </w:rPr>
      </w:pPr>
    </w:p>
    <w:p w:rsidR="0033744E" w:rsidRPr="0033744E" w:rsidRDefault="0033744E" w:rsidP="0033744E">
      <w:pPr>
        <w:pStyle w:val="ConsPlusTitle"/>
        <w:jc w:val="center"/>
        <w:outlineLvl w:val="1"/>
        <w:rPr>
          <w:sz w:val="16"/>
          <w:szCs w:val="16"/>
        </w:rPr>
      </w:pPr>
      <w:bookmarkStart w:id="94" w:name="P921"/>
      <w:bookmarkEnd w:id="94"/>
      <w:r w:rsidRPr="0033744E">
        <w:rPr>
          <w:sz w:val="16"/>
          <w:szCs w:val="16"/>
        </w:rPr>
        <w:t>Глава 7. ОСОБЕННОСТИ ПРОВЕДЕНИЯ ЗАКУПОК, ОСУЩЕСТВЛЯЕМЫХ</w:t>
      </w:r>
    </w:p>
    <w:p w:rsidR="0033744E" w:rsidRPr="0033744E" w:rsidRDefault="0033744E" w:rsidP="0033744E">
      <w:pPr>
        <w:pStyle w:val="ConsPlusTitle"/>
        <w:jc w:val="center"/>
        <w:rPr>
          <w:sz w:val="16"/>
          <w:szCs w:val="16"/>
        </w:rPr>
      </w:pPr>
      <w:r w:rsidRPr="0033744E">
        <w:rPr>
          <w:sz w:val="16"/>
          <w:szCs w:val="16"/>
        </w:rPr>
        <w:t>У СУБЪЕКТОВ МАЛОГО И СРЕДНЕГО ПРЕДПРИНИМАТЕЛЬСТВА</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7.1. Заказчик обязан осуществлять закупки товаров, работ, услуг у субъектов малого и среднего предпринимательства в объеме не менее чем 25 процентов от совокупного годового объема закупок.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anchor="P935">
        <w:r w:rsidRPr="0033744E">
          <w:rPr>
            <w:rFonts w:ascii="Times New Roman" w:hAnsi="Times New Roman" w:cs="Times New Roman"/>
            <w:sz w:val="16"/>
            <w:szCs w:val="16"/>
          </w:rPr>
          <w:t>подпунктом "б" пункта 7.2</w:t>
        </w:r>
      </w:hyperlink>
      <w:r w:rsidRPr="0033744E">
        <w:rPr>
          <w:rFonts w:ascii="Times New Roman" w:hAnsi="Times New Roman" w:cs="Times New Roman"/>
          <w:sz w:val="16"/>
          <w:szCs w:val="16"/>
        </w:rPr>
        <w:t xml:space="preserve"> Типового положения, должен составлять не менее чем 20 процентов от совокупного годового стоимостного объема договоров, заключенных заказчиками по результатам закупок.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w:t>
      </w:r>
      <w:hyperlink w:anchor="P896">
        <w:r w:rsidRPr="0033744E">
          <w:rPr>
            <w:rFonts w:ascii="Times New Roman" w:hAnsi="Times New Roman" w:cs="Times New Roman"/>
            <w:sz w:val="16"/>
            <w:szCs w:val="16"/>
          </w:rPr>
          <w:t>подпунктом 37 пункта 6.11.3</w:t>
        </w:r>
      </w:hyperlink>
      <w:r w:rsidRPr="0033744E">
        <w:rPr>
          <w:rFonts w:ascii="Times New Roman" w:hAnsi="Times New Roman" w:cs="Times New Roman"/>
          <w:sz w:val="16"/>
          <w:szCs w:val="16"/>
        </w:rPr>
        <w:t xml:space="preserve"> Типового положения, учитывается в объеме закупок, осуществленных в соответствии с </w:t>
      </w:r>
      <w:hyperlink w:anchor="P935">
        <w:r w:rsidRPr="0033744E">
          <w:rPr>
            <w:rFonts w:ascii="Times New Roman" w:hAnsi="Times New Roman" w:cs="Times New Roman"/>
            <w:sz w:val="16"/>
            <w:szCs w:val="16"/>
          </w:rPr>
          <w:t>подпунктом "б" пункта 7.2</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7.2. Закупки у субъектов малого и среднего предпринимательства осуществляются путем проведения предусмотренных Типовым положением о закупке способов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а) участниками которых являются любые лица, указанные в </w:t>
      </w:r>
      <w:hyperlink r:id="rId97">
        <w:r w:rsidRPr="0033744E">
          <w:rPr>
            <w:rFonts w:ascii="Times New Roman" w:hAnsi="Times New Roman" w:cs="Times New Roman"/>
            <w:sz w:val="16"/>
            <w:szCs w:val="16"/>
          </w:rPr>
          <w:t>части 5 статьи 3</w:t>
        </w:r>
      </w:hyperlink>
      <w:r w:rsidRPr="0033744E">
        <w:rPr>
          <w:rFonts w:ascii="Times New Roman" w:hAnsi="Times New Roman" w:cs="Times New Roman"/>
          <w:sz w:val="16"/>
          <w:szCs w:val="16"/>
        </w:rPr>
        <w:t xml:space="preserve"> Федерального закона N 223-ФЗ, в том числе субъекты малого и среднего предпринимательства;</w:t>
      </w:r>
    </w:p>
    <w:p w:rsidR="0033744E" w:rsidRPr="0033744E" w:rsidRDefault="0033744E" w:rsidP="0033744E">
      <w:pPr>
        <w:pStyle w:val="ConsPlusNormal"/>
        <w:ind w:firstLine="709"/>
        <w:jc w:val="both"/>
        <w:rPr>
          <w:rFonts w:ascii="Times New Roman" w:hAnsi="Times New Roman" w:cs="Times New Roman"/>
          <w:sz w:val="16"/>
          <w:szCs w:val="16"/>
        </w:rPr>
      </w:pPr>
      <w:bookmarkStart w:id="95" w:name="P935"/>
      <w:bookmarkEnd w:id="95"/>
      <w:r w:rsidRPr="0033744E">
        <w:rPr>
          <w:rFonts w:ascii="Times New Roman" w:hAnsi="Times New Roman" w:cs="Times New Roman"/>
          <w:sz w:val="16"/>
          <w:szCs w:val="16"/>
        </w:rPr>
        <w:t>б) участниками которых являются только субъекты малого и среднего предпринимательства (далее в главе 7 Типового положения о закупке - конкурентная закупка с участием субъектов малого и среднего предпринимательства);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7.3. Для целей осуществления закупок у субъектов малого и среднего предпринимательства заказчик утверждает на основании Общероссийского </w:t>
      </w:r>
      <w:hyperlink r:id="rId98">
        <w:r w:rsidRPr="0033744E">
          <w:rPr>
            <w:rFonts w:ascii="Times New Roman" w:hAnsi="Times New Roman" w:cs="Times New Roman"/>
            <w:sz w:val="16"/>
            <w:szCs w:val="16"/>
          </w:rPr>
          <w:t>классификатора</w:t>
        </w:r>
      </w:hyperlink>
      <w:r w:rsidRPr="0033744E">
        <w:rPr>
          <w:rFonts w:ascii="Times New Roman" w:hAnsi="Times New Roman" w:cs="Times New Roman"/>
          <w:sz w:val="16"/>
          <w:szCs w:val="16"/>
        </w:rPr>
        <w:t xml:space="preserve">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rsidR="0033744E" w:rsidRPr="0033744E" w:rsidRDefault="0033744E" w:rsidP="0033744E">
      <w:pPr>
        <w:pStyle w:val="ConsPlusNormal"/>
        <w:ind w:firstLine="709"/>
        <w:jc w:val="both"/>
        <w:rPr>
          <w:rFonts w:ascii="Times New Roman" w:hAnsi="Times New Roman" w:cs="Times New Roman"/>
          <w:sz w:val="16"/>
          <w:szCs w:val="16"/>
        </w:rPr>
      </w:pPr>
      <w:bookmarkStart w:id="96" w:name="P938"/>
      <w:bookmarkEnd w:id="96"/>
      <w:r w:rsidRPr="0033744E">
        <w:rPr>
          <w:rFonts w:ascii="Times New Roman" w:hAnsi="Times New Roman" w:cs="Times New Roman"/>
          <w:sz w:val="16"/>
          <w:szCs w:val="16"/>
        </w:rPr>
        <w:t>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конкурса в электронной форме в следующие сроки: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а) не менее чем за семь дней до даты окончания срока подачи заявок на участие в таком конкурсе в случае, если НМЦД не превышает </w:t>
      </w:r>
      <w:r w:rsidRPr="0033744E">
        <w:rPr>
          <w:rFonts w:ascii="Times New Roman" w:hAnsi="Times New Roman" w:cs="Times New Roman"/>
          <w:sz w:val="16"/>
          <w:szCs w:val="16"/>
        </w:rPr>
        <w:t>тридцать миллионов рублей;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аукциона в электронной форме в следующие сроки: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rsidR="0033744E" w:rsidRPr="0033744E" w:rsidRDefault="0033744E" w:rsidP="0033744E">
      <w:pPr>
        <w:pStyle w:val="ConsPlusNormal"/>
        <w:ind w:firstLine="709"/>
        <w:jc w:val="both"/>
        <w:rPr>
          <w:rFonts w:ascii="Times New Roman" w:hAnsi="Times New Roman" w:cs="Times New Roman"/>
          <w:sz w:val="16"/>
          <w:szCs w:val="16"/>
        </w:rPr>
      </w:pPr>
      <w:bookmarkStart w:id="97" w:name="P947"/>
      <w:bookmarkEnd w:id="97"/>
      <w:r w:rsidRPr="0033744E">
        <w:rPr>
          <w:rFonts w:ascii="Times New Roman" w:hAnsi="Times New Roman" w:cs="Times New Roman"/>
          <w:sz w:val="16"/>
          <w:szCs w:val="16"/>
        </w:rPr>
        <w:t>7.5.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33744E" w:rsidRPr="0033744E" w:rsidRDefault="0033744E" w:rsidP="0033744E">
      <w:pPr>
        <w:pStyle w:val="ConsPlusNormal"/>
        <w:ind w:firstLine="709"/>
        <w:jc w:val="both"/>
        <w:rPr>
          <w:rFonts w:ascii="Times New Roman" w:hAnsi="Times New Roman" w:cs="Times New Roman"/>
          <w:sz w:val="16"/>
          <w:szCs w:val="16"/>
        </w:rPr>
      </w:pPr>
      <w:bookmarkStart w:id="98" w:name="P948"/>
      <w:bookmarkEnd w:id="98"/>
      <w:r w:rsidRPr="0033744E">
        <w:rPr>
          <w:rFonts w:ascii="Times New Roman" w:hAnsi="Times New Roman" w:cs="Times New Roman"/>
          <w:sz w:val="16"/>
          <w:szCs w:val="16"/>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33744E" w:rsidRPr="0033744E" w:rsidRDefault="0033744E" w:rsidP="0033744E">
      <w:pPr>
        <w:pStyle w:val="ConsPlusNormal"/>
        <w:ind w:firstLine="709"/>
        <w:jc w:val="both"/>
        <w:rPr>
          <w:rFonts w:ascii="Times New Roman" w:hAnsi="Times New Roman" w:cs="Times New Roman"/>
          <w:sz w:val="16"/>
          <w:szCs w:val="16"/>
        </w:rPr>
      </w:pPr>
      <w:bookmarkStart w:id="99" w:name="P949"/>
      <w:bookmarkEnd w:id="99"/>
      <w:r w:rsidRPr="0033744E">
        <w:rPr>
          <w:rFonts w:ascii="Times New Roman" w:hAnsi="Times New Roman" w:cs="Times New Roman"/>
          <w:sz w:val="16"/>
          <w:szCs w:val="16"/>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рассмотрение и оценка заказчиком поданных участниками конкурса в электронной форме заявок на участие в таком конкурсе;</w:t>
      </w:r>
    </w:p>
    <w:p w:rsidR="0033744E" w:rsidRPr="0033744E" w:rsidRDefault="0033744E" w:rsidP="0033744E">
      <w:pPr>
        <w:pStyle w:val="ConsPlusNormal"/>
        <w:ind w:firstLine="709"/>
        <w:jc w:val="both"/>
        <w:rPr>
          <w:rFonts w:ascii="Times New Roman" w:hAnsi="Times New Roman" w:cs="Times New Roman"/>
          <w:sz w:val="16"/>
          <w:szCs w:val="16"/>
        </w:rPr>
      </w:pPr>
      <w:bookmarkStart w:id="100" w:name="P951"/>
      <w:bookmarkEnd w:id="100"/>
      <w:r w:rsidRPr="0033744E">
        <w:rPr>
          <w:rFonts w:ascii="Times New Roman" w:hAnsi="Times New Roman" w:cs="Times New Roman"/>
          <w:sz w:val="16"/>
          <w:szCs w:val="16"/>
        </w:rPr>
        <w:t>4) сопоставление дополнительных ценовых предложений участников конкурса в электронной форме о снижении цены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7.6. При включении в конкурс в электронной форме этапов, предусмотренных </w:t>
      </w:r>
      <w:hyperlink w:anchor="P947">
        <w:r w:rsidRPr="0033744E">
          <w:rPr>
            <w:rFonts w:ascii="Times New Roman" w:hAnsi="Times New Roman" w:cs="Times New Roman"/>
            <w:sz w:val="16"/>
            <w:szCs w:val="16"/>
          </w:rPr>
          <w:t>пунктом 7.5</w:t>
        </w:r>
      </w:hyperlink>
      <w:r w:rsidRPr="0033744E">
        <w:rPr>
          <w:rFonts w:ascii="Times New Roman" w:hAnsi="Times New Roman" w:cs="Times New Roman"/>
          <w:sz w:val="16"/>
          <w:szCs w:val="16"/>
        </w:rPr>
        <w:t xml:space="preserve"> Типового положения о закупке, соблюдаются правила: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каждый этап конкурса в электронной форме может быть включен в него однократно;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2) не допускается одновременное включение в конкурс в электронной форме этапов, предусмотренных </w:t>
      </w:r>
      <w:hyperlink w:anchor="P948">
        <w:r w:rsidRPr="0033744E">
          <w:rPr>
            <w:rFonts w:ascii="Times New Roman" w:hAnsi="Times New Roman" w:cs="Times New Roman"/>
            <w:sz w:val="16"/>
            <w:szCs w:val="16"/>
          </w:rPr>
          <w:t>подпунктами 1</w:t>
        </w:r>
      </w:hyperlink>
      <w:r w:rsidRPr="0033744E">
        <w:rPr>
          <w:rFonts w:ascii="Times New Roman" w:hAnsi="Times New Roman" w:cs="Times New Roman"/>
          <w:sz w:val="16"/>
          <w:szCs w:val="16"/>
        </w:rPr>
        <w:t xml:space="preserve"> и </w:t>
      </w:r>
      <w:hyperlink w:anchor="P949">
        <w:r w:rsidRPr="0033744E">
          <w:rPr>
            <w:rFonts w:ascii="Times New Roman" w:hAnsi="Times New Roman" w:cs="Times New Roman"/>
            <w:sz w:val="16"/>
            <w:szCs w:val="16"/>
          </w:rPr>
          <w:t>2 пункта 7.5</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в документации о конкурентной закупке должны быть установлены сроки проведения каждого этапа конкурса в электронной форме;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5) если конкурс в электронной форме включает в себя этапы, предусмотренные </w:t>
      </w:r>
      <w:hyperlink w:anchor="P948">
        <w:r w:rsidRPr="0033744E">
          <w:rPr>
            <w:rFonts w:ascii="Times New Roman" w:hAnsi="Times New Roman" w:cs="Times New Roman"/>
            <w:sz w:val="16"/>
            <w:szCs w:val="16"/>
          </w:rPr>
          <w:t>подпунктом 1</w:t>
        </w:r>
      </w:hyperlink>
      <w:r w:rsidRPr="0033744E">
        <w:rPr>
          <w:rFonts w:ascii="Times New Roman" w:hAnsi="Times New Roman" w:cs="Times New Roman"/>
          <w:sz w:val="16"/>
          <w:szCs w:val="16"/>
        </w:rPr>
        <w:t xml:space="preserve"> или </w:t>
      </w:r>
      <w:hyperlink w:anchor="P949">
        <w:r w:rsidRPr="0033744E">
          <w:rPr>
            <w:rFonts w:ascii="Times New Roman" w:hAnsi="Times New Roman" w:cs="Times New Roman"/>
            <w:sz w:val="16"/>
            <w:szCs w:val="16"/>
          </w:rPr>
          <w:t>2 пункта 7.5</w:t>
        </w:r>
      </w:hyperlink>
      <w:r w:rsidRPr="0033744E">
        <w:rPr>
          <w:rFonts w:ascii="Times New Roman" w:hAnsi="Times New Roman" w:cs="Times New Roman"/>
          <w:sz w:val="16"/>
          <w:szCs w:val="16"/>
        </w:rPr>
        <w:t xml:space="preserve"> Типового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938">
        <w:r w:rsidRPr="0033744E">
          <w:rPr>
            <w:rFonts w:ascii="Times New Roman" w:hAnsi="Times New Roman" w:cs="Times New Roman"/>
            <w:sz w:val="16"/>
            <w:szCs w:val="16"/>
          </w:rPr>
          <w:t>пункта 7.4</w:t>
        </w:r>
      </w:hyperlink>
      <w:r w:rsidRPr="0033744E">
        <w:rPr>
          <w:rFonts w:ascii="Times New Roman" w:hAnsi="Times New Roman" w:cs="Times New Roman"/>
          <w:sz w:val="16"/>
          <w:szCs w:val="16"/>
        </w:rPr>
        <w:t xml:space="preserve"> Типового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w:t>
      </w:r>
      <w:r w:rsidRPr="0033744E">
        <w:rPr>
          <w:rFonts w:ascii="Times New Roman" w:hAnsi="Times New Roman" w:cs="Times New Roman"/>
          <w:sz w:val="16"/>
          <w:szCs w:val="16"/>
        </w:rPr>
        <w:lastRenderedPageBreak/>
        <w:t>электронной форме не подают окончательные предложения;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949">
        <w:r w:rsidRPr="0033744E">
          <w:rPr>
            <w:rFonts w:ascii="Times New Roman" w:hAnsi="Times New Roman" w:cs="Times New Roman"/>
            <w:sz w:val="16"/>
            <w:szCs w:val="16"/>
          </w:rPr>
          <w:t>подпунктом 2 пункта 7.5</w:t>
        </w:r>
      </w:hyperlink>
      <w:r w:rsidRPr="0033744E">
        <w:rPr>
          <w:rFonts w:ascii="Times New Roman" w:hAnsi="Times New Roman" w:cs="Times New Roman"/>
          <w:sz w:val="16"/>
          <w:szCs w:val="16"/>
        </w:rPr>
        <w:t xml:space="preserve"> Типового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99">
        <w:r w:rsidRPr="0033744E">
          <w:rPr>
            <w:rFonts w:ascii="Times New Roman" w:hAnsi="Times New Roman" w:cs="Times New Roman"/>
            <w:sz w:val="16"/>
            <w:szCs w:val="16"/>
          </w:rPr>
          <w:t>закона</w:t>
        </w:r>
      </w:hyperlink>
      <w:r w:rsidRPr="0033744E">
        <w:rPr>
          <w:rFonts w:ascii="Times New Roman" w:hAnsi="Times New Roman" w:cs="Times New Roman"/>
          <w:sz w:val="16"/>
          <w:szCs w:val="16"/>
        </w:rPr>
        <w:t xml:space="preserve"> от 29.07.2004 N 98-ФЗ "О коммерческой тайне";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949">
        <w:r w:rsidRPr="0033744E">
          <w:rPr>
            <w:rFonts w:ascii="Times New Roman" w:hAnsi="Times New Roman" w:cs="Times New Roman"/>
            <w:sz w:val="16"/>
            <w:szCs w:val="16"/>
          </w:rPr>
          <w:t>подпунктом 2 пункта 7.5</w:t>
        </w:r>
      </w:hyperlink>
      <w:r w:rsidRPr="0033744E">
        <w:rPr>
          <w:rFonts w:ascii="Times New Roman" w:hAnsi="Times New Roman" w:cs="Times New Roman"/>
          <w:sz w:val="16"/>
          <w:szCs w:val="16"/>
        </w:rPr>
        <w:t xml:space="preserve"> Типового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w:t>
      </w:r>
      <w:hyperlink r:id="rId100">
        <w:r w:rsidRPr="0033744E">
          <w:rPr>
            <w:rFonts w:ascii="Times New Roman" w:hAnsi="Times New Roman" w:cs="Times New Roman"/>
            <w:sz w:val="16"/>
            <w:szCs w:val="16"/>
          </w:rPr>
          <w:t>законом</w:t>
        </w:r>
      </w:hyperlink>
      <w:r w:rsidRPr="0033744E">
        <w:rPr>
          <w:rFonts w:ascii="Times New Roman" w:hAnsi="Times New Roman" w:cs="Times New Roman"/>
          <w:sz w:val="16"/>
          <w:szCs w:val="16"/>
        </w:rPr>
        <w:t xml:space="preserve"> N 223-ФЗ, Типовым положением о закупке для подачи заявки;</w:t>
      </w:r>
    </w:p>
    <w:p w:rsidR="0033744E" w:rsidRPr="0033744E" w:rsidRDefault="0033744E" w:rsidP="0033744E">
      <w:pPr>
        <w:pStyle w:val="ConsPlusNormal"/>
        <w:ind w:firstLine="709"/>
        <w:jc w:val="both"/>
        <w:rPr>
          <w:rFonts w:ascii="Times New Roman" w:hAnsi="Times New Roman" w:cs="Times New Roman"/>
          <w:sz w:val="16"/>
          <w:szCs w:val="16"/>
        </w:rPr>
      </w:pPr>
      <w:bookmarkStart w:id="101" w:name="P961"/>
      <w:bookmarkEnd w:id="101"/>
      <w:r w:rsidRPr="0033744E">
        <w:rPr>
          <w:rFonts w:ascii="Times New Roman" w:hAnsi="Times New Roman" w:cs="Times New Roman"/>
          <w:sz w:val="16"/>
          <w:szCs w:val="16"/>
        </w:rPr>
        <w:t xml:space="preserve">9) если конкурс в электронной форме включает этап, предусмотренный </w:t>
      </w:r>
      <w:hyperlink w:anchor="P951">
        <w:r w:rsidRPr="0033744E">
          <w:rPr>
            <w:rFonts w:ascii="Times New Roman" w:hAnsi="Times New Roman" w:cs="Times New Roman"/>
            <w:sz w:val="16"/>
            <w:szCs w:val="16"/>
          </w:rPr>
          <w:t>подпунктом 4 пункта 7.5</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33744E" w:rsidRPr="0033744E" w:rsidRDefault="0033744E" w:rsidP="0033744E">
      <w:pPr>
        <w:pStyle w:val="ConsPlusNormal"/>
        <w:ind w:firstLine="709"/>
        <w:jc w:val="both"/>
        <w:rPr>
          <w:rFonts w:ascii="Times New Roman" w:hAnsi="Times New Roman" w:cs="Times New Roman"/>
          <w:sz w:val="16"/>
          <w:szCs w:val="16"/>
        </w:rPr>
      </w:pPr>
      <w:bookmarkStart w:id="102" w:name="P965"/>
      <w:bookmarkEnd w:id="102"/>
      <w:r w:rsidRPr="0033744E">
        <w:rPr>
          <w:rFonts w:ascii="Times New Roman" w:hAnsi="Times New Roman" w:cs="Times New Roman"/>
          <w:sz w:val="16"/>
          <w:szCs w:val="16"/>
        </w:rPr>
        <w:t>7.7. Аукцион в электронной форме включает в себя порядок подачи его участниками предложений о цене договора с учетом следующих требований: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"шаг аукциона" составляет от 0,5 процента до 5 процентов НМЦД;</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снижение текущего минимального предложения о цене договора осуществляется на величину в пределах "шага аукциона";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33744E" w:rsidRPr="0033744E" w:rsidRDefault="0033744E" w:rsidP="0033744E">
      <w:pPr>
        <w:pStyle w:val="ConsPlusNormal"/>
        <w:ind w:firstLine="709"/>
        <w:jc w:val="both"/>
        <w:rPr>
          <w:rFonts w:ascii="Times New Roman" w:hAnsi="Times New Roman" w:cs="Times New Roman"/>
          <w:sz w:val="16"/>
          <w:szCs w:val="16"/>
        </w:rPr>
      </w:pPr>
      <w:bookmarkStart w:id="103" w:name="P971"/>
      <w:bookmarkEnd w:id="103"/>
      <w:r w:rsidRPr="0033744E">
        <w:rPr>
          <w:rFonts w:ascii="Times New Roman" w:hAnsi="Times New Roman" w:cs="Times New Roman"/>
          <w:sz w:val="16"/>
          <w:szCs w:val="16"/>
        </w:rPr>
        <w:t xml:space="preserve">7.8. В течение одного часа после окончания срока подачи в соответствии с </w:t>
      </w:r>
      <w:hyperlink w:anchor="P961">
        <w:r w:rsidRPr="0033744E">
          <w:rPr>
            <w:rFonts w:ascii="Times New Roman" w:hAnsi="Times New Roman" w:cs="Times New Roman"/>
            <w:sz w:val="16"/>
            <w:szCs w:val="16"/>
          </w:rPr>
          <w:t>подпунктом 9 пункта 7.6</w:t>
        </w:r>
      </w:hyperlink>
      <w:r w:rsidRPr="0033744E">
        <w:rPr>
          <w:rFonts w:ascii="Times New Roman" w:hAnsi="Times New Roman" w:cs="Times New Roman"/>
          <w:sz w:val="16"/>
          <w:szCs w:val="16"/>
        </w:rPr>
        <w:t xml:space="preserve"> Типового положения о закупке дополнительных ценовых предложений, а также в течение одного часа после окончания подачи в соответствии с </w:t>
      </w:r>
      <w:hyperlink w:anchor="P965">
        <w:r w:rsidRPr="0033744E">
          <w:rPr>
            <w:rFonts w:ascii="Times New Roman" w:hAnsi="Times New Roman" w:cs="Times New Roman"/>
            <w:sz w:val="16"/>
            <w:szCs w:val="16"/>
          </w:rPr>
          <w:t>пунктом 7.7</w:t>
        </w:r>
      </w:hyperlink>
      <w:r w:rsidRPr="0033744E">
        <w:rPr>
          <w:rFonts w:ascii="Times New Roman" w:hAnsi="Times New Roman" w:cs="Times New Roman"/>
          <w:sz w:val="16"/>
          <w:szCs w:val="16"/>
        </w:rPr>
        <w:t xml:space="preserve">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7.9. Запрос предложений в электронной форме проводится в порядке, установленном главой 7 Типового положения о закупке для проведения конкурса в электронной форме, с учетом особенностей, установленных главой 7 Типового положения о закупке. При этом подача окончательного предложения, дополнительного ценового предложения </w:t>
      </w:r>
      <w:r w:rsidRPr="0033744E">
        <w:rPr>
          <w:rFonts w:ascii="Times New Roman" w:hAnsi="Times New Roman" w:cs="Times New Roman"/>
          <w:sz w:val="16"/>
          <w:szCs w:val="16"/>
        </w:rPr>
        <w:t>не осуществляется.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101">
        <w:r w:rsidRPr="0033744E">
          <w:rPr>
            <w:rFonts w:ascii="Times New Roman" w:hAnsi="Times New Roman" w:cs="Times New Roman"/>
            <w:sz w:val="16"/>
            <w:szCs w:val="16"/>
          </w:rPr>
          <w:t>законом</w:t>
        </w:r>
      </w:hyperlink>
      <w:r w:rsidRPr="0033744E">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 и дополнительными </w:t>
      </w:r>
      <w:hyperlink r:id="rId102">
        <w:r w:rsidRPr="0033744E">
          <w:rPr>
            <w:rFonts w:ascii="Times New Roman" w:hAnsi="Times New Roman" w:cs="Times New Roman"/>
            <w:sz w:val="16"/>
            <w:szCs w:val="16"/>
          </w:rPr>
          <w:t>требованиями</w:t>
        </w:r>
      </w:hyperlink>
      <w:r w:rsidRPr="0033744E">
        <w:rPr>
          <w:rFonts w:ascii="Times New Roman" w:hAnsi="Times New Roman" w:cs="Times New Roman"/>
          <w:sz w:val="16"/>
          <w:szCs w:val="16"/>
        </w:rPr>
        <w:t>, установленными постановлением Правительства Российской Федерации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1) требования к проведению такой конкурентной закупки в соответствии с Федеральным </w:t>
      </w:r>
      <w:hyperlink r:id="rId103">
        <w:r w:rsidRPr="0033744E">
          <w:rPr>
            <w:rFonts w:ascii="Times New Roman" w:hAnsi="Times New Roman" w:cs="Times New Roman"/>
            <w:sz w:val="16"/>
            <w:szCs w:val="16"/>
          </w:rPr>
          <w:t>законом</w:t>
        </w:r>
      </w:hyperlink>
      <w:r w:rsidRPr="0033744E">
        <w:rPr>
          <w:rFonts w:ascii="Times New Roman" w:hAnsi="Times New Roman" w:cs="Times New Roman"/>
          <w:sz w:val="16"/>
          <w:szCs w:val="16"/>
        </w:rPr>
        <w:t xml:space="preserve"> N 223-ФЗ;</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4) порядок утраты юридическим лицом статуса оператора электронной площадки для целей Федерального </w:t>
      </w:r>
      <w:hyperlink r:id="rId104">
        <w:r w:rsidRPr="0033744E">
          <w:rPr>
            <w:rFonts w:ascii="Times New Roman" w:hAnsi="Times New Roman" w:cs="Times New Roman"/>
            <w:sz w:val="16"/>
            <w:szCs w:val="16"/>
          </w:rPr>
          <w:t>закона</w:t>
        </w:r>
      </w:hyperlink>
      <w:r w:rsidRPr="0033744E">
        <w:rPr>
          <w:rFonts w:ascii="Times New Roman" w:hAnsi="Times New Roman" w:cs="Times New Roman"/>
          <w:sz w:val="16"/>
          <w:szCs w:val="16"/>
        </w:rPr>
        <w:t xml:space="preserve"> N 223-ФЗ.</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Типового положения о закупке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33744E" w:rsidRPr="0033744E" w:rsidRDefault="0033744E" w:rsidP="0033744E">
      <w:pPr>
        <w:autoSpaceDE w:val="0"/>
        <w:autoSpaceDN w:val="0"/>
        <w:adjustRightInd w:val="0"/>
        <w:ind w:firstLine="709"/>
        <w:jc w:val="both"/>
        <w:rPr>
          <w:bCs/>
          <w:sz w:val="16"/>
          <w:szCs w:val="16"/>
        </w:rPr>
      </w:pPr>
      <w:r w:rsidRPr="0033744E">
        <w:rPr>
          <w:sz w:val="16"/>
          <w:szCs w:val="16"/>
        </w:rPr>
        <w:t>7.11.1 </w:t>
      </w:r>
      <w:r w:rsidRPr="0033744E">
        <w:rPr>
          <w:bCs/>
          <w:sz w:val="16"/>
          <w:szCs w:val="16"/>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33744E" w:rsidRPr="0033744E" w:rsidRDefault="0033744E" w:rsidP="0033744E">
      <w:pPr>
        <w:autoSpaceDE w:val="0"/>
        <w:autoSpaceDN w:val="0"/>
        <w:adjustRightInd w:val="0"/>
        <w:ind w:firstLine="709"/>
        <w:jc w:val="both"/>
        <w:rPr>
          <w:bCs/>
          <w:sz w:val="16"/>
          <w:szCs w:val="16"/>
        </w:rPr>
      </w:pPr>
      <w:r w:rsidRPr="0033744E">
        <w:rPr>
          <w:bCs/>
          <w:sz w:val="16"/>
          <w:szCs w:val="16"/>
        </w:rPr>
        <w:t xml:space="preserve">1) независимая гарантия должна быть выдана гарантом, предусмотренным </w:t>
      </w:r>
      <w:hyperlink r:id="rId105" w:history="1">
        <w:r w:rsidRPr="0033744E">
          <w:rPr>
            <w:bCs/>
            <w:sz w:val="16"/>
            <w:szCs w:val="16"/>
          </w:rPr>
          <w:t>частью 1 статьи 45</w:t>
        </w:r>
      </w:hyperlink>
      <w:r w:rsidRPr="0033744E">
        <w:rPr>
          <w:bCs/>
          <w:sz w:val="16"/>
          <w:szCs w:val="16"/>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33744E" w:rsidRPr="0033744E" w:rsidRDefault="0033744E" w:rsidP="0033744E">
      <w:pPr>
        <w:autoSpaceDE w:val="0"/>
        <w:autoSpaceDN w:val="0"/>
        <w:adjustRightInd w:val="0"/>
        <w:ind w:firstLine="709"/>
        <w:jc w:val="both"/>
        <w:rPr>
          <w:bCs/>
          <w:sz w:val="16"/>
          <w:szCs w:val="16"/>
        </w:rPr>
      </w:pPr>
      <w:r w:rsidRPr="0033744E">
        <w:rPr>
          <w:bCs/>
          <w:sz w:val="16"/>
          <w:szCs w:val="16"/>
        </w:rPr>
        <w:t xml:space="preserve">2) информация о независимой гарантии должна быть включена в реестр независимых гарантий, предусмотренный </w:t>
      </w:r>
      <w:hyperlink r:id="rId106" w:history="1">
        <w:r w:rsidRPr="0033744E">
          <w:rPr>
            <w:bCs/>
            <w:sz w:val="16"/>
            <w:szCs w:val="16"/>
          </w:rPr>
          <w:t>частью 8 статьи 45</w:t>
        </w:r>
      </w:hyperlink>
      <w:r w:rsidRPr="0033744E">
        <w:rPr>
          <w:bCs/>
          <w:sz w:val="16"/>
          <w:szCs w:val="16"/>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33744E" w:rsidRPr="0033744E" w:rsidRDefault="0033744E" w:rsidP="0033744E">
      <w:pPr>
        <w:autoSpaceDE w:val="0"/>
        <w:autoSpaceDN w:val="0"/>
        <w:adjustRightInd w:val="0"/>
        <w:ind w:firstLine="709"/>
        <w:jc w:val="both"/>
        <w:rPr>
          <w:bCs/>
          <w:sz w:val="16"/>
          <w:szCs w:val="16"/>
        </w:rPr>
      </w:pPr>
      <w:r w:rsidRPr="0033744E">
        <w:rPr>
          <w:bCs/>
          <w:sz w:val="16"/>
          <w:szCs w:val="16"/>
        </w:rPr>
        <w:t>3) независимая гарантия не может быть отозвана выдавшим ее гарантом;</w:t>
      </w:r>
    </w:p>
    <w:p w:rsidR="0033744E" w:rsidRPr="0033744E" w:rsidRDefault="0033744E" w:rsidP="0033744E">
      <w:pPr>
        <w:autoSpaceDE w:val="0"/>
        <w:autoSpaceDN w:val="0"/>
        <w:adjustRightInd w:val="0"/>
        <w:ind w:firstLine="709"/>
        <w:jc w:val="both"/>
        <w:rPr>
          <w:bCs/>
          <w:sz w:val="16"/>
          <w:szCs w:val="16"/>
        </w:rPr>
      </w:pPr>
      <w:r w:rsidRPr="0033744E">
        <w:rPr>
          <w:bCs/>
          <w:sz w:val="16"/>
          <w:szCs w:val="16"/>
        </w:rPr>
        <w:t>4) независимая гарантия должна содержать:</w:t>
      </w:r>
    </w:p>
    <w:p w:rsidR="0033744E" w:rsidRPr="0033744E" w:rsidRDefault="0033744E" w:rsidP="0033744E">
      <w:pPr>
        <w:autoSpaceDE w:val="0"/>
        <w:autoSpaceDN w:val="0"/>
        <w:adjustRightInd w:val="0"/>
        <w:ind w:firstLine="709"/>
        <w:jc w:val="both"/>
        <w:rPr>
          <w:bCs/>
          <w:sz w:val="16"/>
          <w:szCs w:val="16"/>
        </w:rPr>
      </w:pPr>
      <w:r w:rsidRPr="0033744E">
        <w:rPr>
          <w:bCs/>
          <w:sz w:val="16"/>
          <w:szCs w:val="16"/>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07" w:history="1">
        <w:r w:rsidRPr="0033744E">
          <w:rPr>
            <w:bCs/>
            <w:sz w:val="16"/>
            <w:szCs w:val="16"/>
          </w:rPr>
          <w:t>кодексом</w:t>
        </w:r>
      </w:hyperlink>
      <w:r w:rsidRPr="0033744E">
        <w:rPr>
          <w:bCs/>
          <w:sz w:val="16"/>
          <w:szCs w:val="16"/>
        </w:rPr>
        <w:t xml:space="preserve"> Российской Федерации оснований для отказа в удовлетворении этого требования;</w:t>
      </w:r>
    </w:p>
    <w:p w:rsidR="0033744E" w:rsidRPr="0033744E" w:rsidRDefault="0033744E" w:rsidP="0033744E">
      <w:pPr>
        <w:autoSpaceDE w:val="0"/>
        <w:autoSpaceDN w:val="0"/>
        <w:adjustRightInd w:val="0"/>
        <w:ind w:firstLine="709"/>
        <w:jc w:val="both"/>
        <w:rPr>
          <w:bCs/>
          <w:sz w:val="16"/>
          <w:szCs w:val="16"/>
        </w:rPr>
      </w:pPr>
      <w:r w:rsidRPr="0033744E">
        <w:rPr>
          <w:bCs/>
          <w:sz w:val="16"/>
          <w:szCs w:val="16"/>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108" w:history="1">
        <w:r w:rsidRPr="0033744E">
          <w:rPr>
            <w:bCs/>
            <w:sz w:val="16"/>
            <w:szCs w:val="16"/>
          </w:rPr>
          <w:t>пунктом 4 части 32</w:t>
        </w:r>
      </w:hyperlink>
      <w:r w:rsidRPr="0033744E">
        <w:rPr>
          <w:bCs/>
          <w:sz w:val="16"/>
          <w:szCs w:val="16"/>
        </w:rPr>
        <w:t xml:space="preserve"> Федерального закона        № 223-ФЗ;</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bCs/>
          <w:sz w:val="16"/>
          <w:szCs w:val="16"/>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bCs/>
          <w:sz w:val="16"/>
          <w:szCs w:val="16"/>
        </w:rPr>
        <w:t>7.11.2.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7.11.1 Типового положения о закупке, является основанием для отказа в принятии ее заказчиком.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bCs/>
          <w:sz w:val="16"/>
          <w:szCs w:val="16"/>
        </w:rPr>
        <w:t>7.11.3.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w:t>
      </w:r>
      <w:r w:rsidRPr="0033744E">
        <w:rPr>
          <w:rFonts w:ascii="Times New Roman" w:hAnsi="Times New Roman" w:cs="Times New Roman"/>
          <w:sz w:val="16"/>
          <w:szCs w:val="16"/>
        </w:rPr>
        <w:lastRenderedPageBreak/>
        <w:t xml:space="preserve">банке, включенном в перечень, определенный Правительством Российской Федерации в соответствии с Федеральным </w:t>
      </w:r>
      <w:hyperlink r:id="rId109">
        <w:r w:rsidRPr="0033744E">
          <w:rPr>
            <w:rFonts w:ascii="Times New Roman" w:hAnsi="Times New Roman" w:cs="Times New Roman"/>
            <w:sz w:val="16"/>
            <w:szCs w:val="16"/>
          </w:rPr>
          <w:t>законом</w:t>
        </w:r>
      </w:hyperlink>
      <w:r w:rsidRPr="0033744E">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33744E" w:rsidRPr="0033744E" w:rsidRDefault="0033744E" w:rsidP="0033744E">
      <w:pPr>
        <w:pStyle w:val="ConsPlusNormal"/>
        <w:ind w:firstLine="709"/>
        <w:jc w:val="both"/>
        <w:rPr>
          <w:rFonts w:ascii="Times New Roman" w:hAnsi="Times New Roman" w:cs="Times New Roman"/>
          <w:sz w:val="16"/>
          <w:szCs w:val="16"/>
        </w:rPr>
      </w:pPr>
      <w:bookmarkStart w:id="104" w:name="P980"/>
      <w:bookmarkEnd w:id="104"/>
      <w:r w:rsidRPr="0033744E">
        <w:rPr>
          <w:rFonts w:ascii="Times New Roman" w:hAnsi="Times New Roman" w:cs="Times New Roman"/>
          <w:sz w:val="16"/>
          <w:szCs w:val="16"/>
        </w:rPr>
        <w:t>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980">
        <w:r w:rsidRPr="0033744E">
          <w:rPr>
            <w:rFonts w:ascii="Times New Roman" w:hAnsi="Times New Roman" w:cs="Times New Roman"/>
            <w:sz w:val="16"/>
            <w:szCs w:val="16"/>
          </w:rPr>
          <w:t>пунктом 7.13</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bCs/>
          <w:sz w:val="16"/>
          <w:szCs w:val="16"/>
        </w:rPr>
        <w:t xml:space="preserve">7.15. В случаях, предусмотренных </w:t>
      </w:r>
      <w:hyperlink r:id="rId110" w:history="1">
        <w:r w:rsidRPr="0033744E">
          <w:rPr>
            <w:rFonts w:ascii="Times New Roman" w:hAnsi="Times New Roman" w:cs="Times New Roman"/>
            <w:bCs/>
            <w:sz w:val="16"/>
            <w:szCs w:val="16"/>
          </w:rPr>
          <w:t>пунктом</w:t>
        </w:r>
      </w:hyperlink>
      <w:r w:rsidRPr="0033744E">
        <w:rPr>
          <w:rFonts w:ascii="Times New Roman" w:hAnsi="Times New Roman" w:cs="Times New Roman"/>
          <w:bCs/>
          <w:sz w:val="16"/>
          <w:szCs w:val="16"/>
        </w:rPr>
        <w:t xml:space="preserve"> 6.5.10. Типового положения о закупке,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33744E" w:rsidRPr="0033744E" w:rsidRDefault="0033744E" w:rsidP="0033744E">
      <w:pPr>
        <w:pStyle w:val="ConsPlusNormal"/>
        <w:ind w:firstLine="709"/>
        <w:jc w:val="both"/>
        <w:rPr>
          <w:rFonts w:ascii="Times New Roman" w:hAnsi="Times New Roman" w:cs="Times New Roman"/>
          <w:sz w:val="16"/>
          <w:szCs w:val="16"/>
        </w:rPr>
      </w:pPr>
      <w:bookmarkStart w:id="105" w:name="P983"/>
      <w:bookmarkEnd w:id="105"/>
      <w:r w:rsidRPr="0033744E">
        <w:rPr>
          <w:rFonts w:ascii="Times New Roman" w:hAnsi="Times New Roman" w:cs="Times New Roman"/>
          <w:sz w:val="16"/>
          <w:szCs w:val="16"/>
        </w:rPr>
        <w:t xml:space="preserve">7.16. Субъекты малого и среднего предпринимательства получают аккредитацию на электронной площадке в порядке, установленном Федеральным </w:t>
      </w:r>
      <w:hyperlink r:id="rId111">
        <w:r w:rsidRPr="0033744E">
          <w:rPr>
            <w:rFonts w:ascii="Times New Roman" w:hAnsi="Times New Roman" w:cs="Times New Roman"/>
            <w:sz w:val="16"/>
            <w:szCs w:val="16"/>
          </w:rPr>
          <w:t>законом</w:t>
        </w:r>
      </w:hyperlink>
      <w:r w:rsidRPr="0033744E">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33744E" w:rsidRPr="0033744E" w:rsidRDefault="0033744E" w:rsidP="0033744E">
      <w:pPr>
        <w:pStyle w:val="ConsPlusNormal"/>
        <w:ind w:firstLine="709"/>
        <w:jc w:val="both"/>
        <w:rPr>
          <w:rFonts w:ascii="Times New Roman" w:hAnsi="Times New Roman" w:cs="Times New Roman"/>
          <w:sz w:val="16"/>
          <w:szCs w:val="16"/>
        </w:rPr>
      </w:pPr>
      <w:bookmarkStart w:id="106" w:name="P984"/>
      <w:bookmarkEnd w:id="106"/>
      <w:r w:rsidRPr="0033744E">
        <w:rPr>
          <w:rFonts w:ascii="Times New Roman" w:hAnsi="Times New Roman" w:cs="Times New Roman"/>
          <w:sz w:val="16"/>
          <w:szCs w:val="16"/>
        </w:rPr>
        <w:t>7.17. В документации о конкурентной закупке заказчик вправе установить обязанность представления следующих информации и документов:</w:t>
      </w:r>
    </w:p>
    <w:p w:rsidR="0033744E" w:rsidRPr="0033744E" w:rsidRDefault="0033744E" w:rsidP="0033744E">
      <w:pPr>
        <w:pStyle w:val="ConsPlusNormal"/>
        <w:ind w:firstLine="709"/>
        <w:jc w:val="both"/>
        <w:rPr>
          <w:rFonts w:ascii="Times New Roman" w:hAnsi="Times New Roman" w:cs="Times New Roman"/>
          <w:sz w:val="16"/>
          <w:szCs w:val="16"/>
        </w:rPr>
      </w:pPr>
      <w:bookmarkStart w:id="107" w:name="P985"/>
      <w:bookmarkEnd w:id="107"/>
      <w:r w:rsidRPr="0033744E">
        <w:rPr>
          <w:rFonts w:ascii="Times New Roman" w:hAnsi="Times New Roman" w:cs="Times New Roman"/>
          <w:sz w:val="16"/>
          <w:szCs w:val="1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а) индивидуальным предпринимателем, если участником такой закупки является индивидуальный предприниматель;</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Типового положения о закупке - руководитель), если участником такой закупки </w:t>
      </w:r>
      <w:r w:rsidRPr="0033744E">
        <w:rPr>
          <w:rFonts w:ascii="Times New Roman" w:hAnsi="Times New Roman" w:cs="Times New Roman"/>
          <w:sz w:val="16"/>
          <w:szCs w:val="16"/>
        </w:rPr>
        <w:t>является юридическое лицо;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1003">
        <w:r w:rsidRPr="0033744E">
          <w:rPr>
            <w:rFonts w:ascii="Times New Roman" w:hAnsi="Times New Roman" w:cs="Times New Roman"/>
            <w:sz w:val="16"/>
            <w:szCs w:val="16"/>
          </w:rPr>
          <w:t>абзацем "е" подпункта 9</w:t>
        </w:r>
      </w:hyperlink>
      <w:r w:rsidRPr="0033744E">
        <w:rPr>
          <w:rFonts w:ascii="Times New Roman" w:hAnsi="Times New Roman" w:cs="Times New Roman"/>
          <w:sz w:val="16"/>
          <w:szCs w:val="16"/>
        </w:rPr>
        <w:t xml:space="preserve"> настоящего пункта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33744E" w:rsidRPr="0033744E" w:rsidRDefault="0033744E" w:rsidP="0033744E">
      <w:pPr>
        <w:pStyle w:val="ConsPlusNormal"/>
        <w:ind w:firstLine="709"/>
        <w:jc w:val="both"/>
        <w:rPr>
          <w:rFonts w:ascii="Times New Roman" w:hAnsi="Times New Roman" w:cs="Times New Roman"/>
          <w:sz w:val="16"/>
          <w:szCs w:val="16"/>
        </w:rPr>
      </w:pPr>
      <w:bookmarkStart w:id="108" w:name="P997"/>
      <w:bookmarkEnd w:id="108"/>
      <w:r w:rsidRPr="0033744E">
        <w:rPr>
          <w:rFonts w:ascii="Times New Roman" w:hAnsi="Times New Roman" w:cs="Times New Roman"/>
          <w:sz w:val="16"/>
          <w:szCs w:val="16"/>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112">
        <w:r w:rsidRPr="0033744E">
          <w:rPr>
            <w:rFonts w:ascii="Times New Roman" w:hAnsi="Times New Roman" w:cs="Times New Roman"/>
            <w:sz w:val="16"/>
            <w:szCs w:val="16"/>
          </w:rPr>
          <w:t>Кодексом</w:t>
        </w:r>
      </w:hyperlink>
      <w:r w:rsidRPr="0033744E">
        <w:rPr>
          <w:rFonts w:ascii="Times New Roman" w:hAnsi="Times New Roman" w:cs="Times New Roman"/>
          <w:sz w:val="16"/>
          <w:szCs w:val="16"/>
        </w:rPr>
        <w:t xml:space="preserve"> Российской Федерации об административных правонарушениях;</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13">
        <w:r w:rsidRPr="0033744E">
          <w:rPr>
            <w:rFonts w:ascii="Times New Roman" w:hAnsi="Times New Roman" w:cs="Times New Roman"/>
            <w:sz w:val="16"/>
            <w:szCs w:val="16"/>
          </w:rPr>
          <w:t>статьями 289</w:t>
        </w:r>
      </w:hyperlink>
      <w:r w:rsidRPr="0033744E">
        <w:rPr>
          <w:rFonts w:ascii="Times New Roman" w:hAnsi="Times New Roman" w:cs="Times New Roman"/>
          <w:sz w:val="16"/>
          <w:szCs w:val="16"/>
        </w:rPr>
        <w:t xml:space="preserve">, </w:t>
      </w:r>
      <w:hyperlink r:id="rId114">
        <w:r w:rsidRPr="0033744E">
          <w:rPr>
            <w:rFonts w:ascii="Times New Roman" w:hAnsi="Times New Roman" w:cs="Times New Roman"/>
            <w:sz w:val="16"/>
            <w:szCs w:val="16"/>
          </w:rPr>
          <w:t>290</w:t>
        </w:r>
      </w:hyperlink>
      <w:r w:rsidRPr="0033744E">
        <w:rPr>
          <w:rFonts w:ascii="Times New Roman" w:hAnsi="Times New Roman" w:cs="Times New Roman"/>
          <w:sz w:val="16"/>
          <w:szCs w:val="16"/>
        </w:rPr>
        <w:t xml:space="preserve">, </w:t>
      </w:r>
      <w:hyperlink r:id="rId115">
        <w:r w:rsidRPr="0033744E">
          <w:rPr>
            <w:rFonts w:ascii="Times New Roman" w:hAnsi="Times New Roman" w:cs="Times New Roman"/>
            <w:sz w:val="16"/>
            <w:szCs w:val="16"/>
          </w:rPr>
          <w:t>291</w:t>
        </w:r>
      </w:hyperlink>
      <w:r w:rsidRPr="0033744E">
        <w:rPr>
          <w:rFonts w:ascii="Times New Roman" w:hAnsi="Times New Roman" w:cs="Times New Roman"/>
          <w:sz w:val="16"/>
          <w:szCs w:val="16"/>
        </w:rPr>
        <w:t xml:space="preserve">, </w:t>
      </w:r>
      <w:hyperlink r:id="rId116">
        <w:r w:rsidRPr="0033744E">
          <w:rPr>
            <w:rFonts w:ascii="Times New Roman" w:hAnsi="Times New Roman" w:cs="Times New Roman"/>
            <w:sz w:val="16"/>
            <w:szCs w:val="16"/>
          </w:rPr>
          <w:t>291.1</w:t>
        </w:r>
      </w:hyperlink>
      <w:r w:rsidRPr="0033744E">
        <w:rPr>
          <w:rFonts w:ascii="Times New Roman" w:hAnsi="Times New Roman" w:cs="Times New Roman"/>
          <w:sz w:val="16"/>
          <w:szCs w:val="16"/>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lastRenderedPageBreak/>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17">
        <w:r w:rsidRPr="0033744E">
          <w:rPr>
            <w:rFonts w:ascii="Times New Roman" w:hAnsi="Times New Roman" w:cs="Times New Roman"/>
            <w:sz w:val="16"/>
            <w:szCs w:val="16"/>
          </w:rPr>
          <w:t>статьей 19.28</w:t>
        </w:r>
      </w:hyperlink>
      <w:r w:rsidRPr="0033744E">
        <w:rPr>
          <w:rFonts w:ascii="Times New Roman" w:hAnsi="Times New Roman" w:cs="Times New Roman"/>
          <w:sz w:val="16"/>
          <w:szCs w:val="16"/>
        </w:rPr>
        <w:t xml:space="preserve"> Кодекса Российской Федерации об административных правонарушениях;</w:t>
      </w:r>
    </w:p>
    <w:p w:rsidR="0033744E" w:rsidRPr="0033744E" w:rsidRDefault="0033744E" w:rsidP="0033744E">
      <w:pPr>
        <w:pStyle w:val="ConsPlusNormal"/>
        <w:ind w:firstLine="709"/>
        <w:jc w:val="both"/>
        <w:rPr>
          <w:rFonts w:ascii="Times New Roman" w:hAnsi="Times New Roman" w:cs="Times New Roman"/>
          <w:sz w:val="16"/>
          <w:szCs w:val="16"/>
        </w:rPr>
      </w:pPr>
      <w:bookmarkStart w:id="109" w:name="P1003"/>
      <w:bookmarkEnd w:id="109"/>
      <w:r w:rsidRPr="0033744E">
        <w:rPr>
          <w:rFonts w:ascii="Times New Roman" w:hAnsi="Times New Roman" w:cs="Times New Roman"/>
          <w:sz w:val="16"/>
          <w:szCs w:val="16"/>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33744E" w:rsidRPr="0033744E" w:rsidRDefault="0033744E" w:rsidP="0033744E">
      <w:pPr>
        <w:pStyle w:val="ConsPlusNormal"/>
        <w:ind w:firstLine="709"/>
        <w:jc w:val="both"/>
        <w:rPr>
          <w:rFonts w:ascii="Times New Roman" w:hAnsi="Times New Roman" w:cs="Times New Roman"/>
          <w:sz w:val="16"/>
          <w:szCs w:val="16"/>
        </w:rPr>
      </w:pPr>
      <w:bookmarkStart w:id="110" w:name="P1006"/>
      <w:bookmarkEnd w:id="110"/>
      <w:r w:rsidRPr="0033744E">
        <w:rPr>
          <w:rFonts w:ascii="Times New Roman" w:hAnsi="Times New Roman" w:cs="Times New Roman"/>
          <w:sz w:val="16"/>
          <w:szCs w:val="16"/>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33744E" w:rsidRPr="0033744E" w:rsidRDefault="0033744E" w:rsidP="0033744E">
      <w:pPr>
        <w:pStyle w:val="ConsPlusNormal"/>
        <w:ind w:firstLine="709"/>
        <w:jc w:val="both"/>
        <w:rPr>
          <w:rFonts w:ascii="Times New Roman" w:hAnsi="Times New Roman" w:cs="Times New Roman"/>
          <w:sz w:val="16"/>
          <w:szCs w:val="16"/>
        </w:rPr>
      </w:pPr>
      <w:bookmarkStart w:id="111" w:name="P1007"/>
      <w:bookmarkEnd w:id="111"/>
      <w:r w:rsidRPr="0033744E">
        <w:rPr>
          <w:rFonts w:ascii="Times New Roman" w:hAnsi="Times New Roman" w:cs="Times New Roman"/>
          <w:sz w:val="16"/>
          <w:szCs w:val="1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3744E" w:rsidRPr="0033744E" w:rsidRDefault="0033744E" w:rsidP="0033744E">
      <w:pPr>
        <w:pStyle w:val="ConsPlusNormal"/>
        <w:ind w:firstLine="709"/>
        <w:jc w:val="both"/>
        <w:rPr>
          <w:rFonts w:ascii="Times New Roman" w:hAnsi="Times New Roman" w:cs="Times New Roman"/>
          <w:sz w:val="16"/>
          <w:szCs w:val="16"/>
        </w:rPr>
      </w:pPr>
      <w:bookmarkStart w:id="112" w:name="P1008"/>
      <w:bookmarkEnd w:id="112"/>
      <w:r w:rsidRPr="0033744E">
        <w:rPr>
          <w:rFonts w:ascii="Times New Roman" w:hAnsi="Times New Roman" w:cs="Times New Roman"/>
          <w:sz w:val="16"/>
          <w:szCs w:val="16"/>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18">
        <w:r w:rsidRPr="0033744E">
          <w:rPr>
            <w:rFonts w:ascii="Times New Roman" w:hAnsi="Times New Roman" w:cs="Times New Roman"/>
            <w:sz w:val="16"/>
            <w:szCs w:val="16"/>
          </w:rPr>
          <w:t>пунктом 1 части 8 статьи 3</w:t>
        </w:r>
      </w:hyperlink>
      <w:r w:rsidRPr="0033744E">
        <w:rPr>
          <w:rFonts w:ascii="Times New Roman" w:hAnsi="Times New Roman" w:cs="Times New Roman"/>
          <w:sz w:val="16"/>
          <w:szCs w:val="16"/>
        </w:rPr>
        <w:t xml:space="preserve"> Федерального закона N 223-ФЗ;</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13) предложение о цене договора (единицы товара, работы, услуги), за исключением проведения аукциона в электронной форме.</w:t>
      </w:r>
    </w:p>
    <w:p w:rsidR="0033744E" w:rsidRPr="0033744E" w:rsidRDefault="0033744E" w:rsidP="0033744E">
      <w:pPr>
        <w:pStyle w:val="ConsPlusNormal"/>
        <w:ind w:firstLine="709"/>
        <w:jc w:val="both"/>
        <w:rPr>
          <w:rFonts w:ascii="Times New Roman" w:hAnsi="Times New Roman" w:cs="Times New Roman"/>
          <w:sz w:val="16"/>
          <w:szCs w:val="16"/>
        </w:rPr>
      </w:pPr>
      <w:bookmarkStart w:id="113" w:name="P1011"/>
      <w:bookmarkEnd w:id="113"/>
      <w:r w:rsidRPr="0033744E">
        <w:rPr>
          <w:rFonts w:ascii="Times New Roman" w:hAnsi="Times New Roman" w:cs="Times New Roman"/>
          <w:sz w:val="16"/>
          <w:szCs w:val="16"/>
        </w:rPr>
        <w:t>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984">
        <w:r w:rsidRPr="0033744E">
          <w:rPr>
            <w:rFonts w:ascii="Times New Roman" w:hAnsi="Times New Roman" w:cs="Times New Roman"/>
            <w:sz w:val="16"/>
            <w:szCs w:val="16"/>
          </w:rPr>
          <w:t>пунктами 7.17</w:t>
        </w:r>
      </w:hyperlink>
      <w:r w:rsidRPr="0033744E">
        <w:rPr>
          <w:rFonts w:ascii="Times New Roman" w:hAnsi="Times New Roman" w:cs="Times New Roman"/>
          <w:sz w:val="16"/>
          <w:szCs w:val="16"/>
        </w:rPr>
        <w:t xml:space="preserve"> и </w:t>
      </w:r>
      <w:hyperlink w:anchor="P1011">
        <w:r w:rsidRPr="0033744E">
          <w:rPr>
            <w:rFonts w:ascii="Times New Roman" w:hAnsi="Times New Roman" w:cs="Times New Roman"/>
            <w:sz w:val="16"/>
            <w:szCs w:val="16"/>
          </w:rPr>
          <w:t>7.18</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1011">
        <w:r w:rsidRPr="0033744E">
          <w:rPr>
            <w:rFonts w:ascii="Times New Roman" w:hAnsi="Times New Roman" w:cs="Times New Roman"/>
            <w:sz w:val="16"/>
            <w:szCs w:val="16"/>
          </w:rPr>
          <w:t>пункте 7.18</w:t>
        </w:r>
      </w:hyperlink>
      <w:r w:rsidRPr="0033744E">
        <w:rPr>
          <w:rFonts w:ascii="Times New Roman" w:hAnsi="Times New Roman" w:cs="Times New Roman"/>
          <w:sz w:val="16"/>
          <w:szCs w:val="16"/>
        </w:rPr>
        <w:t xml:space="preserve"> Типового положения о закупке, не допускается.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1006">
        <w:r w:rsidRPr="0033744E">
          <w:rPr>
            <w:rFonts w:ascii="Times New Roman" w:hAnsi="Times New Roman" w:cs="Times New Roman"/>
            <w:sz w:val="16"/>
            <w:szCs w:val="16"/>
          </w:rPr>
          <w:t>подпунктом 10 пункта 7.17</w:t>
        </w:r>
      </w:hyperlink>
      <w:r w:rsidRPr="0033744E">
        <w:rPr>
          <w:rFonts w:ascii="Times New Roman" w:hAnsi="Times New Roman" w:cs="Times New Roman"/>
          <w:sz w:val="16"/>
          <w:szCs w:val="16"/>
        </w:rPr>
        <w:t xml:space="preserve"> Типового положения о закупке, а также </w:t>
      </w:r>
      <w:hyperlink w:anchor="P1011">
        <w:r w:rsidRPr="0033744E">
          <w:rPr>
            <w:rFonts w:ascii="Times New Roman" w:hAnsi="Times New Roman" w:cs="Times New Roman"/>
            <w:sz w:val="16"/>
            <w:szCs w:val="16"/>
          </w:rPr>
          <w:t>пунктом 7.18</w:t>
        </w:r>
      </w:hyperlink>
      <w:r w:rsidRPr="0033744E">
        <w:rPr>
          <w:rFonts w:ascii="Times New Roman" w:hAnsi="Times New Roman" w:cs="Times New Roman"/>
          <w:sz w:val="16"/>
          <w:szCs w:val="16"/>
        </w:rPr>
        <w:t xml:space="preserve"> Типового положения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985">
        <w:r w:rsidRPr="0033744E">
          <w:rPr>
            <w:rFonts w:ascii="Times New Roman" w:hAnsi="Times New Roman" w:cs="Times New Roman"/>
            <w:sz w:val="16"/>
            <w:szCs w:val="16"/>
          </w:rPr>
          <w:t>подпунктами 1</w:t>
        </w:r>
      </w:hyperlink>
      <w:r w:rsidRPr="0033744E">
        <w:rPr>
          <w:rFonts w:ascii="Times New Roman" w:hAnsi="Times New Roman" w:cs="Times New Roman"/>
          <w:sz w:val="16"/>
          <w:szCs w:val="16"/>
        </w:rPr>
        <w:t xml:space="preserve"> - </w:t>
      </w:r>
      <w:hyperlink w:anchor="P997">
        <w:r w:rsidRPr="0033744E">
          <w:rPr>
            <w:rFonts w:ascii="Times New Roman" w:hAnsi="Times New Roman" w:cs="Times New Roman"/>
            <w:sz w:val="16"/>
            <w:szCs w:val="16"/>
          </w:rPr>
          <w:t>9</w:t>
        </w:r>
      </w:hyperlink>
      <w:r w:rsidRPr="0033744E">
        <w:rPr>
          <w:rFonts w:ascii="Times New Roman" w:hAnsi="Times New Roman" w:cs="Times New Roman"/>
          <w:sz w:val="16"/>
          <w:szCs w:val="16"/>
        </w:rPr>
        <w:t xml:space="preserve">, </w:t>
      </w:r>
      <w:hyperlink w:anchor="P1007">
        <w:r w:rsidRPr="0033744E">
          <w:rPr>
            <w:rFonts w:ascii="Times New Roman" w:hAnsi="Times New Roman" w:cs="Times New Roman"/>
            <w:sz w:val="16"/>
            <w:szCs w:val="16"/>
          </w:rPr>
          <w:t>11</w:t>
        </w:r>
      </w:hyperlink>
      <w:r w:rsidRPr="0033744E">
        <w:rPr>
          <w:rFonts w:ascii="Times New Roman" w:hAnsi="Times New Roman" w:cs="Times New Roman"/>
          <w:sz w:val="16"/>
          <w:szCs w:val="16"/>
        </w:rPr>
        <w:t xml:space="preserve"> и </w:t>
      </w:r>
      <w:hyperlink w:anchor="P1008">
        <w:r w:rsidRPr="0033744E">
          <w:rPr>
            <w:rFonts w:ascii="Times New Roman" w:hAnsi="Times New Roman" w:cs="Times New Roman"/>
            <w:sz w:val="16"/>
            <w:szCs w:val="16"/>
          </w:rPr>
          <w:t>12 пункта 7.17</w:t>
        </w:r>
      </w:hyperlink>
      <w:r w:rsidRPr="0033744E">
        <w:rPr>
          <w:rFonts w:ascii="Times New Roman" w:hAnsi="Times New Roman" w:cs="Times New Roman"/>
          <w:sz w:val="16"/>
          <w:szCs w:val="16"/>
        </w:rPr>
        <w:t xml:space="preserve"> Типового положения о закупке, а также пунктом 7.18 Типового положения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w:t>
      </w:r>
      <w:r w:rsidRPr="0033744E">
        <w:rPr>
          <w:rFonts w:ascii="Times New Roman" w:hAnsi="Times New Roman" w:cs="Times New Roman"/>
          <w:sz w:val="16"/>
          <w:szCs w:val="16"/>
        </w:rPr>
        <w:t xml:space="preserve">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984">
        <w:r w:rsidRPr="0033744E">
          <w:rPr>
            <w:rFonts w:ascii="Times New Roman" w:hAnsi="Times New Roman" w:cs="Times New Roman"/>
            <w:sz w:val="16"/>
            <w:szCs w:val="16"/>
          </w:rPr>
          <w:t>пунктом 7.17</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1006">
        <w:r w:rsidRPr="0033744E">
          <w:rPr>
            <w:rFonts w:ascii="Times New Roman" w:hAnsi="Times New Roman" w:cs="Times New Roman"/>
            <w:sz w:val="16"/>
            <w:szCs w:val="16"/>
          </w:rPr>
          <w:t>подпунктом 10 пункта 7.17</w:t>
        </w:r>
      </w:hyperlink>
      <w:r w:rsidRPr="0033744E">
        <w:rPr>
          <w:rFonts w:ascii="Times New Roman" w:hAnsi="Times New Roman" w:cs="Times New Roman"/>
          <w:sz w:val="16"/>
          <w:szCs w:val="16"/>
        </w:rPr>
        <w:t xml:space="preserve"> Типового положения о закупке. Вторая часть данной заявки должна содержать информацию и документы, предусмотренные </w:t>
      </w:r>
      <w:hyperlink w:anchor="P985">
        <w:r w:rsidRPr="0033744E">
          <w:rPr>
            <w:rFonts w:ascii="Times New Roman" w:hAnsi="Times New Roman" w:cs="Times New Roman"/>
            <w:sz w:val="16"/>
            <w:szCs w:val="16"/>
          </w:rPr>
          <w:t>подпунктами 1</w:t>
        </w:r>
      </w:hyperlink>
      <w:r w:rsidRPr="0033744E">
        <w:rPr>
          <w:rFonts w:ascii="Times New Roman" w:hAnsi="Times New Roman" w:cs="Times New Roman"/>
          <w:sz w:val="16"/>
          <w:szCs w:val="16"/>
        </w:rPr>
        <w:t xml:space="preserve"> - </w:t>
      </w:r>
      <w:hyperlink w:anchor="P997">
        <w:r w:rsidRPr="0033744E">
          <w:rPr>
            <w:rFonts w:ascii="Times New Roman" w:hAnsi="Times New Roman" w:cs="Times New Roman"/>
            <w:sz w:val="16"/>
            <w:szCs w:val="16"/>
          </w:rPr>
          <w:t>9</w:t>
        </w:r>
      </w:hyperlink>
      <w:r w:rsidRPr="0033744E">
        <w:rPr>
          <w:rFonts w:ascii="Times New Roman" w:hAnsi="Times New Roman" w:cs="Times New Roman"/>
          <w:sz w:val="16"/>
          <w:szCs w:val="16"/>
        </w:rPr>
        <w:t xml:space="preserve">, </w:t>
      </w:r>
      <w:hyperlink w:anchor="P1007">
        <w:r w:rsidRPr="0033744E">
          <w:rPr>
            <w:rFonts w:ascii="Times New Roman" w:hAnsi="Times New Roman" w:cs="Times New Roman"/>
            <w:sz w:val="16"/>
            <w:szCs w:val="16"/>
          </w:rPr>
          <w:t>11</w:t>
        </w:r>
      </w:hyperlink>
      <w:r w:rsidRPr="0033744E">
        <w:rPr>
          <w:rFonts w:ascii="Times New Roman" w:hAnsi="Times New Roman" w:cs="Times New Roman"/>
          <w:sz w:val="16"/>
          <w:szCs w:val="16"/>
        </w:rPr>
        <w:t xml:space="preserve"> и </w:t>
      </w:r>
      <w:hyperlink w:anchor="P1008">
        <w:r w:rsidRPr="0033744E">
          <w:rPr>
            <w:rFonts w:ascii="Times New Roman" w:hAnsi="Times New Roman" w:cs="Times New Roman"/>
            <w:sz w:val="16"/>
            <w:szCs w:val="16"/>
          </w:rPr>
          <w:t>12 пункта 7.17</w:t>
        </w:r>
      </w:hyperlink>
      <w:r w:rsidRPr="0033744E">
        <w:rPr>
          <w:rFonts w:ascii="Times New Roman" w:hAnsi="Times New Roman" w:cs="Times New Roman"/>
          <w:sz w:val="16"/>
          <w:szCs w:val="16"/>
        </w:rPr>
        <w:t xml:space="preserve"> Типового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984">
        <w:r w:rsidRPr="0033744E">
          <w:rPr>
            <w:rFonts w:ascii="Times New Roman" w:hAnsi="Times New Roman" w:cs="Times New Roman"/>
            <w:sz w:val="16"/>
            <w:szCs w:val="16"/>
          </w:rPr>
          <w:t>пунктом 7.17</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7.23. Заявка на участие в запросе котировок в электронной форме должна содержать информацию и документы, предусмотренные </w:t>
      </w:r>
      <w:hyperlink w:anchor="P984">
        <w:r w:rsidRPr="0033744E">
          <w:rPr>
            <w:rFonts w:ascii="Times New Roman" w:hAnsi="Times New Roman" w:cs="Times New Roman"/>
            <w:sz w:val="16"/>
            <w:szCs w:val="16"/>
          </w:rPr>
          <w:t>пунктом 7.17</w:t>
        </w:r>
      </w:hyperlink>
      <w:r w:rsidRPr="0033744E">
        <w:rPr>
          <w:rFonts w:ascii="Times New Roman" w:hAnsi="Times New Roman" w:cs="Times New Roman"/>
          <w:sz w:val="16"/>
          <w:szCs w:val="16"/>
        </w:rPr>
        <w:t xml:space="preserve"> Типового положения о закупке, в случае установления заказчиком обязанности их представления.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7.24. Декларация, предусмотренная </w:t>
      </w:r>
      <w:hyperlink w:anchor="P997">
        <w:r w:rsidRPr="0033744E">
          <w:rPr>
            <w:rFonts w:ascii="Times New Roman" w:hAnsi="Times New Roman" w:cs="Times New Roman"/>
            <w:sz w:val="16"/>
            <w:szCs w:val="16"/>
          </w:rPr>
          <w:t>подпунктом 9 пункта 7.17</w:t>
        </w:r>
      </w:hyperlink>
      <w:r w:rsidRPr="0033744E">
        <w:rPr>
          <w:rFonts w:ascii="Times New Roman" w:hAnsi="Times New Roman" w:cs="Times New Roman"/>
          <w:sz w:val="16"/>
          <w:szCs w:val="16"/>
        </w:rPr>
        <w:t xml:space="preserve"> Типового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984">
        <w:r w:rsidRPr="0033744E">
          <w:rPr>
            <w:rFonts w:ascii="Times New Roman" w:hAnsi="Times New Roman" w:cs="Times New Roman"/>
            <w:sz w:val="16"/>
            <w:szCs w:val="16"/>
          </w:rPr>
          <w:t>пункте 7.17</w:t>
        </w:r>
      </w:hyperlink>
      <w:r w:rsidRPr="0033744E">
        <w:rPr>
          <w:rFonts w:ascii="Times New Roman" w:hAnsi="Times New Roman" w:cs="Times New Roman"/>
          <w:sz w:val="16"/>
          <w:szCs w:val="16"/>
        </w:rPr>
        <w:t xml:space="preserve"> Типового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983">
        <w:r w:rsidRPr="0033744E">
          <w:rPr>
            <w:rFonts w:ascii="Times New Roman" w:hAnsi="Times New Roman" w:cs="Times New Roman"/>
            <w:sz w:val="16"/>
            <w:szCs w:val="16"/>
          </w:rPr>
          <w:t>пунктом 7.16</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7.26. Оператор электронной площадки в следующем порядке направляет заказчику:</w:t>
      </w:r>
    </w:p>
    <w:p w:rsidR="0033744E" w:rsidRPr="0033744E" w:rsidRDefault="0033744E" w:rsidP="0033744E">
      <w:pPr>
        <w:pStyle w:val="ConsPlusNormal"/>
        <w:ind w:firstLine="709"/>
        <w:jc w:val="both"/>
        <w:rPr>
          <w:rFonts w:ascii="Times New Roman" w:hAnsi="Times New Roman" w:cs="Times New Roman"/>
          <w:sz w:val="16"/>
          <w:szCs w:val="16"/>
        </w:rPr>
      </w:pPr>
      <w:bookmarkStart w:id="114" w:name="P1021"/>
      <w:bookmarkEnd w:id="114"/>
      <w:r w:rsidRPr="0033744E">
        <w:rPr>
          <w:rFonts w:ascii="Times New Roman" w:hAnsi="Times New Roman" w:cs="Times New Roman"/>
          <w:sz w:val="16"/>
          <w:szCs w:val="16"/>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Типового положения о закупке уточненными извещением, документацией;</w:t>
      </w:r>
    </w:p>
    <w:p w:rsidR="0033744E" w:rsidRPr="0033744E" w:rsidRDefault="0033744E" w:rsidP="0033744E">
      <w:pPr>
        <w:pStyle w:val="ConsPlusNormal"/>
        <w:ind w:firstLine="709"/>
        <w:jc w:val="both"/>
        <w:rPr>
          <w:rFonts w:ascii="Times New Roman" w:hAnsi="Times New Roman" w:cs="Times New Roman"/>
          <w:sz w:val="16"/>
          <w:szCs w:val="16"/>
        </w:rPr>
      </w:pPr>
      <w:bookmarkStart w:id="115" w:name="P1022"/>
      <w:bookmarkEnd w:id="115"/>
      <w:r w:rsidRPr="0033744E">
        <w:rPr>
          <w:rFonts w:ascii="Times New Roman" w:hAnsi="Times New Roman" w:cs="Times New Roman"/>
          <w:sz w:val="16"/>
          <w:szCs w:val="16"/>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971">
        <w:r w:rsidRPr="0033744E">
          <w:rPr>
            <w:rFonts w:ascii="Times New Roman" w:hAnsi="Times New Roman" w:cs="Times New Roman"/>
            <w:sz w:val="16"/>
            <w:szCs w:val="16"/>
          </w:rPr>
          <w:t>пунктом 7.8</w:t>
        </w:r>
      </w:hyperlink>
      <w:r w:rsidRPr="0033744E">
        <w:rPr>
          <w:rFonts w:ascii="Times New Roman" w:hAnsi="Times New Roman" w:cs="Times New Roman"/>
          <w:sz w:val="16"/>
          <w:szCs w:val="16"/>
        </w:rPr>
        <w:t xml:space="preserve"> Типового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уточненными извещением, документацией. Указанные сроки не могут быть ранее сроков: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б) проведения процедуры подачи участниками аукциона в электронной форме предложений о цене договора с учетом требований </w:t>
      </w:r>
      <w:hyperlink w:anchor="P965">
        <w:r w:rsidRPr="0033744E">
          <w:rPr>
            <w:rFonts w:ascii="Times New Roman" w:hAnsi="Times New Roman" w:cs="Times New Roman"/>
            <w:sz w:val="16"/>
            <w:szCs w:val="16"/>
          </w:rPr>
          <w:t>пункта 7.7</w:t>
        </w:r>
      </w:hyperlink>
      <w:r w:rsidRPr="0033744E">
        <w:rPr>
          <w:rFonts w:ascii="Times New Roman" w:hAnsi="Times New Roman" w:cs="Times New Roman"/>
          <w:sz w:val="16"/>
          <w:szCs w:val="16"/>
        </w:rPr>
        <w:t xml:space="preserve"> Типового положения о закупке (при проведении аукциона в электронной форме);</w:t>
      </w:r>
    </w:p>
    <w:p w:rsidR="0033744E" w:rsidRPr="0033744E" w:rsidRDefault="0033744E" w:rsidP="0033744E">
      <w:pPr>
        <w:pStyle w:val="ConsPlusNormal"/>
        <w:ind w:firstLine="709"/>
        <w:jc w:val="both"/>
        <w:rPr>
          <w:rFonts w:ascii="Times New Roman" w:hAnsi="Times New Roman" w:cs="Times New Roman"/>
          <w:sz w:val="16"/>
          <w:szCs w:val="16"/>
        </w:rPr>
      </w:pPr>
      <w:bookmarkStart w:id="116" w:name="P1025"/>
      <w:bookmarkEnd w:id="116"/>
      <w:r w:rsidRPr="0033744E">
        <w:rPr>
          <w:rFonts w:ascii="Times New Roman" w:hAnsi="Times New Roman" w:cs="Times New Roman"/>
          <w:sz w:val="16"/>
          <w:szCs w:val="16"/>
        </w:rPr>
        <w:t xml:space="preserve">3) протокол, предусмотренный </w:t>
      </w:r>
      <w:hyperlink w:anchor="P971">
        <w:r w:rsidRPr="0033744E">
          <w:rPr>
            <w:rFonts w:ascii="Times New Roman" w:hAnsi="Times New Roman" w:cs="Times New Roman"/>
            <w:sz w:val="16"/>
            <w:szCs w:val="16"/>
          </w:rPr>
          <w:t>пунктом 7.8</w:t>
        </w:r>
      </w:hyperlink>
      <w:r w:rsidRPr="0033744E">
        <w:rPr>
          <w:rFonts w:ascii="Times New Roman" w:hAnsi="Times New Roman" w:cs="Times New Roman"/>
          <w:sz w:val="16"/>
          <w:szCs w:val="16"/>
        </w:rPr>
        <w:t xml:space="preserve"> Типового положения о закупке (в случае, если конкурс в электронной форме включает этап, предусмотренный </w:t>
      </w:r>
      <w:hyperlink w:anchor="P951">
        <w:r w:rsidRPr="0033744E">
          <w:rPr>
            <w:rFonts w:ascii="Times New Roman" w:hAnsi="Times New Roman" w:cs="Times New Roman"/>
            <w:sz w:val="16"/>
            <w:szCs w:val="16"/>
          </w:rPr>
          <w:t>подпунктом 4 пункта 7.5</w:t>
        </w:r>
      </w:hyperlink>
      <w:r w:rsidRPr="0033744E">
        <w:rPr>
          <w:rFonts w:ascii="Times New Roman" w:hAnsi="Times New Roman" w:cs="Times New Roman"/>
          <w:sz w:val="16"/>
          <w:szCs w:val="16"/>
        </w:rPr>
        <w:t xml:space="preserve">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208">
        <w:r w:rsidRPr="0033744E">
          <w:rPr>
            <w:rFonts w:ascii="Times New Roman" w:hAnsi="Times New Roman" w:cs="Times New Roman"/>
            <w:sz w:val="16"/>
            <w:szCs w:val="16"/>
          </w:rPr>
          <w:t>пунктом 4.2.10</w:t>
        </w:r>
      </w:hyperlink>
      <w:r w:rsidRPr="0033744E">
        <w:rPr>
          <w:rFonts w:ascii="Times New Roman" w:hAnsi="Times New Roman" w:cs="Times New Roman"/>
          <w:sz w:val="16"/>
          <w:szCs w:val="16"/>
        </w:rPr>
        <w:t xml:space="preserve"> Типового положения о закупке, оператор электронной площадки не вправе направлять заказчику заявки участников такой конкурентной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213">
        <w:r w:rsidRPr="0033744E">
          <w:rPr>
            <w:rFonts w:ascii="Times New Roman" w:hAnsi="Times New Roman" w:cs="Times New Roman"/>
            <w:sz w:val="16"/>
            <w:szCs w:val="16"/>
          </w:rPr>
          <w:t>пункте 4.2.13</w:t>
        </w:r>
      </w:hyperlink>
      <w:r w:rsidRPr="0033744E">
        <w:rPr>
          <w:rFonts w:ascii="Times New Roman" w:hAnsi="Times New Roman" w:cs="Times New Roman"/>
          <w:sz w:val="16"/>
          <w:szCs w:val="16"/>
        </w:rPr>
        <w:t xml:space="preserve"> Типового </w:t>
      </w:r>
      <w:r w:rsidRPr="0033744E">
        <w:rPr>
          <w:rFonts w:ascii="Times New Roman" w:hAnsi="Times New Roman" w:cs="Times New Roman"/>
          <w:sz w:val="16"/>
          <w:szCs w:val="16"/>
        </w:rPr>
        <w:lastRenderedPageBreak/>
        <w:t>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7.29. В течение одного рабочего дня после направления оператором электронной площадки информации, указанной в </w:t>
      </w:r>
      <w:hyperlink w:anchor="P1021">
        <w:r w:rsidRPr="0033744E">
          <w:rPr>
            <w:rFonts w:ascii="Times New Roman" w:hAnsi="Times New Roman" w:cs="Times New Roman"/>
            <w:sz w:val="16"/>
            <w:szCs w:val="16"/>
          </w:rPr>
          <w:t>подпунктах 1</w:t>
        </w:r>
      </w:hyperlink>
      <w:r w:rsidRPr="0033744E">
        <w:rPr>
          <w:rFonts w:ascii="Times New Roman" w:hAnsi="Times New Roman" w:cs="Times New Roman"/>
          <w:sz w:val="16"/>
          <w:szCs w:val="16"/>
        </w:rPr>
        <w:t xml:space="preserve"> (при проведении запроса котировок в электронной форме), </w:t>
      </w:r>
      <w:hyperlink w:anchor="P1022">
        <w:r w:rsidRPr="0033744E">
          <w:rPr>
            <w:rFonts w:ascii="Times New Roman" w:hAnsi="Times New Roman" w:cs="Times New Roman"/>
            <w:sz w:val="16"/>
            <w:szCs w:val="16"/>
          </w:rPr>
          <w:t>2</w:t>
        </w:r>
      </w:hyperlink>
      <w:r w:rsidRPr="0033744E">
        <w:rPr>
          <w:rFonts w:ascii="Times New Roman" w:hAnsi="Times New Roman" w:cs="Times New Roman"/>
          <w:sz w:val="16"/>
          <w:szCs w:val="16"/>
        </w:rPr>
        <w:t xml:space="preserve">, </w:t>
      </w:r>
      <w:hyperlink w:anchor="P1025">
        <w:r w:rsidRPr="0033744E">
          <w:rPr>
            <w:rFonts w:ascii="Times New Roman" w:hAnsi="Times New Roman" w:cs="Times New Roman"/>
            <w:sz w:val="16"/>
            <w:szCs w:val="16"/>
          </w:rPr>
          <w:t>3</w:t>
        </w:r>
      </w:hyperlink>
      <w:r w:rsidRPr="0033744E">
        <w:rPr>
          <w:rFonts w:ascii="Times New Roman" w:hAnsi="Times New Roman" w:cs="Times New Roman"/>
          <w:sz w:val="16"/>
          <w:szCs w:val="16"/>
        </w:rPr>
        <w:t xml:space="preserve"> (в случае, если конкурс в электронной форме включает этап, предусмотренный </w:t>
      </w:r>
      <w:hyperlink w:anchor="P951">
        <w:r w:rsidRPr="0033744E">
          <w:rPr>
            <w:rFonts w:ascii="Times New Roman" w:hAnsi="Times New Roman" w:cs="Times New Roman"/>
            <w:sz w:val="16"/>
            <w:szCs w:val="16"/>
          </w:rPr>
          <w:t>подпунктом 4 пункта 7.5</w:t>
        </w:r>
      </w:hyperlink>
      <w:r w:rsidRPr="0033744E">
        <w:rPr>
          <w:rFonts w:ascii="Times New Roman" w:hAnsi="Times New Roman" w:cs="Times New Roman"/>
          <w:sz w:val="16"/>
          <w:szCs w:val="16"/>
        </w:rPr>
        <w:t xml:space="preserve"> Типового положения о закупке) пункта 7.26 Типового положения о закупке,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7.30. Заказчик составляет итоговый протокол в соответствии с требованиями </w:t>
      </w:r>
      <w:hyperlink w:anchor="P230">
        <w:r w:rsidRPr="0033744E">
          <w:rPr>
            <w:rFonts w:ascii="Times New Roman" w:hAnsi="Times New Roman" w:cs="Times New Roman"/>
            <w:sz w:val="16"/>
            <w:szCs w:val="16"/>
          </w:rPr>
          <w:t>пункта 4.2.14</w:t>
        </w:r>
      </w:hyperlink>
      <w:r w:rsidRPr="0033744E">
        <w:rPr>
          <w:rFonts w:ascii="Times New Roman" w:hAnsi="Times New Roman" w:cs="Times New Roman"/>
          <w:sz w:val="16"/>
          <w:szCs w:val="16"/>
        </w:rPr>
        <w:t xml:space="preserve"> Типового положения о закупке и размещает его на электронной площадке и в единой информационной системе.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33744E" w:rsidRPr="0033744E" w:rsidRDefault="0033744E" w:rsidP="0033744E">
      <w:pPr>
        <w:pStyle w:val="ConsPlusNormal"/>
        <w:ind w:firstLine="709"/>
        <w:jc w:val="both"/>
        <w:rPr>
          <w:rFonts w:ascii="Times New Roman" w:hAnsi="Times New Roman" w:cs="Times New Roman"/>
          <w:sz w:val="16"/>
          <w:szCs w:val="16"/>
        </w:rPr>
      </w:pPr>
      <w:bookmarkStart w:id="117" w:name="P1032"/>
      <w:bookmarkEnd w:id="117"/>
      <w:r w:rsidRPr="0033744E">
        <w:rPr>
          <w:rFonts w:ascii="Times New Roman" w:hAnsi="Times New Roman" w:cs="Times New Roman"/>
          <w:sz w:val="16"/>
          <w:szCs w:val="16"/>
        </w:rPr>
        <w:t xml:space="preserve">7.33.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w:t>
      </w:r>
      <w:hyperlink r:id="rId119">
        <w:r w:rsidRPr="0033744E">
          <w:rPr>
            <w:rFonts w:ascii="Times New Roman" w:hAnsi="Times New Roman" w:cs="Times New Roman"/>
            <w:sz w:val="16"/>
            <w:szCs w:val="16"/>
          </w:rPr>
          <w:t>законом</w:t>
        </w:r>
      </w:hyperlink>
      <w:r w:rsidRPr="0033744E">
        <w:rPr>
          <w:rFonts w:ascii="Times New Roman" w:hAnsi="Times New Roman" w:cs="Times New Roman"/>
          <w:sz w:val="16"/>
          <w:szCs w:val="16"/>
        </w:rPr>
        <w:t xml:space="preserve"> N 223-ФЗ, хранятся оператором электронной площадки не менее трех лет.</w:t>
      </w:r>
    </w:p>
    <w:p w:rsidR="0033744E" w:rsidRPr="0033744E" w:rsidRDefault="0033744E" w:rsidP="0033744E">
      <w:pPr>
        <w:autoSpaceDE w:val="0"/>
        <w:autoSpaceDN w:val="0"/>
        <w:adjustRightInd w:val="0"/>
        <w:ind w:firstLine="709"/>
        <w:jc w:val="both"/>
        <w:rPr>
          <w:sz w:val="16"/>
          <w:szCs w:val="16"/>
        </w:rPr>
      </w:pPr>
      <w:r w:rsidRPr="0033744E">
        <w:rPr>
          <w:sz w:val="16"/>
          <w:szCs w:val="16"/>
        </w:rPr>
        <w:t xml:space="preserve">7.33.1.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20" w:history="1">
        <w:r w:rsidRPr="0033744E">
          <w:rPr>
            <w:sz w:val="16"/>
            <w:szCs w:val="16"/>
          </w:rPr>
          <w:t>подпунктов 1</w:t>
        </w:r>
      </w:hyperlink>
      <w:r w:rsidRPr="0033744E">
        <w:rPr>
          <w:sz w:val="16"/>
          <w:szCs w:val="16"/>
        </w:rPr>
        <w:t xml:space="preserve"> - </w:t>
      </w:r>
      <w:hyperlink r:id="rId121" w:history="1">
        <w:r w:rsidRPr="0033744E">
          <w:rPr>
            <w:sz w:val="16"/>
            <w:szCs w:val="16"/>
          </w:rPr>
          <w:t>3</w:t>
        </w:r>
      </w:hyperlink>
      <w:r w:rsidRPr="0033744E">
        <w:rPr>
          <w:sz w:val="16"/>
          <w:szCs w:val="16"/>
        </w:rPr>
        <w:t xml:space="preserve">, абзацев «а» и </w:t>
      </w:r>
      <w:hyperlink r:id="rId122" w:history="1">
        <w:r w:rsidRPr="0033744E">
          <w:rPr>
            <w:sz w:val="16"/>
            <w:szCs w:val="16"/>
          </w:rPr>
          <w:t>«б» подпункта 4 пункта 7.1</w:t>
        </w:r>
      </w:hyperlink>
      <w:r w:rsidRPr="0033744E">
        <w:rPr>
          <w:sz w:val="16"/>
          <w:szCs w:val="16"/>
        </w:rPr>
        <w:t xml:space="preserve">1.1, </w:t>
      </w:r>
      <w:hyperlink r:id="rId123" w:history="1">
        <w:r w:rsidRPr="0033744E">
          <w:rPr>
            <w:sz w:val="16"/>
            <w:szCs w:val="16"/>
          </w:rPr>
          <w:t>пунктов 7.11.2</w:t>
        </w:r>
      </w:hyperlink>
      <w:r w:rsidRPr="0033744E">
        <w:rPr>
          <w:sz w:val="16"/>
          <w:szCs w:val="16"/>
        </w:rPr>
        <w:t xml:space="preserve"> и </w:t>
      </w:r>
      <w:hyperlink r:id="rId124" w:history="1">
        <w:r w:rsidRPr="0033744E">
          <w:rPr>
            <w:sz w:val="16"/>
            <w:szCs w:val="16"/>
          </w:rPr>
          <w:t>7.11.3</w:t>
        </w:r>
      </w:hyperlink>
      <w:r w:rsidRPr="0033744E">
        <w:rPr>
          <w:sz w:val="16"/>
          <w:szCs w:val="16"/>
        </w:rPr>
        <w:t xml:space="preserve"> Типового положения о закупке. При этом такая независимая гарантия:</w:t>
      </w:r>
    </w:p>
    <w:p w:rsidR="0033744E" w:rsidRPr="0033744E" w:rsidRDefault="0033744E" w:rsidP="0033744E">
      <w:pPr>
        <w:autoSpaceDE w:val="0"/>
        <w:autoSpaceDN w:val="0"/>
        <w:adjustRightInd w:val="0"/>
        <w:ind w:firstLine="709"/>
        <w:jc w:val="both"/>
        <w:rPr>
          <w:sz w:val="16"/>
          <w:szCs w:val="16"/>
        </w:rPr>
      </w:pPr>
      <w:r w:rsidRPr="0033744E">
        <w:rPr>
          <w:sz w:val="16"/>
          <w:szCs w:val="16"/>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7.34. </w:t>
      </w:r>
      <w:hyperlink w:anchor="P947">
        <w:r w:rsidRPr="0033744E">
          <w:rPr>
            <w:rFonts w:ascii="Times New Roman" w:hAnsi="Times New Roman" w:cs="Times New Roman"/>
            <w:sz w:val="16"/>
            <w:szCs w:val="16"/>
          </w:rPr>
          <w:t>Пункты 7.5</w:t>
        </w:r>
      </w:hyperlink>
      <w:r w:rsidRPr="0033744E">
        <w:rPr>
          <w:rFonts w:ascii="Times New Roman" w:hAnsi="Times New Roman" w:cs="Times New Roman"/>
          <w:sz w:val="16"/>
          <w:szCs w:val="16"/>
        </w:rPr>
        <w:t xml:space="preserve"> – 7.33.1 Типового положения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7.35.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125">
        <w:r w:rsidRPr="0033744E">
          <w:rPr>
            <w:rFonts w:ascii="Times New Roman" w:hAnsi="Times New Roman" w:cs="Times New Roman"/>
            <w:sz w:val="16"/>
            <w:szCs w:val="16"/>
          </w:rPr>
          <w:t>Постановлением</w:t>
        </w:r>
      </w:hyperlink>
      <w:r w:rsidRPr="0033744E">
        <w:rPr>
          <w:rFonts w:ascii="Times New Roman" w:hAnsi="Times New Roman" w:cs="Times New Roman"/>
          <w:sz w:val="16"/>
          <w:szCs w:val="16"/>
        </w:rPr>
        <w:t xml:space="preserve"> N 1352.</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7.36. Иные особенности осуществления закупок у субъектов малого и среднего предпринимательства определяются с учетом положений, предусмотренных </w:t>
      </w:r>
      <w:hyperlink r:id="rId126">
        <w:r w:rsidRPr="0033744E">
          <w:rPr>
            <w:rFonts w:ascii="Times New Roman" w:hAnsi="Times New Roman" w:cs="Times New Roman"/>
            <w:sz w:val="16"/>
            <w:szCs w:val="16"/>
          </w:rPr>
          <w:t>статьей 3.4</w:t>
        </w:r>
      </w:hyperlink>
      <w:r w:rsidRPr="0033744E">
        <w:rPr>
          <w:rFonts w:ascii="Times New Roman" w:hAnsi="Times New Roman" w:cs="Times New Roman"/>
          <w:sz w:val="16"/>
          <w:szCs w:val="16"/>
        </w:rPr>
        <w:t xml:space="preserve"> Федерального закона N 223-ФЗ, </w:t>
      </w:r>
      <w:hyperlink r:id="rId127">
        <w:r w:rsidRPr="0033744E">
          <w:rPr>
            <w:rFonts w:ascii="Times New Roman" w:hAnsi="Times New Roman" w:cs="Times New Roman"/>
            <w:sz w:val="16"/>
            <w:szCs w:val="16"/>
          </w:rPr>
          <w:t>Постановления</w:t>
        </w:r>
      </w:hyperlink>
      <w:r w:rsidRPr="0033744E">
        <w:rPr>
          <w:rFonts w:ascii="Times New Roman" w:hAnsi="Times New Roman" w:cs="Times New Roman"/>
          <w:sz w:val="16"/>
          <w:szCs w:val="16"/>
        </w:rPr>
        <w:t xml:space="preserve"> N 1352.</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7.37. Положения настоящего Типового положения о закупке, </w:t>
      </w:r>
      <w:r w:rsidRPr="0033744E">
        <w:rPr>
          <w:rFonts w:ascii="Times New Roman" w:hAnsi="Times New Roman" w:cs="Times New Roman"/>
          <w:sz w:val="16"/>
          <w:szCs w:val="16"/>
        </w:rPr>
        <w:t xml:space="preserve">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128">
        <w:r w:rsidRPr="0033744E">
          <w:rPr>
            <w:rFonts w:ascii="Times New Roman" w:hAnsi="Times New Roman" w:cs="Times New Roman"/>
            <w:sz w:val="16"/>
            <w:szCs w:val="16"/>
          </w:rPr>
          <w:t>законом</w:t>
        </w:r>
      </w:hyperlink>
      <w:r w:rsidRPr="0033744E">
        <w:rPr>
          <w:rFonts w:ascii="Times New Roman" w:hAnsi="Times New Roman" w:cs="Times New Roman"/>
          <w:sz w:val="16"/>
          <w:szCs w:val="16"/>
        </w:rPr>
        <w:t xml:space="preserve"> от 27 ноября 2018 года N 422-ФЗ "О проведении эксперимента по установлению специального налогового режима "Налог на профессиональный доход",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особенностей, предусмотренных </w:t>
      </w:r>
      <w:hyperlink r:id="rId129">
        <w:r w:rsidRPr="0033744E">
          <w:rPr>
            <w:rFonts w:ascii="Times New Roman" w:hAnsi="Times New Roman" w:cs="Times New Roman"/>
            <w:sz w:val="16"/>
            <w:szCs w:val="16"/>
          </w:rPr>
          <w:t>пунктом 2(4)</w:t>
        </w:r>
      </w:hyperlink>
      <w:r w:rsidRPr="0033744E">
        <w:rPr>
          <w:rFonts w:ascii="Times New Roman" w:hAnsi="Times New Roman" w:cs="Times New Roman"/>
          <w:sz w:val="16"/>
          <w:szCs w:val="16"/>
        </w:rPr>
        <w:t xml:space="preserve"> Постановления N 1352.</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Title"/>
        <w:jc w:val="center"/>
        <w:outlineLvl w:val="1"/>
        <w:rPr>
          <w:sz w:val="16"/>
          <w:szCs w:val="16"/>
        </w:rPr>
      </w:pPr>
      <w:r w:rsidRPr="0033744E">
        <w:rPr>
          <w:sz w:val="16"/>
          <w:szCs w:val="16"/>
        </w:rPr>
        <w:t>Глава 8. ПОРЯДОК ЗАКЛЮЧЕНИЯ, ИСПОЛНЕНИЯ,</w:t>
      </w:r>
    </w:p>
    <w:p w:rsidR="0033744E" w:rsidRPr="0033744E" w:rsidRDefault="0033744E" w:rsidP="0033744E">
      <w:pPr>
        <w:pStyle w:val="ConsPlusTitle"/>
        <w:jc w:val="center"/>
        <w:rPr>
          <w:sz w:val="16"/>
          <w:szCs w:val="16"/>
        </w:rPr>
      </w:pPr>
      <w:r w:rsidRPr="0033744E">
        <w:rPr>
          <w:sz w:val="16"/>
          <w:szCs w:val="16"/>
        </w:rPr>
        <w:t>ИЗМЕНЕНИЯ И РАСТОРЖЕНИЯ ДОГОВОРОВ</w:t>
      </w:r>
    </w:p>
    <w:p w:rsidR="0033744E" w:rsidRPr="0033744E" w:rsidRDefault="0033744E" w:rsidP="0033744E">
      <w:pPr>
        <w:pStyle w:val="ConsPlusNormal"/>
        <w:ind w:firstLine="540"/>
        <w:jc w:val="both"/>
        <w:rPr>
          <w:rFonts w:ascii="Times New Roman" w:hAnsi="Times New Roman" w:cs="Times New Roman"/>
          <w:sz w:val="16"/>
          <w:szCs w:val="16"/>
        </w:rPr>
      </w:pPr>
    </w:p>
    <w:p w:rsidR="0033744E" w:rsidRPr="0033744E" w:rsidRDefault="0033744E" w:rsidP="0033744E">
      <w:pPr>
        <w:pStyle w:val="ConsPlusTitle"/>
        <w:ind w:firstLine="709"/>
        <w:jc w:val="both"/>
        <w:outlineLvl w:val="2"/>
        <w:rPr>
          <w:sz w:val="16"/>
          <w:szCs w:val="16"/>
        </w:rPr>
      </w:pPr>
      <w:r w:rsidRPr="0033744E">
        <w:rPr>
          <w:sz w:val="16"/>
          <w:szCs w:val="16"/>
        </w:rPr>
        <w:t>Раздел 8.1. Порядок заключения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8.1.1. Договор по результатам проведенной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В случае,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w:t>
      </w:r>
      <w:hyperlink w:anchor="P313">
        <w:r w:rsidRPr="0033744E">
          <w:rPr>
            <w:rFonts w:ascii="Times New Roman" w:hAnsi="Times New Roman" w:cs="Times New Roman"/>
            <w:sz w:val="16"/>
            <w:szCs w:val="16"/>
          </w:rPr>
          <w:t>разделом 4.7</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rsidR="0033744E" w:rsidRPr="0033744E" w:rsidRDefault="0033744E" w:rsidP="0033744E">
      <w:pPr>
        <w:pStyle w:val="ConsPlusNormal"/>
        <w:ind w:firstLine="709"/>
        <w:jc w:val="both"/>
        <w:rPr>
          <w:rFonts w:ascii="Times New Roman" w:hAnsi="Times New Roman" w:cs="Times New Roman"/>
          <w:sz w:val="16"/>
          <w:szCs w:val="16"/>
        </w:rPr>
      </w:pPr>
      <w:bookmarkStart w:id="118" w:name="P1048"/>
      <w:bookmarkEnd w:id="118"/>
      <w:r w:rsidRPr="0033744E">
        <w:rPr>
          <w:rFonts w:ascii="Times New Roman" w:hAnsi="Times New Roman" w:cs="Times New Roman"/>
          <w:sz w:val="16"/>
          <w:szCs w:val="16"/>
        </w:rPr>
        <w:t>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8.1.3.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33744E" w:rsidRPr="0033744E" w:rsidRDefault="0033744E" w:rsidP="0033744E">
      <w:pPr>
        <w:pStyle w:val="ConsPlusNormal"/>
        <w:ind w:firstLine="709"/>
        <w:jc w:val="both"/>
        <w:rPr>
          <w:rFonts w:ascii="Times New Roman" w:hAnsi="Times New Roman" w:cs="Times New Roman"/>
          <w:sz w:val="16"/>
          <w:szCs w:val="16"/>
        </w:rPr>
      </w:pPr>
      <w:bookmarkStart w:id="119" w:name="P1050"/>
      <w:bookmarkEnd w:id="119"/>
      <w:r w:rsidRPr="0033744E">
        <w:rPr>
          <w:rFonts w:ascii="Times New Roman" w:hAnsi="Times New Roman" w:cs="Times New Roman"/>
          <w:sz w:val="16"/>
          <w:szCs w:val="16"/>
        </w:rPr>
        <w:t>8.1.4.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8.1.5. Заказчик принимает решение об отказе от заключения договора в следующих случаях:</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8.1.6. В случае отказа от заключения договора заказчик: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оформляет протокол отказа от заключения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2) осуществляет возврат участнику денежных средств, перечисленных в качестве обеспечения заявки, за исключением случаев, указанных в </w:t>
      </w:r>
      <w:hyperlink w:anchor="P556">
        <w:r w:rsidRPr="0033744E">
          <w:rPr>
            <w:rFonts w:ascii="Times New Roman" w:hAnsi="Times New Roman" w:cs="Times New Roman"/>
            <w:sz w:val="16"/>
            <w:szCs w:val="16"/>
          </w:rPr>
          <w:t>пункте 6.5.10</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8.1.7. Победитель закупки или участник закупки, на которого возлагается обязанность заключения договора в соответствии с </w:t>
      </w:r>
      <w:hyperlink w:anchor="P1050">
        <w:r w:rsidRPr="0033744E">
          <w:rPr>
            <w:rFonts w:ascii="Times New Roman" w:hAnsi="Times New Roman" w:cs="Times New Roman"/>
            <w:sz w:val="16"/>
            <w:szCs w:val="16"/>
          </w:rPr>
          <w:t>пунктом 8.1.4</w:t>
        </w:r>
      </w:hyperlink>
      <w:r w:rsidRPr="0033744E">
        <w:rPr>
          <w:rFonts w:ascii="Times New Roman" w:hAnsi="Times New Roman" w:cs="Times New Roman"/>
          <w:sz w:val="16"/>
          <w:szCs w:val="16"/>
        </w:rPr>
        <w:t xml:space="preserve"> Типового положения о закупке, считается уклонившимся от заключения договора при наступлении любого из следующих событий: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lastRenderedPageBreak/>
        <w:t>1) предоставление участником закупки письменного отказа от заключения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непредоставление участником закупки в указанные в извещении об осуществлении закупки и (или) документации о конкурентной закупке сроки подписанного со своей стороны проекта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непредоставление обеспечения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8.1.8.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w:t>
      </w:r>
      <w:hyperlink w:anchor="P1048">
        <w:r w:rsidRPr="0033744E">
          <w:rPr>
            <w:rFonts w:ascii="Times New Roman" w:hAnsi="Times New Roman" w:cs="Times New Roman"/>
            <w:sz w:val="16"/>
            <w:szCs w:val="16"/>
          </w:rPr>
          <w:t>пункте 8.1.2</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протоколов разногласий.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8.1.10.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8.1.11. При разработке проекта договора заказчик руководствуется </w:t>
      </w:r>
      <w:hyperlink w:anchor="P1393">
        <w:r w:rsidRPr="0033744E">
          <w:rPr>
            <w:rFonts w:ascii="Times New Roman" w:hAnsi="Times New Roman" w:cs="Times New Roman"/>
            <w:sz w:val="16"/>
            <w:szCs w:val="16"/>
          </w:rPr>
          <w:t>Требованиями</w:t>
        </w:r>
      </w:hyperlink>
      <w:r w:rsidRPr="0033744E">
        <w:rPr>
          <w:rFonts w:ascii="Times New Roman" w:hAnsi="Times New Roman" w:cs="Times New Roman"/>
          <w:sz w:val="16"/>
          <w:szCs w:val="16"/>
        </w:rPr>
        <w:t xml:space="preserve"> к разделам и содержанию договоров (приложение N 2 к Типовому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w:t>
      </w:r>
      <w:hyperlink w:anchor="P1522">
        <w:r w:rsidRPr="0033744E">
          <w:rPr>
            <w:rFonts w:ascii="Times New Roman" w:hAnsi="Times New Roman" w:cs="Times New Roman"/>
            <w:sz w:val="16"/>
            <w:szCs w:val="16"/>
          </w:rPr>
          <w:t>приложения N 3</w:t>
        </w:r>
      </w:hyperlink>
      <w:r w:rsidRPr="0033744E">
        <w:rPr>
          <w:rFonts w:ascii="Times New Roman" w:hAnsi="Times New Roman" w:cs="Times New Roman"/>
          <w:sz w:val="16"/>
          <w:szCs w:val="16"/>
        </w:rPr>
        <w:t xml:space="preserve"> - </w:t>
      </w:r>
      <w:hyperlink w:anchor="P3003">
        <w:r w:rsidRPr="0033744E">
          <w:rPr>
            <w:rFonts w:ascii="Times New Roman" w:hAnsi="Times New Roman" w:cs="Times New Roman"/>
            <w:sz w:val="16"/>
            <w:szCs w:val="16"/>
          </w:rPr>
          <w:t>8</w:t>
        </w:r>
      </w:hyperlink>
      <w:r w:rsidRPr="0033744E">
        <w:rPr>
          <w:rFonts w:ascii="Times New Roman" w:hAnsi="Times New Roman" w:cs="Times New Roman"/>
          <w:sz w:val="16"/>
          <w:szCs w:val="16"/>
        </w:rPr>
        <w:t xml:space="preserve"> к Типовому положению о закупке).</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Title"/>
        <w:ind w:firstLine="709"/>
        <w:jc w:val="both"/>
        <w:outlineLvl w:val="2"/>
        <w:rPr>
          <w:sz w:val="16"/>
          <w:szCs w:val="16"/>
        </w:rPr>
      </w:pPr>
      <w:r w:rsidRPr="0033744E">
        <w:rPr>
          <w:sz w:val="16"/>
          <w:szCs w:val="16"/>
        </w:rPr>
        <w:t>Раздел 8.2. Порядок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130">
        <w:r w:rsidRPr="0033744E">
          <w:rPr>
            <w:rFonts w:ascii="Times New Roman" w:hAnsi="Times New Roman" w:cs="Times New Roman"/>
            <w:sz w:val="16"/>
            <w:szCs w:val="16"/>
          </w:rPr>
          <w:t>законом</w:t>
        </w:r>
      </w:hyperlink>
      <w:r w:rsidRPr="0033744E">
        <w:rPr>
          <w:rFonts w:ascii="Times New Roman" w:hAnsi="Times New Roman" w:cs="Times New Roman"/>
          <w:sz w:val="16"/>
          <w:szCs w:val="16"/>
        </w:rPr>
        <w:t xml:space="preserve"> N 223-ФЗ.</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w:t>
      </w:r>
      <w:r w:rsidRPr="0033744E">
        <w:rPr>
          <w:rFonts w:ascii="Times New Roman" w:hAnsi="Times New Roman" w:cs="Times New Roman"/>
          <w:sz w:val="16"/>
          <w:szCs w:val="16"/>
        </w:rPr>
        <w:t>с указанием срока их устранения.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8.2.3. По решению заказчика для приемки результатов договора (его отдельных этапов) может создаваться приемочная комиссия.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8.2.7.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8.2.8. В случае перемены заказчика права и обязанности заказчика, предусмотренные договором, переходят к новому заказчику.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8.2.9. Заказчик списывает начисленные поставщику (подрядчику, исполнителю) суммы неустоек (штрафов, пеней) в связи с неисполнением или ненадлежащем исполнением обязательств, предусмотренных договором, в случаях и порядке, установленных Правительством Российской Федерации в соответствии с Федеральным </w:t>
      </w:r>
      <w:hyperlink r:id="rId131">
        <w:r w:rsidRPr="0033744E">
          <w:rPr>
            <w:rFonts w:ascii="Times New Roman" w:hAnsi="Times New Roman" w:cs="Times New Roman"/>
            <w:sz w:val="16"/>
            <w:szCs w:val="16"/>
          </w:rPr>
          <w:t>законом</w:t>
        </w:r>
      </w:hyperlink>
      <w:r w:rsidRPr="0033744E">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8.2.10.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33744E" w:rsidRPr="0033744E" w:rsidRDefault="0033744E" w:rsidP="0033744E">
      <w:pPr>
        <w:pStyle w:val="ConsPlusTitle"/>
        <w:ind w:firstLine="709"/>
        <w:jc w:val="both"/>
        <w:outlineLvl w:val="2"/>
        <w:rPr>
          <w:sz w:val="16"/>
          <w:szCs w:val="16"/>
        </w:rPr>
      </w:pPr>
      <w:r w:rsidRPr="0033744E">
        <w:rPr>
          <w:sz w:val="16"/>
          <w:szCs w:val="16"/>
        </w:rPr>
        <w:t>Раздел 8.3. Порядок изменения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8.3.1.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w:t>
      </w:r>
      <w:r w:rsidRPr="0033744E">
        <w:rPr>
          <w:rFonts w:ascii="Times New Roman" w:hAnsi="Times New Roman" w:cs="Times New Roman"/>
          <w:sz w:val="16"/>
          <w:szCs w:val="16"/>
        </w:rPr>
        <w:lastRenderedPageBreak/>
        <w:t>договора на предусмотренное в договоре количество такого товара;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если при исполнении договора, заключенного до 01.01.2023, возникли независящие от сторон договора обстоятельства, влекущие невозможность его исполнения в связи с введением ограничительных мер в отношении РФ со стороны недружественных иностранных государств и международных организаций. При этом такое изменение допускается при наличии в письменной форме обоснования поставщика (подрядчика, исполнителя) такого изменения;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изменение в соответствии с законодательством Российской Федерации регулируемых цен (тарифов) на товары, работы, услуги;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4) в случае заключения договора с единственным поставщиком (подрядчиком, исполнителем) в соответствии с </w:t>
      </w:r>
      <w:hyperlink w:anchor="P856">
        <w:r w:rsidRPr="0033744E">
          <w:rPr>
            <w:rFonts w:ascii="Times New Roman" w:hAnsi="Times New Roman" w:cs="Times New Roman"/>
            <w:sz w:val="16"/>
            <w:szCs w:val="16"/>
          </w:rPr>
          <w:t>подпунктами 1</w:t>
        </w:r>
      </w:hyperlink>
      <w:r w:rsidRPr="0033744E">
        <w:rPr>
          <w:rFonts w:ascii="Times New Roman" w:hAnsi="Times New Roman" w:cs="Times New Roman"/>
          <w:sz w:val="16"/>
          <w:szCs w:val="16"/>
        </w:rPr>
        <w:t xml:space="preserve">, </w:t>
      </w:r>
      <w:hyperlink w:anchor="P862">
        <w:r w:rsidRPr="0033744E">
          <w:rPr>
            <w:rFonts w:ascii="Times New Roman" w:hAnsi="Times New Roman" w:cs="Times New Roman"/>
            <w:sz w:val="16"/>
            <w:szCs w:val="16"/>
          </w:rPr>
          <w:t>6</w:t>
        </w:r>
      </w:hyperlink>
      <w:r w:rsidRPr="0033744E">
        <w:rPr>
          <w:rFonts w:ascii="Times New Roman" w:hAnsi="Times New Roman" w:cs="Times New Roman"/>
          <w:sz w:val="16"/>
          <w:szCs w:val="16"/>
        </w:rPr>
        <w:t xml:space="preserve">, </w:t>
      </w:r>
      <w:hyperlink w:anchor="P874">
        <w:r w:rsidRPr="0033744E">
          <w:rPr>
            <w:rFonts w:ascii="Times New Roman" w:hAnsi="Times New Roman" w:cs="Times New Roman"/>
            <w:sz w:val="16"/>
            <w:szCs w:val="16"/>
          </w:rPr>
          <w:t>17</w:t>
        </w:r>
      </w:hyperlink>
      <w:r w:rsidRPr="0033744E">
        <w:rPr>
          <w:rFonts w:ascii="Times New Roman" w:hAnsi="Times New Roman" w:cs="Times New Roman"/>
          <w:sz w:val="16"/>
          <w:szCs w:val="16"/>
        </w:rPr>
        <w:t xml:space="preserve">, </w:t>
      </w:r>
      <w:hyperlink w:anchor="P875">
        <w:r w:rsidRPr="0033744E">
          <w:rPr>
            <w:rFonts w:ascii="Times New Roman" w:hAnsi="Times New Roman" w:cs="Times New Roman"/>
            <w:sz w:val="16"/>
            <w:szCs w:val="16"/>
          </w:rPr>
          <w:t>18</w:t>
        </w:r>
      </w:hyperlink>
      <w:r w:rsidRPr="0033744E">
        <w:rPr>
          <w:rFonts w:ascii="Times New Roman" w:hAnsi="Times New Roman" w:cs="Times New Roman"/>
          <w:sz w:val="16"/>
          <w:szCs w:val="16"/>
        </w:rPr>
        <w:t xml:space="preserve">, </w:t>
      </w:r>
      <w:hyperlink w:anchor="P881">
        <w:r w:rsidRPr="0033744E">
          <w:rPr>
            <w:rFonts w:ascii="Times New Roman" w:hAnsi="Times New Roman" w:cs="Times New Roman"/>
            <w:sz w:val="16"/>
            <w:szCs w:val="16"/>
          </w:rPr>
          <w:t>24</w:t>
        </w:r>
      </w:hyperlink>
      <w:r w:rsidRPr="0033744E">
        <w:rPr>
          <w:rFonts w:ascii="Times New Roman" w:hAnsi="Times New Roman" w:cs="Times New Roman"/>
          <w:sz w:val="16"/>
          <w:szCs w:val="16"/>
        </w:rPr>
        <w:t xml:space="preserve">, </w:t>
      </w:r>
      <w:hyperlink w:anchor="P882">
        <w:r w:rsidRPr="0033744E">
          <w:rPr>
            <w:rFonts w:ascii="Times New Roman" w:hAnsi="Times New Roman" w:cs="Times New Roman"/>
            <w:sz w:val="16"/>
            <w:szCs w:val="16"/>
          </w:rPr>
          <w:t>25 пункта 6.11.3</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5)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132">
        <w:r w:rsidRPr="0033744E">
          <w:rPr>
            <w:rFonts w:ascii="Times New Roman" w:hAnsi="Times New Roman" w:cs="Times New Roman"/>
            <w:sz w:val="16"/>
            <w:szCs w:val="16"/>
          </w:rPr>
          <w:t>законом</w:t>
        </w:r>
      </w:hyperlink>
      <w:r w:rsidRPr="0033744E">
        <w:rPr>
          <w:rFonts w:ascii="Times New Roman" w:hAnsi="Times New Roman" w:cs="Times New Roman"/>
          <w:sz w:val="16"/>
          <w:szCs w:val="16"/>
        </w:rPr>
        <w:t xml:space="preserve"> N 223-ФЗ, в связи с увеличением цен на строительные ресурсы, подлежащие поставке и (или) использованию при исполнении такого договора, в соответствии с положениями </w:t>
      </w:r>
      <w:hyperlink r:id="rId133">
        <w:r w:rsidRPr="0033744E">
          <w:rPr>
            <w:rFonts w:ascii="Times New Roman" w:hAnsi="Times New Roman" w:cs="Times New Roman"/>
            <w:sz w:val="16"/>
            <w:szCs w:val="16"/>
          </w:rPr>
          <w:t>постановления</w:t>
        </w:r>
      </w:hyperlink>
      <w:r w:rsidRPr="0033744E">
        <w:rPr>
          <w:rFonts w:ascii="Times New Roman" w:hAnsi="Times New Roman" w:cs="Times New Roman"/>
          <w:sz w:val="16"/>
          <w:szCs w:val="16"/>
        </w:rPr>
        <w:t xml:space="preserve"> Правительства Новосибирской области от 07.09.2021 N 348-п "О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 при изменении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134">
        <w:r w:rsidRPr="0033744E">
          <w:rPr>
            <w:rFonts w:ascii="Times New Roman" w:hAnsi="Times New Roman" w:cs="Times New Roman"/>
            <w:sz w:val="16"/>
            <w:szCs w:val="16"/>
          </w:rPr>
          <w:t>законом</w:t>
        </w:r>
      </w:hyperlink>
      <w:r w:rsidRPr="0033744E">
        <w:rPr>
          <w:rFonts w:ascii="Times New Roman" w:hAnsi="Times New Roman" w:cs="Times New Roman"/>
          <w:sz w:val="16"/>
          <w:szCs w:val="16"/>
        </w:rPr>
        <w:t xml:space="preserve"> N 223-ФЗ, в соответствии с положениями </w:t>
      </w:r>
      <w:hyperlink r:id="rId135">
        <w:r w:rsidRPr="0033744E">
          <w:rPr>
            <w:rFonts w:ascii="Times New Roman" w:hAnsi="Times New Roman" w:cs="Times New Roman"/>
            <w:sz w:val="16"/>
            <w:szCs w:val="16"/>
          </w:rPr>
          <w:t>постановления</w:t>
        </w:r>
      </w:hyperlink>
      <w:r w:rsidRPr="0033744E">
        <w:rPr>
          <w:rFonts w:ascii="Times New Roman" w:hAnsi="Times New Roman" w:cs="Times New Roman"/>
          <w:sz w:val="16"/>
          <w:szCs w:val="16"/>
        </w:rPr>
        <w:t xml:space="preserve"> Правительства РФ от 16.04.2022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8.3.3. В 2020 году по соглашению сторон допускается изменение срока исполнения договора, и (или) цены договора, и (или) цены единицы товара, работы, услуги (в случае, предусмотренном </w:t>
      </w:r>
      <w:hyperlink w:anchor="P145">
        <w:r w:rsidRPr="0033744E">
          <w:rPr>
            <w:rFonts w:ascii="Times New Roman" w:hAnsi="Times New Roman" w:cs="Times New Roman"/>
            <w:sz w:val="16"/>
            <w:szCs w:val="16"/>
          </w:rPr>
          <w:t>пунктом 3.2.14</w:t>
        </w:r>
      </w:hyperlink>
      <w:r w:rsidRPr="0033744E">
        <w:rPr>
          <w:rFonts w:ascii="Times New Roman" w:hAnsi="Times New Roman" w:cs="Times New Roman"/>
          <w:sz w:val="16"/>
          <w:szCs w:val="16"/>
        </w:rPr>
        <w:t xml:space="preserve"> Типового положения о закупке), если при его исполнении в связи с распространением новой коронавирусной инфекции, а также в иных случаях, установленных Правительством Российской Федерации, возникли не зависящие от сторон договора обстоятельства, влекущие невозможность его исполнения.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Предусмотренное настоящим пунктом изменение осуществляется при наличии в письменной форме обоснования такого изменения на основании решения областного исполнительного органа государственной власти Новосибирской области, осуществляющего </w:t>
      </w:r>
      <w:r w:rsidRPr="0033744E">
        <w:rPr>
          <w:rFonts w:ascii="Times New Roman" w:hAnsi="Times New Roman" w:cs="Times New Roman"/>
          <w:sz w:val="16"/>
          <w:szCs w:val="16"/>
        </w:rPr>
        <w:t xml:space="preserve">функции и полномочия учредителя или полномочия собственника имущества заказчика, и после предоставления поставщиком (подрядчиком, исполнителем) в соответствии с Типовым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 обеспечении договора было установлено в соответствии с </w:t>
      </w:r>
      <w:hyperlink w:anchor="P560">
        <w:r w:rsidRPr="0033744E">
          <w:rPr>
            <w:rFonts w:ascii="Times New Roman" w:hAnsi="Times New Roman" w:cs="Times New Roman"/>
            <w:sz w:val="16"/>
            <w:szCs w:val="16"/>
          </w:rPr>
          <w:t>разделом 6.6</w:t>
        </w:r>
      </w:hyperlink>
      <w:r w:rsidRPr="0033744E">
        <w:rPr>
          <w:rFonts w:ascii="Times New Roman" w:hAnsi="Times New Roman" w:cs="Times New Roman"/>
          <w:sz w:val="16"/>
          <w:szCs w:val="16"/>
        </w:rPr>
        <w:t xml:space="preserve"> Типового положения о закупке при определении поставщика (подрядчика, исполнителя). При этом: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1) размер обеспечения может быть уменьшен в порядке и случаях, которые предусмотрены </w:t>
      </w:r>
      <w:hyperlink w:anchor="P587">
        <w:r w:rsidRPr="0033744E">
          <w:rPr>
            <w:rFonts w:ascii="Times New Roman" w:hAnsi="Times New Roman" w:cs="Times New Roman"/>
            <w:sz w:val="16"/>
            <w:szCs w:val="16"/>
          </w:rPr>
          <w:t>пунктом 6.6.12</w:t>
        </w:r>
      </w:hyperlink>
      <w:r w:rsidRPr="0033744E">
        <w:rPr>
          <w:rFonts w:ascii="Times New Roman" w:hAnsi="Times New Roman" w:cs="Times New Roman"/>
          <w:sz w:val="16"/>
          <w:szCs w:val="16"/>
        </w:rPr>
        <w:t xml:space="preserve"> Типового положения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договора осуществляется путем предоставления новой банковской гарантии);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если обеспечение исполнения договора осуществляется путем внесения денежных средств: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а) в случае увеличения в соответствии с настоящим пунктом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в случае уменьшения в соответствии с настоящим пунктом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33744E" w:rsidRPr="0033744E" w:rsidRDefault="0033744E" w:rsidP="0033744E">
      <w:pPr>
        <w:pStyle w:val="ConsPlusTitle"/>
        <w:ind w:firstLine="709"/>
        <w:jc w:val="both"/>
        <w:outlineLvl w:val="2"/>
        <w:rPr>
          <w:sz w:val="16"/>
          <w:szCs w:val="16"/>
        </w:rPr>
      </w:pPr>
      <w:r w:rsidRPr="0033744E">
        <w:rPr>
          <w:sz w:val="16"/>
          <w:szCs w:val="16"/>
        </w:rPr>
        <w:t>Раздел 8.4. Порядок расторжения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8.4.2. Заказчик вправе принять решение об одностороннем отказе от исполнения договора по основаниям, предусмотренным Гражданским </w:t>
      </w:r>
      <w:hyperlink r:id="rId136">
        <w:r w:rsidRPr="0033744E">
          <w:rPr>
            <w:rFonts w:ascii="Times New Roman" w:hAnsi="Times New Roman" w:cs="Times New Roman"/>
            <w:sz w:val="16"/>
            <w:szCs w:val="16"/>
          </w:rPr>
          <w:t>кодексом</w:t>
        </w:r>
      </w:hyperlink>
      <w:r w:rsidRPr="0033744E">
        <w:rPr>
          <w:rFonts w:ascii="Times New Roman" w:hAnsi="Times New Roman" w:cs="Times New Roman"/>
          <w:sz w:val="16"/>
          <w:szCs w:val="16"/>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8.4.4.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8.4.6.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w:t>
      </w:r>
      <w:r w:rsidRPr="0033744E">
        <w:rPr>
          <w:rFonts w:ascii="Times New Roman" w:hAnsi="Times New Roman" w:cs="Times New Roman"/>
          <w:sz w:val="16"/>
          <w:szCs w:val="16"/>
        </w:rPr>
        <w:lastRenderedPageBreak/>
        <w:t>тридцати дней с даты размещения решения заказчика об одностороннем отказе от исполнения договора в единой информационной системе.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8.4.7.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8.4.8.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8.4.9. В случае расторжения договора в связи с односторонним отказом заказчика от исполнения договора по основаниям, предусмотренным Гражданским </w:t>
      </w:r>
      <w:hyperlink r:id="rId137">
        <w:r w:rsidRPr="0033744E">
          <w:rPr>
            <w:rFonts w:ascii="Times New Roman" w:hAnsi="Times New Roman" w:cs="Times New Roman"/>
            <w:sz w:val="16"/>
            <w:szCs w:val="16"/>
          </w:rPr>
          <w:t>кодексом</w:t>
        </w:r>
      </w:hyperlink>
      <w:r w:rsidRPr="0033744E">
        <w:rPr>
          <w:rFonts w:ascii="Times New Roman" w:hAnsi="Times New Roman" w:cs="Times New Roman"/>
          <w:sz w:val="16"/>
          <w:szCs w:val="16"/>
        </w:rPr>
        <w:t xml:space="preserve"> Российской Федерации для одностороннего отказа от исполнения отдельных видов обязательств,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8.4.10.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8.4.11.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138">
        <w:r w:rsidRPr="0033744E">
          <w:rPr>
            <w:rFonts w:ascii="Times New Roman" w:hAnsi="Times New Roman" w:cs="Times New Roman"/>
            <w:sz w:val="16"/>
            <w:szCs w:val="16"/>
          </w:rPr>
          <w:t>кодексом</w:t>
        </w:r>
      </w:hyperlink>
      <w:r w:rsidRPr="0033744E">
        <w:rPr>
          <w:rFonts w:ascii="Times New Roman" w:hAnsi="Times New Roman" w:cs="Times New Roman"/>
          <w:sz w:val="16"/>
          <w:szCs w:val="16"/>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8.4.12.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8.4.13.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8.4.14.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8.4.16.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Типовым положением о закупке.</w:t>
      </w:r>
    </w:p>
    <w:p w:rsidR="0033744E" w:rsidRPr="0033744E" w:rsidRDefault="0033744E" w:rsidP="0033744E">
      <w:pPr>
        <w:ind w:firstLine="709"/>
        <w:jc w:val="both"/>
        <w:rPr>
          <w:sz w:val="16"/>
          <w:szCs w:val="16"/>
          <w:lang w:eastAsia="ru-RU"/>
        </w:rPr>
      </w:pPr>
      <w:r w:rsidRPr="0033744E">
        <w:rPr>
          <w:sz w:val="16"/>
          <w:szCs w:val="16"/>
        </w:rPr>
        <w:t xml:space="preserve">8.4.17.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w:t>
      </w:r>
      <w:hyperlink r:id="rId139">
        <w:r w:rsidRPr="0033744E">
          <w:rPr>
            <w:sz w:val="16"/>
            <w:szCs w:val="16"/>
          </w:rPr>
          <w:t>законом</w:t>
        </w:r>
      </w:hyperlink>
      <w:r w:rsidRPr="0033744E">
        <w:rPr>
          <w:sz w:val="16"/>
          <w:szCs w:val="16"/>
        </w:rPr>
        <w:t xml:space="preserve"> N 223-ФЗ, в реестр договоров. Если в договор были внесены изменения, заказчик вносит в реестр договоров такие информацию и </w:t>
      </w:r>
      <w:r w:rsidRPr="0033744E">
        <w:rPr>
          <w:sz w:val="16"/>
          <w:szCs w:val="16"/>
        </w:rPr>
        <w:t>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33744E" w:rsidRDefault="0033744E" w:rsidP="0033744E">
      <w:pPr>
        <w:jc w:val="center"/>
        <w:rPr>
          <w:sz w:val="16"/>
          <w:szCs w:val="16"/>
          <w:lang w:eastAsia="ru-RU"/>
        </w:rPr>
      </w:pPr>
    </w:p>
    <w:p w:rsidR="0033744E" w:rsidRPr="0033744E" w:rsidRDefault="0033744E" w:rsidP="0033744E">
      <w:pPr>
        <w:pStyle w:val="ConsPlusTitle"/>
        <w:jc w:val="center"/>
        <w:outlineLvl w:val="1"/>
        <w:rPr>
          <w:sz w:val="16"/>
          <w:szCs w:val="16"/>
        </w:rPr>
      </w:pPr>
      <w:r w:rsidRPr="0033744E">
        <w:rPr>
          <w:sz w:val="16"/>
          <w:szCs w:val="16"/>
        </w:rPr>
        <w:t>Глава 9. ОТВЕТСТВЕННОСТЬ ЗА НАРУШЕНИЕ</w:t>
      </w:r>
    </w:p>
    <w:p w:rsidR="0033744E" w:rsidRPr="0033744E" w:rsidRDefault="0033744E" w:rsidP="0033744E">
      <w:pPr>
        <w:pStyle w:val="ConsPlusTitle"/>
        <w:jc w:val="center"/>
        <w:rPr>
          <w:sz w:val="16"/>
          <w:szCs w:val="16"/>
        </w:rPr>
      </w:pPr>
      <w:r w:rsidRPr="0033744E">
        <w:rPr>
          <w:sz w:val="16"/>
          <w:szCs w:val="16"/>
        </w:rPr>
        <w:t>ТРЕБОВАНИЙ ТИПОВОГО ПОЛОЖЕНИЯ О ЗАКУПКЕ</w:t>
      </w:r>
    </w:p>
    <w:p w:rsidR="0033744E" w:rsidRPr="0033744E" w:rsidRDefault="0033744E" w:rsidP="0033744E">
      <w:pPr>
        <w:pStyle w:val="ConsPlusNormal"/>
        <w:ind w:firstLine="540"/>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За нарушение требований Типового положения о закупке виновные лица несут ответственность в соответствии с законодательством Российской Федерации.</w:t>
      </w:r>
    </w:p>
    <w:p w:rsidR="0033744E" w:rsidRPr="0033744E" w:rsidRDefault="0033744E" w:rsidP="0033744E">
      <w:pPr>
        <w:pStyle w:val="ConsPlusNormal"/>
        <w:ind w:firstLine="540"/>
        <w:jc w:val="both"/>
        <w:rPr>
          <w:rFonts w:ascii="Times New Roman" w:hAnsi="Times New Roman" w:cs="Times New Roman"/>
          <w:sz w:val="16"/>
          <w:szCs w:val="16"/>
        </w:rPr>
      </w:pPr>
    </w:p>
    <w:p w:rsidR="0033744E" w:rsidRPr="0033744E" w:rsidRDefault="0033744E" w:rsidP="0033744E">
      <w:pPr>
        <w:pStyle w:val="ConsPlusTitle"/>
        <w:jc w:val="center"/>
        <w:outlineLvl w:val="1"/>
        <w:rPr>
          <w:sz w:val="16"/>
          <w:szCs w:val="16"/>
        </w:rPr>
      </w:pPr>
      <w:r w:rsidRPr="0033744E">
        <w:rPr>
          <w:sz w:val="16"/>
          <w:szCs w:val="16"/>
        </w:rPr>
        <w:t>Глава 10. ПРИЛОЖЕНИЯ</w:t>
      </w:r>
    </w:p>
    <w:p w:rsidR="0033744E" w:rsidRPr="0033744E" w:rsidRDefault="0033744E" w:rsidP="0033744E">
      <w:pPr>
        <w:pStyle w:val="ConsPlusNormal"/>
        <w:ind w:firstLine="540"/>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К Типовому положению о закупке прилагаются и являются его неотъемлемой частью:</w:t>
      </w:r>
    </w:p>
    <w:p w:rsidR="0033744E" w:rsidRPr="0033744E" w:rsidRDefault="00241583" w:rsidP="0033744E">
      <w:pPr>
        <w:pStyle w:val="ConsPlusNormal"/>
        <w:ind w:firstLine="709"/>
        <w:jc w:val="both"/>
        <w:rPr>
          <w:rFonts w:ascii="Times New Roman" w:hAnsi="Times New Roman" w:cs="Times New Roman"/>
          <w:sz w:val="16"/>
          <w:szCs w:val="16"/>
        </w:rPr>
      </w:pPr>
      <w:hyperlink w:anchor="P1157">
        <w:r w:rsidR="0033744E" w:rsidRPr="0033744E">
          <w:rPr>
            <w:rFonts w:ascii="Times New Roman" w:hAnsi="Times New Roman" w:cs="Times New Roman"/>
            <w:sz w:val="16"/>
            <w:szCs w:val="16"/>
          </w:rPr>
          <w:t>приложение 1</w:t>
        </w:r>
      </w:hyperlink>
      <w:r w:rsidR="0033744E" w:rsidRPr="0033744E">
        <w:rPr>
          <w:rFonts w:ascii="Times New Roman" w:hAnsi="Times New Roman" w:cs="Times New Roman"/>
          <w:sz w:val="16"/>
          <w:szCs w:val="16"/>
        </w:rPr>
        <w:t xml:space="preserve"> - правила оценки заявок, окончательных предложений участников закупки товаров, работ, услуг;</w:t>
      </w:r>
    </w:p>
    <w:p w:rsidR="0033744E" w:rsidRPr="0033744E" w:rsidRDefault="00241583" w:rsidP="0033744E">
      <w:pPr>
        <w:pStyle w:val="ConsPlusNormal"/>
        <w:ind w:firstLine="709"/>
        <w:jc w:val="both"/>
        <w:rPr>
          <w:rFonts w:ascii="Times New Roman" w:hAnsi="Times New Roman" w:cs="Times New Roman"/>
          <w:sz w:val="16"/>
          <w:szCs w:val="16"/>
        </w:rPr>
      </w:pPr>
      <w:hyperlink w:anchor="P1393">
        <w:r w:rsidR="0033744E" w:rsidRPr="0033744E">
          <w:rPr>
            <w:rFonts w:ascii="Times New Roman" w:hAnsi="Times New Roman" w:cs="Times New Roman"/>
            <w:sz w:val="16"/>
            <w:szCs w:val="16"/>
          </w:rPr>
          <w:t>приложение 2</w:t>
        </w:r>
      </w:hyperlink>
      <w:r w:rsidR="0033744E" w:rsidRPr="0033744E">
        <w:rPr>
          <w:rFonts w:ascii="Times New Roman" w:hAnsi="Times New Roman" w:cs="Times New Roman"/>
          <w:sz w:val="16"/>
          <w:szCs w:val="16"/>
        </w:rPr>
        <w:t xml:space="preserve"> - требования к разделам и содержанию договоров;</w:t>
      </w:r>
    </w:p>
    <w:p w:rsidR="0033744E" w:rsidRPr="0033744E" w:rsidRDefault="00241583" w:rsidP="0033744E">
      <w:pPr>
        <w:pStyle w:val="ConsPlusNormal"/>
        <w:ind w:firstLine="709"/>
        <w:jc w:val="both"/>
        <w:rPr>
          <w:rFonts w:ascii="Times New Roman" w:hAnsi="Times New Roman" w:cs="Times New Roman"/>
          <w:sz w:val="16"/>
          <w:szCs w:val="16"/>
        </w:rPr>
      </w:pPr>
      <w:hyperlink w:anchor="P1522">
        <w:r w:rsidR="0033744E" w:rsidRPr="0033744E">
          <w:rPr>
            <w:rFonts w:ascii="Times New Roman" w:hAnsi="Times New Roman" w:cs="Times New Roman"/>
            <w:sz w:val="16"/>
            <w:szCs w:val="16"/>
          </w:rPr>
          <w:t>приложение 3</w:t>
        </w:r>
      </w:hyperlink>
      <w:r w:rsidR="0033744E" w:rsidRPr="0033744E">
        <w:rPr>
          <w:rFonts w:ascii="Times New Roman" w:hAnsi="Times New Roman" w:cs="Times New Roman"/>
          <w:sz w:val="16"/>
          <w:szCs w:val="16"/>
        </w:rPr>
        <w:t xml:space="preserve"> - типовой договор на поставку товаров;</w:t>
      </w:r>
    </w:p>
    <w:p w:rsidR="0033744E" w:rsidRPr="0033744E" w:rsidRDefault="00241583" w:rsidP="0033744E">
      <w:pPr>
        <w:pStyle w:val="ConsPlusNormal"/>
        <w:ind w:firstLine="709"/>
        <w:jc w:val="both"/>
        <w:rPr>
          <w:rFonts w:ascii="Times New Roman" w:hAnsi="Times New Roman" w:cs="Times New Roman"/>
          <w:sz w:val="16"/>
          <w:szCs w:val="16"/>
        </w:rPr>
      </w:pPr>
      <w:hyperlink w:anchor="P1947">
        <w:r w:rsidR="0033744E" w:rsidRPr="0033744E">
          <w:rPr>
            <w:rFonts w:ascii="Times New Roman" w:hAnsi="Times New Roman" w:cs="Times New Roman"/>
            <w:sz w:val="16"/>
            <w:szCs w:val="16"/>
          </w:rPr>
          <w:t>приложение 4</w:t>
        </w:r>
      </w:hyperlink>
      <w:r w:rsidR="0033744E" w:rsidRPr="0033744E">
        <w:rPr>
          <w:rFonts w:ascii="Times New Roman" w:hAnsi="Times New Roman" w:cs="Times New Roman"/>
          <w:sz w:val="16"/>
          <w:szCs w:val="16"/>
        </w:rPr>
        <w:t xml:space="preserve"> - типовой договор на выполнение работ;</w:t>
      </w:r>
    </w:p>
    <w:p w:rsidR="0033744E" w:rsidRPr="0033744E" w:rsidRDefault="00241583" w:rsidP="0033744E">
      <w:pPr>
        <w:pStyle w:val="ConsPlusNormal"/>
        <w:ind w:firstLine="709"/>
        <w:jc w:val="both"/>
        <w:rPr>
          <w:rFonts w:ascii="Times New Roman" w:hAnsi="Times New Roman" w:cs="Times New Roman"/>
          <w:sz w:val="16"/>
          <w:szCs w:val="16"/>
        </w:rPr>
      </w:pPr>
      <w:hyperlink w:anchor="P2324">
        <w:r w:rsidR="0033744E" w:rsidRPr="0033744E">
          <w:rPr>
            <w:rFonts w:ascii="Times New Roman" w:hAnsi="Times New Roman" w:cs="Times New Roman"/>
            <w:sz w:val="16"/>
            <w:szCs w:val="16"/>
          </w:rPr>
          <w:t>приложение 5</w:t>
        </w:r>
      </w:hyperlink>
      <w:r w:rsidR="0033744E" w:rsidRPr="0033744E">
        <w:rPr>
          <w:rFonts w:ascii="Times New Roman" w:hAnsi="Times New Roman" w:cs="Times New Roman"/>
          <w:sz w:val="16"/>
          <w:szCs w:val="16"/>
        </w:rPr>
        <w:t xml:space="preserve"> - типовой договор на оказание услуг;</w:t>
      </w:r>
    </w:p>
    <w:p w:rsidR="0033744E" w:rsidRPr="0033744E" w:rsidRDefault="00241583" w:rsidP="0033744E">
      <w:pPr>
        <w:pStyle w:val="ConsPlusNormal"/>
        <w:ind w:firstLine="709"/>
        <w:jc w:val="both"/>
        <w:rPr>
          <w:rFonts w:ascii="Times New Roman" w:hAnsi="Times New Roman" w:cs="Times New Roman"/>
          <w:sz w:val="16"/>
          <w:szCs w:val="16"/>
        </w:rPr>
      </w:pPr>
      <w:hyperlink w:anchor="P2691">
        <w:r w:rsidR="0033744E" w:rsidRPr="0033744E">
          <w:rPr>
            <w:rFonts w:ascii="Times New Roman" w:hAnsi="Times New Roman" w:cs="Times New Roman"/>
            <w:sz w:val="16"/>
            <w:szCs w:val="16"/>
          </w:rPr>
          <w:t>приложение 6</w:t>
        </w:r>
      </w:hyperlink>
      <w:r w:rsidR="0033744E" w:rsidRPr="0033744E">
        <w:rPr>
          <w:rFonts w:ascii="Times New Roman" w:hAnsi="Times New Roman" w:cs="Times New Roman"/>
          <w:sz w:val="16"/>
          <w:szCs w:val="16"/>
        </w:rPr>
        <w:t xml:space="preserve"> - методические рекомендации по составлению проекта договора на поставку товаров;</w:t>
      </w:r>
    </w:p>
    <w:p w:rsidR="0033744E" w:rsidRPr="0033744E" w:rsidRDefault="00241583" w:rsidP="0033744E">
      <w:pPr>
        <w:pStyle w:val="ConsPlusNormal"/>
        <w:ind w:firstLine="709"/>
        <w:jc w:val="both"/>
        <w:rPr>
          <w:rFonts w:ascii="Times New Roman" w:hAnsi="Times New Roman" w:cs="Times New Roman"/>
          <w:sz w:val="16"/>
          <w:szCs w:val="16"/>
        </w:rPr>
      </w:pPr>
      <w:hyperlink w:anchor="P2861">
        <w:r w:rsidR="0033744E" w:rsidRPr="0033744E">
          <w:rPr>
            <w:rFonts w:ascii="Times New Roman" w:hAnsi="Times New Roman" w:cs="Times New Roman"/>
            <w:sz w:val="16"/>
            <w:szCs w:val="16"/>
          </w:rPr>
          <w:t>приложение 7</w:t>
        </w:r>
      </w:hyperlink>
      <w:r w:rsidR="0033744E" w:rsidRPr="0033744E">
        <w:rPr>
          <w:rFonts w:ascii="Times New Roman" w:hAnsi="Times New Roman" w:cs="Times New Roman"/>
          <w:sz w:val="16"/>
          <w:szCs w:val="16"/>
        </w:rPr>
        <w:t xml:space="preserve"> - методические рекомендации по составлению проекта договора на выполнение работ;</w:t>
      </w:r>
    </w:p>
    <w:p w:rsidR="0033744E" w:rsidRPr="0033744E" w:rsidRDefault="00241583" w:rsidP="0033744E">
      <w:pPr>
        <w:pStyle w:val="ConsPlusNormal"/>
        <w:ind w:firstLine="709"/>
        <w:jc w:val="both"/>
        <w:rPr>
          <w:rFonts w:ascii="Times New Roman" w:hAnsi="Times New Roman" w:cs="Times New Roman"/>
          <w:sz w:val="16"/>
          <w:szCs w:val="16"/>
        </w:rPr>
      </w:pPr>
      <w:hyperlink w:anchor="P3003">
        <w:r w:rsidR="0033744E" w:rsidRPr="0033744E">
          <w:rPr>
            <w:rFonts w:ascii="Times New Roman" w:hAnsi="Times New Roman" w:cs="Times New Roman"/>
            <w:sz w:val="16"/>
            <w:szCs w:val="16"/>
          </w:rPr>
          <w:t>приложение 8</w:t>
        </w:r>
      </w:hyperlink>
      <w:r w:rsidR="0033744E" w:rsidRPr="0033744E">
        <w:rPr>
          <w:rFonts w:ascii="Times New Roman" w:hAnsi="Times New Roman" w:cs="Times New Roman"/>
          <w:sz w:val="16"/>
          <w:szCs w:val="16"/>
        </w:rPr>
        <w:t xml:space="preserve"> - методические рекомендации по составлению проекта договора на оказание услуг.</w:t>
      </w:r>
    </w:p>
    <w:p w:rsidR="0033744E" w:rsidRPr="0033744E" w:rsidRDefault="0033744E" w:rsidP="0033744E">
      <w:pPr>
        <w:pStyle w:val="ConsPlusNormal"/>
        <w:ind w:firstLine="540"/>
        <w:jc w:val="both"/>
        <w:rPr>
          <w:rFonts w:ascii="Times New Roman" w:hAnsi="Times New Roman" w:cs="Times New Roman"/>
          <w:sz w:val="16"/>
          <w:szCs w:val="16"/>
        </w:rPr>
      </w:pPr>
    </w:p>
    <w:p w:rsidR="0033744E" w:rsidRPr="0033744E" w:rsidRDefault="0033744E" w:rsidP="0033744E">
      <w:pPr>
        <w:pStyle w:val="ConsPlusNormal"/>
        <w:jc w:val="right"/>
        <w:outlineLvl w:val="1"/>
        <w:rPr>
          <w:rFonts w:ascii="Times New Roman" w:hAnsi="Times New Roman" w:cs="Times New Roman"/>
          <w:sz w:val="16"/>
          <w:szCs w:val="16"/>
        </w:rPr>
      </w:pPr>
      <w:r w:rsidRPr="0033744E">
        <w:rPr>
          <w:rFonts w:ascii="Times New Roman" w:hAnsi="Times New Roman" w:cs="Times New Roman"/>
          <w:sz w:val="16"/>
          <w:szCs w:val="16"/>
        </w:rPr>
        <w:t>ПРИЛОЖЕНИЕ N 1</w:t>
      </w:r>
    </w:p>
    <w:p w:rsidR="0033744E" w:rsidRPr="0033744E" w:rsidRDefault="0033744E" w:rsidP="0033744E">
      <w:pPr>
        <w:pStyle w:val="ConsPlusNormal"/>
        <w:jc w:val="right"/>
        <w:rPr>
          <w:rFonts w:ascii="Times New Roman" w:hAnsi="Times New Roman" w:cs="Times New Roman"/>
          <w:sz w:val="16"/>
          <w:szCs w:val="16"/>
        </w:rPr>
      </w:pPr>
      <w:r w:rsidRPr="0033744E">
        <w:rPr>
          <w:rFonts w:ascii="Times New Roman" w:hAnsi="Times New Roman" w:cs="Times New Roman"/>
          <w:sz w:val="16"/>
          <w:szCs w:val="16"/>
        </w:rPr>
        <w:t>к Типовому положению</w:t>
      </w:r>
    </w:p>
    <w:p w:rsidR="0033744E" w:rsidRPr="0033744E" w:rsidRDefault="0033744E" w:rsidP="0033744E">
      <w:pPr>
        <w:pStyle w:val="ConsPlusNormal"/>
        <w:jc w:val="right"/>
        <w:rPr>
          <w:rFonts w:ascii="Times New Roman" w:hAnsi="Times New Roman" w:cs="Times New Roman"/>
          <w:sz w:val="16"/>
          <w:szCs w:val="16"/>
        </w:rPr>
      </w:pPr>
      <w:r w:rsidRPr="0033744E">
        <w:rPr>
          <w:rFonts w:ascii="Times New Roman" w:hAnsi="Times New Roman" w:cs="Times New Roman"/>
          <w:sz w:val="16"/>
          <w:szCs w:val="16"/>
        </w:rPr>
        <w:t>о закупке товаров, работ,</w:t>
      </w:r>
    </w:p>
    <w:p w:rsidR="0033744E" w:rsidRPr="0033744E" w:rsidRDefault="0033744E" w:rsidP="0033744E">
      <w:pPr>
        <w:pStyle w:val="ConsPlusNormal"/>
        <w:jc w:val="right"/>
        <w:rPr>
          <w:rFonts w:ascii="Times New Roman" w:hAnsi="Times New Roman" w:cs="Times New Roman"/>
          <w:sz w:val="16"/>
          <w:szCs w:val="16"/>
        </w:rPr>
      </w:pPr>
      <w:r w:rsidRPr="0033744E">
        <w:rPr>
          <w:rFonts w:ascii="Times New Roman" w:hAnsi="Times New Roman" w:cs="Times New Roman"/>
          <w:sz w:val="16"/>
          <w:szCs w:val="16"/>
        </w:rPr>
        <w:t>услуг отдельными видами</w:t>
      </w:r>
    </w:p>
    <w:p w:rsidR="0033744E" w:rsidRPr="0033744E" w:rsidRDefault="0033744E" w:rsidP="0033744E">
      <w:pPr>
        <w:pStyle w:val="ConsPlusNormal"/>
        <w:jc w:val="right"/>
        <w:rPr>
          <w:rFonts w:ascii="Times New Roman" w:hAnsi="Times New Roman" w:cs="Times New Roman"/>
          <w:sz w:val="16"/>
          <w:szCs w:val="16"/>
        </w:rPr>
      </w:pPr>
      <w:r w:rsidRPr="0033744E">
        <w:rPr>
          <w:rFonts w:ascii="Times New Roman" w:hAnsi="Times New Roman" w:cs="Times New Roman"/>
          <w:sz w:val="16"/>
          <w:szCs w:val="16"/>
        </w:rPr>
        <w:t>юридических лиц</w:t>
      </w:r>
    </w:p>
    <w:p w:rsidR="0033744E" w:rsidRPr="0033744E" w:rsidRDefault="0033744E" w:rsidP="0033744E">
      <w:pPr>
        <w:pStyle w:val="ConsPlusNormal"/>
        <w:ind w:firstLine="540"/>
        <w:jc w:val="both"/>
        <w:rPr>
          <w:rFonts w:ascii="Times New Roman" w:hAnsi="Times New Roman" w:cs="Times New Roman"/>
          <w:sz w:val="16"/>
          <w:szCs w:val="16"/>
        </w:rPr>
      </w:pPr>
    </w:p>
    <w:p w:rsidR="0033744E" w:rsidRPr="0033744E" w:rsidRDefault="0033744E" w:rsidP="0033744E">
      <w:pPr>
        <w:pStyle w:val="ConsPlusTitle"/>
        <w:jc w:val="center"/>
        <w:rPr>
          <w:sz w:val="16"/>
          <w:szCs w:val="16"/>
        </w:rPr>
      </w:pPr>
      <w:bookmarkStart w:id="120" w:name="P1157"/>
      <w:bookmarkEnd w:id="120"/>
    </w:p>
    <w:p w:rsidR="0033744E" w:rsidRPr="0033744E" w:rsidRDefault="0033744E" w:rsidP="0033744E">
      <w:pPr>
        <w:pStyle w:val="ConsPlusTitle"/>
        <w:jc w:val="center"/>
        <w:rPr>
          <w:sz w:val="16"/>
          <w:szCs w:val="16"/>
        </w:rPr>
      </w:pPr>
      <w:r w:rsidRPr="0033744E">
        <w:rPr>
          <w:sz w:val="16"/>
          <w:szCs w:val="16"/>
        </w:rPr>
        <w:t>ПРАВИЛА</w:t>
      </w:r>
    </w:p>
    <w:p w:rsidR="0033744E" w:rsidRPr="0033744E" w:rsidRDefault="0033744E" w:rsidP="0033744E">
      <w:pPr>
        <w:pStyle w:val="ConsPlusTitle"/>
        <w:jc w:val="center"/>
        <w:rPr>
          <w:sz w:val="16"/>
          <w:szCs w:val="16"/>
        </w:rPr>
      </w:pPr>
      <w:r w:rsidRPr="0033744E">
        <w:rPr>
          <w:sz w:val="16"/>
          <w:szCs w:val="16"/>
        </w:rPr>
        <w:t>ОЦЕНКИ ЗАЯВОК, ОКОНЧАТЕЛЬНЫХ ПРЕДЛОЖЕНИЙ</w:t>
      </w:r>
    </w:p>
    <w:p w:rsidR="0033744E" w:rsidRPr="0033744E" w:rsidRDefault="0033744E" w:rsidP="0033744E">
      <w:pPr>
        <w:pStyle w:val="ConsPlusTitle"/>
        <w:jc w:val="center"/>
        <w:rPr>
          <w:sz w:val="16"/>
          <w:szCs w:val="16"/>
        </w:rPr>
      </w:pPr>
      <w:r w:rsidRPr="0033744E">
        <w:rPr>
          <w:sz w:val="16"/>
          <w:szCs w:val="16"/>
        </w:rPr>
        <w:t>УЧАСТНИКОВ ЗАКУПКИ ТОВАРОВ, РАБОТ, УСЛУГ</w:t>
      </w:r>
    </w:p>
    <w:p w:rsidR="0033744E" w:rsidRPr="0033744E" w:rsidRDefault="0033744E" w:rsidP="0033744E">
      <w:pPr>
        <w:pStyle w:val="ConsPlusNormal"/>
        <w:ind w:firstLine="540"/>
        <w:jc w:val="both"/>
        <w:rPr>
          <w:rFonts w:ascii="Times New Roman" w:hAnsi="Times New Roman" w:cs="Times New Roman"/>
          <w:sz w:val="16"/>
          <w:szCs w:val="16"/>
        </w:rPr>
      </w:pPr>
    </w:p>
    <w:p w:rsidR="0033744E" w:rsidRPr="0033744E" w:rsidRDefault="0033744E" w:rsidP="0033744E">
      <w:pPr>
        <w:pStyle w:val="ConsPlusTitle"/>
        <w:jc w:val="center"/>
        <w:outlineLvl w:val="2"/>
        <w:rPr>
          <w:sz w:val="16"/>
          <w:szCs w:val="16"/>
        </w:rPr>
      </w:pPr>
      <w:r w:rsidRPr="0033744E">
        <w:rPr>
          <w:sz w:val="16"/>
          <w:szCs w:val="16"/>
        </w:rPr>
        <w:t>I. Общие положения</w:t>
      </w:r>
    </w:p>
    <w:p w:rsidR="0033744E" w:rsidRPr="0033744E" w:rsidRDefault="0033744E" w:rsidP="0033744E">
      <w:pPr>
        <w:pStyle w:val="ConsPlusNormal"/>
        <w:ind w:firstLine="540"/>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В настоящих Правилах применяются следующие термины:</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 В целях настоящих Правил для оценки заявок (предложений) заказчик устанавливает в документации о закупке следующие критерии оценки: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а) характеризующиеся как стоимостные критерии оценки: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цена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расходы на эксплуатацию и ремонт товаров (объектов), использование результатов работ;</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стоимость жизненного цикла товара (объекта), созданного в результате выполнения работы в случаях, предусмотренных </w:t>
      </w:r>
      <w:hyperlink w:anchor="P1179">
        <w:r w:rsidRPr="0033744E">
          <w:rPr>
            <w:rFonts w:ascii="Times New Roman" w:hAnsi="Times New Roman" w:cs="Times New Roman"/>
            <w:sz w:val="16"/>
            <w:szCs w:val="16"/>
          </w:rPr>
          <w:t>пунктом 5</w:t>
        </w:r>
      </w:hyperlink>
      <w:r w:rsidRPr="0033744E">
        <w:rPr>
          <w:rFonts w:ascii="Times New Roman" w:hAnsi="Times New Roman" w:cs="Times New Roman"/>
          <w:sz w:val="16"/>
          <w:szCs w:val="16"/>
        </w:rPr>
        <w:t xml:space="preserve"> настоящих Правил (далее - стоимость жизненного цикла);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предложение о сумме соответствующих расходов заказчика, </w:t>
      </w:r>
      <w:r w:rsidRPr="0033744E">
        <w:rPr>
          <w:rFonts w:ascii="Times New Roman" w:hAnsi="Times New Roman" w:cs="Times New Roman"/>
          <w:sz w:val="16"/>
          <w:szCs w:val="16"/>
        </w:rPr>
        <w:lastRenderedPageBreak/>
        <w:t>которые заказчик осуществит или понесет по энергосервисному договору;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характеризующиеся как нестоимостные критерии оценки: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качественные, функциональные и экологические характеристики объекта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33744E" w:rsidRPr="0033744E" w:rsidRDefault="0033744E" w:rsidP="0033744E">
      <w:pPr>
        <w:pStyle w:val="ConsPlusNormal"/>
        <w:ind w:firstLine="709"/>
        <w:jc w:val="both"/>
        <w:rPr>
          <w:rFonts w:ascii="Times New Roman" w:hAnsi="Times New Roman" w:cs="Times New Roman"/>
          <w:sz w:val="16"/>
          <w:szCs w:val="16"/>
        </w:rPr>
      </w:pPr>
      <w:bookmarkStart w:id="121" w:name="P1179"/>
      <w:bookmarkEnd w:id="121"/>
      <w:r w:rsidRPr="0033744E">
        <w:rPr>
          <w:rFonts w:ascii="Times New Roman" w:hAnsi="Times New Roman" w:cs="Times New Roman"/>
          <w:sz w:val="16"/>
          <w:szCs w:val="16"/>
        </w:rPr>
        <w:t>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33744E" w:rsidRPr="0033744E" w:rsidRDefault="0033744E" w:rsidP="0033744E">
      <w:pPr>
        <w:pStyle w:val="ConsPlusNormal"/>
        <w:ind w:firstLine="709"/>
        <w:jc w:val="both"/>
        <w:rPr>
          <w:rFonts w:ascii="Times New Roman" w:hAnsi="Times New Roman" w:cs="Times New Roman"/>
          <w:sz w:val="16"/>
          <w:szCs w:val="16"/>
        </w:rPr>
      </w:pPr>
      <w:bookmarkStart w:id="122" w:name="P1180"/>
      <w:bookmarkEnd w:id="122"/>
      <w:r w:rsidRPr="0033744E">
        <w:rPr>
          <w:rFonts w:ascii="Times New Roman" w:hAnsi="Times New Roman" w:cs="Times New Roman"/>
          <w:sz w:val="16"/>
          <w:szCs w:val="16"/>
        </w:rP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 Оценка в соответствии с </w:t>
      </w:r>
      <w:hyperlink w:anchor="P1180">
        <w:r w:rsidRPr="0033744E">
          <w:rPr>
            <w:rFonts w:ascii="Times New Roman" w:hAnsi="Times New Roman" w:cs="Times New Roman"/>
            <w:sz w:val="16"/>
            <w:szCs w:val="16"/>
          </w:rPr>
          <w:t>пунктом 6</w:t>
        </w:r>
      </w:hyperlink>
      <w:r w:rsidRPr="0033744E">
        <w:rPr>
          <w:rFonts w:ascii="Times New Roman" w:hAnsi="Times New Roman" w:cs="Times New Roman"/>
          <w:sz w:val="16"/>
          <w:szCs w:val="16"/>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w:t>
      </w:r>
      <w:hyperlink w:anchor="P1179">
        <w:r w:rsidRPr="0033744E">
          <w:rPr>
            <w:rFonts w:ascii="Times New Roman" w:hAnsi="Times New Roman" w:cs="Times New Roman"/>
            <w:sz w:val="16"/>
            <w:szCs w:val="16"/>
          </w:rPr>
          <w:t>пунктом 5</w:t>
        </w:r>
      </w:hyperlink>
      <w:r w:rsidRPr="0033744E">
        <w:rPr>
          <w:rFonts w:ascii="Times New Roman" w:hAnsi="Times New Roman" w:cs="Times New Roman"/>
          <w:sz w:val="16"/>
          <w:szCs w:val="16"/>
        </w:rPr>
        <w:t xml:space="preserve"> настоящих Правил, - критерий оценки "стоимость жизненного цикла".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33744E" w:rsidRPr="0033744E" w:rsidRDefault="0033744E" w:rsidP="0033744E">
      <w:pPr>
        <w:pStyle w:val="ConsPlusNormal"/>
        <w:ind w:firstLine="709"/>
        <w:jc w:val="both"/>
        <w:rPr>
          <w:rFonts w:ascii="Times New Roman" w:hAnsi="Times New Roman" w:cs="Times New Roman"/>
          <w:sz w:val="16"/>
          <w:szCs w:val="16"/>
        </w:rPr>
      </w:pPr>
      <w:bookmarkStart w:id="123" w:name="P1184"/>
      <w:bookmarkEnd w:id="123"/>
      <w:r w:rsidRPr="0033744E">
        <w:rPr>
          <w:rFonts w:ascii="Times New Roman" w:hAnsi="Times New Roman" w:cs="Times New Roman"/>
          <w:sz w:val="16"/>
          <w:szCs w:val="16"/>
        </w:rPr>
        <w:t>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11. Для оценки заявок (предложений) по каждому критерию оценки используется 100-балльная шкала оценки. Если в соответствии с </w:t>
      </w:r>
      <w:hyperlink w:anchor="P1184">
        <w:r w:rsidRPr="0033744E">
          <w:rPr>
            <w:rFonts w:ascii="Times New Roman" w:hAnsi="Times New Roman" w:cs="Times New Roman"/>
            <w:sz w:val="16"/>
            <w:szCs w:val="16"/>
          </w:rPr>
          <w:t>пунктом 10</w:t>
        </w:r>
      </w:hyperlink>
      <w:r w:rsidRPr="0033744E">
        <w:rPr>
          <w:rFonts w:ascii="Times New Roman" w:hAnsi="Times New Roman" w:cs="Times New Roman"/>
          <w:sz w:val="16"/>
          <w:szCs w:val="16"/>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33744E" w:rsidRPr="0033744E" w:rsidRDefault="0033744E" w:rsidP="0033744E">
      <w:pPr>
        <w:pStyle w:val="ConsPlusNormal"/>
        <w:ind w:firstLine="709"/>
        <w:jc w:val="both"/>
        <w:rPr>
          <w:rFonts w:ascii="Times New Roman" w:hAnsi="Times New Roman" w:cs="Times New Roman"/>
          <w:sz w:val="16"/>
          <w:szCs w:val="16"/>
        </w:rPr>
      </w:pPr>
      <w:bookmarkStart w:id="124" w:name="P1186"/>
      <w:bookmarkEnd w:id="124"/>
      <w:r w:rsidRPr="0033744E">
        <w:rPr>
          <w:rFonts w:ascii="Times New Roman" w:hAnsi="Times New Roman" w:cs="Times New Roman"/>
          <w:sz w:val="16"/>
          <w:szCs w:val="16"/>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Сумма величин значимости показателей критерия оценки должна составлять 100 процентов.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1322">
        <w:r w:rsidRPr="0033744E">
          <w:rPr>
            <w:rFonts w:ascii="Times New Roman" w:hAnsi="Times New Roman" w:cs="Times New Roman"/>
            <w:sz w:val="16"/>
            <w:szCs w:val="16"/>
          </w:rPr>
          <w:t>приложению</w:t>
        </w:r>
      </w:hyperlink>
      <w:r w:rsidRPr="0033744E">
        <w:rPr>
          <w:rFonts w:ascii="Times New Roman" w:hAnsi="Times New Roman" w:cs="Times New Roman"/>
          <w:sz w:val="16"/>
          <w:szCs w:val="16"/>
        </w:rPr>
        <w:t>.</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нестоимостных критериев оценки - 60 процентов.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w:t>
      </w:r>
      <w:r w:rsidRPr="0033744E">
        <w:rPr>
          <w:rFonts w:ascii="Times New Roman" w:hAnsi="Times New Roman" w:cs="Times New Roman"/>
          <w:sz w:val="16"/>
          <w:szCs w:val="16"/>
        </w:rPr>
        <w:t xml:space="preserve">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нестоимостных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w:anchor="P1300">
        <w:r w:rsidRPr="0033744E">
          <w:rPr>
            <w:rFonts w:ascii="Times New Roman" w:hAnsi="Times New Roman" w:cs="Times New Roman"/>
            <w:sz w:val="16"/>
            <w:szCs w:val="16"/>
          </w:rPr>
          <w:t>пункте 26(2)</w:t>
        </w:r>
      </w:hyperlink>
      <w:r w:rsidRPr="0033744E">
        <w:rPr>
          <w:rFonts w:ascii="Times New Roman" w:hAnsi="Times New Roman" w:cs="Times New Roman"/>
          <w:sz w:val="16"/>
          <w:szCs w:val="16"/>
        </w:rPr>
        <w:t xml:space="preserve"> настоящих Правил.</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w:t>
      </w:r>
      <w:hyperlink w:anchor="P1291">
        <w:r w:rsidRPr="0033744E">
          <w:rPr>
            <w:rFonts w:ascii="Times New Roman" w:hAnsi="Times New Roman" w:cs="Times New Roman"/>
            <w:sz w:val="16"/>
            <w:szCs w:val="16"/>
          </w:rPr>
          <w:t>подпункте "б" пункта 26</w:t>
        </w:r>
      </w:hyperlink>
      <w:r w:rsidRPr="0033744E">
        <w:rPr>
          <w:rFonts w:ascii="Times New Roman" w:hAnsi="Times New Roman" w:cs="Times New Roman"/>
          <w:sz w:val="16"/>
          <w:szCs w:val="16"/>
        </w:rPr>
        <w:t xml:space="preserve"> настоящих Правил. При этом значимость показателя должна составлять не менее 45 процентов значимости всех нестоимостных критериев оценки.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12. 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13. Итоговый рейтинг заявки (предложения) вычисляется как сумма рейтингов по каждому критерию оценки заявки (предложения).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33744E" w:rsidRPr="0033744E" w:rsidRDefault="0033744E" w:rsidP="0033744E">
      <w:pPr>
        <w:pStyle w:val="ConsPlusNormal"/>
        <w:ind w:firstLine="540"/>
        <w:jc w:val="both"/>
        <w:rPr>
          <w:rFonts w:ascii="Times New Roman" w:hAnsi="Times New Roman" w:cs="Times New Roman"/>
          <w:sz w:val="16"/>
          <w:szCs w:val="16"/>
        </w:rPr>
      </w:pPr>
    </w:p>
    <w:p w:rsidR="0033744E" w:rsidRPr="0033744E" w:rsidRDefault="0033744E" w:rsidP="0033744E">
      <w:pPr>
        <w:pStyle w:val="ConsPlusTitle"/>
        <w:jc w:val="center"/>
        <w:outlineLvl w:val="2"/>
        <w:rPr>
          <w:sz w:val="16"/>
          <w:szCs w:val="16"/>
        </w:rPr>
      </w:pPr>
      <w:r w:rsidRPr="0033744E">
        <w:rPr>
          <w:sz w:val="16"/>
          <w:szCs w:val="16"/>
        </w:rPr>
        <w:t>II. Оценка заявок (предложений)</w:t>
      </w:r>
    </w:p>
    <w:p w:rsidR="0033744E" w:rsidRPr="0033744E" w:rsidRDefault="0033744E" w:rsidP="0033744E">
      <w:pPr>
        <w:pStyle w:val="ConsPlusTitle"/>
        <w:jc w:val="center"/>
        <w:rPr>
          <w:sz w:val="16"/>
          <w:szCs w:val="16"/>
        </w:rPr>
      </w:pPr>
      <w:r w:rsidRPr="0033744E">
        <w:rPr>
          <w:sz w:val="16"/>
          <w:szCs w:val="16"/>
        </w:rPr>
        <w:t>по стоимостным критериям оценки</w:t>
      </w:r>
    </w:p>
    <w:p w:rsidR="0033744E" w:rsidRPr="0033744E" w:rsidRDefault="0033744E" w:rsidP="0033744E">
      <w:pPr>
        <w:pStyle w:val="ConsPlusNormal"/>
        <w:ind w:firstLine="540"/>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15. Количество баллов, присуждаемых по критериям оценки "цена договора" и "стоимость жизненного цикла" (ЦБ</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определяется по формуле: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а) в случае если Ц</w:t>
      </w:r>
      <w:r w:rsidRPr="0033744E">
        <w:rPr>
          <w:rFonts w:ascii="Times New Roman" w:hAnsi="Times New Roman" w:cs="Times New Roman"/>
          <w:sz w:val="16"/>
          <w:szCs w:val="16"/>
          <w:vertAlign w:val="subscript"/>
        </w:rPr>
        <w:t>min</w:t>
      </w:r>
      <w:r w:rsidRPr="0033744E">
        <w:rPr>
          <w:rFonts w:ascii="Times New Roman" w:hAnsi="Times New Roman" w:cs="Times New Roman"/>
          <w:sz w:val="16"/>
          <w:szCs w:val="16"/>
        </w:rPr>
        <w:t>&gt; 0,</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rPr>
          <w:rFonts w:ascii="Times New Roman" w:hAnsi="Times New Roman" w:cs="Times New Roman"/>
          <w:sz w:val="16"/>
          <w:szCs w:val="16"/>
        </w:rPr>
      </w:pPr>
      <w:r w:rsidRPr="0033744E">
        <w:rPr>
          <w:rFonts w:ascii="Times New Roman" w:hAnsi="Times New Roman" w:cs="Times New Roman"/>
          <w:noProof/>
          <w:position w:val="-24"/>
          <w:sz w:val="16"/>
          <w:szCs w:val="16"/>
        </w:rPr>
        <w:drawing>
          <wp:inline distT="0" distB="0" distL="0" distR="0" wp14:anchorId="25D629D0" wp14:editId="240ED905">
            <wp:extent cx="942975" cy="276225"/>
            <wp:effectExtent l="0" t="0" r="9525" b="9525"/>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942975" cy="276225"/>
                    </a:xfrm>
                    <a:prstGeom prst="rect">
                      <a:avLst/>
                    </a:prstGeom>
                    <a:noFill/>
                    <a:ln>
                      <a:noFill/>
                    </a:ln>
                  </pic:spPr>
                </pic:pic>
              </a:graphicData>
            </a:graphic>
          </wp:inline>
        </w:drawing>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где: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Ц</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xml:space="preserve"> - предложение участника закупки, заявка (предложение) которого оценивается;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Ц</w:t>
      </w:r>
      <w:r w:rsidRPr="0033744E">
        <w:rPr>
          <w:rFonts w:ascii="Times New Roman" w:hAnsi="Times New Roman" w:cs="Times New Roman"/>
          <w:sz w:val="16"/>
          <w:szCs w:val="16"/>
          <w:vertAlign w:val="subscript"/>
        </w:rPr>
        <w:t>min</w:t>
      </w:r>
      <w:r w:rsidRPr="0033744E">
        <w:rPr>
          <w:rFonts w:ascii="Times New Roman" w:hAnsi="Times New Roman" w:cs="Times New Roman"/>
          <w:sz w:val="16"/>
          <w:szCs w:val="16"/>
        </w:rPr>
        <w:t xml:space="preserve"> - минимальное предложение из предложений по критерию оценки, сделанных участниками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в случае если Ц</w:t>
      </w:r>
      <w:r w:rsidRPr="0033744E">
        <w:rPr>
          <w:rFonts w:ascii="Times New Roman" w:hAnsi="Times New Roman" w:cs="Times New Roman"/>
          <w:sz w:val="16"/>
          <w:szCs w:val="16"/>
          <w:vertAlign w:val="subscript"/>
        </w:rPr>
        <w:t>min</w:t>
      </w:r>
      <w:r w:rsidRPr="0033744E">
        <w:rPr>
          <w:rFonts w:ascii="Times New Roman" w:hAnsi="Times New Roman" w:cs="Times New Roman"/>
          <w:sz w:val="16"/>
          <w:szCs w:val="16"/>
        </w:rPr>
        <w:t>&lt; 0,</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rPr>
          <w:rFonts w:ascii="Times New Roman" w:hAnsi="Times New Roman" w:cs="Times New Roman"/>
          <w:sz w:val="16"/>
          <w:szCs w:val="16"/>
        </w:rPr>
      </w:pPr>
      <w:r w:rsidRPr="0033744E">
        <w:rPr>
          <w:rFonts w:ascii="Times New Roman" w:hAnsi="Times New Roman" w:cs="Times New Roman"/>
          <w:noProof/>
          <w:position w:val="-26"/>
          <w:sz w:val="16"/>
          <w:szCs w:val="16"/>
        </w:rPr>
        <w:drawing>
          <wp:inline distT="0" distB="0" distL="0" distR="0" wp14:anchorId="68A86117" wp14:editId="1EA1AC1D">
            <wp:extent cx="1200150" cy="2667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200150" cy="266700"/>
                    </a:xfrm>
                    <a:prstGeom prst="rect">
                      <a:avLst/>
                    </a:prstGeom>
                    <a:noFill/>
                    <a:ln>
                      <a:noFill/>
                    </a:ln>
                  </pic:spPr>
                </pic:pic>
              </a:graphicData>
            </a:graphic>
          </wp:inline>
        </w:drawing>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где Ц</w:t>
      </w:r>
      <w:r w:rsidRPr="0033744E">
        <w:rPr>
          <w:rFonts w:ascii="Times New Roman" w:hAnsi="Times New Roman" w:cs="Times New Roman"/>
          <w:sz w:val="16"/>
          <w:szCs w:val="16"/>
          <w:vertAlign w:val="subscript"/>
        </w:rPr>
        <w:t>max</w:t>
      </w:r>
      <w:r w:rsidRPr="0033744E">
        <w:rPr>
          <w:rFonts w:ascii="Times New Roman" w:hAnsi="Times New Roman" w:cs="Times New Roman"/>
          <w:sz w:val="16"/>
          <w:szCs w:val="16"/>
        </w:rPr>
        <w:t xml:space="preserve"> - максимальное предложение из предложений по критерию, сделанных участниками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16.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Количество баллов, присуждаемых по критерию оценки "расходы на эксплуатацию и ремонт товаров (объектов), использование результатов работ" (ЦЭБ</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определяется по формуле:</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rPr>
          <w:rFonts w:ascii="Times New Roman" w:hAnsi="Times New Roman" w:cs="Times New Roman"/>
          <w:sz w:val="16"/>
          <w:szCs w:val="16"/>
        </w:rPr>
      </w:pPr>
      <w:r w:rsidRPr="0033744E">
        <w:rPr>
          <w:rFonts w:ascii="Times New Roman" w:hAnsi="Times New Roman" w:cs="Times New Roman"/>
          <w:noProof/>
          <w:position w:val="-24"/>
          <w:sz w:val="16"/>
          <w:szCs w:val="16"/>
        </w:rPr>
        <w:drawing>
          <wp:inline distT="0" distB="0" distL="0" distR="0" wp14:anchorId="3B549892" wp14:editId="376DF02E">
            <wp:extent cx="1190625" cy="257175"/>
            <wp:effectExtent l="0" t="0" r="9525" b="9525"/>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190625" cy="257175"/>
                    </a:xfrm>
                    <a:prstGeom prst="rect">
                      <a:avLst/>
                    </a:prstGeom>
                    <a:noFill/>
                    <a:ln>
                      <a:noFill/>
                    </a:ln>
                  </pic:spPr>
                </pic:pic>
              </a:graphicData>
            </a:graphic>
          </wp:inline>
        </w:drawing>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где: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ЦЭ</w:t>
      </w:r>
      <w:r w:rsidRPr="0033744E">
        <w:rPr>
          <w:rFonts w:ascii="Times New Roman" w:hAnsi="Times New Roman" w:cs="Times New Roman"/>
          <w:sz w:val="16"/>
          <w:szCs w:val="16"/>
          <w:vertAlign w:val="subscript"/>
        </w:rPr>
        <w:t>min</w:t>
      </w:r>
      <w:r w:rsidRPr="0033744E">
        <w:rPr>
          <w:rFonts w:ascii="Times New Roman" w:hAnsi="Times New Roman" w:cs="Times New Roman"/>
          <w:sz w:val="16"/>
          <w:szCs w:val="16"/>
        </w:rPr>
        <w:t xml:space="preserve"> - минимальное предложение из предложений по критерию оценки, сделанных участниками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ЦЭ</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17. Предложение участника закупки о сумме расходов на </w:t>
      </w:r>
      <w:r w:rsidRPr="0033744E">
        <w:rPr>
          <w:rFonts w:ascii="Times New Roman" w:hAnsi="Times New Roman" w:cs="Times New Roman"/>
          <w:sz w:val="16"/>
          <w:szCs w:val="16"/>
        </w:rPr>
        <w:lastRenderedPageBreak/>
        <w:t>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определяется по формуле:</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rPr>
          <w:rFonts w:ascii="Times New Roman" w:hAnsi="Times New Roman" w:cs="Times New Roman"/>
          <w:sz w:val="16"/>
          <w:szCs w:val="16"/>
        </w:rPr>
      </w:pPr>
      <w:r w:rsidRPr="0033744E">
        <w:rPr>
          <w:rFonts w:ascii="Times New Roman" w:hAnsi="Times New Roman" w:cs="Times New Roman"/>
          <w:noProof/>
          <w:position w:val="-24"/>
          <w:sz w:val="16"/>
          <w:szCs w:val="16"/>
        </w:rPr>
        <w:drawing>
          <wp:inline distT="0" distB="0" distL="0" distR="0" wp14:anchorId="0FA3F812" wp14:editId="20707879">
            <wp:extent cx="723900" cy="238125"/>
            <wp:effectExtent l="0" t="0" r="0" b="9525"/>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где: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n - число видов эксплуатационных расходов, учитываемых при оценке;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эр</w:t>
      </w:r>
      <w:r w:rsidRPr="0033744E">
        <w:rPr>
          <w:rFonts w:ascii="Times New Roman" w:hAnsi="Times New Roman" w:cs="Times New Roman"/>
          <w:sz w:val="16"/>
          <w:szCs w:val="16"/>
          <w:vertAlign w:val="subscript"/>
        </w:rPr>
        <w:t>ti</w:t>
      </w:r>
      <w:r w:rsidRPr="0033744E">
        <w:rPr>
          <w:rFonts w:ascii="Times New Roman" w:hAnsi="Times New Roman" w:cs="Times New Roman"/>
          <w:sz w:val="16"/>
          <w:szCs w:val="16"/>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18.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33744E" w:rsidRPr="0033744E" w:rsidRDefault="0033744E" w:rsidP="0033744E">
      <w:pPr>
        <w:pStyle w:val="ConsPlusNormal"/>
        <w:ind w:firstLine="540"/>
        <w:jc w:val="both"/>
        <w:rPr>
          <w:rFonts w:ascii="Times New Roman" w:hAnsi="Times New Roman" w:cs="Times New Roman"/>
          <w:sz w:val="16"/>
          <w:szCs w:val="16"/>
        </w:rPr>
      </w:pPr>
    </w:p>
    <w:p w:rsidR="0033744E" w:rsidRPr="0033744E" w:rsidRDefault="0033744E" w:rsidP="0033744E">
      <w:pPr>
        <w:pStyle w:val="ConsPlusTitle"/>
        <w:jc w:val="center"/>
        <w:outlineLvl w:val="2"/>
        <w:rPr>
          <w:sz w:val="16"/>
          <w:szCs w:val="16"/>
        </w:rPr>
      </w:pPr>
      <w:r w:rsidRPr="0033744E">
        <w:rPr>
          <w:sz w:val="16"/>
          <w:szCs w:val="16"/>
        </w:rPr>
        <w:t>III. Оценка заявок (предложений)</w:t>
      </w:r>
    </w:p>
    <w:p w:rsidR="0033744E" w:rsidRPr="0033744E" w:rsidRDefault="0033744E" w:rsidP="0033744E">
      <w:pPr>
        <w:pStyle w:val="ConsPlusTitle"/>
        <w:jc w:val="center"/>
        <w:rPr>
          <w:sz w:val="16"/>
          <w:szCs w:val="16"/>
        </w:rPr>
      </w:pPr>
      <w:r w:rsidRPr="0033744E">
        <w:rPr>
          <w:sz w:val="16"/>
          <w:szCs w:val="16"/>
        </w:rPr>
        <w:t>по нестоимостным критериям оценки</w:t>
      </w:r>
    </w:p>
    <w:p w:rsidR="0033744E" w:rsidRPr="0033744E" w:rsidRDefault="0033744E" w:rsidP="0033744E">
      <w:pPr>
        <w:pStyle w:val="ConsPlusNormal"/>
        <w:ind w:firstLine="540"/>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bookmarkStart w:id="125" w:name="P1234"/>
      <w:bookmarkEnd w:id="125"/>
      <w:r w:rsidRPr="0033744E">
        <w:rPr>
          <w:rFonts w:ascii="Times New Roman" w:hAnsi="Times New Roman" w:cs="Times New Roman"/>
          <w:sz w:val="16"/>
          <w:szCs w:val="16"/>
        </w:rPr>
        <w:t xml:space="preserve">19. Оценка по нестоимостным критериям (показателям), за исключением случаев оценки по показателям, указанным в </w:t>
      </w:r>
      <w:hyperlink w:anchor="P1286">
        <w:r w:rsidRPr="0033744E">
          <w:rPr>
            <w:rFonts w:ascii="Times New Roman" w:hAnsi="Times New Roman" w:cs="Times New Roman"/>
            <w:sz w:val="16"/>
            <w:szCs w:val="16"/>
          </w:rPr>
          <w:t>подпунктах "а"</w:t>
        </w:r>
      </w:hyperlink>
      <w:r w:rsidRPr="0033744E">
        <w:rPr>
          <w:rFonts w:ascii="Times New Roman" w:hAnsi="Times New Roman" w:cs="Times New Roman"/>
          <w:sz w:val="16"/>
          <w:szCs w:val="16"/>
        </w:rPr>
        <w:t xml:space="preserve"> и </w:t>
      </w:r>
      <w:hyperlink w:anchor="P1288">
        <w:r w:rsidRPr="0033744E">
          <w:rPr>
            <w:rFonts w:ascii="Times New Roman" w:hAnsi="Times New Roman" w:cs="Times New Roman"/>
            <w:sz w:val="16"/>
            <w:szCs w:val="16"/>
          </w:rPr>
          <w:t>"в" пункта 24</w:t>
        </w:r>
      </w:hyperlink>
      <w:r w:rsidRPr="0033744E">
        <w:rPr>
          <w:rFonts w:ascii="Times New Roman" w:hAnsi="Times New Roman" w:cs="Times New Roman"/>
          <w:sz w:val="16"/>
          <w:szCs w:val="16"/>
        </w:rPr>
        <w:t xml:space="preserve"> настоящих Правил, и случаев, когда заказчиком установлена шкала оценки, осуществляется в порядке, установленном </w:t>
      </w:r>
      <w:hyperlink w:anchor="P1235">
        <w:r w:rsidRPr="0033744E">
          <w:rPr>
            <w:rFonts w:ascii="Times New Roman" w:hAnsi="Times New Roman" w:cs="Times New Roman"/>
            <w:sz w:val="16"/>
            <w:szCs w:val="16"/>
          </w:rPr>
          <w:t>пунктами 20</w:t>
        </w:r>
      </w:hyperlink>
      <w:r w:rsidRPr="0033744E">
        <w:rPr>
          <w:rFonts w:ascii="Times New Roman" w:hAnsi="Times New Roman" w:cs="Times New Roman"/>
          <w:sz w:val="16"/>
          <w:szCs w:val="16"/>
        </w:rPr>
        <w:t xml:space="preserve"> - </w:t>
      </w:r>
      <w:hyperlink w:anchor="P1269">
        <w:r w:rsidRPr="0033744E">
          <w:rPr>
            <w:rFonts w:ascii="Times New Roman" w:hAnsi="Times New Roman" w:cs="Times New Roman"/>
            <w:sz w:val="16"/>
            <w:szCs w:val="16"/>
          </w:rPr>
          <w:t>23</w:t>
        </w:r>
      </w:hyperlink>
      <w:r w:rsidRPr="0033744E">
        <w:rPr>
          <w:rFonts w:ascii="Times New Roman" w:hAnsi="Times New Roman" w:cs="Times New Roman"/>
          <w:sz w:val="16"/>
          <w:szCs w:val="16"/>
        </w:rPr>
        <w:t xml:space="preserve"> настоящих Правил.</w:t>
      </w:r>
    </w:p>
    <w:p w:rsidR="0033744E" w:rsidRPr="0033744E" w:rsidRDefault="0033744E" w:rsidP="0033744E">
      <w:pPr>
        <w:pStyle w:val="ConsPlusNormal"/>
        <w:ind w:firstLine="709"/>
        <w:jc w:val="both"/>
        <w:rPr>
          <w:rFonts w:ascii="Times New Roman" w:hAnsi="Times New Roman" w:cs="Times New Roman"/>
          <w:sz w:val="16"/>
          <w:szCs w:val="16"/>
        </w:rPr>
      </w:pPr>
      <w:bookmarkStart w:id="126" w:name="P1235"/>
      <w:bookmarkEnd w:id="126"/>
      <w:r w:rsidRPr="0033744E">
        <w:rPr>
          <w:rFonts w:ascii="Times New Roman" w:hAnsi="Times New Roman" w:cs="Times New Roman"/>
          <w:sz w:val="16"/>
          <w:szCs w:val="16"/>
        </w:rPr>
        <w:t xml:space="preserve">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anchor="P1234">
        <w:r w:rsidRPr="0033744E">
          <w:rPr>
            <w:rFonts w:ascii="Times New Roman" w:hAnsi="Times New Roman" w:cs="Times New Roman"/>
            <w:sz w:val="16"/>
            <w:szCs w:val="16"/>
          </w:rPr>
          <w:t>пунктом 19</w:t>
        </w:r>
      </w:hyperlink>
      <w:r w:rsidRPr="0033744E">
        <w:rPr>
          <w:rFonts w:ascii="Times New Roman" w:hAnsi="Times New Roman" w:cs="Times New Roman"/>
          <w:sz w:val="16"/>
          <w:szCs w:val="16"/>
        </w:rPr>
        <w:t xml:space="preserve"> настоящих Правил, количество баллов, присуждаемых по критерию оценки (показателю) (НЦБ</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определяется по формуле:</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rPr>
          <w:rFonts w:ascii="Times New Roman" w:hAnsi="Times New Roman" w:cs="Times New Roman"/>
          <w:sz w:val="16"/>
          <w:szCs w:val="16"/>
        </w:rPr>
      </w:pPr>
      <w:r w:rsidRPr="0033744E">
        <w:rPr>
          <w:rFonts w:ascii="Times New Roman" w:hAnsi="Times New Roman" w:cs="Times New Roman"/>
          <w:sz w:val="16"/>
          <w:szCs w:val="16"/>
        </w:rPr>
        <w:t>НЦБ</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xml:space="preserve"> = КЗ x 100 x (К</w:t>
      </w:r>
      <w:r w:rsidRPr="0033744E">
        <w:rPr>
          <w:rFonts w:ascii="Times New Roman" w:hAnsi="Times New Roman" w:cs="Times New Roman"/>
          <w:sz w:val="16"/>
          <w:szCs w:val="16"/>
          <w:vertAlign w:val="subscript"/>
        </w:rPr>
        <w:t>min</w:t>
      </w:r>
      <w:r w:rsidRPr="0033744E">
        <w:rPr>
          <w:rFonts w:ascii="Times New Roman" w:hAnsi="Times New Roman" w:cs="Times New Roman"/>
          <w:sz w:val="16"/>
          <w:szCs w:val="16"/>
        </w:rPr>
        <w:t xml:space="preserve"> / К</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где: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КЗ - коэффициент значимости показателя.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случае если используется один показатель, КЗ = 1;</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К</w:t>
      </w:r>
      <w:r w:rsidRPr="0033744E">
        <w:rPr>
          <w:rFonts w:ascii="Times New Roman" w:hAnsi="Times New Roman" w:cs="Times New Roman"/>
          <w:sz w:val="16"/>
          <w:szCs w:val="16"/>
          <w:vertAlign w:val="subscript"/>
        </w:rPr>
        <w:t>min</w:t>
      </w:r>
      <w:r w:rsidRPr="0033744E">
        <w:rPr>
          <w:rFonts w:ascii="Times New Roman" w:hAnsi="Times New Roman" w:cs="Times New Roman"/>
          <w:sz w:val="16"/>
          <w:szCs w:val="16"/>
        </w:rPr>
        <w:t xml:space="preserve"> - минимальное предложение из предложений по критерию оценки, сделанных участниками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К</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xml:space="preserve"> - предложение участника закупки, заявка (предложение) которого оценивается.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P1186">
        <w:r w:rsidRPr="0033744E">
          <w:rPr>
            <w:rFonts w:ascii="Times New Roman" w:hAnsi="Times New Roman" w:cs="Times New Roman"/>
            <w:sz w:val="16"/>
            <w:szCs w:val="16"/>
          </w:rPr>
          <w:t>абзацем вторым пункта 11</w:t>
        </w:r>
      </w:hyperlink>
      <w:r w:rsidRPr="0033744E">
        <w:rPr>
          <w:rFonts w:ascii="Times New Roman" w:hAnsi="Times New Roman" w:cs="Times New Roman"/>
          <w:sz w:val="16"/>
          <w:szCs w:val="16"/>
        </w:rPr>
        <w:t xml:space="preserve">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(НЦБ</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определяется: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а) в случае если К</w:t>
      </w:r>
      <w:r w:rsidRPr="0033744E">
        <w:rPr>
          <w:rFonts w:ascii="Times New Roman" w:hAnsi="Times New Roman" w:cs="Times New Roman"/>
          <w:sz w:val="16"/>
          <w:szCs w:val="16"/>
          <w:vertAlign w:val="subscript"/>
        </w:rPr>
        <w:t>min</w:t>
      </w:r>
      <w:r w:rsidRPr="0033744E">
        <w:rPr>
          <w:rFonts w:ascii="Times New Roman" w:hAnsi="Times New Roman" w:cs="Times New Roman"/>
          <w:sz w:val="16"/>
          <w:szCs w:val="16"/>
        </w:rPr>
        <w:t>&gt;К</w:t>
      </w:r>
      <w:r w:rsidRPr="0033744E">
        <w:rPr>
          <w:rFonts w:ascii="Times New Roman" w:hAnsi="Times New Roman" w:cs="Times New Roman"/>
          <w:sz w:val="16"/>
          <w:szCs w:val="16"/>
          <w:vertAlign w:val="superscript"/>
        </w:rPr>
        <w:t>пред</w:t>
      </w:r>
      <w:r w:rsidRPr="0033744E">
        <w:rPr>
          <w:rFonts w:ascii="Times New Roman" w:hAnsi="Times New Roman" w:cs="Times New Roman"/>
          <w:sz w:val="16"/>
          <w:szCs w:val="16"/>
        </w:rPr>
        <w:t>, - по формуле:</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rPr>
          <w:rFonts w:ascii="Times New Roman" w:hAnsi="Times New Roman" w:cs="Times New Roman"/>
          <w:sz w:val="16"/>
          <w:szCs w:val="16"/>
        </w:rPr>
      </w:pPr>
      <w:r w:rsidRPr="0033744E">
        <w:rPr>
          <w:rFonts w:ascii="Times New Roman" w:hAnsi="Times New Roman" w:cs="Times New Roman"/>
          <w:sz w:val="16"/>
          <w:szCs w:val="16"/>
        </w:rPr>
        <w:t>НЦБ</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xml:space="preserve"> = КЗ x 100 x (К</w:t>
      </w:r>
      <w:r w:rsidRPr="0033744E">
        <w:rPr>
          <w:rFonts w:ascii="Times New Roman" w:hAnsi="Times New Roman" w:cs="Times New Roman"/>
          <w:sz w:val="16"/>
          <w:szCs w:val="16"/>
          <w:vertAlign w:val="subscript"/>
        </w:rPr>
        <w:t>min</w:t>
      </w:r>
      <w:r w:rsidRPr="0033744E">
        <w:rPr>
          <w:rFonts w:ascii="Times New Roman" w:hAnsi="Times New Roman" w:cs="Times New Roman"/>
          <w:sz w:val="16"/>
          <w:szCs w:val="16"/>
        </w:rPr>
        <w:t xml:space="preserve"> / К</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в случае если К</w:t>
      </w:r>
      <w:r w:rsidRPr="0033744E">
        <w:rPr>
          <w:rFonts w:ascii="Times New Roman" w:hAnsi="Times New Roman" w:cs="Times New Roman"/>
          <w:sz w:val="16"/>
          <w:szCs w:val="16"/>
          <w:vertAlign w:val="subscript"/>
        </w:rPr>
        <w:t>min</w:t>
      </w:r>
      <w:r w:rsidRPr="0033744E">
        <w:rPr>
          <w:rFonts w:ascii="Times New Roman" w:hAnsi="Times New Roman" w:cs="Times New Roman"/>
          <w:sz w:val="16"/>
          <w:szCs w:val="16"/>
        </w:rPr>
        <w:t>&lt;= К</w:t>
      </w:r>
      <w:r w:rsidRPr="0033744E">
        <w:rPr>
          <w:rFonts w:ascii="Times New Roman" w:hAnsi="Times New Roman" w:cs="Times New Roman"/>
          <w:sz w:val="16"/>
          <w:szCs w:val="16"/>
          <w:vertAlign w:val="superscript"/>
        </w:rPr>
        <w:t>пред</w:t>
      </w:r>
      <w:r w:rsidRPr="0033744E">
        <w:rPr>
          <w:rFonts w:ascii="Times New Roman" w:hAnsi="Times New Roman" w:cs="Times New Roman"/>
          <w:sz w:val="16"/>
          <w:szCs w:val="16"/>
        </w:rPr>
        <w:t>, - по формуле:</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rPr>
          <w:rFonts w:ascii="Times New Roman" w:hAnsi="Times New Roman" w:cs="Times New Roman"/>
          <w:sz w:val="16"/>
          <w:szCs w:val="16"/>
        </w:rPr>
      </w:pPr>
      <w:r w:rsidRPr="0033744E">
        <w:rPr>
          <w:rFonts w:ascii="Times New Roman" w:hAnsi="Times New Roman" w:cs="Times New Roman"/>
          <w:sz w:val="16"/>
          <w:szCs w:val="16"/>
        </w:rPr>
        <w:t>НЦБ</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xml:space="preserve"> = КЗ x 100 x (К</w:t>
      </w:r>
      <w:r w:rsidRPr="0033744E">
        <w:rPr>
          <w:rFonts w:ascii="Times New Roman" w:hAnsi="Times New Roman" w:cs="Times New Roman"/>
          <w:sz w:val="16"/>
          <w:szCs w:val="16"/>
          <w:vertAlign w:val="superscript"/>
        </w:rPr>
        <w:t>пред</w:t>
      </w:r>
      <w:r w:rsidRPr="0033744E">
        <w:rPr>
          <w:rFonts w:ascii="Times New Roman" w:hAnsi="Times New Roman" w:cs="Times New Roman"/>
          <w:sz w:val="16"/>
          <w:szCs w:val="16"/>
        </w:rPr>
        <w:t xml:space="preserve"> / К</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при этом НЦБ</w:t>
      </w:r>
      <w:r w:rsidRPr="0033744E">
        <w:rPr>
          <w:rFonts w:ascii="Times New Roman" w:hAnsi="Times New Roman" w:cs="Times New Roman"/>
          <w:sz w:val="16"/>
          <w:szCs w:val="16"/>
          <w:vertAlign w:val="subscript"/>
        </w:rPr>
        <w:t>min</w:t>
      </w:r>
      <w:r w:rsidRPr="0033744E">
        <w:rPr>
          <w:rFonts w:ascii="Times New Roman" w:hAnsi="Times New Roman" w:cs="Times New Roman"/>
          <w:sz w:val="16"/>
          <w:szCs w:val="16"/>
        </w:rPr>
        <w:t xml:space="preserve"> = КЗ x 100,</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где: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КЗ - коэффициент значимости показателя. В случае если используется один показатель, КЗ = 1;</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К</w:t>
      </w:r>
      <w:r w:rsidRPr="0033744E">
        <w:rPr>
          <w:rFonts w:ascii="Times New Roman" w:hAnsi="Times New Roman" w:cs="Times New Roman"/>
          <w:sz w:val="16"/>
          <w:szCs w:val="16"/>
          <w:vertAlign w:val="subscript"/>
        </w:rPr>
        <w:t>min</w:t>
      </w:r>
      <w:r w:rsidRPr="0033744E">
        <w:rPr>
          <w:rFonts w:ascii="Times New Roman" w:hAnsi="Times New Roman" w:cs="Times New Roman"/>
          <w:sz w:val="16"/>
          <w:szCs w:val="16"/>
        </w:rPr>
        <w:t xml:space="preserve"> - минимальное предложение из предложений по критерию оценки, сделанных участниками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К</w:t>
      </w:r>
      <w:r w:rsidRPr="0033744E">
        <w:rPr>
          <w:rFonts w:ascii="Times New Roman" w:hAnsi="Times New Roman" w:cs="Times New Roman"/>
          <w:sz w:val="16"/>
          <w:szCs w:val="16"/>
          <w:vertAlign w:val="superscript"/>
        </w:rPr>
        <w:t>пред</w:t>
      </w:r>
      <w:r w:rsidRPr="0033744E">
        <w:rPr>
          <w:rFonts w:ascii="Times New Roman" w:hAnsi="Times New Roman" w:cs="Times New Roman"/>
          <w:sz w:val="16"/>
          <w:szCs w:val="16"/>
        </w:rPr>
        <w:t xml:space="preserve"> - предельно необходимое заказчику значение характеристик, указанное в </w:t>
      </w:r>
      <w:hyperlink w:anchor="P1186">
        <w:r w:rsidRPr="0033744E">
          <w:rPr>
            <w:rFonts w:ascii="Times New Roman" w:hAnsi="Times New Roman" w:cs="Times New Roman"/>
            <w:sz w:val="16"/>
            <w:szCs w:val="16"/>
          </w:rPr>
          <w:t>абзаце втором пункта 11</w:t>
        </w:r>
      </w:hyperlink>
      <w:r w:rsidRPr="0033744E">
        <w:rPr>
          <w:rFonts w:ascii="Times New Roman" w:hAnsi="Times New Roman" w:cs="Times New Roman"/>
          <w:sz w:val="16"/>
          <w:szCs w:val="16"/>
        </w:rPr>
        <w:t xml:space="preserve"> настоящих Правил;</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К</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xml:space="preserve"> - предложение участника закупки, заявка (предложение) которого оценивается;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НЦБ</w:t>
      </w:r>
      <w:r w:rsidRPr="0033744E">
        <w:rPr>
          <w:rFonts w:ascii="Times New Roman" w:hAnsi="Times New Roman" w:cs="Times New Roman"/>
          <w:sz w:val="16"/>
          <w:szCs w:val="16"/>
          <w:vertAlign w:val="subscript"/>
        </w:rPr>
        <w:t>min</w:t>
      </w:r>
      <w:r w:rsidRPr="0033744E">
        <w:rPr>
          <w:rFonts w:ascii="Times New Roman" w:hAnsi="Times New Roman" w:cs="Times New Roman"/>
          <w:sz w:val="16"/>
          <w:szCs w:val="16"/>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22.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1269">
        <w:r w:rsidRPr="0033744E">
          <w:rPr>
            <w:rFonts w:ascii="Times New Roman" w:hAnsi="Times New Roman" w:cs="Times New Roman"/>
            <w:sz w:val="16"/>
            <w:szCs w:val="16"/>
          </w:rPr>
          <w:t>пунктом 23</w:t>
        </w:r>
      </w:hyperlink>
      <w:r w:rsidRPr="0033744E">
        <w:rPr>
          <w:rFonts w:ascii="Times New Roman" w:hAnsi="Times New Roman" w:cs="Times New Roman"/>
          <w:sz w:val="16"/>
          <w:szCs w:val="16"/>
        </w:rPr>
        <w:t xml:space="preserve"> настоящих Правил, количество баллов, присуждаемых по критерию оценки (показателю) (НЦБ</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определяется по формуле:</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rPr>
          <w:rFonts w:ascii="Times New Roman" w:hAnsi="Times New Roman" w:cs="Times New Roman"/>
          <w:sz w:val="16"/>
          <w:szCs w:val="16"/>
        </w:rPr>
      </w:pPr>
      <w:r w:rsidRPr="0033744E">
        <w:rPr>
          <w:rFonts w:ascii="Times New Roman" w:hAnsi="Times New Roman" w:cs="Times New Roman"/>
          <w:sz w:val="16"/>
          <w:szCs w:val="16"/>
        </w:rPr>
        <w:t>НЦБ</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xml:space="preserve"> = КЗ x 100 x (К</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xml:space="preserve"> / К</w:t>
      </w:r>
      <w:r w:rsidRPr="0033744E">
        <w:rPr>
          <w:rFonts w:ascii="Times New Roman" w:hAnsi="Times New Roman" w:cs="Times New Roman"/>
          <w:sz w:val="16"/>
          <w:szCs w:val="16"/>
          <w:vertAlign w:val="subscript"/>
        </w:rPr>
        <w:t>max</w:t>
      </w:r>
      <w:r w:rsidRPr="0033744E">
        <w:rPr>
          <w:rFonts w:ascii="Times New Roman" w:hAnsi="Times New Roman" w:cs="Times New Roman"/>
          <w:sz w:val="16"/>
          <w:szCs w:val="16"/>
        </w:rPr>
        <w:t>),</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где: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КЗ - коэффициент значимости показателя.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случае если используется один показатель, КЗ = 1;</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К</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xml:space="preserve"> - предложение участника закупки, заявка (предложение) которого оценивается;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К</w:t>
      </w:r>
      <w:r w:rsidRPr="0033744E">
        <w:rPr>
          <w:rFonts w:ascii="Times New Roman" w:hAnsi="Times New Roman" w:cs="Times New Roman"/>
          <w:sz w:val="16"/>
          <w:szCs w:val="16"/>
          <w:vertAlign w:val="subscript"/>
        </w:rPr>
        <w:t>max</w:t>
      </w:r>
      <w:r w:rsidRPr="0033744E">
        <w:rPr>
          <w:rFonts w:ascii="Times New Roman" w:hAnsi="Times New Roman" w:cs="Times New Roman"/>
          <w:sz w:val="16"/>
          <w:szCs w:val="16"/>
        </w:rPr>
        <w:t xml:space="preserve"> - максимальное предложение из предложений по критерию оценки, сделанных участниками закупки.</w:t>
      </w:r>
    </w:p>
    <w:p w:rsidR="0033744E" w:rsidRPr="0033744E" w:rsidRDefault="0033744E" w:rsidP="0033744E">
      <w:pPr>
        <w:pStyle w:val="ConsPlusNormal"/>
        <w:ind w:firstLine="709"/>
        <w:jc w:val="both"/>
        <w:rPr>
          <w:rFonts w:ascii="Times New Roman" w:hAnsi="Times New Roman" w:cs="Times New Roman"/>
          <w:sz w:val="16"/>
          <w:szCs w:val="16"/>
        </w:rPr>
      </w:pPr>
      <w:bookmarkStart w:id="127" w:name="P1269"/>
      <w:bookmarkEnd w:id="127"/>
      <w:r w:rsidRPr="0033744E">
        <w:rPr>
          <w:rFonts w:ascii="Times New Roman" w:hAnsi="Times New Roman" w:cs="Times New Roman"/>
          <w:sz w:val="16"/>
          <w:szCs w:val="16"/>
        </w:rPr>
        <w:t xml:space="preserve">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P1186">
        <w:r w:rsidRPr="0033744E">
          <w:rPr>
            <w:rFonts w:ascii="Times New Roman" w:hAnsi="Times New Roman" w:cs="Times New Roman"/>
            <w:sz w:val="16"/>
            <w:szCs w:val="16"/>
          </w:rPr>
          <w:t>абзацем вторым пункта 11</w:t>
        </w:r>
      </w:hyperlink>
      <w:r w:rsidRPr="0033744E">
        <w:rPr>
          <w:rFonts w:ascii="Times New Roman" w:hAnsi="Times New Roman" w:cs="Times New Roman"/>
          <w:sz w:val="16"/>
          <w:szCs w:val="16"/>
        </w:rP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(НЦБ</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определяется: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а) в случае если К</w:t>
      </w:r>
      <w:r w:rsidRPr="0033744E">
        <w:rPr>
          <w:rFonts w:ascii="Times New Roman" w:hAnsi="Times New Roman" w:cs="Times New Roman"/>
          <w:sz w:val="16"/>
          <w:szCs w:val="16"/>
          <w:vertAlign w:val="subscript"/>
        </w:rPr>
        <w:t>max</w:t>
      </w:r>
      <w:r w:rsidRPr="0033744E">
        <w:rPr>
          <w:rFonts w:ascii="Times New Roman" w:hAnsi="Times New Roman" w:cs="Times New Roman"/>
          <w:sz w:val="16"/>
          <w:szCs w:val="16"/>
        </w:rPr>
        <w:t>&lt;К</w:t>
      </w:r>
      <w:r w:rsidRPr="0033744E">
        <w:rPr>
          <w:rFonts w:ascii="Times New Roman" w:hAnsi="Times New Roman" w:cs="Times New Roman"/>
          <w:sz w:val="16"/>
          <w:szCs w:val="16"/>
          <w:vertAlign w:val="superscript"/>
        </w:rPr>
        <w:t>пред</w:t>
      </w:r>
      <w:r w:rsidRPr="0033744E">
        <w:rPr>
          <w:rFonts w:ascii="Times New Roman" w:hAnsi="Times New Roman" w:cs="Times New Roman"/>
          <w:sz w:val="16"/>
          <w:szCs w:val="16"/>
        </w:rPr>
        <w:t>, - по формуле:</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rPr>
          <w:rFonts w:ascii="Times New Roman" w:hAnsi="Times New Roman" w:cs="Times New Roman"/>
          <w:sz w:val="16"/>
          <w:szCs w:val="16"/>
        </w:rPr>
      </w:pPr>
      <w:r w:rsidRPr="0033744E">
        <w:rPr>
          <w:rFonts w:ascii="Times New Roman" w:hAnsi="Times New Roman" w:cs="Times New Roman"/>
          <w:sz w:val="16"/>
          <w:szCs w:val="16"/>
        </w:rPr>
        <w:t>НЦБ</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xml:space="preserve"> = КЗ x 100 x (К</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xml:space="preserve"> / К</w:t>
      </w:r>
      <w:r w:rsidRPr="0033744E">
        <w:rPr>
          <w:rFonts w:ascii="Times New Roman" w:hAnsi="Times New Roman" w:cs="Times New Roman"/>
          <w:sz w:val="16"/>
          <w:szCs w:val="16"/>
          <w:vertAlign w:val="subscript"/>
        </w:rPr>
        <w:t>max</w:t>
      </w:r>
      <w:r w:rsidRPr="0033744E">
        <w:rPr>
          <w:rFonts w:ascii="Times New Roman" w:hAnsi="Times New Roman" w:cs="Times New Roman"/>
          <w:sz w:val="16"/>
          <w:szCs w:val="16"/>
        </w:rPr>
        <w:t>);</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в случае если К</w:t>
      </w:r>
      <w:r w:rsidRPr="0033744E">
        <w:rPr>
          <w:rFonts w:ascii="Times New Roman" w:hAnsi="Times New Roman" w:cs="Times New Roman"/>
          <w:sz w:val="16"/>
          <w:szCs w:val="16"/>
          <w:vertAlign w:val="subscript"/>
        </w:rPr>
        <w:t>max</w:t>
      </w:r>
      <w:r w:rsidRPr="0033744E">
        <w:rPr>
          <w:rFonts w:ascii="Times New Roman" w:hAnsi="Times New Roman" w:cs="Times New Roman"/>
          <w:sz w:val="16"/>
          <w:szCs w:val="16"/>
        </w:rPr>
        <w:t>&gt;= К</w:t>
      </w:r>
      <w:r w:rsidRPr="0033744E">
        <w:rPr>
          <w:rFonts w:ascii="Times New Roman" w:hAnsi="Times New Roman" w:cs="Times New Roman"/>
          <w:sz w:val="16"/>
          <w:szCs w:val="16"/>
          <w:vertAlign w:val="superscript"/>
        </w:rPr>
        <w:t>пред</w:t>
      </w:r>
      <w:r w:rsidRPr="0033744E">
        <w:rPr>
          <w:rFonts w:ascii="Times New Roman" w:hAnsi="Times New Roman" w:cs="Times New Roman"/>
          <w:sz w:val="16"/>
          <w:szCs w:val="16"/>
        </w:rPr>
        <w:t>, - по формуле:</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rPr>
          <w:rFonts w:ascii="Times New Roman" w:hAnsi="Times New Roman" w:cs="Times New Roman"/>
          <w:sz w:val="16"/>
          <w:szCs w:val="16"/>
        </w:rPr>
      </w:pPr>
      <w:r w:rsidRPr="0033744E">
        <w:rPr>
          <w:rFonts w:ascii="Times New Roman" w:hAnsi="Times New Roman" w:cs="Times New Roman"/>
          <w:sz w:val="16"/>
          <w:szCs w:val="16"/>
        </w:rPr>
        <w:t>НЦБ</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xml:space="preserve"> = КЗ x 100 x (К</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xml:space="preserve"> / К</w:t>
      </w:r>
      <w:r w:rsidRPr="0033744E">
        <w:rPr>
          <w:rFonts w:ascii="Times New Roman" w:hAnsi="Times New Roman" w:cs="Times New Roman"/>
          <w:sz w:val="16"/>
          <w:szCs w:val="16"/>
          <w:vertAlign w:val="superscript"/>
        </w:rPr>
        <w:t>пред</w:t>
      </w:r>
      <w:r w:rsidRPr="0033744E">
        <w:rPr>
          <w:rFonts w:ascii="Times New Roman" w:hAnsi="Times New Roman" w:cs="Times New Roman"/>
          <w:sz w:val="16"/>
          <w:szCs w:val="16"/>
        </w:rPr>
        <w:t>);</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при этом НЦБ</w:t>
      </w:r>
      <w:r w:rsidRPr="0033744E">
        <w:rPr>
          <w:rFonts w:ascii="Times New Roman" w:hAnsi="Times New Roman" w:cs="Times New Roman"/>
          <w:sz w:val="16"/>
          <w:szCs w:val="16"/>
          <w:vertAlign w:val="subscript"/>
        </w:rPr>
        <w:t>max</w:t>
      </w:r>
      <w:r w:rsidRPr="0033744E">
        <w:rPr>
          <w:rFonts w:ascii="Times New Roman" w:hAnsi="Times New Roman" w:cs="Times New Roman"/>
          <w:sz w:val="16"/>
          <w:szCs w:val="16"/>
        </w:rPr>
        <w:t xml:space="preserve"> = КЗ x 100,</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где: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КЗ - коэффициент значимости показателя. В случае если используется один показатель, КЗ = 1;</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К</w:t>
      </w:r>
      <w:r w:rsidRPr="0033744E">
        <w:rPr>
          <w:rFonts w:ascii="Times New Roman" w:hAnsi="Times New Roman" w:cs="Times New Roman"/>
          <w:sz w:val="16"/>
          <w:szCs w:val="16"/>
          <w:vertAlign w:val="subscript"/>
        </w:rPr>
        <w:t>i</w:t>
      </w:r>
      <w:r w:rsidRPr="0033744E">
        <w:rPr>
          <w:rFonts w:ascii="Times New Roman" w:hAnsi="Times New Roman" w:cs="Times New Roman"/>
          <w:sz w:val="16"/>
          <w:szCs w:val="16"/>
        </w:rPr>
        <w:t xml:space="preserve"> - предложение участника закупки, заявка (предложение) которого оценивается;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К</w:t>
      </w:r>
      <w:r w:rsidRPr="0033744E">
        <w:rPr>
          <w:rFonts w:ascii="Times New Roman" w:hAnsi="Times New Roman" w:cs="Times New Roman"/>
          <w:sz w:val="16"/>
          <w:szCs w:val="16"/>
          <w:vertAlign w:val="subscript"/>
        </w:rPr>
        <w:t>max</w:t>
      </w:r>
      <w:r w:rsidRPr="0033744E">
        <w:rPr>
          <w:rFonts w:ascii="Times New Roman" w:hAnsi="Times New Roman" w:cs="Times New Roman"/>
          <w:sz w:val="16"/>
          <w:szCs w:val="16"/>
        </w:rPr>
        <w:t xml:space="preserve"> - максимальное предложение из предложений по критерию оценки, сделанных участниками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К</w:t>
      </w:r>
      <w:r w:rsidRPr="0033744E">
        <w:rPr>
          <w:rFonts w:ascii="Times New Roman" w:hAnsi="Times New Roman" w:cs="Times New Roman"/>
          <w:sz w:val="16"/>
          <w:szCs w:val="16"/>
          <w:vertAlign w:val="superscript"/>
        </w:rPr>
        <w:t>пред</w:t>
      </w:r>
      <w:r w:rsidRPr="0033744E">
        <w:rPr>
          <w:rFonts w:ascii="Times New Roman" w:hAnsi="Times New Roman" w:cs="Times New Roman"/>
          <w:sz w:val="16"/>
          <w:szCs w:val="16"/>
        </w:rPr>
        <w:t xml:space="preserve"> - предельно необходимое заказчику значение характеристик, указанное в </w:t>
      </w:r>
      <w:hyperlink w:anchor="P1186">
        <w:r w:rsidRPr="0033744E">
          <w:rPr>
            <w:rFonts w:ascii="Times New Roman" w:hAnsi="Times New Roman" w:cs="Times New Roman"/>
            <w:sz w:val="16"/>
            <w:szCs w:val="16"/>
          </w:rPr>
          <w:t>абзаце втором пункта 11</w:t>
        </w:r>
      </w:hyperlink>
      <w:r w:rsidRPr="0033744E">
        <w:rPr>
          <w:rFonts w:ascii="Times New Roman" w:hAnsi="Times New Roman" w:cs="Times New Roman"/>
          <w:sz w:val="16"/>
          <w:szCs w:val="16"/>
        </w:rPr>
        <w:t xml:space="preserve"> настоящих Правил;</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НЦБ</w:t>
      </w:r>
      <w:r w:rsidRPr="0033744E">
        <w:rPr>
          <w:rFonts w:ascii="Times New Roman" w:hAnsi="Times New Roman" w:cs="Times New Roman"/>
          <w:sz w:val="16"/>
          <w:szCs w:val="16"/>
          <w:vertAlign w:val="subscript"/>
        </w:rPr>
        <w:t>max</w:t>
      </w:r>
      <w:r w:rsidRPr="0033744E">
        <w:rPr>
          <w:rFonts w:ascii="Times New Roman" w:hAnsi="Times New Roman" w:cs="Times New Roman"/>
          <w:sz w:val="16"/>
          <w:szCs w:val="16"/>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33744E" w:rsidRPr="0033744E" w:rsidRDefault="0033744E" w:rsidP="0033744E">
      <w:pPr>
        <w:pStyle w:val="ConsPlusNormal"/>
        <w:ind w:firstLine="709"/>
        <w:jc w:val="both"/>
        <w:rPr>
          <w:rFonts w:ascii="Times New Roman" w:hAnsi="Times New Roman" w:cs="Times New Roman"/>
          <w:sz w:val="16"/>
          <w:szCs w:val="16"/>
        </w:rPr>
      </w:pPr>
      <w:bookmarkStart w:id="128" w:name="P1285"/>
      <w:bookmarkEnd w:id="128"/>
      <w:r w:rsidRPr="0033744E">
        <w:rPr>
          <w:rFonts w:ascii="Times New Roman" w:hAnsi="Times New Roman" w:cs="Times New Roman"/>
          <w:sz w:val="16"/>
          <w:szCs w:val="16"/>
        </w:rPr>
        <w:t>24.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33744E" w:rsidRPr="0033744E" w:rsidRDefault="0033744E" w:rsidP="0033744E">
      <w:pPr>
        <w:pStyle w:val="ConsPlusNormal"/>
        <w:ind w:firstLine="709"/>
        <w:jc w:val="both"/>
        <w:rPr>
          <w:rFonts w:ascii="Times New Roman" w:hAnsi="Times New Roman" w:cs="Times New Roman"/>
          <w:sz w:val="16"/>
          <w:szCs w:val="16"/>
        </w:rPr>
      </w:pPr>
      <w:bookmarkStart w:id="129" w:name="P1286"/>
      <w:bookmarkEnd w:id="129"/>
      <w:r w:rsidRPr="0033744E">
        <w:rPr>
          <w:rFonts w:ascii="Times New Roman" w:hAnsi="Times New Roman" w:cs="Times New Roman"/>
          <w:sz w:val="16"/>
          <w:szCs w:val="16"/>
        </w:rPr>
        <w:t>а) качество товаров (качество работ, качество услуг);</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функциональные, потребительские свойства товара;</w:t>
      </w:r>
    </w:p>
    <w:p w:rsidR="0033744E" w:rsidRPr="0033744E" w:rsidRDefault="0033744E" w:rsidP="0033744E">
      <w:pPr>
        <w:pStyle w:val="ConsPlusNormal"/>
        <w:ind w:firstLine="709"/>
        <w:jc w:val="both"/>
        <w:rPr>
          <w:rFonts w:ascii="Times New Roman" w:hAnsi="Times New Roman" w:cs="Times New Roman"/>
          <w:sz w:val="16"/>
          <w:szCs w:val="16"/>
        </w:rPr>
      </w:pPr>
      <w:bookmarkStart w:id="130" w:name="P1288"/>
      <w:bookmarkEnd w:id="130"/>
      <w:r w:rsidRPr="0033744E">
        <w:rPr>
          <w:rFonts w:ascii="Times New Roman" w:hAnsi="Times New Roman" w:cs="Times New Roman"/>
          <w:sz w:val="16"/>
          <w:szCs w:val="16"/>
        </w:rPr>
        <w:t>в) соответствие экологическим нормам.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25. Количество баллов, присваиваемых заявке (предложению) по показателям, предусмотренным </w:t>
      </w:r>
      <w:hyperlink w:anchor="P1285">
        <w:r w:rsidRPr="0033744E">
          <w:rPr>
            <w:rFonts w:ascii="Times New Roman" w:hAnsi="Times New Roman" w:cs="Times New Roman"/>
            <w:sz w:val="16"/>
            <w:szCs w:val="16"/>
          </w:rPr>
          <w:t>пунктом 24</w:t>
        </w:r>
      </w:hyperlink>
      <w:r w:rsidRPr="0033744E">
        <w:rPr>
          <w:rFonts w:ascii="Times New Roman" w:hAnsi="Times New Roman" w:cs="Times New Roman"/>
          <w:sz w:val="16"/>
          <w:szCs w:val="16"/>
        </w:rP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26.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быть следующие показатели (с учетом особенностей, предусмотренных </w:t>
      </w:r>
      <w:hyperlink w:anchor="P1295">
        <w:r w:rsidRPr="0033744E">
          <w:rPr>
            <w:rFonts w:ascii="Times New Roman" w:hAnsi="Times New Roman" w:cs="Times New Roman"/>
            <w:sz w:val="16"/>
            <w:szCs w:val="16"/>
          </w:rPr>
          <w:t>пунктом 26(1)</w:t>
        </w:r>
      </w:hyperlink>
      <w:r w:rsidRPr="0033744E">
        <w:rPr>
          <w:rFonts w:ascii="Times New Roman" w:hAnsi="Times New Roman" w:cs="Times New Roman"/>
          <w:sz w:val="16"/>
          <w:szCs w:val="16"/>
        </w:rPr>
        <w:t xml:space="preserve"> настоящих Правил): а) квалификация трудовых ресурсов (руководителей и ключевых специалистов), предлагаемых для выполнения работ, оказания услуг;</w:t>
      </w:r>
    </w:p>
    <w:p w:rsidR="0033744E" w:rsidRPr="0033744E" w:rsidRDefault="0033744E" w:rsidP="0033744E">
      <w:pPr>
        <w:pStyle w:val="ConsPlusNormal"/>
        <w:ind w:firstLine="709"/>
        <w:jc w:val="both"/>
        <w:rPr>
          <w:rFonts w:ascii="Times New Roman" w:hAnsi="Times New Roman" w:cs="Times New Roman"/>
          <w:sz w:val="16"/>
          <w:szCs w:val="16"/>
        </w:rPr>
      </w:pPr>
      <w:bookmarkStart w:id="131" w:name="P1291"/>
      <w:bookmarkEnd w:id="131"/>
      <w:r w:rsidRPr="0033744E">
        <w:rPr>
          <w:rFonts w:ascii="Times New Roman" w:hAnsi="Times New Roman" w:cs="Times New Roman"/>
          <w:sz w:val="16"/>
          <w:szCs w:val="16"/>
        </w:rPr>
        <w:t>б) опыт участника по успешной поставке товара, выполнению работ, оказанию услуг сопоставимого характера и объема;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г) обеспеченность участника закупки трудовыми ресурсами;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д) деловая репутация участника закупки.</w:t>
      </w:r>
    </w:p>
    <w:p w:rsidR="0033744E" w:rsidRPr="0033744E" w:rsidRDefault="0033744E" w:rsidP="0033744E">
      <w:pPr>
        <w:pStyle w:val="ConsPlusNormal"/>
        <w:ind w:firstLine="709"/>
        <w:jc w:val="both"/>
        <w:rPr>
          <w:rFonts w:ascii="Times New Roman" w:hAnsi="Times New Roman" w:cs="Times New Roman"/>
          <w:sz w:val="16"/>
          <w:szCs w:val="16"/>
        </w:rPr>
      </w:pPr>
      <w:bookmarkStart w:id="132" w:name="P1295"/>
      <w:bookmarkEnd w:id="132"/>
      <w:r w:rsidRPr="0033744E">
        <w:rPr>
          <w:rFonts w:ascii="Times New Roman" w:hAnsi="Times New Roman" w:cs="Times New Roman"/>
          <w:sz w:val="16"/>
          <w:szCs w:val="16"/>
        </w:rP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w:t>
      </w:r>
      <w:hyperlink w:anchor="P1291">
        <w:r w:rsidRPr="0033744E">
          <w:rPr>
            <w:rFonts w:ascii="Times New Roman" w:hAnsi="Times New Roman" w:cs="Times New Roman"/>
            <w:sz w:val="16"/>
            <w:szCs w:val="16"/>
          </w:rPr>
          <w:t>подпунктом "б" пункта 26</w:t>
        </w:r>
      </w:hyperlink>
      <w:r w:rsidRPr="0033744E">
        <w:rPr>
          <w:rFonts w:ascii="Times New Roman" w:hAnsi="Times New Roman" w:cs="Times New Roman"/>
          <w:sz w:val="16"/>
          <w:szCs w:val="16"/>
        </w:rPr>
        <w:t xml:space="preserve"> настоящих Правил, формируется исключительно из следующих подпоказателей:</w:t>
      </w:r>
    </w:p>
    <w:p w:rsidR="0033744E" w:rsidRPr="0033744E" w:rsidRDefault="0033744E" w:rsidP="0033744E">
      <w:pPr>
        <w:pStyle w:val="ConsPlusNormal"/>
        <w:ind w:firstLine="709"/>
        <w:jc w:val="both"/>
        <w:rPr>
          <w:rFonts w:ascii="Times New Roman" w:hAnsi="Times New Roman" w:cs="Times New Roman"/>
          <w:sz w:val="16"/>
          <w:szCs w:val="16"/>
        </w:rPr>
      </w:pPr>
      <w:bookmarkStart w:id="133" w:name="P1296"/>
      <w:bookmarkEnd w:id="133"/>
      <w:r w:rsidRPr="0033744E">
        <w:rPr>
          <w:rFonts w:ascii="Times New Roman" w:hAnsi="Times New Roman" w:cs="Times New Roman"/>
          <w:sz w:val="16"/>
          <w:szCs w:val="16"/>
        </w:rPr>
        <w:t>общая стоимость исполненных контрактов (договоров) на оказание услуг по организации отдыха детей и их оздоровлению;</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общее количество исполненных контрактов (договоров) на оказание услуг по организации отдыха детей и их оздоровлению;</w:t>
      </w:r>
    </w:p>
    <w:p w:rsidR="0033744E" w:rsidRPr="0033744E" w:rsidRDefault="0033744E" w:rsidP="0033744E">
      <w:pPr>
        <w:pStyle w:val="ConsPlusNormal"/>
        <w:ind w:firstLine="709"/>
        <w:jc w:val="both"/>
        <w:rPr>
          <w:rFonts w:ascii="Times New Roman" w:hAnsi="Times New Roman" w:cs="Times New Roman"/>
          <w:sz w:val="16"/>
          <w:szCs w:val="16"/>
        </w:rPr>
      </w:pPr>
      <w:bookmarkStart w:id="134" w:name="P1298"/>
      <w:bookmarkEnd w:id="134"/>
      <w:r w:rsidRPr="0033744E">
        <w:rPr>
          <w:rFonts w:ascii="Times New Roman" w:hAnsi="Times New Roman" w:cs="Times New Roman"/>
          <w:sz w:val="16"/>
          <w:szCs w:val="16"/>
        </w:rPr>
        <w:t>наибольшая цена одного из исполненных контрактов (договоров) на оказание услуг по организации отдыха детей и их оздоровлению.</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Заказчик не вправе изменять значимость подпоказателей, указанных в </w:t>
      </w:r>
      <w:hyperlink w:anchor="P1296">
        <w:r w:rsidRPr="0033744E">
          <w:rPr>
            <w:rFonts w:ascii="Times New Roman" w:hAnsi="Times New Roman" w:cs="Times New Roman"/>
            <w:sz w:val="16"/>
            <w:szCs w:val="16"/>
          </w:rPr>
          <w:t>абзацах втором</w:t>
        </w:r>
      </w:hyperlink>
      <w:r w:rsidRPr="0033744E">
        <w:rPr>
          <w:rFonts w:ascii="Times New Roman" w:hAnsi="Times New Roman" w:cs="Times New Roman"/>
          <w:sz w:val="16"/>
          <w:szCs w:val="16"/>
        </w:rPr>
        <w:t xml:space="preserve"> - </w:t>
      </w:r>
      <w:hyperlink w:anchor="P1298">
        <w:r w:rsidRPr="0033744E">
          <w:rPr>
            <w:rFonts w:ascii="Times New Roman" w:hAnsi="Times New Roman" w:cs="Times New Roman"/>
            <w:sz w:val="16"/>
            <w:szCs w:val="16"/>
          </w:rPr>
          <w:t>четвертом</w:t>
        </w:r>
      </w:hyperlink>
      <w:r w:rsidRPr="0033744E">
        <w:rPr>
          <w:rFonts w:ascii="Times New Roman" w:hAnsi="Times New Roman" w:cs="Times New Roman"/>
          <w:sz w:val="16"/>
          <w:szCs w:val="16"/>
        </w:rPr>
        <w:t xml:space="preserve"> настоящего пункта, а также устанавливать иные подпоказатели в отношении показателя нестоимостного критерия оценки, предусмотренного </w:t>
      </w:r>
      <w:hyperlink w:anchor="P1291">
        <w:r w:rsidRPr="0033744E">
          <w:rPr>
            <w:rFonts w:ascii="Times New Roman" w:hAnsi="Times New Roman" w:cs="Times New Roman"/>
            <w:sz w:val="16"/>
            <w:szCs w:val="16"/>
          </w:rPr>
          <w:t xml:space="preserve">подпунктом "б" </w:t>
        </w:r>
        <w:r w:rsidRPr="0033744E">
          <w:rPr>
            <w:rFonts w:ascii="Times New Roman" w:hAnsi="Times New Roman" w:cs="Times New Roman"/>
            <w:sz w:val="16"/>
            <w:szCs w:val="16"/>
          </w:rPr>
          <w:lastRenderedPageBreak/>
          <w:t>пункта 26</w:t>
        </w:r>
      </w:hyperlink>
      <w:r w:rsidRPr="0033744E">
        <w:rPr>
          <w:rFonts w:ascii="Times New Roman" w:hAnsi="Times New Roman" w:cs="Times New Roman"/>
          <w:sz w:val="16"/>
          <w:szCs w:val="16"/>
        </w:rPr>
        <w:t xml:space="preserve"> настоящих Правил.</w:t>
      </w:r>
    </w:p>
    <w:p w:rsidR="0033744E" w:rsidRPr="0033744E" w:rsidRDefault="0033744E" w:rsidP="0033744E">
      <w:pPr>
        <w:pStyle w:val="ConsPlusNormal"/>
        <w:ind w:firstLine="709"/>
        <w:jc w:val="both"/>
        <w:rPr>
          <w:rFonts w:ascii="Times New Roman" w:hAnsi="Times New Roman" w:cs="Times New Roman"/>
          <w:sz w:val="16"/>
          <w:szCs w:val="16"/>
        </w:rPr>
      </w:pPr>
      <w:bookmarkStart w:id="135" w:name="P1300"/>
      <w:bookmarkEnd w:id="135"/>
      <w:r w:rsidRPr="0033744E">
        <w:rPr>
          <w:rFonts w:ascii="Times New Roman" w:hAnsi="Times New Roman" w:cs="Times New Roman"/>
          <w:sz w:val="16"/>
          <w:szCs w:val="16"/>
        </w:rPr>
        <w:t>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а) общая стоимость исполненных контрактов (договоров) на выполнение работ по строительству, реконструкции, капитальному ремонту, сносу;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общее количество исполненных контрактов (договоров) на выполнение работ по строительству, реконструкции, капитальному ремонту, сносу;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26(3). Заказчик для оценки заявок (предложений) по показателям, предусмотренным </w:t>
      </w:r>
      <w:hyperlink w:anchor="P1300">
        <w:r w:rsidRPr="0033744E">
          <w:rPr>
            <w:rFonts w:ascii="Times New Roman" w:hAnsi="Times New Roman" w:cs="Times New Roman"/>
            <w:sz w:val="16"/>
            <w:szCs w:val="16"/>
          </w:rPr>
          <w:t>пунктом 26(2)</w:t>
        </w:r>
      </w:hyperlink>
      <w:r w:rsidRPr="0033744E">
        <w:rPr>
          <w:rFonts w:ascii="Times New Roman" w:hAnsi="Times New Roman" w:cs="Times New Roman"/>
          <w:sz w:val="16"/>
          <w:szCs w:val="16"/>
        </w:rP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а) объекты капитального строительства;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27.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anchor="P1184">
        <w:r w:rsidRPr="0033744E">
          <w:rPr>
            <w:rFonts w:ascii="Times New Roman" w:hAnsi="Times New Roman" w:cs="Times New Roman"/>
            <w:sz w:val="16"/>
            <w:szCs w:val="16"/>
          </w:rPr>
          <w:t>пунктом 10</w:t>
        </w:r>
      </w:hyperlink>
      <w:r w:rsidRPr="0033744E">
        <w:rPr>
          <w:rFonts w:ascii="Times New Roman" w:hAnsi="Times New Roman" w:cs="Times New Roman"/>
          <w:sz w:val="16"/>
          <w:szCs w:val="16"/>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1186">
        <w:r w:rsidRPr="0033744E">
          <w:rPr>
            <w:rFonts w:ascii="Times New Roman" w:hAnsi="Times New Roman" w:cs="Times New Roman"/>
            <w:sz w:val="16"/>
            <w:szCs w:val="16"/>
          </w:rPr>
          <w:t>абзацем вторым пункта 11</w:t>
        </w:r>
      </w:hyperlink>
      <w:r w:rsidRPr="0033744E">
        <w:rPr>
          <w:rFonts w:ascii="Times New Roman" w:hAnsi="Times New Roman" w:cs="Times New Roman"/>
          <w:sz w:val="16"/>
          <w:szCs w:val="16"/>
        </w:rPr>
        <w:t xml:space="preserve"> настоящих Правил.</w:t>
      </w:r>
    </w:p>
    <w:p w:rsidR="0033744E" w:rsidRPr="0033744E" w:rsidRDefault="0033744E" w:rsidP="0033744E">
      <w:pPr>
        <w:ind w:firstLine="709"/>
        <w:jc w:val="both"/>
        <w:rPr>
          <w:sz w:val="16"/>
          <w:szCs w:val="16"/>
          <w:lang w:eastAsia="ru-RU"/>
        </w:rPr>
      </w:pPr>
      <w:r w:rsidRPr="0033744E">
        <w:rPr>
          <w:sz w:val="16"/>
          <w:szCs w:val="16"/>
        </w:rPr>
        <w:t>28.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33744E" w:rsidRPr="0033744E" w:rsidRDefault="0033744E" w:rsidP="0033744E">
      <w:pPr>
        <w:jc w:val="center"/>
        <w:rPr>
          <w:sz w:val="16"/>
          <w:szCs w:val="16"/>
          <w:lang w:eastAsia="ru-RU"/>
        </w:rPr>
      </w:pPr>
    </w:p>
    <w:p w:rsidR="0033744E" w:rsidRDefault="0033744E" w:rsidP="0033744E">
      <w:pPr>
        <w:jc w:val="center"/>
        <w:rPr>
          <w:sz w:val="16"/>
          <w:szCs w:val="16"/>
          <w:lang w:eastAsia="ru-RU"/>
        </w:rPr>
      </w:pPr>
    </w:p>
    <w:p w:rsidR="0033744E" w:rsidRPr="0033744E" w:rsidRDefault="0033744E" w:rsidP="0033744E">
      <w:pPr>
        <w:pStyle w:val="ConsPlusNormal"/>
        <w:jc w:val="right"/>
        <w:outlineLvl w:val="2"/>
        <w:rPr>
          <w:rFonts w:ascii="Times New Roman" w:hAnsi="Times New Roman" w:cs="Times New Roman"/>
          <w:sz w:val="16"/>
          <w:szCs w:val="16"/>
        </w:rPr>
      </w:pPr>
      <w:r w:rsidRPr="0033744E">
        <w:rPr>
          <w:rFonts w:ascii="Times New Roman" w:hAnsi="Times New Roman" w:cs="Times New Roman"/>
          <w:sz w:val="16"/>
          <w:szCs w:val="16"/>
        </w:rPr>
        <w:t>ПРИЛОЖЕНИЕ</w:t>
      </w:r>
    </w:p>
    <w:p w:rsidR="0033744E" w:rsidRPr="0033744E" w:rsidRDefault="0033744E" w:rsidP="0033744E">
      <w:pPr>
        <w:pStyle w:val="ConsPlusNormal"/>
        <w:jc w:val="right"/>
        <w:rPr>
          <w:rFonts w:ascii="Times New Roman" w:hAnsi="Times New Roman" w:cs="Times New Roman"/>
          <w:sz w:val="16"/>
          <w:szCs w:val="16"/>
        </w:rPr>
      </w:pPr>
      <w:r w:rsidRPr="0033744E">
        <w:rPr>
          <w:rFonts w:ascii="Times New Roman" w:hAnsi="Times New Roman" w:cs="Times New Roman"/>
          <w:sz w:val="16"/>
          <w:szCs w:val="16"/>
        </w:rPr>
        <w:t>к Правилам</w:t>
      </w:r>
    </w:p>
    <w:p w:rsidR="0033744E" w:rsidRPr="0033744E" w:rsidRDefault="0033744E" w:rsidP="0033744E">
      <w:pPr>
        <w:pStyle w:val="ConsPlusNormal"/>
        <w:jc w:val="right"/>
        <w:rPr>
          <w:rFonts w:ascii="Times New Roman" w:hAnsi="Times New Roman" w:cs="Times New Roman"/>
          <w:sz w:val="16"/>
          <w:szCs w:val="16"/>
        </w:rPr>
      </w:pPr>
      <w:r w:rsidRPr="0033744E">
        <w:rPr>
          <w:rFonts w:ascii="Times New Roman" w:hAnsi="Times New Roman" w:cs="Times New Roman"/>
          <w:sz w:val="16"/>
          <w:szCs w:val="16"/>
        </w:rPr>
        <w:t>оценки заявок, окончательных</w:t>
      </w:r>
    </w:p>
    <w:p w:rsidR="0033744E" w:rsidRPr="0033744E" w:rsidRDefault="0033744E" w:rsidP="0033744E">
      <w:pPr>
        <w:pStyle w:val="ConsPlusNormal"/>
        <w:jc w:val="right"/>
        <w:rPr>
          <w:rFonts w:ascii="Times New Roman" w:hAnsi="Times New Roman" w:cs="Times New Roman"/>
          <w:sz w:val="16"/>
          <w:szCs w:val="16"/>
        </w:rPr>
      </w:pPr>
      <w:r w:rsidRPr="0033744E">
        <w:rPr>
          <w:rFonts w:ascii="Times New Roman" w:hAnsi="Times New Roman" w:cs="Times New Roman"/>
          <w:sz w:val="16"/>
          <w:szCs w:val="16"/>
        </w:rPr>
        <w:t>предложений участников закупки</w:t>
      </w:r>
    </w:p>
    <w:p w:rsidR="0033744E" w:rsidRPr="0033744E" w:rsidRDefault="0033744E" w:rsidP="0033744E">
      <w:pPr>
        <w:pStyle w:val="ConsPlusNormal"/>
        <w:jc w:val="right"/>
        <w:rPr>
          <w:rFonts w:ascii="Times New Roman" w:hAnsi="Times New Roman" w:cs="Times New Roman"/>
          <w:sz w:val="16"/>
          <w:szCs w:val="16"/>
        </w:rPr>
      </w:pPr>
      <w:r w:rsidRPr="0033744E">
        <w:rPr>
          <w:rFonts w:ascii="Times New Roman" w:hAnsi="Times New Roman" w:cs="Times New Roman"/>
          <w:sz w:val="16"/>
          <w:szCs w:val="16"/>
        </w:rPr>
        <w:t>товаров, работ, услуг</w:t>
      </w:r>
    </w:p>
    <w:p w:rsidR="0033744E" w:rsidRPr="0033744E" w:rsidRDefault="0033744E" w:rsidP="0033744E">
      <w:pPr>
        <w:pStyle w:val="ConsPlusNormal"/>
        <w:ind w:firstLine="540"/>
        <w:jc w:val="both"/>
        <w:rPr>
          <w:rFonts w:ascii="Times New Roman" w:hAnsi="Times New Roman" w:cs="Times New Roman"/>
          <w:sz w:val="16"/>
          <w:szCs w:val="16"/>
        </w:rPr>
      </w:pPr>
    </w:p>
    <w:p w:rsidR="0033744E" w:rsidRPr="0033744E" w:rsidRDefault="0033744E" w:rsidP="0033744E">
      <w:pPr>
        <w:pStyle w:val="ConsPlusTitle"/>
        <w:jc w:val="center"/>
        <w:rPr>
          <w:sz w:val="16"/>
          <w:szCs w:val="16"/>
        </w:rPr>
      </w:pPr>
      <w:bookmarkStart w:id="136" w:name="P1322"/>
      <w:bookmarkEnd w:id="136"/>
      <w:r w:rsidRPr="0033744E">
        <w:rPr>
          <w:sz w:val="16"/>
          <w:szCs w:val="16"/>
        </w:rPr>
        <w:t>ПРЕДЕЛЬНЫЕ ВЕЛИЧИНЫ</w:t>
      </w:r>
    </w:p>
    <w:p w:rsidR="0033744E" w:rsidRPr="0033744E" w:rsidRDefault="0033744E" w:rsidP="0033744E">
      <w:pPr>
        <w:pStyle w:val="ConsPlusTitle"/>
        <w:jc w:val="center"/>
        <w:rPr>
          <w:sz w:val="16"/>
          <w:szCs w:val="16"/>
        </w:rPr>
      </w:pPr>
      <w:r w:rsidRPr="0033744E">
        <w:rPr>
          <w:sz w:val="16"/>
          <w:szCs w:val="16"/>
        </w:rPr>
        <w:t>ЗНАЧИМОСТИ КРИТЕРИЕВ ОЦЕНКИ ЗАЯВОК, ОКОНЧАТЕЛЬНЫХ</w:t>
      </w:r>
    </w:p>
    <w:p w:rsidR="0033744E" w:rsidRPr="0033744E" w:rsidRDefault="0033744E" w:rsidP="0033744E">
      <w:pPr>
        <w:pStyle w:val="ConsPlusTitle"/>
        <w:jc w:val="center"/>
        <w:rPr>
          <w:sz w:val="16"/>
          <w:szCs w:val="16"/>
        </w:rPr>
      </w:pPr>
      <w:r w:rsidRPr="0033744E">
        <w:rPr>
          <w:sz w:val="16"/>
          <w:szCs w:val="16"/>
        </w:rPr>
        <w:t>ПРЕДЛОЖЕНИЙ УЧАСТНИКОВ ЗАКУПКИ ТОВАРОВ, РАБОТ, УСЛУГ</w:t>
      </w:r>
    </w:p>
    <w:p w:rsidR="0033744E" w:rsidRDefault="0033744E" w:rsidP="0033744E">
      <w:pPr>
        <w:jc w:val="center"/>
        <w:rPr>
          <w:sz w:val="16"/>
          <w:szCs w:val="16"/>
          <w:lang w:eastAsia="ru-RU"/>
        </w:rPr>
      </w:pPr>
    </w:p>
    <w:p w:rsidR="0033744E" w:rsidRDefault="0033744E" w:rsidP="0033744E">
      <w:pPr>
        <w:jc w:val="center"/>
        <w:rPr>
          <w:sz w:val="16"/>
          <w:szCs w:val="16"/>
          <w:lang w:eastAsia="ru-RU"/>
        </w:rPr>
      </w:pPr>
    </w:p>
    <w:tbl>
      <w:tblPr>
        <w:tblW w:w="524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553"/>
        <w:gridCol w:w="1134"/>
        <w:gridCol w:w="992"/>
      </w:tblGrid>
      <w:tr w:rsidR="0033744E" w:rsidRPr="0033744E" w:rsidTr="0033744E">
        <w:tc>
          <w:tcPr>
            <w:tcW w:w="3119" w:type="dxa"/>
            <w:gridSpan w:val="2"/>
            <w:vMerge w:val="restart"/>
            <w:tcBorders>
              <w:top w:val="single" w:sz="4" w:space="0" w:color="auto"/>
              <w:left w:val="nil"/>
              <w:bottom w:val="single" w:sz="4" w:space="0" w:color="auto"/>
            </w:tcBorders>
          </w:tcPr>
          <w:p w:rsidR="0033744E" w:rsidRPr="0033744E" w:rsidRDefault="0033744E" w:rsidP="0033744E">
            <w:pPr>
              <w:pStyle w:val="ConsPlusNormal"/>
              <w:rPr>
                <w:rFonts w:ascii="Times New Roman" w:hAnsi="Times New Roman" w:cs="Times New Roman"/>
                <w:sz w:val="16"/>
                <w:szCs w:val="16"/>
              </w:rPr>
            </w:pPr>
          </w:p>
        </w:tc>
        <w:tc>
          <w:tcPr>
            <w:tcW w:w="2126" w:type="dxa"/>
            <w:gridSpan w:val="2"/>
            <w:tcBorders>
              <w:top w:val="single" w:sz="4" w:space="0" w:color="auto"/>
              <w:bottom w:val="single" w:sz="4" w:space="0" w:color="auto"/>
              <w:right w:val="nil"/>
            </w:tcBorders>
          </w:tcPr>
          <w:p w:rsidR="0033744E" w:rsidRPr="0033744E" w:rsidRDefault="0033744E" w:rsidP="0033744E">
            <w:pPr>
              <w:pStyle w:val="ConsPlusNormal"/>
              <w:ind w:firstLine="0"/>
              <w:rPr>
                <w:rFonts w:ascii="Times New Roman" w:hAnsi="Times New Roman" w:cs="Times New Roman"/>
                <w:sz w:val="16"/>
                <w:szCs w:val="16"/>
              </w:rPr>
            </w:pPr>
            <w:r w:rsidRPr="0033744E">
              <w:rPr>
                <w:rFonts w:ascii="Times New Roman" w:hAnsi="Times New Roman" w:cs="Times New Roman"/>
                <w:sz w:val="16"/>
                <w:szCs w:val="16"/>
              </w:rPr>
              <w:t>Предельные величины значимости критериев оценки</w:t>
            </w:r>
          </w:p>
        </w:tc>
      </w:tr>
      <w:tr w:rsidR="0033744E" w:rsidRPr="0033744E" w:rsidTr="0033744E">
        <w:tblPrEx>
          <w:tblBorders>
            <w:left w:val="single" w:sz="4" w:space="0" w:color="auto"/>
          </w:tblBorders>
        </w:tblPrEx>
        <w:tc>
          <w:tcPr>
            <w:tcW w:w="3119" w:type="dxa"/>
            <w:gridSpan w:val="2"/>
            <w:vMerge/>
            <w:tcBorders>
              <w:top w:val="single" w:sz="4" w:space="0" w:color="auto"/>
              <w:left w:val="nil"/>
              <w:bottom w:val="single" w:sz="4" w:space="0" w:color="auto"/>
            </w:tcBorders>
          </w:tcPr>
          <w:p w:rsidR="0033744E" w:rsidRPr="0033744E" w:rsidRDefault="0033744E" w:rsidP="0033744E">
            <w:pPr>
              <w:pStyle w:val="ConsPlusNormal"/>
              <w:rPr>
                <w:rFonts w:ascii="Times New Roman" w:hAnsi="Times New Roman" w:cs="Times New Roman"/>
                <w:sz w:val="16"/>
                <w:szCs w:val="16"/>
              </w:rPr>
            </w:pPr>
          </w:p>
        </w:tc>
        <w:tc>
          <w:tcPr>
            <w:tcW w:w="1134" w:type="dxa"/>
            <w:tcBorders>
              <w:top w:val="single" w:sz="4" w:space="0" w:color="auto"/>
              <w:bottom w:val="single" w:sz="4" w:space="0" w:color="auto"/>
            </w:tcBorders>
          </w:tcPr>
          <w:p w:rsidR="0033744E" w:rsidRPr="0033744E" w:rsidRDefault="0033744E" w:rsidP="0033744E">
            <w:pPr>
              <w:pStyle w:val="ConsPlusNormal"/>
              <w:ind w:firstLine="0"/>
              <w:rPr>
                <w:rFonts w:ascii="Times New Roman" w:hAnsi="Times New Roman" w:cs="Times New Roman"/>
                <w:sz w:val="16"/>
                <w:szCs w:val="16"/>
              </w:rPr>
            </w:pPr>
            <w:r w:rsidRPr="0033744E">
              <w:rPr>
                <w:rFonts w:ascii="Times New Roman" w:hAnsi="Times New Roman" w:cs="Times New Roman"/>
                <w:sz w:val="16"/>
                <w:szCs w:val="16"/>
              </w:rPr>
              <w:t>минимальная значимость стоимостных критериев оценки (процентов)</w:t>
            </w:r>
          </w:p>
        </w:tc>
        <w:tc>
          <w:tcPr>
            <w:tcW w:w="992" w:type="dxa"/>
            <w:tcBorders>
              <w:top w:val="single" w:sz="4" w:space="0" w:color="auto"/>
              <w:bottom w:val="single" w:sz="4" w:space="0" w:color="auto"/>
              <w:right w:val="nil"/>
            </w:tcBorders>
          </w:tcPr>
          <w:p w:rsidR="0033744E" w:rsidRPr="0033744E" w:rsidRDefault="0033744E" w:rsidP="0033744E">
            <w:pPr>
              <w:pStyle w:val="ConsPlusNormal"/>
              <w:ind w:firstLine="0"/>
              <w:rPr>
                <w:rFonts w:ascii="Times New Roman" w:hAnsi="Times New Roman" w:cs="Times New Roman"/>
                <w:sz w:val="16"/>
                <w:szCs w:val="16"/>
              </w:rPr>
            </w:pPr>
            <w:r w:rsidRPr="0033744E">
              <w:rPr>
                <w:rFonts w:ascii="Times New Roman" w:hAnsi="Times New Roman" w:cs="Times New Roman"/>
                <w:sz w:val="16"/>
                <w:szCs w:val="16"/>
              </w:rPr>
              <w:t>максимальная значимость нестоимостных критериев оценки (процентов)</w:t>
            </w:r>
          </w:p>
        </w:tc>
      </w:tr>
      <w:tr w:rsidR="0033744E" w:rsidRPr="0033744E" w:rsidTr="0033744E">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33744E" w:rsidRPr="0033744E" w:rsidRDefault="0033744E" w:rsidP="0033744E">
            <w:pPr>
              <w:pStyle w:val="ConsPlusNormal"/>
              <w:ind w:firstLine="0"/>
              <w:rPr>
                <w:rFonts w:ascii="Times New Roman" w:hAnsi="Times New Roman" w:cs="Times New Roman"/>
                <w:sz w:val="16"/>
                <w:szCs w:val="16"/>
              </w:rPr>
            </w:pPr>
            <w:r w:rsidRPr="0033744E">
              <w:rPr>
                <w:rFonts w:ascii="Times New Roman" w:hAnsi="Times New Roman" w:cs="Times New Roman"/>
                <w:sz w:val="16"/>
                <w:szCs w:val="16"/>
              </w:rPr>
              <w:t>1.</w:t>
            </w:r>
          </w:p>
        </w:tc>
        <w:tc>
          <w:tcPr>
            <w:tcW w:w="2553" w:type="dxa"/>
            <w:tcBorders>
              <w:top w:val="single" w:sz="4" w:space="0" w:color="auto"/>
              <w:left w:val="nil"/>
              <w:bottom w:val="nil"/>
              <w:right w:val="nil"/>
            </w:tcBorders>
          </w:tcPr>
          <w:p w:rsidR="0033744E" w:rsidRPr="0033744E" w:rsidRDefault="0033744E" w:rsidP="0033744E">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Товары, за исключением отдельных видов товаров</w:t>
            </w:r>
          </w:p>
        </w:tc>
        <w:tc>
          <w:tcPr>
            <w:tcW w:w="1134" w:type="dxa"/>
            <w:tcBorders>
              <w:top w:val="single" w:sz="4" w:space="0" w:color="auto"/>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70</w:t>
            </w:r>
          </w:p>
        </w:tc>
        <w:tc>
          <w:tcPr>
            <w:tcW w:w="992" w:type="dxa"/>
            <w:tcBorders>
              <w:top w:val="single" w:sz="4" w:space="0" w:color="auto"/>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30</w:t>
            </w:r>
          </w:p>
        </w:tc>
      </w:tr>
      <w:tr w:rsidR="0033744E" w:rsidRPr="0033744E" w:rsidTr="0033744E">
        <w:tblPrEx>
          <w:tblBorders>
            <w:insideH w:val="none" w:sz="0" w:space="0" w:color="auto"/>
            <w:insideV w:val="none" w:sz="0" w:space="0" w:color="auto"/>
          </w:tblBorders>
        </w:tblPrEx>
        <w:tc>
          <w:tcPr>
            <w:tcW w:w="566" w:type="dxa"/>
            <w:tcBorders>
              <w:top w:val="nil"/>
              <w:left w:val="nil"/>
              <w:bottom w:val="nil"/>
              <w:right w:val="nil"/>
            </w:tcBorders>
          </w:tcPr>
          <w:p w:rsidR="0033744E" w:rsidRPr="0033744E" w:rsidRDefault="0033744E" w:rsidP="0033744E">
            <w:pPr>
              <w:pStyle w:val="ConsPlusNormal"/>
              <w:ind w:firstLine="0"/>
              <w:rPr>
                <w:rFonts w:ascii="Times New Roman" w:hAnsi="Times New Roman" w:cs="Times New Roman"/>
                <w:sz w:val="16"/>
                <w:szCs w:val="16"/>
              </w:rPr>
            </w:pPr>
            <w:r w:rsidRPr="0033744E">
              <w:rPr>
                <w:rFonts w:ascii="Times New Roman" w:hAnsi="Times New Roman" w:cs="Times New Roman"/>
                <w:sz w:val="16"/>
                <w:szCs w:val="16"/>
              </w:rPr>
              <w:t>2.</w:t>
            </w:r>
          </w:p>
        </w:tc>
        <w:tc>
          <w:tcPr>
            <w:tcW w:w="2553" w:type="dxa"/>
            <w:tcBorders>
              <w:top w:val="nil"/>
              <w:left w:val="nil"/>
              <w:bottom w:val="nil"/>
              <w:right w:val="nil"/>
            </w:tcBorders>
          </w:tcPr>
          <w:p w:rsidR="0033744E" w:rsidRPr="0033744E" w:rsidRDefault="0033744E" w:rsidP="0033744E">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Работы, услуги за исключением отдельных видов работ, услуг</w:t>
            </w:r>
          </w:p>
        </w:tc>
        <w:tc>
          <w:tcPr>
            <w:tcW w:w="1134" w:type="dxa"/>
            <w:tcBorders>
              <w:top w:val="nil"/>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60</w:t>
            </w:r>
          </w:p>
        </w:tc>
        <w:tc>
          <w:tcPr>
            <w:tcW w:w="992" w:type="dxa"/>
            <w:tcBorders>
              <w:top w:val="nil"/>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40</w:t>
            </w:r>
          </w:p>
        </w:tc>
      </w:tr>
      <w:tr w:rsidR="0033744E" w:rsidRPr="0033744E" w:rsidTr="0033744E">
        <w:tblPrEx>
          <w:tblBorders>
            <w:insideH w:val="none" w:sz="0" w:space="0" w:color="auto"/>
            <w:insideV w:val="none" w:sz="0" w:space="0" w:color="auto"/>
          </w:tblBorders>
        </w:tblPrEx>
        <w:tc>
          <w:tcPr>
            <w:tcW w:w="566" w:type="dxa"/>
            <w:tcBorders>
              <w:top w:val="nil"/>
              <w:left w:val="nil"/>
              <w:bottom w:val="nil"/>
              <w:right w:val="nil"/>
            </w:tcBorders>
          </w:tcPr>
          <w:p w:rsidR="0033744E" w:rsidRPr="0033744E" w:rsidRDefault="0033744E" w:rsidP="0033744E">
            <w:pPr>
              <w:pStyle w:val="ConsPlusNormal"/>
              <w:ind w:firstLine="0"/>
              <w:rPr>
                <w:rFonts w:ascii="Times New Roman" w:hAnsi="Times New Roman" w:cs="Times New Roman"/>
                <w:sz w:val="16"/>
                <w:szCs w:val="16"/>
              </w:rPr>
            </w:pPr>
            <w:r w:rsidRPr="0033744E">
              <w:rPr>
                <w:rFonts w:ascii="Times New Roman" w:hAnsi="Times New Roman" w:cs="Times New Roman"/>
                <w:sz w:val="16"/>
                <w:szCs w:val="16"/>
              </w:rPr>
              <w:t>3.</w:t>
            </w:r>
          </w:p>
        </w:tc>
        <w:tc>
          <w:tcPr>
            <w:tcW w:w="2553" w:type="dxa"/>
            <w:tcBorders>
              <w:top w:val="nil"/>
              <w:left w:val="nil"/>
              <w:bottom w:val="nil"/>
              <w:right w:val="nil"/>
            </w:tcBorders>
          </w:tcPr>
          <w:p w:rsidR="0033744E" w:rsidRPr="0033744E" w:rsidRDefault="0033744E" w:rsidP="0033744E">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Отдельные виды товаров, работ, услуг:</w:t>
            </w:r>
          </w:p>
        </w:tc>
        <w:tc>
          <w:tcPr>
            <w:tcW w:w="1134" w:type="dxa"/>
            <w:tcBorders>
              <w:top w:val="nil"/>
              <w:left w:val="nil"/>
              <w:bottom w:val="nil"/>
              <w:right w:val="nil"/>
            </w:tcBorders>
          </w:tcPr>
          <w:p w:rsidR="0033744E" w:rsidRPr="0033744E" w:rsidRDefault="0033744E" w:rsidP="0033744E">
            <w:pPr>
              <w:pStyle w:val="ConsPlusNormal"/>
              <w:ind w:firstLine="0"/>
              <w:rPr>
                <w:rFonts w:ascii="Times New Roman" w:hAnsi="Times New Roman" w:cs="Times New Roman"/>
                <w:sz w:val="16"/>
                <w:szCs w:val="16"/>
              </w:rPr>
            </w:pPr>
          </w:p>
        </w:tc>
        <w:tc>
          <w:tcPr>
            <w:tcW w:w="992" w:type="dxa"/>
            <w:tcBorders>
              <w:top w:val="nil"/>
              <w:left w:val="nil"/>
              <w:bottom w:val="nil"/>
              <w:right w:val="nil"/>
            </w:tcBorders>
          </w:tcPr>
          <w:p w:rsidR="0033744E" w:rsidRPr="0033744E" w:rsidRDefault="0033744E" w:rsidP="0033744E">
            <w:pPr>
              <w:pStyle w:val="ConsPlusNormal"/>
              <w:ind w:firstLine="0"/>
              <w:rPr>
                <w:rFonts w:ascii="Times New Roman" w:hAnsi="Times New Roman" w:cs="Times New Roman"/>
                <w:sz w:val="16"/>
                <w:szCs w:val="16"/>
              </w:rPr>
            </w:pPr>
          </w:p>
        </w:tc>
      </w:tr>
      <w:tr w:rsidR="0033744E" w:rsidRPr="0033744E" w:rsidTr="0033744E">
        <w:tblPrEx>
          <w:tblBorders>
            <w:insideH w:val="none" w:sz="0" w:space="0" w:color="auto"/>
            <w:insideV w:val="none" w:sz="0" w:space="0" w:color="auto"/>
          </w:tblBorders>
        </w:tblPrEx>
        <w:tc>
          <w:tcPr>
            <w:tcW w:w="566" w:type="dxa"/>
            <w:tcBorders>
              <w:top w:val="nil"/>
              <w:left w:val="nil"/>
              <w:bottom w:val="nil"/>
              <w:right w:val="nil"/>
            </w:tcBorders>
          </w:tcPr>
          <w:p w:rsidR="0033744E" w:rsidRPr="0033744E" w:rsidRDefault="0033744E" w:rsidP="0033744E">
            <w:pPr>
              <w:pStyle w:val="ConsPlusNormal"/>
              <w:ind w:firstLine="0"/>
              <w:rPr>
                <w:rFonts w:ascii="Times New Roman" w:hAnsi="Times New Roman" w:cs="Times New Roman"/>
                <w:sz w:val="16"/>
                <w:szCs w:val="16"/>
              </w:rPr>
            </w:pPr>
          </w:p>
        </w:tc>
        <w:tc>
          <w:tcPr>
            <w:tcW w:w="2553" w:type="dxa"/>
            <w:tcBorders>
              <w:top w:val="nil"/>
              <w:left w:val="nil"/>
              <w:bottom w:val="nil"/>
              <w:right w:val="nil"/>
            </w:tcBorders>
          </w:tcPr>
          <w:p w:rsidR="0033744E" w:rsidRPr="0033744E" w:rsidRDefault="0033744E" w:rsidP="0033744E">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1134" w:type="dxa"/>
            <w:tcBorders>
              <w:top w:val="nil"/>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40</w:t>
            </w:r>
          </w:p>
        </w:tc>
        <w:tc>
          <w:tcPr>
            <w:tcW w:w="992" w:type="dxa"/>
            <w:tcBorders>
              <w:top w:val="nil"/>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60</w:t>
            </w:r>
          </w:p>
        </w:tc>
      </w:tr>
      <w:tr w:rsidR="0033744E" w:rsidRPr="0033744E" w:rsidTr="0033744E">
        <w:tblPrEx>
          <w:tblBorders>
            <w:insideH w:val="none" w:sz="0" w:space="0" w:color="auto"/>
            <w:insideV w:val="none" w:sz="0" w:space="0" w:color="auto"/>
          </w:tblBorders>
        </w:tblPrEx>
        <w:tc>
          <w:tcPr>
            <w:tcW w:w="566" w:type="dxa"/>
            <w:tcBorders>
              <w:top w:val="nil"/>
              <w:left w:val="nil"/>
              <w:bottom w:val="nil"/>
              <w:right w:val="nil"/>
            </w:tcBorders>
          </w:tcPr>
          <w:p w:rsidR="0033744E" w:rsidRPr="0033744E" w:rsidRDefault="0033744E" w:rsidP="0033744E">
            <w:pPr>
              <w:pStyle w:val="ConsPlusNormal"/>
              <w:rPr>
                <w:rFonts w:ascii="Times New Roman" w:hAnsi="Times New Roman" w:cs="Times New Roman"/>
                <w:sz w:val="16"/>
                <w:szCs w:val="16"/>
              </w:rPr>
            </w:pPr>
          </w:p>
        </w:tc>
        <w:tc>
          <w:tcPr>
            <w:tcW w:w="2553" w:type="dxa"/>
            <w:tcBorders>
              <w:top w:val="nil"/>
              <w:left w:val="nil"/>
              <w:bottom w:val="nil"/>
              <w:right w:val="nil"/>
            </w:tcBorders>
          </w:tcPr>
          <w:p w:rsidR="0033744E" w:rsidRPr="0033744E" w:rsidRDefault="0033744E" w:rsidP="0033744E">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выполнение аварийно-спасательных работ</w:t>
            </w:r>
          </w:p>
        </w:tc>
        <w:tc>
          <w:tcPr>
            <w:tcW w:w="1134" w:type="dxa"/>
            <w:tcBorders>
              <w:top w:val="nil"/>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40</w:t>
            </w:r>
          </w:p>
        </w:tc>
        <w:tc>
          <w:tcPr>
            <w:tcW w:w="992" w:type="dxa"/>
            <w:tcBorders>
              <w:top w:val="nil"/>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60</w:t>
            </w:r>
          </w:p>
        </w:tc>
      </w:tr>
      <w:tr w:rsidR="0033744E" w:rsidRPr="0033744E" w:rsidTr="0033744E">
        <w:tblPrEx>
          <w:tblBorders>
            <w:insideH w:val="none" w:sz="0" w:space="0" w:color="auto"/>
            <w:insideV w:val="none" w:sz="0" w:space="0" w:color="auto"/>
          </w:tblBorders>
        </w:tblPrEx>
        <w:tc>
          <w:tcPr>
            <w:tcW w:w="566" w:type="dxa"/>
            <w:tcBorders>
              <w:top w:val="nil"/>
              <w:left w:val="nil"/>
              <w:bottom w:val="nil"/>
              <w:right w:val="nil"/>
            </w:tcBorders>
          </w:tcPr>
          <w:p w:rsidR="0033744E" w:rsidRPr="0033744E" w:rsidRDefault="0033744E" w:rsidP="0033744E">
            <w:pPr>
              <w:pStyle w:val="ConsPlusNormal"/>
              <w:rPr>
                <w:rFonts w:ascii="Times New Roman" w:hAnsi="Times New Roman" w:cs="Times New Roman"/>
                <w:sz w:val="16"/>
                <w:szCs w:val="16"/>
              </w:rPr>
            </w:pPr>
          </w:p>
        </w:tc>
        <w:tc>
          <w:tcPr>
            <w:tcW w:w="2553" w:type="dxa"/>
            <w:tcBorders>
              <w:top w:val="nil"/>
              <w:left w:val="nil"/>
              <w:bottom w:val="nil"/>
              <w:right w:val="nil"/>
            </w:tcBorders>
          </w:tcPr>
          <w:p w:rsidR="0033744E" w:rsidRPr="0033744E" w:rsidRDefault="0033744E" w:rsidP="0033744E">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1134" w:type="dxa"/>
            <w:tcBorders>
              <w:top w:val="nil"/>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40</w:t>
            </w:r>
          </w:p>
        </w:tc>
        <w:tc>
          <w:tcPr>
            <w:tcW w:w="992" w:type="dxa"/>
            <w:tcBorders>
              <w:top w:val="nil"/>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60</w:t>
            </w:r>
          </w:p>
        </w:tc>
      </w:tr>
      <w:tr w:rsidR="0033744E" w:rsidRPr="0033744E" w:rsidTr="0033744E">
        <w:tblPrEx>
          <w:tblBorders>
            <w:insideH w:val="none" w:sz="0" w:space="0" w:color="auto"/>
            <w:insideV w:val="none" w:sz="0" w:space="0" w:color="auto"/>
          </w:tblBorders>
        </w:tblPrEx>
        <w:tc>
          <w:tcPr>
            <w:tcW w:w="566" w:type="dxa"/>
            <w:tcBorders>
              <w:top w:val="nil"/>
              <w:left w:val="nil"/>
              <w:bottom w:val="nil"/>
              <w:right w:val="nil"/>
            </w:tcBorders>
          </w:tcPr>
          <w:p w:rsidR="0033744E" w:rsidRPr="0033744E" w:rsidRDefault="0033744E" w:rsidP="0033744E">
            <w:pPr>
              <w:pStyle w:val="ConsPlusNormal"/>
              <w:rPr>
                <w:rFonts w:ascii="Times New Roman" w:hAnsi="Times New Roman" w:cs="Times New Roman"/>
                <w:sz w:val="16"/>
                <w:szCs w:val="16"/>
              </w:rPr>
            </w:pPr>
          </w:p>
        </w:tc>
        <w:tc>
          <w:tcPr>
            <w:tcW w:w="2553" w:type="dxa"/>
            <w:tcBorders>
              <w:top w:val="nil"/>
              <w:left w:val="nil"/>
              <w:bottom w:val="nil"/>
              <w:right w:val="nil"/>
            </w:tcBorders>
          </w:tcPr>
          <w:p w:rsidR="0033744E" w:rsidRPr="0033744E" w:rsidRDefault="0033744E" w:rsidP="0033744E">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оказание медицинских услуг, образовательных услуг (обучение, воспитание), юридических услуг</w:t>
            </w:r>
          </w:p>
        </w:tc>
        <w:tc>
          <w:tcPr>
            <w:tcW w:w="1134" w:type="dxa"/>
            <w:tcBorders>
              <w:top w:val="nil"/>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40</w:t>
            </w:r>
          </w:p>
        </w:tc>
        <w:tc>
          <w:tcPr>
            <w:tcW w:w="992" w:type="dxa"/>
            <w:tcBorders>
              <w:top w:val="nil"/>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60</w:t>
            </w:r>
          </w:p>
        </w:tc>
      </w:tr>
      <w:tr w:rsidR="0033744E" w:rsidRPr="0033744E" w:rsidTr="0033744E">
        <w:tblPrEx>
          <w:tblBorders>
            <w:insideH w:val="none" w:sz="0" w:space="0" w:color="auto"/>
            <w:insideV w:val="none" w:sz="0" w:space="0" w:color="auto"/>
          </w:tblBorders>
        </w:tblPrEx>
        <w:tc>
          <w:tcPr>
            <w:tcW w:w="566" w:type="dxa"/>
            <w:tcBorders>
              <w:top w:val="nil"/>
              <w:left w:val="nil"/>
              <w:bottom w:val="nil"/>
              <w:right w:val="nil"/>
            </w:tcBorders>
          </w:tcPr>
          <w:p w:rsidR="0033744E" w:rsidRPr="0033744E" w:rsidRDefault="0033744E" w:rsidP="0033744E">
            <w:pPr>
              <w:pStyle w:val="ConsPlusNormal"/>
              <w:rPr>
                <w:rFonts w:ascii="Times New Roman" w:hAnsi="Times New Roman" w:cs="Times New Roman"/>
                <w:sz w:val="16"/>
                <w:szCs w:val="16"/>
              </w:rPr>
            </w:pPr>
          </w:p>
        </w:tc>
        <w:tc>
          <w:tcPr>
            <w:tcW w:w="2553" w:type="dxa"/>
            <w:tcBorders>
              <w:top w:val="nil"/>
              <w:left w:val="nil"/>
              <w:bottom w:val="nil"/>
              <w:right w:val="nil"/>
            </w:tcBorders>
          </w:tcPr>
          <w:p w:rsidR="0033744E" w:rsidRPr="0033744E" w:rsidRDefault="0033744E" w:rsidP="0033744E">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оказание услуг по проведению экспертизы, аудиторских услуг</w:t>
            </w:r>
          </w:p>
        </w:tc>
        <w:tc>
          <w:tcPr>
            <w:tcW w:w="1134" w:type="dxa"/>
            <w:tcBorders>
              <w:top w:val="nil"/>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30</w:t>
            </w:r>
          </w:p>
        </w:tc>
        <w:tc>
          <w:tcPr>
            <w:tcW w:w="992" w:type="dxa"/>
            <w:tcBorders>
              <w:top w:val="nil"/>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70</w:t>
            </w:r>
          </w:p>
        </w:tc>
      </w:tr>
      <w:tr w:rsidR="0033744E" w:rsidRPr="0033744E" w:rsidTr="0033744E">
        <w:tblPrEx>
          <w:tblBorders>
            <w:insideH w:val="none" w:sz="0" w:space="0" w:color="auto"/>
            <w:insideV w:val="none" w:sz="0" w:space="0" w:color="auto"/>
          </w:tblBorders>
        </w:tblPrEx>
        <w:tc>
          <w:tcPr>
            <w:tcW w:w="566" w:type="dxa"/>
            <w:tcBorders>
              <w:top w:val="nil"/>
              <w:left w:val="nil"/>
              <w:bottom w:val="nil"/>
              <w:right w:val="nil"/>
            </w:tcBorders>
          </w:tcPr>
          <w:p w:rsidR="0033744E" w:rsidRPr="0033744E" w:rsidRDefault="0033744E" w:rsidP="0033744E">
            <w:pPr>
              <w:pStyle w:val="ConsPlusNormal"/>
              <w:rPr>
                <w:rFonts w:ascii="Times New Roman" w:hAnsi="Times New Roman" w:cs="Times New Roman"/>
                <w:sz w:val="16"/>
                <w:szCs w:val="16"/>
              </w:rPr>
            </w:pPr>
          </w:p>
        </w:tc>
        <w:tc>
          <w:tcPr>
            <w:tcW w:w="2553" w:type="dxa"/>
            <w:tcBorders>
              <w:top w:val="nil"/>
              <w:left w:val="nil"/>
              <w:bottom w:val="nil"/>
              <w:right w:val="nil"/>
            </w:tcBorders>
          </w:tcPr>
          <w:p w:rsidR="0033744E" w:rsidRPr="0033744E" w:rsidRDefault="0033744E" w:rsidP="0033744E">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оказание услуг специализированной организации</w:t>
            </w:r>
          </w:p>
        </w:tc>
        <w:tc>
          <w:tcPr>
            <w:tcW w:w="1134" w:type="dxa"/>
            <w:tcBorders>
              <w:top w:val="nil"/>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40</w:t>
            </w:r>
          </w:p>
        </w:tc>
        <w:tc>
          <w:tcPr>
            <w:tcW w:w="992" w:type="dxa"/>
            <w:tcBorders>
              <w:top w:val="nil"/>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60</w:t>
            </w:r>
          </w:p>
        </w:tc>
      </w:tr>
      <w:tr w:rsidR="0033744E" w:rsidRPr="0033744E" w:rsidTr="0033744E">
        <w:tblPrEx>
          <w:tblBorders>
            <w:insideH w:val="none" w:sz="0" w:space="0" w:color="auto"/>
            <w:insideV w:val="none" w:sz="0" w:space="0" w:color="auto"/>
          </w:tblBorders>
        </w:tblPrEx>
        <w:tc>
          <w:tcPr>
            <w:tcW w:w="566" w:type="dxa"/>
            <w:tcBorders>
              <w:top w:val="nil"/>
              <w:left w:val="nil"/>
              <w:bottom w:val="nil"/>
              <w:right w:val="nil"/>
            </w:tcBorders>
          </w:tcPr>
          <w:p w:rsidR="0033744E" w:rsidRPr="0033744E" w:rsidRDefault="0033744E" w:rsidP="0033744E">
            <w:pPr>
              <w:pStyle w:val="ConsPlusNormal"/>
              <w:rPr>
                <w:rFonts w:ascii="Times New Roman" w:hAnsi="Times New Roman" w:cs="Times New Roman"/>
                <w:sz w:val="16"/>
                <w:szCs w:val="16"/>
              </w:rPr>
            </w:pPr>
          </w:p>
        </w:tc>
        <w:tc>
          <w:tcPr>
            <w:tcW w:w="2553" w:type="dxa"/>
            <w:tcBorders>
              <w:top w:val="nil"/>
              <w:left w:val="nil"/>
              <w:bottom w:val="nil"/>
              <w:right w:val="nil"/>
            </w:tcBorders>
          </w:tcPr>
          <w:p w:rsidR="0033744E" w:rsidRPr="0033744E" w:rsidRDefault="0033744E" w:rsidP="0033744E">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1134" w:type="dxa"/>
            <w:tcBorders>
              <w:top w:val="nil"/>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30</w:t>
            </w:r>
          </w:p>
        </w:tc>
        <w:tc>
          <w:tcPr>
            <w:tcW w:w="992" w:type="dxa"/>
            <w:tcBorders>
              <w:top w:val="nil"/>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70</w:t>
            </w:r>
          </w:p>
        </w:tc>
      </w:tr>
      <w:tr w:rsidR="0033744E" w:rsidRPr="0033744E" w:rsidTr="0033744E">
        <w:tblPrEx>
          <w:tblBorders>
            <w:insideH w:val="none" w:sz="0" w:space="0" w:color="auto"/>
            <w:insideV w:val="none" w:sz="0" w:space="0" w:color="auto"/>
          </w:tblBorders>
        </w:tblPrEx>
        <w:tc>
          <w:tcPr>
            <w:tcW w:w="566" w:type="dxa"/>
            <w:tcBorders>
              <w:top w:val="nil"/>
              <w:left w:val="nil"/>
              <w:bottom w:val="nil"/>
              <w:right w:val="nil"/>
            </w:tcBorders>
          </w:tcPr>
          <w:p w:rsidR="0033744E" w:rsidRPr="0033744E" w:rsidRDefault="0033744E" w:rsidP="0033744E">
            <w:pPr>
              <w:pStyle w:val="ConsPlusNormal"/>
              <w:rPr>
                <w:rFonts w:ascii="Times New Roman" w:hAnsi="Times New Roman" w:cs="Times New Roman"/>
                <w:sz w:val="16"/>
                <w:szCs w:val="16"/>
              </w:rPr>
            </w:pPr>
          </w:p>
        </w:tc>
        <w:tc>
          <w:tcPr>
            <w:tcW w:w="2553" w:type="dxa"/>
            <w:tcBorders>
              <w:top w:val="nil"/>
              <w:left w:val="nil"/>
              <w:bottom w:val="nil"/>
              <w:right w:val="nil"/>
            </w:tcBorders>
          </w:tcPr>
          <w:p w:rsidR="0033744E" w:rsidRPr="0033744E" w:rsidRDefault="0033744E" w:rsidP="0033744E">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создание произведений литературы и искусства в отношении объектов</w:t>
            </w:r>
          </w:p>
        </w:tc>
        <w:tc>
          <w:tcPr>
            <w:tcW w:w="1134" w:type="dxa"/>
            <w:tcBorders>
              <w:top w:val="nil"/>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0</w:t>
            </w:r>
          </w:p>
        </w:tc>
        <w:tc>
          <w:tcPr>
            <w:tcW w:w="992" w:type="dxa"/>
            <w:tcBorders>
              <w:top w:val="nil"/>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100</w:t>
            </w:r>
          </w:p>
        </w:tc>
      </w:tr>
      <w:tr w:rsidR="0033744E" w:rsidRPr="0033744E" w:rsidTr="0033744E">
        <w:tblPrEx>
          <w:tblBorders>
            <w:insideH w:val="none" w:sz="0" w:space="0" w:color="auto"/>
            <w:insideV w:val="none" w:sz="0" w:space="0" w:color="auto"/>
          </w:tblBorders>
        </w:tblPrEx>
        <w:tc>
          <w:tcPr>
            <w:tcW w:w="566" w:type="dxa"/>
            <w:tcBorders>
              <w:top w:val="nil"/>
              <w:left w:val="nil"/>
              <w:bottom w:val="nil"/>
              <w:right w:val="nil"/>
            </w:tcBorders>
          </w:tcPr>
          <w:p w:rsidR="0033744E" w:rsidRPr="0033744E" w:rsidRDefault="0033744E" w:rsidP="0033744E">
            <w:pPr>
              <w:pStyle w:val="ConsPlusNormal"/>
              <w:rPr>
                <w:rFonts w:ascii="Times New Roman" w:hAnsi="Times New Roman" w:cs="Times New Roman"/>
                <w:sz w:val="16"/>
                <w:szCs w:val="16"/>
              </w:rPr>
            </w:pPr>
          </w:p>
        </w:tc>
        <w:tc>
          <w:tcPr>
            <w:tcW w:w="2553" w:type="dxa"/>
            <w:tcBorders>
              <w:top w:val="nil"/>
              <w:left w:val="nil"/>
              <w:bottom w:val="nil"/>
              <w:right w:val="nil"/>
            </w:tcBorders>
          </w:tcPr>
          <w:p w:rsidR="0033744E" w:rsidRPr="0033744E" w:rsidRDefault="0033744E" w:rsidP="0033744E">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 xml:space="preserve">исполнение (как результат интеллектуальной деятельности), финансирование проката или </w:t>
            </w:r>
            <w:r w:rsidRPr="0033744E">
              <w:rPr>
                <w:rFonts w:ascii="Times New Roman" w:hAnsi="Times New Roman" w:cs="Times New Roman"/>
                <w:sz w:val="16"/>
                <w:szCs w:val="16"/>
              </w:rPr>
              <w:lastRenderedPageBreak/>
              <w:t>показа национального фильма, выполнение научно-исследовательских, опытно-конструкторских или технологических работ</w:t>
            </w:r>
          </w:p>
        </w:tc>
        <w:tc>
          <w:tcPr>
            <w:tcW w:w="1134" w:type="dxa"/>
            <w:tcBorders>
              <w:top w:val="nil"/>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lastRenderedPageBreak/>
              <w:t>20</w:t>
            </w:r>
          </w:p>
        </w:tc>
        <w:tc>
          <w:tcPr>
            <w:tcW w:w="992" w:type="dxa"/>
            <w:tcBorders>
              <w:top w:val="nil"/>
              <w:left w:val="nil"/>
              <w:bottom w:val="nil"/>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80</w:t>
            </w:r>
          </w:p>
        </w:tc>
      </w:tr>
      <w:tr w:rsidR="0033744E" w:rsidRPr="0033744E" w:rsidTr="0033744E">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33744E" w:rsidRPr="0033744E" w:rsidRDefault="0033744E" w:rsidP="0033744E">
            <w:pPr>
              <w:pStyle w:val="ConsPlusNormal"/>
              <w:rPr>
                <w:rFonts w:ascii="Times New Roman" w:hAnsi="Times New Roman" w:cs="Times New Roman"/>
                <w:sz w:val="16"/>
                <w:szCs w:val="16"/>
              </w:rPr>
            </w:pPr>
          </w:p>
        </w:tc>
        <w:tc>
          <w:tcPr>
            <w:tcW w:w="2553" w:type="dxa"/>
            <w:tcBorders>
              <w:top w:val="nil"/>
              <w:left w:val="nil"/>
              <w:bottom w:val="single" w:sz="4" w:space="0" w:color="auto"/>
              <w:right w:val="nil"/>
            </w:tcBorders>
          </w:tcPr>
          <w:p w:rsidR="0033744E" w:rsidRPr="0033744E" w:rsidRDefault="0033744E" w:rsidP="0033744E">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1134" w:type="dxa"/>
            <w:tcBorders>
              <w:top w:val="nil"/>
              <w:left w:val="nil"/>
              <w:bottom w:val="single" w:sz="4" w:space="0" w:color="auto"/>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60</w:t>
            </w:r>
          </w:p>
        </w:tc>
        <w:tc>
          <w:tcPr>
            <w:tcW w:w="992" w:type="dxa"/>
            <w:tcBorders>
              <w:top w:val="nil"/>
              <w:left w:val="nil"/>
              <w:bottom w:val="single" w:sz="4" w:space="0" w:color="auto"/>
              <w:right w:val="nil"/>
            </w:tcBorders>
          </w:tcPr>
          <w:p w:rsidR="0033744E" w:rsidRPr="0033744E" w:rsidRDefault="0033744E" w:rsidP="0033744E">
            <w:pPr>
              <w:pStyle w:val="ConsPlusNormal"/>
              <w:ind w:firstLine="0"/>
              <w:jc w:val="center"/>
              <w:rPr>
                <w:rFonts w:ascii="Times New Roman" w:hAnsi="Times New Roman" w:cs="Times New Roman"/>
                <w:sz w:val="16"/>
                <w:szCs w:val="16"/>
              </w:rPr>
            </w:pPr>
            <w:r w:rsidRPr="0033744E">
              <w:rPr>
                <w:rFonts w:ascii="Times New Roman" w:hAnsi="Times New Roman" w:cs="Times New Roman"/>
                <w:sz w:val="16"/>
                <w:szCs w:val="16"/>
              </w:rPr>
              <w:t>40</w:t>
            </w:r>
          </w:p>
        </w:tc>
      </w:tr>
    </w:tbl>
    <w:p w:rsidR="0033744E" w:rsidRPr="0033744E" w:rsidRDefault="0033744E" w:rsidP="0033744E">
      <w:pPr>
        <w:jc w:val="center"/>
        <w:rPr>
          <w:sz w:val="16"/>
          <w:szCs w:val="16"/>
          <w:lang w:eastAsia="ru-RU"/>
        </w:rPr>
      </w:pPr>
    </w:p>
    <w:p w:rsidR="0033744E" w:rsidRPr="0033744E" w:rsidRDefault="0033744E" w:rsidP="0033744E">
      <w:pPr>
        <w:pStyle w:val="ConsPlusNormal"/>
        <w:jc w:val="right"/>
        <w:outlineLvl w:val="1"/>
        <w:rPr>
          <w:rFonts w:ascii="Times New Roman" w:hAnsi="Times New Roman" w:cs="Times New Roman"/>
          <w:sz w:val="16"/>
          <w:szCs w:val="16"/>
        </w:rPr>
      </w:pPr>
      <w:r w:rsidRPr="0033744E">
        <w:rPr>
          <w:rFonts w:ascii="Times New Roman" w:hAnsi="Times New Roman" w:cs="Times New Roman"/>
          <w:sz w:val="16"/>
          <w:szCs w:val="16"/>
        </w:rPr>
        <w:t>ПРИЛОЖЕНИЕ N 2</w:t>
      </w:r>
    </w:p>
    <w:p w:rsidR="0033744E" w:rsidRPr="0033744E" w:rsidRDefault="0033744E" w:rsidP="0033744E">
      <w:pPr>
        <w:pStyle w:val="ConsPlusNormal"/>
        <w:jc w:val="right"/>
        <w:rPr>
          <w:rFonts w:ascii="Times New Roman" w:hAnsi="Times New Roman" w:cs="Times New Roman"/>
          <w:sz w:val="16"/>
          <w:szCs w:val="16"/>
        </w:rPr>
      </w:pPr>
      <w:r w:rsidRPr="0033744E">
        <w:rPr>
          <w:rFonts w:ascii="Times New Roman" w:hAnsi="Times New Roman" w:cs="Times New Roman"/>
          <w:sz w:val="16"/>
          <w:szCs w:val="16"/>
        </w:rPr>
        <w:t>к Типовому положению</w:t>
      </w:r>
    </w:p>
    <w:p w:rsidR="0033744E" w:rsidRPr="0033744E" w:rsidRDefault="0033744E" w:rsidP="0033744E">
      <w:pPr>
        <w:pStyle w:val="ConsPlusNormal"/>
        <w:jc w:val="right"/>
        <w:rPr>
          <w:rFonts w:ascii="Times New Roman" w:hAnsi="Times New Roman" w:cs="Times New Roman"/>
          <w:sz w:val="16"/>
          <w:szCs w:val="16"/>
        </w:rPr>
      </w:pPr>
      <w:r w:rsidRPr="0033744E">
        <w:rPr>
          <w:rFonts w:ascii="Times New Roman" w:hAnsi="Times New Roman" w:cs="Times New Roman"/>
          <w:sz w:val="16"/>
          <w:szCs w:val="16"/>
        </w:rPr>
        <w:t>о закупке товаров, работ,</w:t>
      </w:r>
    </w:p>
    <w:p w:rsidR="0033744E" w:rsidRPr="0033744E" w:rsidRDefault="0033744E" w:rsidP="0033744E">
      <w:pPr>
        <w:pStyle w:val="ConsPlusNormal"/>
        <w:jc w:val="right"/>
        <w:rPr>
          <w:rFonts w:ascii="Times New Roman" w:hAnsi="Times New Roman" w:cs="Times New Roman"/>
          <w:sz w:val="16"/>
          <w:szCs w:val="16"/>
        </w:rPr>
      </w:pPr>
      <w:r w:rsidRPr="0033744E">
        <w:rPr>
          <w:rFonts w:ascii="Times New Roman" w:hAnsi="Times New Roman" w:cs="Times New Roman"/>
          <w:sz w:val="16"/>
          <w:szCs w:val="16"/>
        </w:rPr>
        <w:t>услуг отдельными видами</w:t>
      </w:r>
    </w:p>
    <w:p w:rsidR="0033744E" w:rsidRPr="0033744E" w:rsidRDefault="0033744E" w:rsidP="0033744E">
      <w:pPr>
        <w:pStyle w:val="ConsPlusNormal"/>
        <w:jc w:val="right"/>
        <w:rPr>
          <w:rFonts w:ascii="Times New Roman" w:hAnsi="Times New Roman" w:cs="Times New Roman"/>
          <w:sz w:val="16"/>
          <w:szCs w:val="16"/>
        </w:rPr>
      </w:pPr>
      <w:r w:rsidRPr="0033744E">
        <w:rPr>
          <w:rFonts w:ascii="Times New Roman" w:hAnsi="Times New Roman" w:cs="Times New Roman"/>
          <w:sz w:val="16"/>
          <w:szCs w:val="16"/>
        </w:rPr>
        <w:t>юридических лиц</w:t>
      </w:r>
    </w:p>
    <w:p w:rsidR="0033744E" w:rsidRPr="0033744E" w:rsidRDefault="0033744E" w:rsidP="0033744E">
      <w:pPr>
        <w:pStyle w:val="ConsPlusNormal"/>
        <w:ind w:firstLine="540"/>
        <w:jc w:val="both"/>
        <w:rPr>
          <w:rFonts w:ascii="Times New Roman" w:hAnsi="Times New Roman" w:cs="Times New Roman"/>
          <w:sz w:val="16"/>
          <w:szCs w:val="16"/>
        </w:rPr>
      </w:pPr>
    </w:p>
    <w:p w:rsidR="0033744E" w:rsidRPr="0033744E" w:rsidRDefault="0033744E" w:rsidP="0033744E">
      <w:pPr>
        <w:pStyle w:val="ConsPlusTitle"/>
        <w:jc w:val="center"/>
        <w:rPr>
          <w:sz w:val="16"/>
          <w:szCs w:val="16"/>
        </w:rPr>
      </w:pPr>
      <w:bookmarkStart w:id="137" w:name="P1393"/>
      <w:bookmarkEnd w:id="137"/>
      <w:r w:rsidRPr="0033744E">
        <w:rPr>
          <w:sz w:val="16"/>
          <w:szCs w:val="16"/>
        </w:rPr>
        <w:t>ТРЕБОВАНИЯ</w:t>
      </w:r>
    </w:p>
    <w:p w:rsidR="0033744E" w:rsidRPr="0033744E" w:rsidRDefault="0033744E" w:rsidP="0033744E">
      <w:pPr>
        <w:pStyle w:val="ConsPlusTitle"/>
        <w:jc w:val="center"/>
        <w:rPr>
          <w:sz w:val="16"/>
          <w:szCs w:val="16"/>
        </w:rPr>
      </w:pPr>
      <w:r w:rsidRPr="0033744E">
        <w:rPr>
          <w:sz w:val="16"/>
          <w:szCs w:val="16"/>
        </w:rPr>
        <w:t>К РАЗДЕЛАМ И СОДЕРЖАНИЮ ДОГОВОРОВ</w:t>
      </w:r>
    </w:p>
    <w:p w:rsidR="0033744E" w:rsidRPr="0033744E" w:rsidRDefault="0033744E" w:rsidP="0033744E">
      <w:pPr>
        <w:pStyle w:val="ConsPlusNormal"/>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bookmarkStart w:id="138" w:name="P1399"/>
      <w:bookmarkEnd w:id="138"/>
      <w:r w:rsidRPr="0033744E">
        <w:rPr>
          <w:rFonts w:ascii="Times New Roman" w:hAnsi="Times New Roman" w:cs="Times New Roman"/>
          <w:sz w:val="16"/>
          <w:szCs w:val="16"/>
        </w:rPr>
        <w:t>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"Наименование сторон и основания заключения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"Предмет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"Цена договора и порядок расчетов";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 "Порядок поставки товаров, выполнения работ, оказания услуг";</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 "Порядок сдачи и приемки поставляемых товаров, выполняемых работ, оказываемых услуг";</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 "Права и обязанности сторон";</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 "Гарантии";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 "Ответственность сторон";</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 "Обеспечение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10) "Срок действия, порядок изменения и расторжения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11) "Порядок урегулирования споров";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12) "Прочие условия";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13) "Приложения";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14) "Адреса, реквизиты и подписи сторон".</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В разделе договора "Наименование сторон и основания заключения договора" (преамбула) указываются: для юридических лиц - полное наименование, фамилия, имя, отчество (при наличии) 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В разделе договора "Предмет договора" указывается наименование объекта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 В разделе договора "Цена договора и порядок расчетов" указываются: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общая стоимость объекта закупки;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порядок, сроки оплаты товаров, работ, услуг;</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цена договора является твердой и определяется на весь срок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 В разделе договора "Порядок поставки товаров, выполнения работ, оказания услуг" указываются: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срок исполнения обязательств;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место исполнения обязательств;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 В разделе договора "Права и обязанности сторон":</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предусматриваются права заказчика: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а) требовать от поставщика (подрядчика, исполнителя) надлежащего исполнения обязательств в соответствии с условиями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требовать представления надлежащим образом оформленных документов;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запрашивать информацию о ходе и состоянии исполнения обязательств;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г) осуществлять контроль за порядком и сроками поставки товаров, выполнения работ, оказания услуг;</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д) отказаться от приемки товара, работ, услуг в случае обнаружения неустранимых недостатков;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е) отказаться в любое время до сдачи результата работ, услуг от исполнения 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ж) принять решение об одностороннем отказе от исполнения договора в соответствии с гражданским законодательством;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предусматриваются обязанности заказчика: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направить поставщику (исполнителю, подрядчику) претензию с требованием оплатить штрафные санкции при наличии оснований;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предусматриваются права поставщика (исполнителя, подрядчика):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а) требовать от заказчика подписания документов об исполнении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требовать своевременной оплаты исполненных им обязательств;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запрашивать у заказчика разъяснения и уточнения относительно выполнения работ (оказания услуг) в рамках договора;</w:t>
      </w:r>
    </w:p>
    <w:p w:rsidR="0033744E" w:rsidRPr="0033744E" w:rsidRDefault="00241583" w:rsidP="0033744E">
      <w:pPr>
        <w:pStyle w:val="ConsPlusNormal"/>
        <w:ind w:firstLine="709"/>
        <w:jc w:val="both"/>
        <w:rPr>
          <w:rFonts w:ascii="Times New Roman" w:hAnsi="Times New Roman" w:cs="Times New Roman"/>
          <w:sz w:val="16"/>
          <w:szCs w:val="16"/>
        </w:rPr>
      </w:pPr>
      <w:hyperlink r:id="rId144">
        <w:r w:rsidR="0033744E" w:rsidRPr="0033744E">
          <w:rPr>
            <w:rFonts w:ascii="Times New Roman" w:hAnsi="Times New Roman" w:cs="Times New Roman"/>
            <w:sz w:val="16"/>
            <w:szCs w:val="16"/>
          </w:rPr>
          <w:t>г</w:t>
        </w:r>
      </w:hyperlink>
      <w:r w:rsidR="0033744E" w:rsidRPr="0033744E">
        <w:rPr>
          <w:rFonts w:ascii="Times New Roman" w:hAnsi="Times New Roman" w:cs="Times New Roman"/>
          <w:sz w:val="16"/>
          <w:szCs w:val="16"/>
        </w:rPr>
        <w:t>) принять решение об одностороннем отказе от исполнения договора в соответствии с гражданским законодательством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 предусматриваются обязанности поставщика (исполнителя, подрядчика):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а) своевременно и надлежащим образом исполнять обязательства в соответствии с условиями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г) представить заказчику сведения об изменении своего фактического местонахождения;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д) предоставить гарантии качества товаров, работ, услуг;</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е) обеспечить устранение недостатков, выявленных при приемке заказчиком товаров, работ, услуг и в течение гарантийного срока, за свой счет;</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ж) предоставить обеспечение исполнения договора в случаях, установленных документацией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 В разделе договора "Гарантии"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 В разделе договора "Ответственность сторон" устанавливается: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10. В разделе договора "Обеспечение исполнения договора" указываются следующие обязательные условия: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размер обеспечения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условия безотзывной банковской гарантии, которая должна соответствовать требованиям, установленным законодательством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условие о сроках возврата заказчиком поставщику (подрядчику, исполнителю) денежных средств, внесенных в качестве обеспечения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lastRenderedPageBreak/>
        <w:t>11. В раздел договора "Срок действия, порядок изменения и расторжения договора" включаются обязательные условия: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1) договор может быть расторгнут по соглашению сторон, по решению суда, в случае одностороннего отказа стороны договора от исполнения договора по основаниям, предусмотренным Гражданским </w:t>
      </w:r>
      <w:hyperlink r:id="rId145">
        <w:r w:rsidRPr="0033744E">
          <w:rPr>
            <w:rFonts w:ascii="Times New Roman" w:hAnsi="Times New Roman" w:cs="Times New Roman"/>
            <w:sz w:val="16"/>
            <w:szCs w:val="16"/>
          </w:rPr>
          <w:t>кодексом</w:t>
        </w:r>
      </w:hyperlink>
      <w:r w:rsidRPr="0033744E">
        <w:rPr>
          <w:rFonts w:ascii="Times New Roman" w:hAnsi="Times New Roman" w:cs="Times New Roman"/>
          <w:sz w:val="16"/>
          <w:szCs w:val="16"/>
        </w:rPr>
        <w:t xml:space="preserve"> Российской Федерации для одностороннего отказа от исполнения отдельных видов обязательств;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порядок направления решения заказчика об одностороннем отказе от исполнения договора поставщику (подрядчику, исполнителю);</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договору рассматриваются в Арбитражном суде Новосибирской области".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13. В разделе договора "Прочие условия" указываются: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порядок направления сторонами договора друг другу уведомлений, связанных с исполнением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порядок и последствия перемены сторон по договору;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иные необходимые условия.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14. В разделе договора "Приложения" указываются наименования приложений, являющихся неотъемлемыми частями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146">
        <w:r w:rsidRPr="0033744E">
          <w:rPr>
            <w:rFonts w:ascii="Times New Roman" w:hAnsi="Times New Roman" w:cs="Times New Roman"/>
            <w:sz w:val="16"/>
            <w:szCs w:val="16"/>
          </w:rPr>
          <w:t>закона</w:t>
        </w:r>
      </w:hyperlink>
      <w:r w:rsidRPr="0033744E">
        <w:rPr>
          <w:rFonts w:ascii="Times New Roman" w:hAnsi="Times New Roman" w:cs="Times New Roman"/>
          <w:sz w:val="16"/>
          <w:szCs w:val="16"/>
        </w:rPr>
        <w:t xml:space="preserve"> N 223-ФЗ.</w:t>
      </w:r>
    </w:p>
    <w:p w:rsidR="0033744E" w:rsidRPr="0033744E" w:rsidRDefault="0033744E" w:rsidP="0033744E">
      <w:pPr>
        <w:pStyle w:val="ConsPlusNormal"/>
        <w:ind w:firstLine="709"/>
        <w:jc w:val="both"/>
        <w:rPr>
          <w:rFonts w:ascii="Times New Roman" w:hAnsi="Times New Roman" w:cs="Times New Roman"/>
          <w:sz w:val="16"/>
          <w:szCs w:val="16"/>
        </w:rPr>
      </w:pPr>
      <w:bookmarkStart w:id="139" w:name="P1473"/>
      <w:bookmarkEnd w:id="139"/>
      <w:r w:rsidRPr="0033744E">
        <w:rPr>
          <w:rFonts w:ascii="Times New Roman" w:hAnsi="Times New Roman" w:cs="Times New Roman"/>
          <w:sz w:val="16"/>
          <w:szCs w:val="16"/>
        </w:rPr>
        <w:t>15. В разделе договора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anchor="P1399">
        <w:r w:rsidRPr="0033744E">
          <w:rPr>
            <w:rFonts w:ascii="Times New Roman" w:hAnsi="Times New Roman" w:cs="Times New Roman"/>
            <w:sz w:val="16"/>
            <w:szCs w:val="16"/>
          </w:rPr>
          <w:t>пунктами 1</w:t>
        </w:r>
      </w:hyperlink>
      <w:r w:rsidRPr="0033744E">
        <w:rPr>
          <w:rFonts w:ascii="Times New Roman" w:hAnsi="Times New Roman" w:cs="Times New Roman"/>
          <w:sz w:val="16"/>
          <w:szCs w:val="16"/>
        </w:rPr>
        <w:t xml:space="preserve"> - </w:t>
      </w:r>
      <w:hyperlink w:anchor="P1473">
        <w:r w:rsidRPr="0033744E">
          <w:rPr>
            <w:rFonts w:ascii="Times New Roman" w:hAnsi="Times New Roman" w:cs="Times New Roman"/>
            <w:sz w:val="16"/>
            <w:szCs w:val="16"/>
          </w:rPr>
          <w:t>15</w:t>
        </w:r>
      </w:hyperlink>
      <w:r w:rsidRPr="0033744E">
        <w:rPr>
          <w:rFonts w:ascii="Times New Roman" w:hAnsi="Times New Roman" w:cs="Times New Roman"/>
          <w:sz w:val="16"/>
          <w:szCs w:val="16"/>
        </w:rPr>
        <w:t xml:space="preserve"> настоящих Требований, предусматриваются следующие условия: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порядок обеспечения ремонтных работ материалами и оборудованием;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гарантийный срок, в течение которого подрядчик обязан устранять недостатки работ, устанавливается не менее одного года.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anchor="P1399">
        <w:r w:rsidRPr="0033744E">
          <w:rPr>
            <w:rFonts w:ascii="Times New Roman" w:hAnsi="Times New Roman" w:cs="Times New Roman"/>
            <w:sz w:val="16"/>
            <w:szCs w:val="16"/>
          </w:rPr>
          <w:t>пунктами 1</w:t>
        </w:r>
      </w:hyperlink>
      <w:r w:rsidRPr="0033744E">
        <w:rPr>
          <w:rFonts w:ascii="Times New Roman" w:hAnsi="Times New Roman" w:cs="Times New Roman"/>
          <w:sz w:val="16"/>
          <w:szCs w:val="16"/>
        </w:rPr>
        <w:t xml:space="preserve"> - </w:t>
      </w:r>
      <w:hyperlink w:anchor="P1473">
        <w:r w:rsidRPr="0033744E">
          <w:rPr>
            <w:rFonts w:ascii="Times New Roman" w:hAnsi="Times New Roman" w:cs="Times New Roman"/>
            <w:sz w:val="16"/>
            <w:szCs w:val="16"/>
          </w:rPr>
          <w:t>15</w:t>
        </w:r>
      </w:hyperlink>
      <w:r w:rsidRPr="0033744E">
        <w:rPr>
          <w:rFonts w:ascii="Times New Roman" w:hAnsi="Times New Roman" w:cs="Times New Roman"/>
          <w:sz w:val="16"/>
          <w:szCs w:val="16"/>
        </w:rPr>
        <w:t xml:space="preserve"> настоящих Требований, предусматриваются следующие условия: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порядок обеспечения ремонтных работ материалами и оборудованием;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гарантийный срок, в течение которого подрядчик обязан устранять недостатки работ, устанавливается не менее пяти лет.</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anchor="P1399">
        <w:r w:rsidRPr="0033744E">
          <w:rPr>
            <w:rFonts w:ascii="Times New Roman" w:hAnsi="Times New Roman" w:cs="Times New Roman"/>
            <w:sz w:val="16"/>
            <w:szCs w:val="16"/>
          </w:rPr>
          <w:t>пунктами 1</w:t>
        </w:r>
      </w:hyperlink>
      <w:r w:rsidRPr="0033744E">
        <w:rPr>
          <w:rFonts w:ascii="Times New Roman" w:hAnsi="Times New Roman" w:cs="Times New Roman"/>
          <w:sz w:val="16"/>
          <w:szCs w:val="16"/>
        </w:rPr>
        <w:t xml:space="preserve"> - </w:t>
      </w:r>
      <w:hyperlink w:anchor="P1473">
        <w:r w:rsidRPr="0033744E">
          <w:rPr>
            <w:rFonts w:ascii="Times New Roman" w:hAnsi="Times New Roman" w:cs="Times New Roman"/>
            <w:sz w:val="16"/>
            <w:szCs w:val="16"/>
          </w:rPr>
          <w:t>15</w:t>
        </w:r>
      </w:hyperlink>
      <w:r w:rsidRPr="0033744E">
        <w:rPr>
          <w:rFonts w:ascii="Times New Roman" w:hAnsi="Times New Roman" w:cs="Times New Roman"/>
          <w:sz w:val="16"/>
          <w:szCs w:val="16"/>
        </w:rPr>
        <w:t xml:space="preserve"> настоящих Требований, предусматриваются следующие условия: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порядок обеспечения ремонтных работ материалами и оборудованием;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осуществление охраны и страхования объекта строительства;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обязанность подрядчика передать заказчику всю необходимую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 гарантийный срок, в течение которого подрядчик обязан устранять недостатки работ, устанавливается не менее пяти лет;</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 условие о поэтапной оплате выполненных подрядчиком работ, исходя из объема таких работ и цены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 результатом выполненной работы по договору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w:t>
      </w:r>
      <w:r w:rsidRPr="0033744E">
        <w:rPr>
          <w:rFonts w:ascii="Times New Roman" w:hAnsi="Times New Roman" w:cs="Times New Roman"/>
          <w:sz w:val="16"/>
          <w:szCs w:val="16"/>
        </w:rPr>
        <w:t xml:space="preserve">используемых энергетических ресурсов, и заключение федерального государственного экологического надзора в случаях, предусмотренных </w:t>
      </w:r>
      <w:hyperlink r:id="rId147">
        <w:r w:rsidRPr="0033744E">
          <w:rPr>
            <w:rFonts w:ascii="Times New Roman" w:hAnsi="Times New Roman" w:cs="Times New Roman"/>
            <w:sz w:val="16"/>
            <w:szCs w:val="16"/>
          </w:rPr>
          <w:t>частью 7 статьи 54</w:t>
        </w:r>
      </w:hyperlink>
      <w:r w:rsidRPr="0033744E">
        <w:rPr>
          <w:rFonts w:ascii="Times New Roman" w:hAnsi="Times New Roman" w:cs="Times New Roman"/>
          <w:sz w:val="16"/>
          <w:szCs w:val="16"/>
        </w:rPr>
        <w:t xml:space="preserve"> Градостроительного кодекса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19.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33744E" w:rsidRPr="0033744E" w:rsidRDefault="0033744E" w:rsidP="0033744E">
      <w:pPr>
        <w:autoSpaceDE w:val="0"/>
        <w:autoSpaceDN w:val="0"/>
        <w:adjustRightInd w:val="0"/>
        <w:ind w:firstLine="709"/>
        <w:jc w:val="both"/>
        <w:rPr>
          <w:sz w:val="16"/>
          <w:szCs w:val="16"/>
        </w:rPr>
      </w:pPr>
      <w:r w:rsidRPr="0033744E">
        <w:rPr>
          <w:sz w:val="16"/>
          <w:szCs w:val="16"/>
        </w:rPr>
        <w:t>20.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33744E" w:rsidRPr="0033744E" w:rsidRDefault="0033744E" w:rsidP="0033744E">
      <w:pPr>
        <w:autoSpaceDE w:val="0"/>
        <w:autoSpaceDN w:val="0"/>
        <w:adjustRightInd w:val="0"/>
        <w:ind w:firstLine="709"/>
        <w:jc w:val="both"/>
        <w:rPr>
          <w:sz w:val="16"/>
          <w:szCs w:val="16"/>
        </w:rPr>
      </w:pPr>
      <w:r w:rsidRPr="0033744E">
        <w:rPr>
          <w:sz w:val="16"/>
          <w:szCs w:val="16"/>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48" w:history="1">
        <w:r w:rsidRPr="0033744E">
          <w:rPr>
            <w:sz w:val="16"/>
            <w:szCs w:val="16"/>
          </w:rPr>
          <w:t>кодексом</w:t>
        </w:r>
      </w:hyperlink>
      <w:r w:rsidRPr="0033744E">
        <w:rPr>
          <w:sz w:val="16"/>
          <w:szCs w:val="16"/>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33744E" w:rsidRPr="0033744E" w:rsidRDefault="0033744E" w:rsidP="0033744E">
      <w:pPr>
        <w:autoSpaceDE w:val="0"/>
        <w:autoSpaceDN w:val="0"/>
        <w:adjustRightInd w:val="0"/>
        <w:ind w:firstLine="709"/>
        <w:jc w:val="both"/>
        <w:rPr>
          <w:sz w:val="16"/>
          <w:szCs w:val="16"/>
        </w:rPr>
      </w:pPr>
      <w:r w:rsidRPr="0033744E">
        <w:rPr>
          <w:sz w:val="16"/>
          <w:szCs w:val="16"/>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49" w:history="1">
        <w:r w:rsidRPr="0033744E">
          <w:rPr>
            <w:sz w:val="16"/>
            <w:szCs w:val="16"/>
          </w:rPr>
          <w:t>частью 5 статьи 54</w:t>
        </w:r>
      </w:hyperlink>
      <w:r w:rsidRPr="0033744E">
        <w:rPr>
          <w:sz w:val="16"/>
          <w:szCs w:val="16"/>
        </w:rPr>
        <w:t xml:space="preserve"> Градостроительного кодекса Российской Федерации.</w:t>
      </w:r>
    </w:p>
    <w:p w:rsidR="0033744E" w:rsidRPr="0033744E" w:rsidRDefault="0033744E" w:rsidP="0033744E">
      <w:pPr>
        <w:autoSpaceDE w:val="0"/>
        <w:autoSpaceDN w:val="0"/>
        <w:adjustRightInd w:val="0"/>
        <w:ind w:firstLine="709"/>
        <w:jc w:val="both"/>
        <w:rPr>
          <w:sz w:val="16"/>
          <w:szCs w:val="16"/>
        </w:rPr>
      </w:pPr>
      <w:r w:rsidRPr="0033744E">
        <w:rPr>
          <w:sz w:val="16"/>
          <w:szCs w:val="16"/>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21. В договорах на поставку машин и оборудования помимо требований, предусмотренных </w:t>
      </w:r>
      <w:hyperlink w:anchor="P1399">
        <w:r w:rsidRPr="0033744E">
          <w:rPr>
            <w:rFonts w:ascii="Times New Roman" w:hAnsi="Times New Roman" w:cs="Times New Roman"/>
            <w:sz w:val="16"/>
            <w:szCs w:val="16"/>
          </w:rPr>
          <w:t>пунктами 1</w:t>
        </w:r>
      </w:hyperlink>
      <w:r w:rsidRPr="0033744E">
        <w:rPr>
          <w:rFonts w:ascii="Times New Roman" w:hAnsi="Times New Roman" w:cs="Times New Roman"/>
          <w:sz w:val="16"/>
          <w:szCs w:val="16"/>
        </w:rPr>
        <w:t xml:space="preserve"> - </w:t>
      </w:r>
      <w:hyperlink w:anchor="P1473">
        <w:r w:rsidRPr="0033744E">
          <w:rPr>
            <w:rFonts w:ascii="Times New Roman" w:hAnsi="Times New Roman" w:cs="Times New Roman"/>
            <w:sz w:val="16"/>
            <w:szCs w:val="16"/>
          </w:rPr>
          <w:t>15</w:t>
        </w:r>
      </w:hyperlink>
      <w:r w:rsidRPr="0033744E">
        <w:rPr>
          <w:rFonts w:ascii="Times New Roman" w:hAnsi="Times New Roman" w:cs="Times New Roman"/>
          <w:sz w:val="16"/>
          <w:szCs w:val="16"/>
        </w:rPr>
        <w:t xml:space="preserve"> настоящих Требований, предусматриваются разделы (пункты), регламентирующие: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требования к гарантийному сроку на товар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33744E" w:rsidRPr="0033744E" w:rsidRDefault="0033744E" w:rsidP="0033744E">
      <w:pPr>
        <w:pStyle w:val="ConsPlusNormal"/>
        <w:ind w:firstLine="709"/>
        <w:jc w:val="both"/>
        <w:rPr>
          <w:rFonts w:ascii="Times New Roman" w:hAnsi="Times New Roman" w:cs="Times New Roman"/>
          <w:sz w:val="16"/>
          <w:szCs w:val="16"/>
        </w:rPr>
      </w:pPr>
      <w:bookmarkStart w:id="140" w:name="P1496"/>
      <w:bookmarkEnd w:id="140"/>
      <w:r w:rsidRPr="0033744E">
        <w:rPr>
          <w:rFonts w:ascii="Times New Roman" w:hAnsi="Times New Roman" w:cs="Times New Roman"/>
          <w:sz w:val="16"/>
          <w:szCs w:val="16"/>
        </w:rPr>
        <w:t xml:space="preserve">22. В договорах на приобретение объектов недвижимости помимо требований, предусмотренных </w:t>
      </w:r>
      <w:hyperlink w:anchor="P1399">
        <w:r w:rsidRPr="0033744E">
          <w:rPr>
            <w:rFonts w:ascii="Times New Roman" w:hAnsi="Times New Roman" w:cs="Times New Roman"/>
            <w:sz w:val="16"/>
            <w:szCs w:val="16"/>
          </w:rPr>
          <w:t>пунктами 1</w:t>
        </w:r>
      </w:hyperlink>
      <w:r w:rsidRPr="0033744E">
        <w:rPr>
          <w:rFonts w:ascii="Times New Roman" w:hAnsi="Times New Roman" w:cs="Times New Roman"/>
          <w:sz w:val="16"/>
          <w:szCs w:val="16"/>
        </w:rPr>
        <w:t xml:space="preserve"> - </w:t>
      </w:r>
      <w:hyperlink w:anchor="P1473">
        <w:r w:rsidRPr="0033744E">
          <w:rPr>
            <w:rFonts w:ascii="Times New Roman" w:hAnsi="Times New Roman" w:cs="Times New Roman"/>
            <w:sz w:val="16"/>
            <w:szCs w:val="16"/>
          </w:rPr>
          <w:t>15</w:t>
        </w:r>
      </w:hyperlink>
      <w:r w:rsidRPr="0033744E">
        <w:rPr>
          <w:rFonts w:ascii="Times New Roman" w:hAnsi="Times New Roman" w:cs="Times New Roman"/>
          <w:sz w:val="16"/>
          <w:szCs w:val="16"/>
        </w:rPr>
        <w:t xml:space="preserve"> настоящих Требований, предусматриваются следующие условия: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lastRenderedPageBreak/>
        <w:t>1) для идентификации предмета договора указываются сведения,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обязательства по предоставлению заказчику правоустанавливающих документов на объект недвижимости;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порядок приемки объекта недвижимости;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 к договору в обязательном порядке должен быть приложен акт приема-передачи, подтверждающий приемку заказчиком объекта недвижимости.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23. В договоре на аренду недвижимого имущества помимо требований, предусмотренных </w:t>
      </w:r>
      <w:hyperlink w:anchor="P1399">
        <w:r w:rsidRPr="0033744E">
          <w:rPr>
            <w:rFonts w:ascii="Times New Roman" w:hAnsi="Times New Roman" w:cs="Times New Roman"/>
            <w:sz w:val="16"/>
            <w:szCs w:val="16"/>
          </w:rPr>
          <w:t>пунктами 1</w:t>
        </w:r>
      </w:hyperlink>
      <w:r w:rsidRPr="0033744E">
        <w:rPr>
          <w:rFonts w:ascii="Times New Roman" w:hAnsi="Times New Roman" w:cs="Times New Roman"/>
          <w:sz w:val="16"/>
          <w:szCs w:val="16"/>
        </w:rPr>
        <w:t xml:space="preserve"> - </w:t>
      </w:r>
      <w:hyperlink w:anchor="P1473">
        <w:r w:rsidRPr="0033744E">
          <w:rPr>
            <w:rFonts w:ascii="Times New Roman" w:hAnsi="Times New Roman" w:cs="Times New Roman"/>
            <w:sz w:val="16"/>
            <w:szCs w:val="16"/>
          </w:rPr>
          <w:t>15</w:t>
        </w:r>
      </w:hyperlink>
      <w:r w:rsidRPr="0033744E">
        <w:rPr>
          <w:rFonts w:ascii="Times New Roman" w:hAnsi="Times New Roman" w:cs="Times New Roman"/>
          <w:sz w:val="16"/>
          <w:szCs w:val="16"/>
        </w:rPr>
        <w:t xml:space="preserve">, </w:t>
      </w:r>
      <w:hyperlink w:anchor="P1496">
        <w:r w:rsidRPr="0033744E">
          <w:rPr>
            <w:rFonts w:ascii="Times New Roman" w:hAnsi="Times New Roman" w:cs="Times New Roman"/>
            <w:sz w:val="16"/>
            <w:szCs w:val="16"/>
          </w:rPr>
          <w:t>22</w:t>
        </w:r>
      </w:hyperlink>
      <w:r w:rsidRPr="0033744E">
        <w:rPr>
          <w:rFonts w:ascii="Times New Roman" w:hAnsi="Times New Roman" w:cs="Times New Roman"/>
          <w:sz w:val="16"/>
          <w:szCs w:val="16"/>
        </w:rPr>
        <w:t xml:space="preserve"> настоящих Требований, должны быть предусмотрены следующие условия: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срок аренды;</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33744E" w:rsidRPr="0033744E" w:rsidRDefault="0033744E" w:rsidP="0033744E">
      <w:pPr>
        <w:jc w:val="center"/>
        <w:rPr>
          <w:sz w:val="16"/>
          <w:szCs w:val="16"/>
          <w:lang w:eastAsia="ru-RU"/>
        </w:rPr>
      </w:pPr>
      <w:r w:rsidRPr="0033744E">
        <w:rPr>
          <w:sz w:val="16"/>
          <w:szCs w:val="16"/>
        </w:rPr>
        <w:t>25. В случае необходимости в договоры могут быть включены иные условия, не противоречащие законодательству Российской Федерации</w:t>
      </w:r>
    </w:p>
    <w:p w:rsidR="0033744E" w:rsidRPr="0033744E" w:rsidRDefault="0033744E" w:rsidP="0033744E">
      <w:pPr>
        <w:jc w:val="center"/>
        <w:rPr>
          <w:sz w:val="16"/>
          <w:szCs w:val="16"/>
          <w:lang w:eastAsia="ru-RU"/>
        </w:rPr>
      </w:pPr>
    </w:p>
    <w:p w:rsidR="0033744E" w:rsidRPr="0033744E" w:rsidRDefault="0033744E" w:rsidP="0033744E">
      <w:pPr>
        <w:pStyle w:val="ConsPlusNormal"/>
        <w:jc w:val="right"/>
        <w:outlineLvl w:val="1"/>
        <w:rPr>
          <w:rFonts w:ascii="Times New Roman" w:hAnsi="Times New Roman" w:cs="Times New Roman"/>
          <w:sz w:val="16"/>
          <w:szCs w:val="16"/>
        </w:rPr>
      </w:pPr>
      <w:r w:rsidRPr="0033744E">
        <w:rPr>
          <w:rFonts w:ascii="Times New Roman" w:hAnsi="Times New Roman" w:cs="Times New Roman"/>
          <w:sz w:val="16"/>
          <w:szCs w:val="16"/>
        </w:rPr>
        <w:t>ПРИЛОЖЕНИЕ N 3</w:t>
      </w:r>
    </w:p>
    <w:p w:rsidR="0033744E" w:rsidRPr="0033744E" w:rsidRDefault="0033744E" w:rsidP="0033744E">
      <w:pPr>
        <w:pStyle w:val="ConsPlusNormal"/>
        <w:jc w:val="right"/>
        <w:rPr>
          <w:rFonts w:ascii="Times New Roman" w:hAnsi="Times New Roman" w:cs="Times New Roman"/>
          <w:sz w:val="16"/>
          <w:szCs w:val="16"/>
        </w:rPr>
      </w:pPr>
      <w:r w:rsidRPr="0033744E">
        <w:rPr>
          <w:rFonts w:ascii="Times New Roman" w:hAnsi="Times New Roman" w:cs="Times New Roman"/>
          <w:sz w:val="16"/>
          <w:szCs w:val="16"/>
        </w:rPr>
        <w:t>к Типовому положению</w:t>
      </w:r>
    </w:p>
    <w:p w:rsidR="0033744E" w:rsidRPr="0033744E" w:rsidRDefault="0033744E" w:rsidP="0033744E">
      <w:pPr>
        <w:pStyle w:val="ConsPlusNormal"/>
        <w:jc w:val="right"/>
        <w:rPr>
          <w:rFonts w:ascii="Times New Roman" w:hAnsi="Times New Roman" w:cs="Times New Roman"/>
          <w:sz w:val="16"/>
          <w:szCs w:val="16"/>
        </w:rPr>
      </w:pPr>
      <w:r w:rsidRPr="0033744E">
        <w:rPr>
          <w:rFonts w:ascii="Times New Roman" w:hAnsi="Times New Roman" w:cs="Times New Roman"/>
          <w:sz w:val="16"/>
          <w:szCs w:val="16"/>
        </w:rPr>
        <w:t>о закупке товаров, работ,</w:t>
      </w:r>
    </w:p>
    <w:p w:rsidR="0033744E" w:rsidRPr="0033744E" w:rsidRDefault="0033744E" w:rsidP="0033744E">
      <w:pPr>
        <w:pStyle w:val="ConsPlusNormal"/>
        <w:jc w:val="right"/>
        <w:rPr>
          <w:rFonts w:ascii="Times New Roman" w:hAnsi="Times New Roman" w:cs="Times New Roman"/>
          <w:sz w:val="16"/>
          <w:szCs w:val="16"/>
        </w:rPr>
      </w:pPr>
      <w:r w:rsidRPr="0033744E">
        <w:rPr>
          <w:rFonts w:ascii="Times New Roman" w:hAnsi="Times New Roman" w:cs="Times New Roman"/>
          <w:sz w:val="16"/>
          <w:szCs w:val="16"/>
        </w:rPr>
        <w:t>услуг отдельными видами</w:t>
      </w:r>
    </w:p>
    <w:p w:rsidR="0033744E" w:rsidRPr="0033744E" w:rsidRDefault="0033744E" w:rsidP="0033744E">
      <w:pPr>
        <w:pStyle w:val="ConsPlusNormal"/>
        <w:jc w:val="right"/>
        <w:rPr>
          <w:rFonts w:ascii="Times New Roman" w:hAnsi="Times New Roman" w:cs="Times New Roman"/>
          <w:sz w:val="16"/>
          <w:szCs w:val="16"/>
        </w:rPr>
      </w:pPr>
      <w:r w:rsidRPr="0033744E">
        <w:rPr>
          <w:rFonts w:ascii="Times New Roman" w:hAnsi="Times New Roman" w:cs="Times New Roman"/>
          <w:sz w:val="16"/>
          <w:szCs w:val="16"/>
        </w:rPr>
        <w:t>юридических лиц</w:t>
      </w:r>
    </w:p>
    <w:p w:rsidR="0033744E" w:rsidRPr="0033744E" w:rsidRDefault="0033744E" w:rsidP="0033744E">
      <w:pPr>
        <w:pStyle w:val="ConsPlusNormal"/>
        <w:rPr>
          <w:rFonts w:ascii="Times New Roman" w:hAnsi="Times New Roman" w:cs="Times New Roman"/>
          <w:sz w:val="16"/>
          <w:szCs w:val="16"/>
        </w:rPr>
      </w:pPr>
    </w:p>
    <w:p w:rsidR="0033744E" w:rsidRPr="0033744E" w:rsidRDefault="0033744E" w:rsidP="0033744E">
      <w:pPr>
        <w:pStyle w:val="ConsPlusNormal"/>
        <w:jc w:val="center"/>
        <w:rPr>
          <w:rFonts w:ascii="Times New Roman" w:hAnsi="Times New Roman" w:cs="Times New Roman"/>
          <w:sz w:val="16"/>
          <w:szCs w:val="16"/>
        </w:rPr>
      </w:pPr>
      <w:bookmarkStart w:id="141" w:name="P1522"/>
      <w:bookmarkEnd w:id="141"/>
      <w:r w:rsidRPr="0033744E">
        <w:rPr>
          <w:rFonts w:ascii="Times New Roman" w:hAnsi="Times New Roman" w:cs="Times New Roman"/>
          <w:sz w:val="16"/>
          <w:szCs w:val="16"/>
        </w:rPr>
        <w:t>Типовой договор на поставку товаров</w:t>
      </w:r>
    </w:p>
    <w:p w:rsidR="0033744E" w:rsidRPr="0033744E" w:rsidRDefault="0033744E" w:rsidP="0033744E">
      <w:pPr>
        <w:pStyle w:val="ConsPlusNormal"/>
        <w:ind w:firstLine="540"/>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bookmarkStart w:id="142" w:name="P1524"/>
      <w:bookmarkEnd w:id="142"/>
      <w:r w:rsidRPr="0033744E">
        <w:rPr>
          <w:rFonts w:ascii="Times New Roman" w:hAnsi="Times New Roman" w:cs="Times New Roman"/>
          <w:sz w:val="16"/>
          <w:szCs w:val="16"/>
        </w:rPr>
        <w:t xml:space="preserve">_________________________, именуем___ в дальнейшем "Заказчик", в лице _________________________, действующ___ на основании _________________________, с одной стороны, и _________________________, именуем___ в дальнейшем "Поставщик",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50">
        <w:r w:rsidRPr="0033744E">
          <w:rPr>
            <w:rFonts w:ascii="Times New Roman" w:hAnsi="Times New Roman" w:cs="Times New Roman"/>
            <w:sz w:val="16"/>
            <w:szCs w:val="16"/>
          </w:rPr>
          <w:t>закона</w:t>
        </w:r>
      </w:hyperlink>
      <w:r w:rsidRPr="0033744E">
        <w:rPr>
          <w:rFonts w:ascii="Times New Roman" w:hAnsi="Times New Roman" w:cs="Times New Roman"/>
          <w:sz w:val="16"/>
          <w:szCs w:val="16"/>
        </w:rPr>
        <w:t xml:space="preserve"> от 18.07.2011 N 223-ФЗ "О закупках товаров, работ, услуг отдельными видами юридических лиц" (далее - Закон N 223-ФЗ), при способе определения поставщика _________________________ (протокол __________ N ______ от ____________) заключили настоящий договор (далее - Договор) о нижеследующем:</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outlineLvl w:val="2"/>
        <w:rPr>
          <w:rFonts w:ascii="Times New Roman" w:hAnsi="Times New Roman" w:cs="Times New Roman"/>
          <w:sz w:val="16"/>
          <w:szCs w:val="16"/>
        </w:rPr>
      </w:pPr>
      <w:r w:rsidRPr="0033744E">
        <w:rPr>
          <w:rFonts w:ascii="Times New Roman" w:hAnsi="Times New Roman" w:cs="Times New Roman"/>
          <w:sz w:val="16"/>
          <w:szCs w:val="16"/>
        </w:rPr>
        <w:t>1. Предмет Договора</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bookmarkStart w:id="143" w:name="P1528"/>
      <w:bookmarkEnd w:id="143"/>
      <w:r w:rsidRPr="0033744E">
        <w:rPr>
          <w:rFonts w:ascii="Times New Roman" w:hAnsi="Times New Roman" w:cs="Times New Roman"/>
          <w:sz w:val="16"/>
          <w:szCs w:val="16"/>
        </w:rPr>
        <w:t>1.1. Предметом Договора является поставка _________________________ (далее - Товар) для нужд Заказчика в соответствии с Описанием предмета закупки (</w:t>
      </w:r>
      <w:hyperlink w:anchor="P1799">
        <w:r w:rsidRPr="0033744E">
          <w:rPr>
            <w:rFonts w:ascii="Times New Roman" w:hAnsi="Times New Roman" w:cs="Times New Roman"/>
            <w:sz w:val="16"/>
            <w:szCs w:val="16"/>
          </w:rPr>
          <w:t>приложение N 1</w:t>
        </w:r>
      </w:hyperlink>
      <w:r w:rsidRPr="0033744E">
        <w:rPr>
          <w:rFonts w:ascii="Times New Roman" w:hAnsi="Times New Roman" w:cs="Times New Roman"/>
          <w:sz w:val="16"/>
          <w:szCs w:val="16"/>
        </w:rPr>
        <w:t xml:space="preserve"> к Договору) и на условиях, предусмотренных Договором.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33744E" w:rsidRPr="0033744E" w:rsidRDefault="0033744E" w:rsidP="0033744E">
      <w:pPr>
        <w:pStyle w:val="ConsPlusNormal"/>
        <w:ind w:firstLine="709"/>
        <w:jc w:val="both"/>
        <w:rPr>
          <w:rFonts w:ascii="Times New Roman" w:hAnsi="Times New Roman" w:cs="Times New Roman"/>
          <w:sz w:val="16"/>
          <w:szCs w:val="16"/>
        </w:rPr>
      </w:pPr>
      <w:bookmarkStart w:id="144" w:name="P1530"/>
      <w:bookmarkEnd w:id="144"/>
      <w:r w:rsidRPr="0033744E">
        <w:rPr>
          <w:rFonts w:ascii="Times New Roman" w:hAnsi="Times New Roman" w:cs="Times New Roman"/>
          <w:sz w:val="16"/>
          <w:szCs w:val="16"/>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rsidR="0033744E" w:rsidRPr="0033744E" w:rsidRDefault="0033744E" w:rsidP="0033744E">
      <w:pPr>
        <w:pStyle w:val="ConsPlusNormal"/>
        <w:ind w:firstLine="709"/>
        <w:jc w:val="both"/>
        <w:rPr>
          <w:rFonts w:ascii="Times New Roman" w:hAnsi="Times New Roman" w:cs="Times New Roman"/>
          <w:sz w:val="16"/>
          <w:szCs w:val="16"/>
        </w:rPr>
      </w:pPr>
      <w:bookmarkStart w:id="145" w:name="P1532"/>
      <w:bookmarkEnd w:id="145"/>
      <w:r w:rsidRPr="0033744E">
        <w:rPr>
          <w:rFonts w:ascii="Times New Roman" w:hAnsi="Times New Roman" w:cs="Times New Roman"/>
          <w:sz w:val="16"/>
          <w:szCs w:val="16"/>
        </w:rPr>
        <w:t>1.4. Поставщик также обязуется обеспечить оказание следующих услуг (выполнение работ), связанных с поставкой Товара: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1.4.1. _____________ в течение ________ (____) календарных дней с момента доставки Товара Заказчику.</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outlineLvl w:val="2"/>
        <w:rPr>
          <w:rFonts w:ascii="Times New Roman" w:hAnsi="Times New Roman" w:cs="Times New Roman"/>
          <w:sz w:val="16"/>
          <w:szCs w:val="16"/>
        </w:rPr>
      </w:pPr>
      <w:r w:rsidRPr="0033744E">
        <w:rPr>
          <w:rFonts w:ascii="Times New Roman" w:hAnsi="Times New Roman" w:cs="Times New Roman"/>
          <w:sz w:val="16"/>
          <w:szCs w:val="16"/>
        </w:rPr>
        <w:t>2. Цена Договора и порядок расчетов</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bookmarkStart w:id="146" w:name="P1537"/>
      <w:bookmarkEnd w:id="146"/>
      <w:r w:rsidRPr="0033744E">
        <w:rPr>
          <w:rFonts w:ascii="Times New Roman" w:hAnsi="Times New Roman" w:cs="Times New Roman"/>
          <w:sz w:val="16"/>
          <w:szCs w:val="16"/>
        </w:rPr>
        <w:t>2.1. Цена Договора составляет _______________________ (_______) рублей,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без НДС:</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НДС не предусмотрен на основании _____________________________________.</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с НДС:</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том числе НДС - _____% (_____ процентов), ________ (____) рублей (далее - цена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3744E" w:rsidRPr="0033744E" w:rsidRDefault="0033744E" w:rsidP="0033744E">
      <w:pPr>
        <w:pStyle w:val="ConsPlusNormal"/>
        <w:ind w:firstLine="709"/>
        <w:jc w:val="both"/>
        <w:rPr>
          <w:rFonts w:ascii="Times New Roman" w:hAnsi="Times New Roman" w:cs="Times New Roman"/>
          <w:sz w:val="16"/>
          <w:szCs w:val="16"/>
        </w:rPr>
      </w:pPr>
      <w:bookmarkStart w:id="147" w:name="P1543"/>
      <w:bookmarkEnd w:id="147"/>
      <w:r w:rsidRPr="0033744E">
        <w:rPr>
          <w:rFonts w:ascii="Times New Roman" w:hAnsi="Times New Roman" w:cs="Times New Roman"/>
          <w:sz w:val="16"/>
          <w:szCs w:val="16"/>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2.3. Поставщик проинформирован, что в соответствии с </w:t>
      </w:r>
      <w:hyperlink r:id="rId151">
        <w:r w:rsidRPr="0033744E">
          <w:rPr>
            <w:rFonts w:ascii="Times New Roman" w:hAnsi="Times New Roman" w:cs="Times New Roman"/>
            <w:sz w:val="16"/>
            <w:szCs w:val="16"/>
          </w:rPr>
          <w:t>распоряжением</w:t>
        </w:r>
      </w:hyperlink>
      <w:r w:rsidRPr="0033744E">
        <w:rPr>
          <w:rFonts w:ascii="Times New Roman" w:hAnsi="Times New Roman" w:cs="Times New Roman"/>
          <w:sz w:val="16"/>
          <w:szCs w:val="16"/>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Вариант I. Оплата единовременным платежом:</w:t>
      </w:r>
    </w:p>
    <w:p w:rsidR="0033744E" w:rsidRPr="0033744E" w:rsidRDefault="0033744E" w:rsidP="0033744E">
      <w:pPr>
        <w:pStyle w:val="ConsPlusNormal"/>
        <w:ind w:firstLine="709"/>
        <w:jc w:val="both"/>
        <w:rPr>
          <w:rFonts w:ascii="Times New Roman" w:hAnsi="Times New Roman" w:cs="Times New Roman"/>
          <w:sz w:val="16"/>
          <w:szCs w:val="16"/>
        </w:rPr>
      </w:pPr>
      <w:bookmarkStart w:id="148" w:name="P1546"/>
      <w:bookmarkEnd w:id="148"/>
      <w:r w:rsidRPr="0033744E">
        <w:rPr>
          <w:rFonts w:ascii="Times New Roman" w:hAnsi="Times New Roman" w:cs="Times New Roman"/>
          <w:sz w:val="16"/>
          <w:szCs w:val="16"/>
        </w:rP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w:t>
      </w:r>
      <w:hyperlink w:anchor="P1825">
        <w:r w:rsidRPr="0033744E">
          <w:rPr>
            <w:rFonts w:ascii="Times New Roman" w:hAnsi="Times New Roman" w:cs="Times New Roman"/>
            <w:sz w:val="16"/>
            <w:szCs w:val="16"/>
          </w:rPr>
          <w:t>акта</w:t>
        </w:r>
      </w:hyperlink>
      <w:r w:rsidRPr="0033744E">
        <w:rPr>
          <w:rFonts w:ascii="Times New Roman" w:hAnsi="Times New Roman" w:cs="Times New Roman"/>
          <w:sz w:val="16"/>
          <w:szCs w:val="16"/>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Вариант II. Оплата по этапам: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2.4. Оплата за поставленный Товар производится Заказчиком в срок не более _______ (______________) _________ дней с даты подписания Заказчиком товарной (товарно-транспортной) накладной и (или) </w:t>
      </w:r>
      <w:hyperlink w:anchor="P1825">
        <w:r w:rsidRPr="0033744E">
          <w:rPr>
            <w:rFonts w:ascii="Times New Roman" w:hAnsi="Times New Roman" w:cs="Times New Roman"/>
            <w:sz w:val="16"/>
            <w:szCs w:val="16"/>
          </w:rPr>
          <w:t>акта</w:t>
        </w:r>
      </w:hyperlink>
      <w:r w:rsidRPr="0033744E">
        <w:rPr>
          <w:rFonts w:ascii="Times New Roman" w:hAnsi="Times New Roman" w:cs="Times New Roman"/>
          <w:sz w:val="16"/>
          <w:szCs w:val="16"/>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outlineLvl w:val="2"/>
        <w:rPr>
          <w:rFonts w:ascii="Times New Roman" w:hAnsi="Times New Roman" w:cs="Times New Roman"/>
          <w:sz w:val="16"/>
          <w:szCs w:val="16"/>
        </w:rPr>
      </w:pPr>
      <w:r w:rsidRPr="0033744E">
        <w:rPr>
          <w:rFonts w:ascii="Times New Roman" w:hAnsi="Times New Roman" w:cs="Times New Roman"/>
          <w:sz w:val="16"/>
          <w:szCs w:val="16"/>
        </w:rPr>
        <w:t>3. Порядок поставки Товара</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bookmarkStart w:id="149" w:name="P1556"/>
      <w:bookmarkEnd w:id="149"/>
      <w:r w:rsidRPr="0033744E">
        <w:rPr>
          <w:rFonts w:ascii="Times New Roman" w:hAnsi="Times New Roman" w:cs="Times New Roman"/>
          <w:sz w:val="16"/>
          <w:szCs w:val="16"/>
        </w:rPr>
        <w:t>3.1. Поставка Товара осуществляется силами и средствами Поставщика по адресу: ___________________________________________________.</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3.2. Доставка Товара до места передачи Товара производится силами и средствами Поставщика.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3.3. Товар должен иметь упаковку, предотвращающую его порчу при транспортировке.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Маркировка и упаковка Товара должны соответствовать </w:t>
      </w:r>
      <w:r w:rsidRPr="0033744E">
        <w:rPr>
          <w:rFonts w:ascii="Times New Roman" w:hAnsi="Times New Roman" w:cs="Times New Roman"/>
          <w:sz w:val="16"/>
          <w:szCs w:val="16"/>
        </w:rPr>
        <w:lastRenderedPageBreak/>
        <w:t>требованиям нормативно-технической документации в соответствии с законодательством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anchor="P1649">
        <w:r w:rsidRPr="0033744E">
          <w:rPr>
            <w:rFonts w:ascii="Times New Roman" w:hAnsi="Times New Roman" w:cs="Times New Roman"/>
            <w:sz w:val="16"/>
            <w:szCs w:val="16"/>
          </w:rPr>
          <w:t>п. 6.2</w:t>
        </w:r>
      </w:hyperlink>
      <w:r w:rsidRPr="0033744E">
        <w:rPr>
          <w:rFonts w:ascii="Times New Roman" w:hAnsi="Times New Roman" w:cs="Times New Roman"/>
          <w:sz w:val="16"/>
          <w:szCs w:val="16"/>
        </w:rPr>
        <w:t xml:space="preserve"> Договора, товарную (товарно-транспортную) накладную и (или) акт приема-передачи товара, счет, счет-фактуру.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случае отсутствия вышеназванных документов Заказчик вправе отказаться от приемки Товара. Товар будет считаться не поставленным.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Вариант I. При единовременной поставке Товара:</w:t>
      </w:r>
    </w:p>
    <w:p w:rsidR="0033744E" w:rsidRPr="0033744E" w:rsidRDefault="0033744E" w:rsidP="0033744E">
      <w:pPr>
        <w:pStyle w:val="ConsPlusNormal"/>
        <w:ind w:firstLine="709"/>
        <w:jc w:val="both"/>
        <w:rPr>
          <w:rFonts w:ascii="Times New Roman" w:hAnsi="Times New Roman" w:cs="Times New Roman"/>
          <w:sz w:val="16"/>
          <w:szCs w:val="16"/>
        </w:rPr>
      </w:pPr>
      <w:bookmarkStart w:id="150" w:name="P1564"/>
      <w:bookmarkEnd w:id="150"/>
      <w:r w:rsidRPr="0033744E">
        <w:rPr>
          <w:rFonts w:ascii="Times New Roman" w:hAnsi="Times New Roman" w:cs="Times New Roman"/>
          <w:sz w:val="16"/>
          <w:szCs w:val="16"/>
        </w:rPr>
        <w:t>3.6. Срок поставки Товара: __________________________________________.</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Вариант II. При поставке Товара партиями по заявкам: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Заказчик формирует заявку в соответствии со своей потребностью в Товаре.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Поставка Товара осуществляется Поставщиком в течение ________ (____) календарных дней с момента передачи ему заявки.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Заявка может быть передана Заказчиком как в устной форме (по телефону ___________), так и в письменной (нарочным, по электронной почте ___________, по факсу ___________).</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Данные акты являются основаниями для применения к Поставщику мер ответственности, предусмотренных Договором.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Вариант III. При поставке Товара по графику: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3.6. Поставка Товара осуществляется партиями в соответствии с </w:t>
      </w:r>
      <w:hyperlink w:anchor="P1890">
        <w:r w:rsidRPr="0033744E">
          <w:rPr>
            <w:rFonts w:ascii="Times New Roman" w:hAnsi="Times New Roman" w:cs="Times New Roman"/>
            <w:sz w:val="16"/>
            <w:szCs w:val="16"/>
          </w:rPr>
          <w:t>Графиком</w:t>
        </w:r>
      </w:hyperlink>
      <w:r w:rsidRPr="0033744E">
        <w:rPr>
          <w:rFonts w:ascii="Times New Roman" w:hAnsi="Times New Roman" w:cs="Times New Roman"/>
          <w:sz w:val="16"/>
          <w:szCs w:val="16"/>
        </w:rPr>
        <w:t xml:space="preserve"> поставки товаров (приложение N 3 к Договору).</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outlineLvl w:val="2"/>
        <w:rPr>
          <w:rFonts w:ascii="Times New Roman" w:hAnsi="Times New Roman" w:cs="Times New Roman"/>
          <w:sz w:val="16"/>
          <w:szCs w:val="16"/>
        </w:rPr>
      </w:pPr>
      <w:r w:rsidRPr="0033744E">
        <w:rPr>
          <w:rFonts w:ascii="Times New Roman" w:hAnsi="Times New Roman" w:cs="Times New Roman"/>
          <w:sz w:val="16"/>
          <w:szCs w:val="16"/>
        </w:rPr>
        <w:t>4. Порядок сдачи и приемки поставляемого Товара</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bookmarkStart w:id="151" w:name="P1578"/>
      <w:bookmarkEnd w:id="151"/>
      <w:r w:rsidRPr="0033744E">
        <w:rPr>
          <w:rFonts w:ascii="Times New Roman" w:hAnsi="Times New Roman" w:cs="Times New Roman"/>
          <w:sz w:val="16"/>
          <w:szCs w:val="16"/>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rsidR="0033744E" w:rsidRPr="0033744E" w:rsidRDefault="0033744E" w:rsidP="0033744E">
      <w:pPr>
        <w:pStyle w:val="ConsPlusNormal"/>
        <w:ind w:firstLine="709"/>
        <w:jc w:val="both"/>
        <w:rPr>
          <w:rFonts w:ascii="Times New Roman" w:hAnsi="Times New Roman" w:cs="Times New Roman"/>
          <w:sz w:val="16"/>
          <w:szCs w:val="16"/>
        </w:rPr>
      </w:pPr>
      <w:bookmarkStart w:id="152" w:name="P1579"/>
      <w:bookmarkEnd w:id="152"/>
      <w:r w:rsidRPr="0033744E">
        <w:rPr>
          <w:rFonts w:ascii="Times New Roman" w:hAnsi="Times New Roman" w:cs="Times New Roman"/>
          <w:sz w:val="16"/>
          <w:szCs w:val="16"/>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дней с момента передачи Товара, по адресу, указанному в </w:t>
      </w:r>
      <w:hyperlink w:anchor="P1556">
        <w:r w:rsidRPr="0033744E">
          <w:rPr>
            <w:rFonts w:ascii="Times New Roman" w:hAnsi="Times New Roman" w:cs="Times New Roman"/>
            <w:sz w:val="16"/>
            <w:szCs w:val="16"/>
          </w:rPr>
          <w:t>п. 3.1</w:t>
        </w:r>
      </w:hyperlink>
      <w:r w:rsidRPr="0033744E">
        <w:rPr>
          <w:rFonts w:ascii="Times New Roman" w:hAnsi="Times New Roman" w:cs="Times New Roman"/>
          <w:sz w:val="16"/>
          <w:szCs w:val="16"/>
        </w:rPr>
        <w:t xml:space="preserve">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1799">
        <w:r w:rsidRPr="0033744E">
          <w:rPr>
            <w:rFonts w:ascii="Times New Roman" w:hAnsi="Times New Roman" w:cs="Times New Roman"/>
            <w:sz w:val="16"/>
            <w:szCs w:val="16"/>
          </w:rPr>
          <w:t>приложении N 1</w:t>
        </w:r>
      </w:hyperlink>
      <w:r w:rsidRPr="0033744E">
        <w:rPr>
          <w:rFonts w:ascii="Times New Roman" w:hAnsi="Times New Roman" w:cs="Times New Roman"/>
          <w:sz w:val="16"/>
          <w:szCs w:val="16"/>
        </w:rPr>
        <w:t xml:space="preserve"> к настоящему Договору. Одновременно проверяется соответствие наименования, ассортимента и комплектности Товара.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Товар должен быть поставлен полностью. Заказчик вправе отказаться от приемки части Товара.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4.4. Проверка количества и качества Товара, поступившего в таре (упаковке), производится при вскрытии тары (упаковки).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При выявлении несоответствия наименований, количества и качества Товара Заказчик в течение 2 (двух) рабочих дней с момента </w:t>
      </w:r>
      <w:r w:rsidRPr="0033744E">
        <w:rPr>
          <w:rFonts w:ascii="Times New Roman" w:hAnsi="Times New Roman" w:cs="Times New Roman"/>
          <w:sz w:val="16"/>
          <w:szCs w:val="16"/>
        </w:rPr>
        <w:t xml:space="preserve">такого выявления направляет Поставщику письменное уведомление (претензию) о необходимости замены или допоставки Товара в соответствии с </w:t>
      </w:r>
      <w:hyperlink w:anchor="P1765">
        <w:r w:rsidRPr="0033744E">
          <w:rPr>
            <w:rFonts w:ascii="Times New Roman" w:hAnsi="Times New Roman" w:cs="Times New Roman"/>
            <w:sz w:val="16"/>
            <w:szCs w:val="16"/>
          </w:rPr>
          <w:t>п. 11.1</w:t>
        </w:r>
      </w:hyperlink>
      <w:r w:rsidRPr="0033744E">
        <w:rPr>
          <w:rFonts w:ascii="Times New Roman" w:hAnsi="Times New Roman" w:cs="Times New Roman"/>
          <w:sz w:val="16"/>
          <w:szCs w:val="16"/>
        </w:rPr>
        <w:t xml:space="preserve">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Заказчиком.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4.7. Претензии по скрытым дефектам могут быть заявлены Заказчиком в течение всего срока годности (срока полезного использования) Товара.</w:t>
      </w:r>
    </w:p>
    <w:p w:rsidR="0033744E" w:rsidRPr="0033744E" w:rsidRDefault="0033744E" w:rsidP="0033744E">
      <w:pPr>
        <w:pStyle w:val="ConsPlusNormal"/>
        <w:ind w:firstLine="709"/>
        <w:jc w:val="both"/>
        <w:rPr>
          <w:rFonts w:ascii="Times New Roman" w:hAnsi="Times New Roman" w:cs="Times New Roman"/>
          <w:sz w:val="16"/>
          <w:szCs w:val="16"/>
        </w:rPr>
      </w:pPr>
      <w:bookmarkStart w:id="153" w:name="P1590"/>
      <w:bookmarkEnd w:id="153"/>
      <w:r w:rsidRPr="0033744E">
        <w:rPr>
          <w:rFonts w:ascii="Times New Roman" w:hAnsi="Times New Roman" w:cs="Times New Roman"/>
          <w:sz w:val="16"/>
          <w:szCs w:val="16"/>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33744E" w:rsidRPr="0033744E" w:rsidRDefault="0033744E" w:rsidP="0033744E">
      <w:pPr>
        <w:pStyle w:val="ConsPlusNormal"/>
        <w:ind w:firstLine="709"/>
        <w:jc w:val="both"/>
        <w:rPr>
          <w:rFonts w:ascii="Times New Roman" w:hAnsi="Times New Roman" w:cs="Times New Roman"/>
          <w:sz w:val="16"/>
          <w:szCs w:val="16"/>
        </w:rPr>
      </w:pPr>
      <w:bookmarkStart w:id="154" w:name="P1591"/>
      <w:bookmarkEnd w:id="154"/>
      <w:r w:rsidRPr="0033744E">
        <w:rPr>
          <w:rFonts w:ascii="Times New Roman" w:hAnsi="Times New Roman" w:cs="Times New Roman"/>
          <w:sz w:val="16"/>
          <w:szCs w:val="16"/>
        </w:rPr>
        <w:t xml:space="preserve">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w:t>
      </w:r>
      <w:hyperlink w:anchor="P1579">
        <w:r w:rsidRPr="0033744E">
          <w:rPr>
            <w:rFonts w:ascii="Times New Roman" w:hAnsi="Times New Roman" w:cs="Times New Roman"/>
            <w:sz w:val="16"/>
            <w:szCs w:val="16"/>
          </w:rPr>
          <w:t>п. 4.2</w:t>
        </w:r>
      </w:hyperlink>
      <w:r w:rsidRPr="0033744E">
        <w:rPr>
          <w:rFonts w:ascii="Times New Roman" w:hAnsi="Times New Roman" w:cs="Times New Roman"/>
          <w:sz w:val="16"/>
          <w:szCs w:val="16"/>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4.10. Все расходы, связанные с возвратом фальсифицированных и бракованных Товаров, осуществляются за счет Поставщика.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1591">
        <w:r w:rsidRPr="0033744E">
          <w:rPr>
            <w:rFonts w:ascii="Times New Roman" w:hAnsi="Times New Roman" w:cs="Times New Roman"/>
            <w:sz w:val="16"/>
            <w:szCs w:val="16"/>
          </w:rPr>
          <w:t>п. 4.9</w:t>
        </w:r>
      </w:hyperlink>
      <w:r w:rsidRPr="0033744E">
        <w:rPr>
          <w:rFonts w:ascii="Times New Roman" w:hAnsi="Times New Roman" w:cs="Times New Roman"/>
          <w:sz w:val="16"/>
          <w:szCs w:val="16"/>
        </w:rPr>
        <w:t xml:space="preserve">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"О порядке приемки продукции производственно-технического назначения и товаров народного потребления по количеству" от 15.06.1965 </w:t>
      </w:r>
      <w:hyperlink r:id="rId152">
        <w:r w:rsidRPr="0033744E">
          <w:rPr>
            <w:rFonts w:ascii="Times New Roman" w:hAnsi="Times New Roman" w:cs="Times New Roman"/>
            <w:sz w:val="16"/>
            <w:szCs w:val="16"/>
          </w:rPr>
          <w:t>N П-6</w:t>
        </w:r>
      </w:hyperlink>
      <w:r w:rsidRPr="0033744E">
        <w:rPr>
          <w:rFonts w:ascii="Times New Roman" w:hAnsi="Times New Roman" w:cs="Times New Roman"/>
          <w:sz w:val="16"/>
          <w:szCs w:val="16"/>
        </w:rPr>
        <w:t>;</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"О порядке приемки продукции производственно-технического назначения и товаров народного потребления по качеству" от 25.04.1966 </w:t>
      </w:r>
      <w:hyperlink r:id="rId153">
        <w:r w:rsidRPr="0033744E">
          <w:rPr>
            <w:rFonts w:ascii="Times New Roman" w:hAnsi="Times New Roman" w:cs="Times New Roman"/>
            <w:sz w:val="16"/>
            <w:szCs w:val="16"/>
          </w:rPr>
          <w:t>N П-7</w:t>
        </w:r>
      </w:hyperlink>
      <w:r w:rsidRPr="0033744E">
        <w:rPr>
          <w:rFonts w:ascii="Times New Roman" w:hAnsi="Times New Roman" w:cs="Times New Roman"/>
          <w:sz w:val="16"/>
          <w:szCs w:val="16"/>
        </w:rPr>
        <w:t>.</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outlineLvl w:val="2"/>
        <w:rPr>
          <w:rFonts w:ascii="Times New Roman" w:hAnsi="Times New Roman" w:cs="Times New Roman"/>
          <w:sz w:val="16"/>
          <w:szCs w:val="16"/>
        </w:rPr>
      </w:pPr>
      <w:r w:rsidRPr="0033744E">
        <w:rPr>
          <w:rFonts w:ascii="Times New Roman" w:hAnsi="Times New Roman" w:cs="Times New Roman"/>
          <w:sz w:val="16"/>
          <w:szCs w:val="16"/>
        </w:rPr>
        <w:t>5. Права и обязанности Сторон</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5.1. Заказчик вправе: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5.1.2. Требовать от Поставщика представления надлежащим образом оформленных документов, указанных в </w:t>
      </w:r>
      <w:hyperlink w:anchor="P1579">
        <w:r w:rsidRPr="0033744E">
          <w:rPr>
            <w:rFonts w:ascii="Times New Roman" w:hAnsi="Times New Roman" w:cs="Times New Roman"/>
            <w:sz w:val="16"/>
            <w:szCs w:val="16"/>
          </w:rPr>
          <w:t>п. 4.2</w:t>
        </w:r>
      </w:hyperlink>
      <w:r w:rsidRPr="0033744E">
        <w:rPr>
          <w:rFonts w:ascii="Times New Roman" w:hAnsi="Times New Roman" w:cs="Times New Roman"/>
          <w:sz w:val="16"/>
          <w:szCs w:val="16"/>
        </w:rPr>
        <w:t xml:space="preserve">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5.1.4. Запрашивать у Поставщика информацию о ходе исполнения обязательств по Договору.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5.1.7. Принять решение об одностороннем отказе от исполнения Договора в соответствии с гражданским законодательством.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5.1.8. По соглашению с Поставщиком изменить существенные условия Договора в случаях, установленных Договором.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anchor="P1590">
        <w:r w:rsidRPr="0033744E">
          <w:rPr>
            <w:rFonts w:ascii="Times New Roman" w:hAnsi="Times New Roman" w:cs="Times New Roman"/>
            <w:sz w:val="16"/>
            <w:szCs w:val="16"/>
          </w:rPr>
          <w:t>п. 4.8</w:t>
        </w:r>
      </w:hyperlink>
      <w:r w:rsidRPr="0033744E">
        <w:rPr>
          <w:rFonts w:ascii="Times New Roman" w:hAnsi="Times New Roman" w:cs="Times New Roman"/>
          <w:sz w:val="16"/>
          <w:szCs w:val="16"/>
        </w:rPr>
        <w:t xml:space="preserve">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5.1.10. Пользоваться иными правами, установленными Договором и законодательством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lastRenderedPageBreak/>
        <w:t>5.2. Заказчик обязан:</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bookmarkStart w:id="155" w:name="P1614"/>
      <w:bookmarkEnd w:id="155"/>
      <w:r w:rsidRPr="0033744E">
        <w:rPr>
          <w:rFonts w:ascii="Times New Roman" w:hAnsi="Times New Roman" w:cs="Times New Roman"/>
          <w:sz w:val="16"/>
          <w:szCs w:val="16"/>
        </w:rPr>
        <w:t xml:space="preserve">5.2.3. При получении от Поставщика уведомления о приостановлении поставки Товара в случае, указанном в </w:t>
      </w:r>
      <w:hyperlink w:anchor="P1639">
        <w:r w:rsidRPr="0033744E">
          <w:rPr>
            <w:rFonts w:ascii="Times New Roman" w:hAnsi="Times New Roman" w:cs="Times New Roman"/>
            <w:sz w:val="16"/>
            <w:szCs w:val="16"/>
          </w:rPr>
          <w:t>п. 5.4.6</w:t>
        </w:r>
      </w:hyperlink>
      <w:r w:rsidRPr="0033744E">
        <w:rPr>
          <w:rFonts w:ascii="Times New Roman" w:hAnsi="Times New Roman" w:cs="Times New Roman"/>
          <w:sz w:val="16"/>
          <w:szCs w:val="16"/>
        </w:rPr>
        <w:t xml:space="preserve">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5.2.4. Не позднее ________ (____)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5.2.6. В течение ________ (____)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5.2.10. Исполнять иные обязанности, предусмотренные законодательством Российской Федерации и условиями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5.3. Поставщик вправе: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anchor="P1579">
        <w:r w:rsidRPr="0033744E">
          <w:rPr>
            <w:rFonts w:ascii="Times New Roman" w:hAnsi="Times New Roman" w:cs="Times New Roman"/>
            <w:sz w:val="16"/>
            <w:szCs w:val="16"/>
          </w:rPr>
          <w:t>п. 4.2</w:t>
        </w:r>
      </w:hyperlink>
      <w:r w:rsidRPr="0033744E">
        <w:rPr>
          <w:rFonts w:ascii="Times New Roman" w:hAnsi="Times New Roman" w:cs="Times New Roman"/>
          <w:sz w:val="16"/>
          <w:szCs w:val="16"/>
        </w:rPr>
        <w:t xml:space="preserve">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5.3.2. Требовать своевременной оплаты за поставленный Товар надлежащего качества в соответствии с условиями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5.3.4. Запрашивать у Заказчика разъяснения и уточнения относительно Товара в рамках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5.3.5. Получать от Заказчика содействие при поставке Товара в соответствии с условиями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5.3.6. Досрочно исполнить обязательства по Договору с согласия Заказчика.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5.3.7. Принять решение об одностороннем отказе от исполнения Договора в соответствии с законодательством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5.3.8. Пользоваться иными правами, установленными Договором и законодательством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5.4. Поставщик обязан:</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579">
        <w:r w:rsidRPr="0033744E">
          <w:rPr>
            <w:rFonts w:ascii="Times New Roman" w:hAnsi="Times New Roman" w:cs="Times New Roman"/>
            <w:sz w:val="16"/>
            <w:szCs w:val="16"/>
          </w:rPr>
          <w:t>п. 4.2</w:t>
        </w:r>
      </w:hyperlink>
      <w:r w:rsidRPr="0033744E">
        <w:rPr>
          <w:rFonts w:ascii="Times New Roman" w:hAnsi="Times New Roman" w:cs="Times New Roman"/>
          <w:sz w:val="16"/>
          <w:szCs w:val="16"/>
        </w:rPr>
        <w:t xml:space="preserve"> Договора, по итогам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5.4.4. Обеспечить устранение недостатков, выявленных при приемке Заказчиком Товара и в течение гарантийного срока, за свой счет.</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5.4.5. Предоставить обеспечение исполнения Договора в случаях, установленных Договором.</w:t>
      </w:r>
    </w:p>
    <w:p w:rsidR="0033744E" w:rsidRPr="0033744E" w:rsidRDefault="0033744E" w:rsidP="0033744E">
      <w:pPr>
        <w:pStyle w:val="ConsPlusNormal"/>
        <w:ind w:firstLine="709"/>
        <w:jc w:val="both"/>
        <w:rPr>
          <w:rFonts w:ascii="Times New Roman" w:hAnsi="Times New Roman" w:cs="Times New Roman"/>
          <w:sz w:val="16"/>
          <w:szCs w:val="16"/>
        </w:rPr>
      </w:pPr>
      <w:bookmarkStart w:id="156" w:name="P1639"/>
      <w:bookmarkEnd w:id="156"/>
      <w:r w:rsidRPr="0033744E">
        <w:rPr>
          <w:rFonts w:ascii="Times New Roman" w:hAnsi="Times New Roman" w:cs="Times New Roman"/>
          <w:sz w:val="16"/>
          <w:szCs w:val="16"/>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5.4.10. Исполнять иные обязанности, предусмотренные законодательством Российской Федерации и Договором.</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outlineLvl w:val="2"/>
        <w:rPr>
          <w:rFonts w:ascii="Times New Roman" w:hAnsi="Times New Roman" w:cs="Times New Roman"/>
          <w:sz w:val="16"/>
          <w:szCs w:val="16"/>
        </w:rPr>
      </w:pPr>
      <w:r w:rsidRPr="0033744E">
        <w:rPr>
          <w:rFonts w:ascii="Times New Roman" w:hAnsi="Times New Roman" w:cs="Times New Roman"/>
          <w:sz w:val="16"/>
          <w:szCs w:val="16"/>
        </w:rPr>
        <w:t>6. Гарантии</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Вариант I.</w:t>
      </w:r>
    </w:p>
    <w:p w:rsidR="0033744E" w:rsidRPr="0033744E" w:rsidRDefault="0033744E" w:rsidP="0033744E">
      <w:pPr>
        <w:pStyle w:val="ConsPlusNormal"/>
        <w:ind w:firstLine="709"/>
        <w:jc w:val="both"/>
        <w:rPr>
          <w:rFonts w:ascii="Times New Roman" w:hAnsi="Times New Roman" w:cs="Times New Roman"/>
          <w:sz w:val="16"/>
          <w:szCs w:val="16"/>
        </w:rPr>
      </w:pPr>
      <w:bookmarkStart w:id="157" w:name="P1649"/>
      <w:bookmarkEnd w:id="157"/>
      <w:r w:rsidRPr="0033744E">
        <w:rPr>
          <w:rFonts w:ascii="Times New Roman" w:hAnsi="Times New Roman" w:cs="Times New Roman"/>
          <w:sz w:val="16"/>
          <w:szCs w:val="16"/>
        </w:rPr>
        <w:t>6.2. На момент поставки остаточный срок годности Товара должен быть не менее _____% (_____ процентов).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Поставщик подтверждает возможность безопасного использования Товара по назначению в течение всего срока годности Товара.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Все расходы, связанные с возвратом Товара ненадлежащего качества, осуществляются за счет Поставщика.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Вариант II.</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6.2. На Товар установлена гарантия производителя - ________ (____) месяцев с даты поставки Товара.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На Товар установлена гарантия Поставщика - ________ (____) месяцев с даты поставки Товара, но не менее срока предоставления гарантии производителя.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6.2.1. Поставщик гарантирует возможность безопасного использования Товара по назначению в течение всего гарантийного срока.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lastRenderedPageBreak/>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________ (____)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w:t>
      </w:r>
      <w:hyperlink w:anchor="P1649">
        <w:r w:rsidRPr="0033744E">
          <w:rPr>
            <w:rFonts w:ascii="Times New Roman" w:hAnsi="Times New Roman" w:cs="Times New Roman"/>
            <w:sz w:val="16"/>
            <w:szCs w:val="16"/>
          </w:rPr>
          <w:t>п. 6.2</w:t>
        </w:r>
      </w:hyperlink>
      <w:r w:rsidRPr="0033744E">
        <w:rPr>
          <w:rFonts w:ascii="Times New Roman" w:hAnsi="Times New Roman" w:cs="Times New Roman"/>
          <w:sz w:val="16"/>
          <w:szCs w:val="16"/>
        </w:rPr>
        <w:t xml:space="preserve">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6.2.6. Все расходы, связанные с возвратом, ремонтом Товара ненадлежащего качества, осуществляются за счет Поставщика.</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outlineLvl w:val="2"/>
        <w:rPr>
          <w:rFonts w:ascii="Times New Roman" w:hAnsi="Times New Roman" w:cs="Times New Roman"/>
          <w:sz w:val="16"/>
          <w:szCs w:val="16"/>
        </w:rPr>
      </w:pPr>
      <w:r w:rsidRPr="0033744E">
        <w:rPr>
          <w:rFonts w:ascii="Times New Roman" w:hAnsi="Times New Roman" w:cs="Times New Roman"/>
          <w:sz w:val="16"/>
          <w:szCs w:val="16"/>
        </w:rPr>
        <w:t>7. Ответственность Сторон</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1000 рублей, если цена Договора не превышает 3 млн. рублей (включительно);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5000 рублей, если цена Договора составляет от 3 млн. рублей до 50 млн. рублей (включительно);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10000 рублей, если цена Договора составляет от 50 млн. рублей до 100 млн. рублей (включительно);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100000 рублей, если цена Договора превышает 100 млн. рублей.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Вариант I:</w:t>
      </w:r>
    </w:p>
    <w:p w:rsidR="0033744E" w:rsidRPr="0033744E" w:rsidRDefault="0033744E" w:rsidP="0033744E">
      <w:pPr>
        <w:pStyle w:val="ConsPlusNormal"/>
        <w:ind w:firstLine="709"/>
        <w:jc w:val="both"/>
        <w:rPr>
          <w:rFonts w:ascii="Times New Roman" w:hAnsi="Times New Roman" w:cs="Times New Roman"/>
          <w:sz w:val="16"/>
          <w:szCs w:val="16"/>
        </w:rPr>
      </w:pPr>
      <w:bookmarkStart w:id="158" w:name="P1678"/>
      <w:bookmarkEnd w:id="158"/>
      <w:r w:rsidRPr="0033744E">
        <w:rPr>
          <w:rFonts w:ascii="Times New Roman" w:hAnsi="Times New Roman" w:cs="Times New Roman"/>
          <w:sz w:val="16"/>
          <w:szCs w:val="16"/>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10 процентов цены Договора (этапа) в случае, если цена </w:t>
      </w:r>
      <w:r w:rsidRPr="0033744E">
        <w:rPr>
          <w:rFonts w:ascii="Times New Roman" w:hAnsi="Times New Roman" w:cs="Times New Roman"/>
          <w:sz w:val="16"/>
          <w:szCs w:val="16"/>
        </w:rPr>
        <w:t>Договора (этапа) не превышает 3 млн. рублей;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 процентов цены Договора (этапа) в случае, если цена Договора (этапа) составляет от 3 млн. рублей до 50 млн. рублей (включительно);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процент цены Договора (этапа) в случае, если цена Договора (этапа) составляет от 50 млн. рублей до 100 млн. рублей (включительно);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0,5 процента цены Договора (этапа) в случае, если цена Договора (этапа) составляет от 100 млн. рублей до 500 млн. рублей (включительно);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0,4 процента цены Договора (этапа) в случае, если цена Договора (этапа) составляет от 500 млн. рублей до 1 млрд. рублей (включительно);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0,3 процента цены Договора (этапа) в случае, если цена Договора (этапа) составляет от 1 млрд. рублей до 2 млрд. рублей (включительно);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0,25 процента цены Договора (этапа) в случае, если цена Договора (этапа) составляет от 2 млрд. рублей до 5 млрд. рублей (включительно);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0,2 процента цены Договора (этапа) в случае, если цена Договора (этапа) составляет от 5 млрд. рублей до 10 млрд. рублей (включительно);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0,1 процента цены Договора (этапа) в случае, если цена Договора (этапа) превышает 10 млрд. рублей.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Вариант II:</w:t>
      </w:r>
    </w:p>
    <w:p w:rsidR="0033744E" w:rsidRPr="0033744E" w:rsidRDefault="0033744E" w:rsidP="0033744E">
      <w:pPr>
        <w:pStyle w:val="ConsPlusNormal"/>
        <w:ind w:firstLine="709"/>
        <w:jc w:val="both"/>
        <w:rPr>
          <w:rFonts w:ascii="Times New Roman" w:hAnsi="Times New Roman" w:cs="Times New Roman"/>
          <w:sz w:val="16"/>
          <w:szCs w:val="16"/>
        </w:rPr>
      </w:pPr>
      <w:bookmarkStart w:id="159" w:name="P1689"/>
      <w:bookmarkEnd w:id="159"/>
      <w:r w:rsidRPr="0033744E">
        <w:rPr>
          <w:rFonts w:ascii="Times New Roman" w:hAnsi="Times New Roman" w:cs="Times New Roman"/>
          <w:sz w:val="16"/>
          <w:szCs w:val="16"/>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3 процента цены Договора (этапа) в случае, если цена Договора (этапа) не превышает 3 млн. рублей;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2 процента цены Договора (этапа) в случае, если цена Договора (этапа) составляет от 3 млн. рублей до 10 млн. рублей (включительно);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процент цены Договора (этапа) в случае, если цена Договора (этапа) составляет от 10 млн. рублей до 20 млн. рублей (включительно).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1000 рублей, если цена Договора не превышает 3 млн. рублей;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5000 рублей, если цена Договора составляет от 3 млн. рублей до 50 млн. рублей (включительно);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10000 рублей, если цена Договора составляет от 50 млн. рублей до 100 млн. рублей (включительно);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100000 рублей, если цена Договора превышает 100 млн. рублей.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10 процентов начальной (максимальной) цены Договора в случае, если начальная (максимальная) цена Договора не превышает 3 млн. рублей;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7.9.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anchor="P1708">
        <w:r w:rsidRPr="0033744E">
          <w:rPr>
            <w:rFonts w:ascii="Times New Roman" w:hAnsi="Times New Roman" w:cs="Times New Roman"/>
            <w:sz w:val="16"/>
            <w:szCs w:val="16"/>
          </w:rPr>
          <w:t>разделом 8</w:t>
        </w:r>
      </w:hyperlink>
      <w:r w:rsidRPr="0033744E">
        <w:rPr>
          <w:rFonts w:ascii="Times New Roman" w:hAnsi="Times New Roman" w:cs="Times New Roman"/>
          <w:sz w:val="16"/>
          <w:szCs w:val="16"/>
        </w:rPr>
        <w:t xml:space="preserve"> настоящего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7.10. Уплата Стороной неустойки (штрафа, пени) не освобождает ее от исполнения обязательств по Договору.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w:t>
      </w:r>
      <w:r w:rsidRPr="0033744E">
        <w:rPr>
          <w:rFonts w:ascii="Times New Roman" w:hAnsi="Times New Roman" w:cs="Times New Roman"/>
          <w:sz w:val="16"/>
          <w:szCs w:val="16"/>
        </w:rPr>
        <w:lastRenderedPageBreak/>
        <w:t>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outlineLvl w:val="2"/>
        <w:rPr>
          <w:rFonts w:ascii="Times New Roman" w:hAnsi="Times New Roman" w:cs="Times New Roman"/>
          <w:sz w:val="16"/>
          <w:szCs w:val="16"/>
        </w:rPr>
      </w:pPr>
      <w:bookmarkStart w:id="160" w:name="P1708"/>
      <w:bookmarkEnd w:id="160"/>
      <w:r w:rsidRPr="0033744E">
        <w:rPr>
          <w:rFonts w:ascii="Times New Roman" w:hAnsi="Times New Roman" w:cs="Times New Roman"/>
          <w:sz w:val="16"/>
          <w:szCs w:val="16"/>
        </w:rPr>
        <w:t>8. Обеспечение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Обеспечение исполнения Договора не применяется, если участник закупки, с которым заключается Договор, является казенным учреждением.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Способ обеспечения исполнения Договора определяется Поставщиком.</w:t>
      </w:r>
    </w:p>
    <w:p w:rsidR="0033744E" w:rsidRPr="0033744E" w:rsidRDefault="0033744E" w:rsidP="0033744E">
      <w:pPr>
        <w:pStyle w:val="ConsPlusNormal"/>
        <w:ind w:firstLine="709"/>
        <w:jc w:val="both"/>
        <w:rPr>
          <w:rFonts w:ascii="Times New Roman" w:hAnsi="Times New Roman" w:cs="Times New Roman"/>
          <w:sz w:val="16"/>
          <w:szCs w:val="16"/>
        </w:rPr>
      </w:pPr>
      <w:bookmarkStart w:id="161" w:name="P1714"/>
      <w:bookmarkEnd w:id="161"/>
      <w:r w:rsidRPr="0033744E">
        <w:rPr>
          <w:rFonts w:ascii="Times New Roman" w:hAnsi="Times New Roman" w:cs="Times New Roman"/>
          <w:sz w:val="16"/>
          <w:szCs w:val="16"/>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с учетом положений документации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33744E" w:rsidRPr="0033744E" w:rsidRDefault="0033744E" w:rsidP="0033744E">
      <w:pPr>
        <w:pStyle w:val="ConsPlusNormal"/>
        <w:ind w:firstLine="709"/>
        <w:jc w:val="both"/>
        <w:rPr>
          <w:rFonts w:ascii="Times New Roman" w:hAnsi="Times New Roman" w:cs="Times New Roman"/>
          <w:sz w:val="16"/>
          <w:szCs w:val="16"/>
        </w:rPr>
      </w:pPr>
      <w:bookmarkStart w:id="162" w:name="P1718"/>
      <w:bookmarkEnd w:id="162"/>
      <w:r w:rsidRPr="0033744E">
        <w:rPr>
          <w:rFonts w:ascii="Times New Roman" w:hAnsi="Times New Roman" w:cs="Times New Roman"/>
          <w:sz w:val="16"/>
          <w:szCs w:val="16"/>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Действие указанного пункта не распространяется на случаи, если Поставщиком представлена недостоверная (поддельная) банковская гарантия.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1718">
        <w:r w:rsidRPr="0033744E">
          <w:rPr>
            <w:rFonts w:ascii="Times New Roman" w:hAnsi="Times New Roman" w:cs="Times New Roman"/>
            <w:sz w:val="16"/>
            <w:szCs w:val="16"/>
          </w:rPr>
          <w:t>п. 8.5</w:t>
        </w:r>
      </w:hyperlink>
      <w:r w:rsidRPr="0033744E">
        <w:rPr>
          <w:rFonts w:ascii="Times New Roman" w:hAnsi="Times New Roman" w:cs="Times New Roman"/>
          <w:sz w:val="16"/>
          <w:szCs w:val="16"/>
        </w:rP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33744E" w:rsidRPr="0033744E" w:rsidRDefault="0033744E" w:rsidP="0033744E">
      <w:pPr>
        <w:pStyle w:val="ConsPlusNormal"/>
        <w:ind w:firstLine="709"/>
        <w:jc w:val="both"/>
        <w:rPr>
          <w:rFonts w:ascii="Times New Roman" w:hAnsi="Times New Roman" w:cs="Times New Roman"/>
          <w:sz w:val="16"/>
          <w:szCs w:val="16"/>
        </w:rPr>
      </w:pPr>
      <w:bookmarkStart w:id="163" w:name="P1721"/>
      <w:bookmarkEnd w:id="163"/>
      <w:r w:rsidRPr="0033744E">
        <w:rPr>
          <w:rFonts w:ascii="Times New Roman" w:hAnsi="Times New Roman" w:cs="Times New Roman"/>
          <w:sz w:val="16"/>
          <w:szCs w:val="16"/>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8.9. Банковская гарантия должна быть безотзывной и должна содержать сведения, указанные в документации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8.10. Все затраты, связанные с заключением и оформлением договоров и иных документов по обеспечению исполнения Договора, </w:t>
      </w:r>
      <w:r w:rsidRPr="0033744E">
        <w:rPr>
          <w:rFonts w:ascii="Times New Roman" w:hAnsi="Times New Roman" w:cs="Times New Roman"/>
          <w:sz w:val="16"/>
          <w:szCs w:val="16"/>
        </w:rPr>
        <w:t>несет Поставщик.</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outlineLvl w:val="2"/>
        <w:rPr>
          <w:rFonts w:ascii="Times New Roman" w:hAnsi="Times New Roman" w:cs="Times New Roman"/>
          <w:sz w:val="16"/>
          <w:szCs w:val="16"/>
        </w:rPr>
      </w:pPr>
      <w:r w:rsidRPr="0033744E">
        <w:rPr>
          <w:rFonts w:ascii="Times New Roman" w:hAnsi="Times New Roman" w:cs="Times New Roman"/>
          <w:sz w:val="16"/>
          <w:szCs w:val="16"/>
        </w:rPr>
        <w:t>9. Срок действия, порядок изменения и расторжения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9.1. Договор вступает в силу со дня его подписания Сторонами.</w:t>
      </w:r>
    </w:p>
    <w:p w:rsidR="0033744E" w:rsidRPr="0033744E" w:rsidRDefault="0033744E" w:rsidP="0033744E">
      <w:pPr>
        <w:pStyle w:val="ConsPlusNormal"/>
        <w:ind w:firstLine="709"/>
        <w:jc w:val="both"/>
        <w:rPr>
          <w:rFonts w:ascii="Times New Roman" w:hAnsi="Times New Roman" w:cs="Times New Roman"/>
          <w:sz w:val="16"/>
          <w:szCs w:val="16"/>
        </w:rPr>
      </w:pPr>
      <w:bookmarkStart w:id="164" w:name="P1730"/>
      <w:bookmarkEnd w:id="164"/>
      <w:r w:rsidRPr="0033744E">
        <w:rPr>
          <w:rFonts w:ascii="Times New Roman" w:hAnsi="Times New Roman" w:cs="Times New Roman"/>
          <w:sz w:val="16"/>
          <w:szCs w:val="16"/>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9.3. Договор может быть расторгнут:</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по соглашению Сторон;</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по решению суда;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в случае одностороннего отказа Стороны Договора от исполнения Договора в соответствии с гражданским законодательством.</w:t>
      </w:r>
    </w:p>
    <w:p w:rsidR="0033744E" w:rsidRPr="0033744E" w:rsidRDefault="0033744E" w:rsidP="0033744E">
      <w:pPr>
        <w:pStyle w:val="ConsPlusNormal"/>
        <w:ind w:firstLine="709"/>
        <w:jc w:val="both"/>
        <w:rPr>
          <w:rFonts w:ascii="Times New Roman" w:hAnsi="Times New Roman" w:cs="Times New Roman"/>
          <w:sz w:val="16"/>
          <w:szCs w:val="16"/>
        </w:rPr>
      </w:pPr>
      <w:bookmarkStart w:id="165" w:name="P1735"/>
      <w:bookmarkEnd w:id="165"/>
      <w:r w:rsidRPr="0033744E">
        <w:rPr>
          <w:rFonts w:ascii="Times New Roman" w:hAnsi="Times New Roman" w:cs="Times New Roman"/>
          <w:sz w:val="16"/>
          <w:szCs w:val="16"/>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9.4.1. При существенном нарушении Договора Поставщиком.</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9.4.2. В случае просрочки исполнения обязательств по поставке Товара более чем на ________ (____) календарных дней.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9.4.3. В случае неоднократного нарушения сроков поставки Товара.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9.4.6. В иных случаях, предусмотренных законодательством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33744E" w:rsidRPr="0033744E" w:rsidRDefault="0033744E" w:rsidP="0033744E">
      <w:pPr>
        <w:pStyle w:val="ConsPlusNormal"/>
        <w:ind w:firstLine="709"/>
        <w:jc w:val="both"/>
        <w:rPr>
          <w:rFonts w:ascii="Times New Roman" w:hAnsi="Times New Roman" w:cs="Times New Roman"/>
          <w:sz w:val="16"/>
          <w:szCs w:val="16"/>
        </w:rPr>
      </w:pPr>
      <w:bookmarkStart w:id="166" w:name="P1743"/>
      <w:bookmarkEnd w:id="166"/>
      <w:r w:rsidRPr="0033744E">
        <w:rPr>
          <w:rFonts w:ascii="Times New Roman" w:hAnsi="Times New Roman" w:cs="Times New Roman"/>
          <w:sz w:val="16"/>
          <w:szCs w:val="16"/>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54">
        <w:r w:rsidRPr="0033744E">
          <w:rPr>
            <w:rFonts w:ascii="Times New Roman" w:hAnsi="Times New Roman" w:cs="Times New Roman"/>
            <w:sz w:val="16"/>
            <w:szCs w:val="16"/>
          </w:rPr>
          <w:t>кодексом</w:t>
        </w:r>
      </w:hyperlink>
      <w:r w:rsidRPr="0033744E">
        <w:rPr>
          <w:rFonts w:ascii="Times New Roman" w:hAnsi="Times New Roman" w:cs="Times New Roman"/>
          <w:sz w:val="16"/>
          <w:szCs w:val="16"/>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9.6.1. При существенном нарушении Договора Поставщиком (</w:t>
      </w:r>
      <w:hyperlink r:id="rId155">
        <w:r w:rsidRPr="0033744E">
          <w:rPr>
            <w:rFonts w:ascii="Times New Roman" w:hAnsi="Times New Roman" w:cs="Times New Roman"/>
            <w:sz w:val="16"/>
            <w:szCs w:val="16"/>
          </w:rPr>
          <w:t>пункт 1 статьи 523</w:t>
        </w:r>
      </w:hyperlink>
      <w:r w:rsidRPr="0033744E">
        <w:rPr>
          <w:rFonts w:ascii="Times New Roman" w:hAnsi="Times New Roman" w:cs="Times New Roman"/>
          <w:sz w:val="16"/>
          <w:szCs w:val="16"/>
        </w:rPr>
        <w:t xml:space="preserve"> ГК РФ).</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9.6.2. В случае поставки товаров ненадлежащего качества с недостатками, которые не могут быть устранены в приемлемый для Заказчика срок (</w:t>
      </w:r>
      <w:hyperlink r:id="rId156">
        <w:r w:rsidRPr="0033744E">
          <w:rPr>
            <w:rFonts w:ascii="Times New Roman" w:hAnsi="Times New Roman" w:cs="Times New Roman"/>
            <w:sz w:val="16"/>
            <w:szCs w:val="16"/>
          </w:rPr>
          <w:t>пункт 2 статьи 523</w:t>
        </w:r>
      </w:hyperlink>
      <w:r w:rsidRPr="0033744E">
        <w:rPr>
          <w:rFonts w:ascii="Times New Roman" w:hAnsi="Times New Roman" w:cs="Times New Roman"/>
          <w:sz w:val="16"/>
          <w:szCs w:val="16"/>
        </w:rPr>
        <w:t xml:space="preserve"> ГК РФ).</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57">
        <w:r w:rsidRPr="0033744E">
          <w:rPr>
            <w:rFonts w:ascii="Times New Roman" w:hAnsi="Times New Roman" w:cs="Times New Roman"/>
            <w:sz w:val="16"/>
            <w:szCs w:val="16"/>
          </w:rPr>
          <w:t>пункт 2 статьи 475</w:t>
        </w:r>
      </w:hyperlink>
      <w:r w:rsidRPr="0033744E">
        <w:rPr>
          <w:rFonts w:ascii="Times New Roman" w:hAnsi="Times New Roman" w:cs="Times New Roman"/>
          <w:sz w:val="16"/>
          <w:szCs w:val="16"/>
        </w:rPr>
        <w:t xml:space="preserve"> ГК РФ).</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9.6.4. В случае неоднократного нарушения Поставщиком сроков поставки Товара (</w:t>
      </w:r>
      <w:hyperlink r:id="rId158">
        <w:r w:rsidRPr="0033744E">
          <w:rPr>
            <w:rFonts w:ascii="Times New Roman" w:hAnsi="Times New Roman" w:cs="Times New Roman"/>
            <w:sz w:val="16"/>
            <w:szCs w:val="16"/>
          </w:rPr>
          <w:t>пункт 2 статьи 523</w:t>
        </w:r>
      </w:hyperlink>
      <w:r w:rsidRPr="0033744E">
        <w:rPr>
          <w:rFonts w:ascii="Times New Roman" w:hAnsi="Times New Roman" w:cs="Times New Roman"/>
          <w:sz w:val="16"/>
          <w:szCs w:val="16"/>
        </w:rPr>
        <w:t xml:space="preserve"> ГК РФ).</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9.6.5. Если Поставщик отказывается передать Заказчику проданный Товар (</w:t>
      </w:r>
      <w:hyperlink r:id="rId159">
        <w:r w:rsidRPr="0033744E">
          <w:rPr>
            <w:rFonts w:ascii="Times New Roman" w:hAnsi="Times New Roman" w:cs="Times New Roman"/>
            <w:sz w:val="16"/>
            <w:szCs w:val="16"/>
          </w:rPr>
          <w:t>пункт 1 статьи 463</w:t>
        </w:r>
      </w:hyperlink>
      <w:r w:rsidRPr="0033744E">
        <w:rPr>
          <w:rFonts w:ascii="Times New Roman" w:hAnsi="Times New Roman" w:cs="Times New Roman"/>
          <w:sz w:val="16"/>
          <w:szCs w:val="16"/>
        </w:rPr>
        <w:t xml:space="preserve"> ГК РФ).</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9.6.6. Если Поставщик в разумный срок не выполнил требование Заказчика о доукомплектовании Товара (</w:t>
      </w:r>
      <w:hyperlink r:id="rId160">
        <w:r w:rsidRPr="0033744E">
          <w:rPr>
            <w:rFonts w:ascii="Times New Roman" w:hAnsi="Times New Roman" w:cs="Times New Roman"/>
            <w:sz w:val="16"/>
            <w:szCs w:val="16"/>
          </w:rPr>
          <w:t>пункт 2 статьи 480</w:t>
        </w:r>
      </w:hyperlink>
      <w:r w:rsidRPr="0033744E">
        <w:rPr>
          <w:rFonts w:ascii="Times New Roman" w:hAnsi="Times New Roman" w:cs="Times New Roman"/>
          <w:sz w:val="16"/>
          <w:szCs w:val="16"/>
        </w:rPr>
        <w:t xml:space="preserve"> ГК РФ).</w:t>
      </w:r>
    </w:p>
    <w:p w:rsidR="0033744E" w:rsidRPr="0033744E" w:rsidRDefault="0033744E" w:rsidP="0033744E">
      <w:pPr>
        <w:pStyle w:val="ConsPlusNormal"/>
        <w:ind w:firstLine="709"/>
        <w:jc w:val="both"/>
        <w:rPr>
          <w:rFonts w:ascii="Times New Roman" w:hAnsi="Times New Roman" w:cs="Times New Roman"/>
          <w:sz w:val="16"/>
          <w:szCs w:val="16"/>
        </w:rPr>
      </w:pPr>
      <w:bookmarkStart w:id="167" w:name="P1750"/>
      <w:bookmarkEnd w:id="167"/>
      <w:r w:rsidRPr="0033744E">
        <w:rPr>
          <w:rFonts w:ascii="Times New Roman" w:hAnsi="Times New Roman" w:cs="Times New Roman"/>
          <w:sz w:val="16"/>
          <w:szCs w:val="16"/>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w:t>
      </w:r>
      <w:r w:rsidRPr="0033744E">
        <w:rPr>
          <w:rFonts w:ascii="Times New Roman" w:hAnsi="Times New Roman" w:cs="Times New Roman"/>
          <w:sz w:val="16"/>
          <w:szCs w:val="16"/>
        </w:rPr>
        <w:lastRenderedPageBreak/>
        <w:t>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750">
        <w:r w:rsidRPr="0033744E">
          <w:rPr>
            <w:rFonts w:ascii="Times New Roman" w:hAnsi="Times New Roman" w:cs="Times New Roman"/>
            <w:sz w:val="16"/>
            <w:szCs w:val="16"/>
          </w:rPr>
          <w:t>п. 9.7</w:t>
        </w:r>
      </w:hyperlink>
      <w:r w:rsidRPr="0033744E">
        <w:rPr>
          <w:rFonts w:ascii="Times New Roman" w:hAnsi="Times New Roman" w:cs="Times New Roman"/>
          <w:sz w:val="16"/>
          <w:szCs w:val="16"/>
        </w:rP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outlineLvl w:val="2"/>
        <w:rPr>
          <w:rFonts w:ascii="Times New Roman" w:hAnsi="Times New Roman" w:cs="Times New Roman"/>
          <w:sz w:val="16"/>
          <w:szCs w:val="16"/>
        </w:rPr>
      </w:pPr>
      <w:r w:rsidRPr="0033744E">
        <w:rPr>
          <w:rFonts w:ascii="Times New Roman" w:hAnsi="Times New Roman" w:cs="Times New Roman"/>
          <w:sz w:val="16"/>
          <w:szCs w:val="16"/>
        </w:rPr>
        <w:t>10. Порядок урегулирования споров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10.2. В случае недостижения взаимного согласия все споры по Договору разрешаются в Арбитражном суде Новосибирской области.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outlineLvl w:val="2"/>
        <w:rPr>
          <w:rFonts w:ascii="Times New Roman" w:hAnsi="Times New Roman" w:cs="Times New Roman"/>
          <w:sz w:val="16"/>
          <w:szCs w:val="16"/>
        </w:rPr>
      </w:pPr>
      <w:r w:rsidRPr="0033744E">
        <w:rPr>
          <w:rFonts w:ascii="Times New Roman" w:hAnsi="Times New Roman" w:cs="Times New Roman"/>
          <w:sz w:val="16"/>
          <w:szCs w:val="16"/>
        </w:rPr>
        <w:t>11. Прочие условия</w:t>
      </w:r>
    </w:p>
    <w:p w:rsidR="0033744E" w:rsidRPr="0033744E" w:rsidRDefault="0033744E" w:rsidP="0033744E">
      <w:pPr>
        <w:pStyle w:val="ConsPlusNormal"/>
        <w:ind w:firstLine="709"/>
        <w:jc w:val="both"/>
        <w:rPr>
          <w:rFonts w:ascii="Times New Roman" w:hAnsi="Times New Roman" w:cs="Times New Roman"/>
          <w:sz w:val="16"/>
          <w:szCs w:val="16"/>
        </w:rPr>
      </w:pPr>
      <w:bookmarkStart w:id="168" w:name="P1765"/>
      <w:bookmarkEnd w:id="168"/>
      <w:r w:rsidRPr="0033744E">
        <w:rPr>
          <w:rFonts w:ascii="Times New Roman" w:hAnsi="Times New Roman" w:cs="Times New Roman"/>
          <w:sz w:val="16"/>
          <w:szCs w:val="16"/>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61">
        <w:r w:rsidRPr="0033744E">
          <w:rPr>
            <w:rFonts w:ascii="Times New Roman" w:hAnsi="Times New Roman" w:cs="Times New Roman"/>
            <w:sz w:val="16"/>
            <w:szCs w:val="16"/>
          </w:rPr>
          <w:t>Законом</w:t>
        </w:r>
      </w:hyperlink>
      <w:r w:rsidRPr="0033744E">
        <w:rPr>
          <w:rFonts w:ascii="Times New Roman" w:hAnsi="Times New Roman" w:cs="Times New Roman"/>
          <w:sz w:val="16"/>
          <w:szCs w:val="16"/>
        </w:rPr>
        <w:t xml:space="preserve"> N 223-ФЗ.</w:t>
      </w:r>
    </w:p>
    <w:p w:rsidR="0033744E" w:rsidRPr="0033744E" w:rsidRDefault="0033744E" w:rsidP="0033744E">
      <w:pPr>
        <w:pStyle w:val="ConsPlusNormal"/>
        <w:ind w:firstLine="709"/>
        <w:jc w:val="center"/>
        <w:outlineLvl w:val="2"/>
        <w:rPr>
          <w:rFonts w:ascii="Times New Roman" w:hAnsi="Times New Roman" w:cs="Times New Roman"/>
          <w:sz w:val="16"/>
          <w:szCs w:val="16"/>
        </w:rPr>
      </w:pPr>
      <w:r w:rsidRPr="0033744E">
        <w:rPr>
          <w:rFonts w:ascii="Times New Roman" w:hAnsi="Times New Roman" w:cs="Times New Roman"/>
          <w:sz w:val="16"/>
          <w:szCs w:val="16"/>
        </w:rPr>
        <w:t>12. Приложения</w:t>
      </w:r>
    </w:p>
    <w:p w:rsidR="0033744E" w:rsidRPr="0033744E" w:rsidRDefault="0033744E" w:rsidP="0033744E">
      <w:pPr>
        <w:pStyle w:val="ConsPlusNormal"/>
        <w:ind w:firstLine="709"/>
        <w:jc w:val="both"/>
        <w:rPr>
          <w:rFonts w:ascii="Times New Roman" w:hAnsi="Times New Roman" w:cs="Times New Roman"/>
          <w:sz w:val="16"/>
          <w:szCs w:val="16"/>
        </w:rPr>
      </w:pPr>
      <w:r w:rsidRPr="0033744E">
        <w:rPr>
          <w:rFonts w:ascii="Times New Roman" w:hAnsi="Times New Roman" w:cs="Times New Roman"/>
          <w:sz w:val="16"/>
          <w:szCs w:val="16"/>
        </w:rPr>
        <w:t>12.1. Неотъемлемыми частями Договора являются следующие приложения к Договору:</w:t>
      </w:r>
    </w:p>
    <w:p w:rsidR="0033744E" w:rsidRPr="0033744E" w:rsidRDefault="00241583" w:rsidP="0033744E">
      <w:pPr>
        <w:pStyle w:val="ConsPlusNormal"/>
        <w:ind w:firstLine="709"/>
        <w:jc w:val="both"/>
        <w:rPr>
          <w:rFonts w:ascii="Times New Roman" w:hAnsi="Times New Roman" w:cs="Times New Roman"/>
          <w:sz w:val="16"/>
          <w:szCs w:val="16"/>
        </w:rPr>
      </w:pPr>
      <w:hyperlink w:anchor="P1799">
        <w:r w:rsidR="0033744E" w:rsidRPr="0033744E">
          <w:rPr>
            <w:rFonts w:ascii="Times New Roman" w:hAnsi="Times New Roman" w:cs="Times New Roman"/>
            <w:sz w:val="16"/>
            <w:szCs w:val="16"/>
          </w:rPr>
          <w:t>приложение N 1</w:t>
        </w:r>
      </w:hyperlink>
      <w:r w:rsidR="0033744E" w:rsidRPr="0033744E">
        <w:rPr>
          <w:rFonts w:ascii="Times New Roman" w:hAnsi="Times New Roman" w:cs="Times New Roman"/>
          <w:sz w:val="16"/>
          <w:szCs w:val="16"/>
        </w:rPr>
        <w:t xml:space="preserve"> "Описание предмета закупки";</w:t>
      </w:r>
    </w:p>
    <w:p w:rsidR="0033744E" w:rsidRPr="0033744E" w:rsidRDefault="00241583" w:rsidP="0033744E">
      <w:pPr>
        <w:pStyle w:val="ConsPlusNormal"/>
        <w:ind w:firstLine="709"/>
        <w:jc w:val="both"/>
        <w:rPr>
          <w:rFonts w:ascii="Times New Roman" w:hAnsi="Times New Roman" w:cs="Times New Roman"/>
          <w:sz w:val="16"/>
          <w:szCs w:val="16"/>
        </w:rPr>
      </w:pPr>
      <w:hyperlink w:anchor="P1825">
        <w:r w:rsidR="0033744E" w:rsidRPr="0033744E">
          <w:rPr>
            <w:rFonts w:ascii="Times New Roman" w:hAnsi="Times New Roman" w:cs="Times New Roman"/>
            <w:sz w:val="16"/>
            <w:szCs w:val="16"/>
          </w:rPr>
          <w:t>приложение N 2</w:t>
        </w:r>
      </w:hyperlink>
      <w:r w:rsidR="0033744E" w:rsidRPr="0033744E">
        <w:rPr>
          <w:rFonts w:ascii="Times New Roman" w:hAnsi="Times New Roman" w:cs="Times New Roman"/>
          <w:sz w:val="16"/>
          <w:szCs w:val="16"/>
        </w:rPr>
        <w:t xml:space="preserve"> "Акт приема-передачи товара";</w:t>
      </w:r>
    </w:p>
    <w:p w:rsidR="0033744E" w:rsidRPr="0033744E" w:rsidRDefault="00241583" w:rsidP="0033744E">
      <w:pPr>
        <w:pStyle w:val="ConsPlusNormal"/>
        <w:ind w:firstLine="709"/>
        <w:jc w:val="both"/>
        <w:rPr>
          <w:rFonts w:ascii="Times New Roman" w:hAnsi="Times New Roman" w:cs="Times New Roman"/>
          <w:sz w:val="16"/>
          <w:szCs w:val="16"/>
        </w:rPr>
      </w:pPr>
      <w:hyperlink w:anchor="P1890">
        <w:r w:rsidR="0033744E" w:rsidRPr="0033744E">
          <w:rPr>
            <w:rFonts w:ascii="Times New Roman" w:hAnsi="Times New Roman" w:cs="Times New Roman"/>
            <w:sz w:val="16"/>
            <w:szCs w:val="16"/>
          </w:rPr>
          <w:t>приложение N 3</w:t>
        </w:r>
      </w:hyperlink>
      <w:r w:rsidR="0033744E" w:rsidRPr="0033744E">
        <w:rPr>
          <w:rFonts w:ascii="Times New Roman" w:hAnsi="Times New Roman" w:cs="Times New Roman"/>
          <w:sz w:val="16"/>
          <w:szCs w:val="16"/>
        </w:rPr>
        <w:t xml:space="preserve"> "График поставки товаров".</w:t>
      </w:r>
    </w:p>
    <w:p w:rsidR="0033744E" w:rsidRPr="0033744E" w:rsidRDefault="0033744E" w:rsidP="0033744E">
      <w:pPr>
        <w:pStyle w:val="ConsPlusNormal"/>
        <w:ind w:firstLine="709"/>
        <w:jc w:val="both"/>
        <w:rPr>
          <w:rFonts w:ascii="Times New Roman" w:hAnsi="Times New Roman" w:cs="Times New Roman"/>
          <w:sz w:val="16"/>
          <w:szCs w:val="16"/>
        </w:rPr>
      </w:pPr>
    </w:p>
    <w:p w:rsidR="0033744E" w:rsidRPr="0033744E" w:rsidRDefault="0033744E" w:rsidP="0033744E">
      <w:pPr>
        <w:pStyle w:val="ConsPlusNormal"/>
        <w:ind w:firstLine="709"/>
        <w:jc w:val="center"/>
        <w:outlineLvl w:val="2"/>
        <w:rPr>
          <w:rFonts w:ascii="Times New Roman" w:hAnsi="Times New Roman" w:cs="Times New Roman"/>
          <w:sz w:val="16"/>
          <w:szCs w:val="16"/>
        </w:rPr>
      </w:pPr>
      <w:r w:rsidRPr="0033744E">
        <w:rPr>
          <w:rFonts w:ascii="Times New Roman" w:hAnsi="Times New Roman" w:cs="Times New Roman"/>
          <w:sz w:val="16"/>
          <w:szCs w:val="16"/>
        </w:rPr>
        <w:t>13. Адреса, реквизиты и подписи Сторон</w:t>
      </w:r>
    </w:p>
    <w:tbl>
      <w:tblPr>
        <w:tblW w:w="5387" w:type="dxa"/>
        <w:tblLayout w:type="fixed"/>
        <w:tblCellMar>
          <w:top w:w="102" w:type="dxa"/>
          <w:left w:w="62" w:type="dxa"/>
          <w:bottom w:w="102" w:type="dxa"/>
          <w:right w:w="62" w:type="dxa"/>
        </w:tblCellMar>
        <w:tblLook w:val="04A0" w:firstRow="1" w:lastRow="0" w:firstColumn="1" w:lastColumn="0" w:noHBand="0" w:noVBand="1"/>
      </w:tblPr>
      <w:tblGrid>
        <w:gridCol w:w="2694"/>
        <w:gridCol w:w="144"/>
        <w:gridCol w:w="2549"/>
      </w:tblGrid>
      <w:tr w:rsidR="0033744E" w:rsidRPr="0033744E" w:rsidTr="0033744E">
        <w:tc>
          <w:tcPr>
            <w:tcW w:w="2694" w:type="dxa"/>
            <w:tcBorders>
              <w:top w:val="nil"/>
              <w:left w:val="nil"/>
              <w:bottom w:val="nil"/>
              <w:right w:val="nil"/>
            </w:tcBorders>
          </w:tcPr>
          <w:p w:rsidR="0033744E" w:rsidRPr="0033744E" w:rsidRDefault="0033744E" w:rsidP="0033744E">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Заказчик</w:t>
            </w:r>
          </w:p>
        </w:tc>
        <w:tc>
          <w:tcPr>
            <w:tcW w:w="144" w:type="dxa"/>
            <w:tcBorders>
              <w:top w:val="nil"/>
              <w:left w:val="nil"/>
              <w:bottom w:val="nil"/>
              <w:right w:val="nil"/>
            </w:tcBorders>
          </w:tcPr>
          <w:p w:rsidR="0033744E" w:rsidRPr="0033744E" w:rsidRDefault="0033744E" w:rsidP="0033744E">
            <w:pPr>
              <w:pStyle w:val="ConsPlusNormal"/>
              <w:ind w:firstLine="709"/>
              <w:jc w:val="both"/>
              <w:rPr>
                <w:rFonts w:ascii="Times New Roman" w:hAnsi="Times New Roman" w:cs="Times New Roman"/>
                <w:sz w:val="16"/>
                <w:szCs w:val="16"/>
              </w:rPr>
            </w:pPr>
          </w:p>
        </w:tc>
        <w:tc>
          <w:tcPr>
            <w:tcW w:w="2549" w:type="dxa"/>
            <w:tcBorders>
              <w:top w:val="nil"/>
              <w:left w:val="nil"/>
              <w:bottom w:val="nil"/>
              <w:right w:val="nil"/>
            </w:tcBorders>
          </w:tcPr>
          <w:p w:rsidR="0033744E" w:rsidRPr="0033744E" w:rsidRDefault="0033744E" w:rsidP="0033744E">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Поставщик</w:t>
            </w:r>
          </w:p>
        </w:tc>
      </w:tr>
      <w:tr w:rsidR="0033744E" w:rsidRPr="0033744E" w:rsidTr="0033744E">
        <w:tc>
          <w:tcPr>
            <w:tcW w:w="2694" w:type="dxa"/>
            <w:tcBorders>
              <w:top w:val="nil"/>
              <w:left w:val="nil"/>
              <w:bottom w:val="nil"/>
              <w:right w:val="nil"/>
            </w:tcBorders>
          </w:tcPr>
          <w:p w:rsidR="0033744E" w:rsidRPr="0033744E" w:rsidRDefault="0033744E" w:rsidP="0033744E">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_______________/ _______________</w:t>
            </w:r>
          </w:p>
          <w:p w:rsidR="0033744E" w:rsidRPr="0033744E" w:rsidRDefault="0033744E" w:rsidP="0033744E">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"___" __________ 20___ г.</w:t>
            </w:r>
          </w:p>
          <w:p w:rsidR="0033744E" w:rsidRPr="0033744E" w:rsidRDefault="0033744E" w:rsidP="0033744E">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М.П.</w:t>
            </w:r>
          </w:p>
        </w:tc>
        <w:tc>
          <w:tcPr>
            <w:tcW w:w="144" w:type="dxa"/>
            <w:tcBorders>
              <w:top w:val="nil"/>
              <w:left w:val="nil"/>
              <w:bottom w:val="nil"/>
              <w:right w:val="nil"/>
            </w:tcBorders>
          </w:tcPr>
          <w:p w:rsidR="0033744E" w:rsidRPr="0033744E" w:rsidRDefault="0033744E" w:rsidP="0033744E">
            <w:pPr>
              <w:pStyle w:val="ConsPlusNormal"/>
              <w:ind w:firstLine="709"/>
              <w:jc w:val="both"/>
              <w:rPr>
                <w:rFonts w:ascii="Times New Roman" w:hAnsi="Times New Roman" w:cs="Times New Roman"/>
                <w:sz w:val="16"/>
                <w:szCs w:val="16"/>
              </w:rPr>
            </w:pPr>
          </w:p>
        </w:tc>
        <w:tc>
          <w:tcPr>
            <w:tcW w:w="2549" w:type="dxa"/>
            <w:tcBorders>
              <w:top w:val="nil"/>
              <w:left w:val="nil"/>
              <w:bottom w:val="nil"/>
              <w:right w:val="nil"/>
            </w:tcBorders>
          </w:tcPr>
          <w:p w:rsidR="0033744E" w:rsidRPr="0033744E" w:rsidRDefault="0033744E" w:rsidP="0033744E">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__________</w:t>
            </w:r>
            <w:r w:rsidRPr="0033744E">
              <w:rPr>
                <w:rFonts w:ascii="Times New Roman" w:hAnsi="Times New Roman" w:cs="Times New Roman"/>
                <w:sz w:val="16"/>
                <w:szCs w:val="16"/>
              </w:rPr>
              <w:t>__/ _______________</w:t>
            </w:r>
          </w:p>
          <w:p w:rsidR="0033744E" w:rsidRPr="0033744E" w:rsidRDefault="0033744E" w:rsidP="0033744E">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"___" __________ 20___ г.</w:t>
            </w:r>
          </w:p>
          <w:p w:rsidR="0033744E" w:rsidRPr="0033744E" w:rsidRDefault="0033744E" w:rsidP="0033744E">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М.П.</w:t>
            </w:r>
          </w:p>
        </w:tc>
      </w:tr>
    </w:tbl>
    <w:p w:rsidR="0033744E" w:rsidRDefault="0033744E" w:rsidP="0033744E">
      <w:pPr>
        <w:jc w:val="center"/>
        <w:rPr>
          <w:sz w:val="16"/>
          <w:szCs w:val="16"/>
          <w:lang w:eastAsia="ru-RU"/>
        </w:rPr>
      </w:pPr>
    </w:p>
    <w:p w:rsidR="0033744E" w:rsidRPr="0033744E" w:rsidRDefault="0033744E" w:rsidP="008A07A5">
      <w:pPr>
        <w:pStyle w:val="ConsPlusNormal"/>
        <w:jc w:val="right"/>
        <w:outlineLvl w:val="2"/>
        <w:rPr>
          <w:rFonts w:ascii="Times New Roman" w:hAnsi="Times New Roman" w:cs="Times New Roman"/>
          <w:sz w:val="16"/>
          <w:szCs w:val="16"/>
        </w:rPr>
      </w:pPr>
      <w:r w:rsidRPr="0033744E">
        <w:rPr>
          <w:rFonts w:ascii="Times New Roman" w:hAnsi="Times New Roman" w:cs="Times New Roman"/>
          <w:sz w:val="16"/>
          <w:szCs w:val="16"/>
        </w:rPr>
        <w:t>ПРИЛОЖЕНИЕ N 1</w:t>
      </w:r>
    </w:p>
    <w:p w:rsidR="0033744E" w:rsidRPr="0033744E" w:rsidRDefault="0033744E" w:rsidP="008A07A5">
      <w:pPr>
        <w:pStyle w:val="ConsPlusNormal"/>
        <w:jc w:val="right"/>
        <w:rPr>
          <w:rFonts w:ascii="Times New Roman" w:hAnsi="Times New Roman" w:cs="Times New Roman"/>
          <w:sz w:val="16"/>
          <w:szCs w:val="16"/>
        </w:rPr>
      </w:pPr>
      <w:r w:rsidRPr="0033744E">
        <w:rPr>
          <w:rFonts w:ascii="Times New Roman" w:hAnsi="Times New Roman" w:cs="Times New Roman"/>
          <w:sz w:val="16"/>
          <w:szCs w:val="16"/>
        </w:rPr>
        <w:t>к Договору</w:t>
      </w:r>
    </w:p>
    <w:p w:rsidR="0033744E" w:rsidRPr="0033744E" w:rsidRDefault="0033744E" w:rsidP="008A07A5">
      <w:pPr>
        <w:pStyle w:val="ConsPlusNormal"/>
        <w:jc w:val="right"/>
        <w:rPr>
          <w:rFonts w:ascii="Times New Roman" w:hAnsi="Times New Roman" w:cs="Times New Roman"/>
          <w:sz w:val="16"/>
          <w:szCs w:val="16"/>
        </w:rPr>
      </w:pPr>
      <w:r w:rsidRPr="0033744E">
        <w:rPr>
          <w:rFonts w:ascii="Times New Roman" w:hAnsi="Times New Roman" w:cs="Times New Roman"/>
          <w:sz w:val="16"/>
          <w:szCs w:val="16"/>
        </w:rPr>
        <w:t>от "___" _________ 20__ г. N _____</w:t>
      </w:r>
    </w:p>
    <w:p w:rsidR="0033744E" w:rsidRPr="0033744E" w:rsidRDefault="0033744E" w:rsidP="008A07A5">
      <w:pPr>
        <w:pStyle w:val="ConsPlusNormal"/>
        <w:ind w:firstLine="540"/>
        <w:jc w:val="both"/>
        <w:rPr>
          <w:rFonts w:ascii="Times New Roman" w:hAnsi="Times New Roman" w:cs="Times New Roman"/>
          <w:sz w:val="16"/>
          <w:szCs w:val="16"/>
        </w:rPr>
      </w:pPr>
    </w:p>
    <w:tbl>
      <w:tblPr>
        <w:tblW w:w="8080" w:type="dxa"/>
        <w:tblLayout w:type="fixed"/>
        <w:tblCellMar>
          <w:top w:w="102" w:type="dxa"/>
          <w:left w:w="62" w:type="dxa"/>
          <w:bottom w:w="102" w:type="dxa"/>
          <w:right w:w="62" w:type="dxa"/>
        </w:tblCellMar>
        <w:tblLook w:val="04A0" w:firstRow="1" w:lastRow="0" w:firstColumn="1" w:lastColumn="0" w:noHBand="0" w:noVBand="1"/>
      </w:tblPr>
      <w:tblGrid>
        <w:gridCol w:w="2694"/>
        <w:gridCol w:w="144"/>
        <w:gridCol w:w="141"/>
        <w:gridCol w:w="1133"/>
        <w:gridCol w:w="1275"/>
        <w:gridCol w:w="2693"/>
      </w:tblGrid>
      <w:tr w:rsidR="0033744E" w:rsidRPr="0033744E" w:rsidTr="008A07A5">
        <w:tc>
          <w:tcPr>
            <w:tcW w:w="8080" w:type="dxa"/>
            <w:gridSpan w:val="6"/>
            <w:tcBorders>
              <w:top w:val="nil"/>
              <w:left w:val="nil"/>
              <w:bottom w:val="nil"/>
              <w:right w:val="nil"/>
            </w:tcBorders>
          </w:tcPr>
          <w:p w:rsidR="0033744E" w:rsidRPr="0033744E" w:rsidRDefault="0033744E" w:rsidP="008A07A5">
            <w:pPr>
              <w:pStyle w:val="ConsPlusNormal"/>
              <w:ind w:hanging="62"/>
              <w:jc w:val="center"/>
              <w:rPr>
                <w:rFonts w:ascii="Times New Roman" w:hAnsi="Times New Roman" w:cs="Times New Roman"/>
                <w:sz w:val="16"/>
                <w:szCs w:val="16"/>
              </w:rPr>
            </w:pPr>
            <w:bookmarkStart w:id="169" w:name="P1799"/>
            <w:bookmarkEnd w:id="169"/>
            <w:r w:rsidRPr="0033744E">
              <w:rPr>
                <w:rFonts w:ascii="Times New Roman" w:hAnsi="Times New Roman" w:cs="Times New Roman"/>
                <w:sz w:val="16"/>
                <w:szCs w:val="16"/>
              </w:rPr>
              <w:t>ОПИСАНИЕ ПРЕДМЕТА ЗАКУПКИ</w:t>
            </w:r>
          </w:p>
        </w:tc>
      </w:tr>
      <w:tr w:rsidR="0033744E" w:rsidRPr="0033744E" w:rsidTr="008A07A5">
        <w:tc>
          <w:tcPr>
            <w:tcW w:w="2979" w:type="dxa"/>
            <w:gridSpan w:val="3"/>
            <w:tcBorders>
              <w:top w:val="nil"/>
              <w:left w:val="nil"/>
              <w:bottom w:val="nil"/>
              <w:right w:val="nil"/>
            </w:tcBorders>
          </w:tcPr>
          <w:p w:rsidR="0033744E" w:rsidRPr="0033744E" w:rsidRDefault="0033744E" w:rsidP="008A07A5">
            <w:pPr>
              <w:pStyle w:val="ConsPlusNormal"/>
              <w:jc w:val="both"/>
              <w:rPr>
                <w:rFonts w:ascii="Times New Roman" w:hAnsi="Times New Roman" w:cs="Times New Roman"/>
                <w:sz w:val="16"/>
                <w:szCs w:val="16"/>
              </w:rPr>
            </w:pPr>
          </w:p>
        </w:tc>
        <w:tc>
          <w:tcPr>
            <w:tcW w:w="1133" w:type="dxa"/>
            <w:tcBorders>
              <w:top w:val="nil"/>
              <w:left w:val="nil"/>
              <w:bottom w:val="nil"/>
              <w:right w:val="nil"/>
            </w:tcBorders>
          </w:tcPr>
          <w:p w:rsidR="0033744E" w:rsidRPr="0033744E" w:rsidRDefault="0033744E" w:rsidP="008A07A5">
            <w:pPr>
              <w:pStyle w:val="ConsPlusNormal"/>
              <w:jc w:val="both"/>
              <w:rPr>
                <w:rFonts w:ascii="Times New Roman" w:hAnsi="Times New Roman" w:cs="Times New Roman"/>
                <w:sz w:val="16"/>
                <w:szCs w:val="16"/>
              </w:rPr>
            </w:pPr>
          </w:p>
        </w:tc>
        <w:tc>
          <w:tcPr>
            <w:tcW w:w="3968" w:type="dxa"/>
            <w:gridSpan w:val="2"/>
            <w:tcBorders>
              <w:top w:val="nil"/>
              <w:left w:val="nil"/>
              <w:bottom w:val="nil"/>
              <w:right w:val="nil"/>
            </w:tcBorders>
          </w:tcPr>
          <w:p w:rsidR="0033744E" w:rsidRPr="0033744E" w:rsidRDefault="0033744E" w:rsidP="008A07A5">
            <w:pPr>
              <w:pStyle w:val="ConsPlusNormal"/>
              <w:jc w:val="both"/>
              <w:rPr>
                <w:rFonts w:ascii="Times New Roman" w:hAnsi="Times New Roman" w:cs="Times New Roman"/>
                <w:sz w:val="16"/>
                <w:szCs w:val="16"/>
              </w:rPr>
            </w:pPr>
          </w:p>
        </w:tc>
      </w:tr>
      <w:tr w:rsidR="0033744E" w:rsidRPr="0033744E" w:rsidTr="008A07A5">
        <w:trPr>
          <w:gridAfter w:val="1"/>
          <w:wAfter w:w="2693" w:type="dxa"/>
        </w:trPr>
        <w:tc>
          <w:tcPr>
            <w:tcW w:w="2694" w:type="dxa"/>
            <w:tcBorders>
              <w:top w:val="nil"/>
              <w:left w:val="nil"/>
              <w:bottom w:val="nil"/>
              <w:right w:val="nil"/>
            </w:tcBorders>
          </w:tcPr>
          <w:p w:rsidR="0033744E" w:rsidRPr="0033744E" w:rsidRDefault="0033744E" w:rsidP="008A07A5">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Заказчик</w:t>
            </w:r>
          </w:p>
        </w:tc>
        <w:tc>
          <w:tcPr>
            <w:tcW w:w="144" w:type="dxa"/>
            <w:tcBorders>
              <w:top w:val="nil"/>
              <w:left w:val="nil"/>
              <w:bottom w:val="nil"/>
              <w:right w:val="nil"/>
            </w:tcBorders>
          </w:tcPr>
          <w:p w:rsidR="0033744E" w:rsidRPr="0033744E" w:rsidRDefault="0033744E" w:rsidP="008A07A5">
            <w:pPr>
              <w:pStyle w:val="ConsPlusNormal"/>
              <w:jc w:val="both"/>
              <w:rPr>
                <w:rFonts w:ascii="Times New Roman" w:hAnsi="Times New Roman" w:cs="Times New Roman"/>
                <w:sz w:val="16"/>
                <w:szCs w:val="16"/>
              </w:rPr>
            </w:pPr>
          </w:p>
        </w:tc>
        <w:tc>
          <w:tcPr>
            <w:tcW w:w="2549" w:type="dxa"/>
            <w:gridSpan w:val="3"/>
            <w:tcBorders>
              <w:top w:val="nil"/>
              <w:left w:val="nil"/>
              <w:bottom w:val="nil"/>
              <w:right w:val="nil"/>
            </w:tcBorders>
          </w:tcPr>
          <w:p w:rsidR="0033744E" w:rsidRPr="0033744E" w:rsidRDefault="0033744E" w:rsidP="008A07A5">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Поставщик</w:t>
            </w:r>
          </w:p>
        </w:tc>
      </w:tr>
      <w:tr w:rsidR="0033744E" w:rsidRPr="0033744E" w:rsidTr="008A07A5">
        <w:trPr>
          <w:gridAfter w:val="1"/>
          <w:wAfter w:w="2693" w:type="dxa"/>
        </w:trPr>
        <w:tc>
          <w:tcPr>
            <w:tcW w:w="2694" w:type="dxa"/>
            <w:tcBorders>
              <w:top w:val="nil"/>
              <w:left w:val="nil"/>
              <w:bottom w:val="nil"/>
              <w:right w:val="nil"/>
            </w:tcBorders>
          </w:tcPr>
          <w:p w:rsidR="0033744E" w:rsidRPr="0033744E" w:rsidRDefault="0033744E" w:rsidP="008A07A5">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_______________/ _______________</w:t>
            </w:r>
          </w:p>
          <w:p w:rsidR="0033744E" w:rsidRPr="0033744E" w:rsidRDefault="0033744E" w:rsidP="008A07A5">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"___" __________ 20___ г.</w:t>
            </w:r>
          </w:p>
          <w:p w:rsidR="0033744E" w:rsidRPr="0033744E" w:rsidRDefault="0033744E" w:rsidP="008A07A5">
            <w:pPr>
              <w:pStyle w:val="ConsPlusNormal"/>
              <w:ind w:firstLine="0"/>
              <w:rPr>
                <w:rFonts w:ascii="Times New Roman" w:hAnsi="Times New Roman" w:cs="Times New Roman"/>
                <w:sz w:val="16"/>
                <w:szCs w:val="16"/>
              </w:rPr>
            </w:pPr>
            <w:r w:rsidRPr="0033744E">
              <w:rPr>
                <w:rFonts w:ascii="Times New Roman" w:hAnsi="Times New Roman" w:cs="Times New Roman"/>
                <w:sz w:val="16"/>
                <w:szCs w:val="16"/>
              </w:rPr>
              <w:t>М.П.</w:t>
            </w:r>
          </w:p>
        </w:tc>
        <w:tc>
          <w:tcPr>
            <w:tcW w:w="144" w:type="dxa"/>
            <w:tcBorders>
              <w:top w:val="nil"/>
              <w:left w:val="nil"/>
              <w:bottom w:val="nil"/>
              <w:right w:val="nil"/>
            </w:tcBorders>
          </w:tcPr>
          <w:p w:rsidR="0033744E" w:rsidRPr="0033744E" w:rsidRDefault="0033744E" w:rsidP="008A07A5">
            <w:pPr>
              <w:pStyle w:val="ConsPlusNormal"/>
              <w:jc w:val="both"/>
              <w:rPr>
                <w:rFonts w:ascii="Times New Roman" w:hAnsi="Times New Roman" w:cs="Times New Roman"/>
                <w:sz w:val="16"/>
                <w:szCs w:val="16"/>
              </w:rPr>
            </w:pPr>
          </w:p>
        </w:tc>
        <w:tc>
          <w:tcPr>
            <w:tcW w:w="2549" w:type="dxa"/>
            <w:gridSpan w:val="3"/>
            <w:tcBorders>
              <w:top w:val="nil"/>
              <w:left w:val="nil"/>
              <w:bottom w:val="nil"/>
              <w:right w:val="nil"/>
            </w:tcBorders>
          </w:tcPr>
          <w:p w:rsidR="0033744E" w:rsidRPr="0033744E" w:rsidRDefault="0033744E" w:rsidP="008A07A5">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_____________/ _______________</w:t>
            </w:r>
          </w:p>
          <w:p w:rsidR="0033744E" w:rsidRPr="0033744E" w:rsidRDefault="0033744E" w:rsidP="008A07A5">
            <w:pPr>
              <w:pStyle w:val="ConsPlusNormal"/>
              <w:ind w:firstLine="0"/>
              <w:jc w:val="both"/>
              <w:rPr>
                <w:rFonts w:ascii="Times New Roman" w:hAnsi="Times New Roman" w:cs="Times New Roman"/>
                <w:sz w:val="16"/>
                <w:szCs w:val="16"/>
              </w:rPr>
            </w:pPr>
            <w:r w:rsidRPr="0033744E">
              <w:rPr>
                <w:rFonts w:ascii="Times New Roman" w:hAnsi="Times New Roman" w:cs="Times New Roman"/>
                <w:sz w:val="16"/>
                <w:szCs w:val="16"/>
              </w:rPr>
              <w:t>"___" __________ 20___ г.</w:t>
            </w:r>
          </w:p>
          <w:p w:rsidR="0033744E" w:rsidRPr="0033744E" w:rsidRDefault="0033744E" w:rsidP="008A07A5">
            <w:pPr>
              <w:pStyle w:val="ConsPlusNormal"/>
              <w:ind w:firstLine="0"/>
              <w:rPr>
                <w:rFonts w:ascii="Times New Roman" w:hAnsi="Times New Roman" w:cs="Times New Roman"/>
                <w:sz w:val="16"/>
                <w:szCs w:val="16"/>
              </w:rPr>
            </w:pPr>
            <w:r w:rsidRPr="0033744E">
              <w:rPr>
                <w:rFonts w:ascii="Times New Roman" w:hAnsi="Times New Roman" w:cs="Times New Roman"/>
                <w:sz w:val="16"/>
                <w:szCs w:val="16"/>
              </w:rPr>
              <w:t>М.П.</w:t>
            </w:r>
          </w:p>
        </w:tc>
      </w:tr>
    </w:tbl>
    <w:p w:rsidR="0033744E" w:rsidRPr="008A07A5" w:rsidRDefault="0033744E" w:rsidP="008A07A5">
      <w:pPr>
        <w:jc w:val="center"/>
        <w:rPr>
          <w:sz w:val="16"/>
          <w:szCs w:val="16"/>
          <w:lang w:eastAsia="ru-RU"/>
        </w:rPr>
      </w:pPr>
    </w:p>
    <w:p w:rsidR="008A07A5" w:rsidRPr="008A07A5" w:rsidRDefault="008A07A5" w:rsidP="008A07A5">
      <w:pPr>
        <w:pStyle w:val="ConsPlusNormal"/>
        <w:jc w:val="right"/>
        <w:outlineLvl w:val="2"/>
        <w:rPr>
          <w:rFonts w:ascii="Times New Roman" w:hAnsi="Times New Roman" w:cs="Times New Roman"/>
          <w:sz w:val="16"/>
          <w:szCs w:val="16"/>
        </w:rPr>
      </w:pPr>
      <w:r w:rsidRPr="008A07A5">
        <w:rPr>
          <w:rFonts w:ascii="Times New Roman" w:hAnsi="Times New Roman" w:cs="Times New Roman"/>
          <w:sz w:val="16"/>
          <w:szCs w:val="16"/>
        </w:rPr>
        <w:t>ПРИЛОЖЕНИЕ N 2</w:t>
      </w:r>
    </w:p>
    <w:p w:rsidR="008A07A5" w:rsidRPr="008A07A5" w:rsidRDefault="008A07A5" w:rsidP="008A07A5">
      <w:pPr>
        <w:pStyle w:val="ConsPlusNormal"/>
        <w:jc w:val="right"/>
        <w:rPr>
          <w:rFonts w:ascii="Times New Roman" w:hAnsi="Times New Roman" w:cs="Times New Roman"/>
          <w:sz w:val="16"/>
          <w:szCs w:val="16"/>
        </w:rPr>
      </w:pPr>
      <w:r w:rsidRPr="008A07A5">
        <w:rPr>
          <w:rFonts w:ascii="Times New Roman" w:hAnsi="Times New Roman" w:cs="Times New Roman"/>
          <w:sz w:val="16"/>
          <w:szCs w:val="16"/>
        </w:rPr>
        <w:t>к Договору</w:t>
      </w:r>
    </w:p>
    <w:p w:rsidR="008A07A5" w:rsidRPr="008A07A5" w:rsidRDefault="008A07A5" w:rsidP="008A07A5">
      <w:pPr>
        <w:pStyle w:val="ConsPlusNormal"/>
        <w:jc w:val="right"/>
        <w:rPr>
          <w:rFonts w:ascii="Times New Roman" w:hAnsi="Times New Roman" w:cs="Times New Roman"/>
          <w:sz w:val="16"/>
          <w:szCs w:val="16"/>
        </w:rPr>
      </w:pPr>
      <w:r w:rsidRPr="008A07A5">
        <w:rPr>
          <w:rFonts w:ascii="Times New Roman" w:hAnsi="Times New Roman" w:cs="Times New Roman"/>
          <w:sz w:val="16"/>
          <w:szCs w:val="16"/>
        </w:rPr>
        <w:t>от "___" _________ 20__ г. N _____</w:t>
      </w:r>
    </w:p>
    <w:p w:rsidR="008A07A5" w:rsidRPr="008A07A5" w:rsidRDefault="008A07A5" w:rsidP="008A07A5">
      <w:pPr>
        <w:pStyle w:val="ConsPlusNormal"/>
        <w:ind w:firstLine="540"/>
        <w:jc w:val="both"/>
        <w:rPr>
          <w:rFonts w:ascii="Times New Roman" w:hAnsi="Times New Roman" w:cs="Times New Roman"/>
          <w:sz w:val="16"/>
          <w:szCs w:val="16"/>
        </w:rPr>
      </w:pPr>
    </w:p>
    <w:tbl>
      <w:tblPr>
        <w:tblW w:w="5245" w:type="dxa"/>
        <w:tblLayout w:type="fixed"/>
        <w:tblCellMar>
          <w:top w:w="102" w:type="dxa"/>
          <w:left w:w="62" w:type="dxa"/>
          <w:bottom w:w="102" w:type="dxa"/>
          <w:right w:w="62" w:type="dxa"/>
        </w:tblCellMar>
        <w:tblLook w:val="04A0" w:firstRow="1" w:lastRow="0" w:firstColumn="1" w:lastColumn="0" w:noHBand="0" w:noVBand="1"/>
      </w:tblPr>
      <w:tblGrid>
        <w:gridCol w:w="1560"/>
        <w:gridCol w:w="1133"/>
        <w:gridCol w:w="2552"/>
      </w:tblGrid>
      <w:tr w:rsidR="008A07A5" w:rsidRPr="008A07A5" w:rsidTr="008A07A5">
        <w:tc>
          <w:tcPr>
            <w:tcW w:w="5245" w:type="dxa"/>
            <w:gridSpan w:val="3"/>
            <w:tcBorders>
              <w:top w:val="nil"/>
              <w:left w:val="nil"/>
              <w:bottom w:val="nil"/>
              <w:right w:val="nil"/>
            </w:tcBorders>
          </w:tcPr>
          <w:p w:rsidR="008A07A5" w:rsidRPr="008A07A5" w:rsidRDefault="008A07A5" w:rsidP="008A07A5">
            <w:pPr>
              <w:pStyle w:val="ConsPlusNormal"/>
              <w:ind w:firstLine="0"/>
              <w:jc w:val="center"/>
              <w:rPr>
                <w:rFonts w:ascii="Times New Roman" w:hAnsi="Times New Roman" w:cs="Times New Roman"/>
                <w:sz w:val="16"/>
                <w:szCs w:val="16"/>
              </w:rPr>
            </w:pPr>
            <w:r w:rsidRPr="008A07A5">
              <w:rPr>
                <w:rFonts w:ascii="Times New Roman" w:hAnsi="Times New Roman" w:cs="Times New Roman"/>
                <w:sz w:val="16"/>
                <w:szCs w:val="16"/>
              </w:rPr>
              <w:t>АКТ</w:t>
            </w:r>
          </w:p>
          <w:p w:rsidR="008A07A5" w:rsidRPr="008A07A5" w:rsidRDefault="008A07A5" w:rsidP="008A07A5">
            <w:pPr>
              <w:pStyle w:val="ConsPlusNormal"/>
              <w:ind w:firstLine="0"/>
              <w:jc w:val="center"/>
              <w:rPr>
                <w:rFonts w:ascii="Times New Roman" w:hAnsi="Times New Roman" w:cs="Times New Roman"/>
                <w:sz w:val="16"/>
                <w:szCs w:val="16"/>
              </w:rPr>
            </w:pPr>
            <w:r w:rsidRPr="008A07A5">
              <w:rPr>
                <w:rFonts w:ascii="Times New Roman" w:hAnsi="Times New Roman" w:cs="Times New Roman"/>
                <w:sz w:val="16"/>
                <w:szCs w:val="16"/>
              </w:rPr>
              <w:t>ПРИЕМА-ПЕРЕДАЧИ ТОВАРА</w:t>
            </w:r>
          </w:p>
        </w:tc>
      </w:tr>
      <w:tr w:rsidR="008A07A5" w:rsidRPr="008A07A5" w:rsidTr="008A07A5">
        <w:tc>
          <w:tcPr>
            <w:tcW w:w="1560" w:type="dxa"/>
            <w:tcBorders>
              <w:top w:val="nil"/>
              <w:left w:val="nil"/>
              <w:bottom w:val="nil"/>
              <w:right w:val="nil"/>
            </w:tcBorders>
          </w:tcPr>
          <w:p w:rsidR="008A07A5" w:rsidRPr="008A07A5" w:rsidRDefault="008A07A5" w:rsidP="008A07A5">
            <w:pPr>
              <w:pStyle w:val="ConsPlusNormal"/>
              <w:ind w:left="-62" w:firstLine="0"/>
              <w:jc w:val="both"/>
              <w:rPr>
                <w:rFonts w:ascii="Times New Roman" w:hAnsi="Times New Roman" w:cs="Times New Roman"/>
                <w:sz w:val="16"/>
                <w:szCs w:val="16"/>
              </w:rPr>
            </w:pPr>
            <w:r w:rsidRPr="008A07A5">
              <w:rPr>
                <w:rFonts w:ascii="Times New Roman" w:hAnsi="Times New Roman" w:cs="Times New Roman"/>
                <w:sz w:val="16"/>
                <w:szCs w:val="16"/>
              </w:rPr>
              <w:t>г. Тогучин</w:t>
            </w:r>
          </w:p>
        </w:tc>
        <w:tc>
          <w:tcPr>
            <w:tcW w:w="1133" w:type="dxa"/>
            <w:tcBorders>
              <w:top w:val="nil"/>
              <w:left w:val="nil"/>
              <w:bottom w:val="nil"/>
              <w:right w:val="nil"/>
            </w:tcBorders>
          </w:tcPr>
          <w:p w:rsidR="008A07A5" w:rsidRPr="008A07A5" w:rsidRDefault="008A07A5" w:rsidP="008A07A5">
            <w:pPr>
              <w:pStyle w:val="ConsPlusNormal"/>
              <w:jc w:val="both"/>
              <w:rPr>
                <w:rFonts w:ascii="Times New Roman" w:hAnsi="Times New Roman" w:cs="Times New Roman"/>
                <w:sz w:val="16"/>
                <w:szCs w:val="16"/>
              </w:rPr>
            </w:pPr>
          </w:p>
        </w:tc>
        <w:tc>
          <w:tcPr>
            <w:tcW w:w="2552" w:type="dxa"/>
            <w:tcBorders>
              <w:top w:val="nil"/>
              <w:left w:val="nil"/>
              <w:bottom w:val="nil"/>
              <w:right w:val="nil"/>
            </w:tcBorders>
          </w:tcPr>
          <w:p w:rsidR="008A07A5" w:rsidRPr="008A07A5" w:rsidRDefault="008A07A5" w:rsidP="008A07A5">
            <w:pPr>
              <w:pStyle w:val="ConsPlusNormal"/>
              <w:ind w:firstLine="0"/>
              <w:jc w:val="right"/>
              <w:rPr>
                <w:rFonts w:ascii="Times New Roman" w:hAnsi="Times New Roman" w:cs="Times New Roman"/>
                <w:sz w:val="16"/>
                <w:szCs w:val="16"/>
              </w:rPr>
            </w:pPr>
            <w:r w:rsidRPr="008A07A5">
              <w:rPr>
                <w:rFonts w:ascii="Times New Roman" w:hAnsi="Times New Roman" w:cs="Times New Roman"/>
                <w:sz w:val="16"/>
                <w:szCs w:val="16"/>
              </w:rPr>
              <w:t>"____" ____________ 20___ г.</w:t>
            </w:r>
          </w:p>
        </w:tc>
      </w:tr>
    </w:tbl>
    <w:p w:rsidR="008A07A5" w:rsidRPr="008A07A5" w:rsidRDefault="008A07A5" w:rsidP="008A07A5">
      <w:pPr>
        <w:jc w:val="center"/>
        <w:rPr>
          <w:sz w:val="16"/>
          <w:szCs w:val="16"/>
          <w:lang w:eastAsia="ru-RU"/>
        </w:rPr>
      </w:pPr>
    </w:p>
    <w:tbl>
      <w:tblPr>
        <w:tblW w:w="5245" w:type="dxa"/>
        <w:tblLayout w:type="fixed"/>
        <w:tblCellMar>
          <w:top w:w="102" w:type="dxa"/>
          <w:left w:w="62" w:type="dxa"/>
          <w:bottom w:w="102" w:type="dxa"/>
          <w:right w:w="62" w:type="dxa"/>
        </w:tblCellMar>
        <w:tblLook w:val="04A0" w:firstRow="1" w:lastRow="0" w:firstColumn="1" w:lastColumn="0" w:noHBand="0" w:noVBand="1"/>
      </w:tblPr>
      <w:tblGrid>
        <w:gridCol w:w="850"/>
        <w:gridCol w:w="1247"/>
        <w:gridCol w:w="597"/>
        <w:gridCol w:w="424"/>
        <w:gridCol w:w="369"/>
        <w:gridCol w:w="1758"/>
      </w:tblGrid>
      <w:tr w:rsidR="008A07A5" w:rsidRPr="008A07A5" w:rsidTr="008A07A5">
        <w:tc>
          <w:tcPr>
            <w:tcW w:w="2694" w:type="dxa"/>
            <w:gridSpan w:val="3"/>
            <w:tcBorders>
              <w:top w:val="nil"/>
              <w:left w:val="nil"/>
              <w:bottom w:val="nil"/>
              <w:right w:val="nil"/>
            </w:tcBorders>
          </w:tcPr>
          <w:p w:rsidR="008A07A5" w:rsidRPr="008A07A5" w:rsidRDefault="008A07A5" w:rsidP="008A07A5">
            <w:pPr>
              <w:pStyle w:val="ConsPlusNormal"/>
              <w:ind w:firstLine="0"/>
              <w:jc w:val="center"/>
              <w:rPr>
                <w:rFonts w:ascii="Times New Roman" w:hAnsi="Times New Roman" w:cs="Times New Roman"/>
                <w:sz w:val="16"/>
                <w:szCs w:val="16"/>
              </w:rPr>
            </w:pPr>
            <w:r w:rsidRPr="008A07A5">
              <w:rPr>
                <w:rFonts w:ascii="Times New Roman" w:hAnsi="Times New Roman" w:cs="Times New Roman"/>
                <w:sz w:val="16"/>
                <w:szCs w:val="16"/>
              </w:rPr>
              <w:t>_______________________________,</w:t>
            </w:r>
          </w:p>
          <w:p w:rsidR="008A07A5" w:rsidRPr="008A07A5" w:rsidRDefault="008A07A5" w:rsidP="008A07A5">
            <w:pPr>
              <w:pStyle w:val="ConsPlusNormal"/>
              <w:ind w:firstLine="0"/>
              <w:jc w:val="center"/>
              <w:rPr>
                <w:rFonts w:ascii="Times New Roman" w:hAnsi="Times New Roman" w:cs="Times New Roman"/>
                <w:sz w:val="16"/>
                <w:szCs w:val="16"/>
              </w:rPr>
            </w:pPr>
            <w:r w:rsidRPr="008A07A5">
              <w:rPr>
                <w:rFonts w:ascii="Times New Roman" w:hAnsi="Times New Roman" w:cs="Times New Roman"/>
                <w:sz w:val="16"/>
                <w:szCs w:val="16"/>
              </w:rPr>
              <w:t>(наименование организации)</w:t>
            </w:r>
          </w:p>
        </w:tc>
        <w:tc>
          <w:tcPr>
            <w:tcW w:w="2551" w:type="dxa"/>
            <w:gridSpan w:val="3"/>
            <w:tcBorders>
              <w:top w:val="nil"/>
              <w:left w:val="nil"/>
              <w:bottom w:val="nil"/>
              <w:right w:val="nil"/>
            </w:tcBorders>
          </w:tcPr>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именуемый(ая) в дальнейшем "Заказчик",</w:t>
            </w:r>
          </w:p>
        </w:tc>
      </w:tr>
      <w:tr w:rsidR="008A07A5" w:rsidRPr="008A07A5" w:rsidTr="008A07A5">
        <w:tc>
          <w:tcPr>
            <w:tcW w:w="850" w:type="dxa"/>
            <w:tcBorders>
              <w:top w:val="nil"/>
              <w:left w:val="nil"/>
              <w:bottom w:val="nil"/>
              <w:right w:val="nil"/>
            </w:tcBorders>
          </w:tcPr>
          <w:p w:rsidR="008A07A5" w:rsidRPr="008A07A5" w:rsidRDefault="008A07A5" w:rsidP="008A07A5">
            <w:pPr>
              <w:pStyle w:val="ConsPlusNormal"/>
              <w:ind w:firstLine="0"/>
              <w:rPr>
                <w:rFonts w:ascii="Times New Roman" w:hAnsi="Times New Roman" w:cs="Times New Roman"/>
                <w:sz w:val="16"/>
                <w:szCs w:val="16"/>
              </w:rPr>
            </w:pPr>
            <w:r w:rsidRPr="008A07A5">
              <w:rPr>
                <w:rFonts w:ascii="Times New Roman" w:hAnsi="Times New Roman" w:cs="Times New Roman"/>
                <w:sz w:val="16"/>
                <w:szCs w:val="16"/>
              </w:rPr>
              <w:t>в лице</w:t>
            </w:r>
          </w:p>
        </w:tc>
        <w:tc>
          <w:tcPr>
            <w:tcW w:w="4395" w:type="dxa"/>
            <w:gridSpan w:val="5"/>
            <w:tcBorders>
              <w:top w:val="nil"/>
              <w:left w:val="nil"/>
              <w:bottom w:val="nil"/>
              <w:right w:val="nil"/>
            </w:tcBorders>
          </w:tcPr>
          <w:p w:rsidR="008A07A5" w:rsidRPr="008A07A5" w:rsidRDefault="008A07A5" w:rsidP="008A07A5">
            <w:pPr>
              <w:pStyle w:val="ConsPlusNormal"/>
              <w:ind w:firstLine="0"/>
              <w:jc w:val="center"/>
              <w:rPr>
                <w:rFonts w:ascii="Times New Roman" w:hAnsi="Times New Roman" w:cs="Times New Roman"/>
                <w:sz w:val="16"/>
                <w:szCs w:val="16"/>
              </w:rPr>
            </w:pPr>
            <w:r w:rsidRPr="008A07A5">
              <w:rPr>
                <w:rFonts w:ascii="Times New Roman" w:hAnsi="Times New Roman" w:cs="Times New Roman"/>
                <w:sz w:val="16"/>
                <w:szCs w:val="16"/>
              </w:rPr>
              <w:t>____________________________________________________,</w:t>
            </w:r>
          </w:p>
          <w:p w:rsidR="008A07A5" w:rsidRPr="008A07A5" w:rsidRDefault="008A07A5" w:rsidP="008A07A5">
            <w:pPr>
              <w:pStyle w:val="ConsPlusNormal"/>
              <w:ind w:firstLine="0"/>
              <w:jc w:val="center"/>
              <w:rPr>
                <w:rFonts w:ascii="Times New Roman" w:hAnsi="Times New Roman" w:cs="Times New Roman"/>
                <w:sz w:val="16"/>
                <w:szCs w:val="16"/>
              </w:rPr>
            </w:pPr>
            <w:r w:rsidRPr="008A07A5">
              <w:rPr>
                <w:rFonts w:ascii="Times New Roman" w:hAnsi="Times New Roman" w:cs="Times New Roman"/>
                <w:sz w:val="16"/>
                <w:szCs w:val="16"/>
              </w:rPr>
              <w:t>(должность, Ф.И.О.)</w:t>
            </w:r>
          </w:p>
        </w:tc>
      </w:tr>
      <w:tr w:rsidR="008A07A5" w:rsidRPr="008A07A5" w:rsidTr="008A07A5">
        <w:tc>
          <w:tcPr>
            <w:tcW w:w="3118" w:type="dxa"/>
            <w:gridSpan w:val="4"/>
            <w:tcBorders>
              <w:top w:val="nil"/>
              <w:left w:val="nil"/>
              <w:bottom w:val="nil"/>
              <w:right w:val="nil"/>
            </w:tcBorders>
          </w:tcPr>
          <w:p w:rsidR="008A07A5" w:rsidRPr="008A07A5" w:rsidRDefault="008A07A5" w:rsidP="008A07A5">
            <w:pPr>
              <w:pStyle w:val="ConsPlusNormal"/>
              <w:ind w:firstLine="0"/>
              <w:rPr>
                <w:rFonts w:ascii="Times New Roman" w:hAnsi="Times New Roman" w:cs="Times New Roman"/>
                <w:sz w:val="16"/>
                <w:szCs w:val="16"/>
              </w:rPr>
            </w:pPr>
            <w:r w:rsidRPr="008A07A5">
              <w:rPr>
                <w:rFonts w:ascii="Times New Roman" w:hAnsi="Times New Roman" w:cs="Times New Roman"/>
                <w:sz w:val="16"/>
                <w:szCs w:val="16"/>
              </w:rPr>
              <w:t>действующего на основании</w:t>
            </w:r>
          </w:p>
        </w:tc>
        <w:tc>
          <w:tcPr>
            <w:tcW w:w="2127" w:type="dxa"/>
            <w:gridSpan w:val="2"/>
            <w:tcBorders>
              <w:top w:val="nil"/>
              <w:left w:val="nil"/>
              <w:bottom w:val="nil"/>
              <w:right w:val="nil"/>
            </w:tcBorders>
          </w:tcPr>
          <w:p w:rsidR="008A07A5" w:rsidRPr="008A07A5" w:rsidRDefault="008A07A5" w:rsidP="008A07A5">
            <w:pPr>
              <w:pStyle w:val="ConsPlusNormal"/>
              <w:ind w:firstLine="0"/>
              <w:jc w:val="center"/>
              <w:rPr>
                <w:rFonts w:ascii="Times New Roman" w:hAnsi="Times New Roman" w:cs="Times New Roman"/>
                <w:sz w:val="16"/>
                <w:szCs w:val="16"/>
              </w:rPr>
            </w:pPr>
            <w:r w:rsidRPr="008A07A5">
              <w:rPr>
                <w:rFonts w:ascii="Times New Roman" w:hAnsi="Times New Roman" w:cs="Times New Roman"/>
                <w:sz w:val="16"/>
                <w:szCs w:val="16"/>
              </w:rPr>
              <w:t>_______________________________________________,</w:t>
            </w:r>
          </w:p>
          <w:p w:rsidR="008A07A5" w:rsidRPr="008A07A5" w:rsidRDefault="008A07A5" w:rsidP="008A07A5">
            <w:pPr>
              <w:pStyle w:val="ConsPlusNormal"/>
              <w:ind w:firstLine="0"/>
              <w:jc w:val="center"/>
              <w:rPr>
                <w:rFonts w:ascii="Times New Roman" w:hAnsi="Times New Roman" w:cs="Times New Roman"/>
                <w:sz w:val="16"/>
                <w:szCs w:val="16"/>
              </w:rPr>
            </w:pPr>
            <w:r w:rsidRPr="008A07A5">
              <w:rPr>
                <w:rFonts w:ascii="Times New Roman" w:hAnsi="Times New Roman" w:cs="Times New Roman"/>
                <w:sz w:val="16"/>
                <w:szCs w:val="16"/>
              </w:rPr>
              <w:t>(Устава, Положения, Доверенности, иного акта)</w:t>
            </w:r>
          </w:p>
        </w:tc>
      </w:tr>
      <w:tr w:rsidR="008A07A5" w:rsidRPr="008A07A5" w:rsidTr="008A07A5">
        <w:tc>
          <w:tcPr>
            <w:tcW w:w="2097" w:type="dxa"/>
            <w:gridSpan w:val="2"/>
            <w:tcBorders>
              <w:top w:val="nil"/>
              <w:left w:val="nil"/>
              <w:bottom w:val="nil"/>
              <w:right w:val="nil"/>
            </w:tcBorders>
          </w:tcPr>
          <w:p w:rsidR="008A07A5" w:rsidRPr="008A07A5" w:rsidRDefault="008A07A5" w:rsidP="008A07A5">
            <w:pPr>
              <w:pStyle w:val="ConsPlusNormal"/>
              <w:ind w:firstLine="0"/>
              <w:rPr>
                <w:rFonts w:ascii="Times New Roman" w:hAnsi="Times New Roman" w:cs="Times New Roman"/>
                <w:sz w:val="16"/>
                <w:szCs w:val="16"/>
              </w:rPr>
            </w:pPr>
            <w:r w:rsidRPr="008A07A5">
              <w:rPr>
                <w:rFonts w:ascii="Times New Roman" w:hAnsi="Times New Roman" w:cs="Times New Roman"/>
                <w:sz w:val="16"/>
                <w:szCs w:val="16"/>
              </w:rPr>
              <w:t>с одной стороны, и</w:t>
            </w:r>
          </w:p>
        </w:tc>
        <w:tc>
          <w:tcPr>
            <w:tcW w:w="3148" w:type="dxa"/>
            <w:gridSpan w:val="4"/>
            <w:tcBorders>
              <w:top w:val="nil"/>
              <w:left w:val="nil"/>
              <w:bottom w:val="nil"/>
              <w:right w:val="nil"/>
            </w:tcBorders>
          </w:tcPr>
          <w:p w:rsidR="008A07A5" w:rsidRPr="008A07A5" w:rsidRDefault="008A07A5" w:rsidP="008A07A5">
            <w:pPr>
              <w:pStyle w:val="ConsPlusNormal"/>
              <w:ind w:firstLine="0"/>
              <w:jc w:val="center"/>
              <w:rPr>
                <w:rFonts w:ascii="Times New Roman" w:hAnsi="Times New Roman" w:cs="Times New Roman"/>
                <w:sz w:val="16"/>
                <w:szCs w:val="16"/>
              </w:rPr>
            </w:pPr>
            <w:r w:rsidRPr="008A07A5">
              <w:rPr>
                <w:rFonts w:ascii="Times New Roman" w:hAnsi="Times New Roman" w:cs="Times New Roman"/>
                <w:sz w:val="16"/>
                <w:szCs w:val="16"/>
              </w:rPr>
              <w:t>____________________________________,</w:t>
            </w:r>
          </w:p>
          <w:p w:rsidR="008A07A5" w:rsidRPr="008A07A5" w:rsidRDefault="008A07A5" w:rsidP="008A07A5">
            <w:pPr>
              <w:pStyle w:val="ConsPlusNormal"/>
              <w:ind w:firstLine="0"/>
              <w:jc w:val="center"/>
              <w:rPr>
                <w:rFonts w:ascii="Times New Roman" w:hAnsi="Times New Roman" w:cs="Times New Roman"/>
                <w:sz w:val="16"/>
                <w:szCs w:val="16"/>
              </w:rPr>
            </w:pPr>
            <w:r w:rsidRPr="008A07A5">
              <w:rPr>
                <w:rFonts w:ascii="Times New Roman" w:hAnsi="Times New Roman" w:cs="Times New Roman"/>
                <w:sz w:val="16"/>
                <w:szCs w:val="16"/>
              </w:rPr>
              <w:t>(наименование организации)</w:t>
            </w:r>
          </w:p>
        </w:tc>
      </w:tr>
      <w:tr w:rsidR="008A07A5" w:rsidRPr="008A07A5" w:rsidTr="008A07A5">
        <w:tc>
          <w:tcPr>
            <w:tcW w:w="3487" w:type="dxa"/>
            <w:gridSpan w:val="5"/>
            <w:tcBorders>
              <w:top w:val="nil"/>
              <w:left w:val="nil"/>
              <w:bottom w:val="nil"/>
              <w:right w:val="nil"/>
            </w:tcBorders>
          </w:tcPr>
          <w:p w:rsidR="008A07A5" w:rsidRPr="008A07A5" w:rsidRDefault="008A07A5" w:rsidP="008A07A5">
            <w:pPr>
              <w:pStyle w:val="ConsPlusNormal"/>
              <w:ind w:firstLine="0"/>
              <w:rPr>
                <w:rFonts w:ascii="Times New Roman" w:hAnsi="Times New Roman" w:cs="Times New Roman"/>
                <w:sz w:val="16"/>
                <w:szCs w:val="16"/>
              </w:rPr>
            </w:pPr>
            <w:r w:rsidRPr="008A07A5">
              <w:rPr>
                <w:rFonts w:ascii="Times New Roman" w:hAnsi="Times New Roman" w:cs="Times New Roman"/>
                <w:sz w:val="16"/>
                <w:szCs w:val="16"/>
              </w:rPr>
              <w:t>именуемый(ая) в дальнейшем "Поставщик", в лице</w:t>
            </w:r>
          </w:p>
        </w:tc>
        <w:tc>
          <w:tcPr>
            <w:tcW w:w="1758" w:type="dxa"/>
            <w:tcBorders>
              <w:top w:val="nil"/>
              <w:left w:val="nil"/>
              <w:bottom w:val="nil"/>
              <w:right w:val="nil"/>
            </w:tcBorders>
          </w:tcPr>
          <w:p w:rsidR="008A07A5" w:rsidRPr="008A07A5" w:rsidRDefault="008A07A5" w:rsidP="008A07A5">
            <w:pPr>
              <w:pStyle w:val="ConsPlusNormal"/>
              <w:ind w:hanging="5"/>
              <w:jc w:val="center"/>
              <w:rPr>
                <w:rFonts w:ascii="Times New Roman" w:hAnsi="Times New Roman" w:cs="Times New Roman"/>
                <w:sz w:val="16"/>
                <w:szCs w:val="16"/>
              </w:rPr>
            </w:pPr>
            <w:r w:rsidRPr="008A07A5">
              <w:rPr>
                <w:rFonts w:ascii="Times New Roman" w:hAnsi="Times New Roman" w:cs="Times New Roman"/>
                <w:sz w:val="16"/>
                <w:szCs w:val="16"/>
              </w:rPr>
              <w:t>___________________,</w:t>
            </w:r>
          </w:p>
          <w:p w:rsidR="008A07A5" w:rsidRPr="008A07A5" w:rsidRDefault="008A07A5" w:rsidP="008A07A5">
            <w:pPr>
              <w:pStyle w:val="ConsPlusNormal"/>
              <w:ind w:hanging="5"/>
              <w:jc w:val="center"/>
              <w:rPr>
                <w:rFonts w:ascii="Times New Roman" w:hAnsi="Times New Roman" w:cs="Times New Roman"/>
                <w:sz w:val="16"/>
                <w:szCs w:val="16"/>
              </w:rPr>
            </w:pPr>
            <w:r w:rsidRPr="008A07A5">
              <w:rPr>
                <w:rFonts w:ascii="Times New Roman" w:hAnsi="Times New Roman" w:cs="Times New Roman"/>
                <w:sz w:val="16"/>
                <w:szCs w:val="16"/>
              </w:rPr>
              <w:t>(должность, Ф.И.О.)</w:t>
            </w:r>
          </w:p>
        </w:tc>
      </w:tr>
      <w:tr w:rsidR="008A07A5" w:rsidRPr="008A07A5" w:rsidTr="008A07A5">
        <w:tc>
          <w:tcPr>
            <w:tcW w:w="3118" w:type="dxa"/>
            <w:gridSpan w:val="4"/>
            <w:tcBorders>
              <w:top w:val="nil"/>
              <w:left w:val="nil"/>
              <w:bottom w:val="nil"/>
              <w:right w:val="nil"/>
            </w:tcBorders>
          </w:tcPr>
          <w:p w:rsidR="008A07A5" w:rsidRPr="008A07A5" w:rsidRDefault="008A07A5" w:rsidP="008A07A5">
            <w:pPr>
              <w:pStyle w:val="ConsPlusNormal"/>
              <w:ind w:firstLine="0"/>
              <w:rPr>
                <w:rFonts w:ascii="Times New Roman" w:hAnsi="Times New Roman" w:cs="Times New Roman"/>
                <w:sz w:val="16"/>
                <w:szCs w:val="16"/>
              </w:rPr>
            </w:pPr>
            <w:r w:rsidRPr="008A07A5">
              <w:rPr>
                <w:rFonts w:ascii="Times New Roman" w:hAnsi="Times New Roman" w:cs="Times New Roman"/>
                <w:sz w:val="16"/>
                <w:szCs w:val="16"/>
              </w:rPr>
              <w:t>действующего на основании</w:t>
            </w:r>
          </w:p>
        </w:tc>
        <w:tc>
          <w:tcPr>
            <w:tcW w:w="2127" w:type="dxa"/>
            <w:gridSpan w:val="2"/>
            <w:tcBorders>
              <w:top w:val="nil"/>
              <w:left w:val="nil"/>
              <w:bottom w:val="nil"/>
              <w:right w:val="nil"/>
            </w:tcBorders>
          </w:tcPr>
          <w:p w:rsidR="008A07A5" w:rsidRPr="008A07A5" w:rsidRDefault="008A07A5" w:rsidP="008A07A5">
            <w:pPr>
              <w:pStyle w:val="ConsPlusNormal"/>
              <w:ind w:firstLine="0"/>
              <w:jc w:val="center"/>
              <w:rPr>
                <w:rFonts w:ascii="Times New Roman" w:hAnsi="Times New Roman" w:cs="Times New Roman"/>
                <w:sz w:val="16"/>
                <w:szCs w:val="16"/>
              </w:rPr>
            </w:pPr>
            <w:r w:rsidRPr="008A07A5">
              <w:rPr>
                <w:rFonts w:ascii="Times New Roman" w:hAnsi="Times New Roman" w:cs="Times New Roman"/>
                <w:sz w:val="16"/>
                <w:szCs w:val="16"/>
              </w:rPr>
              <w:t>_______________________________________________,</w:t>
            </w:r>
          </w:p>
          <w:p w:rsidR="008A07A5" w:rsidRPr="008A07A5" w:rsidRDefault="008A07A5" w:rsidP="008A07A5">
            <w:pPr>
              <w:pStyle w:val="ConsPlusNormal"/>
              <w:ind w:firstLine="0"/>
              <w:jc w:val="center"/>
              <w:rPr>
                <w:rFonts w:ascii="Times New Roman" w:hAnsi="Times New Roman" w:cs="Times New Roman"/>
                <w:sz w:val="16"/>
                <w:szCs w:val="16"/>
              </w:rPr>
            </w:pPr>
            <w:r w:rsidRPr="008A07A5">
              <w:rPr>
                <w:rFonts w:ascii="Times New Roman" w:hAnsi="Times New Roman" w:cs="Times New Roman"/>
                <w:sz w:val="16"/>
                <w:szCs w:val="16"/>
              </w:rPr>
              <w:t>(Устава, Положения, Доверенности, иного акта)</w:t>
            </w:r>
          </w:p>
        </w:tc>
      </w:tr>
      <w:tr w:rsidR="008A07A5" w:rsidRPr="008A07A5" w:rsidTr="008A07A5">
        <w:tc>
          <w:tcPr>
            <w:tcW w:w="5245" w:type="dxa"/>
            <w:gridSpan w:val="6"/>
            <w:tcBorders>
              <w:top w:val="nil"/>
              <w:left w:val="nil"/>
              <w:bottom w:val="nil"/>
              <w:right w:val="nil"/>
            </w:tcBorders>
          </w:tcPr>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с другой стороны, вместе именуемые "Стороны", составили настоящий акт о нижеследующем:</w:t>
            </w:r>
          </w:p>
        </w:tc>
      </w:tr>
      <w:tr w:rsidR="008A07A5" w:rsidRPr="008A07A5" w:rsidTr="008A07A5">
        <w:tc>
          <w:tcPr>
            <w:tcW w:w="5245" w:type="dxa"/>
            <w:gridSpan w:val="6"/>
            <w:tcBorders>
              <w:top w:val="nil"/>
              <w:left w:val="nil"/>
              <w:bottom w:val="nil"/>
              <w:right w:val="nil"/>
            </w:tcBorders>
          </w:tcPr>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1. В соответствии с договором от "____" _____________ 20___ г. N ______ (далее - Договор) Поставщик выполнил обязательства по поставке товаров (и оказанию сопутствующих услуг), а именно:</w:t>
            </w:r>
          </w:p>
          <w:p w:rsidR="008A07A5" w:rsidRPr="008A07A5" w:rsidRDefault="008A07A5" w:rsidP="008A07A5">
            <w:pPr>
              <w:pStyle w:val="ConsPlusNormal"/>
              <w:ind w:firstLine="0"/>
              <w:rPr>
                <w:rFonts w:ascii="Times New Roman" w:hAnsi="Times New Roman" w:cs="Times New Roman"/>
                <w:sz w:val="16"/>
                <w:szCs w:val="16"/>
              </w:rPr>
            </w:pPr>
            <w:r w:rsidRPr="008A07A5">
              <w:rPr>
                <w:rFonts w:ascii="Times New Roman" w:hAnsi="Times New Roman" w:cs="Times New Roman"/>
                <w:sz w:val="16"/>
                <w:szCs w:val="16"/>
              </w:rPr>
              <w:t>________________________________________________________________</w:t>
            </w:r>
          </w:p>
          <w:p w:rsidR="008A07A5" w:rsidRPr="008A07A5" w:rsidRDefault="008A07A5" w:rsidP="008A07A5">
            <w:pPr>
              <w:pStyle w:val="ConsPlusNormal"/>
              <w:ind w:firstLine="0"/>
              <w:rPr>
                <w:rFonts w:ascii="Times New Roman" w:hAnsi="Times New Roman" w:cs="Times New Roman"/>
                <w:sz w:val="16"/>
                <w:szCs w:val="16"/>
              </w:rPr>
            </w:pPr>
            <w:r w:rsidRPr="008A07A5">
              <w:rPr>
                <w:rFonts w:ascii="Times New Roman" w:hAnsi="Times New Roman" w:cs="Times New Roman"/>
                <w:sz w:val="16"/>
                <w:szCs w:val="16"/>
              </w:rPr>
              <w:t>________________________________________________________________</w:t>
            </w:r>
          </w:p>
          <w:p w:rsidR="008A07A5" w:rsidRPr="008A07A5" w:rsidRDefault="008A07A5" w:rsidP="008A07A5">
            <w:pPr>
              <w:pStyle w:val="ConsPlusNormal"/>
              <w:ind w:firstLine="0"/>
              <w:rPr>
                <w:rFonts w:ascii="Times New Roman" w:hAnsi="Times New Roman" w:cs="Times New Roman"/>
                <w:sz w:val="16"/>
                <w:szCs w:val="16"/>
              </w:rPr>
            </w:pPr>
            <w:r w:rsidRPr="008A07A5">
              <w:rPr>
                <w:rFonts w:ascii="Times New Roman" w:hAnsi="Times New Roman" w:cs="Times New Roman"/>
                <w:sz w:val="16"/>
                <w:szCs w:val="16"/>
              </w:rPr>
              <w:t>________________________________________________________________</w:t>
            </w:r>
          </w:p>
        </w:tc>
      </w:tr>
      <w:tr w:rsidR="008A07A5" w:rsidRPr="008A07A5" w:rsidTr="008A07A5">
        <w:tc>
          <w:tcPr>
            <w:tcW w:w="5245" w:type="dxa"/>
            <w:gridSpan w:val="6"/>
            <w:tcBorders>
              <w:top w:val="nil"/>
              <w:left w:val="nil"/>
              <w:bottom w:val="nil"/>
              <w:right w:val="nil"/>
            </w:tcBorders>
          </w:tcPr>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2. Фактическое качество и количество товаров (и сопутствующих услуг) соответствует (не соответствует) требованиям Договора:</w:t>
            </w:r>
          </w:p>
          <w:p w:rsidR="008A07A5" w:rsidRPr="008A07A5" w:rsidRDefault="008A07A5" w:rsidP="008A07A5">
            <w:pPr>
              <w:pStyle w:val="ConsPlusNormal"/>
              <w:ind w:firstLine="0"/>
              <w:rPr>
                <w:rFonts w:ascii="Times New Roman" w:hAnsi="Times New Roman" w:cs="Times New Roman"/>
                <w:sz w:val="16"/>
                <w:szCs w:val="16"/>
              </w:rPr>
            </w:pPr>
            <w:r w:rsidRPr="008A07A5">
              <w:rPr>
                <w:rFonts w:ascii="Times New Roman" w:hAnsi="Times New Roman" w:cs="Times New Roman"/>
                <w:sz w:val="16"/>
                <w:szCs w:val="16"/>
              </w:rPr>
              <w:t>________________________________________________________________</w:t>
            </w:r>
          </w:p>
          <w:p w:rsidR="008A07A5" w:rsidRPr="008A07A5" w:rsidRDefault="008A07A5" w:rsidP="008A07A5">
            <w:pPr>
              <w:pStyle w:val="ConsPlusNormal"/>
              <w:ind w:firstLine="0"/>
              <w:rPr>
                <w:rFonts w:ascii="Times New Roman" w:hAnsi="Times New Roman" w:cs="Times New Roman"/>
                <w:sz w:val="16"/>
                <w:szCs w:val="16"/>
              </w:rPr>
            </w:pPr>
            <w:r w:rsidRPr="008A07A5">
              <w:rPr>
                <w:rFonts w:ascii="Times New Roman" w:hAnsi="Times New Roman" w:cs="Times New Roman"/>
                <w:sz w:val="16"/>
                <w:szCs w:val="16"/>
              </w:rPr>
              <w:t>________________________________________________________________________________________________________________________________</w:t>
            </w:r>
          </w:p>
        </w:tc>
      </w:tr>
      <w:tr w:rsidR="008A07A5" w:rsidRPr="008A07A5" w:rsidTr="008A07A5">
        <w:tc>
          <w:tcPr>
            <w:tcW w:w="5245" w:type="dxa"/>
            <w:gridSpan w:val="6"/>
            <w:tcBorders>
              <w:top w:val="nil"/>
              <w:left w:val="nil"/>
              <w:bottom w:val="nil"/>
              <w:right w:val="nil"/>
            </w:tcBorders>
          </w:tcPr>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3. Вышеуказанные поставки согласно Договору должны быть выполнены "___" ____________ 20__ г., фактически выполнены "___" ____________ 20__ г.</w:t>
            </w:r>
          </w:p>
        </w:tc>
      </w:tr>
      <w:tr w:rsidR="008A07A5" w:rsidRPr="008A07A5" w:rsidTr="008A07A5">
        <w:tc>
          <w:tcPr>
            <w:tcW w:w="5245" w:type="dxa"/>
            <w:gridSpan w:val="6"/>
            <w:tcBorders>
              <w:top w:val="nil"/>
              <w:left w:val="nil"/>
              <w:bottom w:val="nil"/>
              <w:right w:val="nil"/>
            </w:tcBorders>
          </w:tcPr>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4. Недостатки товаров (и сопутствующих услуг) выявлены/не выявлены</w:t>
            </w:r>
          </w:p>
          <w:p w:rsidR="008A07A5" w:rsidRPr="008A07A5" w:rsidRDefault="008A07A5" w:rsidP="008A07A5">
            <w:pPr>
              <w:pStyle w:val="ConsPlusNormal"/>
              <w:ind w:firstLine="0"/>
              <w:rPr>
                <w:rFonts w:ascii="Times New Roman" w:hAnsi="Times New Roman" w:cs="Times New Roman"/>
                <w:sz w:val="16"/>
                <w:szCs w:val="16"/>
              </w:rPr>
            </w:pPr>
            <w:r w:rsidRPr="008A07A5">
              <w:rPr>
                <w:rFonts w:ascii="Times New Roman" w:hAnsi="Times New Roman" w:cs="Times New Roman"/>
                <w:sz w:val="16"/>
                <w:szCs w:val="16"/>
              </w:rPr>
              <w:lastRenderedPageBreak/>
              <w:t>________________________________________________________________</w:t>
            </w:r>
          </w:p>
        </w:tc>
      </w:tr>
      <w:tr w:rsidR="008A07A5" w:rsidRPr="008A07A5" w:rsidTr="008A07A5">
        <w:tc>
          <w:tcPr>
            <w:tcW w:w="5245" w:type="dxa"/>
            <w:gridSpan w:val="6"/>
            <w:tcBorders>
              <w:top w:val="nil"/>
              <w:left w:val="nil"/>
              <w:bottom w:val="nil"/>
              <w:right w:val="nil"/>
            </w:tcBorders>
          </w:tcPr>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lastRenderedPageBreak/>
              <w:t>5. Сумма, подлежащая оплате Поставщику в соответствии с условиями Договора, ________________________________________________________________</w:t>
            </w:r>
          </w:p>
        </w:tc>
      </w:tr>
      <w:tr w:rsidR="008A07A5" w:rsidRPr="008A07A5" w:rsidTr="008A07A5">
        <w:tc>
          <w:tcPr>
            <w:tcW w:w="5245" w:type="dxa"/>
            <w:gridSpan w:val="6"/>
            <w:tcBorders>
              <w:top w:val="nil"/>
              <w:left w:val="nil"/>
              <w:bottom w:val="nil"/>
              <w:right w:val="nil"/>
            </w:tcBorders>
          </w:tcPr>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Общая сумма штрафных санкций составляет: _____________________________</w:t>
            </w:r>
          </w:p>
        </w:tc>
      </w:tr>
      <w:tr w:rsidR="008A07A5" w:rsidRPr="008A07A5" w:rsidTr="008A07A5">
        <w:tc>
          <w:tcPr>
            <w:tcW w:w="5245" w:type="dxa"/>
            <w:gridSpan w:val="6"/>
            <w:tcBorders>
              <w:top w:val="nil"/>
              <w:left w:val="nil"/>
              <w:bottom w:val="nil"/>
              <w:right w:val="nil"/>
            </w:tcBorders>
          </w:tcPr>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7. Итоговая сумма, подлежащая оплате Поставщику с учетом удержания штрафных санкций, составляет ___________________________________________</w:t>
            </w:r>
          </w:p>
        </w:tc>
      </w:tr>
      <w:tr w:rsidR="008A07A5" w:rsidRPr="008A07A5" w:rsidTr="008A07A5">
        <w:tc>
          <w:tcPr>
            <w:tcW w:w="5245" w:type="dxa"/>
            <w:gridSpan w:val="6"/>
            <w:tcBorders>
              <w:top w:val="nil"/>
              <w:left w:val="nil"/>
              <w:bottom w:val="nil"/>
              <w:right w:val="nil"/>
            </w:tcBorders>
          </w:tcPr>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8. Результаты работ по Договору:</w:t>
            </w:r>
          </w:p>
          <w:p w:rsidR="008A07A5" w:rsidRPr="008A07A5" w:rsidRDefault="008A07A5" w:rsidP="008A07A5">
            <w:pPr>
              <w:pStyle w:val="ConsPlusNormal"/>
              <w:ind w:firstLine="0"/>
              <w:rPr>
                <w:rFonts w:ascii="Times New Roman" w:hAnsi="Times New Roman" w:cs="Times New Roman"/>
                <w:sz w:val="16"/>
                <w:szCs w:val="16"/>
              </w:rPr>
            </w:pPr>
            <w:r w:rsidRPr="008A07A5">
              <w:rPr>
                <w:rFonts w:ascii="Times New Roman" w:hAnsi="Times New Roman" w:cs="Times New Roman"/>
                <w:sz w:val="16"/>
                <w:szCs w:val="16"/>
              </w:rPr>
              <w:t>_______________________________________________________________</w:t>
            </w:r>
          </w:p>
        </w:tc>
      </w:tr>
    </w:tbl>
    <w:p w:rsidR="008A07A5" w:rsidRDefault="008A07A5" w:rsidP="008A07A5">
      <w:pPr>
        <w:rPr>
          <w:sz w:val="16"/>
          <w:szCs w:val="16"/>
          <w:lang w:eastAsia="ru-RU"/>
        </w:rPr>
      </w:pPr>
    </w:p>
    <w:tbl>
      <w:tblPr>
        <w:tblW w:w="5245" w:type="dxa"/>
        <w:tblLayout w:type="fixed"/>
        <w:tblCellMar>
          <w:top w:w="102" w:type="dxa"/>
          <w:left w:w="62" w:type="dxa"/>
          <w:bottom w:w="102" w:type="dxa"/>
          <w:right w:w="62" w:type="dxa"/>
        </w:tblCellMar>
        <w:tblLook w:val="04A0" w:firstRow="1" w:lastRow="0" w:firstColumn="1" w:lastColumn="0" w:noHBand="0" w:noVBand="1"/>
      </w:tblPr>
      <w:tblGrid>
        <w:gridCol w:w="2694"/>
        <w:gridCol w:w="144"/>
        <w:gridCol w:w="2407"/>
      </w:tblGrid>
      <w:tr w:rsidR="008A07A5" w:rsidRPr="008A07A5" w:rsidTr="008A07A5">
        <w:tc>
          <w:tcPr>
            <w:tcW w:w="2694" w:type="dxa"/>
            <w:tcBorders>
              <w:top w:val="nil"/>
              <w:left w:val="nil"/>
              <w:bottom w:val="nil"/>
              <w:right w:val="nil"/>
            </w:tcBorders>
          </w:tcPr>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Принял:</w:t>
            </w:r>
          </w:p>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Заказчик</w:t>
            </w:r>
          </w:p>
        </w:tc>
        <w:tc>
          <w:tcPr>
            <w:tcW w:w="144" w:type="dxa"/>
            <w:tcBorders>
              <w:top w:val="nil"/>
              <w:left w:val="nil"/>
              <w:bottom w:val="nil"/>
              <w:right w:val="nil"/>
            </w:tcBorders>
          </w:tcPr>
          <w:p w:rsidR="008A07A5" w:rsidRPr="008A07A5" w:rsidRDefault="008A07A5" w:rsidP="008A07A5">
            <w:pPr>
              <w:pStyle w:val="ConsPlusNormal"/>
              <w:ind w:firstLine="0"/>
              <w:jc w:val="both"/>
              <w:rPr>
                <w:rFonts w:ascii="Times New Roman" w:hAnsi="Times New Roman" w:cs="Times New Roman"/>
                <w:sz w:val="16"/>
                <w:szCs w:val="16"/>
              </w:rPr>
            </w:pPr>
          </w:p>
        </w:tc>
        <w:tc>
          <w:tcPr>
            <w:tcW w:w="2407" w:type="dxa"/>
            <w:tcBorders>
              <w:top w:val="nil"/>
              <w:left w:val="nil"/>
              <w:bottom w:val="nil"/>
              <w:right w:val="nil"/>
            </w:tcBorders>
          </w:tcPr>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Передал:</w:t>
            </w:r>
          </w:p>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Поставщик</w:t>
            </w:r>
          </w:p>
        </w:tc>
      </w:tr>
      <w:tr w:rsidR="008A07A5" w:rsidRPr="008A07A5" w:rsidTr="008A07A5">
        <w:tc>
          <w:tcPr>
            <w:tcW w:w="2694" w:type="dxa"/>
            <w:tcBorders>
              <w:top w:val="nil"/>
              <w:left w:val="nil"/>
              <w:bottom w:val="nil"/>
              <w:right w:val="nil"/>
            </w:tcBorders>
          </w:tcPr>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_______________/ _______________</w:t>
            </w:r>
          </w:p>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"___" __________ 20___ г.</w:t>
            </w:r>
          </w:p>
          <w:p w:rsidR="008A07A5" w:rsidRPr="008A07A5" w:rsidRDefault="008A07A5" w:rsidP="008A07A5">
            <w:pPr>
              <w:pStyle w:val="ConsPlusNormal"/>
              <w:ind w:firstLine="0"/>
              <w:rPr>
                <w:rFonts w:ascii="Times New Roman" w:hAnsi="Times New Roman" w:cs="Times New Roman"/>
                <w:sz w:val="16"/>
                <w:szCs w:val="16"/>
              </w:rPr>
            </w:pPr>
            <w:r w:rsidRPr="008A07A5">
              <w:rPr>
                <w:rFonts w:ascii="Times New Roman" w:hAnsi="Times New Roman" w:cs="Times New Roman"/>
                <w:sz w:val="16"/>
                <w:szCs w:val="16"/>
              </w:rPr>
              <w:t>М.П.</w:t>
            </w:r>
          </w:p>
        </w:tc>
        <w:tc>
          <w:tcPr>
            <w:tcW w:w="144" w:type="dxa"/>
            <w:tcBorders>
              <w:top w:val="nil"/>
              <w:left w:val="nil"/>
              <w:bottom w:val="nil"/>
              <w:right w:val="nil"/>
            </w:tcBorders>
          </w:tcPr>
          <w:p w:rsidR="008A07A5" w:rsidRPr="008A07A5" w:rsidRDefault="008A07A5" w:rsidP="008A07A5">
            <w:pPr>
              <w:pStyle w:val="ConsPlusNormal"/>
              <w:ind w:firstLine="0"/>
              <w:jc w:val="both"/>
              <w:rPr>
                <w:rFonts w:ascii="Times New Roman" w:hAnsi="Times New Roman" w:cs="Times New Roman"/>
                <w:sz w:val="16"/>
                <w:szCs w:val="16"/>
              </w:rPr>
            </w:pPr>
          </w:p>
        </w:tc>
        <w:tc>
          <w:tcPr>
            <w:tcW w:w="2407" w:type="dxa"/>
            <w:tcBorders>
              <w:top w:val="nil"/>
              <w:left w:val="nil"/>
              <w:bottom w:val="nil"/>
              <w:right w:val="nil"/>
            </w:tcBorders>
          </w:tcPr>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____________/ _______________</w:t>
            </w:r>
          </w:p>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"___" __________ 20___ г.</w:t>
            </w:r>
          </w:p>
          <w:p w:rsidR="008A07A5" w:rsidRPr="008A07A5" w:rsidRDefault="008A07A5" w:rsidP="008A07A5">
            <w:pPr>
              <w:pStyle w:val="ConsPlusNormal"/>
              <w:ind w:firstLine="0"/>
              <w:rPr>
                <w:rFonts w:ascii="Times New Roman" w:hAnsi="Times New Roman" w:cs="Times New Roman"/>
                <w:sz w:val="16"/>
                <w:szCs w:val="16"/>
              </w:rPr>
            </w:pPr>
            <w:r w:rsidRPr="008A07A5">
              <w:rPr>
                <w:rFonts w:ascii="Times New Roman" w:hAnsi="Times New Roman" w:cs="Times New Roman"/>
                <w:sz w:val="16"/>
                <w:szCs w:val="16"/>
              </w:rPr>
              <w:t>М.П.</w:t>
            </w:r>
          </w:p>
        </w:tc>
      </w:tr>
    </w:tbl>
    <w:p w:rsidR="008A07A5" w:rsidRPr="008A07A5" w:rsidRDefault="008A07A5" w:rsidP="008A07A5">
      <w:pPr>
        <w:rPr>
          <w:sz w:val="16"/>
          <w:szCs w:val="16"/>
          <w:lang w:eastAsia="ru-RU"/>
        </w:rPr>
      </w:pPr>
    </w:p>
    <w:p w:rsidR="008A07A5" w:rsidRPr="008A07A5" w:rsidRDefault="008A07A5" w:rsidP="008A07A5">
      <w:pPr>
        <w:jc w:val="center"/>
        <w:rPr>
          <w:sz w:val="16"/>
          <w:szCs w:val="16"/>
          <w:lang w:eastAsia="ru-RU"/>
        </w:rPr>
      </w:pPr>
    </w:p>
    <w:p w:rsidR="008A07A5" w:rsidRPr="008A07A5" w:rsidRDefault="008A07A5" w:rsidP="008A07A5">
      <w:pPr>
        <w:pStyle w:val="ConsPlusNormal"/>
        <w:jc w:val="right"/>
        <w:outlineLvl w:val="2"/>
        <w:rPr>
          <w:rFonts w:ascii="Times New Roman" w:hAnsi="Times New Roman" w:cs="Times New Roman"/>
          <w:sz w:val="16"/>
          <w:szCs w:val="16"/>
        </w:rPr>
      </w:pPr>
      <w:r w:rsidRPr="008A07A5">
        <w:rPr>
          <w:rFonts w:ascii="Times New Roman" w:hAnsi="Times New Roman" w:cs="Times New Roman"/>
          <w:sz w:val="16"/>
          <w:szCs w:val="16"/>
        </w:rPr>
        <w:t>ПРИЛОЖЕНИЕ N 3</w:t>
      </w:r>
    </w:p>
    <w:p w:rsidR="008A07A5" w:rsidRPr="008A07A5" w:rsidRDefault="008A07A5" w:rsidP="008A07A5">
      <w:pPr>
        <w:pStyle w:val="ConsPlusNormal"/>
        <w:jc w:val="right"/>
        <w:rPr>
          <w:rFonts w:ascii="Times New Roman" w:hAnsi="Times New Roman" w:cs="Times New Roman"/>
          <w:sz w:val="16"/>
          <w:szCs w:val="16"/>
        </w:rPr>
      </w:pPr>
      <w:r w:rsidRPr="008A07A5">
        <w:rPr>
          <w:rFonts w:ascii="Times New Roman" w:hAnsi="Times New Roman" w:cs="Times New Roman"/>
          <w:sz w:val="16"/>
          <w:szCs w:val="16"/>
        </w:rPr>
        <w:t>к Договору</w:t>
      </w:r>
    </w:p>
    <w:p w:rsidR="008A07A5" w:rsidRPr="008A07A5" w:rsidRDefault="008A07A5" w:rsidP="008A07A5">
      <w:pPr>
        <w:pStyle w:val="ConsPlusNormal"/>
        <w:jc w:val="right"/>
        <w:rPr>
          <w:rFonts w:ascii="Times New Roman" w:hAnsi="Times New Roman" w:cs="Times New Roman"/>
          <w:sz w:val="16"/>
          <w:szCs w:val="16"/>
        </w:rPr>
      </w:pPr>
      <w:r w:rsidRPr="008A07A5">
        <w:rPr>
          <w:rFonts w:ascii="Times New Roman" w:hAnsi="Times New Roman" w:cs="Times New Roman"/>
          <w:sz w:val="16"/>
          <w:szCs w:val="16"/>
        </w:rPr>
        <w:t>от "___" _________ 20__ г. N _____</w:t>
      </w:r>
    </w:p>
    <w:p w:rsidR="008A07A5" w:rsidRPr="008A07A5" w:rsidRDefault="008A07A5" w:rsidP="008A07A5">
      <w:pPr>
        <w:pStyle w:val="ConsPlusNormal"/>
        <w:ind w:firstLine="540"/>
        <w:jc w:val="both"/>
        <w:rPr>
          <w:rFonts w:ascii="Times New Roman" w:hAnsi="Times New Roman" w:cs="Times New Roman"/>
          <w:sz w:val="16"/>
          <w:szCs w:val="16"/>
        </w:rPr>
      </w:pPr>
    </w:p>
    <w:p w:rsidR="008A07A5" w:rsidRPr="008A07A5" w:rsidRDefault="008A07A5" w:rsidP="008A07A5">
      <w:pPr>
        <w:pStyle w:val="ConsPlusNormal"/>
        <w:jc w:val="center"/>
        <w:rPr>
          <w:rFonts w:ascii="Times New Roman" w:hAnsi="Times New Roman" w:cs="Times New Roman"/>
          <w:sz w:val="16"/>
          <w:szCs w:val="16"/>
        </w:rPr>
      </w:pPr>
      <w:bookmarkStart w:id="170" w:name="P1890"/>
      <w:bookmarkEnd w:id="170"/>
      <w:r w:rsidRPr="008A07A5">
        <w:rPr>
          <w:rFonts w:ascii="Times New Roman" w:hAnsi="Times New Roman" w:cs="Times New Roman"/>
          <w:sz w:val="16"/>
          <w:szCs w:val="16"/>
        </w:rPr>
        <w:t>ГРАФИК ПОСТАВКИ ТОВАРОВ</w:t>
      </w:r>
    </w:p>
    <w:p w:rsidR="008A07A5" w:rsidRPr="008A07A5" w:rsidRDefault="008A07A5" w:rsidP="008A07A5">
      <w:pPr>
        <w:pStyle w:val="ConsPlusNormal"/>
        <w:ind w:firstLine="540"/>
        <w:jc w:val="both"/>
        <w:rPr>
          <w:rFonts w:ascii="Times New Roman" w:hAnsi="Times New Roman" w:cs="Times New Roman"/>
          <w:sz w:val="16"/>
          <w:szCs w:val="16"/>
        </w:rPr>
      </w:pP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130"/>
        <w:gridCol w:w="850"/>
        <w:gridCol w:w="851"/>
        <w:gridCol w:w="992"/>
        <w:gridCol w:w="993"/>
      </w:tblGrid>
      <w:tr w:rsidR="008A07A5" w:rsidRPr="008A07A5" w:rsidTr="008A07A5">
        <w:tc>
          <w:tcPr>
            <w:tcW w:w="566" w:type="dxa"/>
          </w:tcPr>
          <w:p w:rsidR="008A07A5" w:rsidRPr="008A07A5" w:rsidRDefault="008A07A5" w:rsidP="008A07A5">
            <w:pPr>
              <w:pStyle w:val="ConsPlusNormal"/>
              <w:ind w:firstLine="0"/>
              <w:rPr>
                <w:rFonts w:ascii="Times New Roman" w:hAnsi="Times New Roman" w:cs="Times New Roman"/>
                <w:sz w:val="14"/>
                <w:szCs w:val="14"/>
              </w:rPr>
            </w:pPr>
            <w:r w:rsidRPr="008A07A5">
              <w:rPr>
                <w:rFonts w:ascii="Times New Roman" w:hAnsi="Times New Roman" w:cs="Times New Roman"/>
                <w:sz w:val="14"/>
                <w:szCs w:val="14"/>
              </w:rPr>
              <w:t>N п/п</w:t>
            </w:r>
          </w:p>
        </w:tc>
        <w:tc>
          <w:tcPr>
            <w:tcW w:w="1130" w:type="dxa"/>
          </w:tcPr>
          <w:p w:rsidR="008A07A5" w:rsidRPr="008A07A5" w:rsidRDefault="008A07A5" w:rsidP="008A07A5">
            <w:pPr>
              <w:pStyle w:val="ConsPlusNormal"/>
              <w:ind w:firstLine="0"/>
              <w:rPr>
                <w:rFonts w:ascii="Times New Roman" w:hAnsi="Times New Roman" w:cs="Times New Roman"/>
                <w:sz w:val="14"/>
                <w:szCs w:val="14"/>
              </w:rPr>
            </w:pPr>
            <w:r w:rsidRPr="008A07A5">
              <w:rPr>
                <w:rFonts w:ascii="Times New Roman" w:hAnsi="Times New Roman" w:cs="Times New Roman"/>
                <w:sz w:val="14"/>
                <w:szCs w:val="14"/>
              </w:rPr>
              <w:t>Наименование товара</w:t>
            </w:r>
          </w:p>
        </w:tc>
        <w:tc>
          <w:tcPr>
            <w:tcW w:w="850" w:type="dxa"/>
          </w:tcPr>
          <w:p w:rsidR="008A07A5" w:rsidRPr="008A07A5" w:rsidRDefault="008A07A5" w:rsidP="008A07A5">
            <w:pPr>
              <w:pStyle w:val="ConsPlusNormal"/>
              <w:ind w:firstLine="0"/>
              <w:rPr>
                <w:rFonts w:ascii="Times New Roman" w:hAnsi="Times New Roman" w:cs="Times New Roman"/>
                <w:sz w:val="14"/>
                <w:szCs w:val="14"/>
              </w:rPr>
            </w:pPr>
            <w:r w:rsidRPr="008A07A5">
              <w:rPr>
                <w:rFonts w:ascii="Times New Roman" w:hAnsi="Times New Roman" w:cs="Times New Roman"/>
                <w:sz w:val="14"/>
                <w:szCs w:val="14"/>
              </w:rPr>
              <w:t>Единица измерения</w:t>
            </w:r>
          </w:p>
        </w:tc>
        <w:tc>
          <w:tcPr>
            <w:tcW w:w="851" w:type="dxa"/>
          </w:tcPr>
          <w:p w:rsidR="008A07A5" w:rsidRPr="008A07A5" w:rsidRDefault="008A07A5" w:rsidP="008A07A5">
            <w:pPr>
              <w:pStyle w:val="ConsPlusNormal"/>
              <w:ind w:firstLine="0"/>
              <w:rPr>
                <w:rFonts w:ascii="Times New Roman" w:hAnsi="Times New Roman" w:cs="Times New Roman"/>
                <w:sz w:val="14"/>
                <w:szCs w:val="14"/>
              </w:rPr>
            </w:pPr>
            <w:r w:rsidRPr="008A07A5">
              <w:rPr>
                <w:rFonts w:ascii="Times New Roman" w:hAnsi="Times New Roman" w:cs="Times New Roman"/>
                <w:sz w:val="14"/>
                <w:szCs w:val="14"/>
              </w:rPr>
              <w:t>Количество</w:t>
            </w:r>
          </w:p>
        </w:tc>
        <w:tc>
          <w:tcPr>
            <w:tcW w:w="992" w:type="dxa"/>
          </w:tcPr>
          <w:p w:rsidR="008A07A5" w:rsidRPr="008A07A5" w:rsidRDefault="008A07A5" w:rsidP="008A07A5">
            <w:pPr>
              <w:pStyle w:val="ConsPlusNormal"/>
              <w:ind w:firstLine="0"/>
              <w:rPr>
                <w:rFonts w:ascii="Times New Roman" w:hAnsi="Times New Roman" w:cs="Times New Roman"/>
                <w:sz w:val="14"/>
                <w:szCs w:val="14"/>
              </w:rPr>
            </w:pPr>
            <w:r w:rsidRPr="008A07A5">
              <w:rPr>
                <w:rFonts w:ascii="Times New Roman" w:hAnsi="Times New Roman" w:cs="Times New Roman"/>
                <w:sz w:val="14"/>
                <w:szCs w:val="14"/>
              </w:rPr>
              <w:t>Срок исполнения поставки</w:t>
            </w:r>
          </w:p>
        </w:tc>
        <w:tc>
          <w:tcPr>
            <w:tcW w:w="993" w:type="dxa"/>
          </w:tcPr>
          <w:p w:rsidR="008A07A5" w:rsidRPr="008A07A5" w:rsidRDefault="008A07A5" w:rsidP="008A07A5">
            <w:pPr>
              <w:pStyle w:val="ConsPlusNormal"/>
              <w:ind w:firstLine="0"/>
              <w:rPr>
                <w:rFonts w:ascii="Times New Roman" w:hAnsi="Times New Roman" w:cs="Times New Roman"/>
                <w:sz w:val="14"/>
                <w:szCs w:val="14"/>
              </w:rPr>
            </w:pPr>
            <w:r w:rsidRPr="008A07A5">
              <w:rPr>
                <w:rFonts w:ascii="Times New Roman" w:hAnsi="Times New Roman" w:cs="Times New Roman"/>
                <w:sz w:val="14"/>
                <w:szCs w:val="14"/>
              </w:rPr>
              <w:t>Примечание</w:t>
            </w:r>
          </w:p>
        </w:tc>
      </w:tr>
      <w:tr w:rsidR="008A07A5" w:rsidRPr="008A07A5" w:rsidTr="008A07A5">
        <w:tc>
          <w:tcPr>
            <w:tcW w:w="566" w:type="dxa"/>
          </w:tcPr>
          <w:p w:rsidR="008A07A5" w:rsidRPr="008A07A5" w:rsidRDefault="008A07A5" w:rsidP="008A07A5">
            <w:pPr>
              <w:pStyle w:val="ConsPlusNormal"/>
              <w:rPr>
                <w:rFonts w:ascii="Times New Roman" w:hAnsi="Times New Roman" w:cs="Times New Roman"/>
                <w:sz w:val="16"/>
                <w:szCs w:val="16"/>
              </w:rPr>
            </w:pPr>
          </w:p>
        </w:tc>
        <w:tc>
          <w:tcPr>
            <w:tcW w:w="1130" w:type="dxa"/>
          </w:tcPr>
          <w:p w:rsidR="008A07A5" w:rsidRPr="008A07A5" w:rsidRDefault="008A07A5" w:rsidP="008A07A5">
            <w:pPr>
              <w:pStyle w:val="ConsPlusNormal"/>
              <w:rPr>
                <w:rFonts w:ascii="Times New Roman" w:hAnsi="Times New Roman" w:cs="Times New Roman"/>
                <w:sz w:val="16"/>
                <w:szCs w:val="16"/>
              </w:rPr>
            </w:pPr>
          </w:p>
        </w:tc>
        <w:tc>
          <w:tcPr>
            <w:tcW w:w="850" w:type="dxa"/>
          </w:tcPr>
          <w:p w:rsidR="008A07A5" w:rsidRPr="008A07A5" w:rsidRDefault="008A07A5" w:rsidP="008A07A5">
            <w:pPr>
              <w:pStyle w:val="ConsPlusNormal"/>
              <w:rPr>
                <w:rFonts w:ascii="Times New Roman" w:hAnsi="Times New Roman" w:cs="Times New Roman"/>
                <w:sz w:val="16"/>
                <w:szCs w:val="16"/>
              </w:rPr>
            </w:pPr>
          </w:p>
        </w:tc>
        <w:tc>
          <w:tcPr>
            <w:tcW w:w="851" w:type="dxa"/>
          </w:tcPr>
          <w:p w:rsidR="008A07A5" w:rsidRPr="008A07A5" w:rsidRDefault="008A07A5" w:rsidP="008A07A5">
            <w:pPr>
              <w:pStyle w:val="ConsPlusNormal"/>
              <w:rPr>
                <w:rFonts w:ascii="Times New Roman" w:hAnsi="Times New Roman" w:cs="Times New Roman"/>
                <w:sz w:val="16"/>
                <w:szCs w:val="16"/>
              </w:rPr>
            </w:pPr>
          </w:p>
        </w:tc>
        <w:tc>
          <w:tcPr>
            <w:tcW w:w="992" w:type="dxa"/>
          </w:tcPr>
          <w:p w:rsidR="008A07A5" w:rsidRPr="008A07A5" w:rsidRDefault="008A07A5" w:rsidP="008A07A5">
            <w:pPr>
              <w:pStyle w:val="ConsPlusNormal"/>
              <w:rPr>
                <w:rFonts w:ascii="Times New Roman" w:hAnsi="Times New Roman" w:cs="Times New Roman"/>
                <w:sz w:val="16"/>
                <w:szCs w:val="16"/>
              </w:rPr>
            </w:pPr>
          </w:p>
        </w:tc>
        <w:tc>
          <w:tcPr>
            <w:tcW w:w="993" w:type="dxa"/>
          </w:tcPr>
          <w:p w:rsidR="008A07A5" w:rsidRPr="008A07A5" w:rsidRDefault="008A07A5" w:rsidP="008A07A5">
            <w:pPr>
              <w:pStyle w:val="ConsPlusNormal"/>
              <w:rPr>
                <w:rFonts w:ascii="Times New Roman" w:hAnsi="Times New Roman" w:cs="Times New Roman"/>
                <w:sz w:val="16"/>
                <w:szCs w:val="16"/>
              </w:rPr>
            </w:pPr>
          </w:p>
        </w:tc>
      </w:tr>
      <w:tr w:rsidR="008A07A5" w:rsidRPr="008A07A5" w:rsidTr="008A07A5">
        <w:tc>
          <w:tcPr>
            <w:tcW w:w="566" w:type="dxa"/>
          </w:tcPr>
          <w:p w:rsidR="008A07A5" w:rsidRPr="008A07A5" w:rsidRDefault="008A07A5" w:rsidP="008A07A5">
            <w:pPr>
              <w:pStyle w:val="ConsPlusNormal"/>
              <w:rPr>
                <w:rFonts w:ascii="Times New Roman" w:hAnsi="Times New Roman" w:cs="Times New Roman"/>
                <w:sz w:val="16"/>
                <w:szCs w:val="16"/>
              </w:rPr>
            </w:pPr>
          </w:p>
        </w:tc>
        <w:tc>
          <w:tcPr>
            <w:tcW w:w="1130" w:type="dxa"/>
          </w:tcPr>
          <w:p w:rsidR="008A07A5" w:rsidRPr="008A07A5" w:rsidRDefault="008A07A5" w:rsidP="008A07A5">
            <w:pPr>
              <w:pStyle w:val="ConsPlusNormal"/>
              <w:rPr>
                <w:rFonts w:ascii="Times New Roman" w:hAnsi="Times New Roman" w:cs="Times New Roman"/>
                <w:sz w:val="16"/>
                <w:szCs w:val="16"/>
              </w:rPr>
            </w:pPr>
          </w:p>
        </w:tc>
        <w:tc>
          <w:tcPr>
            <w:tcW w:w="850" w:type="dxa"/>
          </w:tcPr>
          <w:p w:rsidR="008A07A5" w:rsidRPr="008A07A5" w:rsidRDefault="008A07A5" w:rsidP="008A07A5">
            <w:pPr>
              <w:pStyle w:val="ConsPlusNormal"/>
              <w:rPr>
                <w:rFonts w:ascii="Times New Roman" w:hAnsi="Times New Roman" w:cs="Times New Roman"/>
                <w:sz w:val="16"/>
                <w:szCs w:val="16"/>
              </w:rPr>
            </w:pPr>
          </w:p>
        </w:tc>
        <w:tc>
          <w:tcPr>
            <w:tcW w:w="851" w:type="dxa"/>
          </w:tcPr>
          <w:p w:rsidR="008A07A5" w:rsidRPr="008A07A5" w:rsidRDefault="008A07A5" w:rsidP="008A07A5">
            <w:pPr>
              <w:pStyle w:val="ConsPlusNormal"/>
              <w:rPr>
                <w:rFonts w:ascii="Times New Roman" w:hAnsi="Times New Roman" w:cs="Times New Roman"/>
                <w:sz w:val="16"/>
                <w:szCs w:val="16"/>
              </w:rPr>
            </w:pPr>
          </w:p>
        </w:tc>
        <w:tc>
          <w:tcPr>
            <w:tcW w:w="992" w:type="dxa"/>
          </w:tcPr>
          <w:p w:rsidR="008A07A5" w:rsidRPr="008A07A5" w:rsidRDefault="008A07A5" w:rsidP="008A07A5">
            <w:pPr>
              <w:pStyle w:val="ConsPlusNormal"/>
              <w:rPr>
                <w:rFonts w:ascii="Times New Roman" w:hAnsi="Times New Roman" w:cs="Times New Roman"/>
                <w:sz w:val="16"/>
                <w:szCs w:val="16"/>
              </w:rPr>
            </w:pPr>
          </w:p>
        </w:tc>
        <w:tc>
          <w:tcPr>
            <w:tcW w:w="993" w:type="dxa"/>
          </w:tcPr>
          <w:p w:rsidR="008A07A5" w:rsidRPr="008A07A5" w:rsidRDefault="008A07A5" w:rsidP="008A07A5">
            <w:pPr>
              <w:pStyle w:val="ConsPlusNormal"/>
              <w:rPr>
                <w:rFonts w:ascii="Times New Roman" w:hAnsi="Times New Roman" w:cs="Times New Roman"/>
                <w:sz w:val="16"/>
                <w:szCs w:val="16"/>
              </w:rPr>
            </w:pPr>
          </w:p>
        </w:tc>
      </w:tr>
      <w:tr w:rsidR="008A07A5" w:rsidRPr="008A07A5" w:rsidTr="008A07A5">
        <w:tc>
          <w:tcPr>
            <w:tcW w:w="566" w:type="dxa"/>
          </w:tcPr>
          <w:p w:rsidR="008A07A5" w:rsidRPr="008A07A5" w:rsidRDefault="008A07A5" w:rsidP="008A07A5">
            <w:pPr>
              <w:pStyle w:val="ConsPlusNormal"/>
              <w:rPr>
                <w:rFonts w:ascii="Times New Roman" w:hAnsi="Times New Roman" w:cs="Times New Roman"/>
                <w:sz w:val="16"/>
                <w:szCs w:val="16"/>
              </w:rPr>
            </w:pPr>
          </w:p>
        </w:tc>
        <w:tc>
          <w:tcPr>
            <w:tcW w:w="1130" w:type="dxa"/>
          </w:tcPr>
          <w:p w:rsidR="008A07A5" w:rsidRPr="008A07A5" w:rsidRDefault="008A07A5" w:rsidP="008A07A5">
            <w:pPr>
              <w:pStyle w:val="ConsPlusNormal"/>
              <w:rPr>
                <w:rFonts w:ascii="Times New Roman" w:hAnsi="Times New Roman" w:cs="Times New Roman"/>
                <w:sz w:val="16"/>
                <w:szCs w:val="16"/>
              </w:rPr>
            </w:pPr>
          </w:p>
        </w:tc>
        <w:tc>
          <w:tcPr>
            <w:tcW w:w="850" w:type="dxa"/>
          </w:tcPr>
          <w:p w:rsidR="008A07A5" w:rsidRPr="008A07A5" w:rsidRDefault="008A07A5" w:rsidP="008A07A5">
            <w:pPr>
              <w:pStyle w:val="ConsPlusNormal"/>
              <w:rPr>
                <w:rFonts w:ascii="Times New Roman" w:hAnsi="Times New Roman" w:cs="Times New Roman"/>
                <w:sz w:val="16"/>
                <w:szCs w:val="16"/>
              </w:rPr>
            </w:pPr>
          </w:p>
        </w:tc>
        <w:tc>
          <w:tcPr>
            <w:tcW w:w="851" w:type="dxa"/>
          </w:tcPr>
          <w:p w:rsidR="008A07A5" w:rsidRPr="008A07A5" w:rsidRDefault="008A07A5" w:rsidP="008A07A5">
            <w:pPr>
              <w:pStyle w:val="ConsPlusNormal"/>
              <w:rPr>
                <w:rFonts w:ascii="Times New Roman" w:hAnsi="Times New Roman" w:cs="Times New Roman"/>
                <w:sz w:val="16"/>
                <w:szCs w:val="16"/>
              </w:rPr>
            </w:pPr>
          </w:p>
        </w:tc>
        <w:tc>
          <w:tcPr>
            <w:tcW w:w="992" w:type="dxa"/>
          </w:tcPr>
          <w:p w:rsidR="008A07A5" w:rsidRPr="008A07A5" w:rsidRDefault="008A07A5" w:rsidP="008A07A5">
            <w:pPr>
              <w:pStyle w:val="ConsPlusNormal"/>
              <w:rPr>
                <w:rFonts w:ascii="Times New Roman" w:hAnsi="Times New Roman" w:cs="Times New Roman"/>
                <w:sz w:val="16"/>
                <w:szCs w:val="16"/>
              </w:rPr>
            </w:pPr>
          </w:p>
        </w:tc>
        <w:tc>
          <w:tcPr>
            <w:tcW w:w="993" w:type="dxa"/>
          </w:tcPr>
          <w:p w:rsidR="008A07A5" w:rsidRPr="008A07A5" w:rsidRDefault="008A07A5" w:rsidP="008A07A5">
            <w:pPr>
              <w:pStyle w:val="ConsPlusNormal"/>
              <w:rPr>
                <w:rFonts w:ascii="Times New Roman" w:hAnsi="Times New Roman" w:cs="Times New Roman"/>
                <w:sz w:val="16"/>
                <w:szCs w:val="16"/>
              </w:rPr>
            </w:pPr>
          </w:p>
        </w:tc>
      </w:tr>
      <w:tr w:rsidR="008A07A5" w:rsidRPr="008A07A5" w:rsidTr="008A07A5">
        <w:tc>
          <w:tcPr>
            <w:tcW w:w="566" w:type="dxa"/>
          </w:tcPr>
          <w:p w:rsidR="008A07A5" w:rsidRPr="008A07A5" w:rsidRDefault="008A07A5" w:rsidP="008A07A5">
            <w:pPr>
              <w:pStyle w:val="ConsPlusNormal"/>
              <w:rPr>
                <w:rFonts w:ascii="Times New Roman" w:hAnsi="Times New Roman" w:cs="Times New Roman"/>
                <w:sz w:val="16"/>
                <w:szCs w:val="16"/>
              </w:rPr>
            </w:pPr>
          </w:p>
        </w:tc>
        <w:tc>
          <w:tcPr>
            <w:tcW w:w="1130" w:type="dxa"/>
          </w:tcPr>
          <w:p w:rsidR="008A07A5" w:rsidRPr="008A07A5" w:rsidRDefault="008A07A5" w:rsidP="008A07A5">
            <w:pPr>
              <w:pStyle w:val="ConsPlusNormal"/>
              <w:rPr>
                <w:rFonts w:ascii="Times New Roman" w:hAnsi="Times New Roman" w:cs="Times New Roman"/>
                <w:sz w:val="16"/>
                <w:szCs w:val="16"/>
              </w:rPr>
            </w:pPr>
          </w:p>
        </w:tc>
        <w:tc>
          <w:tcPr>
            <w:tcW w:w="850" w:type="dxa"/>
          </w:tcPr>
          <w:p w:rsidR="008A07A5" w:rsidRPr="008A07A5" w:rsidRDefault="008A07A5" w:rsidP="008A07A5">
            <w:pPr>
              <w:pStyle w:val="ConsPlusNormal"/>
              <w:rPr>
                <w:rFonts w:ascii="Times New Roman" w:hAnsi="Times New Roman" w:cs="Times New Roman"/>
                <w:sz w:val="16"/>
                <w:szCs w:val="16"/>
              </w:rPr>
            </w:pPr>
          </w:p>
        </w:tc>
        <w:tc>
          <w:tcPr>
            <w:tcW w:w="851" w:type="dxa"/>
          </w:tcPr>
          <w:p w:rsidR="008A07A5" w:rsidRPr="008A07A5" w:rsidRDefault="008A07A5" w:rsidP="008A07A5">
            <w:pPr>
              <w:pStyle w:val="ConsPlusNormal"/>
              <w:rPr>
                <w:rFonts w:ascii="Times New Roman" w:hAnsi="Times New Roman" w:cs="Times New Roman"/>
                <w:sz w:val="16"/>
                <w:szCs w:val="16"/>
              </w:rPr>
            </w:pPr>
          </w:p>
        </w:tc>
        <w:tc>
          <w:tcPr>
            <w:tcW w:w="992" w:type="dxa"/>
          </w:tcPr>
          <w:p w:rsidR="008A07A5" w:rsidRPr="008A07A5" w:rsidRDefault="008A07A5" w:rsidP="008A07A5">
            <w:pPr>
              <w:pStyle w:val="ConsPlusNormal"/>
              <w:rPr>
                <w:rFonts w:ascii="Times New Roman" w:hAnsi="Times New Roman" w:cs="Times New Roman"/>
                <w:sz w:val="16"/>
                <w:szCs w:val="16"/>
              </w:rPr>
            </w:pPr>
          </w:p>
        </w:tc>
        <w:tc>
          <w:tcPr>
            <w:tcW w:w="993" w:type="dxa"/>
          </w:tcPr>
          <w:p w:rsidR="008A07A5" w:rsidRPr="008A07A5" w:rsidRDefault="008A07A5" w:rsidP="008A07A5">
            <w:pPr>
              <w:pStyle w:val="ConsPlusNormal"/>
              <w:rPr>
                <w:rFonts w:ascii="Times New Roman" w:hAnsi="Times New Roman" w:cs="Times New Roman"/>
                <w:sz w:val="16"/>
                <w:szCs w:val="16"/>
              </w:rPr>
            </w:pPr>
          </w:p>
        </w:tc>
      </w:tr>
    </w:tbl>
    <w:p w:rsidR="008A07A5" w:rsidRPr="008A07A5" w:rsidRDefault="008A07A5" w:rsidP="008A07A5">
      <w:pPr>
        <w:pStyle w:val="ConsPlusNormal"/>
        <w:ind w:firstLine="540"/>
        <w:jc w:val="both"/>
        <w:rPr>
          <w:rFonts w:ascii="Times New Roman" w:hAnsi="Times New Roman" w:cs="Times New Roman"/>
          <w:sz w:val="16"/>
          <w:szCs w:val="16"/>
        </w:rPr>
      </w:pPr>
    </w:p>
    <w:tbl>
      <w:tblPr>
        <w:tblW w:w="5245" w:type="dxa"/>
        <w:tblLayout w:type="fixed"/>
        <w:tblCellMar>
          <w:top w:w="102" w:type="dxa"/>
          <w:left w:w="62" w:type="dxa"/>
          <w:bottom w:w="102" w:type="dxa"/>
          <w:right w:w="62" w:type="dxa"/>
        </w:tblCellMar>
        <w:tblLook w:val="04A0" w:firstRow="1" w:lastRow="0" w:firstColumn="1" w:lastColumn="0" w:noHBand="0" w:noVBand="1"/>
      </w:tblPr>
      <w:tblGrid>
        <w:gridCol w:w="2694"/>
        <w:gridCol w:w="144"/>
        <w:gridCol w:w="2407"/>
      </w:tblGrid>
      <w:tr w:rsidR="008A07A5" w:rsidRPr="008A07A5" w:rsidTr="008A07A5">
        <w:tc>
          <w:tcPr>
            <w:tcW w:w="2694" w:type="dxa"/>
            <w:tcBorders>
              <w:top w:val="nil"/>
              <w:left w:val="nil"/>
              <w:bottom w:val="nil"/>
              <w:right w:val="nil"/>
            </w:tcBorders>
          </w:tcPr>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Заказчик</w:t>
            </w:r>
          </w:p>
        </w:tc>
        <w:tc>
          <w:tcPr>
            <w:tcW w:w="144" w:type="dxa"/>
            <w:tcBorders>
              <w:top w:val="nil"/>
              <w:left w:val="nil"/>
              <w:bottom w:val="nil"/>
              <w:right w:val="nil"/>
            </w:tcBorders>
          </w:tcPr>
          <w:p w:rsidR="008A07A5" w:rsidRPr="008A07A5" w:rsidRDefault="008A07A5" w:rsidP="008A07A5">
            <w:pPr>
              <w:pStyle w:val="ConsPlusNormal"/>
              <w:jc w:val="both"/>
              <w:rPr>
                <w:rFonts w:ascii="Times New Roman" w:hAnsi="Times New Roman" w:cs="Times New Roman"/>
                <w:sz w:val="16"/>
                <w:szCs w:val="16"/>
              </w:rPr>
            </w:pPr>
          </w:p>
        </w:tc>
        <w:tc>
          <w:tcPr>
            <w:tcW w:w="2407" w:type="dxa"/>
            <w:tcBorders>
              <w:top w:val="nil"/>
              <w:left w:val="nil"/>
              <w:bottom w:val="nil"/>
              <w:right w:val="nil"/>
            </w:tcBorders>
          </w:tcPr>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Поставщик</w:t>
            </w:r>
          </w:p>
        </w:tc>
      </w:tr>
      <w:tr w:rsidR="008A07A5" w:rsidRPr="008A07A5" w:rsidTr="008A07A5">
        <w:tc>
          <w:tcPr>
            <w:tcW w:w="2694" w:type="dxa"/>
            <w:tcBorders>
              <w:top w:val="nil"/>
              <w:left w:val="nil"/>
              <w:bottom w:val="nil"/>
              <w:right w:val="nil"/>
            </w:tcBorders>
          </w:tcPr>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_______________/ _______________</w:t>
            </w:r>
          </w:p>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"___" __________ 20___ г.</w:t>
            </w:r>
          </w:p>
          <w:p w:rsidR="008A07A5" w:rsidRPr="008A07A5" w:rsidRDefault="008A07A5" w:rsidP="008A07A5">
            <w:pPr>
              <w:pStyle w:val="ConsPlusNormal"/>
              <w:ind w:firstLine="0"/>
              <w:rPr>
                <w:rFonts w:ascii="Times New Roman" w:hAnsi="Times New Roman" w:cs="Times New Roman"/>
                <w:sz w:val="16"/>
                <w:szCs w:val="16"/>
              </w:rPr>
            </w:pPr>
            <w:r w:rsidRPr="008A07A5">
              <w:rPr>
                <w:rFonts w:ascii="Times New Roman" w:hAnsi="Times New Roman" w:cs="Times New Roman"/>
                <w:sz w:val="16"/>
                <w:szCs w:val="16"/>
              </w:rPr>
              <w:t>М.П.</w:t>
            </w:r>
          </w:p>
        </w:tc>
        <w:tc>
          <w:tcPr>
            <w:tcW w:w="144" w:type="dxa"/>
            <w:tcBorders>
              <w:top w:val="nil"/>
              <w:left w:val="nil"/>
              <w:bottom w:val="nil"/>
              <w:right w:val="nil"/>
            </w:tcBorders>
          </w:tcPr>
          <w:p w:rsidR="008A07A5" w:rsidRPr="008A07A5" w:rsidRDefault="008A07A5" w:rsidP="008A07A5">
            <w:pPr>
              <w:pStyle w:val="ConsPlusNormal"/>
              <w:jc w:val="both"/>
              <w:rPr>
                <w:rFonts w:ascii="Times New Roman" w:hAnsi="Times New Roman" w:cs="Times New Roman"/>
                <w:sz w:val="16"/>
                <w:szCs w:val="16"/>
              </w:rPr>
            </w:pPr>
          </w:p>
        </w:tc>
        <w:tc>
          <w:tcPr>
            <w:tcW w:w="2407" w:type="dxa"/>
            <w:tcBorders>
              <w:top w:val="nil"/>
              <w:left w:val="nil"/>
              <w:bottom w:val="nil"/>
              <w:right w:val="nil"/>
            </w:tcBorders>
          </w:tcPr>
          <w:p w:rsidR="008A07A5" w:rsidRPr="008A07A5" w:rsidRDefault="008A07A5" w:rsidP="008A07A5">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_____________/ _______</w:t>
            </w:r>
            <w:r w:rsidRPr="008A07A5">
              <w:rPr>
                <w:rFonts w:ascii="Times New Roman" w:hAnsi="Times New Roman" w:cs="Times New Roman"/>
                <w:sz w:val="16"/>
                <w:szCs w:val="16"/>
              </w:rPr>
              <w:t>______</w:t>
            </w:r>
          </w:p>
          <w:p w:rsidR="008A07A5" w:rsidRPr="008A07A5" w:rsidRDefault="008A07A5" w:rsidP="008A07A5">
            <w:pPr>
              <w:pStyle w:val="ConsPlusNormal"/>
              <w:ind w:firstLine="0"/>
              <w:jc w:val="both"/>
              <w:rPr>
                <w:rFonts w:ascii="Times New Roman" w:hAnsi="Times New Roman" w:cs="Times New Roman"/>
                <w:sz w:val="16"/>
                <w:szCs w:val="16"/>
              </w:rPr>
            </w:pPr>
            <w:r w:rsidRPr="008A07A5">
              <w:rPr>
                <w:rFonts w:ascii="Times New Roman" w:hAnsi="Times New Roman" w:cs="Times New Roman"/>
                <w:sz w:val="16"/>
                <w:szCs w:val="16"/>
              </w:rPr>
              <w:t>"___" __________ 20___ г.</w:t>
            </w:r>
          </w:p>
          <w:p w:rsidR="008A07A5" w:rsidRPr="008A07A5" w:rsidRDefault="008A07A5" w:rsidP="008A07A5">
            <w:pPr>
              <w:pStyle w:val="ConsPlusNormal"/>
              <w:ind w:firstLine="0"/>
              <w:rPr>
                <w:rFonts w:ascii="Times New Roman" w:hAnsi="Times New Roman" w:cs="Times New Roman"/>
                <w:sz w:val="16"/>
                <w:szCs w:val="16"/>
              </w:rPr>
            </w:pPr>
            <w:r w:rsidRPr="008A07A5">
              <w:rPr>
                <w:rFonts w:ascii="Times New Roman" w:hAnsi="Times New Roman" w:cs="Times New Roman"/>
                <w:sz w:val="16"/>
                <w:szCs w:val="16"/>
              </w:rPr>
              <w:t>М.П.</w:t>
            </w:r>
          </w:p>
        </w:tc>
      </w:tr>
    </w:tbl>
    <w:p w:rsidR="008A07A5" w:rsidRPr="008A07A5" w:rsidRDefault="008A07A5" w:rsidP="008A07A5">
      <w:pPr>
        <w:jc w:val="center"/>
        <w:rPr>
          <w:sz w:val="16"/>
          <w:szCs w:val="16"/>
          <w:lang w:eastAsia="ru-RU"/>
        </w:rPr>
      </w:pPr>
    </w:p>
    <w:p w:rsidR="008A07A5" w:rsidRPr="008A07A5" w:rsidRDefault="008A07A5" w:rsidP="008A07A5">
      <w:pPr>
        <w:pStyle w:val="ConsPlusNormal"/>
        <w:jc w:val="right"/>
        <w:outlineLvl w:val="1"/>
        <w:rPr>
          <w:rFonts w:ascii="Times New Roman" w:hAnsi="Times New Roman" w:cs="Times New Roman"/>
          <w:sz w:val="16"/>
          <w:szCs w:val="16"/>
        </w:rPr>
      </w:pPr>
      <w:r w:rsidRPr="008A07A5">
        <w:rPr>
          <w:rFonts w:ascii="Times New Roman" w:hAnsi="Times New Roman" w:cs="Times New Roman"/>
          <w:sz w:val="16"/>
          <w:szCs w:val="16"/>
        </w:rPr>
        <w:t>ПРИЛОЖЕНИЕ N 4</w:t>
      </w:r>
    </w:p>
    <w:p w:rsidR="008A07A5" w:rsidRPr="008A07A5" w:rsidRDefault="008A07A5" w:rsidP="008A07A5">
      <w:pPr>
        <w:pStyle w:val="ConsPlusNormal"/>
        <w:jc w:val="right"/>
        <w:rPr>
          <w:rFonts w:ascii="Times New Roman" w:hAnsi="Times New Roman" w:cs="Times New Roman"/>
          <w:sz w:val="16"/>
          <w:szCs w:val="16"/>
        </w:rPr>
      </w:pPr>
      <w:r w:rsidRPr="008A07A5">
        <w:rPr>
          <w:rFonts w:ascii="Times New Roman" w:hAnsi="Times New Roman" w:cs="Times New Roman"/>
          <w:sz w:val="16"/>
          <w:szCs w:val="16"/>
        </w:rPr>
        <w:t>к Типовому положению</w:t>
      </w:r>
    </w:p>
    <w:p w:rsidR="008A07A5" w:rsidRPr="008A07A5" w:rsidRDefault="008A07A5" w:rsidP="008A07A5">
      <w:pPr>
        <w:pStyle w:val="ConsPlusNormal"/>
        <w:jc w:val="right"/>
        <w:rPr>
          <w:rFonts w:ascii="Times New Roman" w:hAnsi="Times New Roman" w:cs="Times New Roman"/>
          <w:sz w:val="16"/>
          <w:szCs w:val="16"/>
        </w:rPr>
      </w:pPr>
      <w:r w:rsidRPr="008A07A5">
        <w:rPr>
          <w:rFonts w:ascii="Times New Roman" w:hAnsi="Times New Roman" w:cs="Times New Roman"/>
          <w:sz w:val="16"/>
          <w:szCs w:val="16"/>
        </w:rPr>
        <w:t>о закупке товаров, работ,</w:t>
      </w:r>
    </w:p>
    <w:p w:rsidR="008A07A5" w:rsidRPr="008A07A5" w:rsidRDefault="008A07A5" w:rsidP="008A07A5">
      <w:pPr>
        <w:pStyle w:val="ConsPlusNormal"/>
        <w:jc w:val="right"/>
        <w:rPr>
          <w:rFonts w:ascii="Times New Roman" w:hAnsi="Times New Roman" w:cs="Times New Roman"/>
          <w:sz w:val="16"/>
          <w:szCs w:val="16"/>
        </w:rPr>
      </w:pPr>
      <w:r w:rsidRPr="008A07A5">
        <w:rPr>
          <w:rFonts w:ascii="Times New Roman" w:hAnsi="Times New Roman" w:cs="Times New Roman"/>
          <w:sz w:val="16"/>
          <w:szCs w:val="16"/>
        </w:rPr>
        <w:t>услуг отдельными видами</w:t>
      </w:r>
    </w:p>
    <w:p w:rsidR="008A07A5" w:rsidRPr="008A07A5" w:rsidRDefault="008A07A5" w:rsidP="008A07A5">
      <w:pPr>
        <w:pStyle w:val="ConsPlusNormal"/>
        <w:jc w:val="right"/>
        <w:rPr>
          <w:rFonts w:ascii="Times New Roman" w:hAnsi="Times New Roman" w:cs="Times New Roman"/>
          <w:sz w:val="16"/>
          <w:szCs w:val="16"/>
        </w:rPr>
      </w:pPr>
      <w:r w:rsidRPr="008A07A5">
        <w:rPr>
          <w:rFonts w:ascii="Times New Roman" w:hAnsi="Times New Roman" w:cs="Times New Roman"/>
          <w:sz w:val="16"/>
          <w:szCs w:val="16"/>
        </w:rPr>
        <w:t>юридических лиц</w:t>
      </w:r>
    </w:p>
    <w:p w:rsidR="008A07A5" w:rsidRPr="007D497C" w:rsidRDefault="008A07A5" w:rsidP="007D497C">
      <w:pPr>
        <w:pStyle w:val="ConsPlusNormal"/>
        <w:rPr>
          <w:rFonts w:ascii="Times New Roman" w:hAnsi="Times New Roman" w:cs="Times New Roman"/>
          <w:sz w:val="16"/>
          <w:szCs w:val="16"/>
        </w:rPr>
      </w:pPr>
    </w:p>
    <w:p w:rsidR="008A07A5" w:rsidRPr="007D497C" w:rsidRDefault="008A07A5" w:rsidP="007D497C">
      <w:pPr>
        <w:pStyle w:val="ConsPlusNormal"/>
        <w:jc w:val="center"/>
        <w:rPr>
          <w:rFonts w:ascii="Times New Roman" w:hAnsi="Times New Roman" w:cs="Times New Roman"/>
          <w:sz w:val="16"/>
          <w:szCs w:val="16"/>
        </w:rPr>
      </w:pPr>
      <w:bookmarkStart w:id="171" w:name="P1947"/>
      <w:bookmarkEnd w:id="171"/>
      <w:r w:rsidRPr="007D497C">
        <w:rPr>
          <w:rFonts w:ascii="Times New Roman" w:hAnsi="Times New Roman" w:cs="Times New Roman"/>
          <w:sz w:val="16"/>
          <w:szCs w:val="16"/>
        </w:rPr>
        <w:t>Типовой договор на выполнение работ</w:t>
      </w:r>
    </w:p>
    <w:p w:rsidR="008A07A5" w:rsidRPr="007D497C" w:rsidRDefault="008A07A5" w:rsidP="007D497C">
      <w:pPr>
        <w:pStyle w:val="ConsPlusNormal"/>
        <w:ind w:firstLine="709"/>
        <w:jc w:val="both"/>
        <w:rPr>
          <w:rFonts w:ascii="Times New Roman" w:hAnsi="Times New Roman" w:cs="Times New Roman"/>
          <w:sz w:val="16"/>
          <w:szCs w:val="16"/>
        </w:rPr>
      </w:pPr>
      <w:bookmarkStart w:id="172" w:name="P1949"/>
      <w:bookmarkEnd w:id="172"/>
      <w:r w:rsidRPr="007D497C">
        <w:rPr>
          <w:rFonts w:ascii="Times New Roman" w:hAnsi="Times New Roman" w:cs="Times New Roman"/>
          <w:sz w:val="16"/>
          <w:szCs w:val="16"/>
        </w:rPr>
        <w:t xml:space="preserve">_________________________, именуем___ в дальнейшем "Заказчик", в лице _________________________, действующ___ на основании _________________________, с одной стороны, и _________________________, именуем___ в дальнейшем "Подрядчик",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62">
        <w:r w:rsidRPr="007D497C">
          <w:rPr>
            <w:rFonts w:ascii="Times New Roman" w:hAnsi="Times New Roman" w:cs="Times New Roman"/>
            <w:sz w:val="16"/>
            <w:szCs w:val="16"/>
          </w:rPr>
          <w:t>закона</w:t>
        </w:r>
      </w:hyperlink>
      <w:r w:rsidRPr="007D497C">
        <w:rPr>
          <w:rFonts w:ascii="Times New Roman" w:hAnsi="Times New Roman" w:cs="Times New Roman"/>
          <w:sz w:val="16"/>
          <w:szCs w:val="16"/>
        </w:rPr>
        <w:t xml:space="preserve"> от 18.07.2011 N 223-ФЗ "О закупках товаров, 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w:t>
      </w:r>
    </w:p>
    <w:p w:rsidR="008A07A5" w:rsidRPr="007D497C" w:rsidRDefault="008A07A5"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1. Предмет Договора</w:t>
      </w:r>
    </w:p>
    <w:p w:rsidR="008A07A5" w:rsidRPr="007D497C" w:rsidRDefault="008A07A5" w:rsidP="007D497C">
      <w:pPr>
        <w:pStyle w:val="ConsPlusNormal"/>
        <w:ind w:firstLine="709"/>
        <w:jc w:val="both"/>
        <w:rPr>
          <w:rFonts w:ascii="Times New Roman" w:hAnsi="Times New Roman" w:cs="Times New Roman"/>
          <w:sz w:val="16"/>
          <w:szCs w:val="16"/>
        </w:rPr>
      </w:pPr>
      <w:bookmarkStart w:id="173" w:name="P1953"/>
      <w:bookmarkEnd w:id="173"/>
      <w:r w:rsidRPr="007D497C">
        <w:rPr>
          <w:rFonts w:ascii="Times New Roman" w:hAnsi="Times New Roman" w:cs="Times New Roman"/>
          <w:sz w:val="16"/>
          <w:szCs w:val="16"/>
        </w:rPr>
        <w:t>1.1. Предметом Договора является выполнение по заданию Заказчика работ по _________________________ в соответствии с Описанием предмета закупки (</w:t>
      </w:r>
      <w:hyperlink w:anchor="P2186">
        <w:r w:rsidRPr="007D497C">
          <w:rPr>
            <w:rFonts w:ascii="Times New Roman" w:hAnsi="Times New Roman" w:cs="Times New Roman"/>
            <w:sz w:val="16"/>
            <w:szCs w:val="16"/>
          </w:rPr>
          <w:t>приложение N 1</w:t>
        </w:r>
      </w:hyperlink>
      <w:r w:rsidRPr="007D497C">
        <w:rPr>
          <w:rFonts w:ascii="Times New Roman" w:hAnsi="Times New Roman" w:cs="Times New Roman"/>
          <w:sz w:val="16"/>
          <w:szCs w:val="16"/>
        </w:rPr>
        <w:t xml:space="preserve"> к Договору) и на условиях, предусмотренных Договором.</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1.2. Выполнение Работ осуществляется Подрядчиком в </w:t>
      </w:r>
      <w:r w:rsidRPr="007D497C">
        <w:rPr>
          <w:rFonts w:ascii="Times New Roman" w:hAnsi="Times New Roman" w:cs="Times New Roman"/>
          <w:sz w:val="16"/>
          <w:szCs w:val="16"/>
        </w:rPr>
        <w:t>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8A07A5" w:rsidRPr="007D497C" w:rsidRDefault="008A07A5"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2. Цена Договора и порядок расчетов</w:t>
      </w:r>
    </w:p>
    <w:p w:rsidR="008A07A5" w:rsidRPr="007D497C" w:rsidRDefault="008A07A5" w:rsidP="007D497C">
      <w:pPr>
        <w:pStyle w:val="ConsPlusNormal"/>
        <w:ind w:firstLine="709"/>
        <w:jc w:val="both"/>
        <w:rPr>
          <w:rFonts w:ascii="Times New Roman" w:hAnsi="Times New Roman" w:cs="Times New Roman"/>
          <w:sz w:val="16"/>
          <w:szCs w:val="16"/>
        </w:rPr>
      </w:pPr>
      <w:bookmarkStart w:id="174" w:name="P1958"/>
      <w:bookmarkEnd w:id="174"/>
      <w:r w:rsidRPr="007D497C">
        <w:rPr>
          <w:rFonts w:ascii="Times New Roman" w:hAnsi="Times New Roman" w:cs="Times New Roman"/>
          <w:sz w:val="16"/>
          <w:szCs w:val="16"/>
        </w:rPr>
        <w:t>2.1. Цена Договора составляет _______________________ (_______) рублей,</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без НДС:</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НДС не предусмотрен на основании _____________________________________.</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с НДС:</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в том числе НДС - _____% (_____ процентов), ________ (____) рублей (далее - цена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A07A5" w:rsidRPr="007D497C" w:rsidRDefault="008A07A5" w:rsidP="007D497C">
      <w:pPr>
        <w:pStyle w:val="ConsPlusNormal"/>
        <w:ind w:firstLine="709"/>
        <w:jc w:val="both"/>
        <w:rPr>
          <w:rFonts w:ascii="Times New Roman" w:hAnsi="Times New Roman" w:cs="Times New Roman"/>
          <w:sz w:val="16"/>
          <w:szCs w:val="16"/>
        </w:rPr>
      </w:pPr>
      <w:bookmarkStart w:id="175" w:name="P1964"/>
      <w:bookmarkEnd w:id="175"/>
      <w:r w:rsidRPr="007D497C">
        <w:rPr>
          <w:rFonts w:ascii="Times New Roman" w:hAnsi="Times New Roman" w:cs="Times New Roman"/>
          <w:sz w:val="16"/>
          <w:szCs w:val="16"/>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2.3. Подрядчик проинформирован, что в соответствии с </w:t>
      </w:r>
      <w:hyperlink r:id="rId163">
        <w:r w:rsidRPr="007D497C">
          <w:rPr>
            <w:rFonts w:ascii="Times New Roman" w:hAnsi="Times New Roman" w:cs="Times New Roman"/>
            <w:sz w:val="16"/>
            <w:szCs w:val="16"/>
          </w:rPr>
          <w:t>распоряжением</w:t>
        </w:r>
      </w:hyperlink>
      <w:r w:rsidRPr="007D497C">
        <w:rPr>
          <w:rFonts w:ascii="Times New Roman" w:hAnsi="Times New Roman" w:cs="Times New Roman"/>
          <w:sz w:val="16"/>
          <w:szCs w:val="16"/>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Вариант I. Оплата единовременным платежом:</w:t>
      </w:r>
    </w:p>
    <w:p w:rsidR="008A07A5" w:rsidRPr="007D497C" w:rsidRDefault="008A07A5" w:rsidP="007D497C">
      <w:pPr>
        <w:pStyle w:val="ConsPlusNormal"/>
        <w:ind w:firstLine="709"/>
        <w:jc w:val="both"/>
        <w:rPr>
          <w:rFonts w:ascii="Times New Roman" w:hAnsi="Times New Roman" w:cs="Times New Roman"/>
          <w:sz w:val="16"/>
          <w:szCs w:val="16"/>
        </w:rPr>
      </w:pPr>
      <w:bookmarkStart w:id="176" w:name="P1967"/>
      <w:bookmarkEnd w:id="176"/>
      <w:r w:rsidRPr="007D497C">
        <w:rPr>
          <w:rFonts w:ascii="Times New Roman" w:hAnsi="Times New Roman" w:cs="Times New Roman"/>
          <w:sz w:val="16"/>
          <w:szCs w:val="16"/>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w:anchor="P2212">
        <w:r w:rsidRPr="007D497C">
          <w:rPr>
            <w:rFonts w:ascii="Times New Roman" w:hAnsi="Times New Roman" w:cs="Times New Roman"/>
            <w:sz w:val="16"/>
            <w:szCs w:val="16"/>
          </w:rPr>
          <w:t>акта</w:t>
        </w:r>
      </w:hyperlink>
      <w:r w:rsidRPr="007D497C">
        <w:rPr>
          <w:rFonts w:ascii="Times New Roman" w:hAnsi="Times New Roman" w:cs="Times New Roman"/>
          <w:sz w:val="16"/>
          <w:szCs w:val="16"/>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Вариант II. Оплата по этапам:</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2.4.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212">
        <w:r w:rsidRPr="007D497C">
          <w:rPr>
            <w:rFonts w:ascii="Times New Roman" w:hAnsi="Times New Roman" w:cs="Times New Roman"/>
            <w:sz w:val="16"/>
            <w:szCs w:val="16"/>
          </w:rPr>
          <w:t>акта</w:t>
        </w:r>
      </w:hyperlink>
      <w:r w:rsidRPr="007D497C">
        <w:rPr>
          <w:rFonts w:ascii="Times New Roman" w:hAnsi="Times New Roman" w:cs="Times New Roman"/>
          <w:sz w:val="16"/>
          <w:szCs w:val="16"/>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2.6. По предложению Заказчика предусмотренный Договором объем Работ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w:t>
      </w:r>
      <w:r w:rsidRPr="007D497C">
        <w:rPr>
          <w:rFonts w:ascii="Times New Roman" w:hAnsi="Times New Roman" w:cs="Times New Roman"/>
          <w:sz w:val="16"/>
          <w:szCs w:val="16"/>
        </w:rPr>
        <w:lastRenderedPageBreak/>
        <w:t>единицы Работы.</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p>
    <w:p w:rsidR="008A07A5" w:rsidRPr="007D497C" w:rsidRDefault="008A07A5"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3. Порядок выполнения Работ</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3.1. Подрядчик выполняет Работы в соответствии с Описанием предмета закупки.</w:t>
      </w:r>
    </w:p>
    <w:p w:rsidR="008A07A5" w:rsidRPr="007D497C" w:rsidRDefault="008A07A5" w:rsidP="007D497C">
      <w:pPr>
        <w:pStyle w:val="ConsPlusNormal"/>
        <w:ind w:firstLine="709"/>
        <w:jc w:val="both"/>
        <w:rPr>
          <w:rFonts w:ascii="Times New Roman" w:hAnsi="Times New Roman" w:cs="Times New Roman"/>
          <w:sz w:val="16"/>
          <w:szCs w:val="16"/>
        </w:rPr>
      </w:pPr>
      <w:bookmarkStart w:id="177" w:name="P1981"/>
      <w:bookmarkEnd w:id="177"/>
      <w:r w:rsidRPr="007D497C">
        <w:rPr>
          <w:rFonts w:ascii="Times New Roman" w:hAnsi="Times New Roman" w:cs="Times New Roman"/>
          <w:sz w:val="16"/>
          <w:szCs w:val="16"/>
        </w:rPr>
        <w:t>3.2. Место выполнения Работ: __________________________________________</w:t>
      </w:r>
    </w:p>
    <w:p w:rsidR="008A07A5" w:rsidRPr="007D497C" w:rsidRDefault="008A07A5" w:rsidP="007D497C">
      <w:pPr>
        <w:pStyle w:val="ConsPlusNormal"/>
        <w:ind w:firstLine="709"/>
        <w:jc w:val="both"/>
        <w:rPr>
          <w:rFonts w:ascii="Times New Roman" w:hAnsi="Times New Roman" w:cs="Times New Roman"/>
          <w:sz w:val="16"/>
          <w:szCs w:val="16"/>
        </w:rPr>
      </w:pPr>
      <w:bookmarkStart w:id="178" w:name="P1982"/>
      <w:bookmarkEnd w:id="178"/>
      <w:r w:rsidRPr="007D497C">
        <w:rPr>
          <w:rFonts w:ascii="Times New Roman" w:hAnsi="Times New Roman" w:cs="Times New Roman"/>
          <w:sz w:val="16"/>
          <w:szCs w:val="16"/>
        </w:rPr>
        <w:t>3.3. Срок выполнения Работ Подрядчиком по Договору в полном объеме: __________________________________________________________________________</w:t>
      </w:r>
    </w:p>
    <w:p w:rsidR="008A07A5" w:rsidRPr="007D497C" w:rsidRDefault="008A07A5" w:rsidP="007D497C">
      <w:pPr>
        <w:pStyle w:val="ConsPlusNormal"/>
        <w:ind w:firstLine="709"/>
        <w:jc w:val="both"/>
        <w:rPr>
          <w:rFonts w:ascii="Times New Roman" w:hAnsi="Times New Roman" w:cs="Times New Roman"/>
          <w:sz w:val="16"/>
          <w:szCs w:val="16"/>
        </w:rPr>
      </w:pPr>
      <w:bookmarkStart w:id="179" w:name="P1983"/>
      <w:bookmarkEnd w:id="179"/>
      <w:r w:rsidRPr="007D497C">
        <w:rPr>
          <w:rFonts w:ascii="Times New Roman" w:hAnsi="Times New Roman" w:cs="Times New Roman"/>
          <w:sz w:val="16"/>
          <w:szCs w:val="16"/>
        </w:rPr>
        <w:t xml:space="preserve">3.4. Сроки выполнения Работ по этапам (отчетным периодам) отражены в </w:t>
      </w:r>
      <w:hyperlink w:anchor="P2276">
        <w:r w:rsidRPr="007D497C">
          <w:rPr>
            <w:rFonts w:ascii="Times New Roman" w:hAnsi="Times New Roman" w:cs="Times New Roman"/>
            <w:sz w:val="16"/>
            <w:szCs w:val="16"/>
          </w:rPr>
          <w:t>Графике</w:t>
        </w:r>
      </w:hyperlink>
      <w:r w:rsidRPr="007D497C">
        <w:rPr>
          <w:rFonts w:ascii="Times New Roman" w:hAnsi="Times New Roman" w:cs="Times New Roman"/>
          <w:sz w:val="16"/>
          <w:szCs w:val="16"/>
        </w:rPr>
        <w:t xml:space="preserve"> выполнения работ (приложение N 3 к Договору).</w:t>
      </w:r>
    </w:p>
    <w:p w:rsidR="008A07A5" w:rsidRPr="007D497C" w:rsidRDefault="008A07A5" w:rsidP="007D497C">
      <w:pPr>
        <w:pStyle w:val="ConsPlusNormal"/>
        <w:ind w:firstLine="709"/>
        <w:jc w:val="both"/>
        <w:rPr>
          <w:rFonts w:ascii="Times New Roman" w:hAnsi="Times New Roman" w:cs="Times New Roman"/>
          <w:sz w:val="16"/>
          <w:szCs w:val="16"/>
        </w:rPr>
      </w:pPr>
    </w:p>
    <w:p w:rsidR="008A07A5" w:rsidRPr="007D497C" w:rsidRDefault="008A07A5"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4. Порядок сдачи и приемки выполненных Работ</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p>
    <w:p w:rsidR="008A07A5" w:rsidRPr="007D497C" w:rsidRDefault="008A07A5" w:rsidP="007D497C">
      <w:pPr>
        <w:pStyle w:val="ConsPlusNormal"/>
        <w:ind w:firstLine="709"/>
        <w:jc w:val="both"/>
        <w:rPr>
          <w:rFonts w:ascii="Times New Roman" w:hAnsi="Times New Roman" w:cs="Times New Roman"/>
          <w:sz w:val="16"/>
          <w:szCs w:val="16"/>
        </w:rPr>
      </w:pPr>
      <w:bookmarkStart w:id="180" w:name="P1988"/>
      <w:bookmarkEnd w:id="180"/>
      <w:r w:rsidRPr="007D497C">
        <w:rPr>
          <w:rFonts w:ascii="Times New Roman" w:hAnsi="Times New Roman" w:cs="Times New Roman"/>
          <w:sz w:val="16"/>
          <w:szCs w:val="16"/>
        </w:rPr>
        <w:t>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p>
    <w:p w:rsidR="008A07A5" w:rsidRPr="007D497C" w:rsidRDefault="008A07A5" w:rsidP="007D497C">
      <w:pPr>
        <w:pStyle w:val="ConsPlusNormal"/>
        <w:ind w:firstLine="709"/>
        <w:jc w:val="both"/>
        <w:rPr>
          <w:rFonts w:ascii="Times New Roman" w:hAnsi="Times New Roman" w:cs="Times New Roman"/>
          <w:sz w:val="16"/>
          <w:szCs w:val="16"/>
        </w:rPr>
      </w:pPr>
      <w:bookmarkStart w:id="181" w:name="P1989"/>
      <w:bookmarkEnd w:id="181"/>
      <w:r w:rsidRPr="007D497C">
        <w:rPr>
          <w:rFonts w:ascii="Times New Roman" w:hAnsi="Times New Roman" w:cs="Times New Roman"/>
          <w:sz w:val="16"/>
          <w:szCs w:val="16"/>
        </w:rPr>
        <w:t xml:space="preserve">4.3. Не позднее ________ (____) рабочих дней после получения от Подрядчика документов, указанных в </w:t>
      </w:r>
      <w:hyperlink w:anchor="P1988">
        <w:r w:rsidRPr="007D497C">
          <w:rPr>
            <w:rFonts w:ascii="Times New Roman" w:hAnsi="Times New Roman" w:cs="Times New Roman"/>
            <w:sz w:val="16"/>
            <w:szCs w:val="16"/>
          </w:rPr>
          <w:t>п. 4.2</w:t>
        </w:r>
      </w:hyperlink>
      <w:r w:rsidRPr="007D497C">
        <w:rPr>
          <w:rFonts w:ascii="Times New Roman" w:hAnsi="Times New Roman" w:cs="Times New Roman"/>
          <w:sz w:val="16"/>
          <w:szCs w:val="16"/>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Для проверки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8A07A5" w:rsidRPr="007D497C" w:rsidRDefault="008A07A5" w:rsidP="007D497C">
      <w:pPr>
        <w:pStyle w:val="ConsPlusNormal"/>
        <w:ind w:firstLine="709"/>
        <w:jc w:val="both"/>
        <w:rPr>
          <w:rFonts w:ascii="Times New Roman" w:hAnsi="Times New Roman" w:cs="Times New Roman"/>
          <w:sz w:val="16"/>
          <w:szCs w:val="16"/>
        </w:rPr>
      </w:pPr>
      <w:bookmarkStart w:id="182" w:name="P1991"/>
      <w:bookmarkEnd w:id="182"/>
      <w:r w:rsidRPr="007D497C">
        <w:rPr>
          <w:rFonts w:ascii="Times New Roman" w:hAnsi="Times New Roman" w:cs="Times New Roman"/>
          <w:sz w:val="16"/>
          <w:szCs w:val="16"/>
        </w:rP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anchor="P2152">
        <w:r w:rsidRPr="007D497C">
          <w:rPr>
            <w:rFonts w:ascii="Times New Roman" w:hAnsi="Times New Roman" w:cs="Times New Roman"/>
            <w:sz w:val="16"/>
            <w:szCs w:val="16"/>
          </w:rPr>
          <w:t>п. 11.1</w:t>
        </w:r>
      </w:hyperlink>
      <w:r w:rsidRPr="007D497C">
        <w:rPr>
          <w:rFonts w:ascii="Times New Roman" w:hAnsi="Times New Roman" w:cs="Times New Roman"/>
          <w:sz w:val="16"/>
          <w:szCs w:val="16"/>
        </w:rPr>
        <w:t xml:space="preserve"> настоящего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p>
    <w:p w:rsidR="008A07A5" w:rsidRPr="007D497C" w:rsidRDefault="008A07A5"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5. Права и обязанности Сторон</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5.1. Заказчик вправе:</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5.1.2. Требовать от Подрядчика представления надлежащим образом оформленных документов, указанных в </w:t>
      </w:r>
      <w:hyperlink w:anchor="P1988">
        <w:r w:rsidRPr="007D497C">
          <w:rPr>
            <w:rFonts w:ascii="Times New Roman" w:hAnsi="Times New Roman" w:cs="Times New Roman"/>
            <w:sz w:val="16"/>
            <w:szCs w:val="16"/>
          </w:rPr>
          <w:t>п. 4.2</w:t>
        </w:r>
      </w:hyperlink>
      <w:r w:rsidRPr="007D497C">
        <w:rPr>
          <w:rFonts w:ascii="Times New Roman" w:hAnsi="Times New Roman" w:cs="Times New Roman"/>
          <w:sz w:val="16"/>
          <w:szCs w:val="16"/>
        </w:rPr>
        <w:t xml:space="preserve">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5.1.4. Запрашивать у Подрядчика информацию о ходе выполняемых Работ.</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w:t>
      </w:r>
      <w:r w:rsidRPr="007D497C">
        <w:rPr>
          <w:rFonts w:ascii="Times New Roman" w:hAnsi="Times New Roman" w:cs="Times New Roman"/>
          <w:sz w:val="16"/>
          <w:szCs w:val="16"/>
        </w:rPr>
        <w:t>недостатков.</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5.1.7. 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5.1.8. Принять решение об одностороннем отказе от исполнения Договора в соответствии с гражданским законодательством Российской Федерации.</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5.1.9. По соглашению с Подрядчиком изменить существенные условия Договора в случаях, установленных Договором.</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anchor="P1989">
        <w:r w:rsidRPr="007D497C">
          <w:rPr>
            <w:rFonts w:ascii="Times New Roman" w:hAnsi="Times New Roman" w:cs="Times New Roman"/>
            <w:sz w:val="16"/>
            <w:szCs w:val="16"/>
          </w:rPr>
          <w:t>п. 4.3</w:t>
        </w:r>
      </w:hyperlink>
      <w:r w:rsidRPr="007D497C">
        <w:rPr>
          <w:rFonts w:ascii="Times New Roman" w:hAnsi="Times New Roman" w:cs="Times New Roman"/>
          <w:sz w:val="16"/>
          <w:szCs w:val="16"/>
        </w:rPr>
        <w:t xml:space="preserve">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5.1.11. Пользоваться иными правами, установленными Договором и законодательством Российской Федерации.</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5.2. Заказчик обязан:</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8A07A5" w:rsidRPr="007D497C" w:rsidRDefault="008A07A5" w:rsidP="007D497C">
      <w:pPr>
        <w:pStyle w:val="ConsPlusNormal"/>
        <w:ind w:firstLine="709"/>
        <w:jc w:val="both"/>
        <w:rPr>
          <w:rFonts w:ascii="Times New Roman" w:hAnsi="Times New Roman" w:cs="Times New Roman"/>
          <w:sz w:val="16"/>
          <w:szCs w:val="16"/>
        </w:rPr>
      </w:pPr>
      <w:bookmarkStart w:id="183" w:name="P2013"/>
      <w:bookmarkEnd w:id="183"/>
      <w:r w:rsidRPr="007D497C">
        <w:rPr>
          <w:rFonts w:ascii="Times New Roman" w:hAnsi="Times New Roman" w:cs="Times New Roman"/>
          <w:sz w:val="16"/>
          <w:szCs w:val="16"/>
        </w:rPr>
        <w:t xml:space="preserve">5.2.3. При получении от Подрядчика уведомления о приостановлении выполнения Работ в случае, указанном в </w:t>
      </w:r>
      <w:hyperlink w:anchor="P2038">
        <w:r w:rsidRPr="007D497C">
          <w:rPr>
            <w:rFonts w:ascii="Times New Roman" w:hAnsi="Times New Roman" w:cs="Times New Roman"/>
            <w:sz w:val="16"/>
            <w:szCs w:val="16"/>
          </w:rPr>
          <w:t>пункте 5.4.6</w:t>
        </w:r>
      </w:hyperlink>
      <w:r w:rsidRPr="007D497C">
        <w:rPr>
          <w:rFonts w:ascii="Times New Roman" w:hAnsi="Times New Roman" w:cs="Times New Roman"/>
          <w:sz w:val="16"/>
          <w:szCs w:val="16"/>
        </w:rPr>
        <w:t xml:space="preserve"> Договора, в течение 3 (трех) рабочих дней рассмотреть вопрос о целесообразности и порядке продолжения выполнения Работ.</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5.2.4. Не позднее ________ (____)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5.2.6. В течение ________ (____)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5.2.9.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lastRenderedPageBreak/>
        <w:t>5.2.10. Исполнять иные обязанности, предусмотренные законодательством Российской Федерации и условиями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5.3. Подрядчик вправе:</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anchor="P1988">
        <w:r w:rsidRPr="007D497C">
          <w:rPr>
            <w:rFonts w:ascii="Times New Roman" w:hAnsi="Times New Roman" w:cs="Times New Roman"/>
            <w:sz w:val="16"/>
            <w:szCs w:val="16"/>
          </w:rPr>
          <w:t>п. 4.2</w:t>
        </w:r>
      </w:hyperlink>
      <w:r w:rsidRPr="007D497C">
        <w:rPr>
          <w:rFonts w:ascii="Times New Roman" w:hAnsi="Times New Roman" w:cs="Times New Roman"/>
          <w:sz w:val="16"/>
          <w:szCs w:val="16"/>
        </w:rPr>
        <w:t xml:space="preserve"> Договора, и при условии истечения срока, указанного в </w:t>
      </w:r>
      <w:hyperlink w:anchor="P1989">
        <w:r w:rsidRPr="007D497C">
          <w:rPr>
            <w:rFonts w:ascii="Times New Roman" w:hAnsi="Times New Roman" w:cs="Times New Roman"/>
            <w:sz w:val="16"/>
            <w:szCs w:val="16"/>
          </w:rPr>
          <w:t>п. 4.3</w:t>
        </w:r>
      </w:hyperlink>
      <w:r w:rsidRPr="007D497C">
        <w:rPr>
          <w:rFonts w:ascii="Times New Roman" w:hAnsi="Times New Roman" w:cs="Times New Roman"/>
          <w:sz w:val="16"/>
          <w:szCs w:val="16"/>
        </w:rPr>
        <w:t xml:space="preserve">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5.3.2. Требовать своевременной оплаты выполненных Работ в соответствии с условиями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5.3.4. Запрашивать у Заказчика разъяснения и уточнения относительно выполнения Работ в рамках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5.3.5. Получать от Заказчика содействие при выполнении Работ в соответствии с условиями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5.3.6. Досрочно исполнить обязательства по Договору с согласия Заказчика.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5.3.7. Принять решение об одностороннем отказе от исполнения Договора в соответствии с законодательством Российской Федерации.</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5.3.8. Пользоваться иными правами, установленными Договором и законодательством Российской Федерации.</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5.4. Подрядчик обязан:</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988">
        <w:r w:rsidRPr="007D497C">
          <w:rPr>
            <w:rFonts w:ascii="Times New Roman" w:hAnsi="Times New Roman" w:cs="Times New Roman"/>
            <w:sz w:val="16"/>
            <w:szCs w:val="16"/>
          </w:rPr>
          <w:t>п. 4.2</w:t>
        </w:r>
      </w:hyperlink>
      <w:r w:rsidRPr="007D497C">
        <w:rPr>
          <w:rFonts w:ascii="Times New Roman" w:hAnsi="Times New Roman" w:cs="Times New Roman"/>
          <w:sz w:val="16"/>
          <w:szCs w:val="16"/>
        </w:rPr>
        <w:t xml:space="preserve"> Договора, по итогам исполнения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5.4.4. Обеспечить устранение недостатков, выявленных при приемке Заказчиком Работ и в течение гарантийного срока, за свой счет.</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5.4.5. Предоставить обеспечение исполнения Договора в случаях, установленных Договором.</w:t>
      </w:r>
    </w:p>
    <w:p w:rsidR="008A07A5" w:rsidRPr="007D497C" w:rsidRDefault="008A07A5" w:rsidP="007D497C">
      <w:pPr>
        <w:pStyle w:val="ConsPlusNormal"/>
        <w:ind w:firstLine="709"/>
        <w:jc w:val="both"/>
        <w:rPr>
          <w:rFonts w:ascii="Times New Roman" w:hAnsi="Times New Roman" w:cs="Times New Roman"/>
          <w:sz w:val="16"/>
          <w:szCs w:val="16"/>
        </w:rPr>
      </w:pPr>
      <w:bookmarkStart w:id="184" w:name="P2038"/>
      <w:bookmarkEnd w:id="184"/>
      <w:r w:rsidRPr="007D497C">
        <w:rPr>
          <w:rFonts w:ascii="Times New Roman" w:hAnsi="Times New Roman" w:cs="Times New Roman"/>
          <w:sz w:val="16"/>
          <w:szCs w:val="16"/>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5.4.11. Исполнять иные обязанности, предусмотренные законодательством Российской Федерации и Договором.</w:t>
      </w:r>
    </w:p>
    <w:p w:rsidR="008A07A5" w:rsidRPr="007D497C" w:rsidRDefault="008A07A5" w:rsidP="007D497C">
      <w:pPr>
        <w:pStyle w:val="ConsPlusNormal"/>
        <w:ind w:firstLine="709"/>
        <w:jc w:val="both"/>
        <w:rPr>
          <w:rFonts w:ascii="Times New Roman" w:hAnsi="Times New Roman" w:cs="Times New Roman"/>
          <w:sz w:val="16"/>
          <w:szCs w:val="16"/>
        </w:rPr>
      </w:pPr>
    </w:p>
    <w:p w:rsidR="008A07A5" w:rsidRPr="007D497C" w:rsidRDefault="008A07A5"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6. Гарантии</w:t>
      </w:r>
    </w:p>
    <w:p w:rsidR="008A07A5" w:rsidRPr="007D497C" w:rsidRDefault="008A07A5" w:rsidP="007D497C">
      <w:pPr>
        <w:pStyle w:val="ConsPlusNormal"/>
        <w:ind w:firstLine="709"/>
        <w:jc w:val="both"/>
        <w:rPr>
          <w:rFonts w:ascii="Times New Roman" w:hAnsi="Times New Roman" w:cs="Times New Roman"/>
          <w:sz w:val="16"/>
          <w:szCs w:val="16"/>
        </w:rPr>
      </w:pP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w:t>
      </w:r>
      <w:r w:rsidRPr="007D497C">
        <w:rPr>
          <w:rFonts w:ascii="Times New Roman" w:hAnsi="Times New Roman" w:cs="Times New Roman"/>
          <w:sz w:val="16"/>
          <w:szCs w:val="16"/>
        </w:rPr>
        <w:t>также иным требованиям законодательства Российской Федерации, действующим на момент выполнения Работ.</w:t>
      </w:r>
    </w:p>
    <w:p w:rsidR="008A07A5" w:rsidRPr="007D497C" w:rsidRDefault="008A07A5" w:rsidP="007D497C">
      <w:pPr>
        <w:pStyle w:val="ConsPlusNormal"/>
        <w:ind w:firstLine="709"/>
        <w:jc w:val="both"/>
        <w:rPr>
          <w:rFonts w:ascii="Times New Roman" w:hAnsi="Times New Roman" w:cs="Times New Roman"/>
          <w:sz w:val="16"/>
          <w:szCs w:val="16"/>
        </w:rPr>
      </w:pPr>
      <w:bookmarkStart w:id="185" w:name="P2048"/>
      <w:bookmarkEnd w:id="185"/>
      <w:r w:rsidRPr="007D497C">
        <w:rPr>
          <w:rFonts w:ascii="Times New Roman" w:hAnsi="Times New Roman" w:cs="Times New Roman"/>
          <w:sz w:val="16"/>
          <w:szCs w:val="16"/>
        </w:rPr>
        <w:t>6.2. Гарантийный срок на выполненные по Договору Работы составляет _______ (______________) _________ с даты подписания Сторонами акта о приемке выполненных работ.</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8A07A5" w:rsidRPr="007D497C" w:rsidRDefault="008A07A5" w:rsidP="007D497C">
      <w:pPr>
        <w:pStyle w:val="ConsPlusNormal"/>
        <w:ind w:firstLine="709"/>
        <w:jc w:val="both"/>
        <w:rPr>
          <w:rFonts w:ascii="Times New Roman" w:hAnsi="Times New Roman" w:cs="Times New Roman"/>
          <w:sz w:val="16"/>
          <w:szCs w:val="16"/>
        </w:rPr>
      </w:pPr>
    </w:p>
    <w:p w:rsidR="008A07A5" w:rsidRPr="007D497C" w:rsidRDefault="008A07A5"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7. Ответственность Сторон</w:t>
      </w:r>
    </w:p>
    <w:p w:rsidR="008A07A5" w:rsidRPr="007D497C" w:rsidRDefault="008A07A5" w:rsidP="007D497C">
      <w:pPr>
        <w:pStyle w:val="ConsPlusNormal"/>
        <w:ind w:firstLine="709"/>
        <w:jc w:val="both"/>
        <w:rPr>
          <w:rFonts w:ascii="Times New Roman" w:hAnsi="Times New Roman" w:cs="Times New Roman"/>
          <w:sz w:val="16"/>
          <w:szCs w:val="16"/>
        </w:rPr>
      </w:pP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1000 рублей, если цена Договора не превышает 3 млн. рублей (включительно);</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5000 рублей, если цена Договора составляет от 3 млн. рублей до 50 млн. рублей (включительно);</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10000 рублей, если цена Договора составляет от 50 млн. рублей до 100 млн. рублей (включительно);</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100000 рублей, если цена Договора превышает 100 млн. рублей.</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Вариант I:</w:t>
      </w:r>
    </w:p>
    <w:p w:rsidR="008A07A5" w:rsidRPr="007D497C" w:rsidRDefault="008A07A5" w:rsidP="007D497C">
      <w:pPr>
        <w:pStyle w:val="ConsPlusNormal"/>
        <w:ind w:firstLine="709"/>
        <w:jc w:val="both"/>
        <w:rPr>
          <w:rFonts w:ascii="Times New Roman" w:hAnsi="Times New Roman" w:cs="Times New Roman"/>
          <w:sz w:val="16"/>
          <w:szCs w:val="16"/>
        </w:rPr>
      </w:pPr>
      <w:bookmarkStart w:id="186" w:name="P2066"/>
      <w:bookmarkEnd w:id="186"/>
      <w:r w:rsidRPr="007D497C">
        <w:rPr>
          <w:rFonts w:ascii="Times New Roman" w:hAnsi="Times New Roman" w:cs="Times New Roman"/>
          <w:sz w:val="16"/>
          <w:szCs w:val="16"/>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 процентов цены Договора (этапа) в случае, если цена Договора (этапа) не превышает 3 млн. рублей;</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 процентов цены Договора (этапа) в случае, если цена Договора (этапа) составляет от 3 млн. рублей до 50 млн. рублей (включительно);</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 процент цены Договора (этапа) в случае, если цена Договора (этапа) составляет от 50 млн. рублей до 100 млн. рублей (включительно);</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0,5 процента цены Договора (этапа) в случае, если цена Договора (этапа) составляет от 100 млн. рублей до 500 млн. рублей (включительно);</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0,4 процента цены Договора (этапа) в случае, если цена Договора (этапа) составляет от 500 млн. рублей до 1 млрд. рублей (включительно);</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0,3 процента цены Договора (этапа) в случае, если цена Договора (этапа) составляет от 1 млрд. рублей до 2 млрд. рублей (включительно);</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0,25 процента цены Договора (этапа) в случае, если цена </w:t>
      </w:r>
      <w:r w:rsidRPr="007D497C">
        <w:rPr>
          <w:rFonts w:ascii="Times New Roman" w:hAnsi="Times New Roman" w:cs="Times New Roman"/>
          <w:sz w:val="16"/>
          <w:szCs w:val="16"/>
        </w:rPr>
        <w:lastRenderedPageBreak/>
        <w:t>Договора (этапа) составляет от 2 млрд. рублей до 5 млрд. рублей (включительно);</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0,2 процента цены Договора (этапа) в случае, если цена Договора (этапа) составляет от 5 млрд. рублей до 10 млрд. рублей (включительно);</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0,1 процента цены Договора (этапа) в случае, если цена Договора (этапа) превышает 10 млрд. рублей.</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Вариант II:</w:t>
      </w:r>
    </w:p>
    <w:p w:rsidR="008A07A5" w:rsidRPr="007D497C" w:rsidRDefault="008A07A5" w:rsidP="007D497C">
      <w:pPr>
        <w:pStyle w:val="ConsPlusNormal"/>
        <w:ind w:firstLine="709"/>
        <w:jc w:val="both"/>
        <w:rPr>
          <w:rFonts w:ascii="Times New Roman" w:hAnsi="Times New Roman" w:cs="Times New Roman"/>
          <w:sz w:val="16"/>
          <w:szCs w:val="16"/>
        </w:rPr>
      </w:pPr>
      <w:bookmarkStart w:id="187" w:name="P2077"/>
      <w:bookmarkEnd w:id="187"/>
      <w:r w:rsidRPr="007D497C">
        <w:rPr>
          <w:rFonts w:ascii="Times New Roman" w:hAnsi="Times New Roman" w:cs="Times New Roman"/>
          <w:sz w:val="16"/>
          <w:szCs w:val="16"/>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3 процента цены Договора (этапа) в случае, если цена Договора (этапа) не превышает 3 млн. рублей;</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2 процента цены Договора (этапа) в случае, если цена Договора (этапа) составляет от 3 млн. рублей до 10 млн. рублей (включительно);</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 процент цены Договора (этапа) в случае, если цена Договора (этапа) составляет от 10 млн. рублей до 20 млн. рублей (включительно).</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1000 рублей, если цена Договора не превышает 3 млн. рублей;</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5000 рублей, если цена Договора составляет от 3 млн. рублей до 50 млн. рублей (включительно);</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10000 рублей, если цена Договора составляет от 50 млн. рублей до 100 млн. рублей (включительно);</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100000 рублей, если цена Договора превышает 100 млн. рублей.</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 процентов начальной (максимальной) цены Договора в случае, если начальная (максимальная) цена Договора не превышает 3 млн. рублей;</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w:t>
      </w:r>
      <w:hyperlink w:anchor="P2096">
        <w:r w:rsidRPr="007D497C">
          <w:rPr>
            <w:rFonts w:ascii="Times New Roman" w:hAnsi="Times New Roman" w:cs="Times New Roman"/>
            <w:sz w:val="16"/>
            <w:szCs w:val="16"/>
          </w:rPr>
          <w:t>разделом 8</w:t>
        </w:r>
      </w:hyperlink>
      <w:r w:rsidRPr="007D497C">
        <w:rPr>
          <w:rFonts w:ascii="Times New Roman" w:hAnsi="Times New Roman" w:cs="Times New Roman"/>
          <w:sz w:val="16"/>
          <w:szCs w:val="16"/>
        </w:rPr>
        <w:t xml:space="preserve"> настоящего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7.10. Уплата Стороной неустойки (штрафа, пени) не освобождает ее от исполнения обязательств по Договору.</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8A07A5" w:rsidRPr="007D497C" w:rsidRDefault="008A07A5" w:rsidP="007D497C">
      <w:pPr>
        <w:pStyle w:val="ConsPlusNormal"/>
        <w:ind w:firstLine="709"/>
        <w:jc w:val="both"/>
        <w:rPr>
          <w:rFonts w:ascii="Times New Roman" w:hAnsi="Times New Roman" w:cs="Times New Roman"/>
          <w:sz w:val="16"/>
          <w:szCs w:val="16"/>
        </w:rPr>
      </w:pPr>
    </w:p>
    <w:p w:rsidR="008A07A5" w:rsidRPr="007D497C" w:rsidRDefault="008A07A5" w:rsidP="007D497C">
      <w:pPr>
        <w:pStyle w:val="ConsPlusNormal"/>
        <w:ind w:firstLine="709"/>
        <w:jc w:val="center"/>
        <w:outlineLvl w:val="2"/>
        <w:rPr>
          <w:rFonts w:ascii="Times New Roman" w:hAnsi="Times New Roman" w:cs="Times New Roman"/>
          <w:sz w:val="16"/>
          <w:szCs w:val="16"/>
        </w:rPr>
      </w:pPr>
      <w:bookmarkStart w:id="188" w:name="P2096"/>
      <w:bookmarkEnd w:id="188"/>
      <w:r w:rsidRPr="007D497C">
        <w:rPr>
          <w:rFonts w:ascii="Times New Roman" w:hAnsi="Times New Roman" w:cs="Times New Roman"/>
          <w:sz w:val="16"/>
          <w:szCs w:val="16"/>
        </w:rPr>
        <w:t>8. Обеспечение исполнения Договора</w:t>
      </w:r>
    </w:p>
    <w:p w:rsidR="008A07A5" w:rsidRPr="007D497C" w:rsidRDefault="008A07A5" w:rsidP="007D497C">
      <w:pPr>
        <w:pStyle w:val="ConsPlusNormal"/>
        <w:ind w:firstLine="709"/>
        <w:jc w:val="both"/>
        <w:rPr>
          <w:rFonts w:ascii="Times New Roman" w:hAnsi="Times New Roman" w:cs="Times New Roman"/>
          <w:sz w:val="16"/>
          <w:szCs w:val="16"/>
        </w:rPr>
      </w:pP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Обеспечение исполнения Договора не применяется, если участник закупки, с которым заключается Договор, является казенным учреждением.</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Способ обеспечения исполнения Договора определяется Подрядчиком самостоятельно.</w:t>
      </w:r>
    </w:p>
    <w:p w:rsidR="008A07A5" w:rsidRPr="007D497C" w:rsidRDefault="008A07A5" w:rsidP="007D497C">
      <w:pPr>
        <w:pStyle w:val="ConsPlusNormal"/>
        <w:ind w:firstLine="709"/>
        <w:jc w:val="both"/>
        <w:rPr>
          <w:rFonts w:ascii="Times New Roman" w:hAnsi="Times New Roman" w:cs="Times New Roman"/>
          <w:sz w:val="16"/>
          <w:szCs w:val="16"/>
        </w:rPr>
      </w:pPr>
      <w:bookmarkStart w:id="189" w:name="P2102"/>
      <w:bookmarkEnd w:id="189"/>
      <w:r w:rsidRPr="007D497C">
        <w:rPr>
          <w:rFonts w:ascii="Times New Roman" w:hAnsi="Times New Roman" w:cs="Times New Roman"/>
          <w:sz w:val="16"/>
          <w:szCs w:val="16"/>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При снижении цены в предложенной Подрядчиком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с учетом положений документации о закупке.</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8A07A5" w:rsidRPr="007D497C" w:rsidRDefault="008A07A5" w:rsidP="007D497C">
      <w:pPr>
        <w:pStyle w:val="ConsPlusNormal"/>
        <w:ind w:firstLine="709"/>
        <w:jc w:val="both"/>
        <w:rPr>
          <w:rFonts w:ascii="Times New Roman" w:hAnsi="Times New Roman" w:cs="Times New Roman"/>
          <w:sz w:val="16"/>
          <w:szCs w:val="16"/>
        </w:rPr>
      </w:pPr>
      <w:bookmarkStart w:id="190" w:name="P2106"/>
      <w:bookmarkEnd w:id="190"/>
      <w:r w:rsidRPr="007D497C">
        <w:rPr>
          <w:rFonts w:ascii="Times New Roman" w:hAnsi="Times New Roman" w:cs="Times New Roman"/>
          <w:sz w:val="16"/>
          <w:szCs w:val="16"/>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Действие указанного пункта не распространяется на случаи, если Подрядчиком представлена недостоверная (поддельная) банковская гарантия.</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106">
        <w:r w:rsidRPr="007D497C">
          <w:rPr>
            <w:rFonts w:ascii="Times New Roman" w:hAnsi="Times New Roman" w:cs="Times New Roman"/>
            <w:sz w:val="16"/>
            <w:szCs w:val="16"/>
          </w:rPr>
          <w:t>п. 8.5</w:t>
        </w:r>
      </w:hyperlink>
      <w:r w:rsidRPr="007D497C">
        <w:rPr>
          <w:rFonts w:ascii="Times New Roman" w:hAnsi="Times New Roman" w:cs="Times New Roman"/>
          <w:sz w:val="16"/>
          <w:szCs w:val="16"/>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8A07A5" w:rsidRPr="007D497C" w:rsidRDefault="008A07A5" w:rsidP="007D497C">
      <w:pPr>
        <w:pStyle w:val="ConsPlusNormal"/>
        <w:ind w:firstLine="709"/>
        <w:jc w:val="both"/>
        <w:rPr>
          <w:rFonts w:ascii="Times New Roman" w:hAnsi="Times New Roman" w:cs="Times New Roman"/>
          <w:sz w:val="16"/>
          <w:szCs w:val="16"/>
        </w:rPr>
      </w:pPr>
      <w:bookmarkStart w:id="191" w:name="P2109"/>
      <w:bookmarkEnd w:id="191"/>
      <w:r w:rsidRPr="007D497C">
        <w:rPr>
          <w:rFonts w:ascii="Times New Roman" w:hAnsi="Times New Roman" w:cs="Times New Roman"/>
          <w:sz w:val="16"/>
          <w:szCs w:val="16"/>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8.9. Банковская гарантия должна быть безотзывной и должна содержать сведения, указанные в документации о закупке.</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8.10. Все затраты, связанные с заключением и оформлением договоров и иных документов по обеспечению исполнения Договора, несет Подрядчик.</w:t>
      </w:r>
    </w:p>
    <w:p w:rsidR="008A07A5" w:rsidRPr="007D497C" w:rsidRDefault="008A07A5" w:rsidP="007D497C">
      <w:pPr>
        <w:pStyle w:val="ConsPlusNormal"/>
        <w:ind w:firstLine="709"/>
        <w:jc w:val="both"/>
        <w:rPr>
          <w:rFonts w:ascii="Times New Roman" w:hAnsi="Times New Roman" w:cs="Times New Roman"/>
          <w:sz w:val="16"/>
          <w:szCs w:val="16"/>
        </w:rPr>
      </w:pPr>
    </w:p>
    <w:p w:rsidR="008A07A5" w:rsidRPr="007D497C" w:rsidRDefault="008A07A5"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9. Срок действия, порядок изменения и расторжения Договора</w:t>
      </w:r>
    </w:p>
    <w:p w:rsidR="008A07A5" w:rsidRPr="007D497C" w:rsidRDefault="008A07A5" w:rsidP="007D497C">
      <w:pPr>
        <w:pStyle w:val="ConsPlusNormal"/>
        <w:ind w:firstLine="709"/>
        <w:jc w:val="both"/>
        <w:rPr>
          <w:rFonts w:ascii="Times New Roman" w:hAnsi="Times New Roman" w:cs="Times New Roman"/>
          <w:sz w:val="16"/>
          <w:szCs w:val="16"/>
        </w:rPr>
      </w:pP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9.1. Договор вступает в силу со дня его подписания Сторонами.</w:t>
      </w:r>
    </w:p>
    <w:p w:rsidR="008A07A5" w:rsidRPr="007D497C" w:rsidRDefault="008A07A5" w:rsidP="007D497C">
      <w:pPr>
        <w:pStyle w:val="ConsPlusNormal"/>
        <w:ind w:firstLine="709"/>
        <w:jc w:val="both"/>
        <w:rPr>
          <w:rFonts w:ascii="Times New Roman" w:hAnsi="Times New Roman" w:cs="Times New Roman"/>
          <w:sz w:val="16"/>
          <w:szCs w:val="16"/>
        </w:rPr>
      </w:pPr>
      <w:bookmarkStart w:id="192" w:name="P2118"/>
      <w:bookmarkEnd w:id="192"/>
      <w:r w:rsidRPr="007D497C">
        <w:rPr>
          <w:rFonts w:ascii="Times New Roman" w:hAnsi="Times New Roman" w:cs="Times New Roman"/>
          <w:sz w:val="16"/>
          <w:szCs w:val="16"/>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9.3. Договор может быть расторгнут:</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по соглашению Сторон;</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по решению суда;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в случае одностороннего отказа Стороны Договора от исполнения Договора в соответствии с гражданским законодательством.</w:t>
      </w:r>
    </w:p>
    <w:p w:rsidR="008A07A5" w:rsidRPr="007D497C" w:rsidRDefault="008A07A5" w:rsidP="007D497C">
      <w:pPr>
        <w:pStyle w:val="ConsPlusNormal"/>
        <w:ind w:firstLine="709"/>
        <w:jc w:val="both"/>
        <w:rPr>
          <w:rFonts w:ascii="Times New Roman" w:hAnsi="Times New Roman" w:cs="Times New Roman"/>
          <w:sz w:val="16"/>
          <w:szCs w:val="16"/>
        </w:rPr>
      </w:pPr>
      <w:bookmarkStart w:id="193" w:name="P2123"/>
      <w:bookmarkEnd w:id="193"/>
      <w:r w:rsidRPr="007D497C">
        <w:rPr>
          <w:rFonts w:ascii="Times New Roman" w:hAnsi="Times New Roman" w:cs="Times New Roman"/>
          <w:sz w:val="16"/>
          <w:szCs w:val="16"/>
        </w:rPr>
        <w:t xml:space="preserve">9.4. Заказчик вправе обратиться в суд в установленном законодательством Российской Федерации порядке с требованием о </w:t>
      </w:r>
      <w:r w:rsidRPr="007D497C">
        <w:rPr>
          <w:rFonts w:ascii="Times New Roman" w:hAnsi="Times New Roman" w:cs="Times New Roman"/>
          <w:sz w:val="16"/>
          <w:szCs w:val="16"/>
        </w:rPr>
        <w:lastRenderedPageBreak/>
        <w:t>расторжении Договора в следующих случаях:</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9.4.1. При существенном нарушении Договора Подрядчиком.</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9.4.2. В случае просрочки исполнения обязательств по выполнению Работ более чем на ________ (____) календарных дней.</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9.4.3. В случае неоднократного нарушения сроков выполнения Работ - более двух раз более чем на ________ (____) календарных дней.</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9.4.6. В иных случаях, предусмотренных законодательством Российской Федерации.</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8A07A5" w:rsidRPr="007D497C" w:rsidRDefault="008A07A5" w:rsidP="007D497C">
      <w:pPr>
        <w:pStyle w:val="ConsPlusNormal"/>
        <w:ind w:firstLine="709"/>
        <w:jc w:val="both"/>
        <w:rPr>
          <w:rFonts w:ascii="Times New Roman" w:hAnsi="Times New Roman" w:cs="Times New Roman"/>
          <w:sz w:val="16"/>
          <w:szCs w:val="16"/>
        </w:rPr>
      </w:pPr>
      <w:bookmarkStart w:id="194" w:name="P2131"/>
      <w:bookmarkEnd w:id="194"/>
      <w:r w:rsidRPr="007D497C">
        <w:rPr>
          <w:rFonts w:ascii="Times New Roman" w:hAnsi="Times New Roman" w:cs="Times New Roman"/>
          <w:sz w:val="16"/>
          <w:szCs w:val="16"/>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64">
        <w:r w:rsidRPr="007D497C">
          <w:rPr>
            <w:rFonts w:ascii="Times New Roman" w:hAnsi="Times New Roman" w:cs="Times New Roman"/>
            <w:sz w:val="16"/>
            <w:szCs w:val="16"/>
          </w:rPr>
          <w:t>кодексом</w:t>
        </w:r>
      </w:hyperlink>
      <w:r w:rsidRPr="007D497C">
        <w:rPr>
          <w:rFonts w:ascii="Times New Roman" w:hAnsi="Times New Roman" w:cs="Times New Roman"/>
          <w:sz w:val="16"/>
          <w:szCs w:val="16"/>
        </w:rPr>
        <w:t xml:space="preserve"> Российской Федерации для одностороннего отказа от исполнения договора подряда, в том числе в следующих случаях:</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hyperlink r:id="rId165">
        <w:r w:rsidRPr="007D497C">
          <w:rPr>
            <w:rFonts w:ascii="Times New Roman" w:hAnsi="Times New Roman" w:cs="Times New Roman"/>
            <w:sz w:val="16"/>
            <w:szCs w:val="16"/>
          </w:rPr>
          <w:t>статья 717</w:t>
        </w:r>
      </w:hyperlink>
      <w:r w:rsidRPr="007D497C">
        <w:rPr>
          <w:rFonts w:ascii="Times New Roman" w:hAnsi="Times New Roman" w:cs="Times New Roman"/>
          <w:sz w:val="16"/>
          <w:szCs w:val="16"/>
        </w:rPr>
        <w:t xml:space="preserve"> ГК РФ).</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166">
        <w:r w:rsidRPr="007D497C">
          <w:rPr>
            <w:rFonts w:ascii="Times New Roman" w:hAnsi="Times New Roman" w:cs="Times New Roman"/>
            <w:sz w:val="16"/>
            <w:szCs w:val="16"/>
          </w:rPr>
          <w:t>пункт 2 статьи 715</w:t>
        </w:r>
      </w:hyperlink>
      <w:r w:rsidRPr="007D497C">
        <w:rPr>
          <w:rFonts w:ascii="Times New Roman" w:hAnsi="Times New Roman" w:cs="Times New Roman"/>
          <w:sz w:val="16"/>
          <w:szCs w:val="16"/>
        </w:rPr>
        <w:t xml:space="preserve"> ГК РФ).</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9.6.3.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167">
        <w:r w:rsidRPr="007D497C">
          <w:rPr>
            <w:rFonts w:ascii="Times New Roman" w:hAnsi="Times New Roman" w:cs="Times New Roman"/>
            <w:sz w:val="16"/>
            <w:szCs w:val="16"/>
          </w:rPr>
          <w:t>пункт 3 статьи 715</w:t>
        </w:r>
      </w:hyperlink>
      <w:r w:rsidRPr="007D497C">
        <w:rPr>
          <w:rFonts w:ascii="Times New Roman" w:hAnsi="Times New Roman" w:cs="Times New Roman"/>
          <w:sz w:val="16"/>
          <w:szCs w:val="16"/>
        </w:rPr>
        <w:t xml:space="preserve"> ГК РФ).</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168">
        <w:r w:rsidRPr="007D497C">
          <w:rPr>
            <w:rFonts w:ascii="Times New Roman" w:hAnsi="Times New Roman" w:cs="Times New Roman"/>
            <w:sz w:val="16"/>
            <w:szCs w:val="16"/>
          </w:rPr>
          <w:t>пункт 3 статьи 723</w:t>
        </w:r>
      </w:hyperlink>
      <w:r w:rsidRPr="007D497C">
        <w:rPr>
          <w:rFonts w:ascii="Times New Roman" w:hAnsi="Times New Roman" w:cs="Times New Roman"/>
          <w:sz w:val="16"/>
          <w:szCs w:val="16"/>
        </w:rPr>
        <w:t xml:space="preserve"> ГК РФ).</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169">
        <w:r w:rsidRPr="007D497C">
          <w:rPr>
            <w:rFonts w:ascii="Times New Roman" w:hAnsi="Times New Roman" w:cs="Times New Roman"/>
            <w:sz w:val="16"/>
            <w:szCs w:val="16"/>
          </w:rPr>
          <w:t>пункт 3 статьи 708</w:t>
        </w:r>
      </w:hyperlink>
      <w:r w:rsidRPr="007D497C">
        <w:rPr>
          <w:rFonts w:ascii="Times New Roman" w:hAnsi="Times New Roman" w:cs="Times New Roman"/>
          <w:sz w:val="16"/>
          <w:szCs w:val="16"/>
        </w:rPr>
        <w:t xml:space="preserve"> ГК РФ, </w:t>
      </w:r>
      <w:hyperlink r:id="rId170">
        <w:r w:rsidRPr="007D497C">
          <w:rPr>
            <w:rFonts w:ascii="Times New Roman" w:hAnsi="Times New Roman" w:cs="Times New Roman"/>
            <w:sz w:val="16"/>
            <w:szCs w:val="16"/>
          </w:rPr>
          <w:t>пункт 2 статьи 405</w:t>
        </w:r>
      </w:hyperlink>
      <w:r w:rsidRPr="007D497C">
        <w:rPr>
          <w:rFonts w:ascii="Times New Roman" w:hAnsi="Times New Roman" w:cs="Times New Roman"/>
          <w:sz w:val="16"/>
          <w:szCs w:val="16"/>
        </w:rPr>
        <w:t xml:space="preserve"> ГК РФ).</w:t>
      </w:r>
    </w:p>
    <w:p w:rsidR="008A07A5" w:rsidRPr="007D497C" w:rsidRDefault="008A07A5" w:rsidP="007D497C">
      <w:pPr>
        <w:pStyle w:val="ConsPlusNormal"/>
        <w:ind w:firstLine="709"/>
        <w:jc w:val="both"/>
        <w:rPr>
          <w:rFonts w:ascii="Times New Roman" w:hAnsi="Times New Roman" w:cs="Times New Roman"/>
          <w:sz w:val="16"/>
          <w:szCs w:val="16"/>
        </w:rPr>
      </w:pPr>
      <w:bookmarkStart w:id="195" w:name="P2137"/>
      <w:bookmarkEnd w:id="195"/>
      <w:r w:rsidRPr="007D497C">
        <w:rPr>
          <w:rFonts w:ascii="Times New Roman" w:hAnsi="Times New Roman" w:cs="Times New Roman"/>
          <w:sz w:val="16"/>
          <w:szCs w:val="16"/>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w:t>
      </w:r>
      <w:r w:rsidRPr="007D497C">
        <w:rPr>
          <w:rFonts w:ascii="Times New Roman" w:hAnsi="Times New Roman" w:cs="Times New Roman"/>
          <w:sz w:val="16"/>
          <w:szCs w:val="16"/>
        </w:rPr>
        <w:t>Заказчиком Подрядчика об одностороннем отказе от исполнения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137">
        <w:r w:rsidRPr="007D497C">
          <w:rPr>
            <w:rFonts w:ascii="Times New Roman" w:hAnsi="Times New Roman" w:cs="Times New Roman"/>
            <w:sz w:val="16"/>
            <w:szCs w:val="16"/>
          </w:rPr>
          <w:t>п. 9.7</w:t>
        </w:r>
      </w:hyperlink>
      <w:r w:rsidRPr="007D497C">
        <w:rPr>
          <w:rFonts w:ascii="Times New Roman" w:hAnsi="Times New Roman" w:cs="Times New Roman"/>
          <w:sz w:val="16"/>
          <w:szCs w:val="16"/>
        </w:rP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9.11. Подрядчик вправе принять решение об одностороннем отказе от исполнения Договора в соответствии с законодательством Российской Федерации.</w:t>
      </w:r>
    </w:p>
    <w:p w:rsidR="008A07A5" w:rsidRPr="007D497C" w:rsidRDefault="008A07A5" w:rsidP="007D497C">
      <w:pPr>
        <w:pStyle w:val="ConsPlusNormal"/>
        <w:ind w:firstLine="709"/>
        <w:jc w:val="both"/>
        <w:rPr>
          <w:rFonts w:ascii="Times New Roman" w:hAnsi="Times New Roman" w:cs="Times New Roman"/>
          <w:sz w:val="16"/>
          <w:szCs w:val="16"/>
        </w:rPr>
      </w:pPr>
    </w:p>
    <w:p w:rsidR="008A07A5" w:rsidRPr="007D497C" w:rsidRDefault="008A07A5"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10. Порядок урегулирования споров</w:t>
      </w:r>
    </w:p>
    <w:p w:rsidR="008A07A5" w:rsidRPr="007D497C" w:rsidRDefault="008A07A5" w:rsidP="007D497C">
      <w:pPr>
        <w:pStyle w:val="ConsPlusNormal"/>
        <w:ind w:firstLine="709"/>
        <w:jc w:val="both"/>
        <w:rPr>
          <w:rFonts w:ascii="Times New Roman" w:hAnsi="Times New Roman" w:cs="Times New Roman"/>
          <w:sz w:val="16"/>
          <w:szCs w:val="16"/>
        </w:rPr>
      </w:pP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10.2. В случае недостижения взаимного согласия все споры по Договору разрешаются в Арбитражном суде Новосибирской области.</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8A07A5" w:rsidRPr="007D497C" w:rsidRDefault="008A07A5" w:rsidP="007D497C">
      <w:pPr>
        <w:pStyle w:val="ConsPlusNormal"/>
        <w:ind w:firstLine="709"/>
        <w:jc w:val="both"/>
        <w:rPr>
          <w:rFonts w:ascii="Times New Roman" w:hAnsi="Times New Roman" w:cs="Times New Roman"/>
          <w:sz w:val="16"/>
          <w:szCs w:val="16"/>
        </w:rPr>
      </w:pPr>
    </w:p>
    <w:p w:rsidR="008A07A5" w:rsidRPr="007D497C" w:rsidRDefault="008A07A5"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11. Прочие условия</w:t>
      </w:r>
    </w:p>
    <w:p w:rsidR="008A07A5" w:rsidRPr="007D497C" w:rsidRDefault="008A07A5" w:rsidP="007D497C">
      <w:pPr>
        <w:pStyle w:val="ConsPlusNormal"/>
        <w:ind w:firstLine="709"/>
        <w:jc w:val="both"/>
        <w:rPr>
          <w:rFonts w:ascii="Times New Roman" w:hAnsi="Times New Roman" w:cs="Times New Roman"/>
          <w:sz w:val="16"/>
          <w:szCs w:val="16"/>
        </w:rPr>
      </w:pPr>
    </w:p>
    <w:p w:rsidR="008A07A5" w:rsidRPr="007D497C" w:rsidRDefault="008A07A5" w:rsidP="007D497C">
      <w:pPr>
        <w:pStyle w:val="ConsPlusNormal"/>
        <w:ind w:firstLine="709"/>
        <w:jc w:val="both"/>
        <w:rPr>
          <w:rFonts w:ascii="Times New Roman" w:hAnsi="Times New Roman" w:cs="Times New Roman"/>
          <w:sz w:val="16"/>
          <w:szCs w:val="16"/>
        </w:rPr>
      </w:pPr>
      <w:bookmarkStart w:id="196" w:name="P2152"/>
      <w:bookmarkEnd w:id="196"/>
      <w:r w:rsidRPr="007D497C">
        <w:rPr>
          <w:rFonts w:ascii="Times New Roman" w:hAnsi="Times New Roman" w:cs="Times New Roman"/>
          <w:sz w:val="16"/>
          <w:szCs w:val="16"/>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71">
        <w:r w:rsidRPr="007D497C">
          <w:rPr>
            <w:rFonts w:ascii="Times New Roman" w:hAnsi="Times New Roman" w:cs="Times New Roman"/>
            <w:sz w:val="16"/>
            <w:szCs w:val="16"/>
          </w:rPr>
          <w:t>Законом</w:t>
        </w:r>
      </w:hyperlink>
      <w:r w:rsidRPr="007D497C">
        <w:rPr>
          <w:rFonts w:ascii="Times New Roman" w:hAnsi="Times New Roman" w:cs="Times New Roman"/>
          <w:sz w:val="16"/>
          <w:szCs w:val="16"/>
        </w:rPr>
        <w:t xml:space="preserve"> N 223-ФЗ.</w:t>
      </w:r>
    </w:p>
    <w:p w:rsidR="008A07A5" w:rsidRPr="007D497C" w:rsidRDefault="008A07A5" w:rsidP="007D497C">
      <w:pPr>
        <w:pStyle w:val="ConsPlusNormal"/>
        <w:ind w:firstLine="709"/>
        <w:jc w:val="both"/>
        <w:rPr>
          <w:rFonts w:ascii="Times New Roman" w:hAnsi="Times New Roman" w:cs="Times New Roman"/>
          <w:sz w:val="16"/>
          <w:szCs w:val="16"/>
        </w:rPr>
      </w:pPr>
    </w:p>
    <w:p w:rsidR="008A07A5" w:rsidRPr="007D497C" w:rsidRDefault="008A07A5"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12. Приложения</w:t>
      </w:r>
    </w:p>
    <w:p w:rsidR="008A07A5" w:rsidRPr="007D497C" w:rsidRDefault="008A07A5" w:rsidP="007D497C">
      <w:pPr>
        <w:pStyle w:val="ConsPlusNormal"/>
        <w:ind w:firstLine="709"/>
        <w:jc w:val="both"/>
        <w:rPr>
          <w:rFonts w:ascii="Times New Roman" w:hAnsi="Times New Roman" w:cs="Times New Roman"/>
          <w:sz w:val="16"/>
          <w:szCs w:val="16"/>
        </w:rPr>
      </w:pPr>
    </w:p>
    <w:p w:rsidR="008A07A5" w:rsidRPr="007D497C" w:rsidRDefault="008A07A5"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12.1. Неотъемлемыми частями Договора являются следующие приложения к Договору:</w:t>
      </w:r>
    </w:p>
    <w:p w:rsidR="008A07A5" w:rsidRPr="007D497C" w:rsidRDefault="00241583" w:rsidP="007D497C">
      <w:pPr>
        <w:pStyle w:val="ConsPlusNormal"/>
        <w:ind w:firstLine="709"/>
        <w:jc w:val="both"/>
        <w:rPr>
          <w:rFonts w:ascii="Times New Roman" w:hAnsi="Times New Roman" w:cs="Times New Roman"/>
          <w:sz w:val="16"/>
          <w:szCs w:val="16"/>
        </w:rPr>
      </w:pPr>
      <w:hyperlink w:anchor="P2186">
        <w:r w:rsidR="008A07A5" w:rsidRPr="007D497C">
          <w:rPr>
            <w:rFonts w:ascii="Times New Roman" w:hAnsi="Times New Roman" w:cs="Times New Roman"/>
            <w:sz w:val="16"/>
            <w:szCs w:val="16"/>
          </w:rPr>
          <w:t>приложение N 1</w:t>
        </w:r>
      </w:hyperlink>
      <w:r w:rsidR="008A07A5" w:rsidRPr="007D497C">
        <w:rPr>
          <w:rFonts w:ascii="Times New Roman" w:hAnsi="Times New Roman" w:cs="Times New Roman"/>
          <w:sz w:val="16"/>
          <w:szCs w:val="16"/>
        </w:rPr>
        <w:t xml:space="preserve"> "Описание предмета закупки";</w:t>
      </w:r>
    </w:p>
    <w:p w:rsidR="008A07A5" w:rsidRPr="007D497C" w:rsidRDefault="00241583" w:rsidP="007D497C">
      <w:pPr>
        <w:pStyle w:val="ConsPlusNormal"/>
        <w:ind w:firstLine="709"/>
        <w:jc w:val="both"/>
        <w:rPr>
          <w:rFonts w:ascii="Times New Roman" w:hAnsi="Times New Roman" w:cs="Times New Roman"/>
          <w:sz w:val="16"/>
          <w:szCs w:val="16"/>
        </w:rPr>
      </w:pPr>
      <w:hyperlink w:anchor="P2212">
        <w:r w:rsidR="008A07A5" w:rsidRPr="007D497C">
          <w:rPr>
            <w:rFonts w:ascii="Times New Roman" w:hAnsi="Times New Roman" w:cs="Times New Roman"/>
            <w:sz w:val="16"/>
            <w:szCs w:val="16"/>
          </w:rPr>
          <w:t>приложение N 2</w:t>
        </w:r>
      </w:hyperlink>
      <w:r w:rsidR="008A07A5" w:rsidRPr="007D497C">
        <w:rPr>
          <w:rFonts w:ascii="Times New Roman" w:hAnsi="Times New Roman" w:cs="Times New Roman"/>
          <w:sz w:val="16"/>
          <w:szCs w:val="16"/>
        </w:rPr>
        <w:t xml:space="preserve"> "Акт о приемке выполненных работ";</w:t>
      </w:r>
    </w:p>
    <w:p w:rsidR="008A07A5" w:rsidRPr="007D497C" w:rsidRDefault="007D497C" w:rsidP="007D497C">
      <w:pPr>
        <w:rPr>
          <w:sz w:val="16"/>
          <w:szCs w:val="16"/>
          <w:lang w:eastAsia="ru-RU"/>
        </w:rPr>
      </w:pPr>
      <w:r>
        <w:rPr>
          <w:sz w:val="16"/>
          <w:szCs w:val="16"/>
        </w:rPr>
        <w:t xml:space="preserve">                  </w:t>
      </w:r>
      <w:hyperlink w:anchor="P2276">
        <w:r w:rsidR="008A07A5" w:rsidRPr="007D497C">
          <w:rPr>
            <w:sz w:val="16"/>
            <w:szCs w:val="16"/>
          </w:rPr>
          <w:t>приложение N 3</w:t>
        </w:r>
      </w:hyperlink>
      <w:r w:rsidR="008A07A5" w:rsidRPr="007D497C">
        <w:rPr>
          <w:sz w:val="16"/>
          <w:szCs w:val="16"/>
        </w:rPr>
        <w:t xml:space="preserve"> "График выполненных работ"</w:t>
      </w:r>
    </w:p>
    <w:p w:rsidR="008A07A5" w:rsidRPr="007D497C" w:rsidRDefault="008A07A5" w:rsidP="007D497C">
      <w:pPr>
        <w:jc w:val="center"/>
        <w:rPr>
          <w:sz w:val="16"/>
          <w:szCs w:val="16"/>
          <w:lang w:eastAsia="ru-RU"/>
        </w:rPr>
      </w:pPr>
    </w:p>
    <w:p w:rsidR="007D497C" w:rsidRPr="007D497C" w:rsidRDefault="007D497C" w:rsidP="007D497C">
      <w:pPr>
        <w:pStyle w:val="ConsPlusNormal"/>
        <w:spacing w:after="120"/>
        <w:ind w:firstLine="0"/>
        <w:jc w:val="center"/>
        <w:outlineLvl w:val="2"/>
        <w:rPr>
          <w:rFonts w:ascii="Times New Roman" w:hAnsi="Times New Roman" w:cs="Times New Roman"/>
          <w:sz w:val="16"/>
          <w:szCs w:val="16"/>
        </w:rPr>
      </w:pPr>
      <w:r w:rsidRPr="007D497C">
        <w:rPr>
          <w:rFonts w:ascii="Times New Roman" w:hAnsi="Times New Roman" w:cs="Times New Roman"/>
          <w:sz w:val="16"/>
          <w:szCs w:val="16"/>
        </w:rPr>
        <w:t>13. Адреса, реквизиты и подписи Сторон</w:t>
      </w:r>
    </w:p>
    <w:p w:rsidR="007D497C" w:rsidRPr="007D497C" w:rsidRDefault="007D497C" w:rsidP="007D497C">
      <w:pPr>
        <w:pStyle w:val="ConsPlusNormal"/>
        <w:spacing w:after="120"/>
        <w:ind w:firstLine="0"/>
        <w:jc w:val="both"/>
        <w:rPr>
          <w:rFonts w:ascii="Times New Roman" w:hAnsi="Times New Roman" w:cs="Times New Roman"/>
          <w:sz w:val="16"/>
          <w:szCs w:val="16"/>
        </w:rPr>
      </w:pPr>
    </w:p>
    <w:tbl>
      <w:tblPr>
        <w:tblW w:w="5245" w:type="dxa"/>
        <w:tblLayout w:type="fixed"/>
        <w:tblCellMar>
          <w:top w:w="102" w:type="dxa"/>
          <w:left w:w="62" w:type="dxa"/>
          <w:bottom w:w="102" w:type="dxa"/>
          <w:right w:w="62" w:type="dxa"/>
        </w:tblCellMar>
        <w:tblLook w:val="04A0" w:firstRow="1" w:lastRow="0" w:firstColumn="1" w:lastColumn="0" w:noHBand="0" w:noVBand="1"/>
      </w:tblPr>
      <w:tblGrid>
        <w:gridCol w:w="2694"/>
        <w:gridCol w:w="144"/>
        <w:gridCol w:w="2407"/>
      </w:tblGrid>
      <w:tr w:rsidR="007D497C" w:rsidRPr="007D497C" w:rsidTr="007D497C">
        <w:tc>
          <w:tcPr>
            <w:tcW w:w="2694" w:type="dxa"/>
            <w:tcBorders>
              <w:top w:val="nil"/>
              <w:left w:val="nil"/>
              <w:bottom w:val="nil"/>
              <w:right w:val="nil"/>
            </w:tcBorders>
          </w:tcPr>
          <w:p w:rsidR="007D497C" w:rsidRPr="007D497C" w:rsidRDefault="007D497C" w:rsidP="007D497C">
            <w:pPr>
              <w:pStyle w:val="ConsPlusNormal"/>
              <w:spacing w:after="120"/>
              <w:ind w:firstLine="0"/>
              <w:jc w:val="both"/>
              <w:rPr>
                <w:rFonts w:ascii="Times New Roman" w:hAnsi="Times New Roman" w:cs="Times New Roman"/>
                <w:sz w:val="16"/>
                <w:szCs w:val="16"/>
              </w:rPr>
            </w:pPr>
            <w:r w:rsidRPr="007D497C">
              <w:rPr>
                <w:rFonts w:ascii="Times New Roman" w:hAnsi="Times New Roman" w:cs="Times New Roman"/>
                <w:sz w:val="16"/>
                <w:szCs w:val="16"/>
              </w:rPr>
              <w:t>Заказчик</w:t>
            </w:r>
          </w:p>
        </w:tc>
        <w:tc>
          <w:tcPr>
            <w:tcW w:w="144" w:type="dxa"/>
            <w:tcBorders>
              <w:top w:val="nil"/>
              <w:left w:val="nil"/>
              <w:bottom w:val="nil"/>
              <w:right w:val="nil"/>
            </w:tcBorders>
          </w:tcPr>
          <w:p w:rsidR="007D497C" w:rsidRPr="007D497C" w:rsidRDefault="007D497C" w:rsidP="007D497C">
            <w:pPr>
              <w:pStyle w:val="ConsPlusNormal"/>
              <w:spacing w:after="120"/>
              <w:ind w:firstLine="0"/>
              <w:jc w:val="both"/>
              <w:rPr>
                <w:rFonts w:ascii="Times New Roman" w:hAnsi="Times New Roman" w:cs="Times New Roman"/>
                <w:sz w:val="16"/>
                <w:szCs w:val="16"/>
              </w:rPr>
            </w:pPr>
          </w:p>
        </w:tc>
        <w:tc>
          <w:tcPr>
            <w:tcW w:w="2407" w:type="dxa"/>
            <w:tcBorders>
              <w:top w:val="nil"/>
              <w:left w:val="nil"/>
              <w:bottom w:val="nil"/>
              <w:right w:val="nil"/>
            </w:tcBorders>
          </w:tcPr>
          <w:p w:rsidR="007D497C" w:rsidRPr="007D497C" w:rsidRDefault="007D497C" w:rsidP="007D497C">
            <w:pPr>
              <w:pStyle w:val="ConsPlusNormal"/>
              <w:spacing w:after="120"/>
              <w:ind w:firstLine="0"/>
              <w:jc w:val="both"/>
              <w:rPr>
                <w:rFonts w:ascii="Times New Roman" w:hAnsi="Times New Roman" w:cs="Times New Roman"/>
                <w:sz w:val="16"/>
                <w:szCs w:val="16"/>
              </w:rPr>
            </w:pPr>
            <w:r w:rsidRPr="007D497C">
              <w:rPr>
                <w:rFonts w:ascii="Times New Roman" w:hAnsi="Times New Roman" w:cs="Times New Roman"/>
                <w:sz w:val="16"/>
                <w:szCs w:val="16"/>
              </w:rPr>
              <w:t>Подрядчик</w:t>
            </w:r>
          </w:p>
        </w:tc>
      </w:tr>
      <w:tr w:rsidR="007D497C" w:rsidRPr="007D497C" w:rsidTr="007D497C">
        <w:tc>
          <w:tcPr>
            <w:tcW w:w="2694" w:type="dxa"/>
            <w:tcBorders>
              <w:top w:val="nil"/>
              <w:left w:val="nil"/>
              <w:bottom w:val="nil"/>
              <w:right w:val="nil"/>
            </w:tcBorders>
          </w:tcPr>
          <w:p w:rsidR="007D497C" w:rsidRPr="007D497C" w:rsidRDefault="007D497C" w:rsidP="007D497C">
            <w:pPr>
              <w:pStyle w:val="ConsPlusNormal"/>
              <w:spacing w:after="120"/>
              <w:ind w:firstLine="0"/>
              <w:jc w:val="both"/>
              <w:rPr>
                <w:rFonts w:ascii="Times New Roman" w:hAnsi="Times New Roman" w:cs="Times New Roman"/>
                <w:sz w:val="16"/>
                <w:szCs w:val="16"/>
              </w:rPr>
            </w:pPr>
            <w:r w:rsidRPr="007D497C">
              <w:rPr>
                <w:rFonts w:ascii="Times New Roman" w:hAnsi="Times New Roman" w:cs="Times New Roman"/>
                <w:sz w:val="16"/>
                <w:szCs w:val="16"/>
              </w:rPr>
              <w:lastRenderedPageBreak/>
              <w:t>_______________/ _______________</w:t>
            </w:r>
          </w:p>
          <w:p w:rsidR="007D497C" w:rsidRPr="007D497C" w:rsidRDefault="007D497C" w:rsidP="007D497C">
            <w:pPr>
              <w:pStyle w:val="ConsPlusNormal"/>
              <w:spacing w:after="120"/>
              <w:ind w:firstLine="0"/>
              <w:jc w:val="both"/>
              <w:rPr>
                <w:rFonts w:ascii="Times New Roman" w:hAnsi="Times New Roman" w:cs="Times New Roman"/>
                <w:sz w:val="16"/>
                <w:szCs w:val="16"/>
              </w:rPr>
            </w:pPr>
            <w:r w:rsidRPr="007D497C">
              <w:rPr>
                <w:rFonts w:ascii="Times New Roman" w:hAnsi="Times New Roman" w:cs="Times New Roman"/>
                <w:sz w:val="16"/>
                <w:szCs w:val="16"/>
              </w:rPr>
              <w:t>"___" __________ 20___ г.</w:t>
            </w:r>
          </w:p>
          <w:p w:rsidR="007D497C" w:rsidRPr="007D497C" w:rsidRDefault="007D497C" w:rsidP="007D497C">
            <w:pPr>
              <w:pStyle w:val="ConsPlusNormal"/>
              <w:spacing w:after="120"/>
              <w:ind w:firstLine="0"/>
              <w:rPr>
                <w:rFonts w:ascii="Times New Roman" w:hAnsi="Times New Roman" w:cs="Times New Roman"/>
                <w:sz w:val="16"/>
                <w:szCs w:val="16"/>
              </w:rPr>
            </w:pPr>
            <w:r w:rsidRPr="007D497C">
              <w:rPr>
                <w:rFonts w:ascii="Times New Roman" w:hAnsi="Times New Roman" w:cs="Times New Roman"/>
                <w:sz w:val="16"/>
                <w:szCs w:val="16"/>
              </w:rPr>
              <w:t>М.П.</w:t>
            </w:r>
          </w:p>
        </w:tc>
        <w:tc>
          <w:tcPr>
            <w:tcW w:w="144" w:type="dxa"/>
            <w:tcBorders>
              <w:top w:val="nil"/>
              <w:left w:val="nil"/>
              <w:bottom w:val="nil"/>
              <w:right w:val="nil"/>
            </w:tcBorders>
          </w:tcPr>
          <w:p w:rsidR="007D497C" w:rsidRPr="007D497C" w:rsidRDefault="007D497C" w:rsidP="007D497C">
            <w:pPr>
              <w:pStyle w:val="ConsPlusNormal"/>
              <w:spacing w:after="120"/>
              <w:ind w:firstLine="0"/>
              <w:jc w:val="both"/>
              <w:rPr>
                <w:rFonts w:ascii="Times New Roman" w:hAnsi="Times New Roman" w:cs="Times New Roman"/>
                <w:sz w:val="16"/>
                <w:szCs w:val="16"/>
              </w:rPr>
            </w:pPr>
          </w:p>
        </w:tc>
        <w:tc>
          <w:tcPr>
            <w:tcW w:w="2407" w:type="dxa"/>
            <w:tcBorders>
              <w:top w:val="nil"/>
              <w:left w:val="nil"/>
              <w:bottom w:val="nil"/>
              <w:right w:val="nil"/>
            </w:tcBorders>
          </w:tcPr>
          <w:p w:rsidR="007D497C" w:rsidRPr="007D497C" w:rsidRDefault="007D497C" w:rsidP="007D497C">
            <w:pPr>
              <w:pStyle w:val="ConsPlusNormal"/>
              <w:spacing w:after="120"/>
              <w:ind w:firstLine="0"/>
              <w:jc w:val="both"/>
              <w:rPr>
                <w:rFonts w:ascii="Times New Roman" w:hAnsi="Times New Roman" w:cs="Times New Roman"/>
                <w:sz w:val="16"/>
                <w:szCs w:val="16"/>
              </w:rPr>
            </w:pPr>
            <w:r>
              <w:rPr>
                <w:rFonts w:ascii="Times New Roman" w:hAnsi="Times New Roman" w:cs="Times New Roman"/>
                <w:sz w:val="16"/>
                <w:szCs w:val="16"/>
              </w:rPr>
              <w:t>_____________/ __</w:t>
            </w:r>
            <w:r w:rsidRPr="007D497C">
              <w:rPr>
                <w:rFonts w:ascii="Times New Roman" w:hAnsi="Times New Roman" w:cs="Times New Roman"/>
                <w:sz w:val="16"/>
                <w:szCs w:val="16"/>
              </w:rPr>
              <w:t>___________</w:t>
            </w:r>
          </w:p>
          <w:p w:rsidR="007D497C" w:rsidRPr="007D497C" w:rsidRDefault="007D497C" w:rsidP="007D497C">
            <w:pPr>
              <w:pStyle w:val="ConsPlusNormal"/>
              <w:spacing w:after="120"/>
              <w:ind w:firstLine="0"/>
              <w:jc w:val="both"/>
              <w:rPr>
                <w:rFonts w:ascii="Times New Roman" w:hAnsi="Times New Roman" w:cs="Times New Roman"/>
                <w:sz w:val="16"/>
                <w:szCs w:val="16"/>
              </w:rPr>
            </w:pPr>
            <w:r w:rsidRPr="007D497C">
              <w:rPr>
                <w:rFonts w:ascii="Times New Roman" w:hAnsi="Times New Roman" w:cs="Times New Roman"/>
                <w:sz w:val="16"/>
                <w:szCs w:val="16"/>
              </w:rPr>
              <w:t>"___" __________ 20___ г.</w:t>
            </w:r>
          </w:p>
          <w:p w:rsidR="007D497C" w:rsidRPr="007D497C" w:rsidRDefault="007D497C" w:rsidP="007D497C">
            <w:pPr>
              <w:pStyle w:val="ConsPlusNormal"/>
              <w:spacing w:after="120"/>
              <w:ind w:firstLine="0"/>
              <w:rPr>
                <w:rFonts w:ascii="Times New Roman" w:hAnsi="Times New Roman" w:cs="Times New Roman"/>
                <w:sz w:val="16"/>
                <w:szCs w:val="16"/>
              </w:rPr>
            </w:pPr>
            <w:r w:rsidRPr="007D497C">
              <w:rPr>
                <w:rFonts w:ascii="Times New Roman" w:hAnsi="Times New Roman" w:cs="Times New Roman"/>
                <w:sz w:val="16"/>
                <w:szCs w:val="16"/>
              </w:rPr>
              <w:t>М.П.</w:t>
            </w:r>
          </w:p>
        </w:tc>
      </w:tr>
    </w:tbl>
    <w:p w:rsidR="008A07A5" w:rsidRPr="007D497C" w:rsidRDefault="008A07A5" w:rsidP="007D497C">
      <w:pPr>
        <w:jc w:val="center"/>
        <w:rPr>
          <w:sz w:val="16"/>
          <w:szCs w:val="16"/>
          <w:lang w:eastAsia="ru-RU"/>
        </w:rPr>
      </w:pPr>
    </w:p>
    <w:p w:rsidR="007D497C" w:rsidRPr="007D497C" w:rsidRDefault="007D497C" w:rsidP="007D497C">
      <w:pPr>
        <w:pStyle w:val="ConsPlusNormal"/>
        <w:jc w:val="right"/>
        <w:outlineLvl w:val="2"/>
        <w:rPr>
          <w:rFonts w:ascii="Times New Roman" w:hAnsi="Times New Roman" w:cs="Times New Roman"/>
          <w:sz w:val="16"/>
          <w:szCs w:val="16"/>
        </w:rPr>
      </w:pPr>
      <w:r w:rsidRPr="007D497C">
        <w:rPr>
          <w:rFonts w:ascii="Times New Roman" w:hAnsi="Times New Roman" w:cs="Times New Roman"/>
          <w:sz w:val="16"/>
          <w:szCs w:val="16"/>
        </w:rPr>
        <w:t>ПРИЛОЖЕНИЕ N 1</w:t>
      </w:r>
    </w:p>
    <w:p w:rsidR="007D497C" w:rsidRPr="007D497C" w:rsidRDefault="007D497C" w:rsidP="007D497C">
      <w:pPr>
        <w:pStyle w:val="ConsPlusNormal"/>
        <w:jc w:val="right"/>
        <w:rPr>
          <w:rFonts w:ascii="Times New Roman" w:hAnsi="Times New Roman" w:cs="Times New Roman"/>
          <w:sz w:val="16"/>
          <w:szCs w:val="16"/>
        </w:rPr>
      </w:pPr>
      <w:r w:rsidRPr="007D497C">
        <w:rPr>
          <w:rFonts w:ascii="Times New Roman" w:hAnsi="Times New Roman" w:cs="Times New Roman"/>
          <w:sz w:val="16"/>
          <w:szCs w:val="16"/>
        </w:rPr>
        <w:t>к Договору</w:t>
      </w:r>
    </w:p>
    <w:p w:rsidR="007D497C" w:rsidRPr="007D497C" w:rsidRDefault="007D497C" w:rsidP="007D497C">
      <w:pPr>
        <w:pStyle w:val="ConsPlusNormal"/>
        <w:jc w:val="right"/>
        <w:rPr>
          <w:rFonts w:ascii="Times New Roman" w:hAnsi="Times New Roman" w:cs="Times New Roman"/>
          <w:sz w:val="16"/>
          <w:szCs w:val="16"/>
        </w:rPr>
      </w:pPr>
      <w:r w:rsidRPr="007D497C">
        <w:rPr>
          <w:rFonts w:ascii="Times New Roman" w:hAnsi="Times New Roman" w:cs="Times New Roman"/>
          <w:sz w:val="16"/>
          <w:szCs w:val="16"/>
        </w:rPr>
        <w:t>от "___" _________ 20__ г. N _____</w:t>
      </w:r>
    </w:p>
    <w:p w:rsidR="007D497C" w:rsidRPr="007D497C" w:rsidRDefault="007D497C" w:rsidP="007D497C">
      <w:pPr>
        <w:pStyle w:val="ConsPlusNormal"/>
        <w:ind w:firstLine="540"/>
        <w:jc w:val="both"/>
        <w:rPr>
          <w:rFonts w:ascii="Times New Roman" w:hAnsi="Times New Roman" w:cs="Times New Roman"/>
          <w:sz w:val="16"/>
          <w:szCs w:val="16"/>
        </w:rPr>
      </w:pPr>
    </w:p>
    <w:tbl>
      <w:tblPr>
        <w:tblW w:w="5387" w:type="dxa"/>
        <w:tblLayout w:type="fixed"/>
        <w:tblCellMar>
          <w:top w:w="102" w:type="dxa"/>
          <w:left w:w="62" w:type="dxa"/>
          <w:bottom w:w="102" w:type="dxa"/>
          <w:right w:w="62" w:type="dxa"/>
        </w:tblCellMar>
        <w:tblLook w:val="04A0" w:firstRow="1" w:lastRow="0" w:firstColumn="1" w:lastColumn="0" w:noHBand="0" w:noVBand="1"/>
      </w:tblPr>
      <w:tblGrid>
        <w:gridCol w:w="2694"/>
        <w:gridCol w:w="144"/>
        <w:gridCol w:w="2549"/>
      </w:tblGrid>
      <w:tr w:rsidR="007D497C" w:rsidRPr="007D497C" w:rsidTr="007D497C">
        <w:tc>
          <w:tcPr>
            <w:tcW w:w="5387" w:type="dxa"/>
            <w:gridSpan w:val="3"/>
            <w:tcBorders>
              <w:top w:val="nil"/>
              <w:left w:val="nil"/>
              <w:bottom w:val="nil"/>
              <w:right w:val="nil"/>
            </w:tcBorders>
          </w:tcPr>
          <w:p w:rsidR="007D497C" w:rsidRPr="007D497C" w:rsidRDefault="007D497C" w:rsidP="007D497C">
            <w:pPr>
              <w:pStyle w:val="ConsPlusNormal"/>
              <w:jc w:val="center"/>
              <w:rPr>
                <w:rFonts w:ascii="Times New Roman" w:hAnsi="Times New Roman" w:cs="Times New Roman"/>
                <w:sz w:val="16"/>
                <w:szCs w:val="16"/>
              </w:rPr>
            </w:pPr>
            <w:bookmarkStart w:id="197" w:name="P2186"/>
            <w:bookmarkEnd w:id="197"/>
            <w:r w:rsidRPr="007D497C">
              <w:rPr>
                <w:rFonts w:ascii="Times New Roman" w:hAnsi="Times New Roman" w:cs="Times New Roman"/>
                <w:sz w:val="16"/>
                <w:szCs w:val="16"/>
              </w:rPr>
              <w:t>ОПИСАНИЕ ПРЕДМЕТА ЗАКУПКИ</w:t>
            </w:r>
          </w:p>
        </w:tc>
      </w:tr>
      <w:tr w:rsidR="007D497C" w:rsidRPr="007D497C" w:rsidTr="007D497C">
        <w:tc>
          <w:tcPr>
            <w:tcW w:w="2694" w:type="dxa"/>
            <w:tcBorders>
              <w:top w:val="nil"/>
              <w:left w:val="nil"/>
              <w:bottom w:val="nil"/>
              <w:right w:val="nil"/>
            </w:tcBorders>
          </w:tcPr>
          <w:p w:rsidR="007D497C" w:rsidRPr="007D497C" w:rsidRDefault="007D497C" w:rsidP="007D497C">
            <w:pPr>
              <w:pStyle w:val="ConsPlusNormal"/>
              <w:jc w:val="both"/>
              <w:rPr>
                <w:rFonts w:ascii="Times New Roman" w:hAnsi="Times New Roman" w:cs="Times New Roman"/>
                <w:sz w:val="16"/>
                <w:szCs w:val="16"/>
              </w:rPr>
            </w:pPr>
          </w:p>
        </w:tc>
        <w:tc>
          <w:tcPr>
            <w:tcW w:w="144" w:type="dxa"/>
            <w:tcBorders>
              <w:top w:val="nil"/>
              <w:left w:val="nil"/>
              <w:bottom w:val="nil"/>
              <w:right w:val="nil"/>
            </w:tcBorders>
          </w:tcPr>
          <w:p w:rsidR="007D497C" w:rsidRPr="007D497C" w:rsidRDefault="007D497C" w:rsidP="007D497C">
            <w:pPr>
              <w:pStyle w:val="ConsPlusNormal"/>
              <w:jc w:val="both"/>
              <w:rPr>
                <w:rFonts w:ascii="Times New Roman" w:hAnsi="Times New Roman" w:cs="Times New Roman"/>
                <w:sz w:val="16"/>
                <w:szCs w:val="16"/>
              </w:rPr>
            </w:pPr>
          </w:p>
        </w:tc>
        <w:tc>
          <w:tcPr>
            <w:tcW w:w="2549" w:type="dxa"/>
            <w:tcBorders>
              <w:top w:val="nil"/>
              <w:left w:val="nil"/>
              <w:bottom w:val="nil"/>
              <w:right w:val="nil"/>
            </w:tcBorders>
          </w:tcPr>
          <w:p w:rsidR="007D497C" w:rsidRPr="007D497C" w:rsidRDefault="007D497C" w:rsidP="007D497C">
            <w:pPr>
              <w:pStyle w:val="ConsPlusNormal"/>
              <w:jc w:val="both"/>
              <w:rPr>
                <w:rFonts w:ascii="Times New Roman" w:hAnsi="Times New Roman" w:cs="Times New Roman"/>
                <w:sz w:val="16"/>
                <w:szCs w:val="16"/>
              </w:rPr>
            </w:pPr>
          </w:p>
        </w:tc>
      </w:tr>
      <w:tr w:rsidR="007D497C" w:rsidRPr="007D497C" w:rsidTr="007D497C">
        <w:tc>
          <w:tcPr>
            <w:tcW w:w="2694" w:type="dxa"/>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Заказчик</w:t>
            </w:r>
          </w:p>
        </w:tc>
        <w:tc>
          <w:tcPr>
            <w:tcW w:w="144" w:type="dxa"/>
            <w:tcBorders>
              <w:top w:val="nil"/>
              <w:left w:val="nil"/>
              <w:bottom w:val="nil"/>
              <w:right w:val="nil"/>
            </w:tcBorders>
          </w:tcPr>
          <w:p w:rsidR="007D497C" w:rsidRPr="007D497C" w:rsidRDefault="007D497C" w:rsidP="007D497C">
            <w:pPr>
              <w:pStyle w:val="ConsPlusNormal"/>
              <w:jc w:val="both"/>
              <w:rPr>
                <w:rFonts w:ascii="Times New Roman" w:hAnsi="Times New Roman" w:cs="Times New Roman"/>
                <w:sz w:val="16"/>
                <w:szCs w:val="16"/>
              </w:rPr>
            </w:pPr>
          </w:p>
        </w:tc>
        <w:tc>
          <w:tcPr>
            <w:tcW w:w="2549" w:type="dxa"/>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Подрядчик</w:t>
            </w:r>
          </w:p>
        </w:tc>
      </w:tr>
      <w:tr w:rsidR="007D497C" w:rsidRPr="007D497C" w:rsidTr="007D497C">
        <w:tc>
          <w:tcPr>
            <w:tcW w:w="2694" w:type="dxa"/>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_______________/ _______________</w:t>
            </w:r>
          </w:p>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"___" __________ 20___ г.</w:t>
            </w:r>
          </w:p>
          <w:p w:rsidR="007D497C" w:rsidRPr="007D497C" w:rsidRDefault="007D497C" w:rsidP="007D497C">
            <w:pPr>
              <w:pStyle w:val="ConsPlusNormal"/>
              <w:ind w:firstLine="0"/>
              <w:rPr>
                <w:rFonts w:ascii="Times New Roman" w:hAnsi="Times New Roman" w:cs="Times New Roman"/>
                <w:sz w:val="16"/>
                <w:szCs w:val="16"/>
              </w:rPr>
            </w:pPr>
            <w:r w:rsidRPr="007D497C">
              <w:rPr>
                <w:rFonts w:ascii="Times New Roman" w:hAnsi="Times New Roman" w:cs="Times New Roman"/>
                <w:sz w:val="16"/>
                <w:szCs w:val="16"/>
              </w:rPr>
              <w:t>М.П.</w:t>
            </w:r>
          </w:p>
        </w:tc>
        <w:tc>
          <w:tcPr>
            <w:tcW w:w="144" w:type="dxa"/>
            <w:tcBorders>
              <w:top w:val="nil"/>
              <w:left w:val="nil"/>
              <w:bottom w:val="nil"/>
              <w:right w:val="nil"/>
            </w:tcBorders>
          </w:tcPr>
          <w:p w:rsidR="007D497C" w:rsidRPr="007D497C" w:rsidRDefault="007D497C" w:rsidP="007D497C">
            <w:pPr>
              <w:pStyle w:val="ConsPlusNormal"/>
              <w:jc w:val="both"/>
              <w:rPr>
                <w:rFonts w:ascii="Times New Roman" w:hAnsi="Times New Roman" w:cs="Times New Roman"/>
                <w:sz w:val="16"/>
                <w:szCs w:val="16"/>
              </w:rPr>
            </w:pPr>
          </w:p>
        </w:tc>
        <w:tc>
          <w:tcPr>
            <w:tcW w:w="2549" w:type="dxa"/>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_______________/ ____________</w:t>
            </w:r>
          </w:p>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"___" __________ 20___ г.</w:t>
            </w:r>
          </w:p>
          <w:p w:rsidR="007D497C" w:rsidRPr="007D497C" w:rsidRDefault="007D497C" w:rsidP="007D497C">
            <w:pPr>
              <w:pStyle w:val="ConsPlusNormal"/>
              <w:ind w:firstLine="0"/>
              <w:rPr>
                <w:rFonts w:ascii="Times New Roman" w:hAnsi="Times New Roman" w:cs="Times New Roman"/>
                <w:sz w:val="16"/>
                <w:szCs w:val="16"/>
              </w:rPr>
            </w:pPr>
            <w:r w:rsidRPr="007D497C">
              <w:rPr>
                <w:rFonts w:ascii="Times New Roman" w:hAnsi="Times New Roman" w:cs="Times New Roman"/>
                <w:sz w:val="16"/>
                <w:szCs w:val="16"/>
              </w:rPr>
              <w:t>М.П.</w:t>
            </w:r>
          </w:p>
        </w:tc>
      </w:tr>
    </w:tbl>
    <w:p w:rsidR="008A07A5" w:rsidRPr="008A07A5" w:rsidRDefault="008A07A5" w:rsidP="008A07A5">
      <w:pPr>
        <w:jc w:val="center"/>
        <w:rPr>
          <w:sz w:val="16"/>
          <w:szCs w:val="16"/>
          <w:lang w:eastAsia="ru-RU"/>
        </w:rPr>
      </w:pPr>
    </w:p>
    <w:p w:rsidR="007D497C" w:rsidRPr="007D497C" w:rsidRDefault="007D497C" w:rsidP="007D497C">
      <w:pPr>
        <w:pStyle w:val="ConsPlusNormal"/>
        <w:jc w:val="right"/>
        <w:outlineLvl w:val="2"/>
        <w:rPr>
          <w:rFonts w:ascii="Times New Roman" w:hAnsi="Times New Roman" w:cs="Times New Roman"/>
          <w:sz w:val="16"/>
          <w:szCs w:val="16"/>
        </w:rPr>
      </w:pPr>
      <w:r w:rsidRPr="007D497C">
        <w:rPr>
          <w:rFonts w:ascii="Times New Roman" w:hAnsi="Times New Roman" w:cs="Times New Roman"/>
          <w:sz w:val="16"/>
          <w:szCs w:val="16"/>
        </w:rPr>
        <w:t>ПРИЛОЖЕНИЕ N 2</w:t>
      </w:r>
    </w:p>
    <w:p w:rsidR="007D497C" w:rsidRPr="007D497C" w:rsidRDefault="007D497C" w:rsidP="007D497C">
      <w:pPr>
        <w:pStyle w:val="ConsPlusNormal"/>
        <w:jc w:val="right"/>
        <w:rPr>
          <w:rFonts w:ascii="Times New Roman" w:hAnsi="Times New Roman" w:cs="Times New Roman"/>
          <w:sz w:val="16"/>
          <w:szCs w:val="16"/>
        </w:rPr>
      </w:pPr>
      <w:r w:rsidRPr="007D497C">
        <w:rPr>
          <w:rFonts w:ascii="Times New Roman" w:hAnsi="Times New Roman" w:cs="Times New Roman"/>
          <w:sz w:val="16"/>
          <w:szCs w:val="16"/>
        </w:rPr>
        <w:t>к Договору</w:t>
      </w:r>
    </w:p>
    <w:p w:rsidR="007D497C" w:rsidRPr="007D497C" w:rsidRDefault="007D497C" w:rsidP="007D497C">
      <w:pPr>
        <w:pStyle w:val="ConsPlusNormal"/>
        <w:jc w:val="right"/>
        <w:rPr>
          <w:rFonts w:ascii="Times New Roman" w:hAnsi="Times New Roman" w:cs="Times New Roman"/>
          <w:sz w:val="16"/>
          <w:szCs w:val="16"/>
        </w:rPr>
      </w:pPr>
      <w:r w:rsidRPr="007D497C">
        <w:rPr>
          <w:rFonts w:ascii="Times New Roman" w:hAnsi="Times New Roman" w:cs="Times New Roman"/>
          <w:sz w:val="16"/>
          <w:szCs w:val="16"/>
        </w:rPr>
        <w:t>от "___" _________ 20__ г. N _____</w:t>
      </w:r>
    </w:p>
    <w:p w:rsidR="007D497C" w:rsidRPr="007D497C" w:rsidRDefault="007D497C" w:rsidP="007D497C">
      <w:pPr>
        <w:pStyle w:val="ConsPlusNormal"/>
        <w:ind w:firstLine="540"/>
        <w:jc w:val="both"/>
        <w:rPr>
          <w:rFonts w:ascii="Times New Roman" w:hAnsi="Times New Roman" w:cs="Times New Roman"/>
          <w:sz w:val="16"/>
          <w:szCs w:val="16"/>
        </w:rPr>
      </w:pPr>
    </w:p>
    <w:tbl>
      <w:tblPr>
        <w:tblW w:w="6234" w:type="dxa"/>
        <w:tblLayout w:type="fixed"/>
        <w:tblCellMar>
          <w:top w:w="102" w:type="dxa"/>
          <w:left w:w="62" w:type="dxa"/>
          <w:bottom w:w="102" w:type="dxa"/>
          <w:right w:w="62" w:type="dxa"/>
        </w:tblCellMar>
        <w:tblLook w:val="04A0" w:firstRow="1" w:lastRow="0" w:firstColumn="1" w:lastColumn="0" w:noHBand="0" w:noVBand="1"/>
      </w:tblPr>
      <w:tblGrid>
        <w:gridCol w:w="849"/>
        <w:gridCol w:w="1247"/>
        <w:gridCol w:w="313"/>
        <w:gridCol w:w="284"/>
        <w:gridCol w:w="340"/>
        <w:gridCol w:w="56"/>
        <w:gridCol w:w="29"/>
        <w:gridCol w:w="144"/>
        <w:gridCol w:w="1983"/>
        <w:gridCol w:w="989"/>
      </w:tblGrid>
      <w:tr w:rsidR="007D497C" w:rsidRPr="007D497C" w:rsidTr="007D497C">
        <w:tc>
          <w:tcPr>
            <w:tcW w:w="6234" w:type="dxa"/>
            <w:gridSpan w:val="10"/>
            <w:tcBorders>
              <w:top w:val="nil"/>
              <w:left w:val="nil"/>
              <w:bottom w:val="nil"/>
              <w:right w:val="nil"/>
            </w:tcBorders>
          </w:tcPr>
          <w:p w:rsidR="007D497C" w:rsidRPr="007D497C" w:rsidRDefault="007D497C" w:rsidP="007D497C">
            <w:pPr>
              <w:pStyle w:val="ConsPlusNormal"/>
              <w:jc w:val="center"/>
              <w:rPr>
                <w:rFonts w:ascii="Times New Roman" w:hAnsi="Times New Roman" w:cs="Times New Roman"/>
                <w:sz w:val="16"/>
                <w:szCs w:val="16"/>
              </w:rPr>
            </w:pPr>
            <w:bookmarkStart w:id="198" w:name="P2212"/>
            <w:bookmarkEnd w:id="198"/>
            <w:r w:rsidRPr="007D497C">
              <w:rPr>
                <w:rFonts w:ascii="Times New Roman" w:hAnsi="Times New Roman" w:cs="Times New Roman"/>
                <w:sz w:val="16"/>
                <w:szCs w:val="16"/>
              </w:rPr>
              <w:t>АКТ</w:t>
            </w:r>
          </w:p>
          <w:p w:rsidR="007D497C" w:rsidRPr="007D497C" w:rsidRDefault="007D497C" w:rsidP="007D497C">
            <w:pPr>
              <w:pStyle w:val="ConsPlusNormal"/>
              <w:jc w:val="center"/>
              <w:rPr>
                <w:rFonts w:ascii="Times New Roman" w:hAnsi="Times New Roman" w:cs="Times New Roman"/>
                <w:sz w:val="16"/>
                <w:szCs w:val="16"/>
              </w:rPr>
            </w:pPr>
            <w:r w:rsidRPr="007D497C">
              <w:rPr>
                <w:rFonts w:ascii="Times New Roman" w:hAnsi="Times New Roman" w:cs="Times New Roman"/>
                <w:sz w:val="16"/>
                <w:szCs w:val="16"/>
              </w:rPr>
              <w:t>О ПРИЕМКЕ ВЫПОЛНЕННЫХ РАБОТ</w:t>
            </w:r>
          </w:p>
        </w:tc>
      </w:tr>
      <w:tr w:rsidR="007D497C" w:rsidRPr="007D497C" w:rsidTr="007D497C">
        <w:tc>
          <w:tcPr>
            <w:tcW w:w="6234" w:type="dxa"/>
            <w:gridSpan w:val="10"/>
            <w:tcBorders>
              <w:top w:val="nil"/>
              <w:left w:val="nil"/>
              <w:bottom w:val="nil"/>
              <w:right w:val="nil"/>
            </w:tcBorders>
          </w:tcPr>
          <w:p w:rsidR="007D497C" w:rsidRPr="007D497C" w:rsidRDefault="007D497C" w:rsidP="007D497C">
            <w:pPr>
              <w:pStyle w:val="ConsPlusNormal"/>
              <w:jc w:val="both"/>
              <w:rPr>
                <w:rFonts w:ascii="Times New Roman" w:hAnsi="Times New Roman" w:cs="Times New Roman"/>
                <w:sz w:val="16"/>
                <w:szCs w:val="16"/>
              </w:rPr>
            </w:pPr>
          </w:p>
        </w:tc>
      </w:tr>
      <w:tr w:rsidR="007D497C" w:rsidRPr="007D497C" w:rsidTr="007D497C">
        <w:trPr>
          <w:gridAfter w:val="1"/>
          <w:wAfter w:w="989" w:type="dxa"/>
        </w:trPr>
        <w:tc>
          <w:tcPr>
            <w:tcW w:w="3118" w:type="dxa"/>
            <w:gridSpan w:val="7"/>
            <w:tcBorders>
              <w:top w:val="nil"/>
              <w:left w:val="nil"/>
              <w:bottom w:val="nil"/>
              <w:right w:val="nil"/>
            </w:tcBorders>
          </w:tcPr>
          <w:p w:rsidR="007D497C" w:rsidRPr="007D497C" w:rsidRDefault="007D497C" w:rsidP="007D497C">
            <w:pPr>
              <w:pStyle w:val="ConsPlusNormal"/>
              <w:jc w:val="both"/>
              <w:rPr>
                <w:rFonts w:ascii="Times New Roman" w:hAnsi="Times New Roman" w:cs="Times New Roman"/>
                <w:sz w:val="16"/>
                <w:szCs w:val="16"/>
              </w:rPr>
            </w:pPr>
            <w:r w:rsidRPr="007D497C">
              <w:rPr>
                <w:rFonts w:ascii="Times New Roman" w:hAnsi="Times New Roman" w:cs="Times New Roman"/>
                <w:sz w:val="16"/>
                <w:szCs w:val="16"/>
              </w:rPr>
              <w:t>г. Тогучин</w:t>
            </w:r>
          </w:p>
        </w:tc>
        <w:tc>
          <w:tcPr>
            <w:tcW w:w="144" w:type="dxa"/>
            <w:tcBorders>
              <w:top w:val="nil"/>
              <w:left w:val="nil"/>
              <w:bottom w:val="nil"/>
              <w:right w:val="nil"/>
            </w:tcBorders>
          </w:tcPr>
          <w:p w:rsidR="007D497C" w:rsidRPr="007D497C" w:rsidRDefault="007D497C" w:rsidP="007D497C">
            <w:pPr>
              <w:pStyle w:val="ConsPlusNormal"/>
              <w:jc w:val="both"/>
              <w:rPr>
                <w:rFonts w:ascii="Times New Roman" w:hAnsi="Times New Roman" w:cs="Times New Roman"/>
                <w:sz w:val="16"/>
                <w:szCs w:val="16"/>
              </w:rPr>
            </w:pPr>
          </w:p>
        </w:tc>
        <w:tc>
          <w:tcPr>
            <w:tcW w:w="1983" w:type="dxa"/>
            <w:tcBorders>
              <w:top w:val="nil"/>
              <w:left w:val="nil"/>
              <w:bottom w:val="nil"/>
              <w:right w:val="nil"/>
            </w:tcBorders>
          </w:tcPr>
          <w:p w:rsidR="007D497C" w:rsidRPr="007D497C" w:rsidRDefault="007D497C" w:rsidP="007D497C">
            <w:pPr>
              <w:pStyle w:val="ConsPlusNormal"/>
              <w:ind w:firstLine="0"/>
              <w:rPr>
                <w:rFonts w:ascii="Times New Roman" w:hAnsi="Times New Roman" w:cs="Times New Roman"/>
                <w:sz w:val="16"/>
                <w:szCs w:val="16"/>
              </w:rPr>
            </w:pPr>
            <w:r>
              <w:rPr>
                <w:rFonts w:ascii="Times New Roman" w:hAnsi="Times New Roman" w:cs="Times New Roman"/>
                <w:sz w:val="16"/>
                <w:szCs w:val="16"/>
              </w:rPr>
              <w:t>"____" _______</w:t>
            </w:r>
            <w:r w:rsidRPr="007D497C">
              <w:rPr>
                <w:rFonts w:ascii="Times New Roman" w:hAnsi="Times New Roman" w:cs="Times New Roman"/>
                <w:sz w:val="16"/>
                <w:szCs w:val="16"/>
              </w:rPr>
              <w:t>__ 20___ г.</w:t>
            </w:r>
          </w:p>
        </w:tc>
      </w:tr>
      <w:tr w:rsidR="007D497C" w:rsidRPr="007D497C" w:rsidTr="007D497C">
        <w:trPr>
          <w:trHeight w:val="23"/>
        </w:trPr>
        <w:tc>
          <w:tcPr>
            <w:tcW w:w="6234" w:type="dxa"/>
            <w:gridSpan w:val="10"/>
            <w:tcBorders>
              <w:top w:val="nil"/>
              <w:left w:val="nil"/>
              <w:bottom w:val="nil"/>
              <w:right w:val="nil"/>
            </w:tcBorders>
          </w:tcPr>
          <w:p w:rsidR="007D497C" w:rsidRPr="007D497C" w:rsidRDefault="007D497C" w:rsidP="007D497C">
            <w:pPr>
              <w:pStyle w:val="ConsPlusNormal"/>
              <w:jc w:val="both"/>
              <w:rPr>
                <w:rFonts w:ascii="Times New Roman" w:hAnsi="Times New Roman" w:cs="Times New Roman"/>
                <w:sz w:val="16"/>
                <w:szCs w:val="16"/>
              </w:rPr>
            </w:pPr>
          </w:p>
        </w:tc>
      </w:tr>
      <w:tr w:rsidR="007D497C" w:rsidRPr="007D497C" w:rsidTr="007D497C">
        <w:trPr>
          <w:gridAfter w:val="1"/>
          <w:wAfter w:w="989" w:type="dxa"/>
        </w:trPr>
        <w:tc>
          <w:tcPr>
            <w:tcW w:w="3089" w:type="dxa"/>
            <w:gridSpan w:val="6"/>
            <w:tcBorders>
              <w:top w:val="nil"/>
              <w:left w:val="nil"/>
              <w:bottom w:val="nil"/>
              <w:right w:val="nil"/>
            </w:tcBorders>
          </w:tcPr>
          <w:p w:rsidR="007D497C" w:rsidRPr="007D497C" w:rsidRDefault="007D497C" w:rsidP="007D497C">
            <w:pPr>
              <w:pStyle w:val="ConsPlusNormal"/>
              <w:ind w:firstLine="0"/>
              <w:jc w:val="center"/>
              <w:rPr>
                <w:rFonts w:ascii="Times New Roman" w:hAnsi="Times New Roman" w:cs="Times New Roman"/>
                <w:sz w:val="16"/>
                <w:szCs w:val="16"/>
              </w:rPr>
            </w:pPr>
            <w:r w:rsidRPr="007D497C">
              <w:rPr>
                <w:rFonts w:ascii="Times New Roman" w:hAnsi="Times New Roman" w:cs="Times New Roman"/>
                <w:sz w:val="16"/>
                <w:szCs w:val="16"/>
              </w:rPr>
              <w:t>_______________________________,</w:t>
            </w:r>
          </w:p>
          <w:p w:rsidR="007D497C" w:rsidRPr="007D497C" w:rsidRDefault="007D497C" w:rsidP="007D497C">
            <w:pPr>
              <w:pStyle w:val="ConsPlusNormal"/>
              <w:ind w:firstLine="0"/>
              <w:jc w:val="center"/>
              <w:rPr>
                <w:rFonts w:ascii="Times New Roman" w:hAnsi="Times New Roman" w:cs="Times New Roman"/>
                <w:sz w:val="16"/>
                <w:szCs w:val="16"/>
              </w:rPr>
            </w:pPr>
            <w:r w:rsidRPr="007D497C">
              <w:rPr>
                <w:rFonts w:ascii="Times New Roman" w:hAnsi="Times New Roman" w:cs="Times New Roman"/>
                <w:sz w:val="16"/>
                <w:szCs w:val="16"/>
              </w:rPr>
              <w:t>(наименование организации)</w:t>
            </w:r>
          </w:p>
        </w:tc>
        <w:tc>
          <w:tcPr>
            <w:tcW w:w="2156" w:type="dxa"/>
            <w:gridSpan w:val="3"/>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именуемый(ая) в дальнейшем "Заказчик",</w:t>
            </w:r>
          </w:p>
        </w:tc>
      </w:tr>
      <w:tr w:rsidR="007D497C" w:rsidRPr="007D497C" w:rsidTr="007D497C">
        <w:trPr>
          <w:gridAfter w:val="1"/>
          <w:wAfter w:w="989" w:type="dxa"/>
        </w:trPr>
        <w:tc>
          <w:tcPr>
            <w:tcW w:w="849" w:type="dxa"/>
            <w:tcBorders>
              <w:top w:val="nil"/>
              <w:left w:val="nil"/>
              <w:bottom w:val="nil"/>
              <w:right w:val="nil"/>
            </w:tcBorders>
          </w:tcPr>
          <w:p w:rsidR="007D497C" w:rsidRPr="007D497C" w:rsidRDefault="007D497C" w:rsidP="007D497C">
            <w:pPr>
              <w:pStyle w:val="ConsPlusNormal"/>
              <w:ind w:firstLine="0"/>
              <w:rPr>
                <w:rFonts w:ascii="Times New Roman" w:hAnsi="Times New Roman" w:cs="Times New Roman"/>
                <w:sz w:val="16"/>
                <w:szCs w:val="16"/>
              </w:rPr>
            </w:pPr>
            <w:r w:rsidRPr="007D497C">
              <w:rPr>
                <w:rFonts w:ascii="Times New Roman" w:hAnsi="Times New Roman" w:cs="Times New Roman"/>
                <w:sz w:val="16"/>
                <w:szCs w:val="16"/>
              </w:rPr>
              <w:t>в лице</w:t>
            </w:r>
          </w:p>
        </w:tc>
        <w:tc>
          <w:tcPr>
            <w:tcW w:w="4396" w:type="dxa"/>
            <w:gridSpan w:val="8"/>
            <w:tcBorders>
              <w:top w:val="nil"/>
              <w:left w:val="nil"/>
              <w:bottom w:val="nil"/>
              <w:right w:val="nil"/>
            </w:tcBorders>
          </w:tcPr>
          <w:p w:rsidR="007D497C" w:rsidRPr="007D497C" w:rsidRDefault="007D497C" w:rsidP="007D497C">
            <w:pPr>
              <w:pStyle w:val="ConsPlusNormal"/>
              <w:ind w:firstLine="0"/>
              <w:jc w:val="center"/>
              <w:rPr>
                <w:rFonts w:ascii="Times New Roman" w:hAnsi="Times New Roman" w:cs="Times New Roman"/>
                <w:sz w:val="16"/>
                <w:szCs w:val="16"/>
              </w:rPr>
            </w:pPr>
            <w:r w:rsidRPr="007D497C">
              <w:rPr>
                <w:rFonts w:ascii="Times New Roman" w:hAnsi="Times New Roman" w:cs="Times New Roman"/>
                <w:sz w:val="16"/>
                <w:szCs w:val="16"/>
              </w:rPr>
              <w:t>____________________________________________________,</w:t>
            </w:r>
          </w:p>
          <w:p w:rsidR="007D497C" w:rsidRPr="007D497C" w:rsidRDefault="007D497C" w:rsidP="007D497C">
            <w:pPr>
              <w:pStyle w:val="ConsPlusNormal"/>
              <w:ind w:firstLine="0"/>
              <w:jc w:val="center"/>
              <w:rPr>
                <w:rFonts w:ascii="Times New Roman" w:hAnsi="Times New Roman" w:cs="Times New Roman"/>
                <w:sz w:val="16"/>
                <w:szCs w:val="16"/>
              </w:rPr>
            </w:pPr>
            <w:r w:rsidRPr="007D497C">
              <w:rPr>
                <w:rFonts w:ascii="Times New Roman" w:hAnsi="Times New Roman" w:cs="Times New Roman"/>
                <w:sz w:val="16"/>
                <w:szCs w:val="16"/>
              </w:rPr>
              <w:t>(должность, Ф.И.О.)</w:t>
            </w:r>
          </w:p>
        </w:tc>
      </w:tr>
      <w:tr w:rsidR="007D497C" w:rsidRPr="007D497C" w:rsidTr="007D497C">
        <w:trPr>
          <w:gridAfter w:val="1"/>
          <w:wAfter w:w="989" w:type="dxa"/>
        </w:trPr>
        <w:tc>
          <w:tcPr>
            <w:tcW w:w="3118" w:type="dxa"/>
            <w:gridSpan w:val="7"/>
            <w:tcBorders>
              <w:top w:val="nil"/>
              <w:left w:val="nil"/>
              <w:bottom w:val="nil"/>
              <w:right w:val="nil"/>
            </w:tcBorders>
          </w:tcPr>
          <w:p w:rsidR="007D497C" w:rsidRPr="007D497C" w:rsidRDefault="007D497C" w:rsidP="007D497C">
            <w:pPr>
              <w:pStyle w:val="ConsPlusNormal"/>
              <w:ind w:firstLine="0"/>
              <w:rPr>
                <w:rFonts w:ascii="Times New Roman" w:hAnsi="Times New Roman" w:cs="Times New Roman"/>
                <w:sz w:val="16"/>
                <w:szCs w:val="16"/>
              </w:rPr>
            </w:pPr>
            <w:r w:rsidRPr="007D497C">
              <w:rPr>
                <w:rFonts w:ascii="Times New Roman" w:hAnsi="Times New Roman" w:cs="Times New Roman"/>
                <w:sz w:val="16"/>
                <w:szCs w:val="16"/>
              </w:rPr>
              <w:t>действующего на основании</w:t>
            </w:r>
          </w:p>
        </w:tc>
        <w:tc>
          <w:tcPr>
            <w:tcW w:w="2127" w:type="dxa"/>
            <w:gridSpan w:val="2"/>
            <w:tcBorders>
              <w:top w:val="nil"/>
              <w:left w:val="nil"/>
              <w:bottom w:val="nil"/>
              <w:right w:val="nil"/>
            </w:tcBorders>
          </w:tcPr>
          <w:p w:rsidR="007D497C" w:rsidRPr="007D497C" w:rsidRDefault="007D497C" w:rsidP="007D497C">
            <w:pPr>
              <w:pStyle w:val="ConsPlusNormal"/>
              <w:ind w:firstLine="0"/>
              <w:jc w:val="center"/>
              <w:rPr>
                <w:rFonts w:ascii="Times New Roman" w:hAnsi="Times New Roman" w:cs="Times New Roman"/>
                <w:sz w:val="16"/>
                <w:szCs w:val="16"/>
              </w:rPr>
            </w:pPr>
            <w:r w:rsidRPr="007D497C">
              <w:rPr>
                <w:rFonts w:ascii="Times New Roman" w:hAnsi="Times New Roman" w:cs="Times New Roman"/>
                <w:sz w:val="16"/>
                <w:szCs w:val="16"/>
              </w:rPr>
              <w:t>________________________,</w:t>
            </w:r>
          </w:p>
          <w:p w:rsidR="007D497C" w:rsidRPr="007D497C" w:rsidRDefault="007D497C" w:rsidP="007D497C">
            <w:pPr>
              <w:pStyle w:val="ConsPlusNormal"/>
              <w:ind w:firstLine="0"/>
              <w:jc w:val="center"/>
              <w:rPr>
                <w:rFonts w:ascii="Times New Roman" w:hAnsi="Times New Roman" w:cs="Times New Roman"/>
                <w:sz w:val="16"/>
                <w:szCs w:val="16"/>
              </w:rPr>
            </w:pPr>
            <w:r w:rsidRPr="007D497C">
              <w:rPr>
                <w:rFonts w:ascii="Times New Roman" w:hAnsi="Times New Roman" w:cs="Times New Roman"/>
                <w:sz w:val="16"/>
                <w:szCs w:val="16"/>
              </w:rPr>
              <w:t>(Устава, Положения, Доверенности, иного акта)</w:t>
            </w:r>
          </w:p>
        </w:tc>
      </w:tr>
      <w:tr w:rsidR="007D497C" w:rsidRPr="007D497C" w:rsidTr="007D497C">
        <w:trPr>
          <w:gridAfter w:val="1"/>
          <w:wAfter w:w="989" w:type="dxa"/>
        </w:trPr>
        <w:tc>
          <w:tcPr>
            <w:tcW w:w="2096" w:type="dxa"/>
            <w:gridSpan w:val="2"/>
            <w:tcBorders>
              <w:top w:val="nil"/>
              <w:left w:val="nil"/>
              <w:bottom w:val="nil"/>
              <w:right w:val="nil"/>
            </w:tcBorders>
          </w:tcPr>
          <w:p w:rsidR="007D497C" w:rsidRPr="007D497C" w:rsidRDefault="007D497C" w:rsidP="007D497C">
            <w:pPr>
              <w:pStyle w:val="ConsPlusNormal"/>
              <w:ind w:firstLine="0"/>
              <w:rPr>
                <w:rFonts w:ascii="Times New Roman" w:hAnsi="Times New Roman" w:cs="Times New Roman"/>
                <w:sz w:val="16"/>
                <w:szCs w:val="16"/>
              </w:rPr>
            </w:pPr>
            <w:r w:rsidRPr="007D497C">
              <w:rPr>
                <w:rFonts w:ascii="Times New Roman" w:hAnsi="Times New Roman" w:cs="Times New Roman"/>
                <w:sz w:val="16"/>
                <w:szCs w:val="16"/>
              </w:rPr>
              <w:t>с одной стороны, и</w:t>
            </w:r>
          </w:p>
        </w:tc>
        <w:tc>
          <w:tcPr>
            <w:tcW w:w="3149" w:type="dxa"/>
            <w:gridSpan w:val="7"/>
            <w:tcBorders>
              <w:top w:val="nil"/>
              <w:left w:val="nil"/>
              <w:bottom w:val="nil"/>
              <w:right w:val="nil"/>
            </w:tcBorders>
          </w:tcPr>
          <w:p w:rsidR="007D497C" w:rsidRPr="007D497C" w:rsidRDefault="007D497C" w:rsidP="007D497C">
            <w:pPr>
              <w:pStyle w:val="ConsPlusNormal"/>
              <w:ind w:firstLine="0"/>
              <w:jc w:val="center"/>
              <w:rPr>
                <w:rFonts w:ascii="Times New Roman" w:hAnsi="Times New Roman" w:cs="Times New Roman"/>
                <w:sz w:val="16"/>
                <w:szCs w:val="16"/>
              </w:rPr>
            </w:pPr>
            <w:r w:rsidRPr="007D497C">
              <w:rPr>
                <w:rFonts w:ascii="Times New Roman" w:hAnsi="Times New Roman" w:cs="Times New Roman"/>
                <w:sz w:val="16"/>
                <w:szCs w:val="16"/>
              </w:rPr>
              <w:t>____________________________________,</w:t>
            </w:r>
          </w:p>
          <w:p w:rsidR="007D497C" w:rsidRPr="007D497C" w:rsidRDefault="007D497C" w:rsidP="007D497C">
            <w:pPr>
              <w:pStyle w:val="ConsPlusNormal"/>
              <w:ind w:firstLine="0"/>
              <w:jc w:val="center"/>
              <w:rPr>
                <w:rFonts w:ascii="Times New Roman" w:hAnsi="Times New Roman" w:cs="Times New Roman"/>
                <w:sz w:val="16"/>
                <w:szCs w:val="16"/>
              </w:rPr>
            </w:pPr>
            <w:r w:rsidRPr="007D497C">
              <w:rPr>
                <w:rFonts w:ascii="Times New Roman" w:hAnsi="Times New Roman" w:cs="Times New Roman"/>
                <w:sz w:val="16"/>
                <w:szCs w:val="16"/>
              </w:rPr>
              <w:t>(наименование организации)</w:t>
            </w:r>
          </w:p>
        </w:tc>
      </w:tr>
      <w:tr w:rsidR="007D497C" w:rsidRPr="007D497C" w:rsidTr="007D497C">
        <w:trPr>
          <w:gridAfter w:val="1"/>
          <w:wAfter w:w="989" w:type="dxa"/>
        </w:trPr>
        <w:tc>
          <w:tcPr>
            <w:tcW w:w="3033" w:type="dxa"/>
            <w:gridSpan w:val="5"/>
            <w:tcBorders>
              <w:top w:val="nil"/>
              <w:left w:val="nil"/>
              <w:bottom w:val="nil"/>
              <w:right w:val="nil"/>
            </w:tcBorders>
          </w:tcPr>
          <w:p w:rsidR="007D497C" w:rsidRPr="007D497C" w:rsidRDefault="007D497C" w:rsidP="007D497C">
            <w:pPr>
              <w:pStyle w:val="ConsPlusNormal"/>
              <w:ind w:firstLine="0"/>
              <w:rPr>
                <w:rFonts w:ascii="Times New Roman" w:hAnsi="Times New Roman" w:cs="Times New Roman"/>
                <w:sz w:val="16"/>
                <w:szCs w:val="16"/>
              </w:rPr>
            </w:pPr>
            <w:r w:rsidRPr="007D497C">
              <w:rPr>
                <w:rFonts w:ascii="Times New Roman" w:hAnsi="Times New Roman" w:cs="Times New Roman"/>
                <w:sz w:val="16"/>
                <w:szCs w:val="16"/>
              </w:rPr>
              <w:t>именуемый(ая) в дальнейшем "Подрядчик", в лице</w:t>
            </w:r>
          </w:p>
        </w:tc>
        <w:tc>
          <w:tcPr>
            <w:tcW w:w="2212" w:type="dxa"/>
            <w:gridSpan w:val="4"/>
            <w:tcBorders>
              <w:top w:val="nil"/>
              <w:left w:val="nil"/>
              <w:bottom w:val="nil"/>
              <w:right w:val="nil"/>
            </w:tcBorders>
          </w:tcPr>
          <w:p w:rsidR="007D497C" w:rsidRPr="007D497C" w:rsidRDefault="007D497C" w:rsidP="007D497C">
            <w:pPr>
              <w:pStyle w:val="ConsPlusNormal"/>
              <w:ind w:firstLine="0"/>
              <w:jc w:val="center"/>
              <w:rPr>
                <w:rFonts w:ascii="Times New Roman" w:hAnsi="Times New Roman" w:cs="Times New Roman"/>
                <w:sz w:val="16"/>
                <w:szCs w:val="16"/>
              </w:rPr>
            </w:pPr>
            <w:r w:rsidRPr="007D497C">
              <w:rPr>
                <w:rFonts w:ascii="Times New Roman" w:hAnsi="Times New Roman" w:cs="Times New Roman"/>
                <w:sz w:val="16"/>
                <w:szCs w:val="16"/>
              </w:rPr>
              <w:t>_________________________,</w:t>
            </w:r>
          </w:p>
          <w:p w:rsidR="007D497C" w:rsidRPr="007D497C" w:rsidRDefault="007D497C" w:rsidP="007D497C">
            <w:pPr>
              <w:pStyle w:val="ConsPlusNormal"/>
              <w:jc w:val="center"/>
              <w:rPr>
                <w:rFonts w:ascii="Times New Roman" w:hAnsi="Times New Roman" w:cs="Times New Roman"/>
                <w:sz w:val="16"/>
                <w:szCs w:val="16"/>
              </w:rPr>
            </w:pPr>
            <w:r w:rsidRPr="007D497C">
              <w:rPr>
                <w:rFonts w:ascii="Times New Roman" w:hAnsi="Times New Roman" w:cs="Times New Roman"/>
                <w:sz w:val="16"/>
                <w:szCs w:val="16"/>
              </w:rPr>
              <w:t>(должность, Ф.И.О.)</w:t>
            </w:r>
          </w:p>
        </w:tc>
      </w:tr>
      <w:tr w:rsidR="007D497C" w:rsidRPr="007D497C" w:rsidTr="007D497C">
        <w:trPr>
          <w:gridAfter w:val="1"/>
          <w:wAfter w:w="989" w:type="dxa"/>
        </w:trPr>
        <w:tc>
          <w:tcPr>
            <w:tcW w:w="3118" w:type="dxa"/>
            <w:gridSpan w:val="7"/>
            <w:tcBorders>
              <w:top w:val="nil"/>
              <w:left w:val="nil"/>
              <w:bottom w:val="nil"/>
              <w:right w:val="nil"/>
            </w:tcBorders>
          </w:tcPr>
          <w:p w:rsidR="007D497C" w:rsidRPr="007D497C" w:rsidRDefault="007D497C" w:rsidP="007D497C">
            <w:pPr>
              <w:pStyle w:val="ConsPlusNormal"/>
              <w:ind w:firstLine="0"/>
              <w:rPr>
                <w:rFonts w:ascii="Times New Roman" w:hAnsi="Times New Roman" w:cs="Times New Roman"/>
                <w:sz w:val="16"/>
                <w:szCs w:val="16"/>
              </w:rPr>
            </w:pPr>
            <w:r w:rsidRPr="007D497C">
              <w:rPr>
                <w:rFonts w:ascii="Times New Roman" w:hAnsi="Times New Roman" w:cs="Times New Roman"/>
                <w:sz w:val="16"/>
                <w:szCs w:val="16"/>
              </w:rPr>
              <w:t>действующего на основании</w:t>
            </w:r>
          </w:p>
        </w:tc>
        <w:tc>
          <w:tcPr>
            <w:tcW w:w="2127" w:type="dxa"/>
            <w:gridSpan w:val="2"/>
            <w:tcBorders>
              <w:top w:val="nil"/>
              <w:left w:val="nil"/>
              <w:bottom w:val="nil"/>
              <w:right w:val="nil"/>
            </w:tcBorders>
          </w:tcPr>
          <w:p w:rsidR="007D497C" w:rsidRPr="007D497C" w:rsidRDefault="007D497C" w:rsidP="007D497C">
            <w:pPr>
              <w:pStyle w:val="ConsPlusNormal"/>
              <w:ind w:firstLine="0"/>
              <w:jc w:val="center"/>
              <w:rPr>
                <w:rFonts w:ascii="Times New Roman" w:hAnsi="Times New Roman" w:cs="Times New Roman"/>
                <w:sz w:val="16"/>
                <w:szCs w:val="16"/>
              </w:rPr>
            </w:pPr>
            <w:r w:rsidRPr="007D497C">
              <w:rPr>
                <w:rFonts w:ascii="Times New Roman" w:hAnsi="Times New Roman" w:cs="Times New Roman"/>
                <w:sz w:val="16"/>
                <w:szCs w:val="16"/>
              </w:rPr>
              <w:t>________________________________________________,</w:t>
            </w:r>
          </w:p>
          <w:p w:rsidR="007D497C" w:rsidRPr="007D497C" w:rsidRDefault="007D497C" w:rsidP="007D497C">
            <w:pPr>
              <w:pStyle w:val="ConsPlusNormal"/>
              <w:ind w:firstLine="0"/>
              <w:jc w:val="center"/>
              <w:rPr>
                <w:rFonts w:ascii="Times New Roman" w:hAnsi="Times New Roman" w:cs="Times New Roman"/>
                <w:sz w:val="16"/>
                <w:szCs w:val="16"/>
              </w:rPr>
            </w:pPr>
            <w:r w:rsidRPr="007D497C">
              <w:rPr>
                <w:rFonts w:ascii="Times New Roman" w:hAnsi="Times New Roman" w:cs="Times New Roman"/>
                <w:sz w:val="16"/>
                <w:szCs w:val="16"/>
              </w:rPr>
              <w:t>(Устава, Положения, Доверенности, иного акта)</w:t>
            </w:r>
          </w:p>
        </w:tc>
      </w:tr>
      <w:tr w:rsidR="007D497C" w:rsidRPr="007D497C" w:rsidTr="007D497C">
        <w:trPr>
          <w:gridAfter w:val="1"/>
          <w:wAfter w:w="989" w:type="dxa"/>
        </w:trPr>
        <w:tc>
          <w:tcPr>
            <w:tcW w:w="5245" w:type="dxa"/>
            <w:gridSpan w:val="9"/>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с другой стороны, вместе именуемые "Стороны", составили настоящий акт о нижеследующем:</w:t>
            </w:r>
          </w:p>
        </w:tc>
      </w:tr>
      <w:tr w:rsidR="007D497C" w:rsidRPr="007D497C" w:rsidTr="007D497C">
        <w:trPr>
          <w:gridAfter w:val="1"/>
          <w:wAfter w:w="989" w:type="dxa"/>
        </w:trPr>
        <w:tc>
          <w:tcPr>
            <w:tcW w:w="5245" w:type="dxa"/>
            <w:gridSpan w:val="9"/>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 xml:space="preserve">1. В соответствии с договором от "____" ____________ 20___ г. N ______ (далее - Договор) Подрядчик выполнил обязательства по выполнению работ, а именно: </w:t>
            </w:r>
          </w:p>
          <w:p w:rsidR="007D497C" w:rsidRPr="007D497C" w:rsidRDefault="007D497C" w:rsidP="007D497C">
            <w:pPr>
              <w:pStyle w:val="ConsPlusNormal"/>
              <w:ind w:firstLine="0"/>
              <w:rPr>
                <w:rFonts w:ascii="Times New Roman" w:hAnsi="Times New Roman" w:cs="Times New Roman"/>
                <w:sz w:val="16"/>
                <w:szCs w:val="16"/>
              </w:rPr>
            </w:pPr>
            <w:r w:rsidRPr="007D497C">
              <w:rPr>
                <w:rFonts w:ascii="Times New Roman" w:hAnsi="Times New Roman" w:cs="Times New Roman"/>
                <w:sz w:val="16"/>
                <w:szCs w:val="16"/>
              </w:rPr>
              <w:t>_______________________________________________________________</w:t>
            </w:r>
          </w:p>
          <w:p w:rsidR="007D497C" w:rsidRPr="007D497C" w:rsidRDefault="007D497C" w:rsidP="007D497C">
            <w:pPr>
              <w:pStyle w:val="ConsPlusNormal"/>
              <w:ind w:firstLine="0"/>
              <w:rPr>
                <w:rFonts w:ascii="Times New Roman" w:hAnsi="Times New Roman" w:cs="Times New Roman"/>
                <w:sz w:val="16"/>
                <w:szCs w:val="16"/>
              </w:rPr>
            </w:pPr>
            <w:r w:rsidRPr="007D497C">
              <w:rPr>
                <w:rFonts w:ascii="Times New Roman" w:hAnsi="Times New Roman" w:cs="Times New Roman"/>
                <w:sz w:val="16"/>
                <w:szCs w:val="16"/>
              </w:rPr>
              <w:t>________________________________________________________________</w:t>
            </w:r>
          </w:p>
        </w:tc>
      </w:tr>
      <w:tr w:rsidR="007D497C" w:rsidRPr="007D497C" w:rsidTr="007D497C">
        <w:trPr>
          <w:gridAfter w:val="1"/>
          <w:wAfter w:w="989" w:type="dxa"/>
        </w:trPr>
        <w:tc>
          <w:tcPr>
            <w:tcW w:w="5245" w:type="dxa"/>
            <w:gridSpan w:val="9"/>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2. Фактическое качество выполненных работ соответствует (не соответствует) требованиям Договора:</w:t>
            </w:r>
          </w:p>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________________________________________________________________</w:t>
            </w:r>
          </w:p>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________________________________________________________________</w:t>
            </w:r>
          </w:p>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_______________________________________________________________</w:t>
            </w:r>
          </w:p>
        </w:tc>
      </w:tr>
      <w:tr w:rsidR="007D497C" w:rsidRPr="007D497C" w:rsidTr="007D497C">
        <w:trPr>
          <w:gridAfter w:val="1"/>
          <w:wAfter w:w="989" w:type="dxa"/>
        </w:trPr>
        <w:tc>
          <w:tcPr>
            <w:tcW w:w="5245" w:type="dxa"/>
            <w:gridSpan w:val="9"/>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3. Вышеуказанные работы согласно Договору должны быть выполнены "___" ____________ 20__ г., фактически выполнены "___" ____________ 20__ г.</w:t>
            </w:r>
          </w:p>
        </w:tc>
      </w:tr>
      <w:tr w:rsidR="007D497C" w:rsidRPr="007D497C" w:rsidTr="007D497C">
        <w:trPr>
          <w:gridAfter w:val="1"/>
          <w:wAfter w:w="989" w:type="dxa"/>
        </w:trPr>
        <w:tc>
          <w:tcPr>
            <w:tcW w:w="5245" w:type="dxa"/>
            <w:gridSpan w:val="9"/>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4. Недостатки выполненных работ выявлены/не выявлены</w:t>
            </w:r>
          </w:p>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________________________________________________________________</w:t>
            </w:r>
          </w:p>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________________________________________________________________</w:t>
            </w:r>
          </w:p>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________________________________________________________________</w:t>
            </w:r>
          </w:p>
        </w:tc>
      </w:tr>
      <w:tr w:rsidR="007D497C" w:rsidRPr="007D497C" w:rsidTr="007D497C">
        <w:trPr>
          <w:gridAfter w:val="1"/>
          <w:wAfter w:w="989" w:type="dxa"/>
        </w:trPr>
        <w:tc>
          <w:tcPr>
            <w:tcW w:w="5245" w:type="dxa"/>
            <w:gridSpan w:val="9"/>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5. Сумма, подлежащая оплате Подрядчику в соответствии с условиями Договора, _____________________________________________________________________</w:t>
            </w:r>
          </w:p>
        </w:tc>
      </w:tr>
      <w:tr w:rsidR="007D497C" w:rsidRPr="007D497C" w:rsidTr="007D497C">
        <w:trPr>
          <w:gridAfter w:val="1"/>
          <w:wAfter w:w="989" w:type="dxa"/>
        </w:trPr>
        <w:tc>
          <w:tcPr>
            <w:tcW w:w="5245" w:type="dxa"/>
            <w:gridSpan w:val="9"/>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Общая сумма штрафных санкций составляет:</w:t>
            </w:r>
          </w:p>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________________________________________________________________</w:t>
            </w:r>
          </w:p>
        </w:tc>
      </w:tr>
      <w:tr w:rsidR="007D497C" w:rsidRPr="007D497C" w:rsidTr="007D497C">
        <w:trPr>
          <w:gridAfter w:val="1"/>
          <w:wAfter w:w="989" w:type="dxa"/>
        </w:trPr>
        <w:tc>
          <w:tcPr>
            <w:tcW w:w="5245" w:type="dxa"/>
            <w:gridSpan w:val="9"/>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7. Итоговая сумма, подлежащая оплате Подрядчику с учетом удержания штрафных санкций, составляет ________________________________________________________</w:t>
            </w:r>
          </w:p>
        </w:tc>
      </w:tr>
      <w:tr w:rsidR="007D497C" w:rsidRPr="007D497C" w:rsidTr="007D497C">
        <w:trPr>
          <w:gridAfter w:val="1"/>
          <w:wAfter w:w="989" w:type="dxa"/>
        </w:trPr>
        <w:tc>
          <w:tcPr>
            <w:tcW w:w="5245" w:type="dxa"/>
            <w:gridSpan w:val="9"/>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8. Результаты выполненных работ по Договору: ___</w:t>
            </w:r>
            <w:r>
              <w:rPr>
                <w:rFonts w:ascii="Times New Roman" w:hAnsi="Times New Roman" w:cs="Times New Roman"/>
                <w:sz w:val="16"/>
                <w:szCs w:val="16"/>
              </w:rPr>
              <w:t>______________</w:t>
            </w:r>
            <w:r w:rsidRPr="007D497C">
              <w:rPr>
                <w:rFonts w:ascii="Times New Roman" w:hAnsi="Times New Roman" w:cs="Times New Roman"/>
                <w:sz w:val="16"/>
                <w:szCs w:val="16"/>
              </w:rPr>
              <w:t>______</w:t>
            </w:r>
          </w:p>
        </w:tc>
      </w:tr>
      <w:tr w:rsidR="007D497C" w:rsidRPr="007D497C" w:rsidTr="007D497C">
        <w:trPr>
          <w:gridAfter w:val="1"/>
          <w:wAfter w:w="989" w:type="dxa"/>
        </w:trPr>
        <w:tc>
          <w:tcPr>
            <w:tcW w:w="5245" w:type="dxa"/>
            <w:gridSpan w:val="9"/>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p>
        </w:tc>
      </w:tr>
      <w:tr w:rsidR="007D497C" w:rsidRPr="007D497C" w:rsidTr="007D497C">
        <w:trPr>
          <w:gridAfter w:val="1"/>
          <w:wAfter w:w="989" w:type="dxa"/>
          <w:trHeight w:val="502"/>
        </w:trPr>
        <w:tc>
          <w:tcPr>
            <w:tcW w:w="2409" w:type="dxa"/>
            <w:gridSpan w:val="3"/>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Сдал:</w:t>
            </w:r>
          </w:p>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Подрядчик</w:t>
            </w:r>
          </w:p>
        </w:tc>
        <w:tc>
          <w:tcPr>
            <w:tcW w:w="284" w:type="dxa"/>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p>
        </w:tc>
        <w:tc>
          <w:tcPr>
            <w:tcW w:w="2552" w:type="dxa"/>
            <w:gridSpan w:val="5"/>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Принял:</w:t>
            </w:r>
          </w:p>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Заказчик</w:t>
            </w:r>
          </w:p>
        </w:tc>
      </w:tr>
      <w:tr w:rsidR="007D497C" w:rsidRPr="007D497C" w:rsidTr="007D497C">
        <w:trPr>
          <w:gridAfter w:val="1"/>
          <w:wAfter w:w="989" w:type="dxa"/>
        </w:trPr>
        <w:tc>
          <w:tcPr>
            <w:tcW w:w="2409" w:type="dxa"/>
            <w:gridSpan w:val="3"/>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"___" __________ 20___ г.</w:t>
            </w:r>
          </w:p>
          <w:p w:rsidR="007D497C" w:rsidRPr="007D497C" w:rsidRDefault="007D497C" w:rsidP="007D497C">
            <w:pPr>
              <w:pStyle w:val="ConsPlusNormal"/>
              <w:ind w:firstLine="0"/>
              <w:rPr>
                <w:rFonts w:ascii="Times New Roman" w:hAnsi="Times New Roman" w:cs="Times New Roman"/>
                <w:sz w:val="16"/>
                <w:szCs w:val="16"/>
              </w:rPr>
            </w:pPr>
            <w:r w:rsidRPr="007D497C">
              <w:rPr>
                <w:rFonts w:ascii="Times New Roman" w:hAnsi="Times New Roman" w:cs="Times New Roman"/>
                <w:sz w:val="16"/>
                <w:szCs w:val="16"/>
              </w:rPr>
              <w:t>М.П.</w:t>
            </w:r>
          </w:p>
        </w:tc>
        <w:tc>
          <w:tcPr>
            <w:tcW w:w="284" w:type="dxa"/>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p>
        </w:tc>
        <w:tc>
          <w:tcPr>
            <w:tcW w:w="2552" w:type="dxa"/>
            <w:gridSpan w:val="5"/>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"___" __________ 20___ г.</w:t>
            </w:r>
          </w:p>
          <w:p w:rsidR="007D497C" w:rsidRPr="007D497C" w:rsidRDefault="007D497C" w:rsidP="007D497C">
            <w:pPr>
              <w:pStyle w:val="ConsPlusNormal"/>
              <w:ind w:firstLine="0"/>
              <w:rPr>
                <w:rFonts w:ascii="Times New Roman" w:hAnsi="Times New Roman" w:cs="Times New Roman"/>
                <w:sz w:val="16"/>
                <w:szCs w:val="16"/>
              </w:rPr>
            </w:pPr>
            <w:r w:rsidRPr="007D497C">
              <w:rPr>
                <w:rFonts w:ascii="Times New Roman" w:hAnsi="Times New Roman" w:cs="Times New Roman"/>
                <w:sz w:val="16"/>
                <w:szCs w:val="16"/>
              </w:rPr>
              <w:t>М.П.</w:t>
            </w:r>
          </w:p>
        </w:tc>
      </w:tr>
    </w:tbl>
    <w:p w:rsidR="008A07A5" w:rsidRPr="007D497C" w:rsidRDefault="008A07A5" w:rsidP="007D497C">
      <w:pPr>
        <w:jc w:val="center"/>
        <w:rPr>
          <w:sz w:val="16"/>
          <w:szCs w:val="16"/>
          <w:lang w:eastAsia="ru-RU"/>
        </w:rPr>
      </w:pPr>
    </w:p>
    <w:p w:rsidR="0033744E" w:rsidRPr="007D497C" w:rsidRDefault="0033744E" w:rsidP="008A07A5">
      <w:pPr>
        <w:jc w:val="center"/>
        <w:rPr>
          <w:sz w:val="16"/>
          <w:szCs w:val="16"/>
          <w:lang w:eastAsia="ru-RU"/>
        </w:rPr>
      </w:pPr>
    </w:p>
    <w:p w:rsidR="007D497C" w:rsidRPr="007D497C" w:rsidRDefault="007D497C" w:rsidP="007D497C">
      <w:pPr>
        <w:pStyle w:val="ConsPlusNormal"/>
        <w:spacing w:after="120"/>
        <w:jc w:val="right"/>
        <w:outlineLvl w:val="2"/>
        <w:rPr>
          <w:rFonts w:ascii="Times New Roman" w:hAnsi="Times New Roman" w:cs="Times New Roman"/>
          <w:sz w:val="16"/>
          <w:szCs w:val="16"/>
        </w:rPr>
      </w:pPr>
      <w:r w:rsidRPr="007D497C">
        <w:rPr>
          <w:rFonts w:ascii="Times New Roman" w:hAnsi="Times New Roman" w:cs="Times New Roman"/>
          <w:sz w:val="16"/>
          <w:szCs w:val="16"/>
        </w:rPr>
        <w:t>ПРИЛОЖЕНИЕ N 3</w:t>
      </w:r>
    </w:p>
    <w:p w:rsidR="007D497C" w:rsidRPr="007D497C" w:rsidRDefault="007D497C" w:rsidP="007D497C">
      <w:pPr>
        <w:pStyle w:val="ConsPlusNormal"/>
        <w:spacing w:after="120"/>
        <w:jc w:val="right"/>
        <w:rPr>
          <w:rFonts w:ascii="Times New Roman" w:hAnsi="Times New Roman" w:cs="Times New Roman"/>
          <w:sz w:val="16"/>
          <w:szCs w:val="16"/>
        </w:rPr>
      </w:pPr>
      <w:r w:rsidRPr="007D497C">
        <w:rPr>
          <w:rFonts w:ascii="Times New Roman" w:hAnsi="Times New Roman" w:cs="Times New Roman"/>
          <w:sz w:val="16"/>
          <w:szCs w:val="16"/>
        </w:rPr>
        <w:t>к Договору</w:t>
      </w:r>
    </w:p>
    <w:p w:rsidR="007D497C" w:rsidRPr="007D497C" w:rsidRDefault="007D497C" w:rsidP="007D497C">
      <w:pPr>
        <w:pStyle w:val="ConsPlusNormal"/>
        <w:spacing w:after="120"/>
        <w:jc w:val="right"/>
        <w:rPr>
          <w:rFonts w:ascii="Times New Roman" w:hAnsi="Times New Roman" w:cs="Times New Roman"/>
          <w:sz w:val="16"/>
          <w:szCs w:val="16"/>
        </w:rPr>
      </w:pPr>
      <w:r w:rsidRPr="007D497C">
        <w:rPr>
          <w:rFonts w:ascii="Times New Roman" w:hAnsi="Times New Roman" w:cs="Times New Roman"/>
          <w:sz w:val="16"/>
          <w:szCs w:val="16"/>
        </w:rPr>
        <w:t>от "___" _________ 20__ г. N _____</w:t>
      </w:r>
    </w:p>
    <w:p w:rsidR="007D497C" w:rsidRPr="007D497C" w:rsidRDefault="007D497C" w:rsidP="007D497C">
      <w:pPr>
        <w:pStyle w:val="ConsPlusNormal"/>
        <w:spacing w:after="120"/>
        <w:ind w:firstLine="540"/>
        <w:jc w:val="both"/>
        <w:rPr>
          <w:rFonts w:ascii="Times New Roman" w:hAnsi="Times New Roman" w:cs="Times New Roman"/>
          <w:sz w:val="16"/>
          <w:szCs w:val="16"/>
        </w:rPr>
      </w:pPr>
    </w:p>
    <w:p w:rsidR="007D497C" w:rsidRPr="007D497C" w:rsidRDefault="007D497C" w:rsidP="007D497C">
      <w:pPr>
        <w:pStyle w:val="ConsPlusNormal"/>
        <w:spacing w:after="120"/>
        <w:jc w:val="center"/>
        <w:rPr>
          <w:rFonts w:ascii="Times New Roman" w:hAnsi="Times New Roman" w:cs="Times New Roman"/>
          <w:sz w:val="16"/>
          <w:szCs w:val="16"/>
        </w:rPr>
      </w:pPr>
      <w:bookmarkStart w:id="199" w:name="P2276"/>
      <w:bookmarkEnd w:id="199"/>
      <w:r w:rsidRPr="007D497C">
        <w:rPr>
          <w:rFonts w:ascii="Times New Roman" w:hAnsi="Times New Roman" w:cs="Times New Roman"/>
          <w:sz w:val="16"/>
          <w:szCs w:val="16"/>
        </w:rPr>
        <w:t>ГРАФИК ВЫПОЛНЕНИЯ РАБОТ</w:t>
      </w:r>
    </w:p>
    <w:p w:rsidR="007D497C" w:rsidRPr="007D497C" w:rsidRDefault="007D497C" w:rsidP="007D497C">
      <w:pPr>
        <w:pStyle w:val="ConsPlusNormal"/>
        <w:spacing w:after="120"/>
        <w:ind w:firstLine="540"/>
        <w:jc w:val="both"/>
        <w:rPr>
          <w:rFonts w:ascii="Times New Roman" w:hAnsi="Times New Roman" w:cs="Times New Roman"/>
          <w:sz w:val="16"/>
          <w:szCs w:val="16"/>
        </w:rPr>
      </w:pPr>
    </w:p>
    <w:tbl>
      <w:tblPr>
        <w:tblW w:w="5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29"/>
        <w:gridCol w:w="851"/>
        <w:gridCol w:w="1134"/>
        <w:gridCol w:w="1418"/>
      </w:tblGrid>
      <w:tr w:rsidR="007D497C" w:rsidRPr="007D497C" w:rsidTr="007D497C">
        <w:tc>
          <w:tcPr>
            <w:tcW w:w="567" w:type="dxa"/>
          </w:tcPr>
          <w:p w:rsidR="007D497C" w:rsidRPr="007D497C" w:rsidRDefault="007D497C" w:rsidP="007D497C">
            <w:pPr>
              <w:pStyle w:val="ConsPlusNormal"/>
              <w:spacing w:after="120"/>
              <w:ind w:firstLine="0"/>
              <w:rPr>
                <w:rFonts w:ascii="Times New Roman" w:hAnsi="Times New Roman" w:cs="Times New Roman"/>
                <w:sz w:val="16"/>
                <w:szCs w:val="16"/>
              </w:rPr>
            </w:pPr>
            <w:r w:rsidRPr="007D497C">
              <w:rPr>
                <w:rFonts w:ascii="Times New Roman" w:hAnsi="Times New Roman" w:cs="Times New Roman"/>
                <w:sz w:val="16"/>
                <w:szCs w:val="16"/>
              </w:rPr>
              <w:t>N п/п</w:t>
            </w:r>
          </w:p>
        </w:tc>
        <w:tc>
          <w:tcPr>
            <w:tcW w:w="1129" w:type="dxa"/>
          </w:tcPr>
          <w:p w:rsidR="007D497C" w:rsidRPr="007D497C" w:rsidRDefault="007D497C" w:rsidP="007D497C">
            <w:pPr>
              <w:pStyle w:val="ConsPlusNormal"/>
              <w:spacing w:after="120"/>
              <w:ind w:firstLine="0"/>
              <w:rPr>
                <w:rFonts w:ascii="Times New Roman" w:hAnsi="Times New Roman" w:cs="Times New Roman"/>
                <w:sz w:val="16"/>
                <w:szCs w:val="16"/>
              </w:rPr>
            </w:pPr>
            <w:r w:rsidRPr="007D497C">
              <w:rPr>
                <w:rFonts w:ascii="Times New Roman" w:hAnsi="Times New Roman" w:cs="Times New Roman"/>
                <w:sz w:val="16"/>
                <w:szCs w:val="16"/>
              </w:rPr>
              <w:t>Наименование работ</w:t>
            </w:r>
          </w:p>
        </w:tc>
        <w:tc>
          <w:tcPr>
            <w:tcW w:w="851" w:type="dxa"/>
          </w:tcPr>
          <w:p w:rsidR="007D497C" w:rsidRPr="007D497C" w:rsidRDefault="007D497C" w:rsidP="007D497C">
            <w:pPr>
              <w:pStyle w:val="ConsPlusNormal"/>
              <w:spacing w:after="120"/>
              <w:ind w:firstLine="0"/>
              <w:rPr>
                <w:rFonts w:ascii="Times New Roman" w:hAnsi="Times New Roman" w:cs="Times New Roman"/>
                <w:sz w:val="16"/>
                <w:szCs w:val="16"/>
              </w:rPr>
            </w:pPr>
            <w:r w:rsidRPr="007D497C">
              <w:rPr>
                <w:rFonts w:ascii="Times New Roman" w:hAnsi="Times New Roman" w:cs="Times New Roman"/>
                <w:sz w:val="16"/>
                <w:szCs w:val="16"/>
              </w:rPr>
              <w:t>Количество (объем)</w:t>
            </w:r>
          </w:p>
        </w:tc>
        <w:tc>
          <w:tcPr>
            <w:tcW w:w="1134" w:type="dxa"/>
          </w:tcPr>
          <w:p w:rsidR="007D497C" w:rsidRPr="007D497C" w:rsidRDefault="007D497C" w:rsidP="007D497C">
            <w:pPr>
              <w:pStyle w:val="ConsPlusNormal"/>
              <w:spacing w:after="120"/>
              <w:ind w:firstLine="0"/>
              <w:rPr>
                <w:rFonts w:ascii="Times New Roman" w:hAnsi="Times New Roman" w:cs="Times New Roman"/>
                <w:sz w:val="16"/>
                <w:szCs w:val="16"/>
              </w:rPr>
            </w:pPr>
            <w:r w:rsidRPr="007D497C">
              <w:rPr>
                <w:rFonts w:ascii="Times New Roman" w:hAnsi="Times New Roman" w:cs="Times New Roman"/>
                <w:sz w:val="16"/>
                <w:szCs w:val="16"/>
              </w:rPr>
              <w:t>Срок выполнения работ</w:t>
            </w:r>
          </w:p>
        </w:tc>
        <w:tc>
          <w:tcPr>
            <w:tcW w:w="1418" w:type="dxa"/>
          </w:tcPr>
          <w:p w:rsidR="007D497C" w:rsidRPr="007D497C" w:rsidRDefault="007D497C" w:rsidP="007D497C">
            <w:pPr>
              <w:pStyle w:val="ConsPlusNormal"/>
              <w:spacing w:after="120"/>
              <w:ind w:firstLine="0"/>
              <w:rPr>
                <w:rFonts w:ascii="Times New Roman" w:hAnsi="Times New Roman" w:cs="Times New Roman"/>
                <w:sz w:val="16"/>
                <w:szCs w:val="16"/>
              </w:rPr>
            </w:pPr>
            <w:r w:rsidRPr="007D497C">
              <w:rPr>
                <w:rFonts w:ascii="Times New Roman" w:hAnsi="Times New Roman" w:cs="Times New Roman"/>
                <w:sz w:val="16"/>
                <w:szCs w:val="16"/>
              </w:rPr>
              <w:t>Примечание</w:t>
            </w:r>
          </w:p>
        </w:tc>
      </w:tr>
      <w:tr w:rsidR="007D497C" w:rsidRPr="007D497C" w:rsidTr="007D497C">
        <w:tc>
          <w:tcPr>
            <w:tcW w:w="567" w:type="dxa"/>
          </w:tcPr>
          <w:p w:rsidR="007D497C" w:rsidRPr="007D497C" w:rsidRDefault="007D497C" w:rsidP="007D497C">
            <w:pPr>
              <w:pStyle w:val="ConsPlusNormal"/>
              <w:spacing w:after="120"/>
              <w:jc w:val="center"/>
              <w:rPr>
                <w:rFonts w:ascii="Times New Roman" w:hAnsi="Times New Roman" w:cs="Times New Roman"/>
                <w:sz w:val="16"/>
                <w:szCs w:val="16"/>
              </w:rPr>
            </w:pPr>
          </w:p>
        </w:tc>
        <w:tc>
          <w:tcPr>
            <w:tcW w:w="1129" w:type="dxa"/>
          </w:tcPr>
          <w:p w:rsidR="007D497C" w:rsidRPr="007D497C" w:rsidRDefault="007D497C" w:rsidP="007D497C">
            <w:pPr>
              <w:pStyle w:val="ConsPlusNormal"/>
              <w:spacing w:after="120"/>
              <w:jc w:val="center"/>
              <w:rPr>
                <w:rFonts w:ascii="Times New Roman" w:hAnsi="Times New Roman" w:cs="Times New Roman"/>
                <w:sz w:val="16"/>
                <w:szCs w:val="16"/>
              </w:rPr>
            </w:pPr>
          </w:p>
        </w:tc>
        <w:tc>
          <w:tcPr>
            <w:tcW w:w="851" w:type="dxa"/>
          </w:tcPr>
          <w:p w:rsidR="007D497C" w:rsidRPr="007D497C" w:rsidRDefault="007D497C" w:rsidP="007D497C">
            <w:pPr>
              <w:pStyle w:val="ConsPlusNormal"/>
              <w:spacing w:after="120"/>
              <w:jc w:val="center"/>
              <w:rPr>
                <w:rFonts w:ascii="Times New Roman" w:hAnsi="Times New Roman" w:cs="Times New Roman"/>
                <w:sz w:val="16"/>
                <w:szCs w:val="16"/>
              </w:rPr>
            </w:pPr>
          </w:p>
        </w:tc>
        <w:tc>
          <w:tcPr>
            <w:tcW w:w="1134" w:type="dxa"/>
          </w:tcPr>
          <w:p w:rsidR="007D497C" w:rsidRPr="007D497C" w:rsidRDefault="007D497C" w:rsidP="007D497C">
            <w:pPr>
              <w:pStyle w:val="ConsPlusNormal"/>
              <w:spacing w:after="120"/>
              <w:jc w:val="center"/>
              <w:rPr>
                <w:rFonts w:ascii="Times New Roman" w:hAnsi="Times New Roman" w:cs="Times New Roman"/>
                <w:sz w:val="16"/>
                <w:szCs w:val="16"/>
              </w:rPr>
            </w:pPr>
          </w:p>
        </w:tc>
        <w:tc>
          <w:tcPr>
            <w:tcW w:w="1418" w:type="dxa"/>
          </w:tcPr>
          <w:p w:rsidR="007D497C" w:rsidRPr="007D497C" w:rsidRDefault="007D497C" w:rsidP="007D497C">
            <w:pPr>
              <w:pStyle w:val="ConsPlusNormal"/>
              <w:spacing w:after="120"/>
              <w:jc w:val="center"/>
              <w:rPr>
                <w:rFonts w:ascii="Times New Roman" w:hAnsi="Times New Roman" w:cs="Times New Roman"/>
                <w:sz w:val="16"/>
                <w:szCs w:val="16"/>
              </w:rPr>
            </w:pPr>
          </w:p>
        </w:tc>
      </w:tr>
      <w:tr w:rsidR="007D497C" w:rsidRPr="007D497C" w:rsidTr="007D497C">
        <w:tc>
          <w:tcPr>
            <w:tcW w:w="567" w:type="dxa"/>
          </w:tcPr>
          <w:p w:rsidR="007D497C" w:rsidRPr="007D497C" w:rsidRDefault="007D497C" w:rsidP="007D497C">
            <w:pPr>
              <w:pStyle w:val="ConsPlusNormal"/>
              <w:spacing w:after="120"/>
              <w:jc w:val="center"/>
              <w:rPr>
                <w:rFonts w:ascii="Times New Roman" w:hAnsi="Times New Roman" w:cs="Times New Roman"/>
                <w:sz w:val="16"/>
                <w:szCs w:val="16"/>
              </w:rPr>
            </w:pPr>
          </w:p>
        </w:tc>
        <w:tc>
          <w:tcPr>
            <w:tcW w:w="1129" w:type="dxa"/>
          </w:tcPr>
          <w:p w:rsidR="007D497C" w:rsidRPr="007D497C" w:rsidRDefault="007D497C" w:rsidP="007D497C">
            <w:pPr>
              <w:pStyle w:val="ConsPlusNormal"/>
              <w:spacing w:after="120"/>
              <w:jc w:val="center"/>
              <w:rPr>
                <w:rFonts w:ascii="Times New Roman" w:hAnsi="Times New Roman" w:cs="Times New Roman"/>
                <w:sz w:val="16"/>
                <w:szCs w:val="16"/>
              </w:rPr>
            </w:pPr>
          </w:p>
        </w:tc>
        <w:tc>
          <w:tcPr>
            <w:tcW w:w="851" w:type="dxa"/>
          </w:tcPr>
          <w:p w:rsidR="007D497C" w:rsidRPr="007D497C" w:rsidRDefault="007D497C" w:rsidP="007D497C">
            <w:pPr>
              <w:pStyle w:val="ConsPlusNormal"/>
              <w:spacing w:after="120"/>
              <w:jc w:val="center"/>
              <w:rPr>
                <w:rFonts w:ascii="Times New Roman" w:hAnsi="Times New Roman" w:cs="Times New Roman"/>
                <w:sz w:val="16"/>
                <w:szCs w:val="16"/>
              </w:rPr>
            </w:pPr>
          </w:p>
        </w:tc>
        <w:tc>
          <w:tcPr>
            <w:tcW w:w="1134" w:type="dxa"/>
          </w:tcPr>
          <w:p w:rsidR="007D497C" w:rsidRPr="007D497C" w:rsidRDefault="007D497C" w:rsidP="007D497C">
            <w:pPr>
              <w:pStyle w:val="ConsPlusNormal"/>
              <w:spacing w:after="120"/>
              <w:jc w:val="center"/>
              <w:rPr>
                <w:rFonts w:ascii="Times New Roman" w:hAnsi="Times New Roman" w:cs="Times New Roman"/>
                <w:sz w:val="16"/>
                <w:szCs w:val="16"/>
              </w:rPr>
            </w:pPr>
          </w:p>
        </w:tc>
        <w:tc>
          <w:tcPr>
            <w:tcW w:w="1418" w:type="dxa"/>
          </w:tcPr>
          <w:p w:rsidR="007D497C" w:rsidRPr="007D497C" w:rsidRDefault="007D497C" w:rsidP="007D497C">
            <w:pPr>
              <w:pStyle w:val="ConsPlusNormal"/>
              <w:spacing w:after="120"/>
              <w:jc w:val="center"/>
              <w:rPr>
                <w:rFonts w:ascii="Times New Roman" w:hAnsi="Times New Roman" w:cs="Times New Roman"/>
                <w:sz w:val="16"/>
                <w:szCs w:val="16"/>
              </w:rPr>
            </w:pPr>
          </w:p>
        </w:tc>
      </w:tr>
      <w:tr w:rsidR="007D497C" w:rsidRPr="007D497C" w:rsidTr="007D497C">
        <w:tc>
          <w:tcPr>
            <w:tcW w:w="567" w:type="dxa"/>
          </w:tcPr>
          <w:p w:rsidR="007D497C" w:rsidRPr="007D497C" w:rsidRDefault="007D497C" w:rsidP="007D497C">
            <w:pPr>
              <w:pStyle w:val="ConsPlusNormal"/>
              <w:spacing w:after="120"/>
              <w:jc w:val="center"/>
              <w:rPr>
                <w:rFonts w:ascii="Times New Roman" w:hAnsi="Times New Roman" w:cs="Times New Roman"/>
                <w:sz w:val="16"/>
                <w:szCs w:val="16"/>
              </w:rPr>
            </w:pPr>
          </w:p>
        </w:tc>
        <w:tc>
          <w:tcPr>
            <w:tcW w:w="1129" w:type="dxa"/>
          </w:tcPr>
          <w:p w:rsidR="007D497C" w:rsidRPr="007D497C" w:rsidRDefault="007D497C" w:rsidP="007D497C">
            <w:pPr>
              <w:pStyle w:val="ConsPlusNormal"/>
              <w:spacing w:after="120"/>
              <w:jc w:val="center"/>
              <w:rPr>
                <w:rFonts w:ascii="Times New Roman" w:hAnsi="Times New Roman" w:cs="Times New Roman"/>
                <w:sz w:val="16"/>
                <w:szCs w:val="16"/>
              </w:rPr>
            </w:pPr>
          </w:p>
        </w:tc>
        <w:tc>
          <w:tcPr>
            <w:tcW w:w="851" w:type="dxa"/>
          </w:tcPr>
          <w:p w:rsidR="007D497C" w:rsidRPr="007D497C" w:rsidRDefault="007D497C" w:rsidP="007D497C">
            <w:pPr>
              <w:pStyle w:val="ConsPlusNormal"/>
              <w:spacing w:after="120"/>
              <w:jc w:val="center"/>
              <w:rPr>
                <w:rFonts w:ascii="Times New Roman" w:hAnsi="Times New Roman" w:cs="Times New Roman"/>
                <w:sz w:val="16"/>
                <w:szCs w:val="16"/>
              </w:rPr>
            </w:pPr>
          </w:p>
        </w:tc>
        <w:tc>
          <w:tcPr>
            <w:tcW w:w="1134" w:type="dxa"/>
          </w:tcPr>
          <w:p w:rsidR="007D497C" w:rsidRPr="007D497C" w:rsidRDefault="007D497C" w:rsidP="007D497C">
            <w:pPr>
              <w:pStyle w:val="ConsPlusNormal"/>
              <w:spacing w:after="120"/>
              <w:jc w:val="center"/>
              <w:rPr>
                <w:rFonts w:ascii="Times New Roman" w:hAnsi="Times New Roman" w:cs="Times New Roman"/>
                <w:sz w:val="16"/>
                <w:szCs w:val="16"/>
              </w:rPr>
            </w:pPr>
          </w:p>
        </w:tc>
        <w:tc>
          <w:tcPr>
            <w:tcW w:w="1418" w:type="dxa"/>
          </w:tcPr>
          <w:p w:rsidR="007D497C" w:rsidRPr="007D497C" w:rsidRDefault="007D497C" w:rsidP="007D497C">
            <w:pPr>
              <w:pStyle w:val="ConsPlusNormal"/>
              <w:spacing w:after="120"/>
              <w:jc w:val="center"/>
              <w:rPr>
                <w:rFonts w:ascii="Times New Roman" w:hAnsi="Times New Roman" w:cs="Times New Roman"/>
                <w:sz w:val="16"/>
                <w:szCs w:val="16"/>
              </w:rPr>
            </w:pPr>
          </w:p>
        </w:tc>
      </w:tr>
    </w:tbl>
    <w:p w:rsidR="007D497C" w:rsidRPr="007D497C" w:rsidRDefault="007D497C" w:rsidP="007D497C">
      <w:pPr>
        <w:pStyle w:val="ConsPlusNormal"/>
        <w:spacing w:after="120"/>
        <w:ind w:firstLine="540"/>
        <w:jc w:val="both"/>
        <w:rPr>
          <w:rFonts w:ascii="Times New Roman" w:hAnsi="Times New Roman" w:cs="Times New Roman"/>
          <w:sz w:val="16"/>
          <w:szCs w:val="16"/>
        </w:rPr>
      </w:pPr>
    </w:p>
    <w:tbl>
      <w:tblPr>
        <w:tblW w:w="5103" w:type="dxa"/>
        <w:tblLayout w:type="fixed"/>
        <w:tblCellMar>
          <w:top w:w="102" w:type="dxa"/>
          <w:left w:w="62" w:type="dxa"/>
          <w:bottom w:w="102" w:type="dxa"/>
          <w:right w:w="62" w:type="dxa"/>
        </w:tblCellMar>
        <w:tblLook w:val="04A0" w:firstRow="1" w:lastRow="0" w:firstColumn="1" w:lastColumn="0" w:noHBand="0" w:noVBand="1"/>
      </w:tblPr>
      <w:tblGrid>
        <w:gridCol w:w="2410"/>
        <w:gridCol w:w="144"/>
        <w:gridCol w:w="2549"/>
      </w:tblGrid>
      <w:tr w:rsidR="007D497C" w:rsidRPr="007D497C" w:rsidTr="007D497C">
        <w:tc>
          <w:tcPr>
            <w:tcW w:w="2410" w:type="dxa"/>
            <w:tcBorders>
              <w:top w:val="nil"/>
              <w:left w:val="nil"/>
              <w:bottom w:val="nil"/>
              <w:right w:val="nil"/>
            </w:tcBorders>
          </w:tcPr>
          <w:p w:rsidR="007D497C" w:rsidRPr="007D497C" w:rsidRDefault="007D497C" w:rsidP="007D497C">
            <w:pPr>
              <w:pStyle w:val="ConsPlusNormal"/>
              <w:spacing w:after="120"/>
              <w:ind w:firstLine="0"/>
              <w:jc w:val="both"/>
              <w:rPr>
                <w:rFonts w:ascii="Times New Roman" w:hAnsi="Times New Roman" w:cs="Times New Roman"/>
                <w:sz w:val="16"/>
                <w:szCs w:val="16"/>
              </w:rPr>
            </w:pPr>
            <w:r w:rsidRPr="007D497C">
              <w:rPr>
                <w:rFonts w:ascii="Times New Roman" w:hAnsi="Times New Roman" w:cs="Times New Roman"/>
                <w:sz w:val="16"/>
                <w:szCs w:val="16"/>
              </w:rPr>
              <w:t>Заказчик</w:t>
            </w:r>
          </w:p>
        </w:tc>
        <w:tc>
          <w:tcPr>
            <w:tcW w:w="144" w:type="dxa"/>
            <w:tcBorders>
              <w:top w:val="nil"/>
              <w:left w:val="nil"/>
              <w:bottom w:val="nil"/>
              <w:right w:val="nil"/>
            </w:tcBorders>
          </w:tcPr>
          <w:p w:rsidR="007D497C" w:rsidRPr="007D497C" w:rsidRDefault="007D497C" w:rsidP="007D497C">
            <w:pPr>
              <w:pStyle w:val="ConsPlusNormal"/>
              <w:spacing w:after="120"/>
              <w:jc w:val="both"/>
              <w:rPr>
                <w:rFonts w:ascii="Times New Roman" w:hAnsi="Times New Roman" w:cs="Times New Roman"/>
                <w:sz w:val="16"/>
                <w:szCs w:val="16"/>
              </w:rPr>
            </w:pPr>
          </w:p>
        </w:tc>
        <w:tc>
          <w:tcPr>
            <w:tcW w:w="2549" w:type="dxa"/>
            <w:tcBorders>
              <w:top w:val="nil"/>
              <w:left w:val="nil"/>
              <w:bottom w:val="nil"/>
              <w:right w:val="nil"/>
            </w:tcBorders>
          </w:tcPr>
          <w:p w:rsidR="007D497C" w:rsidRPr="007D497C" w:rsidRDefault="007D497C" w:rsidP="007D497C">
            <w:pPr>
              <w:pStyle w:val="ConsPlusNormal"/>
              <w:spacing w:after="120"/>
              <w:ind w:firstLine="0"/>
              <w:jc w:val="both"/>
              <w:rPr>
                <w:rFonts w:ascii="Times New Roman" w:hAnsi="Times New Roman" w:cs="Times New Roman"/>
                <w:sz w:val="16"/>
                <w:szCs w:val="16"/>
              </w:rPr>
            </w:pPr>
            <w:r w:rsidRPr="007D497C">
              <w:rPr>
                <w:rFonts w:ascii="Times New Roman" w:hAnsi="Times New Roman" w:cs="Times New Roman"/>
                <w:sz w:val="16"/>
                <w:szCs w:val="16"/>
              </w:rPr>
              <w:t>Подрядчик</w:t>
            </w:r>
          </w:p>
        </w:tc>
      </w:tr>
      <w:tr w:rsidR="007D497C" w:rsidRPr="007D497C" w:rsidTr="007D497C">
        <w:tc>
          <w:tcPr>
            <w:tcW w:w="2410" w:type="dxa"/>
            <w:tcBorders>
              <w:top w:val="nil"/>
              <w:left w:val="nil"/>
              <w:bottom w:val="nil"/>
              <w:right w:val="nil"/>
            </w:tcBorders>
          </w:tcPr>
          <w:p w:rsidR="007D497C" w:rsidRPr="007D497C" w:rsidRDefault="007D497C" w:rsidP="007D497C">
            <w:pPr>
              <w:pStyle w:val="ConsPlusNormal"/>
              <w:spacing w:after="120"/>
              <w:ind w:firstLine="0"/>
              <w:jc w:val="both"/>
              <w:rPr>
                <w:rFonts w:ascii="Times New Roman" w:hAnsi="Times New Roman" w:cs="Times New Roman"/>
                <w:sz w:val="16"/>
                <w:szCs w:val="16"/>
              </w:rPr>
            </w:pPr>
            <w:r>
              <w:rPr>
                <w:rFonts w:ascii="Times New Roman" w:hAnsi="Times New Roman" w:cs="Times New Roman"/>
                <w:sz w:val="16"/>
                <w:szCs w:val="16"/>
              </w:rPr>
              <w:t>_______________/ __</w:t>
            </w:r>
            <w:r w:rsidRPr="007D497C">
              <w:rPr>
                <w:rFonts w:ascii="Times New Roman" w:hAnsi="Times New Roman" w:cs="Times New Roman"/>
                <w:sz w:val="16"/>
                <w:szCs w:val="16"/>
              </w:rPr>
              <w:t>_________</w:t>
            </w:r>
          </w:p>
          <w:p w:rsidR="007D497C" w:rsidRPr="007D497C" w:rsidRDefault="007D497C" w:rsidP="007D497C">
            <w:pPr>
              <w:pStyle w:val="ConsPlusNormal"/>
              <w:spacing w:after="120"/>
              <w:ind w:firstLine="0"/>
              <w:jc w:val="both"/>
              <w:rPr>
                <w:rFonts w:ascii="Times New Roman" w:hAnsi="Times New Roman" w:cs="Times New Roman"/>
                <w:sz w:val="16"/>
                <w:szCs w:val="16"/>
              </w:rPr>
            </w:pPr>
            <w:r w:rsidRPr="007D497C">
              <w:rPr>
                <w:rFonts w:ascii="Times New Roman" w:hAnsi="Times New Roman" w:cs="Times New Roman"/>
                <w:sz w:val="16"/>
                <w:szCs w:val="16"/>
              </w:rPr>
              <w:t>"___" __________ 20___ г.</w:t>
            </w:r>
          </w:p>
          <w:p w:rsidR="007D497C" w:rsidRPr="007D497C" w:rsidRDefault="007D497C" w:rsidP="007D497C">
            <w:pPr>
              <w:pStyle w:val="ConsPlusNormal"/>
              <w:spacing w:after="120"/>
              <w:ind w:firstLine="0"/>
              <w:rPr>
                <w:rFonts w:ascii="Times New Roman" w:hAnsi="Times New Roman" w:cs="Times New Roman"/>
                <w:sz w:val="16"/>
                <w:szCs w:val="16"/>
              </w:rPr>
            </w:pPr>
            <w:r w:rsidRPr="007D497C">
              <w:rPr>
                <w:rFonts w:ascii="Times New Roman" w:hAnsi="Times New Roman" w:cs="Times New Roman"/>
                <w:sz w:val="16"/>
                <w:szCs w:val="16"/>
              </w:rPr>
              <w:t>М.П.</w:t>
            </w:r>
          </w:p>
        </w:tc>
        <w:tc>
          <w:tcPr>
            <w:tcW w:w="144" w:type="dxa"/>
            <w:tcBorders>
              <w:top w:val="nil"/>
              <w:left w:val="nil"/>
              <w:bottom w:val="nil"/>
              <w:right w:val="nil"/>
            </w:tcBorders>
          </w:tcPr>
          <w:p w:rsidR="007D497C" w:rsidRPr="007D497C" w:rsidRDefault="007D497C" w:rsidP="007D497C">
            <w:pPr>
              <w:pStyle w:val="ConsPlusNormal"/>
              <w:spacing w:after="120"/>
              <w:jc w:val="both"/>
              <w:rPr>
                <w:rFonts w:ascii="Times New Roman" w:hAnsi="Times New Roman" w:cs="Times New Roman"/>
                <w:sz w:val="16"/>
                <w:szCs w:val="16"/>
              </w:rPr>
            </w:pPr>
          </w:p>
        </w:tc>
        <w:tc>
          <w:tcPr>
            <w:tcW w:w="2549" w:type="dxa"/>
            <w:tcBorders>
              <w:top w:val="nil"/>
              <w:left w:val="nil"/>
              <w:bottom w:val="nil"/>
              <w:right w:val="nil"/>
            </w:tcBorders>
          </w:tcPr>
          <w:p w:rsidR="007D497C" w:rsidRPr="007D497C" w:rsidRDefault="007D497C" w:rsidP="007D497C">
            <w:pPr>
              <w:pStyle w:val="ConsPlusNormal"/>
              <w:spacing w:after="120"/>
              <w:ind w:firstLine="0"/>
              <w:jc w:val="both"/>
              <w:rPr>
                <w:rFonts w:ascii="Times New Roman" w:hAnsi="Times New Roman" w:cs="Times New Roman"/>
                <w:sz w:val="16"/>
                <w:szCs w:val="16"/>
              </w:rPr>
            </w:pPr>
            <w:r>
              <w:rPr>
                <w:rFonts w:ascii="Times New Roman" w:hAnsi="Times New Roman" w:cs="Times New Roman"/>
                <w:sz w:val="16"/>
                <w:szCs w:val="16"/>
              </w:rPr>
              <w:t>_______________/ ________</w:t>
            </w:r>
            <w:r w:rsidRPr="007D497C">
              <w:rPr>
                <w:rFonts w:ascii="Times New Roman" w:hAnsi="Times New Roman" w:cs="Times New Roman"/>
                <w:sz w:val="16"/>
                <w:szCs w:val="16"/>
              </w:rPr>
              <w:t>____</w:t>
            </w:r>
          </w:p>
          <w:p w:rsidR="007D497C" w:rsidRPr="007D497C" w:rsidRDefault="007D497C" w:rsidP="007D497C">
            <w:pPr>
              <w:pStyle w:val="ConsPlusNormal"/>
              <w:spacing w:after="120"/>
              <w:ind w:firstLine="0"/>
              <w:jc w:val="both"/>
              <w:rPr>
                <w:rFonts w:ascii="Times New Roman" w:hAnsi="Times New Roman" w:cs="Times New Roman"/>
                <w:sz w:val="16"/>
                <w:szCs w:val="16"/>
              </w:rPr>
            </w:pPr>
            <w:r w:rsidRPr="007D497C">
              <w:rPr>
                <w:rFonts w:ascii="Times New Roman" w:hAnsi="Times New Roman" w:cs="Times New Roman"/>
                <w:sz w:val="16"/>
                <w:szCs w:val="16"/>
              </w:rPr>
              <w:t>"___" __________ 20___ г.</w:t>
            </w:r>
          </w:p>
          <w:p w:rsidR="007D497C" w:rsidRPr="007D497C" w:rsidRDefault="007D497C" w:rsidP="007D497C">
            <w:pPr>
              <w:pStyle w:val="ConsPlusNormal"/>
              <w:spacing w:after="120"/>
              <w:ind w:firstLine="0"/>
              <w:rPr>
                <w:rFonts w:ascii="Times New Roman" w:hAnsi="Times New Roman" w:cs="Times New Roman"/>
                <w:sz w:val="16"/>
                <w:szCs w:val="16"/>
              </w:rPr>
            </w:pPr>
            <w:r w:rsidRPr="007D497C">
              <w:rPr>
                <w:rFonts w:ascii="Times New Roman" w:hAnsi="Times New Roman" w:cs="Times New Roman"/>
                <w:sz w:val="16"/>
                <w:szCs w:val="16"/>
              </w:rPr>
              <w:t>М.П.</w:t>
            </w:r>
          </w:p>
        </w:tc>
      </w:tr>
    </w:tbl>
    <w:p w:rsidR="007D497C" w:rsidRPr="007D497C" w:rsidRDefault="007D497C" w:rsidP="007D497C">
      <w:pPr>
        <w:pStyle w:val="ConsPlusNormal"/>
        <w:jc w:val="right"/>
        <w:outlineLvl w:val="1"/>
        <w:rPr>
          <w:rFonts w:ascii="Times New Roman" w:hAnsi="Times New Roman" w:cs="Times New Roman"/>
          <w:sz w:val="16"/>
          <w:szCs w:val="16"/>
        </w:rPr>
      </w:pPr>
      <w:r w:rsidRPr="007D497C">
        <w:rPr>
          <w:rFonts w:ascii="Times New Roman" w:hAnsi="Times New Roman" w:cs="Times New Roman"/>
          <w:sz w:val="16"/>
          <w:szCs w:val="16"/>
        </w:rPr>
        <w:t>ПРИЛОЖЕНИЕ N 5</w:t>
      </w:r>
    </w:p>
    <w:p w:rsidR="007D497C" w:rsidRPr="007D497C" w:rsidRDefault="007D497C" w:rsidP="007D497C">
      <w:pPr>
        <w:pStyle w:val="ConsPlusNormal"/>
        <w:jc w:val="right"/>
        <w:rPr>
          <w:rFonts w:ascii="Times New Roman" w:hAnsi="Times New Roman" w:cs="Times New Roman"/>
          <w:sz w:val="16"/>
          <w:szCs w:val="16"/>
        </w:rPr>
      </w:pPr>
      <w:r w:rsidRPr="007D497C">
        <w:rPr>
          <w:rFonts w:ascii="Times New Roman" w:hAnsi="Times New Roman" w:cs="Times New Roman"/>
          <w:sz w:val="16"/>
          <w:szCs w:val="16"/>
        </w:rPr>
        <w:t>к Типовому положению</w:t>
      </w:r>
    </w:p>
    <w:p w:rsidR="007D497C" w:rsidRPr="007D497C" w:rsidRDefault="007D497C" w:rsidP="007D497C">
      <w:pPr>
        <w:pStyle w:val="ConsPlusNormal"/>
        <w:jc w:val="right"/>
        <w:rPr>
          <w:rFonts w:ascii="Times New Roman" w:hAnsi="Times New Roman" w:cs="Times New Roman"/>
          <w:sz w:val="16"/>
          <w:szCs w:val="16"/>
        </w:rPr>
      </w:pPr>
      <w:r w:rsidRPr="007D497C">
        <w:rPr>
          <w:rFonts w:ascii="Times New Roman" w:hAnsi="Times New Roman" w:cs="Times New Roman"/>
          <w:sz w:val="16"/>
          <w:szCs w:val="16"/>
        </w:rPr>
        <w:t>о закупке товаров, работ,</w:t>
      </w:r>
    </w:p>
    <w:p w:rsidR="007D497C" w:rsidRPr="007D497C" w:rsidRDefault="007D497C" w:rsidP="007D497C">
      <w:pPr>
        <w:pStyle w:val="ConsPlusNormal"/>
        <w:jc w:val="right"/>
        <w:rPr>
          <w:rFonts w:ascii="Times New Roman" w:hAnsi="Times New Roman" w:cs="Times New Roman"/>
          <w:sz w:val="16"/>
          <w:szCs w:val="16"/>
        </w:rPr>
      </w:pPr>
      <w:r w:rsidRPr="007D497C">
        <w:rPr>
          <w:rFonts w:ascii="Times New Roman" w:hAnsi="Times New Roman" w:cs="Times New Roman"/>
          <w:sz w:val="16"/>
          <w:szCs w:val="16"/>
        </w:rPr>
        <w:t>услуг отдельными видами</w:t>
      </w:r>
    </w:p>
    <w:p w:rsidR="007D497C" w:rsidRPr="007D497C" w:rsidRDefault="007D497C" w:rsidP="007D497C">
      <w:pPr>
        <w:pStyle w:val="ConsPlusNormal"/>
        <w:jc w:val="right"/>
        <w:rPr>
          <w:rFonts w:ascii="Times New Roman" w:hAnsi="Times New Roman" w:cs="Times New Roman"/>
          <w:sz w:val="16"/>
          <w:szCs w:val="16"/>
        </w:rPr>
      </w:pPr>
      <w:r w:rsidRPr="007D497C">
        <w:rPr>
          <w:rFonts w:ascii="Times New Roman" w:hAnsi="Times New Roman" w:cs="Times New Roman"/>
          <w:sz w:val="16"/>
          <w:szCs w:val="16"/>
        </w:rPr>
        <w:t>юридических лиц</w:t>
      </w:r>
    </w:p>
    <w:p w:rsidR="007D497C" w:rsidRPr="007D497C" w:rsidRDefault="007D497C" w:rsidP="007D497C">
      <w:pPr>
        <w:pStyle w:val="ConsPlusNormal"/>
        <w:rPr>
          <w:rFonts w:ascii="Times New Roman" w:hAnsi="Times New Roman" w:cs="Times New Roman"/>
          <w:sz w:val="16"/>
          <w:szCs w:val="16"/>
        </w:rPr>
      </w:pPr>
    </w:p>
    <w:p w:rsidR="007D497C" w:rsidRPr="007D497C" w:rsidRDefault="007D497C" w:rsidP="007D497C">
      <w:pPr>
        <w:pStyle w:val="ConsPlusNormal"/>
        <w:jc w:val="center"/>
        <w:rPr>
          <w:rFonts w:ascii="Times New Roman" w:hAnsi="Times New Roman" w:cs="Times New Roman"/>
          <w:sz w:val="16"/>
          <w:szCs w:val="16"/>
        </w:rPr>
      </w:pPr>
      <w:bookmarkStart w:id="200" w:name="P2324"/>
      <w:bookmarkEnd w:id="200"/>
      <w:r w:rsidRPr="007D497C">
        <w:rPr>
          <w:rFonts w:ascii="Times New Roman" w:hAnsi="Times New Roman" w:cs="Times New Roman"/>
          <w:sz w:val="16"/>
          <w:szCs w:val="16"/>
        </w:rPr>
        <w:t>Типовой договор на оказание услуг</w:t>
      </w:r>
    </w:p>
    <w:p w:rsidR="007D497C" w:rsidRPr="007D497C" w:rsidRDefault="007D497C" w:rsidP="007D497C">
      <w:pPr>
        <w:pStyle w:val="ConsPlusNormal"/>
        <w:ind w:firstLine="540"/>
        <w:jc w:val="both"/>
        <w:rPr>
          <w:rFonts w:ascii="Times New Roman" w:hAnsi="Times New Roman" w:cs="Times New Roman"/>
          <w:sz w:val="16"/>
          <w:szCs w:val="16"/>
        </w:rPr>
      </w:pPr>
    </w:p>
    <w:p w:rsidR="007D497C" w:rsidRPr="007D497C" w:rsidRDefault="007D497C" w:rsidP="007D497C">
      <w:pPr>
        <w:pStyle w:val="ConsPlusNormal"/>
        <w:ind w:firstLine="709"/>
        <w:jc w:val="both"/>
        <w:rPr>
          <w:rFonts w:ascii="Times New Roman" w:hAnsi="Times New Roman" w:cs="Times New Roman"/>
          <w:sz w:val="16"/>
          <w:szCs w:val="16"/>
        </w:rPr>
      </w:pPr>
      <w:bookmarkStart w:id="201" w:name="P2326"/>
      <w:bookmarkEnd w:id="201"/>
      <w:r w:rsidRPr="007D497C">
        <w:rPr>
          <w:rFonts w:ascii="Times New Roman" w:hAnsi="Times New Roman" w:cs="Times New Roman"/>
          <w:sz w:val="16"/>
          <w:szCs w:val="16"/>
        </w:rPr>
        <w:t xml:space="preserve">_________________________, именуем___ в дальнейшем "Заказчик", в лице _________________________, действующ___ на основании _________________________, с одной стороны, и __________________________, именуем___ в дальнейшем "Исполнитель",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72">
        <w:r w:rsidRPr="007D497C">
          <w:rPr>
            <w:rFonts w:ascii="Times New Roman" w:hAnsi="Times New Roman" w:cs="Times New Roman"/>
            <w:sz w:val="16"/>
            <w:szCs w:val="16"/>
          </w:rPr>
          <w:t>закона</w:t>
        </w:r>
      </w:hyperlink>
      <w:r w:rsidRPr="007D497C">
        <w:rPr>
          <w:rFonts w:ascii="Times New Roman" w:hAnsi="Times New Roman" w:cs="Times New Roman"/>
          <w:sz w:val="16"/>
          <w:szCs w:val="16"/>
        </w:rPr>
        <w:t xml:space="preserve"> от 18.07.2011 N 223-ФЗ "О закупках товаров, работ, услуг отдельными видами юридических лиц" (далее - Закон N 223-ФЗ), при способе определения Исполнителя _________________________ (протокол __________ N ______ от ____________) заключили настоящий договор (далее - Договор) о нижеследующем:</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1. Предмет Договора</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both"/>
        <w:rPr>
          <w:rFonts w:ascii="Times New Roman" w:hAnsi="Times New Roman" w:cs="Times New Roman"/>
          <w:sz w:val="16"/>
          <w:szCs w:val="16"/>
        </w:rPr>
      </w:pPr>
      <w:bookmarkStart w:id="202" w:name="P2330"/>
      <w:bookmarkEnd w:id="202"/>
      <w:r w:rsidRPr="007D497C">
        <w:rPr>
          <w:rFonts w:ascii="Times New Roman" w:hAnsi="Times New Roman" w:cs="Times New Roman"/>
          <w:sz w:val="16"/>
          <w:szCs w:val="16"/>
        </w:rPr>
        <w:t>1.1. Предметом Договора является оказание услуг _________________________ по заданию Заказчика в соответствии с Описанием предмета закупки (</w:t>
      </w:r>
      <w:hyperlink w:anchor="P2560">
        <w:r w:rsidRPr="007D497C">
          <w:rPr>
            <w:rFonts w:ascii="Times New Roman" w:hAnsi="Times New Roman" w:cs="Times New Roman"/>
            <w:sz w:val="16"/>
            <w:szCs w:val="16"/>
          </w:rPr>
          <w:t>приложение N 1</w:t>
        </w:r>
      </w:hyperlink>
      <w:r w:rsidRPr="007D497C">
        <w:rPr>
          <w:rFonts w:ascii="Times New Roman" w:hAnsi="Times New Roman" w:cs="Times New Roman"/>
          <w:sz w:val="16"/>
          <w:szCs w:val="16"/>
        </w:rPr>
        <w:t xml:space="preserve"> к Договору) и на условиях, предусмотренных Договором.</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2. Цена Договора и порядок расчетов</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both"/>
        <w:rPr>
          <w:rFonts w:ascii="Times New Roman" w:hAnsi="Times New Roman" w:cs="Times New Roman"/>
          <w:sz w:val="16"/>
          <w:szCs w:val="16"/>
        </w:rPr>
      </w:pPr>
      <w:bookmarkStart w:id="203" w:name="P2335"/>
      <w:bookmarkEnd w:id="203"/>
      <w:r w:rsidRPr="007D497C">
        <w:rPr>
          <w:rFonts w:ascii="Times New Roman" w:hAnsi="Times New Roman" w:cs="Times New Roman"/>
          <w:sz w:val="16"/>
          <w:szCs w:val="16"/>
        </w:rPr>
        <w:t>2.1. Цена Договора составляет _______________________ (_______) рублей,</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без НДС:</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НДС не предусмотрен на основании _____________________________________.</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с НДС:</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в том числе НДС - _____% (_____ процентов), ________ (____) рублей (далее - цена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D497C" w:rsidRPr="007D497C" w:rsidRDefault="007D497C" w:rsidP="007D497C">
      <w:pPr>
        <w:pStyle w:val="ConsPlusNormal"/>
        <w:ind w:firstLine="709"/>
        <w:jc w:val="both"/>
        <w:rPr>
          <w:rFonts w:ascii="Times New Roman" w:hAnsi="Times New Roman" w:cs="Times New Roman"/>
          <w:sz w:val="16"/>
          <w:szCs w:val="16"/>
        </w:rPr>
      </w:pPr>
      <w:bookmarkStart w:id="204" w:name="P2341"/>
      <w:bookmarkEnd w:id="204"/>
      <w:r w:rsidRPr="007D497C">
        <w:rPr>
          <w:rFonts w:ascii="Times New Roman" w:hAnsi="Times New Roman" w:cs="Times New Roman"/>
          <w:sz w:val="16"/>
          <w:szCs w:val="16"/>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2.3. Исполнитель проинформирован, что в соответствии с </w:t>
      </w:r>
      <w:hyperlink r:id="rId173">
        <w:r w:rsidRPr="007D497C">
          <w:rPr>
            <w:rFonts w:ascii="Times New Roman" w:hAnsi="Times New Roman" w:cs="Times New Roman"/>
            <w:sz w:val="16"/>
            <w:szCs w:val="16"/>
          </w:rPr>
          <w:t>распоряжением</w:t>
        </w:r>
      </w:hyperlink>
      <w:r w:rsidRPr="007D497C">
        <w:rPr>
          <w:rFonts w:ascii="Times New Roman" w:hAnsi="Times New Roman" w:cs="Times New Roman"/>
          <w:sz w:val="16"/>
          <w:szCs w:val="16"/>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Вариант I. Оплата единовременным платежом:</w:t>
      </w:r>
    </w:p>
    <w:p w:rsidR="007D497C" w:rsidRPr="007D497C" w:rsidRDefault="007D497C" w:rsidP="007D497C">
      <w:pPr>
        <w:pStyle w:val="ConsPlusNormal"/>
        <w:ind w:firstLine="709"/>
        <w:jc w:val="both"/>
        <w:rPr>
          <w:rFonts w:ascii="Times New Roman" w:hAnsi="Times New Roman" w:cs="Times New Roman"/>
          <w:sz w:val="16"/>
          <w:szCs w:val="16"/>
        </w:rPr>
      </w:pPr>
      <w:bookmarkStart w:id="205" w:name="P2344"/>
      <w:bookmarkEnd w:id="205"/>
      <w:r w:rsidRPr="007D497C">
        <w:rPr>
          <w:rFonts w:ascii="Times New Roman" w:hAnsi="Times New Roman" w:cs="Times New Roman"/>
          <w:sz w:val="16"/>
          <w:szCs w:val="16"/>
        </w:rPr>
        <w:t xml:space="preserve">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w:t>
      </w:r>
      <w:hyperlink w:anchor="P2586">
        <w:r w:rsidRPr="007D497C">
          <w:rPr>
            <w:rFonts w:ascii="Times New Roman" w:hAnsi="Times New Roman" w:cs="Times New Roman"/>
            <w:sz w:val="16"/>
            <w:szCs w:val="16"/>
          </w:rPr>
          <w:t>акта</w:t>
        </w:r>
      </w:hyperlink>
      <w:r w:rsidRPr="007D497C">
        <w:rPr>
          <w:rFonts w:ascii="Times New Roman" w:hAnsi="Times New Roman" w:cs="Times New Roman"/>
          <w:sz w:val="16"/>
          <w:szCs w:val="16"/>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Вариант II. Оплата по этапам:</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2.4.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586">
        <w:r w:rsidRPr="007D497C">
          <w:rPr>
            <w:rFonts w:ascii="Times New Roman" w:hAnsi="Times New Roman" w:cs="Times New Roman"/>
            <w:sz w:val="16"/>
            <w:szCs w:val="16"/>
          </w:rPr>
          <w:t>акта</w:t>
        </w:r>
      </w:hyperlink>
      <w:r w:rsidRPr="007D497C">
        <w:rPr>
          <w:rFonts w:ascii="Times New Roman" w:hAnsi="Times New Roman" w:cs="Times New Roman"/>
          <w:sz w:val="16"/>
          <w:szCs w:val="16"/>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2.6.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w:t>
      </w:r>
      <w:r w:rsidRPr="007D497C">
        <w:rPr>
          <w:rFonts w:ascii="Times New Roman" w:hAnsi="Times New Roman" w:cs="Times New Roman"/>
          <w:sz w:val="16"/>
          <w:szCs w:val="16"/>
        </w:rPr>
        <w:t>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3. Порядок оказания Услуг</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3.1. Исполнитель оказывает Услуги в соответствии с Описанием предмета закупки.</w:t>
      </w:r>
    </w:p>
    <w:p w:rsidR="007D497C" w:rsidRPr="007D497C" w:rsidRDefault="007D497C" w:rsidP="007D497C">
      <w:pPr>
        <w:pStyle w:val="ConsPlusNormal"/>
        <w:ind w:firstLine="709"/>
        <w:jc w:val="both"/>
        <w:rPr>
          <w:rFonts w:ascii="Times New Roman" w:hAnsi="Times New Roman" w:cs="Times New Roman"/>
          <w:sz w:val="16"/>
          <w:szCs w:val="16"/>
        </w:rPr>
      </w:pPr>
      <w:bookmarkStart w:id="206" w:name="P2355"/>
      <w:bookmarkEnd w:id="206"/>
      <w:r w:rsidRPr="007D497C">
        <w:rPr>
          <w:rFonts w:ascii="Times New Roman" w:hAnsi="Times New Roman" w:cs="Times New Roman"/>
          <w:sz w:val="16"/>
          <w:szCs w:val="16"/>
        </w:rPr>
        <w:t>3.2. Место оказания Услуг: __________________________________________________.</w:t>
      </w:r>
    </w:p>
    <w:p w:rsidR="007D497C" w:rsidRPr="007D497C" w:rsidRDefault="007D497C" w:rsidP="007D497C">
      <w:pPr>
        <w:pStyle w:val="ConsPlusNormal"/>
        <w:ind w:firstLine="709"/>
        <w:jc w:val="both"/>
        <w:rPr>
          <w:rFonts w:ascii="Times New Roman" w:hAnsi="Times New Roman" w:cs="Times New Roman"/>
          <w:sz w:val="16"/>
          <w:szCs w:val="16"/>
        </w:rPr>
      </w:pPr>
      <w:bookmarkStart w:id="207" w:name="P2356"/>
      <w:bookmarkEnd w:id="207"/>
      <w:r w:rsidRPr="007D497C">
        <w:rPr>
          <w:rFonts w:ascii="Times New Roman" w:hAnsi="Times New Roman" w:cs="Times New Roman"/>
          <w:sz w:val="16"/>
          <w:szCs w:val="16"/>
        </w:rPr>
        <w:t>3.3. Срок оказания Услуг Исполнителем по Договору в полном объеме: __________________________________________________________________________.</w:t>
      </w:r>
    </w:p>
    <w:p w:rsidR="007D497C" w:rsidRPr="007D497C" w:rsidRDefault="007D497C" w:rsidP="007D497C">
      <w:pPr>
        <w:pStyle w:val="ConsPlusNormal"/>
        <w:ind w:firstLine="709"/>
        <w:jc w:val="both"/>
        <w:rPr>
          <w:rFonts w:ascii="Times New Roman" w:hAnsi="Times New Roman" w:cs="Times New Roman"/>
          <w:sz w:val="16"/>
          <w:szCs w:val="16"/>
        </w:rPr>
      </w:pPr>
      <w:bookmarkStart w:id="208" w:name="P2357"/>
      <w:bookmarkEnd w:id="208"/>
      <w:r w:rsidRPr="007D497C">
        <w:rPr>
          <w:rFonts w:ascii="Times New Roman" w:hAnsi="Times New Roman" w:cs="Times New Roman"/>
          <w:sz w:val="16"/>
          <w:szCs w:val="16"/>
        </w:rPr>
        <w:t xml:space="preserve">3.4. Сроки оказания Услуг по этапам (отчетным периодам) отражены в </w:t>
      </w:r>
      <w:hyperlink w:anchor="P2646">
        <w:r w:rsidRPr="007D497C">
          <w:rPr>
            <w:rFonts w:ascii="Times New Roman" w:hAnsi="Times New Roman" w:cs="Times New Roman"/>
            <w:sz w:val="16"/>
            <w:szCs w:val="16"/>
          </w:rPr>
          <w:t>Графике</w:t>
        </w:r>
      </w:hyperlink>
      <w:r w:rsidRPr="007D497C">
        <w:rPr>
          <w:rFonts w:ascii="Times New Roman" w:hAnsi="Times New Roman" w:cs="Times New Roman"/>
          <w:sz w:val="16"/>
          <w:szCs w:val="16"/>
        </w:rPr>
        <w:t xml:space="preserve"> оказания услуг (приложение N 3 к Договору).</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4. Порядок сдачи и приемки оказанных Услуг</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p>
    <w:p w:rsidR="007D497C" w:rsidRPr="007D497C" w:rsidRDefault="007D497C" w:rsidP="007D497C">
      <w:pPr>
        <w:pStyle w:val="ConsPlusNormal"/>
        <w:ind w:firstLine="709"/>
        <w:jc w:val="both"/>
        <w:rPr>
          <w:rFonts w:ascii="Times New Roman" w:hAnsi="Times New Roman" w:cs="Times New Roman"/>
          <w:sz w:val="16"/>
          <w:szCs w:val="16"/>
        </w:rPr>
      </w:pPr>
      <w:bookmarkStart w:id="209" w:name="P2362"/>
      <w:bookmarkEnd w:id="209"/>
      <w:r w:rsidRPr="007D497C">
        <w:rPr>
          <w:rFonts w:ascii="Times New Roman" w:hAnsi="Times New Roman" w:cs="Times New Roman"/>
          <w:sz w:val="16"/>
          <w:szCs w:val="16"/>
        </w:rPr>
        <w:t>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rsidR="007D497C" w:rsidRPr="007D497C" w:rsidRDefault="007D497C" w:rsidP="007D497C">
      <w:pPr>
        <w:pStyle w:val="ConsPlusNormal"/>
        <w:ind w:firstLine="709"/>
        <w:jc w:val="both"/>
        <w:rPr>
          <w:rFonts w:ascii="Times New Roman" w:hAnsi="Times New Roman" w:cs="Times New Roman"/>
          <w:sz w:val="16"/>
          <w:szCs w:val="16"/>
        </w:rPr>
      </w:pPr>
      <w:bookmarkStart w:id="210" w:name="P2363"/>
      <w:bookmarkEnd w:id="210"/>
      <w:r w:rsidRPr="007D497C">
        <w:rPr>
          <w:rFonts w:ascii="Times New Roman" w:hAnsi="Times New Roman" w:cs="Times New Roman"/>
          <w:sz w:val="16"/>
          <w:szCs w:val="16"/>
        </w:rPr>
        <w:t xml:space="preserve">4.3. Не позднее ________ (____) рабочих дней после получения от Исполнителя документов, указанных в </w:t>
      </w:r>
      <w:hyperlink w:anchor="P2362">
        <w:r w:rsidRPr="007D497C">
          <w:rPr>
            <w:rFonts w:ascii="Times New Roman" w:hAnsi="Times New Roman" w:cs="Times New Roman"/>
            <w:sz w:val="16"/>
            <w:szCs w:val="16"/>
          </w:rPr>
          <w:t>п. 4.2</w:t>
        </w:r>
      </w:hyperlink>
      <w:r w:rsidRPr="007D497C">
        <w:rPr>
          <w:rFonts w:ascii="Times New Roman" w:hAnsi="Times New Roman" w:cs="Times New Roman"/>
          <w:sz w:val="16"/>
          <w:szCs w:val="16"/>
        </w:rPr>
        <w:t xml:space="preserve">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Для проверки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anchor="P2526">
        <w:r w:rsidRPr="007D497C">
          <w:rPr>
            <w:rFonts w:ascii="Times New Roman" w:hAnsi="Times New Roman" w:cs="Times New Roman"/>
            <w:sz w:val="16"/>
            <w:szCs w:val="16"/>
          </w:rPr>
          <w:t>п. 11.1</w:t>
        </w:r>
      </w:hyperlink>
      <w:r w:rsidRPr="007D497C">
        <w:rPr>
          <w:rFonts w:ascii="Times New Roman" w:hAnsi="Times New Roman" w:cs="Times New Roman"/>
          <w:sz w:val="16"/>
          <w:szCs w:val="16"/>
        </w:rPr>
        <w:t xml:space="preserve"> настоящего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5. Права и обязанности Сторон</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5.1. Заказчик вправе:</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5.1.2. Требовать от Исполнителя представления надлежащим образом оформленных документов, указанных в </w:t>
      </w:r>
      <w:hyperlink w:anchor="P2362">
        <w:r w:rsidRPr="007D497C">
          <w:rPr>
            <w:rFonts w:ascii="Times New Roman" w:hAnsi="Times New Roman" w:cs="Times New Roman"/>
            <w:sz w:val="16"/>
            <w:szCs w:val="16"/>
          </w:rPr>
          <w:t>п. 4.2</w:t>
        </w:r>
      </w:hyperlink>
      <w:r w:rsidRPr="007D497C">
        <w:rPr>
          <w:rFonts w:ascii="Times New Roman" w:hAnsi="Times New Roman" w:cs="Times New Roman"/>
          <w:sz w:val="16"/>
          <w:szCs w:val="16"/>
        </w:rPr>
        <w:t xml:space="preserve">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5.1.4. Запрашивать у Исполнителя информацию о ходе оказываемых Услуг.</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5.1.6. Отказаться от приемки результата Услуг в случаях, предусмотренных Договором и законодательством Российской </w:t>
      </w:r>
      <w:r w:rsidRPr="007D497C">
        <w:rPr>
          <w:rFonts w:ascii="Times New Roman" w:hAnsi="Times New Roman" w:cs="Times New Roman"/>
          <w:sz w:val="16"/>
          <w:szCs w:val="16"/>
        </w:rPr>
        <w:lastRenderedPageBreak/>
        <w:t>Федерации, в том числе в случае обнаружения неустранимых недостатков.</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5.1.8. Принять решение об одностороннем отказе от исполнения Договора в соответствии с гражданским законодательством.</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5.1.9. По соглашению с Исполнителем изменить существенные условия Договора в случаях, установленных Договором.</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5.1.10. Провести экспертизу для проверки представленных Исполнителем результатов оказанных Услуг, предусмотренных Договором в соответствии с </w:t>
      </w:r>
      <w:hyperlink w:anchor="P2363">
        <w:r w:rsidRPr="007D497C">
          <w:rPr>
            <w:rFonts w:ascii="Times New Roman" w:hAnsi="Times New Roman" w:cs="Times New Roman"/>
            <w:sz w:val="16"/>
            <w:szCs w:val="16"/>
          </w:rPr>
          <w:t>п. 4.3</w:t>
        </w:r>
      </w:hyperlink>
      <w:r w:rsidRPr="007D497C">
        <w:rPr>
          <w:rFonts w:ascii="Times New Roman" w:hAnsi="Times New Roman" w:cs="Times New Roman"/>
          <w:sz w:val="16"/>
          <w:szCs w:val="16"/>
        </w:rPr>
        <w:t xml:space="preserve">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5.1.11. Пользоваться иными правами, установленными Договором и законодательством Российской Федерации.</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5.2. Заказчик обязан:</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rsidR="007D497C" w:rsidRPr="007D497C" w:rsidRDefault="007D497C" w:rsidP="007D497C">
      <w:pPr>
        <w:pStyle w:val="ConsPlusNormal"/>
        <w:ind w:firstLine="709"/>
        <w:jc w:val="both"/>
        <w:rPr>
          <w:rFonts w:ascii="Times New Roman" w:hAnsi="Times New Roman" w:cs="Times New Roman"/>
          <w:sz w:val="16"/>
          <w:szCs w:val="16"/>
        </w:rPr>
      </w:pPr>
      <w:bookmarkStart w:id="211" w:name="P2386"/>
      <w:bookmarkEnd w:id="211"/>
      <w:r w:rsidRPr="007D497C">
        <w:rPr>
          <w:rFonts w:ascii="Times New Roman" w:hAnsi="Times New Roman" w:cs="Times New Roman"/>
          <w:sz w:val="16"/>
          <w:szCs w:val="16"/>
        </w:rPr>
        <w:t xml:space="preserve">5.2.3. При получении от Исполнителя уведомления о приостановлении оказания Услуг в случае, указанном в </w:t>
      </w:r>
      <w:hyperlink w:anchor="P2412">
        <w:r w:rsidRPr="007D497C">
          <w:rPr>
            <w:rFonts w:ascii="Times New Roman" w:hAnsi="Times New Roman" w:cs="Times New Roman"/>
            <w:sz w:val="16"/>
            <w:szCs w:val="16"/>
          </w:rPr>
          <w:t>подпункте 5.4.6</w:t>
        </w:r>
      </w:hyperlink>
      <w:r w:rsidRPr="007D497C">
        <w:rPr>
          <w:rFonts w:ascii="Times New Roman" w:hAnsi="Times New Roman" w:cs="Times New Roman"/>
          <w:sz w:val="16"/>
          <w:szCs w:val="16"/>
        </w:rPr>
        <w:t xml:space="preserve"> Договора, в течение 3 (трех) рабочих дней рассмотреть вопрос о целесообразности и порядке продолжения оказания Услуг.</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5.2.4. Не позднее ________ (____)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5.2.6. В течение ________ (____)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5.2.9.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5.2.10. Исполнять иные обязанности, предусмотренные законодательством Российской Федерации и условиями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5.3. Исполнитель вправе:</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w:t>
      </w:r>
      <w:hyperlink w:anchor="P2362">
        <w:r w:rsidRPr="007D497C">
          <w:rPr>
            <w:rFonts w:ascii="Times New Roman" w:hAnsi="Times New Roman" w:cs="Times New Roman"/>
            <w:sz w:val="16"/>
            <w:szCs w:val="16"/>
          </w:rPr>
          <w:t>п. 4.2</w:t>
        </w:r>
      </w:hyperlink>
      <w:r w:rsidRPr="007D497C">
        <w:rPr>
          <w:rFonts w:ascii="Times New Roman" w:hAnsi="Times New Roman" w:cs="Times New Roman"/>
          <w:sz w:val="16"/>
          <w:szCs w:val="16"/>
        </w:rPr>
        <w:t xml:space="preserve"> Договора, и при условии истечения срока, указанного в </w:t>
      </w:r>
      <w:hyperlink w:anchor="P2363">
        <w:r w:rsidRPr="007D497C">
          <w:rPr>
            <w:rFonts w:ascii="Times New Roman" w:hAnsi="Times New Roman" w:cs="Times New Roman"/>
            <w:sz w:val="16"/>
            <w:szCs w:val="16"/>
          </w:rPr>
          <w:t>п. 4.3</w:t>
        </w:r>
      </w:hyperlink>
      <w:r w:rsidRPr="007D497C">
        <w:rPr>
          <w:rFonts w:ascii="Times New Roman" w:hAnsi="Times New Roman" w:cs="Times New Roman"/>
          <w:sz w:val="16"/>
          <w:szCs w:val="16"/>
        </w:rPr>
        <w:t xml:space="preserve">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5.3.2. Требовать своевременной оплаты оказанных Услуг в соответствии с условиями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5.3.4. Запрашивать у Заказчика разъяснения и уточнения относительно оказания Услуг в рамках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5.3.5. Получать от Заказчика содействие при оказании Услуг в соответствии с условиями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5.3.6. Досрочно исполнить обязательства по Договору с согласия Заказчика.</w:t>
      </w:r>
    </w:p>
    <w:p w:rsidR="007D497C" w:rsidRPr="007D497C" w:rsidRDefault="007D497C" w:rsidP="007D497C">
      <w:pPr>
        <w:pStyle w:val="ConsPlusNormal"/>
        <w:ind w:firstLine="709"/>
        <w:jc w:val="both"/>
        <w:rPr>
          <w:rFonts w:ascii="Times New Roman" w:hAnsi="Times New Roman" w:cs="Times New Roman"/>
          <w:sz w:val="16"/>
          <w:szCs w:val="16"/>
        </w:rPr>
      </w:pPr>
      <w:bookmarkStart w:id="212" w:name="P2402"/>
      <w:bookmarkEnd w:id="212"/>
      <w:r w:rsidRPr="007D497C">
        <w:rPr>
          <w:rFonts w:ascii="Times New Roman" w:hAnsi="Times New Roman" w:cs="Times New Roman"/>
          <w:sz w:val="16"/>
          <w:szCs w:val="16"/>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5.3.8. Принять решение об одностороннем отказе от исполнения Договора в соответствии с законодательством Российской Федерации.</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5.3.9. Пользоваться иными правами, установленными Договором и законодательством Российской Федерации.</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5.4. Исполнитель обязан:</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2362">
        <w:r w:rsidRPr="007D497C">
          <w:rPr>
            <w:rFonts w:ascii="Times New Roman" w:hAnsi="Times New Roman" w:cs="Times New Roman"/>
            <w:sz w:val="16"/>
            <w:szCs w:val="16"/>
          </w:rPr>
          <w:t>п. 4.2</w:t>
        </w:r>
      </w:hyperlink>
      <w:r w:rsidRPr="007D497C">
        <w:rPr>
          <w:rFonts w:ascii="Times New Roman" w:hAnsi="Times New Roman" w:cs="Times New Roman"/>
          <w:sz w:val="16"/>
          <w:szCs w:val="16"/>
        </w:rPr>
        <w:t xml:space="preserve"> Договора, по итогам исполнения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5.4.4. Обеспечить устранение недостатков, выявленных при приемке Заказчиком Услуг и в течение гарантийного срока, за свой счет.</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5.4.5. Предоставить обеспечение исполнения Договора в случаях, установленных Договором.</w:t>
      </w:r>
    </w:p>
    <w:p w:rsidR="007D497C" w:rsidRPr="007D497C" w:rsidRDefault="007D497C" w:rsidP="007D497C">
      <w:pPr>
        <w:pStyle w:val="ConsPlusNormal"/>
        <w:ind w:firstLine="709"/>
        <w:jc w:val="both"/>
        <w:rPr>
          <w:rFonts w:ascii="Times New Roman" w:hAnsi="Times New Roman" w:cs="Times New Roman"/>
          <w:sz w:val="16"/>
          <w:szCs w:val="16"/>
        </w:rPr>
      </w:pPr>
      <w:bookmarkStart w:id="213" w:name="P2412"/>
      <w:bookmarkEnd w:id="213"/>
      <w:r w:rsidRPr="007D497C">
        <w:rPr>
          <w:rFonts w:ascii="Times New Roman" w:hAnsi="Times New Roman" w:cs="Times New Roman"/>
          <w:sz w:val="16"/>
          <w:szCs w:val="16"/>
        </w:rPr>
        <w:t>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5.4.11. Исполнять иные обязанности, предусмотренные законодательством Российской Федерации и Договором.</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6. Гарантии</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rsidR="007D497C" w:rsidRPr="007D497C" w:rsidRDefault="007D497C" w:rsidP="007D497C">
      <w:pPr>
        <w:pStyle w:val="ConsPlusNormal"/>
        <w:ind w:firstLine="709"/>
        <w:jc w:val="both"/>
        <w:rPr>
          <w:rFonts w:ascii="Times New Roman" w:hAnsi="Times New Roman" w:cs="Times New Roman"/>
          <w:sz w:val="16"/>
          <w:szCs w:val="16"/>
        </w:rPr>
      </w:pPr>
      <w:bookmarkStart w:id="214" w:name="P2422"/>
      <w:bookmarkEnd w:id="214"/>
      <w:r w:rsidRPr="007D497C">
        <w:rPr>
          <w:rFonts w:ascii="Times New Roman" w:hAnsi="Times New Roman" w:cs="Times New Roman"/>
          <w:sz w:val="16"/>
          <w:szCs w:val="16"/>
        </w:rPr>
        <w:t>6.2. Гарантийный срок на оказываемые по Договору Услуги составляет _______ (______________) _________ с даты подписания Сторонами акта приемки оказанных услуг.</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7D497C" w:rsidRPr="007D497C" w:rsidRDefault="007D497C" w:rsidP="007D497C">
      <w:pPr>
        <w:pStyle w:val="ConsPlusNormal"/>
        <w:ind w:firstLine="709"/>
        <w:jc w:val="both"/>
        <w:rPr>
          <w:rFonts w:ascii="Times New Roman" w:hAnsi="Times New Roman" w:cs="Times New Roman"/>
          <w:sz w:val="16"/>
          <w:szCs w:val="16"/>
        </w:rPr>
      </w:pPr>
      <w:bookmarkStart w:id="215" w:name="P2425"/>
      <w:bookmarkEnd w:id="215"/>
      <w:r w:rsidRPr="007D497C">
        <w:rPr>
          <w:rFonts w:ascii="Times New Roman" w:hAnsi="Times New Roman" w:cs="Times New Roman"/>
          <w:sz w:val="16"/>
          <w:szCs w:val="16"/>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7. Ответственность Сторон</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1000 рублей, если цена Договора не превышает 3 млн. рублей (включительно);</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5000 рублей, если цена Договора составляет от 3 млн. рублей до 50 млн. рублей (включительно);</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10000 рублей, если цена Договора составляет от 50 млн. рублей до 100 млн. рублей (включительно);</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100000 рублей, если цена Договора превышает 100 млн. рублей.</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Вариант I:</w:t>
      </w:r>
    </w:p>
    <w:p w:rsidR="007D497C" w:rsidRPr="007D497C" w:rsidRDefault="007D497C" w:rsidP="007D497C">
      <w:pPr>
        <w:pStyle w:val="ConsPlusNormal"/>
        <w:ind w:firstLine="709"/>
        <w:jc w:val="both"/>
        <w:rPr>
          <w:rFonts w:ascii="Times New Roman" w:hAnsi="Times New Roman" w:cs="Times New Roman"/>
          <w:sz w:val="16"/>
          <w:szCs w:val="16"/>
        </w:rPr>
      </w:pPr>
      <w:bookmarkStart w:id="216" w:name="P2440"/>
      <w:bookmarkEnd w:id="216"/>
      <w:r w:rsidRPr="007D497C">
        <w:rPr>
          <w:rFonts w:ascii="Times New Roman" w:hAnsi="Times New Roman" w:cs="Times New Roman"/>
          <w:sz w:val="16"/>
          <w:szCs w:val="16"/>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 процентов цены Договора (этапа) в случае, если цена Договора (этапа) не превышает 3 млн. рублей;</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 процентов цены Договора (этапа) в случае, если цена Договора (этапа) составляет от 3 млн. рублей до 50 млн. рублей (включительно);</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 процент цены Договора (этапа) в случае, если цена Договора (этапа) составляет от 50 млн. рублей до 100 млн. рублей (включительно);</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0,5 процента цены Договора (этапа) в случае, если цена Договора (этапа) составляет от 100 млн. рублей до 500 млн. рублей </w:t>
      </w:r>
      <w:r w:rsidRPr="007D497C">
        <w:rPr>
          <w:rFonts w:ascii="Times New Roman" w:hAnsi="Times New Roman" w:cs="Times New Roman"/>
          <w:sz w:val="16"/>
          <w:szCs w:val="16"/>
        </w:rPr>
        <w:t>(включительно);</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0,4 процента цены Договора (этапа) в случае, если цена Договора (этапа) составляет от 500 млн. рублей до 1 млрд. рублей (включительно);</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0,3 процента цены Договора (этапа) в случае, если цена Договора (этапа) составляет от 1 млрд. рублей до 2 млрд. рублей (включительно);</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0,25 процента цены Договора (этапа) в случае, если цена Договора (этапа) составляет от 2 млрд. рублей до 5 млрд. рублей (включительно);</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0,2 процента цены Договора (этапа) в случае, если цена Договора (этапа) составляет от 5 млрд. рублей до 10 млрд. рублей (включительно);</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0,1 процента цены Договора (этапа) в случае, если цена Договора (этапа) превышает 10 млрд. рублей.</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Вариант II:</w:t>
      </w:r>
    </w:p>
    <w:p w:rsidR="007D497C" w:rsidRPr="007D497C" w:rsidRDefault="007D497C" w:rsidP="007D497C">
      <w:pPr>
        <w:pStyle w:val="ConsPlusNormal"/>
        <w:ind w:firstLine="709"/>
        <w:jc w:val="both"/>
        <w:rPr>
          <w:rFonts w:ascii="Times New Roman" w:hAnsi="Times New Roman" w:cs="Times New Roman"/>
          <w:sz w:val="16"/>
          <w:szCs w:val="16"/>
        </w:rPr>
      </w:pPr>
      <w:bookmarkStart w:id="217" w:name="P2451"/>
      <w:bookmarkEnd w:id="217"/>
      <w:r w:rsidRPr="007D497C">
        <w:rPr>
          <w:rFonts w:ascii="Times New Roman" w:hAnsi="Times New Roman" w:cs="Times New Roman"/>
          <w:sz w:val="16"/>
          <w:szCs w:val="16"/>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3 процента цены Договора (этапа) в случае, если цена Договора (этапа) не превышает 3 млн. рублей;</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2 процента цены Договора (этапа) в случае, если цена Договора (этапа) составляет от 3 млн. рублей до 10 млн. рублей (включительно);</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 процент цены Договора (этапа) в случае, если цена Договора (этапа) составляет от 10 млн. рублей до 20 млн. рублей (включительно).</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1000 рублей, если цена Договора не превышает 3 млн. рублей;</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5000 рублей, если цена Договора составляет от 3 млн. рублей до 50 млн. рублей (включительно);</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10000 рублей, если цена Договора составляет от 50 млн. рублей до 100 млн. рублей (включительно);</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100000 рублей, если цена Договора превышает 100 млн. рублей.</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 процентов начальной (максимальной) цены Договора в случае, если начальная (максимальная) цена Договора не превышает 3 млн. рублей;</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7.8.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w:t>
      </w:r>
      <w:hyperlink w:anchor="P2470">
        <w:r w:rsidRPr="007D497C">
          <w:rPr>
            <w:rFonts w:ascii="Times New Roman" w:hAnsi="Times New Roman" w:cs="Times New Roman"/>
            <w:sz w:val="16"/>
            <w:szCs w:val="16"/>
          </w:rPr>
          <w:t>разделом 8</w:t>
        </w:r>
      </w:hyperlink>
      <w:r w:rsidRPr="007D497C">
        <w:rPr>
          <w:rFonts w:ascii="Times New Roman" w:hAnsi="Times New Roman" w:cs="Times New Roman"/>
          <w:sz w:val="16"/>
          <w:szCs w:val="16"/>
        </w:rPr>
        <w:t xml:space="preserve"> настоящего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7.10. Уплата Стороной неустойки (штрафа, пени) не освобождает ее от исполнения обязательств по Договору.</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center"/>
        <w:outlineLvl w:val="2"/>
        <w:rPr>
          <w:rFonts w:ascii="Times New Roman" w:hAnsi="Times New Roman" w:cs="Times New Roman"/>
          <w:sz w:val="16"/>
          <w:szCs w:val="16"/>
        </w:rPr>
      </w:pPr>
      <w:bookmarkStart w:id="218" w:name="P2470"/>
      <w:bookmarkEnd w:id="218"/>
      <w:r w:rsidRPr="007D497C">
        <w:rPr>
          <w:rFonts w:ascii="Times New Roman" w:hAnsi="Times New Roman" w:cs="Times New Roman"/>
          <w:sz w:val="16"/>
          <w:szCs w:val="16"/>
        </w:rPr>
        <w:t>8. Обеспечение исполнения Договора</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Обеспечение исполнения Договора не применяется, если участник закупки, с которым заключается Договор, является казенным учреждением.</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Способ обеспечения исполнения Договора определяется Исполнителем самостоятельно.</w:t>
      </w:r>
    </w:p>
    <w:p w:rsidR="007D497C" w:rsidRPr="007D497C" w:rsidRDefault="007D497C" w:rsidP="007D497C">
      <w:pPr>
        <w:pStyle w:val="ConsPlusNormal"/>
        <w:ind w:firstLine="709"/>
        <w:jc w:val="both"/>
        <w:rPr>
          <w:rFonts w:ascii="Times New Roman" w:hAnsi="Times New Roman" w:cs="Times New Roman"/>
          <w:sz w:val="16"/>
          <w:szCs w:val="16"/>
        </w:rPr>
      </w:pPr>
      <w:bookmarkStart w:id="219" w:name="P2476"/>
      <w:bookmarkEnd w:id="219"/>
      <w:r w:rsidRPr="007D497C">
        <w:rPr>
          <w:rFonts w:ascii="Times New Roman" w:hAnsi="Times New Roman" w:cs="Times New Roman"/>
          <w:sz w:val="16"/>
          <w:szCs w:val="16"/>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с учетом положений документации о закупке.</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7D497C" w:rsidRPr="007D497C" w:rsidRDefault="007D497C" w:rsidP="007D497C">
      <w:pPr>
        <w:pStyle w:val="ConsPlusNormal"/>
        <w:ind w:firstLine="709"/>
        <w:jc w:val="both"/>
        <w:rPr>
          <w:rFonts w:ascii="Times New Roman" w:hAnsi="Times New Roman" w:cs="Times New Roman"/>
          <w:sz w:val="16"/>
          <w:szCs w:val="16"/>
        </w:rPr>
      </w:pPr>
      <w:bookmarkStart w:id="220" w:name="P2480"/>
      <w:bookmarkEnd w:id="220"/>
      <w:r w:rsidRPr="007D497C">
        <w:rPr>
          <w:rFonts w:ascii="Times New Roman" w:hAnsi="Times New Roman" w:cs="Times New Roman"/>
          <w:sz w:val="16"/>
          <w:szCs w:val="16"/>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Действие указанного пункта не распространяется на случаи, если Исполнителем представлена недостоверная (поддельная) банковская гарантия.</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480">
        <w:r w:rsidRPr="007D497C">
          <w:rPr>
            <w:rFonts w:ascii="Times New Roman" w:hAnsi="Times New Roman" w:cs="Times New Roman"/>
            <w:sz w:val="16"/>
            <w:szCs w:val="16"/>
          </w:rPr>
          <w:t>п. 8.5</w:t>
        </w:r>
      </w:hyperlink>
      <w:r w:rsidRPr="007D497C">
        <w:rPr>
          <w:rFonts w:ascii="Times New Roman" w:hAnsi="Times New Roman" w:cs="Times New Roman"/>
          <w:sz w:val="16"/>
          <w:szCs w:val="16"/>
        </w:rPr>
        <w:t xml:space="preserve">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7D497C" w:rsidRPr="007D497C" w:rsidRDefault="007D497C" w:rsidP="007D497C">
      <w:pPr>
        <w:pStyle w:val="ConsPlusNormal"/>
        <w:ind w:firstLine="709"/>
        <w:jc w:val="both"/>
        <w:rPr>
          <w:rFonts w:ascii="Times New Roman" w:hAnsi="Times New Roman" w:cs="Times New Roman"/>
          <w:sz w:val="16"/>
          <w:szCs w:val="16"/>
        </w:rPr>
      </w:pPr>
      <w:bookmarkStart w:id="221" w:name="P2483"/>
      <w:bookmarkEnd w:id="221"/>
      <w:r w:rsidRPr="007D497C">
        <w:rPr>
          <w:rFonts w:ascii="Times New Roman" w:hAnsi="Times New Roman" w:cs="Times New Roman"/>
          <w:sz w:val="16"/>
          <w:szCs w:val="16"/>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w:t>
      </w:r>
      <w:hyperlink w:anchor="P2586">
        <w:r w:rsidRPr="007D497C">
          <w:rPr>
            <w:rFonts w:ascii="Times New Roman" w:hAnsi="Times New Roman" w:cs="Times New Roman"/>
            <w:sz w:val="16"/>
            <w:szCs w:val="16"/>
          </w:rPr>
          <w:t>акта</w:t>
        </w:r>
      </w:hyperlink>
      <w:r w:rsidRPr="007D497C">
        <w:rPr>
          <w:rFonts w:ascii="Times New Roman" w:hAnsi="Times New Roman" w:cs="Times New Roman"/>
          <w:sz w:val="16"/>
          <w:szCs w:val="16"/>
        </w:rPr>
        <w:t>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8.9. Банковская гарантия должна быть безотзывной и должна содержать сведения, указанные в документации о закупке.</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8.10. Все затраты, связанные с заключением и оформлением договоров и иных документов по обеспечению исполнения Договора, несет Исполнитель.</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Реестр</w:t>
      </w:r>
    </w:p>
    <w:p w:rsidR="007D497C" w:rsidRPr="007D497C" w:rsidRDefault="007D497C"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9. Срок действия, порядок изменения и расторжения Договора</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9.1. Договор вступает в силу со дня его подписания Сторонами.</w:t>
      </w:r>
    </w:p>
    <w:p w:rsidR="007D497C" w:rsidRPr="007D497C" w:rsidRDefault="007D497C" w:rsidP="007D497C">
      <w:pPr>
        <w:pStyle w:val="ConsPlusNormal"/>
        <w:ind w:firstLine="709"/>
        <w:jc w:val="both"/>
        <w:rPr>
          <w:rFonts w:ascii="Times New Roman" w:hAnsi="Times New Roman" w:cs="Times New Roman"/>
          <w:sz w:val="16"/>
          <w:szCs w:val="16"/>
        </w:rPr>
      </w:pPr>
      <w:bookmarkStart w:id="222" w:name="P2492"/>
      <w:bookmarkEnd w:id="222"/>
      <w:r w:rsidRPr="007D497C">
        <w:rPr>
          <w:rFonts w:ascii="Times New Roman" w:hAnsi="Times New Roman" w:cs="Times New Roman"/>
          <w:sz w:val="16"/>
          <w:szCs w:val="16"/>
        </w:rPr>
        <w:t xml:space="preserve">9.2. Договор действует до "____" _______________ 20___ г. </w:t>
      </w:r>
      <w:r w:rsidRPr="007D497C">
        <w:rPr>
          <w:rFonts w:ascii="Times New Roman" w:hAnsi="Times New Roman" w:cs="Times New Roman"/>
          <w:sz w:val="16"/>
          <w:szCs w:val="16"/>
        </w:rPr>
        <w:t>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9.3. Договор может быть расторгнут:</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по соглашению Сторон;</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по решению суда;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7D497C" w:rsidRPr="007D497C" w:rsidRDefault="007D497C" w:rsidP="007D497C">
      <w:pPr>
        <w:pStyle w:val="ConsPlusNormal"/>
        <w:ind w:firstLine="709"/>
        <w:jc w:val="both"/>
        <w:rPr>
          <w:rFonts w:ascii="Times New Roman" w:hAnsi="Times New Roman" w:cs="Times New Roman"/>
          <w:sz w:val="16"/>
          <w:szCs w:val="16"/>
        </w:rPr>
      </w:pPr>
      <w:bookmarkStart w:id="223" w:name="P2497"/>
      <w:bookmarkEnd w:id="223"/>
      <w:r w:rsidRPr="007D497C">
        <w:rPr>
          <w:rFonts w:ascii="Times New Roman" w:hAnsi="Times New Roman" w:cs="Times New Roman"/>
          <w:sz w:val="16"/>
          <w:szCs w:val="16"/>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9.4.1. При существенном нарушении Договора Исполнителем.</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9.4.2. В случае просрочки исполнения обязательств по оказанию Услуг более чем на ________ (____) календарных дней.</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9.4.3. В случае неоднократного нарушения сроков оказания Услуг - более двух раз более чем на ________ (____) календарных дней.</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9.4.6. В иных случаях, предусмотренных законодательством Российской Федерации.</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7D497C" w:rsidRPr="007D497C" w:rsidRDefault="007D497C" w:rsidP="007D497C">
      <w:pPr>
        <w:pStyle w:val="ConsPlusNormal"/>
        <w:ind w:firstLine="709"/>
        <w:jc w:val="both"/>
        <w:rPr>
          <w:rFonts w:ascii="Times New Roman" w:hAnsi="Times New Roman" w:cs="Times New Roman"/>
          <w:sz w:val="16"/>
          <w:szCs w:val="16"/>
        </w:rPr>
      </w:pPr>
      <w:bookmarkStart w:id="224" w:name="P2505"/>
      <w:bookmarkEnd w:id="224"/>
      <w:r w:rsidRPr="007D497C">
        <w:rPr>
          <w:rFonts w:ascii="Times New Roman" w:hAnsi="Times New Roman" w:cs="Times New Roman"/>
          <w:sz w:val="16"/>
          <w:szCs w:val="16"/>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74">
        <w:r w:rsidRPr="007D497C">
          <w:rPr>
            <w:rFonts w:ascii="Times New Roman" w:hAnsi="Times New Roman" w:cs="Times New Roman"/>
            <w:sz w:val="16"/>
            <w:szCs w:val="16"/>
          </w:rPr>
          <w:t>кодексом</w:t>
        </w:r>
      </w:hyperlink>
      <w:r w:rsidRPr="007D497C">
        <w:rPr>
          <w:rFonts w:ascii="Times New Roman" w:hAnsi="Times New Roman" w:cs="Times New Roman"/>
          <w:sz w:val="16"/>
          <w:szCs w:val="16"/>
        </w:rP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175">
        <w:r w:rsidRPr="007D497C">
          <w:rPr>
            <w:rFonts w:ascii="Times New Roman" w:hAnsi="Times New Roman" w:cs="Times New Roman"/>
            <w:sz w:val="16"/>
            <w:szCs w:val="16"/>
          </w:rPr>
          <w:t>статье 783</w:t>
        </w:r>
      </w:hyperlink>
      <w:r w:rsidRPr="007D497C">
        <w:rPr>
          <w:rFonts w:ascii="Times New Roman" w:hAnsi="Times New Roman" w:cs="Times New Roman"/>
          <w:sz w:val="16"/>
          <w:szCs w:val="16"/>
        </w:rPr>
        <w:t xml:space="preserve"> ГК РФ, в том числе в следующих случаях:</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9.6.1. В любое время без указания причин при условии оплаты Исполнителю фактически понесенных им расходов (</w:t>
      </w:r>
      <w:hyperlink r:id="rId176">
        <w:r w:rsidRPr="007D497C">
          <w:rPr>
            <w:rFonts w:ascii="Times New Roman" w:hAnsi="Times New Roman" w:cs="Times New Roman"/>
            <w:sz w:val="16"/>
            <w:szCs w:val="16"/>
          </w:rPr>
          <w:t>пункт 1 статьи 782</w:t>
        </w:r>
      </w:hyperlink>
      <w:r w:rsidRPr="007D497C">
        <w:rPr>
          <w:rFonts w:ascii="Times New Roman" w:hAnsi="Times New Roman" w:cs="Times New Roman"/>
          <w:sz w:val="16"/>
          <w:szCs w:val="16"/>
        </w:rPr>
        <w:t xml:space="preserve"> ГК РФ).</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9.6.2.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w:t>
      </w:r>
      <w:hyperlink r:id="rId177">
        <w:r w:rsidRPr="007D497C">
          <w:rPr>
            <w:rFonts w:ascii="Times New Roman" w:hAnsi="Times New Roman" w:cs="Times New Roman"/>
            <w:sz w:val="16"/>
            <w:szCs w:val="16"/>
          </w:rPr>
          <w:t>пункт 2 статьи 715</w:t>
        </w:r>
      </w:hyperlink>
      <w:r w:rsidRPr="007D497C">
        <w:rPr>
          <w:rFonts w:ascii="Times New Roman" w:hAnsi="Times New Roman" w:cs="Times New Roman"/>
          <w:sz w:val="16"/>
          <w:szCs w:val="16"/>
        </w:rPr>
        <w:t xml:space="preserve"> ГК РФ).</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9.6.3.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w:t>
      </w:r>
      <w:hyperlink r:id="rId178">
        <w:r w:rsidRPr="007D497C">
          <w:rPr>
            <w:rFonts w:ascii="Times New Roman" w:hAnsi="Times New Roman" w:cs="Times New Roman"/>
            <w:sz w:val="16"/>
            <w:szCs w:val="16"/>
          </w:rPr>
          <w:t>пункт 3 статьи 715</w:t>
        </w:r>
      </w:hyperlink>
      <w:r w:rsidRPr="007D497C">
        <w:rPr>
          <w:rFonts w:ascii="Times New Roman" w:hAnsi="Times New Roman" w:cs="Times New Roman"/>
          <w:sz w:val="16"/>
          <w:szCs w:val="16"/>
        </w:rPr>
        <w:t xml:space="preserve"> ГК РФ).</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179">
        <w:r w:rsidRPr="007D497C">
          <w:rPr>
            <w:rFonts w:ascii="Times New Roman" w:hAnsi="Times New Roman" w:cs="Times New Roman"/>
            <w:sz w:val="16"/>
            <w:szCs w:val="16"/>
          </w:rPr>
          <w:t>пункт 3 статьи 723</w:t>
        </w:r>
      </w:hyperlink>
      <w:r w:rsidRPr="007D497C">
        <w:rPr>
          <w:rFonts w:ascii="Times New Roman" w:hAnsi="Times New Roman" w:cs="Times New Roman"/>
          <w:sz w:val="16"/>
          <w:szCs w:val="16"/>
        </w:rPr>
        <w:t xml:space="preserve"> ГК РФ).</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w:t>
      </w:r>
      <w:hyperlink r:id="rId180">
        <w:r w:rsidRPr="007D497C">
          <w:rPr>
            <w:rFonts w:ascii="Times New Roman" w:hAnsi="Times New Roman" w:cs="Times New Roman"/>
            <w:sz w:val="16"/>
            <w:szCs w:val="16"/>
          </w:rPr>
          <w:t>пункт 3 статьи 708</w:t>
        </w:r>
      </w:hyperlink>
      <w:r w:rsidRPr="007D497C">
        <w:rPr>
          <w:rFonts w:ascii="Times New Roman" w:hAnsi="Times New Roman" w:cs="Times New Roman"/>
          <w:sz w:val="16"/>
          <w:szCs w:val="16"/>
        </w:rPr>
        <w:t xml:space="preserve"> ГК РФ, </w:t>
      </w:r>
      <w:hyperlink r:id="rId181">
        <w:r w:rsidRPr="007D497C">
          <w:rPr>
            <w:rFonts w:ascii="Times New Roman" w:hAnsi="Times New Roman" w:cs="Times New Roman"/>
            <w:sz w:val="16"/>
            <w:szCs w:val="16"/>
          </w:rPr>
          <w:t>пункт 2 статьи 405</w:t>
        </w:r>
      </w:hyperlink>
      <w:r w:rsidRPr="007D497C">
        <w:rPr>
          <w:rFonts w:ascii="Times New Roman" w:hAnsi="Times New Roman" w:cs="Times New Roman"/>
          <w:sz w:val="16"/>
          <w:szCs w:val="16"/>
        </w:rPr>
        <w:t xml:space="preserve"> ГК РФ).</w:t>
      </w:r>
    </w:p>
    <w:p w:rsidR="007D497C" w:rsidRPr="007D497C" w:rsidRDefault="007D497C" w:rsidP="007D497C">
      <w:pPr>
        <w:pStyle w:val="ConsPlusNormal"/>
        <w:ind w:firstLine="709"/>
        <w:jc w:val="both"/>
        <w:rPr>
          <w:rFonts w:ascii="Times New Roman" w:hAnsi="Times New Roman" w:cs="Times New Roman"/>
          <w:sz w:val="16"/>
          <w:szCs w:val="16"/>
        </w:rPr>
      </w:pPr>
      <w:bookmarkStart w:id="225" w:name="P2511"/>
      <w:bookmarkEnd w:id="225"/>
      <w:r w:rsidRPr="007D497C">
        <w:rPr>
          <w:rFonts w:ascii="Times New Roman" w:hAnsi="Times New Roman" w:cs="Times New Roman"/>
          <w:sz w:val="16"/>
          <w:szCs w:val="16"/>
        </w:rPr>
        <w:t>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w:t>
      </w:r>
      <w:r w:rsidRPr="007D497C">
        <w:rPr>
          <w:rFonts w:ascii="Times New Roman" w:hAnsi="Times New Roman" w:cs="Times New Roman"/>
          <w:sz w:val="16"/>
          <w:szCs w:val="16"/>
        </w:rPr>
        <w:lastRenderedPageBreak/>
        <w:t>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511">
        <w:r w:rsidRPr="007D497C">
          <w:rPr>
            <w:rFonts w:ascii="Times New Roman" w:hAnsi="Times New Roman" w:cs="Times New Roman"/>
            <w:sz w:val="16"/>
            <w:szCs w:val="16"/>
          </w:rPr>
          <w:t>п. 9.7</w:t>
        </w:r>
      </w:hyperlink>
      <w:r w:rsidRPr="007D497C">
        <w:rPr>
          <w:rFonts w:ascii="Times New Roman" w:hAnsi="Times New Roman" w:cs="Times New Roman"/>
          <w:sz w:val="16"/>
          <w:szCs w:val="16"/>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9.11.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10. Порядок урегулирования споров</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10.2. В случае недостижения взаимного согласия все споры по Договору разрешаются в Арбитражном суде Новосибирской области.</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11. Прочие условия</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both"/>
        <w:rPr>
          <w:rFonts w:ascii="Times New Roman" w:hAnsi="Times New Roman" w:cs="Times New Roman"/>
          <w:sz w:val="16"/>
          <w:szCs w:val="16"/>
        </w:rPr>
      </w:pPr>
      <w:bookmarkStart w:id="226" w:name="P2526"/>
      <w:bookmarkEnd w:id="226"/>
      <w:r w:rsidRPr="007D497C">
        <w:rPr>
          <w:rFonts w:ascii="Times New Roman" w:hAnsi="Times New Roman" w:cs="Times New Roman"/>
          <w:sz w:val="16"/>
          <w:szCs w:val="16"/>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82">
        <w:r w:rsidRPr="007D497C">
          <w:rPr>
            <w:rFonts w:ascii="Times New Roman" w:hAnsi="Times New Roman" w:cs="Times New Roman"/>
            <w:sz w:val="16"/>
            <w:szCs w:val="16"/>
          </w:rPr>
          <w:t>Законом</w:t>
        </w:r>
      </w:hyperlink>
      <w:r w:rsidRPr="007D497C">
        <w:rPr>
          <w:rFonts w:ascii="Times New Roman" w:hAnsi="Times New Roman" w:cs="Times New Roman"/>
          <w:sz w:val="16"/>
          <w:szCs w:val="16"/>
        </w:rPr>
        <w:t xml:space="preserve"> N 223-ФЗ.</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12. Приложения</w:t>
      </w:r>
    </w:p>
    <w:p w:rsidR="007D497C" w:rsidRPr="007D497C" w:rsidRDefault="007D497C" w:rsidP="007D497C">
      <w:pPr>
        <w:pStyle w:val="ConsPlusNormal"/>
        <w:ind w:firstLine="709"/>
        <w:jc w:val="both"/>
        <w:rPr>
          <w:rFonts w:ascii="Times New Roman" w:hAnsi="Times New Roman" w:cs="Times New Roman"/>
          <w:sz w:val="16"/>
          <w:szCs w:val="16"/>
        </w:rPr>
      </w:pPr>
    </w:p>
    <w:p w:rsidR="007D497C" w:rsidRPr="007D497C" w:rsidRDefault="007D497C" w:rsidP="007D497C">
      <w:pPr>
        <w:pStyle w:val="ConsPlusNormal"/>
        <w:ind w:firstLine="709"/>
        <w:jc w:val="both"/>
        <w:rPr>
          <w:rFonts w:ascii="Times New Roman" w:hAnsi="Times New Roman" w:cs="Times New Roman"/>
          <w:sz w:val="16"/>
          <w:szCs w:val="16"/>
        </w:rPr>
      </w:pPr>
      <w:r w:rsidRPr="007D497C">
        <w:rPr>
          <w:rFonts w:ascii="Times New Roman" w:hAnsi="Times New Roman" w:cs="Times New Roman"/>
          <w:sz w:val="16"/>
          <w:szCs w:val="16"/>
        </w:rPr>
        <w:t xml:space="preserve">12.1. Неотъемлемыми частями Договора являются следующие </w:t>
      </w:r>
      <w:r w:rsidRPr="007D497C">
        <w:rPr>
          <w:rFonts w:ascii="Times New Roman" w:hAnsi="Times New Roman" w:cs="Times New Roman"/>
          <w:sz w:val="16"/>
          <w:szCs w:val="16"/>
        </w:rPr>
        <w:t>приложения к Договору:</w:t>
      </w:r>
    </w:p>
    <w:p w:rsidR="007D497C" w:rsidRPr="007D497C" w:rsidRDefault="00241583" w:rsidP="007D497C">
      <w:pPr>
        <w:pStyle w:val="ConsPlusNormal"/>
        <w:ind w:firstLine="709"/>
        <w:jc w:val="both"/>
        <w:rPr>
          <w:rFonts w:ascii="Times New Roman" w:hAnsi="Times New Roman" w:cs="Times New Roman"/>
          <w:sz w:val="16"/>
          <w:szCs w:val="16"/>
        </w:rPr>
      </w:pPr>
      <w:hyperlink w:anchor="P2560">
        <w:r w:rsidR="007D497C" w:rsidRPr="007D497C">
          <w:rPr>
            <w:rFonts w:ascii="Times New Roman" w:hAnsi="Times New Roman" w:cs="Times New Roman"/>
            <w:sz w:val="16"/>
            <w:szCs w:val="16"/>
          </w:rPr>
          <w:t>приложение N 1</w:t>
        </w:r>
      </w:hyperlink>
      <w:r w:rsidR="007D497C" w:rsidRPr="007D497C">
        <w:rPr>
          <w:rFonts w:ascii="Times New Roman" w:hAnsi="Times New Roman" w:cs="Times New Roman"/>
          <w:sz w:val="16"/>
          <w:szCs w:val="16"/>
        </w:rPr>
        <w:t xml:space="preserve"> "Описание предмета закупки";</w:t>
      </w:r>
    </w:p>
    <w:p w:rsidR="007D497C" w:rsidRPr="007D497C" w:rsidRDefault="00241583" w:rsidP="007D497C">
      <w:pPr>
        <w:pStyle w:val="ConsPlusNormal"/>
        <w:ind w:firstLine="709"/>
        <w:jc w:val="both"/>
        <w:rPr>
          <w:rFonts w:ascii="Times New Roman" w:hAnsi="Times New Roman" w:cs="Times New Roman"/>
          <w:sz w:val="16"/>
          <w:szCs w:val="16"/>
        </w:rPr>
      </w:pPr>
      <w:hyperlink w:anchor="P2586">
        <w:r w:rsidR="007D497C" w:rsidRPr="007D497C">
          <w:rPr>
            <w:rFonts w:ascii="Times New Roman" w:hAnsi="Times New Roman" w:cs="Times New Roman"/>
            <w:sz w:val="16"/>
            <w:szCs w:val="16"/>
          </w:rPr>
          <w:t>приложение N 2</w:t>
        </w:r>
      </w:hyperlink>
      <w:r w:rsidR="007D497C" w:rsidRPr="007D497C">
        <w:rPr>
          <w:rFonts w:ascii="Times New Roman" w:hAnsi="Times New Roman" w:cs="Times New Roman"/>
          <w:sz w:val="16"/>
          <w:szCs w:val="16"/>
        </w:rPr>
        <w:t xml:space="preserve"> "Акт приемки оказанных услуг";</w:t>
      </w:r>
    </w:p>
    <w:p w:rsidR="0033744E" w:rsidRPr="007D497C" w:rsidRDefault="007D497C" w:rsidP="007D497C">
      <w:pPr>
        <w:rPr>
          <w:sz w:val="16"/>
          <w:szCs w:val="16"/>
          <w:lang w:eastAsia="ru-RU"/>
        </w:rPr>
      </w:pPr>
      <w:r>
        <w:rPr>
          <w:sz w:val="16"/>
          <w:szCs w:val="16"/>
        </w:rPr>
        <w:t xml:space="preserve">                  </w:t>
      </w:r>
      <w:hyperlink w:anchor="P2646">
        <w:r w:rsidRPr="007D497C">
          <w:rPr>
            <w:sz w:val="16"/>
            <w:szCs w:val="16"/>
          </w:rPr>
          <w:t>приложение N 3</w:t>
        </w:r>
      </w:hyperlink>
      <w:r w:rsidRPr="007D497C">
        <w:rPr>
          <w:sz w:val="16"/>
          <w:szCs w:val="16"/>
        </w:rPr>
        <w:t xml:space="preserve"> "График оказания услуг"</w:t>
      </w:r>
    </w:p>
    <w:p w:rsidR="0033744E" w:rsidRPr="007D497C" w:rsidRDefault="0033744E" w:rsidP="007D497C">
      <w:pPr>
        <w:jc w:val="center"/>
        <w:rPr>
          <w:sz w:val="16"/>
          <w:szCs w:val="16"/>
          <w:lang w:eastAsia="ru-RU"/>
        </w:rPr>
      </w:pPr>
    </w:p>
    <w:p w:rsidR="007D497C" w:rsidRPr="007D497C" w:rsidRDefault="007D497C" w:rsidP="007D497C">
      <w:pPr>
        <w:pStyle w:val="ConsPlusNormal"/>
        <w:ind w:firstLine="709"/>
        <w:jc w:val="center"/>
        <w:outlineLvl w:val="2"/>
        <w:rPr>
          <w:rFonts w:ascii="Times New Roman" w:hAnsi="Times New Roman" w:cs="Times New Roman"/>
          <w:sz w:val="16"/>
          <w:szCs w:val="16"/>
        </w:rPr>
      </w:pPr>
      <w:r w:rsidRPr="007D497C">
        <w:rPr>
          <w:rFonts w:ascii="Times New Roman" w:hAnsi="Times New Roman" w:cs="Times New Roman"/>
          <w:sz w:val="16"/>
          <w:szCs w:val="16"/>
        </w:rPr>
        <w:t>13. Адреса, реквизиты и подписи Сторон</w:t>
      </w:r>
    </w:p>
    <w:p w:rsidR="007D497C" w:rsidRPr="007D497C" w:rsidRDefault="007D497C" w:rsidP="007D497C">
      <w:pPr>
        <w:pStyle w:val="ConsPlusNormal"/>
        <w:ind w:firstLine="709"/>
        <w:jc w:val="both"/>
        <w:rPr>
          <w:rFonts w:ascii="Times New Roman" w:hAnsi="Times New Roman" w:cs="Times New Roman"/>
          <w:sz w:val="16"/>
          <w:szCs w:val="16"/>
        </w:rPr>
      </w:pPr>
    </w:p>
    <w:tbl>
      <w:tblPr>
        <w:tblW w:w="5103" w:type="dxa"/>
        <w:tblLayout w:type="fixed"/>
        <w:tblCellMar>
          <w:top w:w="102" w:type="dxa"/>
          <w:left w:w="62" w:type="dxa"/>
          <w:bottom w:w="102" w:type="dxa"/>
          <w:right w:w="62" w:type="dxa"/>
        </w:tblCellMar>
        <w:tblLook w:val="04A0" w:firstRow="1" w:lastRow="0" w:firstColumn="1" w:lastColumn="0" w:noHBand="0" w:noVBand="1"/>
      </w:tblPr>
      <w:tblGrid>
        <w:gridCol w:w="2694"/>
        <w:gridCol w:w="144"/>
        <w:gridCol w:w="2265"/>
      </w:tblGrid>
      <w:tr w:rsidR="007D497C" w:rsidRPr="007D497C" w:rsidTr="007D497C">
        <w:tc>
          <w:tcPr>
            <w:tcW w:w="2694" w:type="dxa"/>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Заказчик</w:t>
            </w:r>
          </w:p>
        </w:tc>
        <w:tc>
          <w:tcPr>
            <w:tcW w:w="144" w:type="dxa"/>
            <w:tcBorders>
              <w:top w:val="nil"/>
              <w:left w:val="nil"/>
              <w:bottom w:val="nil"/>
              <w:right w:val="nil"/>
            </w:tcBorders>
          </w:tcPr>
          <w:p w:rsidR="007D497C" w:rsidRPr="007D497C" w:rsidRDefault="007D497C" w:rsidP="007D497C">
            <w:pPr>
              <w:pStyle w:val="ConsPlusNormal"/>
              <w:ind w:firstLine="709"/>
              <w:jc w:val="both"/>
              <w:rPr>
                <w:rFonts w:ascii="Times New Roman" w:hAnsi="Times New Roman" w:cs="Times New Roman"/>
                <w:sz w:val="16"/>
                <w:szCs w:val="16"/>
              </w:rPr>
            </w:pPr>
          </w:p>
        </w:tc>
        <w:tc>
          <w:tcPr>
            <w:tcW w:w="2265" w:type="dxa"/>
            <w:tcBorders>
              <w:top w:val="nil"/>
              <w:left w:val="nil"/>
              <w:bottom w:val="nil"/>
              <w:right w:val="nil"/>
            </w:tcBorders>
          </w:tcPr>
          <w:p w:rsidR="007D497C" w:rsidRPr="007D497C" w:rsidRDefault="007D497C" w:rsidP="007D497C">
            <w:pPr>
              <w:pStyle w:val="ConsPlusNormal"/>
              <w:ind w:hanging="65"/>
              <w:jc w:val="both"/>
              <w:rPr>
                <w:rFonts w:ascii="Times New Roman" w:hAnsi="Times New Roman" w:cs="Times New Roman"/>
                <w:sz w:val="16"/>
                <w:szCs w:val="16"/>
              </w:rPr>
            </w:pPr>
            <w:r w:rsidRPr="007D497C">
              <w:rPr>
                <w:rFonts w:ascii="Times New Roman" w:hAnsi="Times New Roman" w:cs="Times New Roman"/>
                <w:sz w:val="16"/>
                <w:szCs w:val="16"/>
              </w:rPr>
              <w:t>Исполнитель</w:t>
            </w:r>
          </w:p>
        </w:tc>
      </w:tr>
      <w:tr w:rsidR="007D497C" w:rsidRPr="007D497C" w:rsidTr="007D497C">
        <w:tc>
          <w:tcPr>
            <w:tcW w:w="2694" w:type="dxa"/>
            <w:tcBorders>
              <w:top w:val="nil"/>
              <w:left w:val="nil"/>
              <w:bottom w:val="nil"/>
              <w:right w:val="nil"/>
            </w:tcBorders>
          </w:tcPr>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_______________/ _______________</w:t>
            </w:r>
          </w:p>
          <w:p w:rsidR="007D497C" w:rsidRPr="007D497C" w:rsidRDefault="007D497C" w:rsidP="007D497C">
            <w:pPr>
              <w:pStyle w:val="ConsPlusNormal"/>
              <w:ind w:firstLine="0"/>
              <w:jc w:val="both"/>
              <w:rPr>
                <w:rFonts w:ascii="Times New Roman" w:hAnsi="Times New Roman" w:cs="Times New Roman"/>
                <w:sz w:val="16"/>
                <w:szCs w:val="16"/>
              </w:rPr>
            </w:pPr>
            <w:r w:rsidRPr="007D497C">
              <w:rPr>
                <w:rFonts w:ascii="Times New Roman" w:hAnsi="Times New Roman" w:cs="Times New Roman"/>
                <w:sz w:val="16"/>
                <w:szCs w:val="16"/>
              </w:rPr>
              <w:t>"___" __________ 20___ г.</w:t>
            </w:r>
          </w:p>
          <w:p w:rsidR="007D497C" w:rsidRPr="007D497C" w:rsidRDefault="007D497C" w:rsidP="007D497C">
            <w:pPr>
              <w:pStyle w:val="ConsPlusNormal"/>
              <w:ind w:firstLine="0"/>
              <w:rPr>
                <w:rFonts w:ascii="Times New Roman" w:hAnsi="Times New Roman" w:cs="Times New Roman"/>
                <w:sz w:val="16"/>
                <w:szCs w:val="16"/>
              </w:rPr>
            </w:pPr>
            <w:r w:rsidRPr="007D497C">
              <w:rPr>
                <w:rFonts w:ascii="Times New Roman" w:hAnsi="Times New Roman" w:cs="Times New Roman"/>
                <w:sz w:val="16"/>
                <w:szCs w:val="16"/>
              </w:rPr>
              <w:t>М.П.</w:t>
            </w:r>
          </w:p>
        </w:tc>
        <w:tc>
          <w:tcPr>
            <w:tcW w:w="144" w:type="dxa"/>
            <w:tcBorders>
              <w:top w:val="nil"/>
              <w:left w:val="nil"/>
              <w:bottom w:val="nil"/>
              <w:right w:val="nil"/>
            </w:tcBorders>
          </w:tcPr>
          <w:p w:rsidR="007D497C" w:rsidRPr="007D497C" w:rsidRDefault="007D497C" w:rsidP="007D497C">
            <w:pPr>
              <w:pStyle w:val="ConsPlusNormal"/>
              <w:ind w:firstLine="709"/>
              <w:jc w:val="both"/>
              <w:rPr>
                <w:rFonts w:ascii="Times New Roman" w:hAnsi="Times New Roman" w:cs="Times New Roman"/>
                <w:sz w:val="16"/>
                <w:szCs w:val="16"/>
              </w:rPr>
            </w:pPr>
          </w:p>
        </w:tc>
        <w:tc>
          <w:tcPr>
            <w:tcW w:w="2265" w:type="dxa"/>
            <w:tcBorders>
              <w:top w:val="nil"/>
              <w:left w:val="nil"/>
              <w:bottom w:val="nil"/>
              <w:right w:val="nil"/>
            </w:tcBorders>
          </w:tcPr>
          <w:p w:rsidR="007D497C" w:rsidRPr="007D497C" w:rsidRDefault="007D497C" w:rsidP="007D497C">
            <w:pPr>
              <w:pStyle w:val="ConsPlusNormal"/>
              <w:ind w:hanging="65"/>
              <w:jc w:val="both"/>
              <w:rPr>
                <w:rFonts w:ascii="Times New Roman" w:hAnsi="Times New Roman" w:cs="Times New Roman"/>
                <w:sz w:val="16"/>
                <w:szCs w:val="16"/>
              </w:rPr>
            </w:pPr>
            <w:r w:rsidRPr="007D497C">
              <w:rPr>
                <w:rFonts w:ascii="Times New Roman" w:hAnsi="Times New Roman" w:cs="Times New Roman"/>
                <w:sz w:val="16"/>
                <w:szCs w:val="16"/>
              </w:rPr>
              <w:t>_______________/ __________</w:t>
            </w:r>
          </w:p>
          <w:p w:rsidR="007D497C" w:rsidRPr="007D497C" w:rsidRDefault="007D497C" w:rsidP="007D497C">
            <w:pPr>
              <w:pStyle w:val="ConsPlusNormal"/>
              <w:ind w:hanging="65"/>
              <w:jc w:val="both"/>
              <w:rPr>
                <w:rFonts w:ascii="Times New Roman" w:hAnsi="Times New Roman" w:cs="Times New Roman"/>
                <w:sz w:val="16"/>
                <w:szCs w:val="16"/>
              </w:rPr>
            </w:pPr>
            <w:r w:rsidRPr="007D497C">
              <w:rPr>
                <w:rFonts w:ascii="Times New Roman" w:hAnsi="Times New Roman" w:cs="Times New Roman"/>
                <w:sz w:val="16"/>
                <w:szCs w:val="16"/>
              </w:rPr>
              <w:t>"___" __________ 20___ г.</w:t>
            </w:r>
          </w:p>
          <w:p w:rsidR="007D497C" w:rsidRPr="007D497C" w:rsidRDefault="007D497C" w:rsidP="007D497C">
            <w:pPr>
              <w:pStyle w:val="ConsPlusNormal"/>
              <w:ind w:hanging="65"/>
              <w:rPr>
                <w:rFonts w:ascii="Times New Roman" w:hAnsi="Times New Roman" w:cs="Times New Roman"/>
                <w:sz w:val="16"/>
                <w:szCs w:val="16"/>
              </w:rPr>
            </w:pPr>
            <w:r w:rsidRPr="007D497C">
              <w:rPr>
                <w:rFonts w:ascii="Times New Roman" w:hAnsi="Times New Roman" w:cs="Times New Roman"/>
                <w:sz w:val="16"/>
                <w:szCs w:val="16"/>
              </w:rPr>
              <w:t>М.П.</w:t>
            </w:r>
          </w:p>
        </w:tc>
      </w:tr>
    </w:tbl>
    <w:p w:rsidR="0033744E" w:rsidRPr="007D497C" w:rsidRDefault="0033744E" w:rsidP="007D497C">
      <w:pPr>
        <w:jc w:val="center"/>
        <w:rPr>
          <w:sz w:val="16"/>
          <w:szCs w:val="16"/>
          <w:lang w:eastAsia="ru-RU"/>
        </w:rPr>
      </w:pPr>
    </w:p>
    <w:p w:rsidR="0033744E" w:rsidRPr="007D497C" w:rsidRDefault="0033744E" w:rsidP="007D497C">
      <w:pPr>
        <w:jc w:val="center"/>
        <w:rPr>
          <w:sz w:val="16"/>
          <w:szCs w:val="16"/>
          <w:lang w:eastAsia="ru-RU"/>
        </w:rPr>
      </w:pPr>
    </w:p>
    <w:p w:rsidR="007D497C" w:rsidRPr="007D497C" w:rsidRDefault="007D497C" w:rsidP="007D497C">
      <w:pPr>
        <w:pStyle w:val="ConsPlusNormal"/>
        <w:spacing w:after="120"/>
        <w:jc w:val="right"/>
        <w:outlineLvl w:val="2"/>
        <w:rPr>
          <w:rFonts w:ascii="Times New Roman" w:hAnsi="Times New Roman" w:cs="Times New Roman"/>
          <w:sz w:val="16"/>
          <w:szCs w:val="16"/>
        </w:rPr>
      </w:pPr>
      <w:r w:rsidRPr="007D497C">
        <w:rPr>
          <w:rFonts w:ascii="Times New Roman" w:hAnsi="Times New Roman" w:cs="Times New Roman"/>
          <w:sz w:val="16"/>
          <w:szCs w:val="16"/>
        </w:rPr>
        <w:t>ПРИЛОЖЕНИЕ N 1</w:t>
      </w:r>
    </w:p>
    <w:p w:rsidR="007D497C" w:rsidRPr="007D497C" w:rsidRDefault="007D497C" w:rsidP="007D497C">
      <w:pPr>
        <w:pStyle w:val="ConsPlusNormal"/>
        <w:spacing w:after="120"/>
        <w:jc w:val="right"/>
        <w:rPr>
          <w:rFonts w:ascii="Times New Roman" w:hAnsi="Times New Roman" w:cs="Times New Roman"/>
          <w:sz w:val="16"/>
          <w:szCs w:val="16"/>
        </w:rPr>
      </w:pPr>
      <w:r w:rsidRPr="007D497C">
        <w:rPr>
          <w:rFonts w:ascii="Times New Roman" w:hAnsi="Times New Roman" w:cs="Times New Roman"/>
          <w:sz w:val="16"/>
          <w:szCs w:val="16"/>
        </w:rPr>
        <w:t>к Договору</w:t>
      </w:r>
    </w:p>
    <w:p w:rsidR="007D497C" w:rsidRPr="007D497C" w:rsidRDefault="007D497C" w:rsidP="007D497C">
      <w:pPr>
        <w:pStyle w:val="ConsPlusNormal"/>
        <w:spacing w:after="120"/>
        <w:jc w:val="right"/>
        <w:rPr>
          <w:rFonts w:ascii="Times New Roman" w:hAnsi="Times New Roman" w:cs="Times New Roman"/>
          <w:sz w:val="16"/>
          <w:szCs w:val="16"/>
        </w:rPr>
      </w:pPr>
      <w:r w:rsidRPr="007D497C">
        <w:rPr>
          <w:rFonts w:ascii="Times New Roman" w:hAnsi="Times New Roman" w:cs="Times New Roman"/>
          <w:sz w:val="16"/>
          <w:szCs w:val="16"/>
        </w:rPr>
        <w:t>от "___" _________ 20__ г. N _____</w:t>
      </w:r>
    </w:p>
    <w:p w:rsidR="007D497C" w:rsidRPr="007D497C" w:rsidRDefault="007D497C" w:rsidP="007D497C">
      <w:pPr>
        <w:pStyle w:val="ConsPlusNormal"/>
        <w:spacing w:after="120"/>
        <w:ind w:firstLine="540"/>
        <w:jc w:val="both"/>
        <w:rPr>
          <w:rFonts w:ascii="Times New Roman" w:hAnsi="Times New Roman" w:cs="Times New Roman"/>
          <w:sz w:val="16"/>
          <w:szCs w:val="16"/>
        </w:rPr>
      </w:pPr>
    </w:p>
    <w:tbl>
      <w:tblPr>
        <w:tblW w:w="5245" w:type="dxa"/>
        <w:tblLayout w:type="fixed"/>
        <w:tblCellMar>
          <w:top w:w="102" w:type="dxa"/>
          <w:left w:w="62" w:type="dxa"/>
          <w:bottom w:w="102" w:type="dxa"/>
          <w:right w:w="62" w:type="dxa"/>
        </w:tblCellMar>
        <w:tblLook w:val="04A0" w:firstRow="1" w:lastRow="0" w:firstColumn="1" w:lastColumn="0" w:noHBand="0" w:noVBand="1"/>
      </w:tblPr>
      <w:tblGrid>
        <w:gridCol w:w="2694"/>
        <w:gridCol w:w="144"/>
        <w:gridCol w:w="2265"/>
        <w:gridCol w:w="142"/>
      </w:tblGrid>
      <w:tr w:rsidR="007D497C" w:rsidRPr="007D497C" w:rsidTr="007D497C">
        <w:trPr>
          <w:gridAfter w:val="1"/>
          <w:wAfter w:w="142" w:type="dxa"/>
        </w:trPr>
        <w:tc>
          <w:tcPr>
            <w:tcW w:w="5103" w:type="dxa"/>
            <w:gridSpan w:val="3"/>
            <w:tcBorders>
              <w:top w:val="nil"/>
              <w:left w:val="nil"/>
              <w:bottom w:val="nil"/>
              <w:right w:val="nil"/>
            </w:tcBorders>
          </w:tcPr>
          <w:p w:rsidR="007D497C" w:rsidRPr="007D497C" w:rsidRDefault="007D497C" w:rsidP="007D497C">
            <w:pPr>
              <w:pStyle w:val="ConsPlusNormal"/>
              <w:spacing w:after="120"/>
              <w:jc w:val="center"/>
              <w:rPr>
                <w:rFonts w:ascii="Times New Roman" w:hAnsi="Times New Roman" w:cs="Times New Roman"/>
                <w:sz w:val="16"/>
                <w:szCs w:val="16"/>
              </w:rPr>
            </w:pPr>
            <w:bookmarkStart w:id="227" w:name="P2560"/>
            <w:bookmarkEnd w:id="227"/>
            <w:r w:rsidRPr="007D497C">
              <w:rPr>
                <w:rFonts w:ascii="Times New Roman" w:hAnsi="Times New Roman" w:cs="Times New Roman"/>
                <w:sz w:val="16"/>
                <w:szCs w:val="16"/>
              </w:rPr>
              <w:t>ОПИСАНИЕ ПРЕДМЕТА ЗАКУПКИ</w:t>
            </w:r>
          </w:p>
        </w:tc>
      </w:tr>
      <w:tr w:rsidR="007D497C" w:rsidRPr="007D497C" w:rsidTr="007D497C">
        <w:tc>
          <w:tcPr>
            <w:tcW w:w="2694" w:type="dxa"/>
            <w:tcBorders>
              <w:top w:val="nil"/>
              <w:left w:val="nil"/>
              <w:bottom w:val="nil"/>
              <w:right w:val="nil"/>
            </w:tcBorders>
          </w:tcPr>
          <w:p w:rsidR="007D497C" w:rsidRPr="007D497C" w:rsidRDefault="007D497C" w:rsidP="007D497C">
            <w:pPr>
              <w:pStyle w:val="ConsPlusNormal"/>
              <w:spacing w:after="120"/>
              <w:ind w:firstLine="0"/>
              <w:jc w:val="both"/>
              <w:rPr>
                <w:rFonts w:ascii="Times New Roman" w:hAnsi="Times New Roman" w:cs="Times New Roman"/>
                <w:sz w:val="16"/>
                <w:szCs w:val="16"/>
              </w:rPr>
            </w:pPr>
            <w:r w:rsidRPr="007D497C">
              <w:rPr>
                <w:rFonts w:ascii="Times New Roman" w:hAnsi="Times New Roman" w:cs="Times New Roman"/>
                <w:sz w:val="16"/>
                <w:szCs w:val="16"/>
              </w:rPr>
              <w:t>Заказчик</w:t>
            </w:r>
          </w:p>
        </w:tc>
        <w:tc>
          <w:tcPr>
            <w:tcW w:w="144" w:type="dxa"/>
            <w:tcBorders>
              <w:top w:val="nil"/>
              <w:left w:val="nil"/>
              <w:bottom w:val="nil"/>
              <w:right w:val="nil"/>
            </w:tcBorders>
          </w:tcPr>
          <w:p w:rsidR="007D497C" w:rsidRPr="007D497C" w:rsidRDefault="007D497C" w:rsidP="007D497C">
            <w:pPr>
              <w:pStyle w:val="ConsPlusNormal"/>
              <w:spacing w:after="120"/>
              <w:jc w:val="both"/>
              <w:rPr>
                <w:rFonts w:ascii="Times New Roman" w:hAnsi="Times New Roman" w:cs="Times New Roman"/>
                <w:sz w:val="16"/>
                <w:szCs w:val="16"/>
              </w:rPr>
            </w:pPr>
          </w:p>
        </w:tc>
        <w:tc>
          <w:tcPr>
            <w:tcW w:w="2407" w:type="dxa"/>
            <w:gridSpan w:val="2"/>
            <w:tcBorders>
              <w:top w:val="nil"/>
              <w:left w:val="nil"/>
              <w:bottom w:val="nil"/>
              <w:right w:val="nil"/>
            </w:tcBorders>
          </w:tcPr>
          <w:p w:rsidR="007D497C" w:rsidRPr="007D497C" w:rsidRDefault="007D497C" w:rsidP="007D497C">
            <w:pPr>
              <w:pStyle w:val="ConsPlusNormal"/>
              <w:spacing w:after="120"/>
              <w:ind w:firstLine="0"/>
              <w:jc w:val="both"/>
              <w:rPr>
                <w:rFonts w:ascii="Times New Roman" w:hAnsi="Times New Roman" w:cs="Times New Roman"/>
                <w:sz w:val="16"/>
                <w:szCs w:val="16"/>
              </w:rPr>
            </w:pPr>
            <w:r w:rsidRPr="007D497C">
              <w:rPr>
                <w:rFonts w:ascii="Times New Roman" w:hAnsi="Times New Roman" w:cs="Times New Roman"/>
                <w:sz w:val="16"/>
                <w:szCs w:val="16"/>
              </w:rPr>
              <w:t>Исполнитель</w:t>
            </w:r>
          </w:p>
        </w:tc>
      </w:tr>
      <w:tr w:rsidR="007D497C" w:rsidRPr="007D497C" w:rsidTr="007D497C">
        <w:tc>
          <w:tcPr>
            <w:tcW w:w="2694" w:type="dxa"/>
            <w:tcBorders>
              <w:top w:val="nil"/>
              <w:left w:val="nil"/>
              <w:bottom w:val="nil"/>
              <w:right w:val="nil"/>
            </w:tcBorders>
          </w:tcPr>
          <w:p w:rsidR="007D497C" w:rsidRPr="007D497C" w:rsidRDefault="007D497C" w:rsidP="007D497C">
            <w:pPr>
              <w:pStyle w:val="ConsPlusNormal"/>
              <w:spacing w:after="120"/>
              <w:ind w:firstLine="0"/>
              <w:jc w:val="both"/>
              <w:rPr>
                <w:rFonts w:ascii="Times New Roman" w:hAnsi="Times New Roman" w:cs="Times New Roman"/>
                <w:sz w:val="16"/>
                <w:szCs w:val="16"/>
              </w:rPr>
            </w:pPr>
            <w:r w:rsidRPr="007D497C">
              <w:rPr>
                <w:rFonts w:ascii="Times New Roman" w:hAnsi="Times New Roman" w:cs="Times New Roman"/>
                <w:sz w:val="16"/>
                <w:szCs w:val="16"/>
              </w:rPr>
              <w:t>_______________/ _______________</w:t>
            </w:r>
          </w:p>
          <w:p w:rsidR="007D497C" w:rsidRPr="007D497C" w:rsidRDefault="007D497C" w:rsidP="007D497C">
            <w:pPr>
              <w:pStyle w:val="ConsPlusNormal"/>
              <w:spacing w:after="120"/>
              <w:ind w:firstLine="0"/>
              <w:jc w:val="both"/>
              <w:rPr>
                <w:rFonts w:ascii="Times New Roman" w:hAnsi="Times New Roman" w:cs="Times New Roman"/>
                <w:sz w:val="16"/>
                <w:szCs w:val="16"/>
              </w:rPr>
            </w:pPr>
            <w:r w:rsidRPr="007D497C">
              <w:rPr>
                <w:rFonts w:ascii="Times New Roman" w:hAnsi="Times New Roman" w:cs="Times New Roman"/>
                <w:sz w:val="16"/>
                <w:szCs w:val="16"/>
              </w:rPr>
              <w:t>"___" __________ 20___ г.</w:t>
            </w:r>
          </w:p>
          <w:p w:rsidR="007D497C" w:rsidRPr="007D497C" w:rsidRDefault="007D497C" w:rsidP="007D497C">
            <w:pPr>
              <w:pStyle w:val="ConsPlusNormal"/>
              <w:spacing w:after="120"/>
              <w:ind w:firstLine="0"/>
              <w:rPr>
                <w:rFonts w:ascii="Times New Roman" w:hAnsi="Times New Roman" w:cs="Times New Roman"/>
                <w:sz w:val="16"/>
                <w:szCs w:val="16"/>
              </w:rPr>
            </w:pPr>
            <w:r w:rsidRPr="007D497C">
              <w:rPr>
                <w:rFonts w:ascii="Times New Roman" w:hAnsi="Times New Roman" w:cs="Times New Roman"/>
                <w:sz w:val="16"/>
                <w:szCs w:val="16"/>
              </w:rPr>
              <w:t>М.П.</w:t>
            </w:r>
          </w:p>
        </w:tc>
        <w:tc>
          <w:tcPr>
            <w:tcW w:w="144" w:type="dxa"/>
            <w:tcBorders>
              <w:top w:val="nil"/>
              <w:left w:val="nil"/>
              <w:bottom w:val="nil"/>
              <w:right w:val="nil"/>
            </w:tcBorders>
          </w:tcPr>
          <w:p w:rsidR="007D497C" w:rsidRPr="007D497C" w:rsidRDefault="007D497C" w:rsidP="007D497C">
            <w:pPr>
              <w:pStyle w:val="ConsPlusNormal"/>
              <w:spacing w:after="120"/>
              <w:jc w:val="both"/>
              <w:rPr>
                <w:rFonts w:ascii="Times New Roman" w:hAnsi="Times New Roman" w:cs="Times New Roman"/>
                <w:sz w:val="16"/>
                <w:szCs w:val="16"/>
              </w:rPr>
            </w:pPr>
          </w:p>
        </w:tc>
        <w:tc>
          <w:tcPr>
            <w:tcW w:w="2407" w:type="dxa"/>
            <w:gridSpan w:val="2"/>
            <w:tcBorders>
              <w:top w:val="nil"/>
              <w:left w:val="nil"/>
              <w:bottom w:val="nil"/>
              <w:right w:val="nil"/>
            </w:tcBorders>
          </w:tcPr>
          <w:p w:rsidR="007D497C" w:rsidRPr="007D497C" w:rsidRDefault="007D497C" w:rsidP="007D497C">
            <w:pPr>
              <w:pStyle w:val="ConsPlusNormal"/>
              <w:spacing w:after="120"/>
              <w:ind w:firstLine="0"/>
              <w:jc w:val="both"/>
              <w:rPr>
                <w:rFonts w:ascii="Times New Roman" w:hAnsi="Times New Roman" w:cs="Times New Roman"/>
                <w:sz w:val="16"/>
                <w:szCs w:val="16"/>
              </w:rPr>
            </w:pPr>
            <w:r w:rsidRPr="007D497C">
              <w:rPr>
                <w:rFonts w:ascii="Times New Roman" w:hAnsi="Times New Roman" w:cs="Times New Roman"/>
                <w:sz w:val="16"/>
                <w:szCs w:val="16"/>
              </w:rPr>
              <w:t>_______________/ ____________</w:t>
            </w:r>
          </w:p>
          <w:p w:rsidR="007D497C" w:rsidRPr="007D497C" w:rsidRDefault="007D497C" w:rsidP="007D497C">
            <w:pPr>
              <w:pStyle w:val="ConsPlusNormal"/>
              <w:spacing w:after="120"/>
              <w:ind w:firstLine="0"/>
              <w:jc w:val="both"/>
              <w:rPr>
                <w:rFonts w:ascii="Times New Roman" w:hAnsi="Times New Roman" w:cs="Times New Roman"/>
                <w:sz w:val="16"/>
                <w:szCs w:val="16"/>
              </w:rPr>
            </w:pPr>
            <w:r w:rsidRPr="007D497C">
              <w:rPr>
                <w:rFonts w:ascii="Times New Roman" w:hAnsi="Times New Roman" w:cs="Times New Roman"/>
                <w:sz w:val="16"/>
                <w:szCs w:val="16"/>
              </w:rPr>
              <w:t>"___" __________ 20___ г.</w:t>
            </w:r>
          </w:p>
          <w:p w:rsidR="007D497C" w:rsidRPr="007D497C" w:rsidRDefault="007D497C" w:rsidP="007D497C">
            <w:pPr>
              <w:pStyle w:val="ConsPlusNormal"/>
              <w:spacing w:after="120"/>
              <w:ind w:firstLine="0"/>
              <w:rPr>
                <w:rFonts w:ascii="Times New Roman" w:hAnsi="Times New Roman" w:cs="Times New Roman"/>
                <w:sz w:val="16"/>
                <w:szCs w:val="16"/>
              </w:rPr>
            </w:pPr>
            <w:r w:rsidRPr="007D497C">
              <w:rPr>
                <w:rFonts w:ascii="Times New Roman" w:hAnsi="Times New Roman" w:cs="Times New Roman"/>
                <w:sz w:val="16"/>
                <w:szCs w:val="16"/>
              </w:rPr>
              <w:t>М.П.</w:t>
            </w:r>
          </w:p>
        </w:tc>
      </w:tr>
    </w:tbl>
    <w:p w:rsidR="0033744E" w:rsidRDefault="0033744E" w:rsidP="008A07A5">
      <w:pPr>
        <w:jc w:val="center"/>
        <w:rPr>
          <w:sz w:val="16"/>
          <w:szCs w:val="16"/>
          <w:lang w:eastAsia="ru-RU"/>
        </w:rPr>
      </w:pPr>
    </w:p>
    <w:p w:rsidR="00EC3F67" w:rsidRPr="00EC3F67" w:rsidRDefault="00EC3F67" w:rsidP="00EC3F67">
      <w:pPr>
        <w:pStyle w:val="ConsPlusNormal"/>
        <w:jc w:val="right"/>
        <w:outlineLvl w:val="2"/>
        <w:rPr>
          <w:rFonts w:ascii="Times New Roman" w:hAnsi="Times New Roman" w:cs="Times New Roman"/>
          <w:sz w:val="16"/>
          <w:szCs w:val="16"/>
        </w:rPr>
      </w:pPr>
      <w:r w:rsidRPr="00EC3F67">
        <w:rPr>
          <w:rFonts w:ascii="Times New Roman" w:hAnsi="Times New Roman" w:cs="Times New Roman"/>
          <w:sz w:val="16"/>
          <w:szCs w:val="16"/>
        </w:rPr>
        <w:t>ПРИЛОЖЕНИЕ N 2</w:t>
      </w:r>
    </w:p>
    <w:p w:rsidR="00EC3F67" w:rsidRPr="00EC3F67" w:rsidRDefault="00EC3F67" w:rsidP="00EC3F67">
      <w:pPr>
        <w:pStyle w:val="ConsPlusNormal"/>
        <w:jc w:val="right"/>
        <w:rPr>
          <w:rFonts w:ascii="Times New Roman" w:hAnsi="Times New Roman" w:cs="Times New Roman"/>
          <w:sz w:val="16"/>
          <w:szCs w:val="16"/>
        </w:rPr>
      </w:pPr>
      <w:r w:rsidRPr="00EC3F67">
        <w:rPr>
          <w:rFonts w:ascii="Times New Roman" w:hAnsi="Times New Roman" w:cs="Times New Roman"/>
          <w:sz w:val="16"/>
          <w:szCs w:val="16"/>
        </w:rPr>
        <w:t>к Договору</w:t>
      </w:r>
    </w:p>
    <w:p w:rsidR="00EC3F67" w:rsidRPr="00EC3F67" w:rsidRDefault="00EC3F67" w:rsidP="00EC3F67">
      <w:pPr>
        <w:pStyle w:val="ConsPlusNormal"/>
        <w:jc w:val="right"/>
        <w:rPr>
          <w:rFonts w:ascii="Times New Roman" w:hAnsi="Times New Roman" w:cs="Times New Roman"/>
          <w:sz w:val="16"/>
          <w:szCs w:val="16"/>
        </w:rPr>
      </w:pPr>
      <w:r w:rsidRPr="00EC3F67">
        <w:rPr>
          <w:rFonts w:ascii="Times New Roman" w:hAnsi="Times New Roman" w:cs="Times New Roman"/>
          <w:sz w:val="16"/>
          <w:szCs w:val="16"/>
        </w:rPr>
        <w:t>от "___" _________ 20__ г. N _____</w:t>
      </w:r>
    </w:p>
    <w:p w:rsidR="00EC3F67" w:rsidRPr="00EC3F67" w:rsidRDefault="00EC3F67" w:rsidP="00EC3F67">
      <w:pPr>
        <w:pStyle w:val="ConsPlusNormal"/>
        <w:ind w:firstLine="540"/>
        <w:jc w:val="both"/>
        <w:rPr>
          <w:rFonts w:ascii="Times New Roman" w:hAnsi="Times New Roman" w:cs="Times New Roman"/>
          <w:sz w:val="16"/>
          <w:szCs w:val="16"/>
        </w:rPr>
      </w:pPr>
    </w:p>
    <w:tbl>
      <w:tblPr>
        <w:tblW w:w="6238" w:type="dxa"/>
        <w:tblInd w:w="-142" w:type="dxa"/>
        <w:tblLayout w:type="fixed"/>
        <w:tblCellMar>
          <w:top w:w="102" w:type="dxa"/>
          <w:left w:w="62" w:type="dxa"/>
          <w:bottom w:w="102" w:type="dxa"/>
          <w:right w:w="62" w:type="dxa"/>
        </w:tblCellMar>
        <w:tblLook w:val="04A0" w:firstRow="1" w:lastRow="0" w:firstColumn="1" w:lastColumn="0" w:noHBand="0" w:noVBand="1"/>
      </w:tblPr>
      <w:tblGrid>
        <w:gridCol w:w="991"/>
        <w:gridCol w:w="567"/>
        <w:gridCol w:w="283"/>
        <w:gridCol w:w="397"/>
        <w:gridCol w:w="313"/>
        <w:gridCol w:w="284"/>
        <w:gridCol w:w="1956"/>
        <w:gridCol w:w="453"/>
        <w:gridCol w:w="994"/>
      </w:tblGrid>
      <w:tr w:rsidR="00EC3F67" w:rsidRPr="00EC3F67" w:rsidTr="00EC3F67">
        <w:trPr>
          <w:gridAfter w:val="1"/>
          <w:wAfter w:w="994" w:type="dxa"/>
        </w:trPr>
        <w:tc>
          <w:tcPr>
            <w:tcW w:w="5244" w:type="dxa"/>
            <w:gridSpan w:val="8"/>
            <w:tcBorders>
              <w:top w:val="nil"/>
              <w:left w:val="nil"/>
              <w:bottom w:val="nil"/>
              <w:right w:val="nil"/>
            </w:tcBorders>
          </w:tcPr>
          <w:p w:rsidR="00EC3F67" w:rsidRPr="00EC3F67" w:rsidRDefault="00EC3F67" w:rsidP="00EC3F67">
            <w:pPr>
              <w:pStyle w:val="ConsPlusNormal"/>
              <w:ind w:firstLine="0"/>
              <w:jc w:val="center"/>
              <w:rPr>
                <w:rFonts w:ascii="Times New Roman" w:hAnsi="Times New Roman" w:cs="Times New Roman"/>
                <w:sz w:val="16"/>
                <w:szCs w:val="16"/>
              </w:rPr>
            </w:pPr>
            <w:bookmarkStart w:id="228" w:name="P2586"/>
            <w:bookmarkEnd w:id="228"/>
            <w:r w:rsidRPr="00EC3F67">
              <w:rPr>
                <w:rFonts w:ascii="Times New Roman" w:hAnsi="Times New Roman" w:cs="Times New Roman"/>
                <w:sz w:val="16"/>
                <w:szCs w:val="16"/>
              </w:rPr>
              <w:t>АКТ ПРИЕМКИ ОКАЗАННЫХ УСЛУГ</w:t>
            </w:r>
          </w:p>
        </w:tc>
      </w:tr>
      <w:tr w:rsidR="00EC3F67" w:rsidRPr="00EC3F67" w:rsidTr="00EC3F67">
        <w:trPr>
          <w:gridAfter w:val="1"/>
          <w:wAfter w:w="994" w:type="dxa"/>
        </w:trPr>
        <w:tc>
          <w:tcPr>
            <w:tcW w:w="1558" w:type="dxa"/>
            <w:gridSpan w:val="2"/>
            <w:tcBorders>
              <w:top w:val="nil"/>
              <w:left w:val="nil"/>
              <w:bottom w:val="nil"/>
              <w:right w:val="nil"/>
            </w:tcBorders>
          </w:tcPr>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г. Тогучин</w:t>
            </w:r>
          </w:p>
        </w:tc>
        <w:tc>
          <w:tcPr>
            <w:tcW w:w="283" w:type="dxa"/>
            <w:tcBorders>
              <w:top w:val="nil"/>
              <w:left w:val="nil"/>
              <w:bottom w:val="nil"/>
              <w:right w:val="nil"/>
            </w:tcBorders>
          </w:tcPr>
          <w:p w:rsidR="00EC3F67" w:rsidRPr="00EC3F67" w:rsidRDefault="00EC3F67" w:rsidP="00EC3F67">
            <w:pPr>
              <w:pStyle w:val="ConsPlusNormal"/>
              <w:ind w:firstLine="0"/>
              <w:jc w:val="both"/>
              <w:rPr>
                <w:rFonts w:ascii="Times New Roman" w:hAnsi="Times New Roman" w:cs="Times New Roman"/>
                <w:sz w:val="16"/>
                <w:szCs w:val="16"/>
              </w:rPr>
            </w:pPr>
          </w:p>
        </w:tc>
        <w:tc>
          <w:tcPr>
            <w:tcW w:w="3403" w:type="dxa"/>
            <w:gridSpan w:val="5"/>
            <w:tcBorders>
              <w:top w:val="nil"/>
              <w:left w:val="nil"/>
              <w:bottom w:val="nil"/>
              <w:right w:val="nil"/>
            </w:tcBorders>
          </w:tcPr>
          <w:p w:rsidR="00EC3F67" w:rsidRPr="00EC3F67" w:rsidRDefault="00EC3F67" w:rsidP="00EC3F67">
            <w:pPr>
              <w:pStyle w:val="ConsPlusNormal"/>
              <w:ind w:firstLine="0"/>
              <w:jc w:val="right"/>
              <w:rPr>
                <w:rFonts w:ascii="Times New Roman" w:hAnsi="Times New Roman" w:cs="Times New Roman"/>
                <w:sz w:val="16"/>
                <w:szCs w:val="16"/>
              </w:rPr>
            </w:pPr>
            <w:r w:rsidRPr="00EC3F67">
              <w:rPr>
                <w:rFonts w:ascii="Times New Roman" w:hAnsi="Times New Roman" w:cs="Times New Roman"/>
                <w:sz w:val="16"/>
                <w:szCs w:val="16"/>
              </w:rPr>
              <w:t>"____" ____________ 20___ г.</w:t>
            </w:r>
          </w:p>
        </w:tc>
      </w:tr>
      <w:tr w:rsidR="00EC3F67" w:rsidRPr="00EC3F67" w:rsidTr="00EC3F67">
        <w:trPr>
          <w:gridAfter w:val="1"/>
          <w:wAfter w:w="994" w:type="dxa"/>
        </w:trPr>
        <w:tc>
          <w:tcPr>
            <w:tcW w:w="2238" w:type="dxa"/>
            <w:gridSpan w:val="4"/>
            <w:tcBorders>
              <w:top w:val="nil"/>
              <w:left w:val="nil"/>
              <w:bottom w:val="nil"/>
              <w:right w:val="nil"/>
            </w:tcBorders>
          </w:tcPr>
          <w:p w:rsidR="00EC3F67" w:rsidRPr="00EC3F67" w:rsidRDefault="00EC3F67" w:rsidP="00EC3F67">
            <w:pPr>
              <w:pStyle w:val="ConsPlusNormal"/>
              <w:ind w:firstLine="0"/>
              <w:jc w:val="center"/>
              <w:rPr>
                <w:rFonts w:ascii="Times New Roman" w:hAnsi="Times New Roman" w:cs="Times New Roman"/>
                <w:sz w:val="16"/>
                <w:szCs w:val="16"/>
              </w:rPr>
            </w:pPr>
            <w:r w:rsidRPr="00EC3F67">
              <w:rPr>
                <w:rFonts w:ascii="Times New Roman" w:hAnsi="Times New Roman" w:cs="Times New Roman"/>
                <w:sz w:val="16"/>
                <w:szCs w:val="16"/>
              </w:rPr>
              <w:t>_________________________,</w:t>
            </w:r>
          </w:p>
          <w:p w:rsidR="00EC3F67" w:rsidRPr="00EC3F67" w:rsidRDefault="00EC3F67" w:rsidP="00EC3F67">
            <w:pPr>
              <w:pStyle w:val="ConsPlusNormal"/>
              <w:ind w:firstLine="0"/>
              <w:jc w:val="center"/>
              <w:rPr>
                <w:rFonts w:ascii="Times New Roman" w:hAnsi="Times New Roman" w:cs="Times New Roman"/>
                <w:sz w:val="16"/>
                <w:szCs w:val="16"/>
              </w:rPr>
            </w:pPr>
            <w:r w:rsidRPr="00EC3F67">
              <w:rPr>
                <w:rFonts w:ascii="Times New Roman" w:hAnsi="Times New Roman" w:cs="Times New Roman"/>
                <w:sz w:val="16"/>
                <w:szCs w:val="16"/>
              </w:rPr>
              <w:t>(наименование организации)</w:t>
            </w:r>
          </w:p>
        </w:tc>
        <w:tc>
          <w:tcPr>
            <w:tcW w:w="3006" w:type="dxa"/>
            <w:gridSpan w:val="4"/>
            <w:tcBorders>
              <w:top w:val="nil"/>
              <w:left w:val="nil"/>
              <w:bottom w:val="nil"/>
              <w:right w:val="nil"/>
            </w:tcBorders>
          </w:tcPr>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именуемый(ая) в дальнейшем "Заказчик",</w:t>
            </w:r>
          </w:p>
        </w:tc>
      </w:tr>
      <w:tr w:rsidR="00EC3F67" w:rsidRPr="00EC3F67" w:rsidTr="00EC3F67">
        <w:trPr>
          <w:gridAfter w:val="1"/>
          <w:wAfter w:w="994" w:type="dxa"/>
        </w:trPr>
        <w:tc>
          <w:tcPr>
            <w:tcW w:w="991" w:type="dxa"/>
            <w:tcBorders>
              <w:top w:val="nil"/>
              <w:left w:val="nil"/>
              <w:bottom w:val="nil"/>
              <w:right w:val="nil"/>
            </w:tcBorders>
          </w:tcPr>
          <w:p w:rsidR="00EC3F67" w:rsidRPr="00EC3F67" w:rsidRDefault="00EC3F67" w:rsidP="00EC3F67">
            <w:pPr>
              <w:pStyle w:val="ConsPlusNormal"/>
              <w:ind w:firstLine="0"/>
              <w:rPr>
                <w:rFonts w:ascii="Times New Roman" w:hAnsi="Times New Roman" w:cs="Times New Roman"/>
                <w:sz w:val="16"/>
                <w:szCs w:val="16"/>
              </w:rPr>
            </w:pPr>
            <w:r w:rsidRPr="00EC3F67">
              <w:rPr>
                <w:rFonts w:ascii="Times New Roman" w:hAnsi="Times New Roman" w:cs="Times New Roman"/>
                <w:sz w:val="16"/>
                <w:szCs w:val="16"/>
              </w:rPr>
              <w:t>в лице</w:t>
            </w:r>
          </w:p>
        </w:tc>
        <w:tc>
          <w:tcPr>
            <w:tcW w:w="4253" w:type="dxa"/>
            <w:gridSpan w:val="7"/>
            <w:tcBorders>
              <w:top w:val="nil"/>
              <w:left w:val="nil"/>
              <w:bottom w:val="nil"/>
              <w:right w:val="nil"/>
            </w:tcBorders>
          </w:tcPr>
          <w:p w:rsidR="00EC3F67" w:rsidRPr="00EC3F67" w:rsidRDefault="00EC3F67" w:rsidP="00EC3F67">
            <w:pPr>
              <w:pStyle w:val="ConsPlusNormal"/>
              <w:ind w:firstLine="0"/>
              <w:jc w:val="center"/>
              <w:rPr>
                <w:rFonts w:ascii="Times New Roman" w:hAnsi="Times New Roman" w:cs="Times New Roman"/>
                <w:sz w:val="16"/>
                <w:szCs w:val="16"/>
              </w:rPr>
            </w:pPr>
            <w:r w:rsidRPr="00EC3F67">
              <w:rPr>
                <w:rFonts w:ascii="Times New Roman" w:hAnsi="Times New Roman" w:cs="Times New Roman"/>
                <w:sz w:val="16"/>
                <w:szCs w:val="16"/>
              </w:rPr>
              <w:t>___________________________________________________,</w:t>
            </w:r>
          </w:p>
          <w:p w:rsidR="00EC3F67" w:rsidRPr="00EC3F67" w:rsidRDefault="00EC3F67" w:rsidP="00EC3F67">
            <w:pPr>
              <w:pStyle w:val="ConsPlusNormal"/>
              <w:ind w:firstLine="0"/>
              <w:jc w:val="center"/>
              <w:rPr>
                <w:rFonts w:ascii="Times New Roman" w:hAnsi="Times New Roman" w:cs="Times New Roman"/>
                <w:sz w:val="16"/>
                <w:szCs w:val="16"/>
              </w:rPr>
            </w:pPr>
            <w:r w:rsidRPr="00EC3F67">
              <w:rPr>
                <w:rFonts w:ascii="Times New Roman" w:hAnsi="Times New Roman" w:cs="Times New Roman"/>
                <w:sz w:val="16"/>
                <w:szCs w:val="16"/>
              </w:rPr>
              <w:t>(должность, Ф.И.О.)</w:t>
            </w:r>
          </w:p>
        </w:tc>
      </w:tr>
      <w:tr w:rsidR="00EC3F67" w:rsidRPr="00EC3F67" w:rsidTr="00EC3F67">
        <w:trPr>
          <w:gridAfter w:val="2"/>
          <w:wAfter w:w="1447" w:type="dxa"/>
        </w:trPr>
        <w:tc>
          <w:tcPr>
            <w:tcW w:w="2835" w:type="dxa"/>
            <w:gridSpan w:val="6"/>
            <w:tcBorders>
              <w:top w:val="nil"/>
              <w:left w:val="nil"/>
              <w:bottom w:val="nil"/>
              <w:right w:val="nil"/>
            </w:tcBorders>
          </w:tcPr>
          <w:p w:rsidR="00EC3F67" w:rsidRPr="00EC3F67" w:rsidRDefault="00EC3F67" w:rsidP="00EC3F67">
            <w:pPr>
              <w:pStyle w:val="ConsPlusNormal"/>
              <w:ind w:firstLine="0"/>
              <w:rPr>
                <w:rFonts w:ascii="Times New Roman" w:hAnsi="Times New Roman" w:cs="Times New Roman"/>
                <w:sz w:val="16"/>
                <w:szCs w:val="16"/>
              </w:rPr>
            </w:pPr>
            <w:r w:rsidRPr="00EC3F67">
              <w:rPr>
                <w:rFonts w:ascii="Times New Roman" w:hAnsi="Times New Roman" w:cs="Times New Roman"/>
                <w:sz w:val="16"/>
                <w:szCs w:val="16"/>
              </w:rPr>
              <w:t>действующего на основании</w:t>
            </w:r>
          </w:p>
        </w:tc>
        <w:tc>
          <w:tcPr>
            <w:tcW w:w="1956" w:type="dxa"/>
            <w:tcBorders>
              <w:top w:val="nil"/>
              <w:left w:val="nil"/>
              <w:bottom w:val="nil"/>
              <w:right w:val="nil"/>
            </w:tcBorders>
          </w:tcPr>
          <w:p w:rsidR="00EC3F67" w:rsidRPr="00EC3F67" w:rsidRDefault="00EC3F67" w:rsidP="00EC3F67">
            <w:pPr>
              <w:pStyle w:val="ConsPlusNormal"/>
              <w:ind w:firstLine="0"/>
              <w:jc w:val="center"/>
              <w:rPr>
                <w:rFonts w:ascii="Times New Roman" w:hAnsi="Times New Roman" w:cs="Times New Roman"/>
                <w:sz w:val="16"/>
                <w:szCs w:val="16"/>
              </w:rPr>
            </w:pPr>
            <w:r w:rsidRPr="00EC3F67">
              <w:rPr>
                <w:rFonts w:ascii="Times New Roman" w:hAnsi="Times New Roman" w:cs="Times New Roman"/>
                <w:sz w:val="16"/>
                <w:szCs w:val="16"/>
              </w:rPr>
              <w:t>__________________________________________,</w:t>
            </w:r>
          </w:p>
          <w:p w:rsidR="00EC3F67" w:rsidRPr="00EC3F67" w:rsidRDefault="00EC3F67" w:rsidP="00EC3F67">
            <w:pPr>
              <w:pStyle w:val="ConsPlusNormal"/>
              <w:ind w:firstLine="0"/>
              <w:jc w:val="center"/>
              <w:rPr>
                <w:rFonts w:ascii="Times New Roman" w:hAnsi="Times New Roman" w:cs="Times New Roman"/>
                <w:sz w:val="16"/>
                <w:szCs w:val="16"/>
              </w:rPr>
            </w:pPr>
            <w:r w:rsidRPr="00EC3F67">
              <w:rPr>
                <w:rFonts w:ascii="Times New Roman" w:hAnsi="Times New Roman" w:cs="Times New Roman"/>
                <w:sz w:val="16"/>
                <w:szCs w:val="16"/>
              </w:rPr>
              <w:t>(Устава, Положения, Доверенности)</w:t>
            </w:r>
          </w:p>
        </w:tc>
      </w:tr>
      <w:tr w:rsidR="00EC3F67" w:rsidRPr="00EC3F67" w:rsidTr="00EC3F67">
        <w:trPr>
          <w:gridAfter w:val="2"/>
          <w:wAfter w:w="1447" w:type="dxa"/>
        </w:trPr>
        <w:tc>
          <w:tcPr>
            <w:tcW w:w="2551" w:type="dxa"/>
            <w:gridSpan w:val="5"/>
            <w:tcBorders>
              <w:top w:val="nil"/>
              <w:left w:val="nil"/>
              <w:bottom w:val="nil"/>
              <w:right w:val="nil"/>
            </w:tcBorders>
          </w:tcPr>
          <w:p w:rsidR="00EC3F67" w:rsidRPr="00EC3F67" w:rsidRDefault="00EC3F67" w:rsidP="00EC3F67">
            <w:pPr>
              <w:pStyle w:val="ConsPlusNormal"/>
              <w:ind w:firstLine="0"/>
              <w:rPr>
                <w:rFonts w:ascii="Times New Roman" w:hAnsi="Times New Roman" w:cs="Times New Roman"/>
                <w:sz w:val="16"/>
                <w:szCs w:val="16"/>
              </w:rPr>
            </w:pPr>
            <w:r w:rsidRPr="00EC3F67">
              <w:rPr>
                <w:rFonts w:ascii="Times New Roman" w:hAnsi="Times New Roman" w:cs="Times New Roman"/>
                <w:sz w:val="16"/>
                <w:szCs w:val="16"/>
              </w:rPr>
              <w:t>с одной стороны, и</w:t>
            </w:r>
          </w:p>
        </w:tc>
        <w:tc>
          <w:tcPr>
            <w:tcW w:w="2240" w:type="dxa"/>
            <w:gridSpan w:val="2"/>
            <w:tcBorders>
              <w:top w:val="nil"/>
              <w:left w:val="nil"/>
              <w:bottom w:val="nil"/>
              <w:right w:val="nil"/>
            </w:tcBorders>
          </w:tcPr>
          <w:p w:rsidR="00EC3F67" w:rsidRPr="00EC3F67" w:rsidRDefault="00EC3F67" w:rsidP="00EC3F67">
            <w:pPr>
              <w:pStyle w:val="ConsPlusNormal"/>
              <w:ind w:firstLine="0"/>
              <w:jc w:val="center"/>
              <w:rPr>
                <w:rFonts w:ascii="Times New Roman" w:hAnsi="Times New Roman" w:cs="Times New Roman"/>
                <w:sz w:val="16"/>
                <w:szCs w:val="16"/>
              </w:rPr>
            </w:pPr>
            <w:r w:rsidRPr="00EC3F67">
              <w:rPr>
                <w:rFonts w:ascii="Times New Roman" w:hAnsi="Times New Roman" w:cs="Times New Roman"/>
                <w:sz w:val="16"/>
                <w:szCs w:val="16"/>
              </w:rPr>
              <w:t>___________________________________________________,</w:t>
            </w:r>
          </w:p>
          <w:p w:rsidR="00EC3F67" w:rsidRPr="00EC3F67" w:rsidRDefault="00EC3F67" w:rsidP="00EC3F67">
            <w:pPr>
              <w:pStyle w:val="ConsPlusNormal"/>
              <w:ind w:firstLine="0"/>
              <w:jc w:val="center"/>
              <w:rPr>
                <w:rFonts w:ascii="Times New Roman" w:hAnsi="Times New Roman" w:cs="Times New Roman"/>
                <w:sz w:val="16"/>
                <w:szCs w:val="16"/>
              </w:rPr>
            </w:pPr>
            <w:r w:rsidRPr="00EC3F67">
              <w:rPr>
                <w:rFonts w:ascii="Times New Roman" w:hAnsi="Times New Roman" w:cs="Times New Roman"/>
                <w:sz w:val="16"/>
                <w:szCs w:val="16"/>
              </w:rPr>
              <w:t>(наименование организации)</w:t>
            </w:r>
          </w:p>
        </w:tc>
      </w:tr>
      <w:tr w:rsidR="00EC3F67" w:rsidRPr="00EC3F67" w:rsidTr="00EC3F67">
        <w:trPr>
          <w:gridAfter w:val="2"/>
          <w:wAfter w:w="1447" w:type="dxa"/>
        </w:trPr>
        <w:tc>
          <w:tcPr>
            <w:tcW w:w="2551" w:type="dxa"/>
            <w:gridSpan w:val="5"/>
            <w:tcBorders>
              <w:top w:val="nil"/>
              <w:left w:val="nil"/>
              <w:bottom w:val="nil"/>
              <w:right w:val="nil"/>
            </w:tcBorders>
          </w:tcPr>
          <w:p w:rsidR="00EC3F67" w:rsidRPr="00EC3F67" w:rsidRDefault="00EC3F67" w:rsidP="00EC3F67">
            <w:pPr>
              <w:pStyle w:val="ConsPlusNormal"/>
              <w:ind w:left="-62" w:firstLine="0"/>
              <w:rPr>
                <w:rFonts w:ascii="Times New Roman" w:hAnsi="Times New Roman" w:cs="Times New Roman"/>
                <w:sz w:val="16"/>
                <w:szCs w:val="16"/>
              </w:rPr>
            </w:pPr>
            <w:r w:rsidRPr="00EC3F67">
              <w:rPr>
                <w:rFonts w:ascii="Times New Roman" w:hAnsi="Times New Roman" w:cs="Times New Roman"/>
                <w:sz w:val="16"/>
                <w:szCs w:val="16"/>
              </w:rPr>
              <w:t>именуемый(ая) в дальнейшем "Исполнитель", в лице</w:t>
            </w:r>
          </w:p>
        </w:tc>
        <w:tc>
          <w:tcPr>
            <w:tcW w:w="2240" w:type="dxa"/>
            <w:gridSpan w:val="2"/>
            <w:tcBorders>
              <w:top w:val="nil"/>
              <w:left w:val="nil"/>
              <w:bottom w:val="nil"/>
              <w:right w:val="nil"/>
            </w:tcBorders>
          </w:tcPr>
          <w:p w:rsidR="00EC3F67" w:rsidRPr="00EC3F67" w:rsidRDefault="00EC3F67" w:rsidP="00EC3F67">
            <w:pPr>
              <w:pStyle w:val="ConsPlusNormal"/>
              <w:ind w:firstLine="0"/>
              <w:jc w:val="center"/>
              <w:rPr>
                <w:rFonts w:ascii="Times New Roman" w:hAnsi="Times New Roman" w:cs="Times New Roman"/>
                <w:sz w:val="16"/>
                <w:szCs w:val="16"/>
              </w:rPr>
            </w:pPr>
            <w:r w:rsidRPr="00EC3F67">
              <w:rPr>
                <w:rFonts w:ascii="Times New Roman" w:hAnsi="Times New Roman" w:cs="Times New Roman"/>
                <w:sz w:val="16"/>
                <w:szCs w:val="16"/>
              </w:rPr>
              <w:t>________________________,</w:t>
            </w:r>
          </w:p>
          <w:p w:rsidR="00EC3F67" w:rsidRPr="00EC3F67" w:rsidRDefault="00EC3F67" w:rsidP="00EC3F67">
            <w:pPr>
              <w:pStyle w:val="ConsPlusNormal"/>
              <w:ind w:firstLine="0"/>
              <w:jc w:val="center"/>
              <w:rPr>
                <w:rFonts w:ascii="Times New Roman" w:hAnsi="Times New Roman" w:cs="Times New Roman"/>
                <w:sz w:val="16"/>
                <w:szCs w:val="16"/>
              </w:rPr>
            </w:pPr>
            <w:r w:rsidRPr="00EC3F67">
              <w:rPr>
                <w:rFonts w:ascii="Times New Roman" w:hAnsi="Times New Roman" w:cs="Times New Roman"/>
                <w:sz w:val="16"/>
                <w:szCs w:val="16"/>
              </w:rPr>
              <w:t>(должность, Ф.И.О.)</w:t>
            </w:r>
          </w:p>
        </w:tc>
      </w:tr>
      <w:tr w:rsidR="00EC3F67" w:rsidRPr="00EC3F67" w:rsidTr="00EC3F67">
        <w:trPr>
          <w:gridAfter w:val="2"/>
          <w:wAfter w:w="1447" w:type="dxa"/>
        </w:trPr>
        <w:tc>
          <w:tcPr>
            <w:tcW w:w="2835" w:type="dxa"/>
            <w:gridSpan w:val="6"/>
            <w:tcBorders>
              <w:top w:val="nil"/>
              <w:left w:val="nil"/>
              <w:bottom w:val="nil"/>
              <w:right w:val="nil"/>
            </w:tcBorders>
          </w:tcPr>
          <w:p w:rsidR="00EC3F67" w:rsidRPr="00EC3F67" w:rsidRDefault="00EC3F67" w:rsidP="00EC3F67">
            <w:pPr>
              <w:pStyle w:val="ConsPlusNormal"/>
              <w:ind w:firstLine="0"/>
              <w:rPr>
                <w:rFonts w:ascii="Times New Roman" w:hAnsi="Times New Roman" w:cs="Times New Roman"/>
                <w:sz w:val="16"/>
                <w:szCs w:val="16"/>
              </w:rPr>
            </w:pPr>
            <w:r w:rsidRPr="00EC3F67">
              <w:rPr>
                <w:rFonts w:ascii="Times New Roman" w:hAnsi="Times New Roman" w:cs="Times New Roman"/>
                <w:sz w:val="16"/>
                <w:szCs w:val="16"/>
              </w:rPr>
              <w:t>действующего на основании</w:t>
            </w:r>
          </w:p>
        </w:tc>
        <w:tc>
          <w:tcPr>
            <w:tcW w:w="1956" w:type="dxa"/>
            <w:tcBorders>
              <w:top w:val="nil"/>
              <w:left w:val="nil"/>
              <w:bottom w:val="nil"/>
              <w:right w:val="nil"/>
            </w:tcBorders>
          </w:tcPr>
          <w:p w:rsidR="00EC3F67" w:rsidRPr="00EC3F67" w:rsidRDefault="00EC3F67" w:rsidP="00EC3F67">
            <w:pPr>
              <w:pStyle w:val="ConsPlusNormal"/>
              <w:ind w:firstLine="0"/>
              <w:jc w:val="center"/>
              <w:rPr>
                <w:rFonts w:ascii="Times New Roman" w:hAnsi="Times New Roman" w:cs="Times New Roman"/>
                <w:sz w:val="16"/>
                <w:szCs w:val="16"/>
              </w:rPr>
            </w:pPr>
            <w:r w:rsidRPr="00EC3F67">
              <w:rPr>
                <w:rFonts w:ascii="Times New Roman" w:hAnsi="Times New Roman" w:cs="Times New Roman"/>
                <w:sz w:val="16"/>
                <w:szCs w:val="16"/>
              </w:rPr>
              <w:t>__________________________________________,</w:t>
            </w:r>
          </w:p>
          <w:p w:rsidR="00EC3F67" w:rsidRPr="00EC3F67" w:rsidRDefault="00EC3F67" w:rsidP="00EC3F67">
            <w:pPr>
              <w:pStyle w:val="ConsPlusNormal"/>
              <w:ind w:firstLine="0"/>
              <w:jc w:val="center"/>
              <w:rPr>
                <w:rFonts w:ascii="Times New Roman" w:hAnsi="Times New Roman" w:cs="Times New Roman"/>
                <w:sz w:val="16"/>
                <w:szCs w:val="16"/>
              </w:rPr>
            </w:pPr>
            <w:r w:rsidRPr="00EC3F67">
              <w:rPr>
                <w:rFonts w:ascii="Times New Roman" w:hAnsi="Times New Roman" w:cs="Times New Roman"/>
                <w:sz w:val="16"/>
                <w:szCs w:val="16"/>
              </w:rPr>
              <w:t>(Устава, Положения, Доверенности)</w:t>
            </w:r>
          </w:p>
        </w:tc>
      </w:tr>
      <w:tr w:rsidR="00EC3F67" w:rsidRPr="00EC3F67" w:rsidTr="00EC3F67">
        <w:trPr>
          <w:gridAfter w:val="1"/>
          <w:wAfter w:w="994" w:type="dxa"/>
        </w:trPr>
        <w:tc>
          <w:tcPr>
            <w:tcW w:w="5244" w:type="dxa"/>
            <w:gridSpan w:val="8"/>
            <w:tcBorders>
              <w:top w:val="nil"/>
              <w:left w:val="nil"/>
              <w:bottom w:val="nil"/>
              <w:right w:val="nil"/>
            </w:tcBorders>
          </w:tcPr>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с другой стороны, вместе именуемые "Стороны", составили настоящий акт о нижеследующем:</w:t>
            </w:r>
          </w:p>
        </w:tc>
      </w:tr>
      <w:tr w:rsidR="00EC3F67" w:rsidRPr="00EC3F67" w:rsidTr="00EC3F67">
        <w:trPr>
          <w:gridAfter w:val="1"/>
          <w:wAfter w:w="994" w:type="dxa"/>
        </w:trPr>
        <w:tc>
          <w:tcPr>
            <w:tcW w:w="5244" w:type="dxa"/>
            <w:gridSpan w:val="8"/>
            <w:tcBorders>
              <w:top w:val="nil"/>
              <w:left w:val="nil"/>
              <w:bottom w:val="nil"/>
              <w:right w:val="nil"/>
            </w:tcBorders>
          </w:tcPr>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1. В соответствии с договором от "____" ____________ 20___ г. N ______ (далее - Договор) Исполнитель выполнил обязательства по оказанию услуг, а именно:</w:t>
            </w:r>
          </w:p>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________________________________________________________________</w:t>
            </w:r>
          </w:p>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________________________________________________________________</w:t>
            </w:r>
          </w:p>
        </w:tc>
      </w:tr>
      <w:tr w:rsidR="00EC3F67" w:rsidRPr="00EC3F67" w:rsidTr="00EC3F67">
        <w:trPr>
          <w:gridAfter w:val="1"/>
          <w:wAfter w:w="994" w:type="dxa"/>
        </w:trPr>
        <w:tc>
          <w:tcPr>
            <w:tcW w:w="5244" w:type="dxa"/>
            <w:gridSpan w:val="8"/>
            <w:tcBorders>
              <w:top w:val="nil"/>
              <w:left w:val="nil"/>
              <w:bottom w:val="nil"/>
              <w:right w:val="nil"/>
            </w:tcBorders>
          </w:tcPr>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2. Фактическое качество оказанных услуг соответствует (не соответствует) требованиям Договора:</w:t>
            </w:r>
          </w:p>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________________________________________________________________</w:t>
            </w:r>
          </w:p>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_______________________________________________________________</w:t>
            </w:r>
          </w:p>
        </w:tc>
      </w:tr>
      <w:tr w:rsidR="00EC3F67" w:rsidRPr="00EC3F67" w:rsidTr="00EC3F67">
        <w:trPr>
          <w:gridAfter w:val="1"/>
          <w:wAfter w:w="994" w:type="dxa"/>
        </w:trPr>
        <w:tc>
          <w:tcPr>
            <w:tcW w:w="5244" w:type="dxa"/>
            <w:gridSpan w:val="8"/>
            <w:tcBorders>
              <w:top w:val="nil"/>
              <w:left w:val="nil"/>
              <w:bottom w:val="nil"/>
              <w:right w:val="nil"/>
            </w:tcBorders>
          </w:tcPr>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 xml:space="preserve">3. Вышеуказанные услуги согласно Договору должны быть оказаны "____" </w:t>
            </w:r>
            <w:r w:rsidRPr="00EC3F67">
              <w:rPr>
                <w:rFonts w:ascii="Times New Roman" w:hAnsi="Times New Roman" w:cs="Times New Roman"/>
                <w:sz w:val="16"/>
                <w:szCs w:val="16"/>
              </w:rPr>
              <w:lastRenderedPageBreak/>
              <w:t>____________ 20___ г., фактически оказаны "____" ____________ 20___ г.</w:t>
            </w:r>
          </w:p>
        </w:tc>
      </w:tr>
      <w:tr w:rsidR="00EC3F67" w:rsidRPr="00EC3F67" w:rsidTr="00EC3F67">
        <w:trPr>
          <w:gridAfter w:val="1"/>
          <w:wAfter w:w="994" w:type="dxa"/>
        </w:trPr>
        <w:tc>
          <w:tcPr>
            <w:tcW w:w="5244" w:type="dxa"/>
            <w:gridSpan w:val="8"/>
            <w:tcBorders>
              <w:top w:val="nil"/>
              <w:left w:val="nil"/>
              <w:bottom w:val="nil"/>
              <w:right w:val="nil"/>
            </w:tcBorders>
          </w:tcPr>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lastRenderedPageBreak/>
              <w:t>4. Недостатки оказанных услуг выявлены/не выявлены</w:t>
            </w:r>
          </w:p>
          <w:p w:rsidR="00EC3F67" w:rsidRPr="00EC3F67" w:rsidRDefault="00EC3F67" w:rsidP="00EC3F67">
            <w:pPr>
              <w:pStyle w:val="ConsPlusNormal"/>
              <w:ind w:firstLine="0"/>
              <w:rPr>
                <w:rFonts w:ascii="Times New Roman" w:hAnsi="Times New Roman" w:cs="Times New Roman"/>
                <w:sz w:val="16"/>
                <w:szCs w:val="16"/>
              </w:rPr>
            </w:pPr>
            <w:r w:rsidRPr="00EC3F67">
              <w:rPr>
                <w:rFonts w:ascii="Times New Roman" w:hAnsi="Times New Roman" w:cs="Times New Roman"/>
                <w:sz w:val="16"/>
                <w:szCs w:val="16"/>
              </w:rPr>
              <w:t>________________________________________________________________</w:t>
            </w:r>
          </w:p>
          <w:p w:rsidR="00EC3F67" w:rsidRPr="00EC3F67" w:rsidRDefault="00EC3F67" w:rsidP="00EC3F67">
            <w:pPr>
              <w:pStyle w:val="ConsPlusNormal"/>
              <w:ind w:firstLine="0"/>
              <w:rPr>
                <w:rFonts w:ascii="Times New Roman" w:hAnsi="Times New Roman" w:cs="Times New Roman"/>
                <w:sz w:val="16"/>
                <w:szCs w:val="16"/>
              </w:rPr>
            </w:pPr>
            <w:r w:rsidRPr="00EC3F67">
              <w:rPr>
                <w:rFonts w:ascii="Times New Roman" w:hAnsi="Times New Roman" w:cs="Times New Roman"/>
                <w:sz w:val="16"/>
                <w:szCs w:val="16"/>
              </w:rPr>
              <w:t>________________________________________________________________</w:t>
            </w:r>
          </w:p>
        </w:tc>
      </w:tr>
      <w:tr w:rsidR="00EC3F67" w:rsidRPr="00EC3F67" w:rsidTr="00EC3F67">
        <w:trPr>
          <w:gridAfter w:val="1"/>
          <w:wAfter w:w="994" w:type="dxa"/>
        </w:trPr>
        <w:tc>
          <w:tcPr>
            <w:tcW w:w="5244" w:type="dxa"/>
            <w:gridSpan w:val="8"/>
            <w:tcBorders>
              <w:top w:val="nil"/>
              <w:left w:val="nil"/>
              <w:bottom w:val="nil"/>
              <w:right w:val="nil"/>
            </w:tcBorders>
          </w:tcPr>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5. Сумма, подлежащая оплате Исполнителю в соответствии с условиями Договора, ________________________________________________________________</w:t>
            </w:r>
          </w:p>
        </w:tc>
      </w:tr>
      <w:tr w:rsidR="00EC3F67" w:rsidRPr="00EC3F67" w:rsidTr="00EC3F67">
        <w:trPr>
          <w:gridAfter w:val="1"/>
          <w:wAfter w:w="994" w:type="dxa"/>
        </w:trPr>
        <w:tc>
          <w:tcPr>
            <w:tcW w:w="5244" w:type="dxa"/>
            <w:gridSpan w:val="8"/>
            <w:tcBorders>
              <w:top w:val="nil"/>
              <w:left w:val="nil"/>
              <w:bottom w:val="nil"/>
              <w:right w:val="nil"/>
            </w:tcBorders>
          </w:tcPr>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Общая сумма штрафных санкций составляет: ______________________________</w:t>
            </w:r>
          </w:p>
        </w:tc>
      </w:tr>
      <w:tr w:rsidR="00EC3F67" w:rsidRPr="00EC3F67" w:rsidTr="00EC3F67">
        <w:trPr>
          <w:gridAfter w:val="1"/>
          <w:wAfter w:w="994" w:type="dxa"/>
        </w:trPr>
        <w:tc>
          <w:tcPr>
            <w:tcW w:w="5244" w:type="dxa"/>
            <w:gridSpan w:val="8"/>
            <w:tcBorders>
              <w:top w:val="nil"/>
              <w:left w:val="nil"/>
              <w:bottom w:val="nil"/>
              <w:right w:val="nil"/>
            </w:tcBorders>
          </w:tcPr>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7. Итоговая сумма, подлежащая оплате Исполнителю с учетом удержания штрафных санкций, составляет ____________________________________________</w:t>
            </w:r>
          </w:p>
        </w:tc>
      </w:tr>
      <w:tr w:rsidR="00EC3F67" w:rsidRPr="00EC3F67" w:rsidTr="00EC3F67">
        <w:trPr>
          <w:gridAfter w:val="1"/>
          <w:wAfter w:w="994" w:type="dxa"/>
        </w:trPr>
        <w:tc>
          <w:tcPr>
            <w:tcW w:w="5244" w:type="dxa"/>
            <w:gridSpan w:val="8"/>
            <w:tcBorders>
              <w:top w:val="nil"/>
              <w:left w:val="nil"/>
              <w:bottom w:val="nil"/>
              <w:right w:val="nil"/>
            </w:tcBorders>
          </w:tcPr>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8. Результаты оказанных услуг по Договору: _______________________________</w:t>
            </w:r>
          </w:p>
        </w:tc>
      </w:tr>
      <w:tr w:rsidR="00EC3F67" w:rsidRPr="00EC3F67" w:rsidTr="00EC3F67">
        <w:trPr>
          <w:gridAfter w:val="1"/>
          <w:wAfter w:w="994" w:type="dxa"/>
        </w:trPr>
        <w:tc>
          <w:tcPr>
            <w:tcW w:w="5244" w:type="dxa"/>
            <w:gridSpan w:val="8"/>
            <w:tcBorders>
              <w:top w:val="nil"/>
              <w:left w:val="nil"/>
              <w:bottom w:val="nil"/>
              <w:right w:val="nil"/>
            </w:tcBorders>
          </w:tcPr>
          <w:p w:rsidR="00EC3F67" w:rsidRPr="00EC3F67" w:rsidRDefault="00EC3F67" w:rsidP="00EC3F67">
            <w:pPr>
              <w:pStyle w:val="ConsPlusNormal"/>
              <w:ind w:firstLine="0"/>
              <w:jc w:val="both"/>
              <w:rPr>
                <w:rFonts w:ascii="Times New Roman" w:hAnsi="Times New Roman" w:cs="Times New Roman"/>
                <w:sz w:val="16"/>
                <w:szCs w:val="16"/>
              </w:rPr>
            </w:pPr>
          </w:p>
        </w:tc>
      </w:tr>
      <w:tr w:rsidR="00EC3F67" w:rsidRPr="00EC3F67" w:rsidTr="00EC3F67">
        <w:tc>
          <w:tcPr>
            <w:tcW w:w="2551" w:type="dxa"/>
            <w:gridSpan w:val="5"/>
            <w:tcBorders>
              <w:top w:val="nil"/>
              <w:left w:val="nil"/>
              <w:bottom w:val="nil"/>
              <w:right w:val="nil"/>
            </w:tcBorders>
          </w:tcPr>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Принял:</w:t>
            </w:r>
          </w:p>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Заказчик</w:t>
            </w:r>
          </w:p>
        </w:tc>
        <w:tc>
          <w:tcPr>
            <w:tcW w:w="284" w:type="dxa"/>
            <w:tcBorders>
              <w:top w:val="nil"/>
              <w:left w:val="nil"/>
              <w:bottom w:val="nil"/>
              <w:right w:val="nil"/>
            </w:tcBorders>
          </w:tcPr>
          <w:p w:rsidR="00EC3F67" w:rsidRPr="00EC3F67" w:rsidRDefault="00EC3F67" w:rsidP="00EC3F67">
            <w:pPr>
              <w:pStyle w:val="ConsPlusNormal"/>
              <w:ind w:firstLine="0"/>
              <w:jc w:val="both"/>
              <w:rPr>
                <w:rFonts w:ascii="Times New Roman" w:hAnsi="Times New Roman" w:cs="Times New Roman"/>
                <w:sz w:val="16"/>
                <w:szCs w:val="16"/>
              </w:rPr>
            </w:pPr>
          </w:p>
        </w:tc>
        <w:tc>
          <w:tcPr>
            <w:tcW w:w="3403" w:type="dxa"/>
            <w:gridSpan w:val="3"/>
            <w:tcBorders>
              <w:top w:val="nil"/>
              <w:left w:val="nil"/>
              <w:bottom w:val="nil"/>
              <w:right w:val="nil"/>
            </w:tcBorders>
          </w:tcPr>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Сдал:</w:t>
            </w:r>
          </w:p>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Исполнитель</w:t>
            </w:r>
          </w:p>
        </w:tc>
      </w:tr>
      <w:tr w:rsidR="00EC3F67" w:rsidRPr="00EC3F67" w:rsidTr="00EC3F67">
        <w:trPr>
          <w:trHeight w:val="23"/>
        </w:trPr>
        <w:tc>
          <w:tcPr>
            <w:tcW w:w="2551" w:type="dxa"/>
            <w:gridSpan w:val="5"/>
            <w:tcBorders>
              <w:top w:val="nil"/>
              <w:left w:val="nil"/>
              <w:bottom w:val="nil"/>
              <w:right w:val="nil"/>
            </w:tcBorders>
          </w:tcPr>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"___" __________ 20___ г.</w:t>
            </w:r>
          </w:p>
          <w:p w:rsidR="00EC3F67" w:rsidRPr="00EC3F67" w:rsidRDefault="00EC3F67" w:rsidP="00EC3F67">
            <w:pPr>
              <w:pStyle w:val="ConsPlusNormal"/>
              <w:ind w:firstLine="0"/>
              <w:rPr>
                <w:rFonts w:ascii="Times New Roman" w:hAnsi="Times New Roman" w:cs="Times New Roman"/>
                <w:sz w:val="16"/>
                <w:szCs w:val="16"/>
              </w:rPr>
            </w:pPr>
            <w:r w:rsidRPr="00EC3F67">
              <w:rPr>
                <w:rFonts w:ascii="Times New Roman" w:hAnsi="Times New Roman" w:cs="Times New Roman"/>
                <w:sz w:val="16"/>
                <w:szCs w:val="16"/>
              </w:rPr>
              <w:t>М.П.</w:t>
            </w:r>
          </w:p>
        </w:tc>
        <w:tc>
          <w:tcPr>
            <w:tcW w:w="284" w:type="dxa"/>
            <w:tcBorders>
              <w:top w:val="nil"/>
              <w:left w:val="nil"/>
              <w:bottom w:val="nil"/>
              <w:right w:val="nil"/>
            </w:tcBorders>
          </w:tcPr>
          <w:p w:rsidR="00EC3F67" w:rsidRPr="00EC3F67" w:rsidRDefault="00EC3F67" w:rsidP="00EC3F67">
            <w:pPr>
              <w:pStyle w:val="ConsPlusNormal"/>
              <w:ind w:firstLine="0"/>
              <w:jc w:val="both"/>
              <w:rPr>
                <w:rFonts w:ascii="Times New Roman" w:hAnsi="Times New Roman" w:cs="Times New Roman"/>
                <w:sz w:val="16"/>
                <w:szCs w:val="16"/>
              </w:rPr>
            </w:pPr>
          </w:p>
        </w:tc>
        <w:tc>
          <w:tcPr>
            <w:tcW w:w="3403" w:type="dxa"/>
            <w:gridSpan w:val="3"/>
            <w:tcBorders>
              <w:top w:val="nil"/>
              <w:left w:val="nil"/>
              <w:bottom w:val="nil"/>
              <w:right w:val="nil"/>
            </w:tcBorders>
          </w:tcPr>
          <w:p w:rsidR="00EC3F67" w:rsidRPr="00EC3F67" w:rsidRDefault="00EC3F67" w:rsidP="00EC3F67">
            <w:pPr>
              <w:pStyle w:val="ConsPlusNormal"/>
              <w:ind w:firstLine="0"/>
              <w:jc w:val="both"/>
              <w:rPr>
                <w:rFonts w:ascii="Times New Roman" w:hAnsi="Times New Roman" w:cs="Times New Roman"/>
                <w:sz w:val="16"/>
                <w:szCs w:val="16"/>
              </w:rPr>
            </w:pPr>
            <w:r w:rsidRPr="00EC3F67">
              <w:rPr>
                <w:rFonts w:ascii="Times New Roman" w:hAnsi="Times New Roman" w:cs="Times New Roman"/>
                <w:sz w:val="16"/>
                <w:szCs w:val="16"/>
              </w:rPr>
              <w:t>"___" __________ 20___ г.</w:t>
            </w:r>
          </w:p>
          <w:p w:rsidR="00EC3F67" w:rsidRPr="00EC3F67" w:rsidRDefault="00EC3F67" w:rsidP="00EC3F67">
            <w:pPr>
              <w:pStyle w:val="ConsPlusNormal"/>
              <w:ind w:firstLine="0"/>
              <w:rPr>
                <w:rFonts w:ascii="Times New Roman" w:hAnsi="Times New Roman" w:cs="Times New Roman"/>
                <w:sz w:val="16"/>
                <w:szCs w:val="16"/>
              </w:rPr>
            </w:pPr>
            <w:r w:rsidRPr="00EC3F67">
              <w:rPr>
                <w:rFonts w:ascii="Times New Roman" w:hAnsi="Times New Roman" w:cs="Times New Roman"/>
                <w:sz w:val="16"/>
                <w:szCs w:val="16"/>
              </w:rPr>
              <w:t>М.П.</w:t>
            </w:r>
          </w:p>
        </w:tc>
      </w:tr>
    </w:tbl>
    <w:p w:rsidR="00EC3F67" w:rsidRPr="007D497C" w:rsidRDefault="00EC3F67" w:rsidP="00EC3F67">
      <w:pPr>
        <w:jc w:val="center"/>
        <w:rPr>
          <w:sz w:val="16"/>
          <w:szCs w:val="16"/>
          <w:lang w:eastAsia="ru-RU"/>
        </w:rPr>
      </w:pPr>
    </w:p>
    <w:p w:rsidR="0033744E" w:rsidRDefault="0033744E" w:rsidP="008A07A5">
      <w:pPr>
        <w:jc w:val="center"/>
        <w:rPr>
          <w:sz w:val="16"/>
          <w:szCs w:val="16"/>
          <w:lang w:eastAsia="ru-RU"/>
        </w:rPr>
      </w:pPr>
    </w:p>
    <w:p w:rsidR="00EC3F67" w:rsidRPr="00EC3F67" w:rsidRDefault="00EC3F67" w:rsidP="00EC3F67">
      <w:pPr>
        <w:pStyle w:val="ConsPlusNormal"/>
        <w:spacing w:after="120"/>
        <w:jc w:val="right"/>
        <w:outlineLvl w:val="2"/>
        <w:rPr>
          <w:rFonts w:ascii="Times New Roman" w:hAnsi="Times New Roman" w:cs="Times New Roman"/>
          <w:sz w:val="16"/>
          <w:szCs w:val="16"/>
        </w:rPr>
      </w:pPr>
      <w:r w:rsidRPr="00EC3F67">
        <w:rPr>
          <w:rFonts w:ascii="Times New Roman" w:hAnsi="Times New Roman" w:cs="Times New Roman"/>
          <w:sz w:val="16"/>
          <w:szCs w:val="16"/>
        </w:rPr>
        <w:t>ПРИЛОЖЕНИЕ N 3</w:t>
      </w:r>
    </w:p>
    <w:p w:rsidR="00EC3F67" w:rsidRPr="00EC3F67" w:rsidRDefault="00EC3F67" w:rsidP="00EC3F67">
      <w:pPr>
        <w:pStyle w:val="ConsPlusNormal"/>
        <w:spacing w:after="120"/>
        <w:jc w:val="right"/>
        <w:rPr>
          <w:rFonts w:ascii="Times New Roman" w:hAnsi="Times New Roman" w:cs="Times New Roman"/>
          <w:sz w:val="16"/>
          <w:szCs w:val="16"/>
        </w:rPr>
      </w:pPr>
      <w:r w:rsidRPr="00EC3F67">
        <w:rPr>
          <w:rFonts w:ascii="Times New Roman" w:hAnsi="Times New Roman" w:cs="Times New Roman"/>
          <w:sz w:val="16"/>
          <w:szCs w:val="16"/>
        </w:rPr>
        <w:t>к Договору</w:t>
      </w:r>
    </w:p>
    <w:p w:rsidR="00EC3F67" w:rsidRPr="00EC3F67" w:rsidRDefault="00EC3F67" w:rsidP="00EC3F67">
      <w:pPr>
        <w:pStyle w:val="ConsPlusNormal"/>
        <w:spacing w:after="120"/>
        <w:jc w:val="right"/>
        <w:rPr>
          <w:rFonts w:ascii="Times New Roman" w:hAnsi="Times New Roman" w:cs="Times New Roman"/>
          <w:sz w:val="16"/>
          <w:szCs w:val="16"/>
        </w:rPr>
      </w:pPr>
      <w:r w:rsidRPr="00EC3F67">
        <w:rPr>
          <w:rFonts w:ascii="Times New Roman" w:hAnsi="Times New Roman" w:cs="Times New Roman"/>
          <w:sz w:val="16"/>
          <w:szCs w:val="16"/>
        </w:rPr>
        <w:t>от "___" _________ 20__ г. N _____</w:t>
      </w:r>
    </w:p>
    <w:p w:rsidR="00EC3F67" w:rsidRPr="00EC3F67" w:rsidRDefault="00EC3F67" w:rsidP="00EC3F67">
      <w:pPr>
        <w:pStyle w:val="ConsPlusNormal"/>
        <w:spacing w:after="120"/>
        <w:ind w:firstLine="540"/>
        <w:jc w:val="both"/>
        <w:rPr>
          <w:rFonts w:ascii="Times New Roman" w:hAnsi="Times New Roman" w:cs="Times New Roman"/>
          <w:sz w:val="16"/>
          <w:szCs w:val="16"/>
        </w:rPr>
      </w:pPr>
    </w:p>
    <w:p w:rsidR="00EC3F67" w:rsidRPr="00EC3F67" w:rsidRDefault="00EC3F67" w:rsidP="00EC3F67">
      <w:pPr>
        <w:pStyle w:val="ConsPlusNormal"/>
        <w:spacing w:after="120"/>
        <w:jc w:val="center"/>
        <w:rPr>
          <w:rFonts w:ascii="Times New Roman" w:hAnsi="Times New Roman" w:cs="Times New Roman"/>
          <w:sz w:val="16"/>
          <w:szCs w:val="16"/>
        </w:rPr>
      </w:pPr>
      <w:bookmarkStart w:id="229" w:name="P2646"/>
      <w:bookmarkEnd w:id="229"/>
      <w:r w:rsidRPr="00EC3F67">
        <w:rPr>
          <w:rFonts w:ascii="Times New Roman" w:hAnsi="Times New Roman" w:cs="Times New Roman"/>
          <w:sz w:val="16"/>
          <w:szCs w:val="16"/>
        </w:rPr>
        <w:t>ГРАФИК ОКАЗАНИЯ УСЛУГ</w:t>
      </w: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29"/>
        <w:gridCol w:w="993"/>
        <w:gridCol w:w="1134"/>
        <w:gridCol w:w="1275"/>
      </w:tblGrid>
      <w:tr w:rsidR="00EC3F67" w:rsidRPr="00EC3F67" w:rsidTr="00EC3F67">
        <w:tc>
          <w:tcPr>
            <w:tcW w:w="567" w:type="dxa"/>
          </w:tcPr>
          <w:p w:rsidR="00EC3F67" w:rsidRPr="00EC3F67" w:rsidRDefault="00EC3F67" w:rsidP="00EC3F67">
            <w:pPr>
              <w:pStyle w:val="ConsPlusNormal"/>
              <w:spacing w:after="120"/>
              <w:ind w:firstLine="0"/>
              <w:rPr>
                <w:rFonts w:ascii="Times New Roman" w:hAnsi="Times New Roman" w:cs="Times New Roman"/>
                <w:sz w:val="16"/>
                <w:szCs w:val="16"/>
              </w:rPr>
            </w:pPr>
            <w:r w:rsidRPr="00EC3F67">
              <w:rPr>
                <w:rFonts w:ascii="Times New Roman" w:hAnsi="Times New Roman" w:cs="Times New Roman"/>
                <w:sz w:val="16"/>
                <w:szCs w:val="16"/>
              </w:rPr>
              <w:t>N п/п</w:t>
            </w:r>
          </w:p>
        </w:tc>
        <w:tc>
          <w:tcPr>
            <w:tcW w:w="1129" w:type="dxa"/>
          </w:tcPr>
          <w:p w:rsidR="00EC3F67" w:rsidRPr="00EC3F67" w:rsidRDefault="00EC3F67" w:rsidP="00EC3F67">
            <w:pPr>
              <w:pStyle w:val="ConsPlusNormal"/>
              <w:spacing w:after="120"/>
              <w:ind w:firstLine="0"/>
              <w:rPr>
                <w:rFonts w:ascii="Times New Roman" w:hAnsi="Times New Roman" w:cs="Times New Roman"/>
                <w:sz w:val="16"/>
                <w:szCs w:val="16"/>
              </w:rPr>
            </w:pPr>
            <w:r w:rsidRPr="00EC3F67">
              <w:rPr>
                <w:rFonts w:ascii="Times New Roman" w:hAnsi="Times New Roman" w:cs="Times New Roman"/>
                <w:sz w:val="16"/>
                <w:szCs w:val="16"/>
              </w:rPr>
              <w:t>Наименование услуг</w:t>
            </w:r>
          </w:p>
        </w:tc>
        <w:tc>
          <w:tcPr>
            <w:tcW w:w="993" w:type="dxa"/>
          </w:tcPr>
          <w:p w:rsidR="00EC3F67" w:rsidRPr="00EC3F67" w:rsidRDefault="00EC3F67" w:rsidP="00EC3F67">
            <w:pPr>
              <w:pStyle w:val="ConsPlusNormal"/>
              <w:spacing w:after="120"/>
              <w:ind w:firstLine="0"/>
              <w:rPr>
                <w:rFonts w:ascii="Times New Roman" w:hAnsi="Times New Roman" w:cs="Times New Roman"/>
                <w:sz w:val="16"/>
                <w:szCs w:val="16"/>
              </w:rPr>
            </w:pPr>
            <w:r w:rsidRPr="00EC3F67">
              <w:rPr>
                <w:rFonts w:ascii="Times New Roman" w:hAnsi="Times New Roman" w:cs="Times New Roman"/>
                <w:sz w:val="16"/>
                <w:szCs w:val="16"/>
              </w:rPr>
              <w:t>Количество (объем)</w:t>
            </w:r>
          </w:p>
        </w:tc>
        <w:tc>
          <w:tcPr>
            <w:tcW w:w="1134" w:type="dxa"/>
          </w:tcPr>
          <w:p w:rsidR="00EC3F67" w:rsidRPr="00EC3F67" w:rsidRDefault="00EC3F67" w:rsidP="00EC3F67">
            <w:pPr>
              <w:pStyle w:val="ConsPlusNormal"/>
              <w:spacing w:after="120"/>
              <w:ind w:firstLine="0"/>
              <w:rPr>
                <w:rFonts w:ascii="Times New Roman" w:hAnsi="Times New Roman" w:cs="Times New Roman"/>
                <w:sz w:val="16"/>
                <w:szCs w:val="16"/>
              </w:rPr>
            </w:pPr>
            <w:r w:rsidRPr="00EC3F67">
              <w:rPr>
                <w:rFonts w:ascii="Times New Roman" w:hAnsi="Times New Roman" w:cs="Times New Roman"/>
                <w:sz w:val="16"/>
                <w:szCs w:val="16"/>
              </w:rPr>
              <w:t>Срок оказания услуг</w:t>
            </w:r>
          </w:p>
        </w:tc>
        <w:tc>
          <w:tcPr>
            <w:tcW w:w="1275" w:type="dxa"/>
          </w:tcPr>
          <w:p w:rsidR="00EC3F67" w:rsidRPr="00EC3F67" w:rsidRDefault="00EC3F67" w:rsidP="00EC3F67">
            <w:pPr>
              <w:pStyle w:val="ConsPlusNormal"/>
              <w:spacing w:after="120"/>
              <w:ind w:firstLine="0"/>
              <w:rPr>
                <w:rFonts w:ascii="Times New Roman" w:hAnsi="Times New Roman" w:cs="Times New Roman"/>
                <w:sz w:val="16"/>
                <w:szCs w:val="16"/>
              </w:rPr>
            </w:pPr>
            <w:r w:rsidRPr="00EC3F67">
              <w:rPr>
                <w:rFonts w:ascii="Times New Roman" w:hAnsi="Times New Roman" w:cs="Times New Roman"/>
                <w:sz w:val="16"/>
                <w:szCs w:val="16"/>
              </w:rPr>
              <w:t>Примечание</w:t>
            </w:r>
          </w:p>
        </w:tc>
      </w:tr>
      <w:tr w:rsidR="00EC3F67" w:rsidRPr="00EC3F67" w:rsidTr="00EC3F67">
        <w:tc>
          <w:tcPr>
            <w:tcW w:w="567" w:type="dxa"/>
          </w:tcPr>
          <w:p w:rsidR="00EC3F67" w:rsidRPr="00EC3F67" w:rsidRDefault="00EC3F67" w:rsidP="00EC3F67">
            <w:pPr>
              <w:pStyle w:val="ConsPlusNormal"/>
              <w:spacing w:after="120"/>
              <w:jc w:val="center"/>
              <w:rPr>
                <w:rFonts w:ascii="Times New Roman" w:hAnsi="Times New Roman" w:cs="Times New Roman"/>
                <w:sz w:val="16"/>
                <w:szCs w:val="16"/>
              </w:rPr>
            </w:pPr>
          </w:p>
        </w:tc>
        <w:tc>
          <w:tcPr>
            <w:tcW w:w="1129" w:type="dxa"/>
          </w:tcPr>
          <w:p w:rsidR="00EC3F67" w:rsidRPr="00EC3F67" w:rsidRDefault="00EC3F67" w:rsidP="00EC3F67">
            <w:pPr>
              <w:pStyle w:val="ConsPlusNormal"/>
              <w:spacing w:after="120"/>
              <w:jc w:val="center"/>
              <w:rPr>
                <w:rFonts w:ascii="Times New Roman" w:hAnsi="Times New Roman" w:cs="Times New Roman"/>
                <w:sz w:val="16"/>
                <w:szCs w:val="16"/>
              </w:rPr>
            </w:pPr>
          </w:p>
        </w:tc>
        <w:tc>
          <w:tcPr>
            <w:tcW w:w="993" w:type="dxa"/>
          </w:tcPr>
          <w:p w:rsidR="00EC3F67" w:rsidRPr="00EC3F67" w:rsidRDefault="00EC3F67" w:rsidP="00EC3F67">
            <w:pPr>
              <w:pStyle w:val="ConsPlusNormal"/>
              <w:spacing w:after="120"/>
              <w:jc w:val="center"/>
              <w:rPr>
                <w:rFonts w:ascii="Times New Roman" w:hAnsi="Times New Roman" w:cs="Times New Roman"/>
                <w:sz w:val="16"/>
                <w:szCs w:val="16"/>
              </w:rPr>
            </w:pPr>
          </w:p>
        </w:tc>
        <w:tc>
          <w:tcPr>
            <w:tcW w:w="1134" w:type="dxa"/>
          </w:tcPr>
          <w:p w:rsidR="00EC3F67" w:rsidRPr="00EC3F67" w:rsidRDefault="00EC3F67" w:rsidP="00EC3F67">
            <w:pPr>
              <w:pStyle w:val="ConsPlusNormal"/>
              <w:spacing w:after="120"/>
              <w:jc w:val="center"/>
              <w:rPr>
                <w:rFonts w:ascii="Times New Roman" w:hAnsi="Times New Roman" w:cs="Times New Roman"/>
                <w:sz w:val="16"/>
                <w:szCs w:val="16"/>
              </w:rPr>
            </w:pPr>
          </w:p>
        </w:tc>
        <w:tc>
          <w:tcPr>
            <w:tcW w:w="1275" w:type="dxa"/>
          </w:tcPr>
          <w:p w:rsidR="00EC3F67" w:rsidRPr="00EC3F67" w:rsidRDefault="00EC3F67" w:rsidP="00EC3F67">
            <w:pPr>
              <w:pStyle w:val="ConsPlusNormal"/>
              <w:spacing w:after="120"/>
              <w:jc w:val="center"/>
              <w:rPr>
                <w:rFonts w:ascii="Times New Roman" w:hAnsi="Times New Roman" w:cs="Times New Roman"/>
                <w:sz w:val="16"/>
                <w:szCs w:val="16"/>
              </w:rPr>
            </w:pPr>
          </w:p>
        </w:tc>
      </w:tr>
      <w:tr w:rsidR="00EC3F67" w:rsidRPr="00EC3F67" w:rsidTr="00EC3F67">
        <w:tc>
          <w:tcPr>
            <w:tcW w:w="567" w:type="dxa"/>
          </w:tcPr>
          <w:p w:rsidR="00EC3F67" w:rsidRPr="00EC3F67" w:rsidRDefault="00EC3F67" w:rsidP="00EC3F67">
            <w:pPr>
              <w:pStyle w:val="ConsPlusNormal"/>
              <w:spacing w:after="120"/>
              <w:jc w:val="center"/>
              <w:rPr>
                <w:rFonts w:ascii="Times New Roman" w:hAnsi="Times New Roman" w:cs="Times New Roman"/>
                <w:sz w:val="16"/>
                <w:szCs w:val="16"/>
              </w:rPr>
            </w:pPr>
          </w:p>
        </w:tc>
        <w:tc>
          <w:tcPr>
            <w:tcW w:w="1129" w:type="dxa"/>
          </w:tcPr>
          <w:p w:rsidR="00EC3F67" w:rsidRPr="00EC3F67" w:rsidRDefault="00EC3F67" w:rsidP="00EC3F67">
            <w:pPr>
              <w:pStyle w:val="ConsPlusNormal"/>
              <w:spacing w:after="120"/>
              <w:jc w:val="center"/>
              <w:rPr>
                <w:rFonts w:ascii="Times New Roman" w:hAnsi="Times New Roman" w:cs="Times New Roman"/>
                <w:sz w:val="16"/>
                <w:szCs w:val="16"/>
              </w:rPr>
            </w:pPr>
          </w:p>
        </w:tc>
        <w:tc>
          <w:tcPr>
            <w:tcW w:w="993" w:type="dxa"/>
          </w:tcPr>
          <w:p w:rsidR="00EC3F67" w:rsidRPr="00EC3F67" w:rsidRDefault="00EC3F67" w:rsidP="00EC3F67">
            <w:pPr>
              <w:pStyle w:val="ConsPlusNormal"/>
              <w:spacing w:after="120"/>
              <w:jc w:val="center"/>
              <w:rPr>
                <w:rFonts w:ascii="Times New Roman" w:hAnsi="Times New Roman" w:cs="Times New Roman"/>
                <w:sz w:val="16"/>
                <w:szCs w:val="16"/>
              </w:rPr>
            </w:pPr>
          </w:p>
        </w:tc>
        <w:tc>
          <w:tcPr>
            <w:tcW w:w="1134" w:type="dxa"/>
          </w:tcPr>
          <w:p w:rsidR="00EC3F67" w:rsidRPr="00EC3F67" w:rsidRDefault="00EC3F67" w:rsidP="00EC3F67">
            <w:pPr>
              <w:pStyle w:val="ConsPlusNormal"/>
              <w:spacing w:after="120"/>
              <w:jc w:val="center"/>
              <w:rPr>
                <w:rFonts w:ascii="Times New Roman" w:hAnsi="Times New Roman" w:cs="Times New Roman"/>
                <w:sz w:val="16"/>
                <w:szCs w:val="16"/>
              </w:rPr>
            </w:pPr>
          </w:p>
        </w:tc>
        <w:tc>
          <w:tcPr>
            <w:tcW w:w="1275" w:type="dxa"/>
          </w:tcPr>
          <w:p w:rsidR="00EC3F67" w:rsidRPr="00EC3F67" w:rsidRDefault="00EC3F67" w:rsidP="00EC3F67">
            <w:pPr>
              <w:pStyle w:val="ConsPlusNormal"/>
              <w:spacing w:after="120"/>
              <w:jc w:val="center"/>
              <w:rPr>
                <w:rFonts w:ascii="Times New Roman" w:hAnsi="Times New Roman" w:cs="Times New Roman"/>
                <w:sz w:val="16"/>
                <w:szCs w:val="16"/>
              </w:rPr>
            </w:pPr>
          </w:p>
        </w:tc>
      </w:tr>
      <w:tr w:rsidR="00EC3F67" w:rsidRPr="00EC3F67" w:rsidTr="00EC3F67">
        <w:tc>
          <w:tcPr>
            <w:tcW w:w="567" w:type="dxa"/>
          </w:tcPr>
          <w:p w:rsidR="00EC3F67" w:rsidRPr="00EC3F67" w:rsidRDefault="00EC3F67" w:rsidP="00EC3F67">
            <w:pPr>
              <w:pStyle w:val="ConsPlusNormal"/>
              <w:spacing w:after="120"/>
              <w:jc w:val="center"/>
              <w:rPr>
                <w:rFonts w:ascii="Times New Roman" w:hAnsi="Times New Roman" w:cs="Times New Roman"/>
                <w:sz w:val="16"/>
                <w:szCs w:val="16"/>
              </w:rPr>
            </w:pPr>
          </w:p>
        </w:tc>
        <w:tc>
          <w:tcPr>
            <w:tcW w:w="1129" w:type="dxa"/>
          </w:tcPr>
          <w:p w:rsidR="00EC3F67" w:rsidRPr="00EC3F67" w:rsidRDefault="00EC3F67" w:rsidP="00EC3F67">
            <w:pPr>
              <w:pStyle w:val="ConsPlusNormal"/>
              <w:spacing w:after="120"/>
              <w:jc w:val="center"/>
              <w:rPr>
                <w:rFonts w:ascii="Times New Roman" w:hAnsi="Times New Roman" w:cs="Times New Roman"/>
                <w:sz w:val="16"/>
                <w:szCs w:val="16"/>
              </w:rPr>
            </w:pPr>
          </w:p>
        </w:tc>
        <w:tc>
          <w:tcPr>
            <w:tcW w:w="993" w:type="dxa"/>
          </w:tcPr>
          <w:p w:rsidR="00EC3F67" w:rsidRPr="00EC3F67" w:rsidRDefault="00EC3F67" w:rsidP="00EC3F67">
            <w:pPr>
              <w:pStyle w:val="ConsPlusNormal"/>
              <w:spacing w:after="120"/>
              <w:jc w:val="center"/>
              <w:rPr>
                <w:rFonts w:ascii="Times New Roman" w:hAnsi="Times New Roman" w:cs="Times New Roman"/>
                <w:sz w:val="16"/>
                <w:szCs w:val="16"/>
              </w:rPr>
            </w:pPr>
          </w:p>
        </w:tc>
        <w:tc>
          <w:tcPr>
            <w:tcW w:w="1134" w:type="dxa"/>
          </w:tcPr>
          <w:p w:rsidR="00EC3F67" w:rsidRPr="00EC3F67" w:rsidRDefault="00EC3F67" w:rsidP="00EC3F67">
            <w:pPr>
              <w:pStyle w:val="ConsPlusNormal"/>
              <w:spacing w:after="120"/>
              <w:jc w:val="center"/>
              <w:rPr>
                <w:rFonts w:ascii="Times New Roman" w:hAnsi="Times New Roman" w:cs="Times New Roman"/>
                <w:sz w:val="16"/>
                <w:szCs w:val="16"/>
              </w:rPr>
            </w:pPr>
          </w:p>
        </w:tc>
        <w:tc>
          <w:tcPr>
            <w:tcW w:w="1275" w:type="dxa"/>
          </w:tcPr>
          <w:p w:rsidR="00EC3F67" w:rsidRPr="00EC3F67" w:rsidRDefault="00EC3F67" w:rsidP="00EC3F67">
            <w:pPr>
              <w:pStyle w:val="ConsPlusNormal"/>
              <w:spacing w:after="120"/>
              <w:jc w:val="center"/>
              <w:rPr>
                <w:rFonts w:ascii="Times New Roman" w:hAnsi="Times New Roman" w:cs="Times New Roman"/>
                <w:sz w:val="16"/>
                <w:szCs w:val="16"/>
              </w:rPr>
            </w:pPr>
          </w:p>
        </w:tc>
      </w:tr>
    </w:tbl>
    <w:p w:rsidR="00EC3F67" w:rsidRPr="00EC3F67" w:rsidRDefault="00EC3F67" w:rsidP="00EC3F67">
      <w:pPr>
        <w:pStyle w:val="ConsPlusNormal"/>
        <w:spacing w:after="120"/>
        <w:ind w:firstLine="540"/>
        <w:jc w:val="both"/>
        <w:rPr>
          <w:rFonts w:ascii="Times New Roman" w:hAnsi="Times New Roman" w:cs="Times New Roman"/>
          <w:sz w:val="16"/>
          <w:szCs w:val="16"/>
        </w:rPr>
      </w:pPr>
    </w:p>
    <w:tbl>
      <w:tblPr>
        <w:tblW w:w="5103" w:type="dxa"/>
        <w:tblLayout w:type="fixed"/>
        <w:tblCellMar>
          <w:top w:w="102" w:type="dxa"/>
          <w:left w:w="62" w:type="dxa"/>
          <w:bottom w:w="102" w:type="dxa"/>
          <w:right w:w="62" w:type="dxa"/>
        </w:tblCellMar>
        <w:tblLook w:val="04A0" w:firstRow="1" w:lastRow="0" w:firstColumn="1" w:lastColumn="0" w:noHBand="0" w:noVBand="1"/>
      </w:tblPr>
      <w:tblGrid>
        <w:gridCol w:w="2552"/>
        <w:gridCol w:w="144"/>
        <w:gridCol w:w="2407"/>
      </w:tblGrid>
      <w:tr w:rsidR="00EC3F67" w:rsidRPr="00EC3F67" w:rsidTr="00EC3F67">
        <w:tc>
          <w:tcPr>
            <w:tcW w:w="2552" w:type="dxa"/>
            <w:tcBorders>
              <w:top w:val="nil"/>
              <w:left w:val="nil"/>
              <w:bottom w:val="nil"/>
              <w:right w:val="nil"/>
            </w:tcBorders>
          </w:tcPr>
          <w:p w:rsidR="00EC3F67" w:rsidRPr="00EC3F67" w:rsidRDefault="00EC3F67" w:rsidP="00EC3F67">
            <w:pPr>
              <w:pStyle w:val="ConsPlusNormal"/>
              <w:spacing w:after="120"/>
              <w:ind w:hanging="62"/>
              <w:jc w:val="both"/>
              <w:rPr>
                <w:rFonts w:ascii="Times New Roman" w:hAnsi="Times New Roman" w:cs="Times New Roman"/>
                <w:sz w:val="16"/>
                <w:szCs w:val="16"/>
              </w:rPr>
            </w:pPr>
            <w:r w:rsidRPr="00EC3F67">
              <w:rPr>
                <w:rFonts w:ascii="Times New Roman" w:hAnsi="Times New Roman" w:cs="Times New Roman"/>
                <w:sz w:val="16"/>
                <w:szCs w:val="16"/>
              </w:rPr>
              <w:t>Заказчик</w:t>
            </w:r>
          </w:p>
        </w:tc>
        <w:tc>
          <w:tcPr>
            <w:tcW w:w="144" w:type="dxa"/>
            <w:tcBorders>
              <w:top w:val="nil"/>
              <w:left w:val="nil"/>
              <w:bottom w:val="nil"/>
              <w:right w:val="nil"/>
            </w:tcBorders>
          </w:tcPr>
          <w:p w:rsidR="00EC3F67" w:rsidRPr="00EC3F67" w:rsidRDefault="00EC3F67" w:rsidP="00EC3F67">
            <w:pPr>
              <w:pStyle w:val="ConsPlusNormal"/>
              <w:spacing w:after="120"/>
              <w:jc w:val="both"/>
              <w:rPr>
                <w:rFonts w:ascii="Times New Roman" w:hAnsi="Times New Roman" w:cs="Times New Roman"/>
                <w:sz w:val="16"/>
                <w:szCs w:val="16"/>
              </w:rPr>
            </w:pPr>
          </w:p>
        </w:tc>
        <w:tc>
          <w:tcPr>
            <w:tcW w:w="2407" w:type="dxa"/>
            <w:tcBorders>
              <w:top w:val="nil"/>
              <w:left w:val="nil"/>
              <w:bottom w:val="nil"/>
              <w:right w:val="nil"/>
            </w:tcBorders>
          </w:tcPr>
          <w:p w:rsidR="00EC3F67" w:rsidRPr="00EC3F67" w:rsidRDefault="00EC3F67" w:rsidP="00EC3F67">
            <w:pPr>
              <w:pStyle w:val="ConsPlusNormal"/>
              <w:spacing w:after="120"/>
              <w:ind w:hanging="64"/>
              <w:jc w:val="both"/>
              <w:rPr>
                <w:rFonts w:ascii="Times New Roman" w:hAnsi="Times New Roman" w:cs="Times New Roman"/>
                <w:sz w:val="16"/>
                <w:szCs w:val="16"/>
              </w:rPr>
            </w:pPr>
            <w:r w:rsidRPr="00EC3F67">
              <w:rPr>
                <w:rFonts w:ascii="Times New Roman" w:hAnsi="Times New Roman" w:cs="Times New Roman"/>
                <w:sz w:val="16"/>
                <w:szCs w:val="16"/>
              </w:rPr>
              <w:t>Исполнитель</w:t>
            </w:r>
          </w:p>
        </w:tc>
      </w:tr>
      <w:tr w:rsidR="00EC3F67" w:rsidRPr="00EC3F67" w:rsidTr="00EC3F67">
        <w:tc>
          <w:tcPr>
            <w:tcW w:w="2552" w:type="dxa"/>
            <w:tcBorders>
              <w:top w:val="nil"/>
              <w:left w:val="nil"/>
              <w:bottom w:val="nil"/>
              <w:right w:val="nil"/>
            </w:tcBorders>
          </w:tcPr>
          <w:p w:rsidR="00EC3F67" w:rsidRPr="00EC3F67" w:rsidRDefault="00EC3F67" w:rsidP="00EC3F67">
            <w:pPr>
              <w:pStyle w:val="ConsPlusNormal"/>
              <w:spacing w:after="120"/>
              <w:ind w:hanging="62"/>
              <w:jc w:val="both"/>
              <w:rPr>
                <w:rFonts w:ascii="Times New Roman" w:hAnsi="Times New Roman" w:cs="Times New Roman"/>
                <w:sz w:val="16"/>
                <w:szCs w:val="16"/>
              </w:rPr>
            </w:pPr>
            <w:r w:rsidRPr="00EC3F67">
              <w:rPr>
                <w:rFonts w:ascii="Times New Roman" w:hAnsi="Times New Roman" w:cs="Times New Roman"/>
                <w:sz w:val="16"/>
                <w:szCs w:val="16"/>
              </w:rPr>
              <w:t>_______________/ _______________</w:t>
            </w:r>
          </w:p>
          <w:p w:rsidR="00EC3F67" w:rsidRPr="00EC3F67" w:rsidRDefault="00EC3F67" w:rsidP="00EC3F67">
            <w:pPr>
              <w:pStyle w:val="ConsPlusNormal"/>
              <w:spacing w:after="120"/>
              <w:ind w:hanging="62"/>
              <w:jc w:val="both"/>
              <w:rPr>
                <w:rFonts w:ascii="Times New Roman" w:hAnsi="Times New Roman" w:cs="Times New Roman"/>
                <w:sz w:val="16"/>
                <w:szCs w:val="16"/>
              </w:rPr>
            </w:pPr>
            <w:r w:rsidRPr="00EC3F67">
              <w:rPr>
                <w:rFonts w:ascii="Times New Roman" w:hAnsi="Times New Roman" w:cs="Times New Roman"/>
                <w:sz w:val="16"/>
                <w:szCs w:val="16"/>
              </w:rPr>
              <w:t>"___" __________ 20___ г.</w:t>
            </w:r>
          </w:p>
          <w:p w:rsidR="00EC3F67" w:rsidRPr="00EC3F67" w:rsidRDefault="00EC3F67" w:rsidP="00EC3F67">
            <w:pPr>
              <w:pStyle w:val="ConsPlusNormal"/>
              <w:spacing w:after="120"/>
              <w:ind w:hanging="62"/>
              <w:rPr>
                <w:rFonts w:ascii="Times New Roman" w:hAnsi="Times New Roman" w:cs="Times New Roman"/>
                <w:sz w:val="16"/>
                <w:szCs w:val="16"/>
              </w:rPr>
            </w:pPr>
            <w:r w:rsidRPr="00EC3F67">
              <w:rPr>
                <w:rFonts w:ascii="Times New Roman" w:hAnsi="Times New Roman" w:cs="Times New Roman"/>
                <w:sz w:val="16"/>
                <w:szCs w:val="16"/>
              </w:rPr>
              <w:t>М.П.</w:t>
            </w:r>
          </w:p>
        </w:tc>
        <w:tc>
          <w:tcPr>
            <w:tcW w:w="144" w:type="dxa"/>
            <w:tcBorders>
              <w:top w:val="nil"/>
              <w:left w:val="nil"/>
              <w:bottom w:val="nil"/>
              <w:right w:val="nil"/>
            </w:tcBorders>
          </w:tcPr>
          <w:p w:rsidR="00EC3F67" w:rsidRPr="00EC3F67" w:rsidRDefault="00EC3F67" w:rsidP="00EC3F67">
            <w:pPr>
              <w:pStyle w:val="ConsPlusNormal"/>
              <w:spacing w:after="120"/>
              <w:jc w:val="both"/>
              <w:rPr>
                <w:rFonts w:ascii="Times New Roman" w:hAnsi="Times New Roman" w:cs="Times New Roman"/>
                <w:sz w:val="16"/>
                <w:szCs w:val="16"/>
              </w:rPr>
            </w:pPr>
          </w:p>
        </w:tc>
        <w:tc>
          <w:tcPr>
            <w:tcW w:w="2407" w:type="dxa"/>
            <w:tcBorders>
              <w:top w:val="nil"/>
              <w:left w:val="nil"/>
              <w:bottom w:val="nil"/>
              <w:right w:val="nil"/>
            </w:tcBorders>
          </w:tcPr>
          <w:p w:rsidR="00EC3F67" w:rsidRPr="00EC3F67" w:rsidRDefault="00EC3F67" w:rsidP="00EC3F67">
            <w:pPr>
              <w:pStyle w:val="ConsPlusNormal"/>
              <w:spacing w:after="120"/>
              <w:ind w:hanging="64"/>
              <w:jc w:val="both"/>
              <w:rPr>
                <w:rFonts w:ascii="Times New Roman" w:hAnsi="Times New Roman" w:cs="Times New Roman"/>
                <w:sz w:val="16"/>
                <w:szCs w:val="16"/>
              </w:rPr>
            </w:pPr>
            <w:r w:rsidRPr="00EC3F67">
              <w:rPr>
                <w:rFonts w:ascii="Times New Roman" w:hAnsi="Times New Roman" w:cs="Times New Roman"/>
                <w:sz w:val="16"/>
                <w:szCs w:val="16"/>
              </w:rPr>
              <w:t>_______________/ _____________</w:t>
            </w:r>
          </w:p>
          <w:p w:rsidR="00EC3F67" w:rsidRPr="00EC3F67" w:rsidRDefault="00EC3F67" w:rsidP="00EC3F67">
            <w:pPr>
              <w:pStyle w:val="ConsPlusNormal"/>
              <w:spacing w:after="120"/>
              <w:ind w:hanging="64"/>
              <w:jc w:val="both"/>
              <w:rPr>
                <w:rFonts w:ascii="Times New Roman" w:hAnsi="Times New Roman" w:cs="Times New Roman"/>
                <w:sz w:val="16"/>
                <w:szCs w:val="16"/>
              </w:rPr>
            </w:pPr>
            <w:r w:rsidRPr="00EC3F67">
              <w:rPr>
                <w:rFonts w:ascii="Times New Roman" w:hAnsi="Times New Roman" w:cs="Times New Roman"/>
                <w:sz w:val="16"/>
                <w:szCs w:val="16"/>
              </w:rPr>
              <w:t>"___" __________ 20___ г.</w:t>
            </w:r>
          </w:p>
          <w:p w:rsidR="00EC3F67" w:rsidRPr="00EC3F67" w:rsidRDefault="00EC3F67" w:rsidP="00EC3F67">
            <w:pPr>
              <w:pStyle w:val="ConsPlusNormal"/>
              <w:spacing w:after="120"/>
              <w:ind w:hanging="64"/>
              <w:rPr>
                <w:rFonts w:ascii="Times New Roman" w:hAnsi="Times New Roman" w:cs="Times New Roman"/>
                <w:sz w:val="16"/>
                <w:szCs w:val="16"/>
              </w:rPr>
            </w:pPr>
            <w:r w:rsidRPr="00EC3F67">
              <w:rPr>
                <w:rFonts w:ascii="Times New Roman" w:hAnsi="Times New Roman" w:cs="Times New Roman"/>
                <w:sz w:val="16"/>
                <w:szCs w:val="16"/>
              </w:rPr>
              <w:t>М.П.</w:t>
            </w:r>
          </w:p>
        </w:tc>
      </w:tr>
    </w:tbl>
    <w:p w:rsidR="007D497C" w:rsidRDefault="007D497C" w:rsidP="008A07A5">
      <w:pPr>
        <w:jc w:val="center"/>
        <w:rPr>
          <w:sz w:val="16"/>
          <w:szCs w:val="16"/>
          <w:lang w:eastAsia="ru-RU"/>
        </w:rPr>
      </w:pPr>
    </w:p>
    <w:p w:rsidR="00EC3F67" w:rsidRPr="00EC3F67" w:rsidRDefault="00EC3F67" w:rsidP="00EC3F67">
      <w:pPr>
        <w:pStyle w:val="ConsPlusNormal"/>
        <w:jc w:val="right"/>
        <w:outlineLvl w:val="1"/>
        <w:rPr>
          <w:rFonts w:ascii="Times New Roman" w:hAnsi="Times New Roman" w:cs="Times New Roman"/>
          <w:sz w:val="16"/>
          <w:szCs w:val="16"/>
        </w:rPr>
      </w:pPr>
      <w:r w:rsidRPr="00EC3F67">
        <w:rPr>
          <w:rFonts w:ascii="Times New Roman" w:hAnsi="Times New Roman" w:cs="Times New Roman"/>
          <w:sz w:val="16"/>
          <w:szCs w:val="16"/>
        </w:rPr>
        <w:t>ПРИЛОЖЕНИЕ N 6</w:t>
      </w:r>
    </w:p>
    <w:p w:rsidR="00EC3F67" w:rsidRPr="00EC3F67" w:rsidRDefault="00EC3F67" w:rsidP="00EC3F67">
      <w:pPr>
        <w:pStyle w:val="ConsPlusNormal"/>
        <w:jc w:val="right"/>
        <w:rPr>
          <w:rFonts w:ascii="Times New Roman" w:hAnsi="Times New Roman" w:cs="Times New Roman"/>
          <w:sz w:val="16"/>
          <w:szCs w:val="16"/>
        </w:rPr>
      </w:pPr>
      <w:r w:rsidRPr="00EC3F67">
        <w:rPr>
          <w:rFonts w:ascii="Times New Roman" w:hAnsi="Times New Roman" w:cs="Times New Roman"/>
          <w:sz w:val="16"/>
          <w:szCs w:val="16"/>
        </w:rPr>
        <w:t>к Типовому положению</w:t>
      </w:r>
    </w:p>
    <w:p w:rsidR="00EC3F67" w:rsidRPr="00EC3F67" w:rsidRDefault="00EC3F67" w:rsidP="00EC3F67">
      <w:pPr>
        <w:pStyle w:val="ConsPlusNormal"/>
        <w:jc w:val="right"/>
        <w:rPr>
          <w:rFonts w:ascii="Times New Roman" w:hAnsi="Times New Roman" w:cs="Times New Roman"/>
          <w:sz w:val="16"/>
          <w:szCs w:val="16"/>
        </w:rPr>
      </w:pPr>
      <w:r w:rsidRPr="00EC3F67">
        <w:rPr>
          <w:rFonts w:ascii="Times New Roman" w:hAnsi="Times New Roman" w:cs="Times New Roman"/>
          <w:sz w:val="16"/>
          <w:szCs w:val="16"/>
        </w:rPr>
        <w:t>о закупке товаров, работ,</w:t>
      </w:r>
    </w:p>
    <w:p w:rsidR="00EC3F67" w:rsidRPr="00EC3F67" w:rsidRDefault="00EC3F67" w:rsidP="00EC3F67">
      <w:pPr>
        <w:pStyle w:val="ConsPlusNormal"/>
        <w:jc w:val="right"/>
        <w:rPr>
          <w:rFonts w:ascii="Times New Roman" w:hAnsi="Times New Roman" w:cs="Times New Roman"/>
          <w:sz w:val="16"/>
          <w:szCs w:val="16"/>
        </w:rPr>
      </w:pPr>
      <w:r w:rsidRPr="00EC3F67">
        <w:rPr>
          <w:rFonts w:ascii="Times New Roman" w:hAnsi="Times New Roman" w:cs="Times New Roman"/>
          <w:sz w:val="16"/>
          <w:szCs w:val="16"/>
        </w:rPr>
        <w:t>услуг отдельными видами</w:t>
      </w:r>
    </w:p>
    <w:p w:rsidR="00EC3F67" w:rsidRPr="00EC3F67" w:rsidRDefault="00EC3F67" w:rsidP="00EC3F67">
      <w:pPr>
        <w:pStyle w:val="ConsPlusNormal"/>
        <w:jc w:val="right"/>
        <w:rPr>
          <w:rFonts w:ascii="Times New Roman" w:hAnsi="Times New Roman" w:cs="Times New Roman"/>
          <w:sz w:val="16"/>
          <w:szCs w:val="16"/>
        </w:rPr>
      </w:pPr>
      <w:r w:rsidRPr="00EC3F67">
        <w:rPr>
          <w:rFonts w:ascii="Times New Roman" w:hAnsi="Times New Roman" w:cs="Times New Roman"/>
          <w:sz w:val="16"/>
          <w:szCs w:val="16"/>
        </w:rPr>
        <w:t>юридических лиц</w:t>
      </w:r>
    </w:p>
    <w:p w:rsidR="00EC3F67" w:rsidRPr="00EC3F67" w:rsidRDefault="00EC3F67" w:rsidP="00EC3F67">
      <w:pPr>
        <w:pStyle w:val="ConsPlusNormal"/>
        <w:ind w:firstLine="540"/>
        <w:jc w:val="both"/>
        <w:rPr>
          <w:rFonts w:ascii="Times New Roman" w:hAnsi="Times New Roman" w:cs="Times New Roman"/>
          <w:sz w:val="16"/>
          <w:szCs w:val="16"/>
        </w:rPr>
      </w:pPr>
    </w:p>
    <w:p w:rsidR="00EC3F67" w:rsidRPr="00EC3F67" w:rsidRDefault="00EC3F67" w:rsidP="00EC3F67">
      <w:pPr>
        <w:pStyle w:val="ConsPlusTitle"/>
        <w:jc w:val="center"/>
        <w:rPr>
          <w:sz w:val="16"/>
          <w:szCs w:val="16"/>
        </w:rPr>
      </w:pPr>
      <w:bookmarkStart w:id="230" w:name="P2691"/>
      <w:bookmarkEnd w:id="230"/>
      <w:r w:rsidRPr="00EC3F67">
        <w:rPr>
          <w:sz w:val="16"/>
          <w:szCs w:val="16"/>
        </w:rPr>
        <w:t>МЕТОДИЧЕСКИЕ РЕКОМЕНДАЦИИ</w:t>
      </w:r>
    </w:p>
    <w:p w:rsidR="00EC3F67" w:rsidRPr="00EC3F67" w:rsidRDefault="00EC3F67" w:rsidP="00EC3F67">
      <w:pPr>
        <w:pStyle w:val="ConsPlusTitle"/>
        <w:jc w:val="center"/>
        <w:rPr>
          <w:sz w:val="16"/>
          <w:szCs w:val="16"/>
        </w:rPr>
      </w:pPr>
      <w:r w:rsidRPr="00EC3F67">
        <w:rPr>
          <w:sz w:val="16"/>
          <w:szCs w:val="16"/>
        </w:rPr>
        <w:t>по составлению проекта договора на поставку товаров</w:t>
      </w:r>
    </w:p>
    <w:p w:rsidR="00EC3F67" w:rsidRPr="00EC3F67" w:rsidRDefault="00EC3F67" w:rsidP="00EC3F67">
      <w:pPr>
        <w:pStyle w:val="ConsPlusNormal"/>
        <w:rPr>
          <w:rFonts w:ascii="Times New Roman" w:hAnsi="Times New Roman" w:cs="Times New Roman"/>
          <w:sz w:val="16"/>
          <w:szCs w:val="16"/>
        </w:rPr>
      </w:pPr>
    </w:p>
    <w:p w:rsidR="00EC3F67" w:rsidRPr="00EC3F67" w:rsidRDefault="00EC3F67" w:rsidP="00EC3F67">
      <w:pPr>
        <w:pStyle w:val="ConsPlusTitle"/>
        <w:jc w:val="center"/>
        <w:outlineLvl w:val="2"/>
        <w:rPr>
          <w:sz w:val="16"/>
          <w:szCs w:val="16"/>
        </w:rPr>
      </w:pPr>
      <w:r w:rsidRPr="00EC3F67">
        <w:rPr>
          <w:sz w:val="16"/>
          <w:szCs w:val="16"/>
        </w:rPr>
        <w:t>Общие положения</w:t>
      </w:r>
    </w:p>
    <w:p w:rsidR="00EC3F67" w:rsidRPr="00EC3F67" w:rsidRDefault="00EC3F67" w:rsidP="00EC3F67">
      <w:pPr>
        <w:pStyle w:val="ConsPlusNormal"/>
        <w:ind w:firstLine="540"/>
        <w:jc w:val="both"/>
        <w:rPr>
          <w:rFonts w:ascii="Times New Roman" w:hAnsi="Times New Roman" w:cs="Times New Roman"/>
          <w:sz w:val="16"/>
          <w:szCs w:val="16"/>
        </w:rPr>
      </w:pPr>
    </w:p>
    <w:p w:rsidR="00EC3F67" w:rsidRPr="00EC3F67" w:rsidRDefault="00EC3F67" w:rsidP="00EC3F67">
      <w:pPr>
        <w:pStyle w:val="ConsPlusNormal"/>
        <w:ind w:firstLine="709"/>
        <w:jc w:val="both"/>
        <w:rPr>
          <w:rFonts w:ascii="Times New Roman" w:hAnsi="Times New Roman" w:cs="Times New Roman"/>
          <w:sz w:val="16"/>
          <w:szCs w:val="16"/>
        </w:rPr>
      </w:pPr>
      <w:r w:rsidRPr="00EC3F67">
        <w:rPr>
          <w:rFonts w:ascii="Times New Roman" w:hAnsi="Times New Roman" w:cs="Times New Roman"/>
          <w:sz w:val="16"/>
          <w:szCs w:val="16"/>
        </w:rPr>
        <w:t>Настоящие рекомендации содержат порядок составления проекта Договора на поставку товара (далее - Договор).</w:t>
      </w:r>
    </w:p>
    <w:p w:rsidR="00EC3F67" w:rsidRPr="00EC3F67" w:rsidRDefault="00EC3F67" w:rsidP="00EC3F67">
      <w:pPr>
        <w:pStyle w:val="ConsPlusNormal"/>
        <w:ind w:firstLine="709"/>
        <w:jc w:val="both"/>
        <w:rPr>
          <w:rFonts w:ascii="Times New Roman" w:hAnsi="Times New Roman" w:cs="Times New Roman"/>
          <w:sz w:val="16"/>
          <w:szCs w:val="16"/>
        </w:rPr>
      </w:pPr>
      <w:r w:rsidRPr="00EC3F67">
        <w:rPr>
          <w:rFonts w:ascii="Times New Roman" w:hAnsi="Times New Roman" w:cs="Times New Roman"/>
          <w:sz w:val="16"/>
          <w:szCs w:val="16"/>
        </w:rPr>
        <w:t xml:space="preserve">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w:t>
      </w:r>
      <w:r w:rsidRPr="00EC3F67">
        <w:rPr>
          <w:rFonts w:ascii="Times New Roman" w:hAnsi="Times New Roman" w:cs="Times New Roman"/>
          <w:sz w:val="16"/>
          <w:szCs w:val="16"/>
        </w:rPr>
        <w:t>Договора с единственным поставщиком.</w:t>
      </w:r>
    </w:p>
    <w:p w:rsidR="00EC3F67" w:rsidRPr="00EC3F67" w:rsidRDefault="00EC3F67" w:rsidP="00EC3F67">
      <w:pPr>
        <w:pStyle w:val="ConsPlusNormal"/>
        <w:ind w:firstLine="709"/>
        <w:jc w:val="both"/>
        <w:rPr>
          <w:rFonts w:ascii="Times New Roman" w:hAnsi="Times New Roman" w:cs="Times New Roman"/>
          <w:sz w:val="16"/>
          <w:szCs w:val="16"/>
        </w:rPr>
      </w:pPr>
      <w:r w:rsidRPr="00EC3F67">
        <w:rPr>
          <w:rFonts w:ascii="Times New Roman" w:hAnsi="Times New Roman" w:cs="Times New Roman"/>
          <w:sz w:val="16"/>
          <w:szCs w:val="16"/>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EC3F67" w:rsidRPr="00EC3F67" w:rsidRDefault="00EC3F67" w:rsidP="00EC3F67">
      <w:pPr>
        <w:pStyle w:val="ConsPlusNormal"/>
        <w:ind w:firstLine="709"/>
        <w:jc w:val="both"/>
        <w:rPr>
          <w:rFonts w:ascii="Times New Roman" w:hAnsi="Times New Roman" w:cs="Times New Roman"/>
          <w:sz w:val="16"/>
          <w:szCs w:val="16"/>
        </w:rPr>
      </w:pPr>
      <w:r w:rsidRPr="00EC3F67">
        <w:rPr>
          <w:rFonts w:ascii="Times New Roman" w:hAnsi="Times New Roman" w:cs="Times New Roman"/>
          <w:sz w:val="16"/>
          <w:szCs w:val="16"/>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EC3F67" w:rsidRPr="00EC3F67" w:rsidRDefault="00EC3F67" w:rsidP="00EC3F67">
      <w:pPr>
        <w:pStyle w:val="ConsPlusNormal"/>
        <w:ind w:firstLine="709"/>
        <w:jc w:val="both"/>
        <w:rPr>
          <w:rFonts w:ascii="Times New Roman" w:hAnsi="Times New Roman" w:cs="Times New Roman"/>
          <w:sz w:val="16"/>
          <w:szCs w:val="16"/>
        </w:rPr>
      </w:pPr>
      <w:r w:rsidRPr="00EC3F67">
        <w:rPr>
          <w:rFonts w:ascii="Times New Roman" w:hAnsi="Times New Roman" w:cs="Times New Roman"/>
          <w:sz w:val="16"/>
          <w:szCs w:val="16"/>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EC3F67" w:rsidRPr="00EC3F67" w:rsidRDefault="00EC3F67" w:rsidP="00EC3F67">
      <w:pPr>
        <w:pStyle w:val="ConsPlusNormal"/>
        <w:ind w:firstLine="709"/>
        <w:jc w:val="both"/>
        <w:rPr>
          <w:rFonts w:ascii="Times New Roman" w:hAnsi="Times New Roman" w:cs="Times New Roman"/>
          <w:sz w:val="16"/>
          <w:szCs w:val="16"/>
        </w:rPr>
      </w:pPr>
      <w:r w:rsidRPr="00EC3F67">
        <w:rPr>
          <w:rFonts w:ascii="Times New Roman" w:hAnsi="Times New Roman" w:cs="Times New Roman"/>
          <w:sz w:val="16"/>
          <w:szCs w:val="16"/>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EC3F67" w:rsidRPr="00EC3F67" w:rsidRDefault="00EC3F67" w:rsidP="00EC3F67">
      <w:pPr>
        <w:pStyle w:val="ConsPlusNormal"/>
        <w:ind w:firstLine="709"/>
        <w:jc w:val="both"/>
        <w:rPr>
          <w:rFonts w:ascii="Times New Roman" w:hAnsi="Times New Roman" w:cs="Times New Roman"/>
          <w:sz w:val="16"/>
          <w:szCs w:val="16"/>
        </w:rPr>
      </w:pPr>
      <w:r w:rsidRPr="00EC3F67">
        <w:rPr>
          <w:rFonts w:ascii="Times New Roman" w:hAnsi="Times New Roman" w:cs="Times New Roman"/>
          <w:sz w:val="16"/>
          <w:szCs w:val="16"/>
        </w:rPr>
        <w:t>Также необходимо учитывать следующие разъяснения и указания по отдельным разделам и пунктам Типового Договора.</w:t>
      </w:r>
    </w:p>
    <w:p w:rsidR="00EC3F67" w:rsidRPr="00EC3F67" w:rsidRDefault="00EC3F67" w:rsidP="00EC3F67">
      <w:pPr>
        <w:pStyle w:val="ConsPlusNormal"/>
        <w:ind w:firstLine="709"/>
        <w:jc w:val="both"/>
        <w:rPr>
          <w:rFonts w:ascii="Times New Roman" w:hAnsi="Times New Roman" w:cs="Times New Roman"/>
          <w:sz w:val="16"/>
          <w:szCs w:val="16"/>
        </w:rPr>
      </w:pPr>
    </w:p>
    <w:p w:rsidR="00EC3F67" w:rsidRPr="00EC3F67" w:rsidRDefault="00EC3F67" w:rsidP="00EC3F67">
      <w:pPr>
        <w:pStyle w:val="ConsPlusTitle"/>
        <w:ind w:firstLine="709"/>
        <w:jc w:val="center"/>
        <w:outlineLvl w:val="2"/>
        <w:rPr>
          <w:sz w:val="16"/>
          <w:szCs w:val="16"/>
        </w:rPr>
      </w:pPr>
      <w:r w:rsidRPr="00EC3F67">
        <w:rPr>
          <w:sz w:val="16"/>
          <w:szCs w:val="16"/>
        </w:rPr>
        <w:t>Преамбула</w:t>
      </w:r>
    </w:p>
    <w:p w:rsidR="00EC3F67" w:rsidRPr="00EC3F67" w:rsidRDefault="00EC3F67" w:rsidP="00EC3F67">
      <w:pPr>
        <w:pStyle w:val="ConsPlusNormal"/>
        <w:ind w:firstLine="709"/>
        <w:jc w:val="both"/>
        <w:rPr>
          <w:rFonts w:ascii="Times New Roman" w:hAnsi="Times New Roman" w:cs="Times New Roman"/>
          <w:sz w:val="16"/>
          <w:szCs w:val="16"/>
        </w:rPr>
      </w:pPr>
    </w:p>
    <w:p w:rsidR="00EC3F67" w:rsidRPr="00EC3F67" w:rsidRDefault="00EC3F67" w:rsidP="00EC3F67">
      <w:pPr>
        <w:pStyle w:val="ConsPlusNormal"/>
        <w:ind w:firstLine="709"/>
        <w:jc w:val="both"/>
        <w:rPr>
          <w:rFonts w:ascii="Times New Roman" w:hAnsi="Times New Roman" w:cs="Times New Roman"/>
          <w:sz w:val="16"/>
          <w:szCs w:val="16"/>
        </w:rPr>
      </w:pPr>
      <w:r w:rsidRPr="00EC3F67">
        <w:rPr>
          <w:rFonts w:ascii="Times New Roman" w:hAnsi="Times New Roman" w:cs="Times New Roman"/>
          <w:sz w:val="16"/>
          <w:szCs w:val="16"/>
        </w:rPr>
        <w:t xml:space="preserve">В </w:t>
      </w:r>
      <w:hyperlink w:anchor="P1524">
        <w:r w:rsidRPr="00EC3F67">
          <w:rPr>
            <w:rFonts w:ascii="Times New Roman" w:hAnsi="Times New Roman" w:cs="Times New Roman"/>
            <w:sz w:val="16"/>
            <w:szCs w:val="16"/>
          </w:rPr>
          <w:t>преамбуле</w:t>
        </w:r>
      </w:hyperlink>
      <w:r w:rsidRPr="00EC3F67">
        <w:rPr>
          <w:rFonts w:ascii="Times New Roman" w:hAnsi="Times New Roman" w:cs="Times New Roman"/>
          <w:sz w:val="16"/>
          <w:szCs w:val="16"/>
        </w:rPr>
        <w:t xml:space="preserve"> Договора указывается, в частности:</w:t>
      </w:r>
    </w:p>
    <w:p w:rsidR="00EC3F67" w:rsidRPr="00EC3F67" w:rsidRDefault="00EC3F67" w:rsidP="00EC3F67">
      <w:pPr>
        <w:pStyle w:val="ConsPlusNormal"/>
        <w:ind w:firstLine="709"/>
        <w:jc w:val="both"/>
        <w:rPr>
          <w:rFonts w:ascii="Times New Roman" w:hAnsi="Times New Roman" w:cs="Times New Roman"/>
          <w:sz w:val="16"/>
          <w:szCs w:val="16"/>
        </w:rPr>
      </w:pPr>
      <w:r w:rsidRPr="00EC3F67">
        <w:rPr>
          <w:rFonts w:ascii="Times New Roman" w:hAnsi="Times New Roman" w:cs="Times New Roman"/>
          <w:sz w:val="16"/>
          <w:szCs w:val="16"/>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EC3F67" w:rsidRPr="00EC3F67" w:rsidRDefault="00EC3F67" w:rsidP="00EC3F67">
      <w:pPr>
        <w:pStyle w:val="ConsPlusNormal"/>
        <w:ind w:firstLine="709"/>
        <w:jc w:val="both"/>
        <w:rPr>
          <w:rFonts w:ascii="Times New Roman" w:hAnsi="Times New Roman" w:cs="Times New Roman"/>
          <w:sz w:val="16"/>
          <w:szCs w:val="16"/>
        </w:rPr>
      </w:pPr>
      <w:r w:rsidRPr="00EC3F67">
        <w:rPr>
          <w:rFonts w:ascii="Times New Roman" w:hAnsi="Times New Roman" w:cs="Times New Roman"/>
          <w:sz w:val="16"/>
          <w:szCs w:val="16"/>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EC3F67" w:rsidRPr="00EC3F67" w:rsidRDefault="00EC3F67" w:rsidP="00EC3F67">
      <w:pPr>
        <w:pStyle w:val="ConsPlusNormal"/>
        <w:ind w:firstLine="709"/>
        <w:jc w:val="both"/>
        <w:rPr>
          <w:rFonts w:ascii="Times New Roman" w:hAnsi="Times New Roman" w:cs="Times New Roman"/>
          <w:sz w:val="16"/>
          <w:szCs w:val="16"/>
        </w:rPr>
      </w:pPr>
    </w:p>
    <w:p w:rsidR="00EC3F67" w:rsidRPr="00EC3F67" w:rsidRDefault="00EC3F67" w:rsidP="00EC3F67">
      <w:pPr>
        <w:pStyle w:val="ConsPlusTitle"/>
        <w:ind w:firstLine="709"/>
        <w:jc w:val="center"/>
        <w:outlineLvl w:val="2"/>
        <w:rPr>
          <w:sz w:val="16"/>
          <w:szCs w:val="16"/>
        </w:rPr>
      </w:pPr>
      <w:r w:rsidRPr="00EC3F67">
        <w:rPr>
          <w:sz w:val="16"/>
          <w:szCs w:val="16"/>
        </w:rPr>
        <w:t>Раздел 1. "Предмет Договора"</w:t>
      </w:r>
    </w:p>
    <w:p w:rsidR="00EC3F67" w:rsidRPr="00EC3F67" w:rsidRDefault="00EC3F67" w:rsidP="00EC3F67">
      <w:pPr>
        <w:pStyle w:val="ConsPlusNormal"/>
        <w:ind w:firstLine="709"/>
        <w:jc w:val="both"/>
        <w:rPr>
          <w:rFonts w:ascii="Times New Roman" w:hAnsi="Times New Roman" w:cs="Times New Roman"/>
          <w:sz w:val="16"/>
          <w:szCs w:val="16"/>
        </w:rPr>
      </w:pPr>
    </w:p>
    <w:p w:rsidR="00EC3F67" w:rsidRPr="00EC3F67" w:rsidRDefault="00241583" w:rsidP="00EC3F67">
      <w:pPr>
        <w:pStyle w:val="ConsPlusNormal"/>
        <w:ind w:firstLine="709"/>
        <w:jc w:val="both"/>
        <w:rPr>
          <w:rFonts w:ascii="Times New Roman" w:hAnsi="Times New Roman" w:cs="Times New Roman"/>
          <w:sz w:val="16"/>
          <w:szCs w:val="16"/>
        </w:rPr>
      </w:pPr>
      <w:hyperlink w:anchor="P1528">
        <w:r w:rsidR="00EC3F67" w:rsidRPr="00EC3F67">
          <w:rPr>
            <w:rFonts w:ascii="Times New Roman" w:hAnsi="Times New Roman" w:cs="Times New Roman"/>
            <w:sz w:val="16"/>
            <w:szCs w:val="16"/>
          </w:rPr>
          <w:t>Пункт 1.1</w:t>
        </w:r>
      </w:hyperlink>
      <w:r w:rsidR="00EC3F67" w:rsidRPr="00EC3F67">
        <w:rPr>
          <w:rFonts w:ascii="Times New Roman" w:hAnsi="Times New Roman" w:cs="Times New Roman"/>
          <w:sz w:val="16"/>
          <w:szCs w:val="16"/>
        </w:rPr>
        <w:t>.</w:t>
      </w:r>
    </w:p>
    <w:p w:rsidR="00EC3F67" w:rsidRPr="00EC3F67" w:rsidRDefault="00EC3F67" w:rsidP="00EC3F67">
      <w:pPr>
        <w:pStyle w:val="ConsPlusNormal"/>
        <w:ind w:firstLine="709"/>
        <w:jc w:val="both"/>
        <w:rPr>
          <w:rFonts w:ascii="Times New Roman" w:hAnsi="Times New Roman" w:cs="Times New Roman"/>
          <w:sz w:val="16"/>
          <w:szCs w:val="16"/>
        </w:rPr>
      </w:pPr>
      <w:r w:rsidRPr="00EC3F67">
        <w:rPr>
          <w:rFonts w:ascii="Times New Roman" w:hAnsi="Times New Roman" w:cs="Times New Roman"/>
          <w:sz w:val="16"/>
          <w:szCs w:val="16"/>
        </w:rPr>
        <w:t>Вместо прочерка вносится наименование поставляемого Товара.</w:t>
      </w:r>
    </w:p>
    <w:p w:rsidR="00EC3F67" w:rsidRPr="00EC3F67" w:rsidRDefault="00241583" w:rsidP="00EC3F67">
      <w:pPr>
        <w:pStyle w:val="ConsPlusNormal"/>
        <w:ind w:firstLine="709"/>
        <w:jc w:val="both"/>
        <w:rPr>
          <w:rFonts w:ascii="Times New Roman" w:hAnsi="Times New Roman" w:cs="Times New Roman"/>
          <w:sz w:val="16"/>
          <w:szCs w:val="16"/>
        </w:rPr>
      </w:pPr>
      <w:hyperlink w:anchor="P1530">
        <w:r w:rsidR="00EC3F67" w:rsidRPr="00EC3F67">
          <w:rPr>
            <w:rFonts w:ascii="Times New Roman" w:hAnsi="Times New Roman" w:cs="Times New Roman"/>
            <w:sz w:val="16"/>
            <w:szCs w:val="16"/>
          </w:rPr>
          <w:t>Пункт 1.3</w:t>
        </w:r>
      </w:hyperlink>
      <w:r w:rsidR="00EC3F67" w:rsidRPr="00EC3F67">
        <w:rPr>
          <w:rFonts w:ascii="Times New Roman" w:hAnsi="Times New Roman" w:cs="Times New Roman"/>
          <w:sz w:val="16"/>
          <w:szCs w:val="16"/>
        </w:rPr>
        <w:t>.</w:t>
      </w:r>
    </w:p>
    <w:p w:rsidR="00EC3F67" w:rsidRPr="00EC3F67" w:rsidRDefault="00EC3F67" w:rsidP="00EC3F67">
      <w:pPr>
        <w:pStyle w:val="ConsPlusNormal"/>
        <w:ind w:firstLine="709"/>
        <w:jc w:val="both"/>
        <w:rPr>
          <w:rFonts w:ascii="Times New Roman" w:hAnsi="Times New Roman" w:cs="Times New Roman"/>
          <w:sz w:val="16"/>
          <w:szCs w:val="16"/>
        </w:rPr>
      </w:pPr>
      <w:r w:rsidRPr="00EC3F67">
        <w:rPr>
          <w:rFonts w:ascii="Times New Roman" w:hAnsi="Times New Roman" w:cs="Times New Roman"/>
          <w:sz w:val="16"/>
          <w:szCs w:val="16"/>
        </w:rPr>
        <w:t>Слова "Год выпуска - 20___ год" включаются 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p>
    <w:p w:rsidR="00EC3F67" w:rsidRPr="00EC3F67" w:rsidRDefault="00241583" w:rsidP="00EC3F67">
      <w:pPr>
        <w:pStyle w:val="ConsPlusNormal"/>
        <w:ind w:firstLine="709"/>
        <w:jc w:val="both"/>
        <w:rPr>
          <w:rFonts w:ascii="Times New Roman" w:hAnsi="Times New Roman" w:cs="Times New Roman"/>
          <w:sz w:val="16"/>
          <w:szCs w:val="16"/>
        </w:rPr>
      </w:pPr>
      <w:hyperlink w:anchor="P1532">
        <w:r w:rsidR="00EC3F67" w:rsidRPr="00EC3F67">
          <w:rPr>
            <w:rFonts w:ascii="Times New Roman" w:hAnsi="Times New Roman" w:cs="Times New Roman"/>
            <w:sz w:val="16"/>
            <w:szCs w:val="16"/>
          </w:rPr>
          <w:t>Пункт 1.4</w:t>
        </w:r>
      </w:hyperlink>
      <w:r w:rsidR="00EC3F67" w:rsidRPr="00EC3F67">
        <w:rPr>
          <w:rFonts w:ascii="Times New Roman" w:hAnsi="Times New Roman" w:cs="Times New Roman"/>
          <w:sz w:val="16"/>
          <w:szCs w:val="16"/>
        </w:rPr>
        <w:t>.</w:t>
      </w:r>
    </w:p>
    <w:p w:rsidR="00EC3F67" w:rsidRPr="00EC3F67" w:rsidRDefault="00EC3F67" w:rsidP="00EC3F67">
      <w:pPr>
        <w:pStyle w:val="ConsPlusNormal"/>
        <w:ind w:firstLine="709"/>
        <w:jc w:val="both"/>
        <w:rPr>
          <w:rFonts w:ascii="Times New Roman" w:hAnsi="Times New Roman" w:cs="Times New Roman"/>
          <w:sz w:val="16"/>
          <w:szCs w:val="16"/>
        </w:rPr>
      </w:pPr>
      <w:r w:rsidRPr="00EC3F67">
        <w:rPr>
          <w:rFonts w:ascii="Times New Roman" w:hAnsi="Times New Roman" w:cs="Times New Roman"/>
          <w:sz w:val="16"/>
          <w:szCs w:val="16"/>
        </w:rPr>
        <w:t>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фурнитурой для крепления),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p>
    <w:p w:rsidR="00EC3F67" w:rsidRPr="00EC3F67" w:rsidRDefault="00EC3F67" w:rsidP="00EC3F67">
      <w:pPr>
        <w:pStyle w:val="ConsPlusNormal"/>
        <w:ind w:firstLine="709"/>
        <w:jc w:val="both"/>
        <w:rPr>
          <w:rFonts w:ascii="Times New Roman" w:hAnsi="Times New Roman" w:cs="Times New Roman"/>
          <w:sz w:val="16"/>
          <w:szCs w:val="16"/>
        </w:rPr>
      </w:pPr>
      <w:r w:rsidRPr="00EC3F67">
        <w:rPr>
          <w:rFonts w:ascii="Times New Roman" w:hAnsi="Times New Roman" w:cs="Times New Roman"/>
          <w:sz w:val="16"/>
          <w:szCs w:val="16"/>
        </w:rPr>
        <w:t>Например: 1.4.1. Пусконаладочные работы в течение 3 (трех) дней с момента доставки Товара Заказчику.</w:t>
      </w:r>
    </w:p>
    <w:p w:rsidR="00EC3F67" w:rsidRPr="00EC3F67" w:rsidRDefault="00EC3F67" w:rsidP="00EC3F67">
      <w:pPr>
        <w:pStyle w:val="ConsPlusNormal"/>
        <w:ind w:firstLine="709"/>
        <w:jc w:val="both"/>
        <w:rPr>
          <w:rFonts w:ascii="Times New Roman" w:hAnsi="Times New Roman" w:cs="Times New Roman"/>
          <w:sz w:val="16"/>
          <w:szCs w:val="16"/>
        </w:rPr>
      </w:pPr>
      <w:r w:rsidRPr="00EC3F67">
        <w:rPr>
          <w:rFonts w:ascii="Times New Roman" w:hAnsi="Times New Roman" w:cs="Times New Roman"/>
          <w:sz w:val="16"/>
          <w:szCs w:val="16"/>
        </w:rPr>
        <w:t>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p>
    <w:p w:rsidR="00EC3F67" w:rsidRPr="00EC3F67" w:rsidRDefault="00EC3F67" w:rsidP="00EC3F67">
      <w:pPr>
        <w:pStyle w:val="ConsPlusNormal"/>
        <w:ind w:firstLine="709"/>
        <w:jc w:val="both"/>
        <w:rPr>
          <w:rFonts w:ascii="Times New Roman" w:hAnsi="Times New Roman" w:cs="Times New Roman"/>
          <w:sz w:val="16"/>
          <w:szCs w:val="16"/>
        </w:rPr>
      </w:pPr>
      <w:r w:rsidRPr="00EC3F67">
        <w:rPr>
          <w:rFonts w:ascii="Times New Roman" w:hAnsi="Times New Roman" w:cs="Times New Roman"/>
          <w:sz w:val="16"/>
          <w:szCs w:val="16"/>
        </w:rPr>
        <w:t>сборка поставленного оборудования (в случае поставки оборудования в разобранном виде, отдельными блоками или деталями);</w:t>
      </w:r>
    </w:p>
    <w:p w:rsidR="00EC3F67" w:rsidRPr="00EC3F67" w:rsidRDefault="00EC3F67" w:rsidP="00EC3F67">
      <w:pPr>
        <w:pStyle w:val="ConsPlusNormal"/>
        <w:ind w:firstLine="709"/>
        <w:jc w:val="both"/>
        <w:rPr>
          <w:rFonts w:ascii="Times New Roman" w:hAnsi="Times New Roman" w:cs="Times New Roman"/>
          <w:sz w:val="16"/>
          <w:szCs w:val="16"/>
        </w:rPr>
      </w:pPr>
      <w:r w:rsidRPr="00EC3F67">
        <w:rPr>
          <w:rFonts w:ascii="Times New Roman" w:hAnsi="Times New Roman" w:cs="Times New Roman"/>
          <w:sz w:val="16"/>
          <w:szCs w:val="16"/>
        </w:rPr>
        <w:t>ввод Товара в эксплуатацию с подключением (при необходимости) к системам внутренней компьютерной сети, электроснабжения;</w:t>
      </w:r>
    </w:p>
    <w:p w:rsidR="00EC3F67" w:rsidRPr="0046046C" w:rsidRDefault="00EC3F67" w:rsidP="00EC3F67">
      <w:pPr>
        <w:pStyle w:val="ConsPlusNormal"/>
        <w:ind w:firstLine="709"/>
        <w:jc w:val="both"/>
        <w:rPr>
          <w:rFonts w:ascii="Times New Roman" w:hAnsi="Times New Roman" w:cs="Times New Roman"/>
          <w:sz w:val="16"/>
          <w:szCs w:val="16"/>
        </w:rPr>
      </w:pPr>
      <w:r w:rsidRPr="00EC3F67">
        <w:rPr>
          <w:rFonts w:ascii="Times New Roman" w:hAnsi="Times New Roman" w:cs="Times New Roman"/>
          <w:sz w:val="16"/>
          <w:szCs w:val="16"/>
        </w:rPr>
        <w:t xml:space="preserve">обучение (инструктаж) не </w:t>
      </w:r>
      <w:r w:rsidRPr="0046046C">
        <w:rPr>
          <w:rFonts w:ascii="Times New Roman" w:hAnsi="Times New Roman" w:cs="Times New Roman"/>
          <w:sz w:val="16"/>
          <w:szCs w:val="16"/>
        </w:rPr>
        <w:t>менее ________ специалистов Заказчика работе с Товаром.</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2. "Цена Договора и порядок расчетов"</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241583" w:rsidP="00EC3F67">
      <w:pPr>
        <w:pStyle w:val="ConsPlusNormal"/>
        <w:ind w:firstLine="709"/>
        <w:jc w:val="both"/>
        <w:rPr>
          <w:rFonts w:ascii="Times New Roman" w:hAnsi="Times New Roman" w:cs="Times New Roman"/>
          <w:sz w:val="16"/>
          <w:szCs w:val="16"/>
        </w:rPr>
      </w:pPr>
      <w:hyperlink w:anchor="P1537">
        <w:r w:rsidR="00EC3F67" w:rsidRPr="0046046C">
          <w:rPr>
            <w:rFonts w:ascii="Times New Roman" w:hAnsi="Times New Roman" w:cs="Times New Roman"/>
            <w:sz w:val="16"/>
            <w:szCs w:val="16"/>
          </w:rPr>
          <w:t>Пункт 2.1</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w:t>
      </w:r>
      <w:hyperlink w:anchor="P1532">
        <w:r w:rsidRPr="0046046C">
          <w:rPr>
            <w:rFonts w:ascii="Times New Roman" w:hAnsi="Times New Roman" w:cs="Times New Roman"/>
            <w:sz w:val="16"/>
            <w:szCs w:val="16"/>
          </w:rPr>
          <w:t>пунктом 1.4</w:t>
        </w:r>
      </w:hyperlink>
      <w:r w:rsidRPr="0046046C">
        <w:rPr>
          <w:rFonts w:ascii="Times New Roman" w:hAnsi="Times New Roman" w:cs="Times New Roman"/>
          <w:sz w:val="16"/>
          <w:szCs w:val="16"/>
        </w:rPr>
        <w:t xml:space="preserve"> Договора), а также сумма НДС.</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Указывается применимая в конкретном случае ставка НДС (0%, 10%, 18%), и выделяется сумма налога в рублях.</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предметом закупки является Товар, по которому налогообложение в соответствии со </w:t>
      </w:r>
      <w:hyperlink r:id="rId183">
        <w:r w:rsidRPr="0046046C">
          <w:rPr>
            <w:rFonts w:ascii="Times New Roman" w:hAnsi="Times New Roman" w:cs="Times New Roman"/>
            <w:sz w:val="16"/>
            <w:szCs w:val="16"/>
          </w:rPr>
          <w:t>статьей 164</w:t>
        </w:r>
      </w:hyperlink>
      <w:r w:rsidRPr="0046046C">
        <w:rPr>
          <w:rFonts w:ascii="Times New Roman" w:hAnsi="Times New Roman" w:cs="Times New Roman"/>
          <w:sz w:val="16"/>
          <w:szCs w:val="16"/>
        </w:rPr>
        <w:t xml:space="preserve">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"Цена Договора составляет ________ (____) рублей, НДС - 0 (ноль) процентов.".</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предметом закупки является Товар, по которому налогообложение в соответствии со </w:t>
      </w:r>
      <w:hyperlink r:id="rId184">
        <w:r w:rsidRPr="0046046C">
          <w:rPr>
            <w:rFonts w:ascii="Times New Roman" w:hAnsi="Times New Roman" w:cs="Times New Roman"/>
            <w:sz w:val="16"/>
            <w:szCs w:val="16"/>
          </w:rPr>
          <w:t>статьей 149</w:t>
        </w:r>
      </w:hyperlink>
      <w:r w:rsidRPr="0046046C">
        <w:rPr>
          <w:rFonts w:ascii="Times New Roman" w:hAnsi="Times New Roman" w:cs="Times New Roman"/>
          <w:sz w:val="16"/>
          <w:szCs w:val="16"/>
        </w:rPr>
        <w:t xml:space="preserve">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"Цена Договора составляет ________ (____) рублей, НДС не облагается.".</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lastRenderedPageBreak/>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85">
        <w:r w:rsidRPr="0046046C">
          <w:rPr>
            <w:rFonts w:ascii="Times New Roman" w:hAnsi="Times New Roman" w:cs="Times New Roman"/>
            <w:sz w:val="16"/>
            <w:szCs w:val="16"/>
          </w:rPr>
          <w:t>кодексом</w:t>
        </w:r>
      </w:hyperlink>
      <w:r w:rsidRPr="0046046C">
        <w:rPr>
          <w:rFonts w:ascii="Times New Roman" w:hAnsi="Times New Roman" w:cs="Times New Roman"/>
          <w:sz w:val="16"/>
          <w:szCs w:val="16"/>
        </w:rPr>
        <w:t xml:space="preserve"> Российской Федерации. Например:</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"Цена Договора составляет ________ (____) рублей, НДС не облагается на основании применения Поставщиком упрощенной системы налогообложения, в соответствии с </w:t>
      </w:r>
      <w:hyperlink r:id="rId186">
        <w:r w:rsidRPr="0046046C">
          <w:rPr>
            <w:rFonts w:ascii="Times New Roman" w:hAnsi="Times New Roman" w:cs="Times New Roman"/>
            <w:sz w:val="16"/>
            <w:szCs w:val="16"/>
          </w:rPr>
          <w:t>частью 2 статьи 346.11</w:t>
        </w:r>
      </w:hyperlink>
      <w:r w:rsidRPr="0046046C">
        <w:rPr>
          <w:rFonts w:ascii="Times New Roman" w:hAnsi="Times New Roman" w:cs="Times New Roman"/>
          <w:sz w:val="16"/>
          <w:szCs w:val="16"/>
        </w:rPr>
        <w:t xml:space="preserve"> Налогового кодекса Российской Федерации.".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C3F67" w:rsidRPr="0046046C" w:rsidRDefault="00241583" w:rsidP="00EC3F67">
      <w:pPr>
        <w:pStyle w:val="ConsPlusNormal"/>
        <w:ind w:firstLine="709"/>
        <w:jc w:val="both"/>
        <w:rPr>
          <w:rFonts w:ascii="Times New Roman" w:hAnsi="Times New Roman" w:cs="Times New Roman"/>
          <w:sz w:val="16"/>
          <w:szCs w:val="16"/>
        </w:rPr>
      </w:pPr>
      <w:hyperlink w:anchor="P1543">
        <w:r w:rsidR="00EC3F67" w:rsidRPr="0046046C">
          <w:rPr>
            <w:rFonts w:ascii="Times New Roman" w:hAnsi="Times New Roman" w:cs="Times New Roman"/>
            <w:sz w:val="16"/>
            <w:szCs w:val="16"/>
          </w:rPr>
          <w:t>Пункт 2.2</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Вместо прочерка указываются расходы, связанные с исполнением Поставщиком своих обязательств по Договору.</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"2.2. Цена Договора является твердой и не может изменяться в ходе его исполнения, за исключением случаев, предусмотренных Законом о Договорной системе и Договором. Цена Договора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заключении и исполнении Договора изменение его условий не допускается, за исключением случаев, предусмотренных Договором.</w:t>
      </w:r>
    </w:p>
    <w:p w:rsidR="00EC3F67" w:rsidRPr="0046046C" w:rsidRDefault="00241583" w:rsidP="00EC3F67">
      <w:pPr>
        <w:pStyle w:val="ConsPlusNormal"/>
        <w:ind w:firstLine="709"/>
        <w:jc w:val="both"/>
        <w:rPr>
          <w:rFonts w:ascii="Times New Roman" w:hAnsi="Times New Roman" w:cs="Times New Roman"/>
          <w:sz w:val="16"/>
          <w:szCs w:val="16"/>
        </w:rPr>
      </w:pPr>
      <w:hyperlink w:anchor="P1546">
        <w:r w:rsidR="00EC3F67" w:rsidRPr="0046046C">
          <w:rPr>
            <w:rFonts w:ascii="Times New Roman" w:hAnsi="Times New Roman" w:cs="Times New Roman"/>
            <w:sz w:val="16"/>
            <w:szCs w:val="16"/>
          </w:rPr>
          <w:t>Пункт 2.4</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Заказчик принимает решение об установлении авансового платежа, </w:t>
      </w:r>
      <w:hyperlink w:anchor="P1546">
        <w:r w:rsidRPr="0046046C">
          <w:rPr>
            <w:rFonts w:ascii="Times New Roman" w:hAnsi="Times New Roman" w:cs="Times New Roman"/>
            <w:sz w:val="16"/>
            <w:szCs w:val="16"/>
          </w:rPr>
          <w:t>пункт 2.4</w:t>
        </w:r>
      </w:hyperlink>
      <w:r w:rsidRPr="0046046C">
        <w:rPr>
          <w:rFonts w:ascii="Times New Roman" w:hAnsi="Times New Roman" w:cs="Times New Roman"/>
          <w:sz w:val="16"/>
          <w:szCs w:val="16"/>
        </w:rPr>
        <w:t xml:space="preserve"> Договора излагается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"Вариант I. Оплата единовременным платежом с авансом:</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Вариант II. Оплата с авансом:</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2.4. Оплата по Договору производится в следующем порядке:</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2.4.2. Окончательный расчет по Договору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w:t>
      </w:r>
      <w:hyperlink w:anchor="P1825">
        <w:r w:rsidRPr="0046046C">
          <w:rPr>
            <w:rFonts w:ascii="Times New Roman" w:hAnsi="Times New Roman" w:cs="Times New Roman"/>
            <w:sz w:val="16"/>
            <w:szCs w:val="16"/>
          </w:rPr>
          <w:t>акта</w:t>
        </w:r>
      </w:hyperlink>
      <w:r w:rsidRPr="0046046C">
        <w:rPr>
          <w:rFonts w:ascii="Times New Roman" w:hAnsi="Times New Roman" w:cs="Times New Roman"/>
          <w:sz w:val="16"/>
          <w:szCs w:val="16"/>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Вариант III. Оплата при поставке Товара партиями с авансом:</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2.4. Оплата по Договору производится в следующем порядке:</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2.4.2. Оплата за фактически поставленную партию Товара (в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w:t>
      </w:r>
      <w:hyperlink w:anchor="P1825">
        <w:r w:rsidRPr="0046046C">
          <w:rPr>
            <w:rFonts w:ascii="Times New Roman" w:hAnsi="Times New Roman" w:cs="Times New Roman"/>
            <w:sz w:val="16"/>
            <w:szCs w:val="16"/>
          </w:rPr>
          <w:t>акта</w:t>
        </w:r>
      </w:hyperlink>
      <w:r w:rsidRPr="0046046C">
        <w:rPr>
          <w:rFonts w:ascii="Times New Roman" w:hAnsi="Times New Roman" w:cs="Times New Roman"/>
          <w:sz w:val="16"/>
          <w:szCs w:val="16"/>
        </w:rPr>
        <w:t xml:space="preserve"> приема-передачи товаров, оформленного по форме (приложение N 2 к Договору), при отсутствии у Заказчика претензий по количеству и качеству поставленного Товара.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Обязательство Заказчика по оплате Договора считается исполненным с момента списания денежных средств в размере, </w:t>
      </w:r>
      <w:r w:rsidRPr="0046046C">
        <w:rPr>
          <w:rFonts w:ascii="Times New Roman" w:hAnsi="Times New Roman" w:cs="Times New Roman"/>
          <w:sz w:val="16"/>
          <w:szCs w:val="16"/>
        </w:rPr>
        <w:t>указанном в настоящем пункте, с лицевого счета Заказчика, указанного в Договоре.".</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3. "Порядок поставки Товара"</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241583" w:rsidP="00EC3F67">
      <w:pPr>
        <w:pStyle w:val="ConsPlusNormal"/>
        <w:ind w:firstLine="709"/>
        <w:jc w:val="both"/>
        <w:rPr>
          <w:rFonts w:ascii="Times New Roman" w:hAnsi="Times New Roman" w:cs="Times New Roman"/>
          <w:sz w:val="16"/>
          <w:szCs w:val="16"/>
        </w:rPr>
      </w:pPr>
      <w:hyperlink w:anchor="P1556">
        <w:r w:rsidR="00EC3F67" w:rsidRPr="0046046C">
          <w:rPr>
            <w:rFonts w:ascii="Times New Roman" w:hAnsi="Times New Roman" w:cs="Times New Roman"/>
            <w:sz w:val="16"/>
            <w:szCs w:val="16"/>
          </w:rPr>
          <w:t>Пункт 3.1</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Заказчик вправе указать несколько адресов поставки Товара в соответствии с разнарядкой. Место передачи Товара по возможности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p>
    <w:p w:rsidR="00EC3F67" w:rsidRPr="0046046C" w:rsidRDefault="00241583" w:rsidP="00EC3F67">
      <w:pPr>
        <w:pStyle w:val="ConsPlusNormal"/>
        <w:ind w:firstLine="709"/>
        <w:jc w:val="both"/>
        <w:rPr>
          <w:rFonts w:ascii="Times New Roman" w:hAnsi="Times New Roman" w:cs="Times New Roman"/>
          <w:sz w:val="16"/>
          <w:szCs w:val="16"/>
        </w:rPr>
      </w:pPr>
      <w:hyperlink w:anchor="P1564">
        <w:r w:rsidR="00EC3F67" w:rsidRPr="0046046C">
          <w:rPr>
            <w:rFonts w:ascii="Times New Roman" w:hAnsi="Times New Roman" w:cs="Times New Roman"/>
            <w:sz w:val="16"/>
            <w:szCs w:val="16"/>
          </w:rPr>
          <w:t>Пункт 3.6</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закупка товара осуществляется путем проведения закупки с неопределенным объемом товара, то </w:t>
      </w:r>
      <w:hyperlink w:anchor="P1564">
        <w:r w:rsidRPr="0046046C">
          <w:rPr>
            <w:rFonts w:ascii="Times New Roman" w:hAnsi="Times New Roman" w:cs="Times New Roman"/>
            <w:sz w:val="16"/>
            <w:szCs w:val="16"/>
          </w:rPr>
          <w:t>пункт 3.6</w:t>
        </w:r>
      </w:hyperlink>
      <w:r w:rsidRPr="0046046C">
        <w:rPr>
          <w:rFonts w:ascii="Times New Roman" w:hAnsi="Times New Roman" w:cs="Times New Roman"/>
          <w:sz w:val="16"/>
          <w:szCs w:val="16"/>
        </w:rPr>
        <w:t xml:space="preserve"> излагается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"3.6. Поставка товара осуществляется в количестве, указанном в заявках Заказчика.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Поставка товара осуществляется Поставщиком в течение ________ (____) календарных дней с момента передачи ему заявки.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Заявка может быть передана Заказчиком как в устной форме (по телефону), так и в письменной (нарочным, по электронной почте, по факсу).</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4. "Порядок сдачи и приемки поставляемого Товара"</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241583" w:rsidP="00EC3F67">
      <w:pPr>
        <w:pStyle w:val="ConsPlusNormal"/>
        <w:ind w:firstLine="709"/>
        <w:jc w:val="both"/>
        <w:rPr>
          <w:rFonts w:ascii="Times New Roman" w:hAnsi="Times New Roman" w:cs="Times New Roman"/>
          <w:sz w:val="16"/>
          <w:szCs w:val="16"/>
        </w:rPr>
      </w:pPr>
      <w:hyperlink w:anchor="P1578">
        <w:r w:rsidR="00EC3F67" w:rsidRPr="0046046C">
          <w:rPr>
            <w:rFonts w:ascii="Times New Roman" w:hAnsi="Times New Roman" w:cs="Times New Roman"/>
            <w:sz w:val="16"/>
            <w:szCs w:val="16"/>
          </w:rPr>
          <w:t>Пункт 4.1</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к проведению экспертизы поставленного Товара.</w:t>
      </w:r>
    </w:p>
    <w:p w:rsidR="00EC3F67" w:rsidRPr="0046046C" w:rsidRDefault="00241583" w:rsidP="00EC3F67">
      <w:pPr>
        <w:pStyle w:val="ConsPlusNormal"/>
        <w:ind w:firstLine="709"/>
        <w:jc w:val="both"/>
        <w:rPr>
          <w:rFonts w:ascii="Times New Roman" w:hAnsi="Times New Roman" w:cs="Times New Roman"/>
          <w:sz w:val="16"/>
          <w:szCs w:val="16"/>
        </w:rPr>
      </w:pPr>
      <w:hyperlink w:anchor="P1579">
        <w:r w:rsidR="00EC3F67" w:rsidRPr="0046046C">
          <w:rPr>
            <w:rFonts w:ascii="Times New Roman" w:hAnsi="Times New Roman" w:cs="Times New Roman"/>
            <w:sz w:val="16"/>
            <w:szCs w:val="16"/>
          </w:rPr>
          <w:t>Пункт 4.2</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подготовке Договора Заказчику следует указать конкретный перечень документов, необходимых для приемки товара, подтверждающих соответствие качества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p>
    <w:p w:rsidR="00EC3F67" w:rsidRPr="0046046C" w:rsidRDefault="00241583" w:rsidP="00EC3F67">
      <w:pPr>
        <w:pStyle w:val="ConsPlusNormal"/>
        <w:ind w:firstLine="709"/>
        <w:jc w:val="both"/>
        <w:rPr>
          <w:rFonts w:ascii="Times New Roman" w:hAnsi="Times New Roman" w:cs="Times New Roman"/>
          <w:sz w:val="16"/>
          <w:szCs w:val="16"/>
        </w:rPr>
      </w:pPr>
      <w:hyperlink w:anchor="P1591">
        <w:r w:rsidR="00EC3F67" w:rsidRPr="0046046C">
          <w:rPr>
            <w:rFonts w:ascii="Times New Roman" w:hAnsi="Times New Roman" w:cs="Times New Roman"/>
            <w:sz w:val="16"/>
            <w:szCs w:val="16"/>
          </w:rPr>
          <w:t>Пункт 4.9</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anchor="P1825">
        <w:r w:rsidRPr="0046046C">
          <w:rPr>
            <w:rFonts w:ascii="Times New Roman" w:hAnsi="Times New Roman" w:cs="Times New Roman"/>
            <w:sz w:val="16"/>
            <w:szCs w:val="16"/>
          </w:rPr>
          <w:t>акта</w:t>
        </w:r>
      </w:hyperlink>
      <w:r w:rsidRPr="0046046C">
        <w:rPr>
          <w:rFonts w:ascii="Times New Roman" w:hAnsi="Times New Roman" w:cs="Times New Roman"/>
          <w:sz w:val="16"/>
          <w:szCs w:val="16"/>
        </w:rPr>
        <w:t xml:space="preserve"> приема-передачи товаров, оформленного по прилагаемой форме (приложение N 2 к Договору), счета, счета-фактуры, акта ввода товара в эксплуатацию, при отсутствии у Заказчика претензий по количеству и качеству поставленного Товара.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Ввод Товара в эксплуатацию включает в себя:</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монтаж (установку);</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наладку;</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проведение пробного исследования (или осуществление пробного запуска в тестовом режиме).</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Ввод Товара в эксплуатацию должен быть произведен в соответствии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Ввод Товара в эксплуатацию производится в присутствии представителей Заказчика и Поставщика. Заказчик вправе привлечь для этих целей экспертов.</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lastRenderedPageBreak/>
        <w:t>При наличии замечаний по оказанным услугам (выполненным работам) акт ввода товара в эксплуатацию не подписывается. Поставщик обязан устранить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5. "Права и обязанности Сторон"</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241583" w:rsidP="00EC3F67">
      <w:pPr>
        <w:pStyle w:val="ConsPlusNormal"/>
        <w:ind w:firstLine="709"/>
        <w:jc w:val="both"/>
        <w:rPr>
          <w:rFonts w:ascii="Times New Roman" w:hAnsi="Times New Roman" w:cs="Times New Roman"/>
          <w:sz w:val="16"/>
          <w:szCs w:val="16"/>
        </w:rPr>
      </w:pPr>
      <w:hyperlink w:anchor="P1614">
        <w:r w:rsidR="00EC3F67" w:rsidRPr="0046046C">
          <w:rPr>
            <w:rFonts w:ascii="Times New Roman" w:hAnsi="Times New Roman" w:cs="Times New Roman"/>
            <w:sz w:val="16"/>
            <w:szCs w:val="16"/>
          </w:rPr>
          <w:t>Пункт 5.2.3</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При единовременной поставке Товара </w:t>
      </w:r>
      <w:hyperlink w:anchor="P1614">
        <w:r w:rsidRPr="0046046C">
          <w:rPr>
            <w:rFonts w:ascii="Times New Roman" w:hAnsi="Times New Roman" w:cs="Times New Roman"/>
            <w:sz w:val="16"/>
            <w:szCs w:val="16"/>
          </w:rPr>
          <w:t>пункт 5.2.3</w:t>
        </w:r>
      </w:hyperlink>
      <w:r w:rsidRPr="0046046C">
        <w:rPr>
          <w:rFonts w:ascii="Times New Roman" w:hAnsi="Times New Roman" w:cs="Times New Roman"/>
          <w:sz w:val="16"/>
          <w:szCs w:val="16"/>
        </w:rPr>
        <w:t xml:space="preserve"> излагается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"5.2.3. При получении от Поставщика уведомления о приостановлении поставки Товара в случае, указанном в </w:t>
      </w:r>
      <w:hyperlink w:anchor="P1639">
        <w:r w:rsidRPr="0046046C">
          <w:rPr>
            <w:rFonts w:ascii="Times New Roman" w:hAnsi="Times New Roman" w:cs="Times New Roman"/>
            <w:sz w:val="16"/>
            <w:szCs w:val="16"/>
          </w:rPr>
          <w:t>подпункте 5.4.6</w:t>
        </w:r>
      </w:hyperlink>
      <w:r w:rsidRPr="0046046C">
        <w:rPr>
          <w:rFonts w:ascii="Times New Roman" w:hAnsi="Times New Roman" w:cs="Times New Roman"/>
          <w:sz w:val="16"/>
          <w:szCs w:val="16"/>
        </w:rPr>
        <w:t xml:space="preserve"> Договора, рассмотреть вопрос о целесообразности и порядке продолжения такой поставки.".</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6. "Гарантии"</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241583" w:rsidP="00EC3F67">
      <w:pPr>
        <w:pStyle w:val="ConsPlusNormal"/>
        <w:ind w:firstLine="709"/>
        <w:jc w:val="both"/>
        <w:rPr>
          <w:rFonts w:ascii="Times New Roman" w:hAnsi="Times New Roman" w:cs="Times New Roman"/>
          <w:sz w:val="16"/>
          <w:szCs w:val="16"/>
        </w:rPr>
      </w:pPr>
      <w:hyperlink w:anchor="P1649">
        <w:r w:rsidR="00EC3F67" w:rsidRPr="0046046C">
          <w:rPr>
            <w:rFonts w:ascii="Times New Roman" w:hAnsi="Times New Roman" w:cs="Times New Roman"/>
            <w:sz w:val="16"/>
            <w:szCs w:val="16"/>
          </w:rPr>
          <w:t>Пункт 6.2</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Гражданский </w:t>
      </w:r>
      <w:hyperlink r:id="rId187">
        <w:r w:rsidRPr="0046046C">
          <w:rPr>
            <w:rFonts w:ascii="Times New Roman" w:hAnsi="Times New Roman" w:cs="Times New Roman"/>
            <w:sz w:val="16"/>
            <w:szCs w:val="16"/>
          </w:rPr>
          <w:t>кодекс</w:t>
        </w:r>
      </w:hyperlink>
      <w:r w:rsidRPr="0046046C">
        <w:rPr>
          <w:rFonts w:ascii="Times New Roman" w:hAnsi="Times New Roman" w:cs="Times New Roman"/>
          <w:sz w:val="16"/>
          <w:szCs w:val="16"/>
        </w:rPr>
        <w:t xml:space="preserve"> Российской Федерации в отношении гарантии качества Товара разделяет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Таким образом, на определенные виды товаров устанавливаются гарантийные сроки производителя,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зависимости от вида Товара Заказчику необходимо выбрать соответствующий вариант данного пункта Договора.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Если Договором предусмотрен ввод Товара в эксплуатацию, </w:t>
      </w:r>
      <w:hyperlink w:anchor="P1649">
        <w:r w:rsidRPr="0046046C">
          <w:rPr>
            <w:rFonts w:ascii="Times New Roman" w:hAnsi="Times New Roman" w:cs="Times New Roman"/>
            <w:sz w:val="16"/>
            <w:szCs w:val="16"/>
          </w:rPr>
          <w:t>пункт 6.2</w:t>
        </w:r>
      </w:hyperlink>
      <w:r w:rsidRPr="0046046C">
        <w:rPr>
          <w:rFonts w:ascii="Times New Roman" w:hAnsi="Times New Roman" w:cs="Times New Roman"/>
          <w:sz w:val="16"/>
          <w:szCs w:val="16"/>
        </w:rPr>
        <w:t xml:space="preserve"> Договора излагается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"6.2. На Товар установлена гарантия производителя - ________ (____) месяцев с даты ввода Товара в эксплуатацию.</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EC3F67" w:rsidRPr="0046046C" w:rsidRDefault="00241583" w:rsidP="00EC3F67">
      <w:pPr>
        <w:pStyle w:val="ConsPlusNormal"/>
        <w:ind w:firstLine="709"/>
        <w:jc w:val="both"/>
        <w:rPr>
          <w:rFonts w:ascii="Times New Roman" w:hAnsi="Times New Roman" w:cs="Times New Roman"/>
          <w:sz w:val="16"/>
          <w:szCs w:val="16"/>
        </w:rPr>
      </w:pPr>
      <w:hyperlink w:anchor="P1649">
        <w:r w:rsidR="00EC3F67" w:rsidRPr="0046046C">
          <w:rPr>
            <w:rFonts w:ascii="Times New Roman" w:hAnsi="Times New Roman" w:cs="Times New Roman"/>
            <w:sz w:val="16"/>
            <w:szCs w:val="16"/>
          </w:rPr>
          <w:t>Пункт 6.2</w:t>
        </w:r>
      </w:hyperlink>
      <w:r w:rsidR="00EC3F67" w:rsidRPr="0046046C">
        <w:rPr>
          <w:rFonts w:ascii="Times New Roman" w:hAnsi="Times New Roman" w:cs="Times New Roman"/>
          <w:sz w:val="16"/>
          <w:szCs w:val="16"/>
        </w:rPr>
        <w:t xml:space="preserve"> (варианта I).</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закупке лекарственных препаратов остаточный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7. "Ответственность Сторон"</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Вариант II </w:t>
      </w:r>
      <w:hyperlink w:anchor="P1689">
        <w:r w:rsidRPr="0046046C">
          <w:rPr>
            <w:rFonts w:ascii="Times New Roman" w:hAnsi="Times New Roman" w:cs="Times New Roman"/>
            <w:sz w:val="16"/>
            <w:szCs w:val="16"/>
          </w:rPr>
          <w:t>пункта 7.5</w:t>
        </w:r>
      </w:hyperlink>
      <w:r w:rsidRPr="0046046C">
        <w:rPr>
          <w:rFonts w:ascii="Times New Roman" w:hAnsi="Times New Roman" w:cs="Times New Roman"/>
          <w:sz w:val="16"/>
          <w:szCs w:val="16"/>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Вариант I </w:t>
      </w:r>
      <w:hyperlink w:anchor="P1678">
        <w:r w:rsidRPr="0046046C">
          <w:rPr>
            <w:rFonts w:ascii="Times New Roman" w:hAnsi="Times New Roman" w:cs="Times New Roman"/>
            <w:sz w:val="16"/>
            <w:szCs w:val="16"/>
          </w:rPr>
          <w:t>пункта 7.5</w:t>
        </w:r>
      </w:hyperlink>
      <w:r w:rsidRPr="0046046C">
        <w:rPr>
          <w:rFonts w:ascii="Times New Roman" w:hAnsi="Times New Roman" w:cs="Times New Roman"/>
          <w:sz w:val="16"/>
          <w:szCs w:val="16"/>
        </w:rPr>
        <w:t xml:space="preserve"> применяется во всех остальных случаях.</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8. "Обеспечение исполнения Договора"</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"8.1. Обеспечение исполнения Договора не предусмотрено.".</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EC3F67" w:rsidRPr="0046046C" w:rsidRDefault="00241583" w:rsidP="00EC3F67">
      <w:pPr>
        <w:pStyle w:val="ConsPlusNormal"/>
        <w:ind w:firstLine="709"/>
        <w:jc w:val="both"/>
        <w:rPr>
          <w:rFonts w:ascii="Times New Roman" w:hAnsi="Times New Roman" w:cs="Times New Roman"/>
          <w:sz w:val="16"/>
          <w:szCs w:val="16"/>
        </w:rPr>
      </w:pPr>
      <w:hyperlink w:anchor="P1714">
        <w:r w:rsidR="00EC3F67" w:rsidRPr="0046046C">
          <w:rPr>
            <w:rFonts w:ascii="Times New Roman" w:hAnsi="Times New Roman" w:cs="Times New Roman"/>
            <w:sz w:val="16"/>
            <w:szCs w:val="16"/>
          </w:rPr>
          <w:t>Пункт 8.2</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а) не может превышать 5 процентов начальной (максимальной) цены договора, если договором не предусмотрена выплата аванса;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ред. </w:t>
      </w:r>
      <w:hyperlink r:id="rId188">
        <w:r w:rsidRPr="0046046C">
          <w:rPr>
            <w:rFonts w:ascii="Times New Roman" w:hAnsi="Times New Roman" w:cs="Times New Roman"/>
            <w:sz w:val="16"/>
            <w:szCs w:val="16"/>
          </w:rPr>
          <w:t>приказа</w:t>
        </w:r>
      </w:hyperlink>
      <w:r w:rsidRPr="0046046C">
        <w:rPr>
          <w:rFonts w:ascii="Times New Roman" w:hAnsi="Times New Roman" w:cs="Times New Roman"/>
          <w:sz w:val="16"/>
          <w:szCs w:val="16"/>
        </w:rPr>
        <w:t xml:space="preserve"> УК Новосибирской области от 27.12.2021 N 496)</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б) устанавливается в размере аванса, если договором предусмотрена выплата аванса.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w:t>
      </w:r>
      <w:hyperlink w:anchor="P1714">
        <w:r w:rsidRPr="0046046C">
          <w:rPr>
            <w:rFonts w:ascii="Times New Roman" w:hAnsi="Times New Roman" w:cs="Times New Roman"/>
            <w:sz w:val="16"/>
            <w:szCs w:val="16"/>
          </w:rPr>
          <w:t>пункт 8.2</w:t>
        </w:r>
      </w:hyperlink>
      <w:r w:rsidRPr="0046046C">
        <w:rPr>
          <w:rFonts w:ascii="Times New Roman" w:hAnsi="Times New Roman" w:cs="Times New Roman"/>
          <w:sz w:val="16"/>
          <w:szCs w:val="16"/>
        </w:rPr>
        <w:t xml:space="preserve"> Договора излагается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части обязательств по поставке Товара надлежащего качества, соблюдения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Договора, что составляет ________ (____) рублей;</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EC3F67" w:rsidRPr="0046046C" w:rsidRDefault="00241583" w:rsidP="00EC3F67">
      <w:pPr>
        <w:pStyle w:val="ConsPlusNormal"/>
        <w:ind w:firstLine="709"/>
        <w:jc w:val="both"/>
        <w:rPr>
          <w:rFonts w:ascii="Times New Roman" w:hAnsi="Times New Roman" w:cs="Times New Roman"/>
          <w:sz w:val="16"/>
          <w:szCs w:val="16"/>
        </w:rPr>
      </w:pPr>
      <w:hyperlink w:anchor="P1721">
        <w:r w:rsidR="00EC3F67" w:rsidRPr="0046046C">
          <w:rPr>
            <w:rFonts w:ascii="Times New Roman" w:hAnsi="Times New Roman" w:cs="Times New Roman"/>
            <w:sz w:val="16"/>
            <w:szCs w:val="16"/>
          </w:rPr>
          <w:t>Пункт 8.7</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этом случае </w:t>
      </w:r>
      <w:hyperlink w:anchor="P1721">
        <w:r w:rsidRPr="0046046C">
          <w:rPr>
            <w:rFonts w:ascii="Times New Roman" w:hAnsi="Times New Roman" w:cs="Times New Roman"/>
            <w:sz w:val="16"/>
            <w:szCs w:val="16"/>
          </w:rPr>
          <w:t>пункт 8.7</w:t>
        </w:r>
      </w:hyperlink>
      <w:r w:rsidRPr="0046046C">
        <w:rPr>
          <w:rFonts w:ascii="Times New Roman" w:hAnsi="Times New Roman" w:cs="Times New Roman"/>
          <w:sz w:val="16"/>
          <w:szCs w:val="16"/>
        </w:rPr>
        <w:t xml:space="preserve"> Договора излагается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________ (____) рабочих дней с даты окончания срока действия гарантийных обязательств.".</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этом случае </w:t>
      </w:r>
      <w:hyperlink w:anchor="P1721">
        <w:r w:rsidRPr="0046046C">
          <w:rPr>
            <w:rFonts w:ascii="Times New Roman" w:hAnsi="Times New Roman" w:cs="Times New Roman"/>
            <w:sz w:val="16"/>
            <w:szCs w:val="16"/>
          </w:rPr>
          <w:t>пункт 8.7</w:t>
        </w:r>
      </w:hyperlink>
      <w:r w:rsidRPr="0046046C">
        <w:rPr>
          <w:rFonts w:ascii="Times New Roman" w:hAnsi="Times New Roman" w:cs="Times New Roman"/>
          <w:sz w:val="16"/>
          <w:szCs w:val="16"/>
        </w:rPr>
        <w:t xml:space="preserve"> Договора излагается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и в размере ________ (____) рублей в срок не более ________ (____) рабочих дней с даты окончания срока действия гарантийных обязательств.".</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9. "Срок действия, порядок</w:t>
      </w:r>
    </w:p>
    <w:p w:rsidR="00EC3F67" w:rsidRPr="0046046C" w:rsidRDefault="00EC3F67" w:rsidP="00EC3F67">
      <w:pPr>
        <w:pStyle w:val="ConsPlusTitle"/>
        <w:ind w:firstLine="709"/>
        <w:jc w:val="center"/>
        <w:rPr>
          <w:sz w:val="16"/>
          <w:szCs w:val="16"/>
        </w:rPr>
      </w:pPr>
      <w:r w:rsidRPr="0046046C">
        <w:rPr>
          <w:sz w:val="16"/>
          <w:szCs w:val="16"/>
        </w:rPr>
        <w:t>изменения и расторжения Договора"</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241583" w:rsidP="00EC3F67">
      <w:pPr>
        <w:pStyle w:val="ConsPlusNormal"/>
        <w:ind w:firstLine="709"/>
        <w:jc w:val="both"/>
        <w:rPr>
          <w:rFonts w:ascii="Times New Roman" w:hAnsi="Times New Roman" w:cs="Times New Roman"/>
          <w:sz w:val="16"/>
          <w:szCs w:val="16"/>
        </w:rPr>
      </w:pPr>
      <w:hyperlink w:anchor="P1730">
        <w:r w:rsidR="00EC3F67" w:rsidRPr="0046046C">
          <w:rPr>
            <w:rFonts w:ascii="Times New Roman" w:hAnsi="Times New Roman" w:cs="Times New Roman"/>
            <w:sz w:val="16"/>
            <w:szCs w:val="16"/>
          </w:rPr>
          <w:t>Пункт 9.2</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Заказчик не установил требование об обеспечении исполнения Договора, то </w:t>
      </w:r>
      <w:hyperlink w:anchor="P1730">
        <w:r w:rsidRPr="0046046C">
          <w:rPr>
            <w:rFonts w:ascii="Times New Roman" w:hAnsi="Times New Roman" w:cs="Times New Roman"/>
            <w:sz w:val="16"/>
            <w:szCs w:val="16"/>
          </w:rPr>
          <w:t>пункт 9.2</w:t>
        </w:r>
      </w:hyperlink>
      <w:r w:rsidRPr="0046046C">
        <w:rPr>
          <w:rFonts w:ascii="Times New Roman" w:hAnsi="Times New Roman" w:cs="Times New Roman"/>
          <w:sz w:val="16"/>
          <w:szCs w:val="16"/>
        </w:rPr>
        <w:t xml:space="preserve"> Договора допускается изложить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"9.2. Договор действует до полного исполнения Сторонами своих обязательств по Договору в полном объеме.".</w:t>
      </w:r>
    </w:p>
    <w:p w:rsidR="00EC3F67" w:rsidRPr="0046046C" w:rsidRDefault="00241583" w:rsidP="00EC3F67">
      <w:pPr>
        <w:pStyle w:val="ConsPlusNormal"/>
        <w:ind w:firstLine="709"/>
        <w:jc w:val="both"/>
        <w:rPr>
          <w:rFonts w:ascii="Times New Roman" w:hAnsi="Times New Roman" w:cs="Times New Roman"/>
          <w:sz w:val="16"/>
          <w:szCs w:val="16"/>
        </w:rPr>
      </w:pPr>
      <w:hyperlink w:anchor="P1735">
        <w:r w:rsidR="00EC3F67" w:rsidRPr="0046046C">
          <w:rPr>
            <w:rFonts w:ascii="Times New Roman" w:hAnsi="Times New Roman" w:cs="Times New Roman"/>
            <w:sz w:val="16"/>
            <w:szCs w:val="16"/>
          </w:rPr>
          <w:t>Пункты 9.4</w:t>
        </w:r>
      </w:hyperlink>
      <w:r w:rsidR="00EC3F67" w:rsidRPr="0046046C">
        <w:rPr>
          <w:rFonts w:ascii="Times New Roman" w:hAnsi="Times New Roman" w:cs="Times New Roman"/>
          <w:sz w:val="16"/>
          <w:szCs w:val="16"/>
        </w:rPr>
        <w:t xml:space="preserve">, </w:t>
      </w:r>
      <w:hyperlink w:anchor="P1743">
        <w:r w:rsidR="00EC3F67" w:rsidRPr="0046046C">
          <w:rPr>
            <w:rFonts w:ascii="Times New Roman" w:hAnsi="Times New Roman" w:cs="Times New Roman"/>
            <w:sz w:val="16"/>
            <w:szCs w:val="16"/>
          </w:rPr>
          <w:t>9.6</w:t>
        </w:r>
      </w:hyperlink>
      <w:r w:rsidR="00EC3F67" w:rsidRPr="0046046C">
        <w:rPr>
          <w:rFonts w:ascii="Times New Roman" w:hAnsi="Times New Roman" w:cs="Times New Roman"/>
          <w:sz w:val="16"/>
          <w:szCs w:val="16"/>
        </w:rPr>
        <w:t>.</w:t>
      </w:r>
    </w:p>
    <w:p w:rsidR="007D497C" w:rsidRPr="0046046C" w:rsidRDefault="00EC3F67" w:rsidP="00EC3F67">
      <w:pPr>
        <w:jc w:val="both"/>
        <w:rPr>
          <w:sz w:val="16"/>
          <w:szCs w:val="16"/>
          <w:lang w:eastAsia="ru-RU"/>
        </w:rPr>
      </w:pPr>
      <w:r w:rsidRPr="0046046C">
        <w:rPr>
          <w:sz w:val="16"/>
          <w:szCs w:val="16"/>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7D497C" w:rsidRPr="0046046C" w:rsidRDefault="007D497C" w:rsidP="00EC3F67">
      <w:pPr>
        <w:jc w:val="center"/>
        <w:rPr>
          <w:sz w:val="16"/>
          <w:szCs w:val="16"/>
          <w:lang w:eastAsia="ru-RU"/>
        </w:rPr>
      </w:pPr>
    </w:p>
    <w:p w:rsidR="007D497C" w:rsidRPr="0046046C" w:rsidRDefault="007D497C" w:rsidP="00EC3F67">
      <w:pPr>
        <w:jc w:val="center"/>
        <w:rPr>
          <w:sz w:val="16"/>
          <w:szCs w:val="16"/>
          <w:lang w:eastAsia="ru-RU"/>
        </w:rPr>
      </w:pPr>
    </w:p>
    <w:p w:rsidR="00EC3F67" w:rsidRPr="0046046C" w:rsidRDefault="00EC3F67" w:rsidP="00EC3F67">
      <w:pPr>
        <w:pStyle w:val="ConsPlusNormal"/>
        <w:jc w:val="right"/>
        <w:outlineLvl w:val="1"/>
        <w:rPr>
          <w:rFonts w:ascii="Times New Roman" w:hAnsi="Times New Roman" w:cs="Times New Roman"/>
          <w:sz w:val="16"/>
          <w:szCs w:val="16"/>
        </w:rPr>
      </w:pPr>
      <w:r w:rsidRPr="0046046C">
        <w:rPr>
          <w:rFonts w:ascii="Times New Roman" w:hAnsi="Times New Roman" w:cs="Times New Roman"/>
          <w:sz w:val="16"/>
          <w:szCs w:val="16"/>
        </w:rPr>
        <w:t>ПРИЛОЖЕНИЕ N 7</w:t>
      </w:r>
    </w:p>
    <w:p w:rsidR="00EC3F67" w:rsidRPr="0046046C" w:rsidRDefault="00EC3F67" w:rsidP="00EC3F67">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к Типовому положению</w:t>
      </w:r>
    </w:p>
    <w:p w:rsidR="00EC3F67" w:rsidRPr="0046046C" w:rsidRDefault="00EC3F67" w:rsidP="00EC3F67">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о закупке товаров, работ,</w:t>
      </w:r>
    </w:p>
    <w:p w:rsidR="00EC3F67" w:rsidRPr="0046046C" w:rsidRDefault="00EC3F67" w:rsidP="00EC3F67">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услуг отдельными видами</w:t>
      </w:r>
    </w:p>
    <w:p w:rsidR="00EC3F67" w:rsidRPr="0046046C" w:rsidRDefault="00EC3F67" w:rsidP="00EC3F67">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юридических лиц</w:t>
      </w:r>
    </w:p>
    <w:p w:rsidR="00EC3F67" w:rsidRPr="0046046C" w:rsidRDefault="00EC3F67" w:rsidP="00EC3F67">
      <w:pPr>
        <w:pStyle w:val="ConsPlusNormal"/>
        <w:ind w:firstLine="540"/>
        <w:jc w:val="both"/>
        <w:rPr>
          <w:rFonts w:ascii="Times New Roman" w:hAnsi="Times New Roman" w:cs="Times New Roman"/>
          <w:sz w:val="16"/>
          <w:szCs w:val="16"/>
        </w:rPr>
      </w:pPr>
    </w:p>
    <w:p w:rsidR="00EC3F67" w:rsidRPr="0046046C" w:rsidRDefault="00EC3F67" w:rsidP="00EC3F67">
      <w:pPr>
        <w:pStyle w:val="ConsPlusTitle"/>
        <w:jc w:val="center"/>
        <w:rPr>
          <w:sz w:val="16"/>
          <w:szCs w:val="16"/>
        </w:rPr>
      </w:pPr>
      <w:bookmarkStart w:id="231" w:name="P2861"/>
      <w:bookmarkEnd w:id="231"/>
      <w:r w:rsidRPr="0046046C">
        <w:rPr>
          <w:sz w:val="16"/>
          <w:szCs w:val="16"/>
        </w:rPr>
        <w:t>МЕТОДИЧЕСКИЕ РЕКОМЕНДАЦИИ</w:t>
      </w:r>
    </w:p>
    <w:p w:rsidR="00EC3F67" w:rsidRPr="0046046C" w:rsidRDefault="00EC3F67" w:rsidP="00EC3F67">
      <w:pPr>
        <w:pStyle w:val="ConsPlusTitle"/>
        <w:jc w:val="center"/>
        <w:rPr>
          <w:sz w:val="16"/>
          <w:szCs w:val="16"/>
        </w:rPr>
      </w:pPr>
      <w:r w:rsidRPr="0046046C">
        <w:rPr>
          <w:sz w:val="16"/>
          <w:szCs w:val="16"/>
        </w:rPr>
        <w:t>по составлению проекта договора на выполнение работ</w:t>
      </w:r>
    </w:p>
    <w:p w:rsidR="00EC3F67" w:rsidRPr="0046046C" w:rsidRDefault="00EC3F67" w:rsidP="00EC3F67">
      <w:pPr>
        <w:pStyle w:val="ConsPlusNormal"/>
        <w:rPr>
          <w:rFonts w:ascii="Times New Roman" w:hAnsi="Times New Roman" w:cs="Times New Roman"/>
          <w:sz w:val="16"/>
          <w:szCs w:val="16"/>
        </w:rPr>
      </w:pPr>
    </w:p>
    <w:p w:rsidR="00EC3F67" w:rsidRPr="0046046C" w:rsidRDefault="00EC3F67" w:rsidP="00EC3F67">
      <w:pPr>
        <w:pStyle w:val="ConsPlusTitle"/>
        <w:jc w:val="center"/>
        <w:outlineLvl w:val="2"/>
        <w:rPr>
          <w:sz w:val="16"/>
          <w:szCs w:val="16"/>
        </w:rPr>
      </w:pPr>
      <w:r w:rsidRPr="0046046C">
        <w:rPr>
          <w:sz w:val="16"/>
          <w:szCs w:val="16"/>
        </w:rPr>
        <w:t>Общие положения</w:t>
      </w:r>
    </w:p>
    <w:p w:rsidR="00EC3F67" w:rsidRPr="0046046C" w:rsidRDefault="00EC3F67" w:rsidP="00EC3F67">
      <w:pPr>
        <w:pStyle w:val="ConsPlusNormal"/>
        <w:ind w:firstLine="540"/>
        <w:jc w:val="both"/>
        <w:rPr>
          <w:rFonts w:ascii="Times New Roman" w:hAnsi="Times New Roman" w:cs="Times New Roman"/>
          <w:sz w:val="16"/>
          <w:szCs w:val="16"/>
        </w:rPr>
      </w:pP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Настоящие рекомендации содержат порядок составления проекта договора на выполнение работ (далее - Договор).</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подрядчиком.</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Также необходимо учитывать следующие разъяснения и указания по отдельным разделам и пунктам Типового договора.</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Преамбула</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w:t>
      </w:r>
      <w:hyperlink w:anchor="P1949">
        <w:r w:rsidRPr="0046046C">
          <w:rPr>
            <w:rFonts w:ascii="Times New Roman" w:hAnsi="Times New Roman" w:cs="Times New Roman"/>
            <w:sz w:val="16"/>
            <w:szCs w:val="16"/>
          </w:rPr>
          <w:t>преамбуле</w:t>
        </w:r>
      </w:hyperlink>
      <w:r w:rsidRPr="0046046C">
        <w:rPr>
          <w:rFonts w:ascii="Times New Roman" w:hAnsi="Times New Roman" w:cs="Times New Roman"/>
          <w:sz w:val="16"/>
          <w:szCs w:val="16"/>
        </w:rPr>
        <w:t xml:space="preserve"> Договора указывается, в частности: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1. "Предмет Договора"</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241583" w:rsidP="00EC3F67">
      <w:pPr>
        <w:pStyle w:val="ConsPlusNormal"/>
        <w:ind w:firstLine="709"/>
        <w:jc w:val="both"/>
        <w:rPr>
          <w:rFonts w:ascii="Times New Roman" w:hAnsi="Times New Roman" w:cs="Times New Roman"/>
          <w:sz w:val="16"/>
          <w:szCs w:val="16"/>
        </w:rPr>
      </w:pPr>
      <w:hyperlink w:anchor="P1953">
        <w:r w:rsidR="00EC3F67" w:rsidRPr="0046046C">
          <w:rPr>
            <w:rFonts w:ascii="Times New Roman" w:hAnsi="Times New Roman" w:cs="Times New Roman"/>
            <w:sz w:val="16"/>
            <w:szCs w:val="16"/>
          </w:rPr>
          <w:t>Пункт 1.1</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Вместо прочерка вносится наименование выполняемых Работ.</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использовании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2. "Цена Договора и порядок расчетов"</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241583" w:rsidP="00EC3F67">
      <w:pPr>
        <w:pStyle w:val="ConsPlusNormal"/>
        <w:ind w:firstLine="709"/>
        <w:jc w:val="both"/>
        <w:rPr>
          <w:rFonts w:ascii="Times New Roman" w:hAnsi="Times New Roman" w:cs="Times New Roman"/>
          <w:sz w:val="16"/>
          <w:szCs w:val="16"/>
        </w:rPr>
      </w:pPr>
      <w:hyperlink w:anchor="P1958">
        <w:r w:rsidR="00EC3F67" w:rsidRPr="0046046C">
          <w:rPr>
            <w:rFonts w:ascii="Times New Roman" w:hAnsi="Times New Roman" w:cs="Times New Roman"/>
            <w:sz w:val="16"/>
            <w:szCs w:val="16"/>
          </w:rPr>
          <w:t>Пункт 2.1</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Указывается применимая в конкретном случае ставка НДС (0%, 10%, 18%), и выделяется сумма налога в рублях.</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предметом закупки являются Работы, по которым налогообложение в соответствии со </w:t>
      </w:r>
      <w:hyperlink r:id="rId189">
        <w:r w:rsidRPr="0046046C">
          <w:rPr>
            <w:rFonts w:ascii="Times New Roman" w:hAnsi="Times New Roman" w:cs="Times New Roman"/>
            <w:sz w:val="16"/>
            <w:szCs w:val="16"/>
          </w:rPr>
          <w:t>статьей 164</w:t>
        </w:r>
      </w:hyperlink>
      <w:r w:rsidRPr="0046046C">
        <w:rPr>
          <w:rFonts w:ascii="Times New Roman" w:hAnsi="Times New Roman" w:cs="Times New Roman"/>
          <w:sz w:val="16"/>
          <w:szCs w:val="16"/>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"Цена Договора составляет ________ (____) рублей, НДС - 0 (ноль) процентов.".</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предметом закупки являются Работы, по которым налогообложение в соответствии со </w:t>
      </w:r>
      <w:hyperlink r:id="rId190">
        <w:r w:rsidRPr="0046046C">
          <w:rPr>
            <w:rFonts w:ascii="Times New Roman" w:hAnsi="Times New Roman" w:cs="Times New Roman"/>
            <w:sz w:val="16"/>
            <w:szCs w:val="16"/>
          </w:rPr>
          <w:t>статьей 149</w:t>
        </w:r>
      </w:hyperlink>
      <w:r w:rsidRPr="0046046C">
        <w:rPr>
          <w:rFonts w:ascii="Times New Roman" w:hAnsi="Times New Roman" w:cs="Times New Roman"/>
          <w:sz w:val="16"/>
          <w:szCs w:val="16"/>
        </w:rPr>
        <w:t xml:space="preserve"> Налогового кодекса Российской Федерации не производится (освобождены от налогообложения), то в Договоре цена указывается следующим образом:</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"Цена Договора составляет ________ (____) рублей, НДС не облагается.".</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91">
        <w:r w:rsidRPr="0046046C">
          <w:rPr>
            <w:rFonts w:ascii="Times New Roman" w:hAnsi="Times New Roman" w:cs="Times New Roman"/>
            <w:sz w:val="16"/>
            <w:szCs w:val="16"/>
          </w:rPr>
          <w:t>кодексом</w:t>
        </w:r>
      </w:hyperlink>
      <w:r w:rsidRPr="0046046C">
        <w:rPr>
          <w:rFonts w:ascii="Times New Roman" w:hAnsi="Times New Roman" w:cs="Times New Roman"/>
          <w:sz w:val="16"/>
          <w:szCs w:val="16"/>
        </w:rPr>
        <w:t xml:space="preserve"> Российской Федерации. Например:</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"Цена Договора составляет ________ (____) рублей, НДС не облагается на основании применения Подрядчиком упрощенной системы налогообложения, в соответствии с </w:t>
      </w:r>
      <w:hyperlink r:id="rId192">
        <w:r w:rsidRPr="0046046C">
          <w:rPr>
            <w:rFonts w:ascii="Times New Roman" w:hAnsi="Times New Roman" w:cs="Times New Roman"/>
            <w:sz w:val="16"/>
            <w:szCs w:val="16"/>
          </w:rPr>
          <w:t>частью 2 статьи 346.11</w:t>
        </w:r>
      </w:hyperlink>
      <w:r w:rsidRPr="0046046C">
        <w:rPr>
          <w:rFonts w:ascii="Times New Roman" w:hAnsi="Times New Roman" w:cs="Times New Roman"/>
          <w:sz w:val="16"/>
          <w:szCs w:val="16"/>
        </w:rPr>
        <w:t xml:space="preserve"> Налогового кодекса Российской Федерации.".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w:t>
      </w:r>
      <w:r w:rsidRPr="0046046C">
        <w:rPr>
          <w:rFonts w:ascii="Times New Roman" w:hAnsi="Times New Roman" w:cs="Times New Roman"/>
          <w:sz w:val="16"/>
          <w:szCs w:val="16"/>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C3F67" w:rsidRPr="0046046C" w:rsidRDefault="00241583" w:rsidP="00EC3F67">
      <w:pPr>
        <w:pStyle w:val="ConsPlusNormal"/>
        <w:ind w:firstLine="709"/>
        <w:jc w:val="both"/>
        <w:rPr>
          <w:rFonts w:ascii="Times New Roman" w:hAnsi="Times New Roman" w:cs="Times New Roman"/>
          <w:sz w:val="16"/>
          <w:szCs w:val="16"/>
        </w:rPr>
      </w:pPr>
      <w:hyperlink w:anchor="P1964">
        <w:r w:rsidR="00EC3F67" w:rsidRPr="0046046C">
          <w:rPr>
            <w:rFonts w:ascii="Times New Roman" w:hAnsi="Times New Roman" w:cs="Times New Roman"/>
            <w:sz w:val="16"/>
            <w:szCs w:val="16"/>
          </w:rPr>
          <w:t>Пункт 2.2</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Вместо прочерка указываются расходы, связанные с исполнением Подрядчиком своих обязательств по Договору.</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заключении и исполнении Договора изменение его условий не допускается, за исключением случаев, предусмотренных Договором.</w:t>
      </w:r>
    </w:p>
    <w:p w:rsidR="00EC3F67" w:rsidRPr="0046046C" w:rsidRDefault="00241583" w:rsidP="00EC3F67">
      <w:pPr>
        <w:pStyle w:val="ConsPlusNormal"/>
        <w:ind w:firstLine="709"/>
        <w:jc w:val="both"/>
        <w:rPr>
          <w:rFonts w:ascii="Times New Roman" w:hAnsi="Times New Roman" w:cs="Times New Roman"/>
          <w:sz w:val="16"/>
          <w:szCs w:val="16"/>
        </w:rPr>
      </w:pPr>
      <w:hyperlink w:anchor="P1967">
        <w:r w:rsidR="00EC3F67" w:rsidRPr="0046046C">
          <w:rPr>
            <w:rFonts w:ascii="Times New Roman" w:hAnsi="Times New Roman" w:cs="Times New Roman"/>
            <w:sz w:val="16"/>
            <w:szCs w:val="16"/>
          </w:rPr>
          <w:t>Пункт 2.4</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Заказчик принимает решение об установлении авансового платежа, </w:t>
      </w:r>
      <w:hyperlink w:anchor="P1967">
        <w:r w:rsidRPr="0046046C">
          <w:rPr>
            <w:rFonts w:ascii="Times New Roman" w:hAnsi="Times New Roman" w:cs="Times New Roman"/>
            <w:sz w:val="16"/>
            <w:szCs w:val="16"/>
          </w:rPr>
          <w:t>пункт 2.4</w:t>
        </w:r>
      </w:hyperlink>
      <w:r w:rsidRPr="0046046C">
        <w:rPr>
          <w:rFonts w:ascii="Times New Roman" w:hAnsi="Times New Roman" w:cs="Times New Roman"/>
          <w:sz w:val="16"/>
          <w:szCs w:val="16"/>
        </w:rPr>
        <w:t xml:space="preserve"> Договора излагается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"Вариант I. Оплата единовременным платежом с авансом:</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Вариант II. Оплата с авансом:</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2.4. Оплата по Договору производится в следующем порядке:</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2.4.2. Окончательный расчет по Договору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212">
        <w:r w:rsidRPr="0046046C">
          <w:rPr>
            <w:rFonts w:ascii="Times New Roman" w:hAnsi="Times New Roman" w:cs="Times New Roman"/>
            <w:sz w:val="16"/>
            <w:szCs w:val="16"/>
          </w:rPr>
          <w:t>акта</w:t>
        </w:r>
      </w:hyperlink>
      <w:r w:rsidRPr="0046046C">
        <w:rPr>
          <w:rFonts w:ascii="Times New Roman" w:hAnsi="Times New Roman" w:cs="Times New Roman"/>
          <w:sz w:val="16"/>
          <w:szCs w:val="16"/>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Вариант III. Оплата по этапам с авансом:</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2.4. Оплата по Договору производится в следующем порядке:</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2.4.2.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212">
        <w:r w:rsidRPr="0046046C">
          <w:rPr>
            <w:rFonts w:ascii="Times New Roman" w:hAnsi="Times New Roman" w:cs="Times New Roman"/>
            <w:sz w:val="16"/>
            <w:szCs w:val="16"/>
          </w:rPr>
          <w:t>акта</w:t>
        </w:r>
      </w:hyperlink>
      <w:r w:rsidRPr="0046046C">
        <w:rPr>
          <w:rFonts w:ascii="Times New Roman" w:hAnsi="Times New Roman" w:cs="Times New Roman"/>
          <w:sz w:val="16"/>
          <w:szCs w:val="16"/>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193">
        <w:r w:rsidRPr="0046046C">
          <w:rPr>
            <w:rFonts w:ascii="Times New Roman" w:hAnsi="Times New Roman" w:cs="Times New Roman"/>
            <w:sz w:val="16"/>
            <w:szCs w:val="16"/>
          </w:rPr>
          <w:t>Постановлением</w:t>
        </w:r>
      </w:hyperlink>
      <w:r w:rsidRPr="0046046C">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3. "Порядок выполнения Работ"</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241583" w:rsidP="00EC3F67">
      <w:pPr>
        <w:pStyle w:val="ConsPlusNormal"/>
        <w:ind w:firstLine="709"/>
        <w:jc w:val="both"/>
        <w:rPr>
          <w:rFonts w:ascii="Times New Roman" w:hAnsi="Times New Roman" w:cs="Times New Roman"/>
          <w:sz w:val="16"/>
          <w:szCs w:val="16"/>
        </w:rPr>
      </w:pPr>
      <w:hyperlink w:anchor="P1981">
        <w:r w:rsidR="00EC3F67" w:rsidRPr="0046046C">
          <w:rPr>
            <w:rFonts w:ascii="Times New Roman" w:hAnsi="Times New Roman" w:cs="Times New Roman"/>
            <w:sz w:val="16"/>
            <w:szCs w:val="16"/>
          </w:rPr>
          <w:t>Пункт 3.2</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данном пункте место выполнения Работ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lastRenderedPageBreak/>
        <w:t>В случае выполнения Работ по месту нахождения Подрядчика конкретный адрес Подрядчика указывать необязательно.</w:t>
      </w:r>
    </w:p>
    <w:p w:rsidR="00EC3F67" w:rsidRPr="0046046C" w:rsidRDefault="00241583" w:rsidP="00EC3F67">
      <w:pPr>
        <w:pStyle w:val="ConsPlusNormal"/>
        <w:ind w:firstLine="709"/>
        <w:jc w:val="both"/>
        <w:rPr>
          <w:rFonts w:ascii="Times New Roman" w:hAnsi="Times New Roman" w:cs="Times New Roman"/>
          <w:sz w:val="16"/>
          <w:szCs w:val="16"/>
        </w:rPr>
      </w:pPr>
      <w:hyperlink w:anchor="P1982">
        <w:r w:rsidR="00EC3F67" w:rsidRPr="0046046C">
          <w:rPr>
            <w:rFonts w:ascii="Times New Roman" w:hAnsi="Times New Roman" w:cs="Times New Roman"/>
            <w:sz w:val="16"/>
            <w:szCs w:val="16"/>
          </w:rPr>
          <w:t>Пункт 3.3</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Могут быть указаны конкретные даты начала и окончания срока выполнения работ либо период выполнения работ в календарных днях.</w:t>
      </w:r>
    </w:p>
    <w:p w:rsidR="00EC3F67" w:rsidRPr="0046046C" w:rsidRDefault="00241583" w:rsidP="00EC3F67">
      <w:pPr>
        <w:pStyle w:val="ConsPlusNormal"/>
        <w:ind w:firstLine="709"/>
        <w:jc w:val="both"/>
        <w:rPr>
          <w:rFonts w:ascii="Times New Roman" w:hAnsi="Times New Roman" w:cs="Times New Roman"/>
          <w:sz w:val="16"/>
          <w:szCs w:val="16"/>
        </w:rPr>
      </w:pPr>
      <w:hyperlink w:anchor="P1983">
        <w:r w:rsidR="00EC3F67" w:rsidRPr="0046046C">
          <w:rPr>
            <w:rFonts w:ascii="Times New Roman" w:hAnsi="Times New Roman" w:cs="Times New Roman"/>
            <w:sz w:val="16"/>
            <w:szCs w:val="16"/>
          </w:rPr>
          <w:t>Пункт 3.4</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Если этапы выполнения Работ не предусмотрены Договором, данный пункт исключается.</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закупка работ осуществляется путем проведения закупки с неопределенным объемом работ, то </w:t>
      </w:r>
      <w:hyperlink w:anchor="P1983">
        <w:r w:rsidRPr="0046046C">
          <w:rPr>
            <w:rFonts w:ascii="Times New Roman" w:hAnsi="Times New Roman" w:cs="Times New Roman"/>
            <w:sz w:val="16"/>
            <w:szCs w:val="16"/>
          </w:rPr>
          <w:t>пункт 3.4</w:t>
        </w:r>
      </w:hyperlink>
      <w:r w:rsidRPr="0046046C">
        <w:rPr>
          <w:rFonts w:ascii="Times New Roman" w:hAnsi="Times New Roman" w:cs="Times New Roman"/>
          <w:sz w:val="16"/>
          <w:szCs w:val="16"/>
        </w:rPr>
        <w:t xml:space="preserve"> излагается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"3.4. Выполнение Работ осуществляется в объеме, указанном в заявках Заказчика.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Выполнение Работ осуществляется Подрядчиком в течение ________ (____) календарных дней с момента передачи ему заявки.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Заявка может быть передана Заказчиком как в устной форме (по телефону), так и в письменной (нарочным, по электронной почте, по факсу).</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договора.".</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4. "Порядок сдачи и приемки выполненных Работ"</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241583" w:rsidP="00EC3F67">
      <w:pPr>
        <w:pStyle w:val="ConsPlusNormal"/>
        <w:ind w:firstLine="709"/>
        <w:jc w:val="both"/>
        <w:rPr>
          <w:rFonts w:ascii="Times New Roman" w:hAnsi="Times New Roman" w:cs="Times New Roman"/>
          <w:sz w:val="16"/>
          <w:szCs w:val="16"/>
        </w:rPr>
      </w:pPr>
      <w:hyperlink w:anchor="P1988">
        <w:r w:rsidR="00EC3F67" w:rsidRPr="0046046C">
          <w:rPr>
            <w:rFonts w:ascii="Times New Roman" w:hAnsi="Times New Roman" w:cs="Times New Roman"/>
            <w:sz w:val="16"/>
            <w:szCs w:val="16"/>
          </w:rPr>
          <w:t>Пункт 4.2</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подготовке Договора Заказчик вправе указать более конкретный перечень документов, необходимых для приемки выполненных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p>
    <w:p w:rsidR="00EC3F67" w:rsidRPr="0046046C" w:rsidRDefault="00241583" w:rsidP="00EC3F67">
      <w:pPr>
        <w:pStyle w:val="ConsPlusNormal"/>
        <w:ind w:firstLine="709"/>
        <w:jc w:val="both"/>
        <w:rPr>
          <w:rFonts w:ascii="Times New Roman" w:hAnsi="Times New Roman" w:cs="Times New Roman"/>
          <w:sz w:val="16"/>
          <w:szCs w:val="16"/>
        </w:rPr>
      </w:pPr>
      <w:hyperlink w:anchor="P1991">
        <w:r w:rsidR="00EC3F67" w:rsidRPr="0046046C">
          <w:rPr>
            <w:rFonts w:ascii="Times New Roman" w:hAnsi="Times New Roman" w:cs="Times New Roman"/>
            <w:sz w:val="16"/>
            <w:szCs w:val="16"/>
          </w:rPr>
          <w:t>Пункт 4.4</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5. "Права и обязанности Сторон"</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241583" w:rsidP="00EC3F67">
      <w:pPr>
        <w:pStyle w:val="ConsPlusNormal"/>
        <w:ind w:firstLine="709"/>
        <w:jc w:val="both"/>
        <w:rPr>
          <w:rFonts w:ascii="Times New Roman" w:hAnsi="Times New Roman" w:cs="Times New Roman"/>
          <w:sz w:val="16"/>
          <w:szCs w:val="16"/>
        </w:rPr>
      </w:pPr>
      <w:hyperlink w:anchor="P2013">
        <w:r w:rsidR="00EC3F67" w:rsidRPr="0046046C">
          <w:rPr>
            <w:rFonts w:ascii="Times New Roman" w:hAnsi="Times New Roman" w:cs="Times New Roman"/>
            <w:sz w:val="16"/>
            <w:szCs w:val="16"/>
          </w:rPr>
          <w:t>Пункт 5.2.3</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При выполнении Работ с выделением этапов </w:t>
      </w:r>
      <w:hyperlink w:anchor="P2013">
        <w:r w:rsidRPr="0046046C">
          <w:rPr>
            <w:rFonts w:ascii="Times New Roman" w:hAnsi="Times New Roman" w:cs="Times New Roman"/>
            <w:sz w:val="16"/>
            <w:szCs w:val="16"/>
          </w:rPr>
          <w:t>пункт 5.2.3</w:t>
        </w:r>
      </w:hyperlink>
      <w:r w:rsidRPr="0046046C">
        <w:rPr>
          <w:rFonts w:ascii="Times New Roman" w:hAnsi="Times New Roman" w:cs="Times New Roman"/>
          <w:sz w:val="16"/>
          <w:szCs w:val="16"/>
        </w:rPr>
        <w:t xml:space="preserve"> излагается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"5.2.3. При получении от Подрядчика уведомления о приостановлении выполнения Работ в случае, указанном в </w:t>
      </w:r>
      <w:hyperlink w:anchor="P2038">
        <w:r w:rsidRPr="0046046C">
          <w:rPr>
            <w:rFonts w:ascii="Times New Roman" w:hAnsi="Times New Roman" w:cs="Times New Roman"/>
            <w:sz w:val="16"/>
            <w:szCs w:val="16"/>
          </w:rPr>
          <w:t>пункте 5.4.6</w:t>
        </w:r>
      </w:hyperlink>
      <w:r w:rsidRPr="0046046C">
        <w:rPr>
          <w:rFonts w:ascii="Times New Roman" w:hAnsi="Times New Roman" w:cs="Times New Roman"/>
          <w:sz w:val="16"/>
          <w:szCs w:val="16"/>
        </w:rPr>
        <w:t xml:space="preserve">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6. "Гарантии"</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241583" w:rsidP="00EC3F67">
      <w:pPr>
        <w:pStyle w:val="ConsPlusNormal"/>
        <w:ind w:firstLine="709"/>
        <w:jc w:val="both"/>
        <w:rPr>
          <w:rFonts w:ascii="Times New Roman" w:hAnsi="Times New Roman" w:cs="Times New Roman"/>
          <w:sz w:val="16"/>
          <w:szCs w:val="16"/>
        </w:rPr>
      </w:pPr>
      <w:hyperlink w:anchor="P2048">
        <w:r w:rsidR="00EC3F67" w:rsidRPr="0046046C">
          <w:rPr>
            <w:rFonts w:ascii="Times New Roman" w:hAnsi="Times New Roman" w:cs="Times New Roman"/>
            <w:sz w:val="16"/>
            <w:szCs w:val="16"/>
          </w:rPr>
          <w:t>Пункт 6.2</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данном пункте Заказчиком указывается срок гарантии, но не менее 12 (двенадцати) месяцев.</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7. "Ответственность Сторон"</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Вариант II </w:t>
      </w:r>
      <w:hyperlink w:anchor="P2077">
        <w:r w:rsidRPr="0046046C">
          <w:rPr>
            <w:rFonts w:ascii="Times New Roman" w:hAnsi="Times New Roman" w:cs="Times New Roman"/>
            <w:sz w:val="16"/>
            <w:szCs w:val="16"/>
          </w:rPr>
          <w:t>пункта 7.5</w:t>
        </w:r>
      </w:hyperlink>
      <w:r w:rsidRPr="0046046C">
        <w:rPr>
          <w:rFonts w:ascii="Times New Roman" w:hAnsi="Times New Roman" w:cs="Times New Roman"/>
          <w:sz w:val="16"/>
          <w:szCs w:val="16"/>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Вариант I </w:t>
      </w:r>
      <w:hyperlink w:anchor="P2066">
        <w:r w:rsidRPr="0046046C">
          <w:rPr>
            <w:rFonts w:ascii="Times New Roman" w:hAnsi="Times New Roman" w:cs="Times New Roman"/>
            <w:sz w:val="16"/>
            <w:szCs w:val="16"/>
          </w:rPr>
          <w:t>пункта 7.5</w:t>
        </w:r>
      </w:hyperlink>
      <w:r w:rsidRPr="0046046C">
        <w:rPr>
          <w:rFonts w:ascii="Times New Roman" w:hAnsi="Times New Roman" w:cs="Times New Roman"/>
          <w:sz w:val="16"/>
          <w:szCs w:val="16"/>
        </w:rPr>
        <w:t xml:space="preserve"> применяется во всех остальных случаях.</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8. "Обеспечение исполнения Договора"</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"8.1. Обеспечение исполнения Договора не предусмотрено.".</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EC3F67" w:rsidRPr="0046046C" w:rsidRDefault="00241583" w:rsidP="00EC3F67">
      <w:pPr>
        <w:pStyle w:val="ConsPlusNormal"/>
        <w:ind w:firstLine="709"/>
        <w:jc w:val="both"/>
        <w:rPr>
          <w:rFonts w:ascii="Times New Roman" w:hAnsi="Times New Roman" w:cs="Times New Roman"/>
          <w:sz w:val="16"/>
          <w:szCs w:val="16"/>
        </w:rPr>
      </w:pPr>
      <w:hyperlink w:anchor="P2102">
        <w:r w:rsidR="00EC3F67" w:rsidRPr="0046046C">
          <w:rPr>
            <w:rFonts w:ascii="Times New Roman" w:hAnsi="Times New Roman" w:cs="Times New Roman"/>
            <w:sz w:val="16"/>
            <w:szCs w:val="16"/>
          </w:rPr>
          <w:t>Пункт 8.2</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а) не может превышать 5 процентов начальной (максимальной) цены договора, если договором не предусмотрена выплата аванса;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ред. </w:t>
      </w:r>
      <w:hyperlink r:id="rId194">
        <w:r w:rsidRPr="0046046C">
          <w:rPr>
            <w:rFonts w:ascii="Times New Roman" w:hAnsi="Times New Roman" w:cs="Times New Roman"/>
            <w:sz w:val="16"/>
            <w:szCs w:val="16"/>
          </w:rPr>
          <w:t>приказа</w:t>
        </w:r>
      </w:hyperlink>
      <w:r w:rsidRPr="0046046C">
        <w:rPr>
          <w:rFonts w:ascii="Times New Roman" w:hAnsi="Times New Roman" w:cs="Times New Roman"/>
          <w:sz w:val="16"/>
          <w:szCs w:val="16"/>
        </w:rPr>
        <w:t xml:space="preserve"> УК Новосибирской области от 27.12.2021 N 496)</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б) устанавливается в размере аванса, если договором предусмотрена выплата аванса.</w:t>
      </w:r>
    </w:p>
    <w:p w:rsidR="00EC3F67" w:rsidRPr="0046046C" w:rsidRDefault="00241583" w:rsidP="00EC3F67">
      <w:pPr>
        <w:pStyle w:val="ConsPlusNormal"/>
        <w:ind w:firstLine="709"/>
        <w:jc w:val="both"/>
        <w:rPr>
          <w:rFonts w:ascii="Times New Roman" w:hAnsi="Times New Roman" w:cs="Times New Roman"/>
          <w:sz w:val="16"/>
          <w:szCs w:val="16"/>
        </w:rPr>
      </w:pPr>
      <w:hyperlink w:anchor="P2109">
        <w:r w:rsidR="00EC3F67" w:rsidRPr="0046046C">
          <w:rPr>
            <w:rFonts w:ascii="Times New Roman" w:hAnsi="Times New Roman" w:cs="Times New Roman"/>
            <w:sz w:val="16"/>
            <w:szCs w:val="16"/>
          </w:rPr>
          <w:t>Пункт 8.7</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этом случае </w:t>
      </w:r>
      <w:hyperlink w:anchor="P2109">
        <w:r w:rsidRPr="0046046C">
          <w:rPr>
            <w:rFonts w:ascii="Times New Roman" w:hAnsi="Times New Roman" w:cs="Times New Roman"/>
            <w:sz w:val="16"/>
            <w:szCs w:val="16"/>
          </w:rPr>
          <w:t>пункт 8.7</w:t>
        </w:r>
      </w:hyperlink>
      <w:r w:rsidRPr="0046046C">
        <w:rPr>
          <w:rFonts w:ascii="Times New Roman" w:hAnsi="Times New Roman" w:cs="Times New Roman"/>
          <w:sz w:val="16"/>
          <w:szCs w:val="16"/>
        </w:rPr>
        <w:t xml:space="preserve"> Договора излагается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гарантийных обязательств.".</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этом случае </w:t>
      </w:r>
      <w:hyperlink w:anchor="P2109">
        <w:r w:rsidRPr="0046046C">
          <w:rPr>
            <w:rFonts w:ascii="Times New Roman" w:hAnsi="Times New Roman" w:cs="Times New Roman"/>
            <w:sz w:val="16"/>
            <w:szCs w:val="16"/>
          </w:rPr>
          <w:t>пункт 8.7</w:t>
        </w:r>
      </w:hyperlink>
      <w:r w:rsidRPr="0046046C">
        <w:rPr>
          <w:rFonts w:ascii="Times New Roman" w:hAnsi="Times New Roman" w:cs="Times New Roman"/>
          <w:sz w:val="16"/>
          <w:szCs w:val="16"/>
        </w:rPr>
        <w:t xml:space="preserve"> Договора излагается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w:t>
      </w:r>
      <w:hyperlink w:anchor="P2212">
        <w:r w:rsidRPr="0046046C">
          <w:rPr>
            <w:rFonts w:ascii="Times New Roman" w:hAnsi="Times New Roman" w:cs="Times New Roman"/>
            <w:sz w:val="16"/>
            <w:szCs w:val="16"/>
          </w:rPr>
          <w:t>акта</w:t>
        </w:r>
      </w:hyperlink>
      <w:r w:rsidRPr="0046046C">
        <w:rPr>
          <w:rFonts w:ascii="Times New Roman" w:hAnsi="Times New Roman" w:cs="Times New Roman"/>
          <w:sz w:val="16"/>
          <w:szCs w:val="16"/>
        </w:rPr>
        <w:t xml:space="preserve"> приемки выполненных работ, оформленного по прилагаемой форме (приложение N 2 к Договору),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9. "Срок действия, порядок</w:t>
      </w:r>
    </w:p>
    <w:p w:rsidR="00EC3F67" w:rsidRPr="0046046C" w:rsidRDefault="00EC3F67" w:rsidP="00EC3F67">
      <w:pPr>
        <w:pStyle w:val="ConsPlusTitle"/>
        <w:ind w:firstLine="709"/>
        <w:jc w:val="center"/>
        <w:rPr>
          <w:sz w:val="16"/>
          <w:szCs w:val="16"/>
        </w:rPr>
      </w:pPr>
      <w:r w:rsidRPr="0046046C">
        <w:rPr>
          <w:sz w:val="16"/>
          <w:szCs w:val="16"/>
        </w:rPr>
        <w:t>изменения и расторжения Договора"</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241583" w:rsidP="00EC3F67">
      <w:pPr>
        <w:pStyle w:val="ConsPlusNormal"/>
        <w:ind w:firstLine="709"/>
        <w:jc w:val="both"/>
        <w:rPr>
          <w:rFonts w:ascii="Times New Roman" w:hAnsi="Times New Roman" w:cs="Times New Roman"/>
          <w:sz w:val="16"/>
          <w:szCs w:val="16"/>
        </w:rPr>
      </w:pPr>
      <w:hyperlink w:anchor="P2118">
        <w:r w:rsidR="00EC3F67" w:rsidRPr="0046046C">
          <w:rPr>
            <w:rFonts w:ascii="Times New Roman" w:hAnsi="Times New Roman" w:cs="Times New Roman"/>
            <w:sz w:val="16"/>
            <w:szCs w:val="16"/>
          </w:rPr>
          <w:t>Пункт 9.2</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Заказчик не установил требование об обеспечении исполнения Договора, то </w:t>
      </w:r>
      <w:hyperlink w:anchor="P2118">
        <w:r w:rsidRPr="0046046C">
          <w:rPr>
            <w:rFonts w:ascii="Times New Roman" w:hAnsi="Times New Roman" w:cs="Times New Roman"/>
            <w:sz w:val="16"/>
            <w:szCs w:val="16"/>
          </w:rPr>
          <w:t>пункт 9.2</w:t>
        </w:r>
      </w:hyperlink>
      <w:r w:rsidRPr="0046046C">
        <w:rPr>
          <w:rFonts w:ascii="Times New Roman" w:hAnsi="Times New Roman" w:cs="Times New Roman"/>
          <w:sz w:val="16"/>
          <w:szCs w:val="16"/>
        </w:rPr>
        <w:t xml:space="preserve"> Договора допускается изложить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"9.2. Договор действует до полного исполнения Сторонами своих обязательств по Договору в полном объеме.".</w:t>
      </w:r>
    </w:p>
    <w:p w:rsidR="00EC3F67" w:rsidRPr="0046046C" w:rsidRDefault="00241583" w:rsidP="00EC3F67">
      <w:pPr>
        <w:pStyle w:val="ConsPlusNormal"/>
        <w:ind w:firstLine="709"/>
        <w:jc w:val="both"/>
        <w:rPr>
          <w:rFonts w:ascii="Times New Roman" w:hAnsi="Times New Roman" w:cs="Times New Roman"/>
          <w:sz w:val="16"/>
          <w:szCs w:val="16"/>
        </w:rPr>
      </w:pPr>
      <w:hyperlink w:anchor="P2123">
        <w:r w:rsidR="00EC3F67" w:rsidRPr="0046046C">
          <w:rPr>
            <w:rFonts w:ascii="Times New Roman" w:hAnsi="Times New Roman" w:cs="Times New Roman"/>
            <w:sz w:val="16"/>
            <w:szCs w:val="16"/>
          </w:rPr>
          <w:t>Пункты 9.4</w:t>
        </w:r>
      </w:hyperlink>
      <w:r w:rsidR="00EC3F67" w:rsidRPr="0046046C">
        <w:rPr>
          <w:rFonts w:ascii="Times New Roman" w:hAnsi="Times New Roman" w:cs="Times New Roman"/>
          <w:sz w:val="16"/>
          <w:szCs w:val="16"/>
        </w:rPr>
        <w:t xml:space="preserve">, </w:t>
      </w:r>
      <w:hyperlink w:anchor="P2131">
        <w:r w:rsidR="00EC3F67" w:rsidRPr="0046046C">
          <w:rPr>
            <w:rFonts w:ascii="Times New Roman" w:hAnsi="Times New Roman" w:cs="Times New Roman"/>
            <w:sz w:val="16"/>
            <w:szCs w:val="16"/>
          </w:rPr>
          <w:t>9.6</w:t>
        </w:r>
      </w:hyperlink>
      <w:r w:rsidR="00EC3F67" w:rsidRPr="0046046C">
        <w:rPr>
          <w:rFonts w:ascii="Times New Roman" w:hAnsi="Times New Roman" w:cs="Times New Roman"/>
          <w:sz w:val="16"/>
          <w:szCs w:val="16"/>
        </w:rPr>
        <w:t>.</w:t>
      </w:r>
    </w:p>
    <w:p w:rsidR="007D497C" w:rsidRPr="0046046C" w:rsidRDefault="00EC3F67" w:rsidP="00EC3F67">
      <w:pPr>
        <w:jc w:val="center"/>
        <w:rPr>
          <w:sz w:val="16"/>
          <w:szCs w:val="16"/>
          <w:lang w:eastAsia="ru-RU"/>
        </w:rPr>
      </w:pPr>
      <w:r w:rsidRPr="0046046C">
        <w:rPr>
          <w:sz w:val="16"/>
          <w:szCs w:val="16"/>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7D497C" w:rsidRPr="0046046C" w:rsidRDefault="007D497C" w:rsidP="00EC3F67">
      <w:pPr>
        <w:jc w:val="center"/>
        <w:rPr>
          <w:sz w:val="16"/>
          <w:szCs w:val="16"/>
          <w:lang w:eastAsia="ru-RU"/>
        </w:rPr>
      </w:pPr>
    </w:p>
    <w:p w:rsidR="00EC3F67" w:rsidRPr="0046046C" w:rsidRDefault="00EC3F67" w:rsidP="00EC3F67">
      <w:pPr>
        <w:pStyle w:val="ConsPlusNormal"/>
        <w:jc w:val="right"/>
        <w:outlineLvl w:val="1"/>
        <w:rPr>
          <w:rFonts w:ascii="Times New Roman" w:hAnsi="Times New Roman" w:cs="Times New Roman"/>
          <w:sz w:val="16"/>
          <w:szCs w:val="16"/>
        </w:rPr>
      </w:pPr>
      <w:r w:rsidRPr="0046046C">
        <w:rPr>
          <w:rFonts w:ascii="Times New Roman" w:hAnsi="Times New Roman" w:cs="Times New Roman"/>
          <w:sz w:val="16"/>
          <w:szCs w:val="16"/>
        </w:rPr>
        <w:t>ПРИЛОЖЕНИЕ N 8</w:t>
      </w:r>
    </w:p>
    <w:p w:rsidR="00EC3F67" w:rsidRPr="0046046C" w:rsidRDefault="00EC3F67" w:rsidP="00EC3F67">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к Типовому положению</w:t>
      </w:r>
    </w:p>
    <w:p w:rsidR="00EC3F67" w:rsidRPr="0046046C" w:rsidRDefault="00EC3F67" w:rsidP="00EC3F67">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о закупке товаров, работ,</w:t>
      </w:r>
    </w:p>
    <w:p w:rsidR="00EC3F67" w:rsidRPr="0046046C" w:rsidRDefault="00EC3F67" w:rsidP="00EC3F67">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услуг отдельными видами</w:t>
      </w:r>
    </w:p>
    <w:p w:rsidR="00EC3F67" w:rsidRPr="0046046C" w:rsidRDefault="00EC3F67" w:rsidP="00EC3F67">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юридических лиц</w:t>
      </w:r>
    </w:p>
    <w:p w:rsidR="00EC3F67" w:rsidRPr="0046046C" w:rsidRDefault="00EC3F67" w:rsidP="00EC3F67">
      <w:pPr>
        <w:pStyle w:val="ConsPlusNormal"/>
        <w:ind w:firstLine="540"/>
        <w:jc w:val="both"/>
        <w:rPr>
          <w:rFonts w:ascii="Times New Roman" w:hAnsi="Times New Roman" w:cs="Times New Roman"/>
          <w:sz w:val="16"/>
          <w:szCs w:val="16"/>
        </w:rPr>
      </w:pPr>
    </w:p>
    <w:p w:rsidR="00EC3F67" w:rsidRPr="0046046C" w:rsidRDefault="00EC3F67" w:rsidP="00EC3F67">
      <w:pPr>
        <w:pStyle w:val="ConsPlusTitle"/>
        <w:jc w:val="center"/>
        <w:rPr>
          <w:sz w:val="16"/>
          <w:szCs w:val="16"/>
        </w:rPr>
      </w:pPr>
      <w:bookmarkStart w:id="232" w:name="P3003"/>
      <w:bookmarkEnd w:id="232"/>
      <w:r w:rsidRPr="0046046C">
        <w:rPr>
          <w:sz w:val="16"/>
          <w:szCs w:val="16"/>
        </w:rPr>
        <w:t>МЕТОДИЧЕСКИЕ РЕКОМЕНДАЦИИ</w:t>
      </w:r>
    </w:p>
    <w:p w:rsidR="00EC3F67" w:rsidRPr="0046046C" w:rsidRDefault="00EC3F67" w:rsidP="00EC3F67">
      <w:pPr>
        <w:pStyle w:val="ConsPlusTitle"/>
        <w:jc w:val="center"/>
        <w:rPr>
          <w:sz w:val="16"/>
          <w:szCs w:val="16"/>
        </w:rPr>
      </w:pPr>
      <w:r w:rsidRPr="0046046C">
        <w:rPr>
          <w:sz w:val="16"/>
          <w:szCs w:val="16"/>
        </w:rPr>
        <w:t>по составлению проекта договора на оказание услуг</w:t>
      </w:r>
    </w:p>
    <w:p w:rsidR="00EC3F67" w:rsidRPr="0046046C" w:rsidRDefault="00EC3F67" w:rsidP="00EC3F67">
      <w:pPr>
        <w:pStyle w:val="ConsPlusNormal"/>
        <w:rPr>
          <w:rFonts w:ascii="Times New Roman" w:hAnsi="Times New Roman" w:cs="Times New Roman"/>
          <w:sz w:val="16"/>
          <w:szCs w:val="16"/>
        </w:rPr>
      </w:pPr>
    </w:p>
    <w:p w:rsidR="00EC3F67" w:rsidRPr="0046046C" w:rsidRDefault="00EC3F67" w:rsidP="00EC3F67">
      <w:pPr>
        <w:pStyle w:val="ConsPlusTitle"/>
        <w:jc w:val="center"/>
        <w:outlineLvl w:val="2"/>
        <w:rPr>
          <w:sz w:val="16"/>
          <w:szCs w:val="16"/>
        </w:rPr>
      </w:pPr>
      <w:r w:rsidRPr="0046046C">
        <w:rPr>
          <w:sz w:val="16"/>
          <w:szCs w:val="16"/>
        </w:rPr>
        <w:t>Общие положения</w:t>
      </w:r>
    </w:p>
    <w:p w:rsidR="00EC3F67" w:rsidRPr="0046046C" w:rsidRDefault="00EC3F67" w:rsidP="00EC3F67">
      <w:pPr>
        <w:pStyle w:val="ConsPlusNormal"/>
        <w:ind w:firstLine="540"/>
        <w:jc w:val="both"/>
        <w:rPr>
          <w:rFonts w:ascii="Times New Roman" w:hAnsi="Times New Roman" w:cs="Times New Roman"/>
          <w:sz w:val="16"/>
          <w:szCs w:val="16"/>
        </w:rPr>
      </w:pP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Настоящие рекомендации содержат порядок составления </w:t>
      </w:r>
      <w:r w:rsidRPr="0046046C">
        <w:rPr>
          <w:rFonts w:ascii="Times New Roman" w:hAnsi="Times New Roman" w:cs="Times New Roman"/>
          <w:sz w:val="16"/>
          <w:szCs w:val="16"/>
        </w:rPr>
        <w:lastRenderedPageBreak/>
        <w:t>проекта договора на оказание услуг (далее - Договор).</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исполнителем.</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Также необходимо учитывать следующие разъяснения и указания по отдельным разделам и пунктам Типового договора.</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Преамбула</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w:t>
      </w:r>
      <w:hyperlink w:anchor="P2326">
        <w:r w:rsidRPr="0046046C">
          <w:rPr>
            <w:rFonts w:ascii="Times New Roman" w:hAnsi="Times New Roman" w:cs="Times New Roman"/>
            <w:sz w:val="16"/>
            <w:szCs w:val="16"/>
          </w:rPr>
          <w:t>преамбуле</w:t>
        </w:r>
      </w:hyperlink>
      <w:r w:rsidRPr="0046046C">
        <w:rPr>
          <w:rFonts w:ascii="Times New Roman" w:hAnsi="Times New Roman" w:cs="Times New Roman"/>
          <w:sz w:val="16"/>
          <w:szCs w:val="16"/>
        </w:rPr>
        <w:t xml:space="preserve"> Договора указывается, в частности: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1. "Предмет Договора"</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241583" w:rsidP="00EC3F67">
      <w:pPr>
        <w:pStyle w:val="ConsPlusNormal"/>
        <w:ind w:firstLine="709"/>
        <w:jc w:val="both"/>
        <w:rPr>
          <w:rFonts w:ascii="Times New Roman" w:hAnsi="Times New Roman" w:cs="Times New Roman"/>
          <w:sz w:val="16"/>
          <w:szCs w:val="16"/>
        </w:rPr>
      </w:pPr>
      <w:hyperlink w:anchor="P2330">
        <w:r w:rsidR="00EC3F67" w:rsidRPr="0046046C">
          <w:rPr>
            <w:rFonts w:ascii="Times New Roman" w:hAnsi="Times New Roman" w:cs="Times New Roman"/>
            <w:sz w:val="16"/>
            <w:szCs w:val="16"/>
          </w:rPr>
          <w:t>Пункт 1.1</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Вместо прочерка вносится наименование оказываемых Услуг.</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2. "Цена Договора и порядок расчетов"</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241583" w:rsidP="00EC3F67">
      <w:pPr>
        <w:pStyle w:val="ConsPlusNormal"/>
        <w:ind w:firstLine="709"/>
        <w:jc w:val="both"/>
        <w:rPr>
          <w:rFonts w:ascii="Times New Roman" w:hAnsi="Times New Roman" w:cs="Times New Roman"/>
          <w:sz w:val="16"/>
          <w:szCs w:val="16"/>
        </w:rPr>
      </w:pPr>
      <w:hyperlink w:anchor="P2335">
        <w:r w:rsidR="00EC3F67" w:rsidRPr="0046046C">
          <w:rPr>
            <w:rFonts w:ascii="Times New Roman" w:hAnsi="Times New Roman" w:cs="Times New Roman"/>
            <w:sz w:val="16"/>
            <w:szCs w:val="16"/>
          </w:rPr>
          <w:t>Пункт 2.1</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Указывается применимая в конкретном случае ставка НДС (0%, 10%, 18%), и выделяется сумма налога в рублях.</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предметом закупки являются Услуги, по которым налогообложение в соответствии со </w:t>
      </w:r>
      <w:hyperlink r:id="rId195">
        <w:r w:rsidRPr="0046046C">
          <w:rPr>
            <w:rFonts w:ascii="Times New Roman" w:hAnsi="Times New Roman" w:cs="Times New Roman"/>
            <w:sz w:val="16"/>
            <w:szCs w:val="16"/>
          </w:rPr>
          <w:t>статьей 164</w:t>
        </w:r>
      </w:hyperlink>
      <w:r w:rsidRPr="0046046C">
        <w:rPr>
          <w:rFonts w:ascii="Times New Roman" w:hAnsi="Times New Roman" w:cs="Times New Roman"/>
          <w:sz w:val="16"/>
          <w:szCs w:val="16"/>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"Цена Договора составляет ________ (____) рублей, НДС - 0 (ноль) процентов.".</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предметом закупки являются Услуги, по которым налогообложение в соответствии со </w:t>
      </w:r>
      <w:hyperlink r:id="rId196">
        <w:r w:rsidRPr="0046046C">
          <w:rPr>
            <w:rFonts w:ascii="Times New Roman" w:hAnsi="Times New Roman" w:cs="Times New Roman"/>
            <w:sz w:val="16"/>
            <w:szCs w:val="16"/>
          </w:rPr>
          <w:t>статьей 149</w:t>
        </w:r>
      </w:hyperlink>
      <w:r w:rsidRPr="0046046C">
        <w:rPr>
          <w:rFonts w:ascii="Times New Roman" w:hAnsi="Times New Roman" w:cs="Times New Roman"/>
          <w:sz w:val="16"/>
          <w:szCs w:val="16"/>
        </w:rPr>
        <w:t xml:space="preserve"> Налогового кодекса Российской Федерации не производится (освобождены от налогообложения), в Договоре цена указывается следующим образом:</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"Цена Договора составляет ________ (____) рублей, НДС не облагается.".</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97">
        <w:r w:rsidRPr="0046046C">
          <w:rPr>
            <w:rFonts w:ascii="Times New Roman" w:hAnsi="Times New Roman" w:cs="Times New Roman"/>
            <w:sz w:val="16"/>
            <w:szCs w:val="16"/>
          </w:rPr>
          <w:t>кодексом</w:t>
        </w:r>
      </w:hyperlink>
      <w:r w:rsidRPr="0046046C">
        <w:rPr>
          <w:rFonts w:ascii="Times New Roman" w:hAnsi="Times New Roman" w:cs="Times New Roman"/>
          <w:sz w:val="16"/>
          <w:szCs w:val="16"/>
        </w:rPr>
        <w:t xml:space="preserve"> Российской Федерации. Например:</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"Цена Договора составляет ________ (____) рублей, НДС не облагается на основании применения Исполнителем упрощенной системы налогообложения, в соответствии с </w:t>
      </w:r>
      <w:hyperlink r:id="rId198">
        <w:r w:rsidRPr="0046046C">
          <w:rPr>
            <w:rFonts w:ascii="Times New Roman" w:hAnsi="Times New Roman" w:cs="Times New Roman"/>
            <w:sz w:val="16"/>
            <w:szCs w:val="16"/>
          </w:rPr>
          <w:t>частью 2 статьи 346.11</w:t>
        </w:r>
      </w:hyperlink>
      <w:r w:rsidRPr="0046046C">
        <w:rPr>
          <w:rFonts w:ascii="Times New Roman" w:hAnsi="Times New Roman" w:cs="Times New Roman"/>
          <w:sz w:val="16"/>
          <w:szCs w:val="16"/>
        </w:rPr>
        <w:t xml:space="preserve"> Налогового кодекса Российской Федерации.".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C3F67" w:rsidRPr="0046046C" w:rsidRDefault="00241583" w:rsidP="00EC3F67">
      <w:pPr>
        <w:pStyle w:val="ConsPlusNormal"/>
        <w:ind w:firstLine="709"/>
        <w:jc w:val="both"/>
        <w:rPr>
          <w:rFonts w:ascii="Times New Roman" w:hAnsi="Times New Roman" w:cs="Times New Roman"/>
          <w:sz w:val="16"/>
          <w:szCs w:val="16"/>
        </w:rPr>
      </w:pPr>
      <w:hyperlink w:anchor="P2341">
        <w:r w:rsidR="00EC3F67" w:rsidRPr="0046046C">
          <w:rPr>
            <w:rFonts w:ascii="Times New Roman" w:hAnsi="Times New Roman" w:cs="Times New Roman"/>
            <w:sz w:val="16"/>
            <w:szCs w:val="16"/>
          </w:rPr>
          <w:t>Пункт 2.2</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Вместо прочерка указываются расходы, связанные с исполнением Исполнителем своих обязательств по Договору.</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заключении и исполнении Договора изменение его условий не допускается, за исключением случаев, предусмотренных Договором.</w:t>
      </w:r>
    </w:p>
    <w:p w:rsidR="00EC3F67" w:rsidRPr="0046046C" w:rsidRDefault="00241583" w:rsidP="00EC3F67">
      <w:pPr>
        <w:pStyle w:val="ConsPlusNormal"/>
        <w:ind w:firstLine="709"/>
        <w:jc w:val="both"/>
        <w:rPr>
          <w:rFonts w:ascii="Times New Roman" w:hAnsi="Times New Roman" w:cs="Times New Roman"/>
          <w:sz w:val="16"/>
          <w:szCs w:val="16"/>
        </w:rPr>
      </w:pPr>
      <w:hyperlink w:anchor="P2344">
        <w:r w:rsidR="00EC3F67" w:rsidRPr="0046046C">
          <w:rPr>
            <w:rFonts w:ascii="Times New Roman" w:hAnsi="Times New Roman" w:cs="Times New Roman"/>
            <w:sz w:val="16"/>
            <w:szCs w:val="16"/>
          </w:rPr>
          <w:t>Пункт 2.4</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Заказчик принимает решение об установлении авансового платежа, </w:t>
      </w:r>
      <w:hyperlink w:anchor="P2344">
        <w:r w:rsidRPr="0046046C">
          <w:rPr>
            <w:rFonts w:ascii="Times New Roman" w:hAnsi="Times New Roman" w:cs="Times New Roman"/>
            <w:sz w:val="16"/>
            <w:szCs w:val="16"/>
          </w:rPr>
          <w:t>пункт 2.4</w:t>
        </w:r>
      </w:hyperlink>
      <w:r w:rsidRPr="0046046C">
        <w:rPr>
          <w:rFonts w:ascii="Times New Roman" w:hAnsi="Times New Roman" w:cs="Times New Roman"/>
          <w:sz w:val="16"/>
          <w:szCs w:val="16"/>
        </w:rPr>
        <w:t xml:space="preserve"> Договора излагается в следующей </w:t>
      </w:r>
      <w:r w:rsidRPr="0046046C">
        <w:rPr>
          <w:rFonts w:ascii="Times New Roman" w:hAnsi="Times New Roman" w:cs="Times New Roman"/>
          <w:sz w:val="16"/>
          <w:szCs w:val="16"/>
        </w:rPr>
        <w:t>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"Вариант I. Оплата единовременным платежом с авансом:</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Вариант II. Оплата с авансом:</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2.4. Оплата по Договору производится в следующем порядке:</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2.4.2. Окончательный расчет по Договору производится Заказчиком на расчетный счет Исполнителя, указанный в Договоре, в срок не более _______ (______________) _________ дней с даты подписания Заказчиком </w:t>
      </w:r>
      <w:hyperlink w:anchor="P2586">
        <w:r w:rsidRPr="0046046C">
          <w:rPr>
            <w:rFonts w:ascii="Times New Roman" w:hAnsi="Times New Roman" w:cs="Times New Roman"/>
            <w:sz w:val="16"/>
            <w:szCs w:val="16"/>
          </w:rPr>
          <w:t>акта</w:t>
        </w:r>
      </w:hyperlink>
      <w:r w:rsidRPr="0046046C">
        <w:rPr>
          <w:rFonts w:ascii="Times New Roman" w:hAnsi="Times New Roman" w:cs="Times New Roman"/>
          <w:sz w:val="16"/>
          <w:szCs w:val="16"/>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Вариант III. Оплата по этапам с авансом:</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2.4. Оплата по Договору производится в следующем порядке:</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2.4.2.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586">
        <w:r w:rsidRPr="0046046C">
          <w:rPr>
            <w:rFonts w:ascii="Times New Roman" w:hAnsi="Times New Roman" w:cs="Times New Roman"/>
            <w:sz w:val="16"/>
            <w:szCs w:val="16"/>
          </w:rPr>
          <w:t>акта</w:t>
        </w:r>
      </w:hyperlink>
      <w:r w:rsidRPr="0046046C">
        <w:rPr>
          <w:rFonts w:ascii="Times New Roman" w:hAnsi="Times New Roman" w:cs="Times New Roman"/>
          <w:sz w:val="16"/>
          <w:szCs w:val="16"/>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представлении счета, счета-фактуры.</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оказанных услуг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199">
        <w:r w:rsidRPr="0046046C">
          <w:rPr>
            <w:rFonts w:ascii="Times New Roman" w:hAnsi="Times New Roman" w:cs="Times New Roman"/>
            <w:sz w:val="16"/>
            <w:szCs w:val="16"/>
          </w:rPr>
          <w:t>Постановлением</w:t>
        </w:r>
      </w:hyperlink>
      <w:r w:rsidRPr="0046046C">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3. "Порядок оказания Услуг"</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241583" w:rsidP="00EC3F67">
      <w:pPr>
        <w:pStyle w:val="ConsPlusNormal"/>
        <w:ind w:firstLine="709"/>
        <w:jc w:val="both"/>
        <w:rPr>
          <w:rFonts w:ascii="Times New Roman" w:hAnsi="Times New Roman" w:cs="Times New Roman"/>
          <w:sz w:val="16"/>
          <w:szCs w:val="16"/>
        </w:rPr>
      </w:pPr>
      <w:hyperlink w:anchor="P2355">
        <w:r w:rsidR="00EC3F67" w:rsidRPr="0046046C">
          <w:rPr>
            <w:rFonts w:ascii="Times New Roman" w:hAnsi="Times New Roman" w:cs="Times New Roman"/>
            <w:sz w:val="16"/>
            <w:szCs w:val="16"/>
          </w:rPr>
          <w:t>Пункт 3.2</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данном пункте место оказания Услуг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случае оказания Услуг по месту нахождения Исполнителя конкретный адрес Исполнителя указывать не обязательно.</w:t>
      </w:r>
    </w:p>
    <w:p w:rsidR="00EC3F67" w:rsidRPr="0046046C" w:rsidRDefault="00241583" w:rsidP="00EC3F67">
      <w:pPr>
        <w:pStyle w:val="ConsPlusNormal"/>
        <w:ind w:firstLine="709"/>
        <w:jc w:val="both"/>
        <w:rPr>
          <w:rFonts w:ascii="Times New Roman" w:hAnsi="Times New Roman" w:cs="Times New Roman"/>
          <w:sz w:val="16"/>
          <w:szCs w:val="16"/>
        </w:rPr>
      </w:pPr>
      <w:hyperlink w:anchor="P2356">
        <w:r w:rsidR="00EC3F67" w:rsidRPr="0046046C">
          <w:rPr>
            <w:rFonts w:ascii="Times New Roman" w:hAnsi="Times New Roman" w:cs="Times New Roman"/>
            <w:sz w:val="16"/>
            <w:szCs w:val="16"/>
          </w:rPr>
          <w:t>Пункт 3.3</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Могут быть указаны конкретные даты начала и окончания срока оказания Услуг либо период оказания Услуг в календарных днях.</w:t>
      </w:r>
    </w:p>
    <w:p w:rsidR="00EC3F67" w:rsidRPr="0046046C" w:rsidRDefault="00241583" w:rsidP="00EC3F67">
      <w:pPr>
        <w:pStyle w:val="ConsPlusNormal"/>
        <w:ind w:firstLine="709"/>
        <w:jc w:val="both"/>
        <w:rPr>
          <w:rFonts w:ascii="Times New Roman" w:hAnsi="Times New Roman" w:cs="Times New Roman"/>
          <w:sz w:val="16"/>
          <w:szCs w:val="16"/>
        </w:rPr>
      </w:pPr>
      <w:hyperlink w:anchor="P2357">
        <w:r w:rsidR="00EC3F67" w:rsidRPr="0046046C">
          <w:rPr>
            <w:rFonts w:ascii="Times New Roman" w:hAnsi="Times New Roman" w:cs="Times New Roman"/>
            <w:sz w:val="16"/>
            <w:szCs w:val="16"/>
          </w:rPr>
          <w:t>Пункт 3.4</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Если этапы оказания Услуг не предусмотрены Договором, данный пункт исключается.</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закупка услуг осуществляется путем проведения закупки с неопределенным объемом услуг, то </w:t>
      </w:r>
      <w:hyperlink w:anchor="P2357">
        <w:r w:rsidRPr="0046046C">
          <w:rPr>
            <w:rFonts w:ascii="Times New Roman" w:hAnsi="Times New Roman" w:cs="Times New Roman"/>
            <w:sz w:val="16"/>
            <w:szCs w:val="16"/>
          </w:rPr>
          <w:t>пункт 3.4</w:t>
        </w:r>
      </w:hyperlink>
      <w:r w:rsidRPr="0046046C">
        <w:rPr>
          <w:rFonts w:ascii="Times New Roman" w:hAnsi="Times New Roman" w:cs="Times New Roman"/>
          <w:sz w:val="16"/>
          <w:szCs w:val="16"/>
        </w:rPr>
        <w:t xml:space="preserve"> излагается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"3.4. Оказание Услуг осуществляется в объеме, указанном в заявках Заказчика.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Заказчик формирует заявку в соответствии со своей потребностью в Услугах, но не менее/не более _____ в течение месяца </w:t>
      </w:r>
      <w:r w:rsidRPr="0046046C">
        <w:rPr>
          <w:rFonts w:ascii="Times New Roman" w:hAnsi="Times New Roman" w:cs="Times New Roman"/>
          <w:sz w:val="16"/>
          <w:szCs w:val="16"/>
        </w:rPr>
        <w:lastRenderedPageBreak/>
        <w:t>(иного отчетного периода) (указывается при необходимости).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Оказание Услуг осуществляется Исполнителем в течение ________ (____) календарных дней с момента передачи ему заявки.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Заявка может быть передана Заказчиком как в устной форме (по телефону), так и в письменной (нарочным, по электронной почте, по факсу).</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4. "Порядок сдачи и приемки оказанных Услуг"</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241583" w:rsidP="00EC3F67">
      <w:pPr>
        <w:pStyle w:val="ConsPlusNormal"/>
        <w:ind w:firstLine="709"/>
        <w:jc w:val="both"/>
        <w:rPr>
          <w:rFonts w:ascii="Times New Roman" w:hAnsi="Times New Roman" w:cs="Times New Roman"/>
          <w:sz w:val="16"/>
          <w:szCs w:val="16"/>
        </w:rPr>
      </w:pPr>
      <w:hyperlink w:anchor="P2362">
        <w:r w:rsidR="00EC3F67" w:rsidRPr="0046046C">
          <w:rPr>
            <w:rFonts w:ascii="Times New Roman" w:hAnsi="Times New Roman" w:cs="Times New Roman"/>
            <w:sz w:val="16"/>
            <w:szCs w:val="16"/>
          </w:rPr>
          <w:t>Пункт 4.2</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подготовке Договора Заказчик вправе указать более конкретный перечень документов, необходимых для приемки оказанных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договора относительно комплектности представленной документации.</w:t>
      </w:r>
    </w:p>
    <w:p w:rsidR="00EC3F67" w:rsidRPr="0046046C" w:rsidRDefault="00241583" w:rsidP="00EC3F67">
      <w:pPr>
        <w:pStyle w:val="ConsPlusNormal"/>
        <w:ind w:firstLine="709"/>
        <w:jc w:val="both"/>
        <w:rPr>
          <w:rFonts w:ascii="Times New Roman" w:hAnsi="Times New Roman" w:cs="Times New Roman"/>
          <w:sz w:val="16"/>
          <w:szCs w:val="16"/>
        </w:rPr>
      </w:pPr>
      <w:hyperlink w:anchor="P2363">
        <w:r w:rsidR="00EC3F67" w:rsidRPr="0046046C">
          <w:rPr>
            <w:rFonts w:ascii="Times New Roman" w:hAnsi="Times New Roman" w:cs="Times New Roman"/>
            <w:sz w:val="16"/>
            <w:szCs w:val="16"/>
          </w:rPr>
          <w:t>Пункт 4.3</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5. "Права и обязанности Сторон"</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241583" w:rsidP="00EC3F67">
      <w:pPr>
        <w:pStyle w:val="ConsPlusNormal"/>
        <w:ind w:firstLine="709"/>
        <w:jc w:val="both"/>
        <w:rPr>
          <w:rFonts w:ascii="Times New Roman" w:hAnsi="Times New Roman" w:cs="Times New Roman"/>
          <w:sz w:val="16"/>
          <w:szCs w:val="16"/>
        </w:rPr>
      </w:pPr>
      <w:hyperlink w:anchor="P2386">
        <w:r w:rsidR="00EC3F67" w:rsidRPr="0046046C">
          <w:rPr>
            <w:rFonts w:ascii="Times New Roman" w:hAnsi="Times New Roman" w:cs="Times New Roman"/>
            <w:sz w:val="16"/>
            <w:szCs w:val="16"/>
          </w:rPr>
          <w:t>Пункт 5.2.3</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При оказании Услуг с выделением этапов </w:t>
      </w:r>
      <w:hyperlink w:anchor="P2386">
        <w:r w:rsidRPr="0046046C">
          <w:rPr>
            <w:rFonts w:ascii="Times New Roman" w:hAnsi="Times New Roman" w:cs="Times New Roman"/>
            <w:sz w:val="16"/>
            <w:szCs w:val="16"/>
          </w:rPr>
          <w:t>подпункт 5.2.3</w:t>
        </w:r>
      </w:hyperlink>
      <w:r w:rsidRPr="0046046C">
        <w:rPr>
          <w:rFonts w:ascii="Times New Roman" w:hAnsi="Times New Roman" w:cs="Times New Roman"/>
          <w:sz w:val="16"/>
          <w:szCs w:val="16"/>
        </w:rPr>
        <w:t xml:space="preserve"> излагается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"5.2.3. При получении от Исполнителя уведомления о приостановлении оказания Услуг в случае, указанном в </w:t>
      </w:r>
      <w:hyperlink w:anchor="P2412">
        <w:r w:rsidRPr="0046046C">
          <w:rPr>
            <w:rFonts w:ascii="Times New Roman" w:hAnsi="Times New Roman" w:cs="Times New Roman"/>
            <w:sz w:val="16"/>
            <w:szCs w:val="16"/>
          </w:rPr>
          <w:t>пункте 5.4.6</w:t>
        </w:r>
      </w:hyperlink>
      <w:r w:rsidRPr="0046046C">
        <w:rPr>
          <w:rFonts w:ascii="Times New Roman" w:hAnsi="Times New Roman" w:cs="Times New Roman"/>
          <w:sz w:val="16"/>
          <w:szCs w:val="16"/>
        </w:rPr>
        <w:t xml:space="preserve">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p>
    <w:p w:rsidR="00EC3F67" w:rsidRPr="0046046C" w:rsidRDefault="00241583" w:rsidP="00EC3F67">
      <w:pPr>
        <w:pStyle w:val="ConsPlusNormal"/>
        <w:ind w:firstLine="709"/>
        <w:jc w:val="both"/>
        <w:rPr>
          <w:rFonts w:ascii="Times New Roman" w:hAnsi="Times New Roman" w:cs="Times New Roman"/>
          <w:sz w:val="16"/>
          <w:szCs w:val="16"/>
        </w:rPr>
      </w:pPr>
      <w:hyperlink w:anchor="P2402">
        <w:r w:rsidR="00EC3F67" w:rsidRPr="0046046C">
          <w:rPr>
            <w:rFonts w:ascii="Times New Roman" w:hAnsi="Times New Roman" w:cs="Times New Roman"/>
            <w:sz w:val="16"/>
            <w:szCs w:val="16"/>
          </w:rPr>
          <w:t>Пункт 5.3.7</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необходимости оказания Услуг Исполнителем лично в Договор вводится условие следующего содержания:</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"5.3.7. Оказывать предусмотренные Договором Услуги лично без привлечения к исполнению других лиц (соисполнителей).".</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соответствии со </w:t>
      </w:r>
      <w:hyperlink r:id="rId200">
        <w:r w:rsidRPr="0046046C">
          <w:rPr>
            <w:rFonts w:ascii="Times New Roman" w:hAnsi="Times New Roman" w:cs="Times New Roman"/>
            <w:sz w:val="16"/>
            <w:szCs w:val="16"/>
          </w:rPr>
          <w:t>статьей 780</w:t>
        </w:r>
      </w:hyperlink>
      <w:r w:rsidRPr="0046046C">
        <w:rPr>
          <w:rFonts w:ascii="Times New Roman" w:hAnsi="Times New Roman" w:cs="Times New Roman"/>
          <w:sz w:val="16"/>
          <w:szCs w:val="16"/>
        </w:rP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6. "Гарантии"</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241583" w:rsidP="00EC3F67">
      <w:pPr>
        <w:pStyle w:val="ConsPlusNormal"/>
        <w:ind w:firstLine="709"/>
        <w:jc w:val="both"/>
        <w:rPr>
          <w:rFonts w:ascii="Times New Roman" w:hAnsi="Times New Roman" w:cs="Times New Roman"/>
          <w:sz w:val="16"/>
          <w:szCs w:val="16"/>
        </w:rPr>
      </w:pPr>
      <w:hyperlink w:anchor="P2422">
        <w:r w:rsidR="00EC3F67" w:rsidRPr="0046046C">
          <w:rPr>
            <w:rFonts w:ascii="Times New Roman" w:hAnsi="Times New Roman" w:cs="Times New Roman"/>
            <w:sz w:val="16"/>
            <w:szCs w:val="16"/>
          </w:rPr>
          <w:t>Пункт 6.2</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w:t>
      </w:r>
      <w:hyperlink w:anchor="P2422">
        <w:r w:rsidRPr="0046046C">
          <w:rPr>
            <w:rFonts w:ascii="Times New Roman" w:hAnsi="Times New Roman" w:cs="Times New Roman"/>
            <w:sz w:val="16"/>
            <w:szCs w:val="16"/>
          </w:rPr>
          <w:t>пункты 6.2</w:t>
        </w:r>
      </w:hyperlink>
      <w:r w:rsidRPr="0046046C">
        <w:rPr>
          <w:rFonts w:ascii="Times New Roman" w:hAnsi="Times New Roman" w:cs="Times New Roman"/>
          <w:sz w:val="16"/>
          <w:szCs w:val="16"/>
        </w:rPr>
        <w:t xml:space="preserve"> - </w:t>
      </w:r>
      <w:hyperlink w:anchor="P2425">
        <w:r w:rsidRPr="0046046C">
          <w:rPr>
            <w:rFonts w:ascii="Times New Roman" w:hAnsi="Times New Roman" w:cs="Times New Roman"/>
            <w:sz w:val="16"/>
            <w:szCs w:val="16"/>
          </w:rPr>
          <w:t>6.4</w:t>
        </w:r>
      </w:hyperlink>
      <w:r w:rsidRPr="0046046C">
        <w:rPr>
          <w:rFonts w:ascii="Times New Roman" w:hAnsi="Times New Roman" w:cs="Times New Roman"/>
          <w:sz w:val="16"/>
          <w:szCs w:val="16"/>
        </w:rPr>
        <w:t xml:space="preserve"> в проект Договора не включаются.</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7. "Ответственность Сторон"</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Вариант II </w:t>
      </w:r>
      <w:hyperlink w:anchor="P2451">
        <w:r w:rsidRPr="0046046C">
          <w:rPr>
            <w:rFonts w:ascii="Times New Roman" w:hAnsi="Times New Roman" w:cs="Times New Roman"/>
            <w:sz w:val="16"/>
            <w:szCs w:val="16"/>
          </w:rPr>
          <w:t>пункта 7.5</w:t>
        </w:r>
      </w:hyperlink>
      <w:r w:rsidRPr="0046046C">
        <w:rPr>
          <w:rFonts w:ascii="Times New Roman" w:hAnsi="Times New Roman" w:cs="Times New Roman"/>
          <w:sz w:val="16"/>
          <w:szCs w:val="16"/>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Вариант I </w:t>
      </w:r>
      <w:hyperlink w:anchor="P2440">
        <w:r w:rsidRPr="0046046C">
          <w:rPr>
            <w:rFonts w:ascii="Times New Roman" w:hAnsi="Times New Roman" w:cs="Times New Roman"/>
            <w:sz w:val="16"/>
            <w:szCs w:val="16"/>
          </w:rPr>
          <w:t>пункта 7.5</w:t>
        </w:r>
      </w:hyperlink>
      <w:r w:rsidRPr="0046046C">
        <w:rPr>
          <w:rFonts w:ascii="Times New Roman" w:hAnsi="Times New Roman" w:cs="Times New Roman"/>
          <w:sz w:val="16"/>
          <w:szCs w:val="16"/>
        </w:rPr>
        <w:t xml:space="preserve"> применяется во всех остальных случаях.</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8. "Обеспечение исполнения Договора"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"8.1. Обеспечение исполнения Договора не предусмотрено.".</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EC3F67" w:rsidRPr="0046046C" w:rsidRDefault="00241583" w:rsidP="00EC3F67">
      <w:pPr>
        <w:pStyle w:val="ConsPlusNormal"/>
        <w:ind w:firstLine="709"/>
        <w:jc w:val="both"/>
        <w:rPr>
          <w:rFonts w:ascii="Times New Roman" w:hAnsi="Times New Roman" w:cs="Times New Roman"/>
          <w:sz w:val="16"/>
          <w:szCs w:val="16"/>
        </w:rPr>
      </w:pPr>
      <w:hyperlink w:anchor="P2476">
        <w:r w:rsidR="00EC3F67" w:rsidRPr="0046046C">
          <w:rPr>
            <w:rFonts w:ascii="Times New Roman" w:hAnsi="Times New Roman" w:cs="Times New Roman"/>
            <w:sz w:val="16"/>
            <w:szCs w:val="16"/>
          </w:rPr>
          <w:t>Пункт 8.2</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w:t>
      </w:r>
      <w:hyperlink w:anchor="P2476">
        <w:r w:rsidRPr="0046046C">
          <w:rPr>
            <w:rFonts w:ascii="Times New Roman" w:hAnsi="Times New Roman" w:cs="Times New Roman"/>
            <w:sz w:val="16"/>
            <w:szCs w:val="16"/>
          </w:rPr>
          <w:t>пункт 8.2</w:t>
        </w:r>
      </w:hyperlink>
      <w:r w:rsidRPr="0046046C">
        <w:rPr>
          <w:rFonts w:ascii="Times New Roman" w:hAnsi="Times New Roman" w:cs="Times New Roman"/>
          <w:sz w:val="16"/>
          <w:szCs w:val="16"/>
        </w:rPr>
        <w:t xml:space="preserve"> Договора излагается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части обязательств по оказанию Услуг надлежащего качества, соблюдению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части предоставления гарантии качества Услуг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а) не может превышать 5 процентов начальной (максимальной) цены договора, если договором не предусмотрена выплата аванса;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ред. </w:t>
      </w:r>
      <w:hyperlink r:id="rId201">
        <w:r w:rsidRPr="0046046C">
          <w:rPr>
            <w:rFonts w:ascii="Times New Roman" w:hAnsi="Times New Roman" w:cs="Times New Roman"/>
            <w:sz w:val="16"/>
            <w:szCs w:val="16"/>
          </w:rPr>
          <w:t>приказа</w:t>
        </w:r>
      </w:hyperlink>
      <w:r w:rsidRPr="0046046C">
        <w:rPr>
          <w:rFonts w:ascii="Times New Roman" w:hAnsi="Times New Roman" w:cs="Times New Roman"/>
          <w:sz w:val="16"/>
          <w:szCs w:val="16"/>
        </w:rPr>
        <w:t xml:space="preserve"> УК Новосибирской области от 27.12.2021 N 496)</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б) устанавливается в размере аванса, если договором предусмотрена выплата аванса.</w:t>
      </w:r>
    </w:p>
    <w:p w:rsidR="00EC3F67" w:rsidRPr="0046046C" w:rsidRDefault="00241583" w:rsidP="00EC3F67">
      <w:pPr>
        <w:pStyle w:val="ConsPlusNormal"/>
        <w:ind w:firstLine="709"/>
        <w:jc w:val="both"/>
        <w:rPr>
          <w:rFonts w:ascii="Times New Roman" w:hAnsi="Times New Roman" w:cs="Times New Roman"/>
          <w:sz w:val="16"/>
          <w:szCs w:val="16"/>
        </w:rPr>
      </w:pPr>
      <w:hyperlink w:anchor="P2483">
        <w:r w:rsidR="00EC3F67" w:rsidRPr="0046046C">
          <w:rPr>
            <w:rFonts w:ascii="Times New Roman" w:hAnsi="Times New Roman" w:cs="Times New Roman"/>
            <w:sz w:val="16"/>
            <w:szCs w:val="16"/>
          </w:rPr>
          <w:t>Пункт 8.7</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этом случае </w:t>
      </w:r>
      <w:hyperlink w:anchor="P2483">
        <w:r w:rsidRPr="0046046C">
          <w:rPr>
            <w:rFonts w:ascii="Times New Roman" w:hAnsi="Times New Roman" w:cs="Times New Roman"/>
            <w:sz w:val="16"/>
            <w:szCs w:val="16"/>
          </w:rPr>
          <w:t>пункт 8.7</w:t>
        </w:r>
      </w:hyperlink>
      <w:r w:rsidRPr="0046046C">
        <w:rPr>
          <w:rFonts w:ascii="Times New Roman" w:hAnsi="Times New Roman" w:cs="Times New Roman"/>
          <w:sz w:val="16"/>
          <w:szCs w:val="16"/>
        </w:rPr>
        <w:t xml:space="preserve"> Договора излагается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окончания срока действия гарантийных обязательств.".</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этом случае </w:t>
      </w:r>
      <w:hyperlink w:anchor="P2483">
        <w:r w:rsidRPr="0046046C">
          <w:rPr>
            <w:rFonts w:ascii="Times New Roman" w:hAnsi="Times New Roman" w:cs="Times New Roman"/>
            <w:sz w:val="16"/>
            <w:szCs w:val="16"/>
          </w:rPr>
          <w:t>пункт 8.7</w:t>
        </w:r>
      </w:hyperlink>
      <w:r w:rsidRPr="0046046C">
        <w:rPr>
          <w:rFonts w:ascii="Times New Roman" w:hAnsi="Times New Roman" w:cs="Times New Roman"/>
          <w:sz w:val="16"/>
          <w:szCs w:val="16"/>
        </w:rPr>
        <w:t xml:space="preserve"> Договора излагается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подписания Сторонами </w:t>
      </w:r>
      <w:hyperlink w:anchor="P2586">
        <w:r w:rsidRPr="0046046C">
          <w:rPr>
            <w:rFonts w:ascii="Times New Roman" w:hAnsi="Times New Roman" w:cs="Times New Roman"/>
            <w:sz w:val="16"/>
            <w:szCs w:val="16"/>
          </w:rPr>
          <w:t>акта</w:t>
        </w:r>
      </w:hyperlink>
      <w:r w:rsidRPr="0046046C">
        <w:rPr>
          <w:rFonts w:ascii="Times New Roman" w:hAnsi="Times New Roman" w:cs="Times New Roman"/>
          <w:sz w:val="16"/>
          <w:szCs w:val="16"/>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p>
    <w:p w:rsidR="00EC3F67" w:rsidRPr="0046046C" w:rsidRDefault="00EC3F67" w:rsidP="00EC3F67">
      <w:pPr>
        <w:pStyle w:val="ConsPlusNormal"/>
        <w:ind w:firstLine="709"/>
        <w:jc w:val="both"/>
        <w:rPr>
          <w:rFonts w:ascii="Times New Roman" w:hAnsi="Times New Roman" w:cs="Times New Roman"/>
          <w:sz w:val="16"/>
          <w:szCs w:val="16"/>
        </w:rPr>
      </w:pPr>
    </w:p>
    <w:p w:rsidR="00EC3F67" w:rsidRPr="0046046C" w:rsidRDefault="00EC3F67" w:rsidP="00EC3F67">
      <w:pPr>
        <w:pStyle w:val="ConsPlusTitle"/>
        <w:ind w:firstLine="709"/>
        <w:jc w:val="center"/>
        <w:outlineLvl w:val="2"/>
        <w:rPr>
          <w:sz w:val="16"/>
          <w:szCs w:val="16"/>
        </w:rPr>
      </w:pPr>
      <w:r w:rsidRPr="0046046C">
        <w:rPr>
          <w:sz w:val="16"/>
          <w:szCs w:val="16"/>
        </w:rPr>
        <w:t>Раздел 9. "Срок действия, порядок</w:t>
      </w:r>
    </w:p>
    <w:p w:rsidR="00EC3F67" w:rsidRPr="0046046C" w:rsidRDefault="00EC3F67" w:rsidP="00EC3F67">
      <w:pPr>
        <w:pStyle w:val="ConsPlusTitle"/>
        <w:ind w:firstLine="709"/>
        <w:jc w:val="center"/>
        <w:rPr>
          <w:sz w:val="16"/>
          <w:szCs w:val="16"/>
        </w:rPr>
      </w:pPr>
      <w:r w:rsidRPr="0046046C">
        <w:rPr>
          <w:sz w:val="16"/>
          <w:szCs w:val="16"/>
        </w:rPr>
        <w:t>изменения и расторжения Договора"</w:t>
      </w:r>
    </w:p>
    <w:p w:rsidR="00EC3F67" w:rsidRPr="0046046C" w:rsidRDefault="00241583" w:rsidP="00EC3F67">
      <w:pPr>
        <w:pStyle w:val="ConsPlusNormal"/>
        <w:ind w:firstLine="709"/>
        <w:jc w:val="both"/>
        <w:rPr>
          <w:rFonts w:ascii="Times New Roman" w:hAnsi="Times New Roman" w:cs="Times New Roman"/>
          <w:sz w:val="16"/>
          <w:szCs w:val="16"/>
        </w:rPr>
      </w:pPr>
      <w:hyperlink w:anchor="P2492">
        <w:r w:rsidR="00EC3F67" w:rsidRPr="0046046C">
          <w:rPr>
            <w:rFonts w:ascii="Times New Roman" w:hAnsi="Times New Roman" w:cs="Times New Roman"/>
            <w:sz w:val="16"/>
            <w:szCs w:val="16"/>
          </w:rPr>
          <w:t>Пункт 9.2</w:t>
        </w:r>
      </w:hyperlink>
      <w:r w:rsidR="00EC3F67" w:rsidRPr="0046046C">
        <w:rPr>
          <w:rFonts w:ascii="Times New Roman" w:hAnsi="Times New Roman" w:cs="Times New Roman"/>
          <w:sz w:val="16"/>
          <w:szCs w:val="16"/>
        </w:rPr>
        <w:t>.</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 xml:space="preserve">В случае, если Заказчик не установил требование об обеспечении исполнения Договора, то </w:t>
      </w:r>
      <w:hyperlink w:anchor="P2492">
        <w:r w:rsidRPr="0046046C">
          <w:rPr>
            <w:rFonts w:ascii="Times New Roman" w:hAnsi="Times New Roman" w:cs="Times New Roman"/>
            <w:sz w:val="16"/>
            <w:szCs w:val="16"/>
          </w:rPr>
          <w:t>пункт 9.2</w:t>
        </w:r>
      </w:hyperlink>
      <w:r w:rsidRPr="0046046C">
        <w:rPr>
          <w:rFonts w:ascii="Times New Roman" w:hAnsi="Times New Roman" w:cs="Times New Roman"/>
          <w:sz w:val="16"/>
          <w:szCs w:val="16"/>
        </w:rPr>
        <w:t xml:space="preserve"> Договора допускается изложить в следующей редакции:</w:t>
      </w:r>
    </w:p>
    <w:p w:rsidR="00EC3F67" w:rsidRPr="0046046C" w:rsidRDefault="00EC3F67" w:rsidP="00EC3F67">
      <w:pPr>
        <w:pStyle w:val="ConsPlusNormal"/>
        <w:ind w:firstLine="709"/>
        <w:jc w:val="both"/>
        <w:rPr>
          <w:rFonts w:ascii="Times New Roman" w:hAnsi="Times New Roman" w:cs="Times New Roman"/>
          <w:sz w:val="16"/>
          <w:szCs w:val="16"/>
        </w:rPr>
      </w:pPr>
      <w:r w:rsidRPr="0046046C">
        <w:rPr>
          <w:rFonts w:ascii="Times New Roman" w:hAnsi="Times New Roman" w:cs="Times New Roman"/>
          <w:sz w:val="16"/>
          <w:szCs w:val="16"/>
        </w:rPr>
        <w:t>"9.2. Договор действует до полного исполнения Сторонами своих обязательств по Договору в полном объеме.".</w:t>
      </w:r>
    </w:p>
    <w:p w:rsidR="00EC3F67" w:rsidRPr="0046046C" w:rsidRDefault="00241583" w:rsidP="00EC3F67">
      <w:pPr>
        <w:pStyle w:val="ConsPlusNormal"/>
        <w:ind w:firstLine="709"/>
        <w:jc w:val="both"/>
        <w:rPr>
          <w:rFonts w:ascii="Times New Roman" w:hAnsi="Times New Roman" w:cs="Times New Roman"/>
          <w:sz w:val="16"/>
          <w:szCs w:val="16"/>
        </w:rPr>
      </w:pPr>
      <w:hyperlink w:anchor="P2497">
        <w:r w:rsidR="00EC3F67" w:rsidRPr="0046046C">
          <w:rPr>
            <w:rFonts w:ascii="Times New Roman" w:hAnsi="Times New Roman" w:cs="Times New Roman"/>
            <w:sz w:val="16"/>
            <w:szCs w:val="16"/>
          </w:rPr>
          <w:t>Пункты 9.4</w:t>
        </w:r>
      </w:hyperlink>
      <w:r w:rsidR="00EC3F67" w:rsidRPr="0046046C">
        <w:rPr>
          <w:rFonts w:ascii="Times New Roman" w:hAnsi="Times New Roman" w:cs="Times New Roman"/>
          <w:sz w:val="16"/>
          <w:szCs w:val="16"/>
        </w:rPr>
        <w:t xml:space="preserve">, </w:t>
      </w:r>
      <w:hyperlink w:anchor="P2505">
        <w:r w:rsidR="00EC3F67" w:rsidRPr="0046046C">
          <w:rPr>
            <w:rFonts w:ascii="Times New Roman" w:hAnsi="Times New Roman" w:cs="Times New Roman"/>
            <w:sz w:val="16"/>
            <w:szCs w:val="16"/>
          </w:rPr>
          <w:t>9.6</w:t>
        </w:r>
      </w:hyperlink>
      <w:r w:rsidR="00EC3F67" w:rsidRPr="0046046C">
        <w:rPr>
          <w:rFonts w:ascii="Times New Roman" w:hAnsi="Times New Roman" w:cs="Times New Roman"/>
          <w:sz w:val="16"/>
          <w:szCs w:val="16"/>
        </w:rPr>
        <w:t>.</w:t>
      </w:r>
    </w:p>
    <w:p w:rsidR="007D497C" w:rsidRPr="0046046C" w:rsidRDefault="00EC3F67" w:rsidP="00EC3F67">
      <w:pPr>
        <w:ind w:firstLine="709"/>
        <w:jc w:val="both"/>
        <w:rPr>
          <w:sz w:val="16"/>
          <w:szCs w:val="16"/>
        </w:rPr>
      </w:pPr>
      <w:r w:rsidRPr="0046046C">
        <w:rPr>
          <w:sz w:val="16"/>
          <w:szCs w:val="16"/>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EC3F67" w:rsidRPr="0046046C" w:rsidRDefault="00EC3F67" w:rsidP="00EC3F67">
      <w:pPr>
        <w:jc w:val="both"/>
        <w:rPr>
          <w:sz w:val="16"/>
          <w:szCs w:val="16"/>
        </w:rPr>
      </w:pPr>
      <w:r w:rsidRPr="0046046C">
        <w:rPr>
          <w:sz w:val="16"/>
          <w:szCs w:val="16"/>
        </w:rPr>
        <w:t>______________________________________________________________</w:t>
      </w:r>
    </w:p>
    <w:p w:rsidR="00EC3F67" w:rsidRPr="0046046C" w:rsidRDefault="00EC3F67" w:rsidP="00EC3F67">
      <w:pPr>
        <w:jc w:val="both"/>
        <w:rPr>
          <w:sz w:val="16"/>
          <w:szCs w:val="16"/>
          <w:lang w:eastAsia="ru-RU"/>
        </w:rPr>
      </w:pPr>
    </w:p>
    <w:p w:rsidR="00453007" w:rsidRPr="0046046C" w:rsidRDefault="00453007" w:rsidP="00453007">
      <w:pPr>
        <w:jc w:val="center"/>
        <w:rPr>
          <w:b/>
          <w:sz w:val="16"/>
          <w:szCs w:val="16"/>
        </w:rPr>
      </w:pPr>
      <w:r w:rsidRPr="0046046C">
        <w:rPr>
          <w:b/>
          <w:sz w:val="16"/>
          <w:szCs w:val="16"/>
        </w:rPr>
        <w:t>АДМИНИСТРАЦИЯ</w:t>
      </w:r>
    </w:p>
    <w:p w:rsidR="00453007" w:rsidRPr="0046046C" w:rsidRDefault="00453007" w:rsidP="00453007">
      <w:pPr>
        <w:jc w:val="center"/>
        <w:rPr>
          <w:b/>
          <w:sz w:val="16"/>
          <w:szCs w:val="16"/>
        </w:rPr>
      </w:pPr>
      <w:r w:rsidRPr="0046046C">
        <w:rPr>
          <w:b/>
          <w:sz w:val="16"/>
          <w:szCs w:val="16"/>
        </w:rPr>
        <w:t>ТОГУЧИНСКОГО РАЙОНА</w:t>
      </w:r>
    </w:p>
    <w:p w:rsidR="00453007" w:rsidRPr="0046046C" w:rsidRDefault="00453007" w:rsidP="00453007">
      <w:pPr>
        <w:jc w:val="center"/>
        <w:rPr>
          <w:b/>
          <w:sz w:val="16"/>
          <w:szCs w:val="16"/>
        </w:rPr>
      </w:pPr>
      <w:r w:rsidRPr="0046046C">
        <w:rPr>
          <w:b/>
          <w:sz w:val="16"/>
          <w:szCs w:val="16"/>
        </w:rPr>
        <w:t>НОВОСИБИРСКОЙ ОБЛАСТИ</w:t>
      </w:r>
    </w:p>
    <w:p w:rsidR="00453007" w:rsidRPr="0046046C" w:rsidRDefault="00453007" w:rsidP="00453007">
      <w:pPr>
        <w:jc w:val="center"/>
        <w:rPr>
          <w:b/>
          <w:sz w:val="16"/>
          <w:szCs w:val="16"/>
        </w:rPr>
      </w:pPr>
    </w:p>
    <w:p w:rsidR="00453007" w:rsidRPr="0046046C" w:rsidRDefault="00453007" w:rsidP="00453007">
      <w:pPr>
        <w:pStyle w:val="2"/>
        <w:rPr>
          <w:b/>
          <w:color w:val="00000A"/>
          <w:sz w:val="16"/>
          <w:szCs w:val="16"/>
        </w:rPr>
      </w:pPr>
      <w:r w:rsidRPr="0046046C">
        <w:rPr>
          <w:b/>
          <w:color w:val="00000A"/>
          <w:sz w:val="16"/>
          <w:szCs w:val="16"/>
        </w:rPr>
        <w:lastRenderedPageBreak/>
        <w:t>ПОСТАНОВЛЕНИЕ</w:t>
      </w:r>
    </w:p>
    <w:p w:rsidR="00453007" w:rsidRPr="0046046C" w:rsidRDefault="00453007" w:rsidP="00453007">
      <w:pPr>
        <w:rPr>
          <w:sz w:val="16"/>
          <w:szCs w:val="16"/>
        </w:rPr>
      </w:pPr>
    </w:p>
    <w:p w:rsidR="00453007" w:rsidRPr="0046046C" w:rsidRDefault="00453007" w:rsidP="00453007">
      <w:pPr>
        <w:jc w:val="center"/>
        <w:rPr>
          <w:sz w:val="16"/>
          <w:szCs w:val="16"/>
        </w:rPr>
      </w:pPr>
      <w:r w:rsidRPr="0046046C">
        <w:rPr>
          <w:sz w:val="16"/>
          <w:szCs w:val="16"/>
        </w:rPr>
        <w:t xml:space="preserve"> </w:t>
      </w:r>
    </w:p>
    <w:p w:rsidR="00453007" w:rsidRPr="0046046C" w:rsidRDefault="00453007" w:rsidP="00453007">
      <w:pPr>
        <w:jc w:val="center"/>
        <w:rPr>
          <w:sz w:val="16"/>
          <w:szCs w:val="16"/>
        </w:rPr>
      </w:pPr>
      <w:r w:rsidRPr="0046046C">
        <w:rPr>
          <w:sz w:val="16"/>
          <w:szCs w:val="16"/>
        </w:rPr>
        <w:t>2</w:t>
      </w:r>
      <w:r w:rsidR="00661DB3" w:rsidRPr="0046046C">
        <w:rPr>
          <w:sz w:val="16"/>
          <w:szCs w:val="16"/>
        </w:rPr>
        <w:t>8</w:t>
      </w:r>
      <w:r w:rsidRPr="0046046C">
        <w:rPr>
          <w:sz w:val="16"/>
          <w:szCs w:val="16"/>
        </w:rPr>
        <w:t>.09.2022  № 1130/П/93</w:t>
      </w:r>
    </w:p>
    <w:p w:rsidR="00453007" w:rsidRPr="0046046C" w:rsidRDefault="00453007" w:rsidP="00453007">
      <w:pPr>
        <w:jc w:val="center"/>
        <w:rPr>
          <w:sz w:val="16"/>
          <w:szCs w:val="16"/>
        </w:rPr>
      </w:pPr>
    </w:p>
    <w:p w:rsidR="00453007" w:rsidRPr="0046046C" w:rsidRDefault="00453007" w:rsidP="00453007">
      <w:pPr>
        <w:jc w:val="center"/>
        <w:rPr>
          <w:sz w:val="16"/>
          <w:szCs w:val="16"/>
        </w:rPr>
      </w:pPr>
      <w:r w:rsidRPr="0046046C">
        <w:rPr>
          <w:sz w:val="16"/>
          <w:szCs w:val="16"/>
        </w:rPr>
        <w:t>г. Тогучин</w:t>
      </w:r>
    </w:p>
    <w:p w:rsidR="00EC3F67" w:rsidRPr="0046046C" w:rsidRDefault="00EC3F67" w:rsidP="00EC3F67">
      <w:pPr>
        <w:jc w:val="both"/>
        <w:rPr>
          <w:sz w:val="16"/>
          <w:szCs w:val="16"/>
          <w:lang w:eastAsia="ru-RU"/>
        </w:rPr>
      </w:pPr>
    </w:p>
    <w:p w:rsidR="00661DB3" w:rsidRPr="0046046C" w:rsidRDefault="00661DB3" w:rsidP="00661DB3">
      <w:pPr>
        <w:pStyle w:val="11"/>
        <w:shd w:val="clear" w:color="auto" w:fill="auto"/>
        <w:spacing w:line="240" w:lineRule="auto"/>
        <w:rPr>
          <w:color w:val="000000"/>
          <w:sz w:val="16"/>
          <w:szCs w:val="16"/>
        </w:rPr>
      </w:pPr>
      <w:r w:rsidRPr="0046046C">
        <w:rPr>
          <w:color w:val="000000"/>
          <w:sz w:val="16"/>
          <w:szCs w:val="16"/>
        </w:rPr>
        <w:t>Об утверждении Порядка расходования денежных средств</w:t>
      </w:r>
    </w:p>
    <w:p w:rsidR="00661DB3" w:rsidRPr="0046046C" w:rsidRDefault="00661DB3" w:rsidP="00661DB3">
      <w:pPr>
        <w:pStyle w:val="11"/>
        <w:shd w:val="clear" w:color="auto" w:fill="auto"/>
        <w:spacing w:line="240" w:lineRule="auto"/>
        <w:rPr>
          <w:color w:val="000000"/>
          <w:sz w:val="16"/>
          <w:szCs w:val="16"/>
        </w:rPr>
      </w:pPr>
      <w:r w:rsidRPr="0046046C">
        <w:rPr>
          <w:color w:val="000000"/>
          <w:sz w:val="16"/>
          <w:szCs w:val="16"/>
        </w:rPr>
        <w:t xml:space="preserve"> на территории Тогучинского района Новосибирской области, </w:t>
      </w:r>
    </w:p>
    <w:p w:rsidR="00661DB3" w:rsidRPr="0046046C" w:rsidRDefault="00661DB3" w:rsidP="00661DB3">
      <w:pPr>
        <w:pStyle w:val="11"/>
        <w:shd w:val="clear" w:color="auto" w:fill="auto"/>
        <w:spacing w:line="240" w:lineRule="auto"/>
        <w:rPr>
          <w:color w:val="000000"/>
          <w:sz w:val="16"/>
          <w:szCs w:val="16"/>
        </w:rPr>
      </w:pPr>
      <w:r w:rsidRPr="0046046C">
        <w:rPr>
          <w:color w:val="000000"/>
          <w:sz w:val="16"/>
          <w:szCs w:val="16"/>
        </w:rPr>
        <w:t>на погребение погибших (умерших) участников специальной военной операции, проводимой на территории Донецкой Народной Республики, Луганской Народной Республики, Украины</w:t>
      </w:r>
    </w:p>
    <w:p w:rsidR="00661DB3" w:rsidRPr="0046046C" w:rsidRDefault="00661DB3" w:rsidP="00661DB3">
      <w:pPr>
        <w:pStyle w:val="11"/>
        <w:shd w:val="clear" w:color="auto" w:fill="auto"/>
        <w:spacing w:line="240" w:lineRule="auto"/>
        <w:rPr>
          <w:color w:val="000000"/>
          <w:sz w:val="16"/>
          <w:szCs w:val="16"/>
        </w:rPr>
      </w:pPr>
    </w:p>
    <w:p w:rsidR="00661DB3" w:rsidRPr="0046046C" w:rsidRDefault="00661DB3" w:rsidP="00661DB3">
      <w:pPr>
        <w:pStyle w:val="11"/>
        <w:shd w:val="clear" w:color="auto" w:fill="auto"/>
        <w:spacing w:line="240" w:lineRule="auto"/>
        <w:rPr>
          <w:color w:val="000000"/>
          <w:sz w:val="16"/>
          <w:szCs w:val="16"/>
        </w:rPr>
      </w:pPr>
    </w:p>
    <w:p w:rsidR="00661DB3" w:rsidRPr="0046046C" w:rsidRDefault="00661DB3" w:rsidP="00EA31EE">
      <w:pPr>
        <w:pStyle w:val="11"/>
        <w:shd w:val="clear" w:color="auto" w:fill="auto"/>
        <w:spacing w:line="240" w:lineRule="auto"/>
        <w:ind w:firstLine="720"/>
        <w:jc w:val="both"/>
        <w:rPr>
          <w:color w:val="000000"/>
          <w:sz w:val="16"/>
          <w:szCs w:val="16"/>
        </w:rPr>
      </w:pPr>
      <w:r w:rsidRPr="0046046C">
        <w:rPr>
          <w:color w:val="000000"/>
          <w:sz w:val="16"/>
          <w:szCs w:val="16"/>
        </w:rPr>
        <w:t xml:space="preserve">В соответствии с Бюджетным кодексом Российской Федерации, Федеральным законом от 06.10.2003 №131-Ф3 «Об общих принципах организации местного самоуправления в Российской Федерации», в целях оказания помощи семьям погибших (умерших) участников специальной военной операции, проводимой на территории Донецкой Народной Республики, Луганской Народной Республики, Украины, администрация Тогучинского района Новосибирской области </w:t>
      </w:r>
    </w:p>
    <w:p w:rsidR="00661DB3" w:rsidRPr="0046046C" w:rsidRDefault="00661DB3" w:rsidP="00EA31EE">
      <w:pPr>
        <w:pStyle w:val="11"/>
        <w:shd w:val="clear" w:color="auto" w:fill="auto"/>
        <w:spacing w:line="240" w:lineRule="auto"/>
        <w:ind w:right="20"/>
        <w:jc w:val="both"/>
        <w:rPr>
          <w:sz w:val="16"/>
          <w:szCs w:val="16"/>
        </w:rPr>
      </w:pPr>
      <w:r w:rsidRPr="0046046C">
        <w:rPr>
          <w:color w:val="000000"/>
          <w:sz w:val="16"/>
          <w:szCs w:val="16"/>
        </w:rPr>
        <w:t xml:space="preserve"> ПОСТАНОВЛЯЕТ:</w:t>
      </w:r>
    </w:p>
    <w:p w:rsidR="00661DB3" w:rsidRPr="0046046C" w:rsidRDefault="00661DB3" w:rsidP="00A76D98">
      <w:pPr>
        <w:pStyle w:val="11"/>
        <w:numPr>
          <w:ilvl w:val="0"/>
          <w:numId w:val="19"/>
        </w:numPr>
        <w:shd w:val="clear" w:color="auto" w:fill="auto"/>
        <w:tabs>
          <w:tab w:val="left" w:pos="1100"/>
        </w:tabs>
        <w:spacing w:line="240" w:lineRule="auto"/>
        <w:ind w:left="360" w:right="20" w:hanging="360"/>
        <w:jc w:val="both"/>
        <w:rPr>
          <w:sz w:val="16"/>
          <w:szCs w:val="16"/>
        </w:rPr>
      </w:pPr>
      <w:r w:rsidRPr="0046046C">
        <w:rPr>
          <w:color w:val="000000"/>
          <w:sz w:val="16"/>
          <w:szCs w:val="16"/>
        </w:rPr>
        <w:t>Утвердить прилагаемый Порядок расходования денежных средств на территории Тогучинского района Новосибирской области, на погребение погибших (умерших) участников специальной военной операции, проводимой на территории Донецкой Народной Республики, Луганской Народной Республики, Украины, согласно приложению к настоящему постановлению.</w:t>
      </w:r>
    </w:p>
    <w:p w:rsidR="00661DB3" w:rsidRPr="0046046C" w:rsidRDefault="00661DB3" w:rsidP="00EA31EE">
      <w:pPr>
        <w:autoSpaceDE w:val="0"/>
        <w:autoSpaceDN w:val="0"/>
        <w:adjustRightInd w:val="0"/>
        <w:ind w:firstLine="708"/>
        <w:jc w:val="both"/>
        <w:rPr>
          <w:sz w:val="16"/>
          <w:szCs w:val="16"/>
        </w:rPr>
      </w:pPr>
      <w:r w:rsidRPr="0046046C">
        <w:rPr>
          <w:sz w:val="16"/>
          <w:szCs w:val="16"/>
        </w:rPr>
        <w:t>2. Управлению делами администрации Тогучинского района Новосибирской области (Долгошеева О.Н.) опубликовать настоящее постановление в периодическом печатном издании органов местного самоуправления «Тогучинский Вестник».</w:t>
      </w:r>
    </w:p>
    <w:p w:rsidR="00661DB3" w:rsidRPr="0046046C" w:rsidRDefault="00661DB3" w:rsidP="00EA31EE">
      <w:pPr>
        <w:autoSpaceDE w:val="0"/>
        <w:autoSpaceDN w:val="0"/>
        <w:adjustRightInd w:val="0"/>
        <w:ind w:firstLine="708"/>
        <w:jc w:val="both"/>
        <w:rPr>
          <w:sz w:val="16"/>
          <w:szCs w:val="16"/>
        </w:rPr>
      </w:pPr>
      <w:r w:rsidRPr="0046046C">
        <w:rPr>
          <w:sz w:val="16"/>
          <w:szCs w:val="16"/>
        </w:rPr>
        <w:t xml:space="preserve">3. Управлению </w:t>
      </w:r>
      <w:r w:rsidRPr="0046046C">
        <w:rPr>
          <w:bCs/>
          <w:sz w:val="16"/>
          <w:szCs w:val="16"/>
          <w:lang w:eastAsia="en-US"/>
        </w:rPr>
        <w:t xml:space="preserve">информационных технологий и связям с общественностью администрации Тогучинского района Новосибирской области </w:t>
      </w:r>
      <w:r w:rsidRPr="0046046C">
        <w:rPr>
          <w:sz w:val="16"/>
          <w:szCs w:val="16"/>
        </w:rPr>
        <w:t>(Черданцев А.С.) разместить настоящее постановление на официальном сайте администрации Тогучинского района Новосибирской области.</w:t>
      </w:r>
    </w:p>
    <w:p w:rsidR="00661DB3" w:rsidRPr="0046046C" w:rsidRDefault="00661DB3" w:rsidP="00EA31EE">
      <w:pPr>
        <w:autoSpaceDE w:val="0"/>
        <w:autoSpaceDN w:val="0"/>
        <w:adjustRightInd w:val="0"/>
        <w:ind w:firstLine="708"/>
        <w:jc w:val="both"/>
        <w:rPr>
          <w:sz w:val="16"/>
          <w:szCs w:val="16"/>
        </w:rPr>
      </w:pPr>
      <w:r w:rsidRPr="0046046C">
        <w:rPr>
          <w:sz w:val="16"/>
          <w:szCs w:val="16"/>
        </w:rPr>
        <w:t>4. Контроль за исполнением настоящего постановления оставляю за собой.</w:t>
      </w:r>
    </w:p>
    <w:p w:rsidR="00661DB3" w:rsidRPr="0046046C" w:rsidRDefault="00661DB3" w:rsidP="00EA31EE">
      <w:pPr>
        <w:jc w:val="both"/>
        <w:rPr>
          <w:sz w:val="16"/>
          <w:szCs w:val="16"/>
        </w:rPr>
      </w:pPr>
    </w:p>
    <w:p w:rsidR="00661DB3" w:rsidRPr="0046046C" w:rsidRDefault="00661DB3" w:rsidP="00EA31EE">
      <w:pPr>
        <w:jc w:val="both"/>
        <w:rPr>
          <w:sz w:val="16"/>
          <w:szCs w:val="16"/>
        </w:rPr>
      </w:pPr>
    </w:p>
    <w:p w:rsidR="00661DB3" w:rsidRPr="0046046C" w:rsidRDefault="00661DB3" w:rsidP="00EA31EE">
      <w:pPr>
        <w:jc w:val="both"/>
        <w:rPr>
          <w:sz w:val="16"/>
          <w:szCs w:val="16"/>
        </w:rPr>
      </w:pPr>
      <w:r w:rsidRPr="0046046C">
        <w:rPr>
          <w:sz w:val="16"/>
          <w:szCs w:val="16"/>
        </w:rPr>
        <w:t xml:space="preserve">Глава Тогучинского района                                                                       </w:t>
      </w:r>
    </w:p>
    <w:p w:rsidR="004E4B89" w:rsidRPr="0046046C" w:rsidRDefault="00661DB3" w:rsidP="00EA31EE">
      <w:pPr>
        <w:jc w:val="both"/>
        <w:rPr>
          <w:sz w:val="16"/>
          <w:szCs w:val="16"/>
          <w:lang w:eastAsia="ru-RU"/>
        </w:rPr>
      </w:pPr>
      <w:r w:rsidRPr="0046046C">
        <w:rPr>
          <w:sz w:val="16"/>
          <w:szCs w:val="16"/>
        </w:rPr>
        <w:t>Новосибирской области                                                             С.С.Пыхтин</w:t>
      </w:r>
    </w:p>
    <w:p w:rsidR="004E4B89" w:rsidRPr="0046046C" w:rsidRDefault="004E4B89" w:rsidP="00EC3F67">
      <w:pPr>
        <w:jc w:val="both"/>
        <w:rPr>
          <w:sz w:val="16"/>
          <w:szCs w:val="16"/>
          <w:lang w:eastAsia="ru-RU"/>
        </w:rPr>
      </w:pPr>
    </w:p>
    <w:p w:rsidR="00EA31EE" w:rsidRPr="0046046C" w:rsidRDefault="00EA31EE" w:rsidP="00EA31EE">
      <w:pPr>
        <w:pStyle w:val="11"/>
        <w:shd w:val="clear" w:color="auto" w:fill="auto"/>
        <w:tabs>
          <w:tab w:val="left" w:pos="1105"/>
        </w:tabs>
        <w:spacing w:line="240" w:lineRule="auto"/>
        <w:ind w:left="740" w:right="20"/>
        <w:jc w:val="right"/>
        <w:rPr>
          <w:sz w:val="16"/>
          <w:szCs w:val="16"/>
        </w:rPr>
      </w:pPr>
      <w:r w:rsidRPr="0046046C">
        <w:rPr>
          <w:sz w:val="16"/>
          <w:szCs w:val="16"/>
        </w:rPr>
        <w:t>ПРИЛОЖЕНИЕ</w:t>
      </w:r>
    </w:p>
    <w:p w:rsidR="00EA31EE" w:rsidRPr="0046046C" w:rsidRDefault="00EA31EE" w:rsidP="00EA31EE">
      <w:pPr>
        <w:pStyle w:val="11"/>
        <w:shd w:val="clear" w:color="auto" w:fill="auto"/>
        <w:tabs>
          <w:tab w:val="left" w:pos="1105"/>
        </w:tabs>
        <w:spacing w:line="240" w:lineRule="auto"/>
        <w:ind w:left="740" w:right="20"/>
        <w:jc w:val="right"/>
        <w:rPr>
          <w:color w:val="000000"/>
          <w:sz w:val="16"/>
          <w:szCs w:val="16"/>
        </w:rPr>
      </w:pPr>
      <w:r w:rsidRPr="0046046C">
        <w:rPr>
          <w:sz w:val="16"/>
          <w:szCs w:val="16"/>
        </w:rPr>
        <w:t xml:space="preserve"> к </w:t>
      </w:r>
      <w:r w:rsidRPr="0046046C">
        <w:rPr>
          <w:color w:val="000000"/>
          <w:sz w:val="16"/>
          <w:szCs w:val="16"/>
        </w:rPr>
        <w:t>постановлению администрации</w:t>
      </w:r>
    </w:p>
    <w:p w:rsidR="00EA31EE" w:rsidRPr="0046046C" w:rsidRDefault="00EA31EE" w:rsidP="00EA31EE">
      <w:pPr>
        <w:pStyle w:val="11"/>
        <w:shd w:val="clear" w:color="auto" w:fill="auto"/>
        <w:tabs>
          <w:tab w:val="left" w:pos="1105"/>
        </w:tabs>
        <w:spacing w:line="240" w:lineRule="auto"/>
        <w:ind w:left="740" w:right="20"/>
        <w:jc w:val="right"/>
        <w:rPr>
          <w:color w:val="000000"/>
          <w:sz w:val="16"/>
          <w:szCs w:val="16"/>
        </w:rPr>
      </w:pPr>
      <w:r w:rsidRPr="0046046C">
        <w:rPr>
          <w:color w:val="000000"/>
          <w:sz w:val="16"/>
          <w:szCs w:val="16"/>
        </w:rPr>
        <w:t xml:space="preserve">  Тогучинского района </w:t>
      </w:r>
    </w:p>
    <w:p w:rsidR="00EA31EE" w:rsidRPr="0046046C" w:rsidRDefault="00EA31EE" w:rsidP="00EA31EE">
      <w:pPr>
        <w:pStyle w:val="11"/>
        <w:shd w:val="clear" w:color="auto" w:fill="auto"/>
        <w:tabs>
          <w:tab w:val="left" w:pos="1105"/>
        </w:tabs>
        <w:spacing w:line="240" w:lineRule="auto"/>
        <w:ind w:right="20"/>
        <w:jc w:val="right"/>
        <w:rPr>
          <w:color w:val="000000"/>
          <w:sz w:val="16"/>
          <w:szCs w:val="16"/>
        </w:rPr>
      </w:pPr>
      <w:r w:rsidRPr="0046046C">
        <w:rPr>
          <w:color w:val="000000"/>
          <w:sz w:val="16"/>
          <w:szCs w:val="16"/>
        </w:rPr>
        <w:t>Новосибирской области</w:t>
      </w:r>
    </w:p>
    <w:p w:rsidR="00EA31EE" w:rsidRPr="0046046C" w:rsidRDefault="00EA31EE" w:rsidP="00EA31EE">
      <w:pPr>
        <w:pStyle w:val="11"/>
        <w:shd w:val="clear" w:color="auto" w:fill="auto"/>
        <w:tabs>
          <w:tab w:val="left" w:pos="1105"/>
        </w:tabs>
        <w:spacing w:line="240" w:lineRule="auto"/>
        <w:ind w:right="20"/>
        <w:jc w:val="right"/>
        <w:rPr>
          <w:sz w:val="28"/>
          <w:szCs w:val="28"/>
        </w:rPr>
      </w:pPr>
      <w:r w:rsidRPr="0046046C">
        <w:rPr>
          <w:color w:val="000000"/>
          <w:sz w:val="16"/>
          <w:szCs w:val="16"/>
        </w:rPr>
        <w:t>От 28.09.2022  № 1130/П/93</w:t>
      </w:r>
    </w:p>
    <w:p w:rsidR="004E4B89" w:rsidRPr="0046046C" w:rsidRDefault="004E4B89" w:rsidP="00EC3F67">
      <w:pPr>
        <w:jc w:val="both"/>
        <w:rPr>
          <w:sz w:val="16"/>
          <w:szCs w:val="16"/>
          <w:lang w:eastAsia="ru-RU"/>
        </w:rPr>
      </w:pPr>
    </w:p>
    <w:p w:rsidR="004E4B89" w:rsidRPr="0046046C" w:rsidRDefault="004E4B89" w:rsidP="00EC3F67">
      <w:pPr>
        <w:jc w:val="both"/>
        <w:rPr>
          <w:sz w:val="16"/>
          <w:szCs w:val="16"/>
          <w:lang w:eastAsia="ru-RU"/>
        </w:rPr>
      </w:pPr>
    </w:p>
    <w:p w:rsidR="00EA31EE" w:rsidRPr="0046046C" w:rsidRDefault="00EA31EE" w:rsidP="00EA31EE">
      <w:pPr>
        <w:pStyle w:val="26"/>
        <w:shd w:val="clear" w:color="auto" w:fill="auto"/>
        <w:spacing w:line="240" w:lineRule="auto"/>
        <w:ind w:left="20"/>
        <w:contextualSpacing/>
        <w:jc w:val="center"/>
        <w:rPr>
          <w:rFonts w:ascii="Times New Roman" w:hAnsi="Times New Roman" w:cs="Times New Roman"/>
          <w:b/>
          <w:i w:val="0"/>
          <w:sz w:val="16"/>
          <w:szCs w:val="16"/>
        </w:rPr>
      </w:pPr>
      <w:r w:rsidRPr="0046046C">
        <w:rPr>
          <w:rFonts w:ascii="Times New Roman" w:hAnsi="Times New Roman" w:cs="Times New Roman"/>
          <w:i w:val="0"/>
          <w:color w:val="000000"/>
          <w:sz w:val="16"/>
          <w:szCs w:val="16"/>
        </w:rPr>
        <w:t>Порядок</w:t>
      </w:r>
    </w:p>
    <w:p w:rsidR="00EA31EE" w:rsidRPr="0046046C" w:rsidRDefault="00EA31EE" w:rsidP="00EA31EE">
      <w:pPr>
        <w:pStyle w:val="26"/>
        <w:shd w:val="clear" w:color="auto" w:fill="auto"/>
        <w:spacing w:line="240" w:lineRule="auto"/>
        <w:ind w:left="20"/>
        <w:contextualSpacing/>
        <w:jc w:val="center"/>
        <w:rPr>
          <w:rFonts w:ascii="Times New Roman" w:hAnsi="Times New Roman" w:cs="Times New Roman"/>
          <w:b/>
          <w:i w:val="0"/>
          <w:color w:val="000000"/>
          <w:sz w:val="16"/>
          <w:szCs w:val="16"/>
        </w:rPr>
      </w:pPr>
      <w:r w:rsidRPr="0046046C">
        <w:rPr>
          <w:rFonts w:ascii="Times New Roman" w:hAnsi="Times New Roman" w:cs="Times New Roman"/>
          <w:i w:val="0"/>
          <w:color w:val="000000"/>
          <w:sz w:val="16"/>
          <w:szCs w:val="16"/>
        </w:rPr>
        <w:t>расходования денежных средств на территории Тогучинского района Новосибирской области, на погребение погибших (умерших) участников специальной военной операции, проводимой на территории Донецкой Народной Республики, Луганской Народной Республики, Украины</w:t>
      </w:r>
    </w:p>
    <w:p w:rsidR="00EA31EE" w:rsidRPr="0046046C" w:rsidRDefault="00EA31EE" w:rsidP="00EA31EE">
      <w:pPr>
        <w:pStyle w:val="26"/>
        <w:shd w:val="clear" w:color="auto" w:fill="auto"/>
        <w:spacing w:line="240" w:lineRule="auto"/>
        <w:ind w:left="20"/>
        <w:contextualSpacing/>
        <w:rPr>
          <w:rFonts w:ascii="Times New Roman" w:hAnsi="Times New Roman" w:cs="Times New Roman"/>
          <w:b/>
          <w:sz w:val="16"/>
          <w:szCs w:val="16"/>
        </w:rPr>
      </w:pPr>
    </w:p>
    <w:p w:rsidR="00EA31EE" w:rsidRPr="0046046C" w:rsidRDefault="00EA31EE" w:rsidP="00A76D98">
      <w:pPr>
        <w:pStyle w:val="11"/>
        <w:numPr>
          <w:ilvl w:val="0"/>
          <w:numId w:val="20"/>
        </w:numPr>
        <w:shd w:val="clear" w:color="auto" w:fill="auto"/>
        <w:tabs>
          <w:tab w:val="left" w:pos="1018"/>
        </w:tabs>
        <w:spacing w:line="240" w:lineRule="auto"/>
        <w:ind w:right="40" w:firstLine="851"/>
        <w:contextualSpacing/>
        <w:jc w:val="both"/>
        <w:rPr>
          <w:sz w:val="16"/>
          <w:szCs w:val="16"/>
        </w:rPr>
      </w:pPr>
      <w:r w:rsidRPr="0046046C">
        <w:rPr>
          <w:color w:val="000000"/>
          <w:sz w:val="16"/>
          <w:szCs w:val="16"/>
        </w:rPr>
        <w:t xml:space="preserve">Настоящий порядок регламентирует процедуру расходования денежных средств на территории </w:t>
      </w:r>
      <w:r w:rsidRPr="0046046C">
        <w:rPr>
          <w:bCs/>
          <w:sz w:val="16"/>
          <w:szCs w:val="16"/>
        </w:rPr>
        <w:t>Тогучинского района</w:t>
      </w:r>
      <w:r w:rsidRPr="0046046C">
        <w:rPr>
          <w:color w:val="000000"/>
          <w:sz w:val="16"/>
          <w:szCs w:val="16"/>
        </w:rPr>
        <w:t xml:space="preserve"> Новосибирской области, на погребение погибших (умерших) участников специальной военной операции, проводимой на территории Донецкой Народной Республики, Луганской Народной Республики, Украины, за счет средств, выделяемых из резервного фонда Правительства Новосибирской области бюджету </w:t>
      </w:r>
      <w:r w:rsidRPr="0046046C">
        <w:rPr>
          <w:bCs/>
          <w:sz w:val="16"/>
          <w:szCs w:val="16"/>
        </w:rPr>
        <w:t xml:space="preserve">Тогучинского района </w:t>
      </w:r>
      <w:r w:rsidRPr="0046046C">
        <w:rPr>
          <w:color w:val="000000"/>
          <w:sz w:val="16"/>
          <w:szCs w:val="16"/>
        </w:rPr>
        <w:t>Новосибирской области (далее - оплата ритуальных услуг, погребение погибших (умерших), в соответствии с распоряжением Правительства Новосибирской области.</w:t>
      </w:r>
    </w:p>
    <w:p w:rsidR="00EA31EE" w:rsidRPr="0046046C" w:rsidRDefault="00EA31EE" w:rsidP="00A76D98">
      <w:pPr>
        <w:pStyle w:val="11"/>
        <w:numPr>
          <w:ilvl w:val="0"/>
          <w:numId w:val="20"/>
        </w:numPr>
        <w:shd w:val="clear" w:color="auto" w:fill="auto"/>
        <w:tabs>
          <w:tab w:val="left" w:pos="1018"/>
        </w:tabs>
        <w:spacing w:line="240" w:lineRule="auto"/>
        <w:ind w:right="40" w:firstLine="851"/>
        <w:contextualSpacing/>
        <w:jc w:val="both"/>
        <w:rPr>
          <w:sz w:val="16"/>
          <w:szCs w:val="16"/>
        </w:rPr>
      </w:pPr>
      <w:r w:rsidRPr="0046046C">
        <w:rPr>
          <w:color w:val="000000"/>
          <w:sz w:val="16"/>
          <w:szCs w:val="16"/>
        </w:rPr>
        <w:t xml:space="preserve">Организация погребения погибших (умерших) на территории </w:t>
      </w:r>
      <w:r w:rsidRPr="0046046C">
        <w:rPr>
          <w:bCs/>
          <w:sz w:val="16"/>
          <w:szCs w:val="16"/>
        </w:rPr>
        <w:t xml:space="preserve">Тогучинского района </w:t>
      </w:r>
      <w:r w:rsidRPr="0046046C">
        <w:rPr>
          <w:color w:val="000000"/>
          <w:sz w:val="16"/>
          <w:szCs w:val="16"/>
        </w:rPr>
        <w:t xml:space="preserve">Новосибирской области осуществляется администрацией г. Тогучина </w:t>
      </w:r>
      <w:r w:rsidRPr="0046046C">
        <w:rPr>
          <w:bCs/>
          <w:sz w:val="16"/>
          <w:szCs w:val="16"/>
        </w:rPr>
        <w:t>Тогучинского района</w:t>
      </w:r>
      <w:r w:rsidRPr="0046046C">
        <w:rPr>
          <w:color w:val="000000"/>
          <w:sz w:val="16"/>
          <w:szCs w:val="16"/>
        </w:rPr>
        <w:t xml:space="preserve"> Новосибирской области в рамках переданных полномочий на основании обращения (уведомления) военного комиссара Мошковского, Болотнинского и </w:t>
      </w:r>
      <w:r w:rsidRPr="0046046C">
        <w:rPr>
          <w:bCs/>
          <w:sz w:val="16"/>
          <w:szCs w:val="16"/>
        </w:rPr>
        <w:t>Тогучинского районов</w:t>
      </w:r>
      <w:r w:rsidRPr="0046046C">
        <w:rPr>
          <w:color w:val="000000"/>
          <w:sz w:val="16"/>
          <w:szCs w:val="16"/>
        </w:rPr>
        <w:t xml:space="preserve"> Новосибирской области, содержащего информацию о погибшем (умершем) участнике специальной военной операции, проводимой на территории Донецкой Народной Республики, Луганской Народной Республики, Украины.</w:t>
      </w:r>
    </w:p>
    <w:p w:rsidR="00EA31EE" w:rsidRPr="0046046C" w:rsidRDefault="00EA31EE" w:rsidP="00A76D98">
      <w:pPr>
        <w:pStyle w:val="11"/>
        <w:numPr>
          <w:ilvl w:val="0"/>
          <w:numId w:val="20"/>
        </w:numPr>
        <w:shd w:val="clear" w:color="auto" w:fill="auto"/>
        <w:tabs>
          <w:tab w:val="left" w:pos="1018"/>
        </w:tabs>
        <w:spacing w:line="240" w:lineRule="auto"/>
        <w:ind w:right="40" w:firstLine="851"/>
        <w:contextualSpacing/>
        <w:jc w:val="both"/>
        <w:rPr>
          <w:sz w:val="16"/>
          <w:szCs w:val="16"/>
        </w:rPr>
      </w:pPr>
      <w:r w:rsidRPr="0046046C">
        <w:rPr>
          <w:color w:val="000000"/>
          <w:sz w:val="16"/>
          <w:szCs w:val="16"/>
        </w:rPr>
        <w:t xml:space="preserve">Погребение погибших (умерших) осуществляется в местах, отведенных для захоронения в муниципальном образовании, расположенном на территории </w:t>
      </w:r>
      <w:r w:rsidRPr="0046046C">
        <w:rPr>
          <w:bCs/>
          <w:sz w:val="16"/>
          <w:szCs w:val="16"/>
        </w:rPr>
        <w:t>Тогучинского района</w:t>
      </w:r>
      <w:r w:rsidRPr="0046046C">
        <w:rPr>
          <w:color w:val="000000"/>
          <w:sz w:val="16"/>
          <w:szCs w:val="16"/>
        </w:rPr>
        <w:t xml:space="preserve"> Новосибирской области, в соответствии с волеизъявлением погибшего (умершего) о достойном отношении к его телу после смерти, если не возникли обстоятельства, при которых исполнение волеизъявления невозможно, </w:t>
      </w:r>
      <w:r w:rsidRPr="0046046C">
        <w:rPr>
          <w:color w:val="000000"/>
          <w:sz w:val="16"/>
          <w:szCs w:val="16"/>
        </w:rPr>
        <w:t>либо иное не установлено законодательством Российской Федерации.</w:t>
      </w:r>
    </w:p>
    <w:p w:rsidR="00EA31EE" w:rsidRPr="0046046C" w:rsidRDefault="00EA31EE" w:rsidP="00A76D98">
      <w:pPr>
        <w:pStyle w:val="11"/>
        <w:numPr>
          <w:ilvl w:val="0"/>
          <w:numId w:val="20"/>
        </w:numPr>
        <w:shd w:val="clear" w:color="auto" w:fill="auto"/>
        <w:tabs>
          <w:tab w:val="left" w:pos="1018"/>
        </w:tabs>
        <w:spacing w:line="240" w:lineRule="auto"/>
        <w:ind w:right="40" w:firstLine="851"/>
        <w:contextualSpacing/>
        <w:jc w:val="both"/>
        <w:rPr>
          <w:sz w:val="16"/>
          <w:szCs w:val="16"/>
        </w:rPr>
      </w:pPr>
      <w:r w:rsidRPr="0046046C">
        <w:rPr>
          <w:color w:val="000000"/>
          <w:sz w:val="16"/>
          <w:szCs w:val="16"/>
        </w:rPr>
        <w:t>В случае отсутствия волеизъявления погибшего, право решения вопросов, связанных с его погребением, имеют супруг(а), близкие родственники (дети, родители, усыновленные, усыновители, родные братья и родные сестры, внуки, дедушка, бабушка), иные родственники (далее именуются - родственники) либо законный представитель погибшего.</w:t>
      </w:r>
    </w:p>
    <w:p w:rsidR="00EA31EE" w:rsidRPr="0046046C" w:rsidRDefault="00EA31EE" w:rsidP="00EA31EE">
      <w:pPr>
        <w:pStyle w:val="11"/>
        <w:shd w:val="clear" w:color="auto" w:fill="auto"/>
        <w:spacing w:line="240" w:lineRule="auto"/>
        <w:ind w:right="40" w:firstLine="689"/>
        <w:contextualSpacing/>
        <w:jc w:val="both"/>
        <w:rPr>
          <w:color w:val="000000"/>
          <w:sz w:val="16"/>
          <w:szCs w:val="16"/>
        </w:rPr>
      </w:pPr>
      <w:r w:rsidRPr="0046046C">
        <w:rPr>
          <w:color w:val="000000"/>
          <w:sz w:val="16"/>
          <w:szCs w:val="16"/>
        </w:rPr>
        <w:t xml:space="preserve">5. За счет средств, выделяемых из резервного фонда Правительства Новосибирской области бюджету </w:t>
      </w:r>
      <w:r w:rsidRPr="0046046C">
        <w:rPr>
          <w:bCs/>
          <w:sz w:val="16"/>
          <w:szCs w:val="16"/>
        </w:rPr>
        <w:t>Тогучинского района</w:t>
      </w:r>
      <w:r w:rsidRPr="0046046C">
        <w:rPr>
          <w:color w:val="000000"/>
          <w:sz w:val="16"/>
          <w:szCs w:val="16"/>
        </w:rPr>
        <w:t xml:space="preserve"> Новосибирской области оплате подлежат следующие виды ритуальных услуг и товаров:</w:t>
      </w:r>
    </w:p>
    <w:p w:rsidR="00EA31EE" w:rsidRPr="0046046C" w:rsidRDefault="00EA31EE" w:rsidP="00EA31EE">
      <w:pPr>
        <w:pStyle w:val="11"/>
        <w:shd w:val="clear" w:color="auto" w:fill="auto"/>
        <w:spacing w:line="240" w:lineRule="auto"/>
        <w:ind w:left="60" w:right="40" w:firstLine="649"/>
        <w:contextualSpacing/>
        <w:jc w:val="both"/>
        <w:rPr>
          <w:sz w:val="16"/>
          <w:szCs w:val="16"/>
        </w:rPr>
      </w:pPr>
      <w:r w:rsidRPr="0046046C">
        <w:rPr>
          <w:color w:val="000000"/>
          <w:sz w:val="16"/>
          <w:szCs w:val="16"/>
        </w:rPr>
        <w:t>- оформление документов, необходимых для погребения умершего;</w:t>
      </w:r>
    </w:p>
    <w:p w:rsidR="00EA31EE" w:rsidRPr="0046046C" w:rsidRDefault="00EA31EE" w:rsidP="00EA31EE">
      <w:pPr>
        <w:pStyle w:val="11"/>
        <w:shd w:val="clear" w:color="auto" w:fill="auto"/>
        <w:tabs>
          <w:tab w:val="left" w:pos="943"/>
        </w:tabs>
        <w:spacing w:line="240" w:lineRule="auto"/>
        <w:ind w:right="40" w:firstLine="689"/>
        <w:contextualSpacing/>
        <w:jc w:val="both"/>
        <w:rPr>
          <w:sz w:val="16"/>
          <w:szCs w:val="16"/>
        </w:rPr>
      </w:pPr>
      <w:r w:rsidRPr="0046046C">
        <w:rPr>
          <w:color w:val="000000"/>
          <w:sz w:val="16"/>
          <w:szCs w:val="16"/>
        </w:rPr>
        <w:t>- перевозка умершего к месту проведения траурных мероприятий (прощания), в морг, а также услуги морга;</w:t>
      </w:r>
    </w:p>
    <w:p w:rsidR="00EA31EE" w:rsidRPr="0046046C" w:rsidRDefault="00EA31EE" w:rsidP="00EA31EE">
      <w:pPr>
        <w:pStyle w:val="11"/>
        <w:shd w:val="clear" w:color="auto" w:fill="auto"/>
        <w:tabs>
          <w:tab w:val="left" w:pos="780"/>
        </w:tabs>
        <w:spacing w:line="240" w:lineRule="auto"/>
        <w:ind w:right="40" w:firstLine="689"/>
        <w:contextualSpacing/>
        <w:jc w:val="both"/>
        <w:rPr>
          <w:sz w:val="16"/>
          <w:szCs w:val="16"/>
        </w:rPr>
      </w:pPr>
      <w:r w:rsidRPr="0046046C">
        <w:rPr>
          <w:color w:val="000000"/>
          <w:sz w:val="16"/>
          <w:szCs w:val="16"/>
        </w:rPr>
        <w:t>- предоставление и доставка гроба, надгробного креста, именной таблички, урны, венка, ограждения могилы;</w:t>
      </w:r>
    </w:p>
    <w:p w:rsidR="00EA31EE" w:rsidRPr="0046046C" w:rsidRDefault="00EA31EE" w:rsidP="00EA31EE">
      <w:pPr>
        <w:pStyle w:val="11"/>
        <w:shd w:val="clear" w:color="auto" w:fill="auto"/>
        <w:tabs>
          <w:tab w:val="left" w:pos="763"/>
        </w:tabs>
        <w:spacing w:line="240" w:lineRule="auto"/>
        <w:ind w:firstLine="689"/>
        <w:contextualSpacing/>
        <w:jc w:val="both"/>
        <w:rPr>
          <w:sz w:val="16"/>
          <w:szCs w:val="16"/>
        </w:rPr>
      </w:pPr>
      <w:r w:rsidRPr="0046046C">
        <w:rPr>
          <w:color w:val="000000"/>
          <w:sz w:val="16"/>
          <w:szCs w:val="16"/>
        </w:rPr>
        <w:t>-  перевозка тела (останков) к месту погребения (кремации);</w:t>
      </w:r>
    </w:p>
    <w:p w:rsidR="00EA31EE" w:rsidRPr="0046046C" w:rsidRDefault="00EA31EE" w:rsidP="00EA31EE">
      <w:pPr>
        <w:pStyle w:val="11"/>
        <w:shd w:val="clear" w:color="auto" w:fill="auto"/>
        <w:tabs>
          <w:tab w:val="left" w:pos="763"/>
        </w:tabs>
        <w:spacing w:line="240" w:lineRule="auto"/>
        <w:ind w:firstLine="689"/>
        <w:contextualSpacing/>
        <w:jc w:val="both"/>
        <w:rPr>
          <w:sz w:val="16"/>
          <w:szCs w:val="16"/>
        </w:rPr>
      </w:pPr>
      <w:r w:rsidRPr="0046046C">
        <w:rPr>
          <w:color w:val="000000"/>
          <w:sz w:val="16"/>
          <w:szCs w:val="16"/>
        </w:rPr>
        <w:t>- погребение (кремация).</w:t>
      </w:r>
    </w:p>
    <w:p w:rsidR="00EA31EE" w:rsidRPr="0046046C" w:rsidRDefault="00EA31EE" w:rsidP="00EA31EE">
      <w:pPr>
        <w:pStyle w:val="11"/>
        <w:shd w:val="clear" w:color="auto" w:fill="auto"/>
        <w:spacing w:line="240" w:lineRule="auto"/>
        <w:ind w:left="60" w:right="40" w:firstLine="649"/>
        <w:contextualSpacing/>
        <w:jc w:val="both"/>
        <w:rPr>
          <w:sz w:val="16"/>
          <w:szCs w:val="16"/>
        </w:rPr>
      </w:pPr>
      <w:r w:rsidRPr="0046046C">
        <w:rPr>
          <w:color w:val="000000"/>
          <w:sz w:val="16"/>
          <w:szCs w:val="16"/>
        </w:rPr>
        <w:t>Расходы на погребение одного погибшего (умершего) не могут превышать 100,0 тысяч рублей.</w:t>
      </w:r>
    </w:p>
    <w:p w:rsidR="00EA31EE" w:rsidRPr="0046046C" w:rsidRDefault="00EA31EE" w:rsidP="00EA31EE">
      <w:pPr>
        <w:pStyle w:val="11"/>
        <w:shd w:val="clear" w:color="auto" w:fill="auto"/>
        <w:spacing w:line="240" w:lineRule="auto"/>
        <w:ind w:right="40" w:firstLine="649"/>
        <w:contextualSpacing/>
        <w:jc w:val="both"/>
        <w:rPr>
          <w:sz w:val="16"/>
          <w:szCs w:val="16"/>
        </w:rPr>
      </w:pPr>
      <w:r w:rsidRPr="0046046C">
        <w:rPr>
          <w:color w:val="000000"/>
          <w:sz w:val="16"/>
          <w:szCs w:val="16"/>
        </w:rPr>
        <w:t xml:space="preserve">6. Оплата ритуальных услуг и товаров за счет средств, выделенных из резервного фонда Правительства Новосибирской области производится по фактическим затратам, на основании заключенного муниципального контракта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со специализированной организацией. </w:t>
      </w:r>
    </w:p>
    <w:p w:rsidR="00EA31EE" w:rsidRPr="0046046C" w:rsidRDefault="00EA31EE" w:rsidP="00EA31EE">
      <w:pPr>
        <w:pStyle w:val="11"/>
        <w:shd w:val="clear" w:color="auto" w:fill="auto"/>
        <w:spacing w:line="240" w:lineRule="auto"/>
        <w:ind w:right="40" w:firstLine="689"/>
        <w:contextualSpacing/>
        <w:jc w:val="both"/>
        <w:rPr>
          <w:sz w:val="16"/>
          <w:szCs w:val="16"/>
        </w:rPr>
      </w:pPr>
      <w:r w:rsidRPr="0046046C">
        <w:rPr>
          <w:color w:val="000000"/>
          <w:sz w:val="16"/>
          <w:szCs w:val="16"/>
        </w:rPr>
        <w:t xml:space="preserve">7. За счет средств, выделяемых из резервного фонда Правительства Новосибирской области бюджету </w:t>
      </w:r>
      <w:r w:rsidRPr="0046046C">
        <w:rPr>
          <w:bCs/>
          <w:sz w:val="16"/>
          <w:szCs w:val="16"/>
        </w:rPr>
        <w:t>Тогучинского района</w:t>
      </w:r>
      <w:r w:rsidRPr="0046046C">
        <w:rPr>
          <w:color w:val="000000"/>
          <w:sz w:val="16"/>
          <w:szCs w:val="16"/>
        </w:rPr>
        <w:t xml:space="preserve"> Новосибирской области на указанные в настоящем порядке цели, виды ритуальных услуг и товаров указанных в пункте 4 настоящего порядка, администрацией </w:t>
      </w:r>
      <w:r w:rsidRPr="0046046C">
        <w:rPr>
          <w:bCs/>
          <w:sz w:val="16"/>
          <w:szCs w:val="16"/>
        </w:rPr>
        <w:t>Тогучинского района</w:t>
      </w:r>
      <w:r w:rsidRPr="0046046C">
        <w:rPr>
          <w:color w:val="000000"/>
          <w:sz w:val="16"/>
          <w:szCs w:val="16"/>
        </w:rPr>
        <w:t xml:space="preserve"> Новосибирской области </w:t>
      </w:r>
      <w:r w:rsidRPr="0046046C">
        <w:rPr>
          <w:color w:val="000000" w:themeColor="text1"/>
          <w:sz w:val="16"/>
          <w:szCs w:val="16"/>
        </w:rPr>
        <w:t xml:space="preserve">иные межбюджетные трансферты </w:t>
      </w:r>
      <w:r w:rsidRPr="0046046C">
        <w:rPr>
          <w:color w:val="000000"/>
          <w:sz w:val="16"/>
          <w:szCs w:val="16"/>
        </w:rPr>
        <w:t xml:space="preserve">предоставляются администрации города Тогучина </w:t>
      </w:r>
      <w:r w:rsidRPr="0046046C">
        <w:rPr>
          <w:bCs/>
          <w:sz w:val="16"/>
          <w:szCs w:val="16"/>
        </w:rPr>
        <w:t>Тогучинского района</w:t>
      </w:r>
      <w:r w:rsidRPr="0046046C">
        <w:rPr>
          <w:color w:val="000000"/>
          <w:sz w:val="16"/>
          <w:szCs w:val="16"/>
        </w:rPr>
        <w:t xml:space="preserve"> Новосибирской области.</w:t>
      </w:r>
    </w:p>
    <w:p w:rsidR="00EA31EE" w:rsidRPr="0046046C" w:rsidRDefault="00EA31EE" w:rsidP="00EA31EE">
      <w:pPr>
        <w:pStyle w:val="11"/>
        <w:shd w:val="clear" w:color="auto" w:fill="auto"/>
        <w:spacing w:line="240" w:lineRule="auto"/>
        <w:ind w:right="40" w:firstLine="689"/>
        <w:contextualSpacing/>
        <w:jc w:val="both"/>
        <w:rPr>
          <w:sz w:val="16"/>
          <w:szCs w:val="16"/>
        </w:rPr>
      </w:pPr>
      <w:r w:rsidRPr="0046046C">
        <w:rPr>
          <w:color w:val="000000"/>
          <w:sz w:val="16"/>
          <w:szCs w:val="16"/>
        </w:rPr>
        <w:t xml:space="preserve">8. </w:t>
      </w:r>
      <w:r w:rsidRPr="0046046C">
        <w:rPr>
          <w:sz w:val="16"/>
          <w:szCs w:val="16"/>
        </w:rPr>
        <w:t xml:space="preserve">Администрация </w:t>
      </w:r>
      <w:r w:rsidRPr="0046046C">
        <w:rPr>
          <w:bCs/>
          <w:sz w:val="16"/>
          <w:szCs w:val="16"/>
        </w:rPr>
        <w:t>Тогучинского района</w:t>
      </w:r>
      <w:r w:rsidRPr="0046046C">
        <w:rPr>
          <w:sz w:val="16"/>
          <w:szCs w:val="16"/>
        </w:rPr>
        <w:t xml:space="preserve"> Новосибирской области осуществляет контроль за целевым использованием иных межбюджетных средств. </w:t>
      </w:r>
    </w:p>
    <w:p w:rsidR="00EA31EE" w:rsidRPr="0046046C" w:rsidRDefault="00EA31EE" w:rsidP="00EA31EE">
      <w:pPr>
        <w:pStyle w:val="11"/>
        <w:shd w:val="clear" w:color="auto" w:fill="auto"/>
        <w:spacing w:line="240" w:lineRule="auto"/>
        <w:ind w:right="40"/>
        <w:contextualSpacing/>
        <w:jc w:val="both"/>
        <w:rPr>
          <w:sz w:val="16"/>
          <w:szCs w:val="16"/>
        </w:rPr>
      </w:pPr>
      <w:r w:rsidRPr="0046046C">
        <w:rPr>
          <w:sz w:val="16"/>
          <w:szCs w:val="16"/>
        </w:rPr>
        <w:t>______________________________________________________________</w:t>
      </w:r>
    </w:p>
    <w:p w:rsidR="00EA31EE" w:rsidRPr="0046046C" w:rsidRDefault="00EA31EE" w:rsidP="00EC3F67">
      <w:pPr>
        <w:jc w:val="both"/>
        <w:rPr>
          <w:sz w:val="16"/>
          <w:szCs w:val="16"/>
          <w:lang w:eastAsia="ru-RU"/>
        </w:rPr>
      </w:pPr>
    </w:p>
    <w:p w:rsidR="00A17655" w:rsidRPr="0046046C" w:rsidRDefault="00A17655" w:rsidP="00A17655">
      <w:pPr>
        <w:jc w:val="center"/>
        <w:rPr>
          <w:b/>
          <w:sz w:val="16"/>
          <w:szCs w:val="16"/>
        </w:rPr>
      </w:pPr>
      <w:r w:rsidRPr="0046046C">
        <w:rPr>
          <w:b/>
          <w:sz w:val="16"/>
          <w:szCs w:val="16"/>
        </w:rPr>
        <w:t>АДМИНИСТРАЦИЯ</w:t>
      </w:r>
    </w:p>
    <w:p w:rsidR="00A17655" w:rsidRPr="0046046C" w:rsidRDefault="00A17655" w:rsidP="00A17655">
      <w:pPr>
        <w:jc w:val="center"/>
        <w:rPr>
          <w:b/>
          <w:sz w:val="16"/>
          <w:szCs w:val="16"/>
        </w:rPr>
      </w:pPr>
      <w:r w:rsidRPr="0046046C">
        <w:rPr>
          <w:b/>
          <w:sz w:val="16"/>
          <w:szCs w:val="16"/>
        </w:rPr>
        <w:t>ТОГУЧИНСКОГО РАЙОНА</w:t>
      </w:r>
    </w:p>
    <w:p w:rsidR="00A17655" w:rsidRPr="0046046C" w:rsidRDefault="00A17655" w:rsidP="00A17655">
      <w:pPr>
        <w:jc w:val="center"/>
        <w:rPr>
          <w:b/>
          <w:sz w:val="16"/>
          <w:szCs w:val="16"/>
        </w:rPr>
      </w:pPr>
      <w:r w:rsidRPr="0046046C">
        <w:rPr>
          <w:b/>
          <w:sz w:val="16"/>
          <w:szCs w:val="16"/>
        </w:rPr>
        <w:t>НОВОСИБИРСКОЙ ОБЛАСТИ</w:t>
      </w:r>
    </w:p>
    <w:p w:rsidR="00A17655" w:rsidRPr="0046046C" w:rsidRDefault="00A17655" w:rsidP="00A17655">
      <w:pPr>
        <w:jc w:val="center"/>
        <w:rPr>
          <w:b/>
          <w:sz w:val="16"/>
          <w:szCs w:val="16"/>
        </w:rPr>
      </w:pPr>
    </w:p>
    <w:p w:rsidR="00A17655" w:rsidRPr="0046046C" w:rsidRDefault="00A17655" w:rsidP="00A17655">
      <w:pPr>
        <w:pStyle w:val="2"/>
        <w:rPr>
          <w:b/>
          <w:color w:val="00000A"/>
          <w:sz w:val="16"/>
          <w:szCs w:val="16"/>
        </w:rPr>
      </w:pPr>
      <w:r w:rsidRPr="0046046C">
        <w:rPr>
          <w:b/>
          <w:color w:val="00000A"/>
          <w:sz w:val="16"/>
          <w:szCs w:val="16"/>
        </w:rPr>
        <w:t>ПОСТАНОВЛЕНИЕ</w:t>
      </w:r>
    </w:p>
    <w:p w:rsidR="00A17655" w:rsidRPr="0046046C" w:rsidRDefault="00A17655" w:rsidP="00A17655">
      <w:pPr>
        <w:rPr>
          <w:sz w:val="16"/>
          <w:szCs w:val="16"/>
        </w:rPr>
      </w:pPr>
    </w:p>
    <w:p w:rsidR="00A17655" w:rsidRPr="0046046C" w:rsidRDefault="00A17655" w:rsidP="00A17655">
      <w:pPr>
        <w:jc w:val="center"/>
        <w:rPr>
          <w:sz w:val="16"/>
          <w:szCs w:val="16"/>
        </w:rPr>
      </w:pPr>
      <w:r w:rsidRPr="0046046C">
        <w:rPr>
          <w:sz w:val="16"/>
          <w:szCs w:val="16"/>
        </w:rPr>
        <w:t xml:space="preserve"> </w:t>
      </w:r>
    </w:p>
    <w:p w:rsidR="00A17655" w:rsidRPr="0046046C" w:rsidRDefault="00A17655" w:rsidP="00A17655">
      <w:pPr>
        <w:jc w:val="center"/>
        <w:rPr>
          <w:sz w:val="16"/>
          <w:szCs w:val="16"/>
        </w:rPr>
      </w:pPr>
      <w:r w:rsidRPr="0046046C">
        <w:rPr>
          <w:sz w:val="16"/>
          <w:szCs w:val="16"/>
        </w:rPr>
        <w:t>29.09.2022  № 1144/П/93</w:t>
      </w:r>
    </w:p>
    <w:p w:rsidR="00A17655" w:rsidRPr="0046046C" w:rsidRDefault="00A17655" w:rsidP="00A17655">
      <w:pPr>
        <w:jc w:val="center"/>
        <w:rPr>
          <w:sz w:val="16"/>
          <w:szCs w:val="16"/>
        </w:rPr>
      </w:pPr>
    </w:p>
    <w:p w:rsidR="00A17655" w:rsidRPr="0046046C" w:rsidRDefault="00A17655" w:rsidP="00A17655">
      <w:pPr>
        <w:jc w:val="center"/>
        <w:rPr>
          <w:sz w:val="16"/>
          <w:szCs w:val="16"/>
        </w:rPr>
      </w:pPr>
      <w:r w:rsidRPr="0046046C">
        <w:rPr>
          <w:sz w:val="16"/>
          <w:szCs w:val="16"/>
        </w:rPr>
        <w:t>г. Тогучин</w:t>
      </w:r>
    </w:p>
    <w:p w:rsidR="00EA31EE" w:rsidRPr="0046046C" w:rsidRDefault="00EA31EE" w:rsidP="00EC3F67">
      <w:pPr>
        <w:jc w:val="both"/>
        <w:rPr>
          <w:sz w:val="16"/>
          <w:szCs w:val="16"/>
          <w:lang w:eastAsia="ru-RU"/>
        </w:rPr>
      </w:pPr>
    </w:p>
    <w:p w:rsidR="00A17655" w:rsidRPr="0046046C" w:rsidRDefault="00A17655" w:rsidP="00A17655">
      <w:pPr>
        <w:pStyle w:val="ConsPlusNormal"/>
        <w:jc w:val="center"/>
        <w:rPr>
          <w:rFonts w:ascii="Times New Roman" w:hAnsi="Times New Roman" w:cs="Times New Roman"/>
          <w:bCs/>
          <w:sz w:val="16"/>
          <w:szCs w:val="16"/>
        </w:rPr>
      </w:pPr>
      <w:r w:rsidRPr="0046046C">
        <w:rPr>
          <w:rFonts w:ascii="Times New Roman" w:hAnsi="Times New Roman" w:cs="Times New Roman"/>
          <w:bCs/>
          <w:sz w:val="16"/>
          <w:szCs w:val="16"/>
        </w:rPr>
        <w:t>Об утверждении типовой формы соглашения о предоставлении</w:t>
      </w:r>
    </w:p>
    <w:p w:rsidR="00A17655" w:rsidRPr="0046046C" w:rsidRDefault="00A17655" w:rsidP="00A17655">
      <w:pPr>
        <w:autoSpaceDE w:val="0"/>
        <w:autoSpaceDN w:val="0"/>
        <w:adjustRightInd w:val="0"/>
        <w:jc w:val="center"/>
        <w:outlineLvl w:val="0"/>
        <w:rPr>
          <w:sz w:val="16"/>
          <w:szCs w:val="16"/>
        </w:rPr>
      </w:pPr>
      <w:r w:rsidRPr="0046046C">
        <w:rPr>
          <w:sz w:val="16"/>
          <w:szCs w:val="16"/>
        </w:rPr>
        <w:t>субсидии из бюджета Тогучинского района Новосибирской области на возмещение недополученных доходов, финансовое обеспечение (возмещение затрат), в том числе оказания общественно полезных услуг</w:t>
      </w:r>
    </w:p>
    <w:p w:rsidR="00A17655" w:rsidRPr="0046046C" w:rsidRDefault="00A17655" w:rsidP="00A17655">
      <w:pPr>
        <w:pStyle w:val="ConsPlusNormal"/>
        <w:jc w:val="center"/>
        <w:rPr>
          <w:rFonts w:ascii="Times New Roman" w:hAnsi="Times New Roman" w:cs="Times New Roman"/>
          <w:bCs/>
          <w:sz w:val="16"/>
          <w:szCs w:val="16"/>
        </w:rPr>
      </w:pPr>
    </w:p>
    <w:p w:rsidR="00A17655" w:rsidRPr="0046046C" w:rsidRDefault="00A17655" w:rsidP="00A17655">
      <w:pPr>
        <w:pStyle w:val="aa"/>
        <w:ind w:right="-55"/>
        <w:rPr>
          <w:b/>
          <w:bCs/>
          <w:sz w:val="16"/>
          <w:szCs w:val="16"/>
        </w:rPr>
      </w:pPr>
    </w:p>
    <w:p w:rsidR="00A17655" w:rsidRPr="0046046C" w:rsidRDefault="00A17655" w:rsidP="00A17655">
      <w:pPr>
        <w:tabs>
          <w:tab w:val="left" w:pos="709"/>
        </w:tabs>
        <w:autoSpaceDE w:val="0"/>
        <w:autoSpaceDN w:val="0"/>
        <w:adjustRightInd w:val="0"/>
        <w:jc w:val="both"/>
        <w:rPr>
          <w:sz w:val="16"/>
          <w:szCs w:val="16"/>
        </w:rPr>
      </w:pPr>
      <w:r w:rsidRPr="0046046C">
        <w:rPr>
          <w:sz w:val="16"/>
          <w:szCs w:val="16"/>
        </w:rPr>
        <w:tab/>
        <w:t xml:space="preserve">В соответствии с </w:t>
      </w:r>
      <w:hyperlink r:id="rId202" w:history="1">
        <w:r w:rsidRPr="0046046C">
          <w:rPr>
            <w:color w:val="000000"/>
            <w:sz w:val="16"/>
            <w:szCs w:val="16"/>
          </w:rPr>
          <w:t>пунктом 6 статьи 78.1</w:t>
        </w:r>
      </w:hyperlink>
      <w:r w:rsidRPr="0046046C">
        <w:rPr>
          <w:color w:val="000000"/>
          <w:sz w:val="16"/>
          <w:szCs w:val="16"/>
        </w:rPr>
        <w:t xml:space="preserve"> Бюджетного кодекса Российской Федерации, </w:t>
      </w:r>
      <w:hyperlink r:id="rId203" w:history="1">
        <w:r w:rsidRPr="0046046C">
          <w:rPr>
            <w:color w:val="000000"/>
            <w:sz w:val="16"/>
            <w:szCs w:val="16"/>
          </w:rPr>
          <w:t>подпунктом "и" пункта 5</w:t>
        </w:r>
      </w:hyperlink>
      <w:r w:rsidRPr="0046046C">
        <w:rPr>
          <w:sz w:val="16"/>
          <w:szCs w:val="16"/>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 администрация Тогучинского района Новосибирской области</w:t>
      </w:r>
    </w:p>
    <w:p w:rsidR="00A17655" w:rsidRPr="0046046C" w:rsidRDefault="00A17655" w:rsidP="00A17655">
      <w:pPr>
        <w:autoSpaceDE w:val="0"/>
        <w:autoSpaceDN w:val="0"/>
        <w:adjustRightInd w:val="0"/>
        <w:jc w:val="both"/>
        <w:rPr>
          <w:sz w:val="16"/>
          <w:szCs w:val="16"/>
        </w:rPr>
      </w:pPr>
      <w:r w:rsidRPr="0046046C">
        <w:rPr>
          <w:sz w:val="16"/>
          <w:szCs w:val="16"/>
        </w:rPr>
        <w:t>ПОСТАНОВЛЯЕТ:</w:t>
      </w:r>
    </w:p>
    <w:p w:rsidR="00A17655" w:rsidRPr="0046046C" w:rsidRDefault="00A17655" w:rsidP="00A17655">
      <w:pPr>
        <w:autoSpaceDE w:val="0"/>
        <w:autoSpaceDN w:val="0"/>
        <w:adjustRightInd w:val="0"/>
        <w:jc w:val="both"/>
        <w:outlineLvl w:val="0"/>
        <w:rPr>
          <w:sz w:val="16"/>
          <w:szCs w:val="16"/>
        </w:rPr>
      </w:pPr>
      <w:r w:rsidRPr="0046046C">
        <w:rPr>
          <w:sz w:val="16"/>
          <w:szCs w:val="16"/>
        </w:rPr>
        <w:tab/>
        <w:t>1. Утвердить прилагаемую типовую форму соглашения о предоставлении     субсидии из бюджета Тогучинского района Новосибирской области на возмещение недополученных доходов, финансовое обеспечение (возмещение затрат), в том числе оказания общественно полезных услуг.</w:t>
      </w:r>
    </w:p>
    <w:p w:rsidR="00A17655" w:rsidRPr="0046046C" w:rsidRDefault="00A17655" w:rsidP="00A17655">
      <w:pPr>
        <w:ind w:firstLine="708"/>
        <w:jc w:val="both"/>
        <w:rPr>
          <w:sz w:val="16"/>
          <w:szCs w:val="16"/>
        </w:rPr>
      </w:pPr>
      <w:r w:rsidRPr="0046046C">
        <w:rPr>
          <w:sz w:val="16"/>
          <w:szCs w:val="16"/>
        </w:rPr>
        <w:t xml:space="preserve">2. Управляющему делами администрации Тогучинского района </w:t>
      </w:r>
      <w:r w:rsidRPr="0046046C">
        <w:rPr>
          <w:bCs/>
          <w:sz w:val="16"/>
          <w:szCs w:val="16"/>
        </w:rPr>
        <w:t>Новосибирской области</w:t>
      </w:r>
      <w:r w:rsidRPr="0046046C">
        <w:rPr>
          <w:sz w:val="16"/>
          <w:szCs w:val="16"/>
        </w:rPr>
        <w:t xml:space="preserve"> Чумаковой В.А. опубликовать настоящее постановление в периодическом печатном издании органов местного самоуправления «Тогучинский Вестник».</w:t>
      </w:r>
    </w:p>
    <w:p w:rsidR="00A17655" w:rsidRPr="0046046C" w:rsidRDefault="00A17655" w:rsidP="00A17655">
      <w:pPr>
        <w:ind w:firstLine="708"/>
        <w:jc w:val="both"/>
        <w:rPr>
          <w:sz w:val="16"/>
          <w:szCs w:val="16"/>
        </w:rPr>
      </w:pPr>
      <w:r w:rsidRPr="0046046C">
        <w:rPr>
          <w:sz w:val="16"/>
          <w:szCs w:val="16"/>
        </w:rPr>
        <w:t xml:space="preserve">3. Начальнику управления информационных технологий и связям с общественностью администрации Тогучинского района </w:t>
      </w:r>
      <w:r w:rsidRPr="0046046C">
        <w:rPr>
          <w:bCs/>
          <w:sz w:val="16"/>
          <w:szCs w:val="16"/>
        </w:rPr>
        <w:t>Новосибирской области</w:t>
      </w:r>
      <w:r w:rsidRPr="0046046C">
        <w:rPr>
          <w:sz w:val="16"/>
          <w:szCs w:val="16"/>
        </w:rPr>
        <w:t xml:space="preserve"> Черданцеву А.С. разместить настоящее постановление на официальном сайте администрации Тогучинского района </w:t>
      </w:r>
      <w:r w:rsidRPr="0046046C">
        <w:rPr>
          <w:bCs/>
          <w:sz w:val="16"/>
          <w:szCs w:val="16"/>
        </w:rPr>
        <w:t>Новосибирской области</w:t>
      </w:r>
      <w:r w:rsidRPr="0046046C">
        <w:rPr>
          <w:sz w:val="16"/>
          <w:szCs w:val="16"/>
        </w:rPr>
        <w:t>.</w:t>
      </w:r>
    </w:p>
    <w:p w:rsidR="00A17655" w:rsidRPr="0046046C" w:rsidRDefault="00A17655" w:rsidP="00A17655">
      <w:pPr>
        <w:ind w:firstLine="708"/>
        <w:jc w:val="both"/>
        <w:rPr>
          <w:sz w:val="16"/>
          <w:szCs w:val="16"/>
        </w:rPr>
      </w:pPr>
      <w:r w:rsidRPr="0046046C">
        <w:rPr>
          <w:sz w:val="16"/>
          <w:szCs w:val="16"/>
        </w:rPr>
        <w:lastRenderedPageBreak/>
        <w:t>4. Контроль за исполнением настоящего постановления оставляю за собой.</w:t>
      </w:r>
    </w:p>
    <w:p w:rsidR="00A17655" w:rsidRPr="0046046C" w:rsidRDefault="00A17655" w:rsidP="00A17655">
      <w:pPr>
        <w:pStyle w:val="ConsPlusNormal"/>
        <w:ind w:firstLine="709"/>
        <w:jc w:val="both"/>
        <w:rPr>
          <w:rFonts w:ascii="Times New Roman" w:hAnsi="Times New Roman" w:cs="Times New Roman"/>
          <w:sz w:val="16"/>
          <w:szCs w:val="16"/>
        </w:rPr>
      </w:pPr>
    </w:p>
    <w:p w:rsidR="00A17655" w:rsidRPr="0046046C" w:rsidRDefault="00A17655" w:rsidP="00A17655">
      <w:pPr>
        <w:ind w:firstLine="708"/>
        <w:jc w:val="both"/>
        <w:rPr>
          <w:sz w:val="16"/>
          <w:szCs w:val="16"/>
        </w:rPr>
      </w:pPr>
    </w:p>
    <w:p w:rsidR="00A17655" w:rsidRPr="0046046C" w:rsidRDefault="00A17655" w:rsidP="00A17655">
      <w:pPr>
        <w:rPr>
          <w:sz w:val="16"/>
          <w:szCs w:val="16"/>
        </w:rPr>
      </w:pPr>
      <w:r w:rsidRPr="0046046C">
        <w:rPr>
          <w:sz w:val="16"/>
          <w:szCs w:val="16"/>
        </w:rPr>
        <w:t xml:space="preserve">Глава Тогучинского района </w:t>
      </w:r>
      <w:r w:rsidRPr="0046046C">
        <w:rPr>
          <w:sz w:val="16"/>
          <w:szCs w:val="16"/>
        </w:rPr>
        <w:tab/>
      </w:r>
    </w:p>
    <w:p w:rsidR="00A17655" w:rsidRPr="0046046C" w:rsidRDefault="00A17655" w:rsidP="00A17655">
      <w:pPr>
        <w:rPr>
          <w:sz w:val="16"/>
          <w:szCs w:val="16"/>
        </w:rPr>
      </w:pPr>
      <w:r w:rsidRPr="0046046C">
        <w:rPr>
          <w:sz w:val="16"/>
          <w:szCs w:val="16"/>
        </w:rPr>
        <w:t xml:space="preserve">Новосибирской области </w:t>
      </w:r>
      <w:r w:rsidRPr="0046046C">
        <w:rPr>
          <w:sz w:val="16"/>
          <w:szCs w:val="16"/>
        </w:rPr>
        <w:tab/>
        <w:t xml:space="preserve">                              </w:t>
      </w:r>
      <w:r w:rsidRPr="0046046C">
        <w:rPr>
          <w:sz w:val="16"/>
          <w:szCs w:val="16"/>
        </w:rPr>
        <w:tab/>
        <w:t xml:space="preserve">        С.С. Пыхтин</w:t>
      </w:r>
    </w:p>
    <w:p w:rsidR="00EA31EE" w:rsidRPr="0046046C" w:rsidRDefault="00EA31EE" w:rsidP="00EC3F67">
      <w:pPr>
        <w:jc w:val="both"/>
        <w:rPr>
          <w:sz w:val="16"/>
          <w:szCs w:val="16"/>
          <w:lang w:eastAsia="ru-RU"/>
        </w:rPr>
      </w:pPr>
    </w:p>
    <w:p w:rsidR="00A17655" w:rsidRPr="0046046C" w:rsidRDefault="00A17655" w:rsidP="00A17655">
      <w:pPr>
        <w:jc w:val="right"/>
        <w:rPr>
          <w:sz w:val="16"/>
          <w:szCs w:val="16"/>
        </w:rPr>
      </w:pPr>
      <w:r w:rsidRPr="0046046C">
        <w:rPr>
          <w:sz w:val="16"/>
          <w:szCs w:val="16"/>
        </w:rPr>
        <w:t>ПРИЛОЖЕНИЕ № 1</w:t>
      </w:r>
    </w:p>
    <w:p w:rsidR="00A17655" w:rsidRPr="0046046C" w:rsidRDefault="00A17655" w:rsidP="00A17655">
      <w:pPr>
        <w:autoSpaceDE w:val="0"/>
        <w:autoSpaceDN w:val="0"/>
        <w:adjustRightInd w:val="0"/>
        <w:jc w:val="right"/>
        <w:rPr>
          <w:sz w:val="16"/>
          <w:szCs w:val="16"/>
        </w:rPr>
      </w:pPr>
      <w:r w:rsidRPr="0046046C">
        <w:rPr>
          <w:sz w:val="16"/>
          <w:szCs w:val="16"/>
        </w:rPr>
        <w:t>к постановлению администрации</w:t>
      </w:r>
    </w:p>
    <w:p w:rsidR="00A17655" w:rsidRPr="0046046C" w:rsidRDefault="00A17655" w:rsidP="00A17655">
      <w:pPr>
        <w:autoSpaceDE w:val="0"/>
        <w:autoSpaceDN w:val="0"/>
        <w:adjustRightInd w:val="0"/>
        <w:jc w:val="right"/>
        <w:rPr>
          <w:sz w:val="16"/>
          <w:szCs w:val="16"/>
        </w:rPr>
      </w:pPr>
      <w:r w:rsidRPr="0046046C">
        <w:rPr>
          <w:sz w:val="16"/>
          <w:szCs w:val="16"/>
        </w:rPr>
        <w:t>Тогучинского района</w:t>
      </w:r>
    </w:p>
    <w:p w:rsidR="00A17655" w:rsidRPr="0046046C" w:rsidRDefault="00A17655" w:rsidP="00A17655">
      <w:pPr>
        <w:autoSpaceDE w:val="0"/>
        <w:autoSpaceDN w:val="0"/>
        <w:adjustRightInd w:val="0"/>
        <w:jc w:val="right"/>
        <w:rPr>
          <w:sz w:val="16"/>
          <w:szCs w:val="16"/>
        </w:rPr>
      </w:pPr>
      <w:r w:rsidRPr="0046046C">
        <w:rPr>
          <w:sz w:val="16"/>
          <w:szCs w:val="16"/>
        </w:rPr>
        <w:t>Новосибирской области</w:t>
      </w:r>
    </w:p>
    <w:p w:rsidR="00A17655" w:rsidRPr="0046046C" w:rsidRDefault="00A17655" w:rsidP="00A17655">
      <w:pPr>
        <w:autoSpaceDE w:val="0"/>
        <w:autoSpaceDN w:val="0"/>
        <w:adjustRightInd w:val="0"/>
        <w:jc w:val="right"/>
        <w:rPr>
          <w:sz w:val="16"/>
          <w:szCs w:val="16"/>
        </w:rPr>
      </w:pPr>
      <w:r w:rsidRPr="0046046C">
        <w:rPr>
          <w:sz w:val="16"/>
          <w:szCs w:val="16"/>
        </w:rPr>
        <w:t>От 29.09.2022 № 1144/П/93</w:t>
      </w:r>
    </w:p>
    <w:p w:rsidR="00A17655" w:rsidRPr="0046046C" w:rsidRDefault="00A17655" w:rsidP="00A17655">
      <w:pPr>
        <w:tabs>
          <w:tab w:val="left" w:pos="2835"/>
        </w:tabs>
        <w:autoSpaceDE w:val="0"/>
        <w:autoSpaceDN w:val="0"/>
        <w:adjustRightInd w:val="0"/>
        <w:jc w:val="right"/>
        <w:rPr>
          <w:sz w:val="16"/>
          <w:szCs w:val="16"/>
        </w:rPr>
      </w:pPr>
    </w:p>
    <w:p w:rsidR="00A17655" w:rsidRPr="0046046C" w:rsidRDefault="00A17655" w:rsidP="00A17655">
      <w:pPr>
        <w:pStyle w:val="ConsPlusNormal"/>
        <w:jc w:val="center"/>
        <w:rPr>
          <w:rFonts w:ascii="Times New Roman" w:hAnsi="Times New Roman" w:cs="Times New Roman"/>
          <w:sz w:val="16"/>
          <w:szCs w:val="16"/>
        </w:rPr>
      </w:pPr>
    </w:p>
    <w:p w:rsidR="00A17655" w:rsidRPr="0046046C" w:rsidRDefault="00A17655" w:rsidP="00A17655">
      <w:pPr>
        <w:pStyle w:val="ConsPlusNormal"/>
        <w:jc w:val="center"/>
        <w:rPr>
          <w:rFonts w:ascii="Times New Roman" w:hAnsi="Times New Roman" w:cs="Times New Roman"/>
          <w:sz w:val="16"/>
          <w:szCs w:val="16"/>
        </w:rPr>
      </w:pPr>
    </w:p>
    <w:p w:rsidR="00A17655" w:rsidRPr="0046046C" w:rsidRDefault="00A17655" w:rsidP="00A17655">
      <w:pPr>
        <w:autoSpaceDE w:val="0"/>
        <w:autoSpaceDN w:val="0"/>
        <w:adjustRightInd w:val="0"/>
        <w:jc w:val="both"/>
        <w:outlineLvl w:val="0"/>
        <w:rPr>
          <w:sz w:val="16"/>
          <w:szCs w:val="16"/>
        </w:rPr>
      </w:pPr>
      <w:r w:rsidRPr="0046046C">
        <w:rPr>
          <w:rFonts w:ascii="Courier New" w:hAnsi="Courier New" w:cs="Courier New"/>
          <w:sz w:val="16"/>
          <w:szCs w:val="16"/>
        </w:rPr>
        <w:t xml:space="preserve">                  </w:t>
      </w:r>
      <w:r w:rsidRPr="0046046C">
        <w:rPr>
          <w:sz w:val="16"/>
          <w:szCs w:val="16"/>
        </w:rPr>
        <w:t>СОГЛАШЕНИЕ N ___</w:t>
      </w:r>
    </w:p>
    <w:p w:rsidR="00A17655" w:rsidRPr="0046046C" w:rsidRDefault="00A17655" w:rsidP="00A17655">
      <w:pPr>
        <w:autoSpaceDE w:val="0"/>
        <w:autoSpaceDN w:val="0"/>
        <w:adjustRightInd w:val="0"/>
        <w:outlineLvl w:val="0"/>
        <w:rPr>
          <w:sz w:val="16"/>
          <w:szCs w:val="16"/>
        </w:rPr>
      </w:pPr>
      <w:r w:rsidRPr="0046046C">
        <w:rPr>
          <w:sz w:val="16"/>
          <w:szCs w:val="16"/>
        </w:rPr>
        <w:t>о предоставлении_________________________________________________</w:t>
      </w:r>
    </w:p>
    <w:p w:rsidR="00A17655" w:rsidRPr="0046046C" w:rsidRDefault="00A17655" w:rsidP="00A17655">
      <w:pPr>
        <w:autoSpaceDE w:val="0"/>
        <w:autoSpaceDN w:val="0"/>
        <w:adjustRightInd w:val="0"/>
        <w:jc w:val="center"/>
        <w:outlineLvl w:val="0"/>
        <w:rPr>
          <w:sz w:val="16"/>
          <w:szCs w:val="16"/>
        </w:rPr>
      </w:pPr>
      <w:r w:rsidRPr="0046046C">
        <w:rPr>
          <w:sz w:val="16"/>
          <w:szCs w:val="16"/>
        </w:rPr>
        <w:t>(наименование юридического лица)</w:t>
      </w:r>
    </w:p>
    <w:p w:rsidR="00A17655" w:rsidRPr="0046046C" w:rsidRDefault="00A17655" w:rsidP="00A17655">
      <w:pPr>
        <w:autoSpaceDE w:val="0"/>
        <w:autoSpaceDN w:val="0"/>
        <w:adjustRightInd w:val="0"/>
        <w:jc w:val="center"/>
        <w:outlineLvl w:val="0"/>
        <w:rPr>
          <w:sz w:val="16"/>
          <w:szCs w:val="16"/>
        </w:rPr>
      </w:pPr>
      <w:r w:rsidRPr="0046046C">
        <w:rPr>
          <w:sz w:val="16"/>
          <w:szCs w:val="16"/>
        </w:rPr>
        <w:t>субсидии из бюджета Тогучинского района Новосибирской области на возмещение недополученных доходов, финансовое обеспечение (возмещение затрат), в том числе оказания общественно полезных услуг</w:t>
      </w:r>
    </w:p>
    <w:p w:rsidR="00A17655" w:rsidRPr="0046046C" w:rsidRDefault="00A17655" w:rsidP="00A17655">
      <w:pPr>
        <w:autoSpaceDE w:val="0"/>
        <w:autoSpaceDN w:val="0"/>
        <w:adjustRightInd w:val="0"/>
        <w:jc w:val="both"/>
        <w:outlineLvl w:val="0"/>
        <w:rPr>
          <w:sz w:val="16"/>
          <w:szCs w:val="16"/>
        </w:rPr>
      </w:pPr>
    </w:p>
    <w:p w:rsidR="00A17655" w:rsidRPr="0046046C" w:rsidRDefault="00A17655" w:rsidP="00A17655">
      <w:pPr>
        <w:autoSpaceDE w:val="0"/>
        <w:autoSpaceDN w:val="0"/>
        <w:adjustRightInd w:val="0"/>
        <w:outlineLvl w:val="0"/>
        <w:rPr>
          <w:sz w:val="16"/>
          <w:szCs w:val="16"/>
        </w:rPr>
      </w:pPr>
      <w:r w:rsidRPr="0046046C">
        <w:rPr>
          <w:sz w:val="16"/>
          <w:szCs w:val="16"/>
        </w:rPr>
        <w:t>г.Тогучин                                                           "___" __________ 20___ года</w:t>
      </w:r>
    </w:p>
    <w:p w:rsidR="00A17655" w:rsidRPr="0046046C" w:rsidRDefault="00A17655" w:rsidP="00A17655">
      <w:pPr>
        <w:autoSpaceDE w:val="0"/>
        <w:autoSpaceDN w:val="0"/>
        <w:adjustRightInd w:val="0"/>
        <w:jc w:val="both"/>
        <w:outlineLvl w:val="0"/>
        <w:rPr>
          <w:sz w:val="16"/>
          <w:szCs w:val="16"/>
        </w:rPr>
      </w:pPr>
      <w:r w:rsidRPr="0046046C">
        <w:rPr>
          <w:sz w:val="16"/>
          <w:szCs w:val="16"/>
        </w:rPr>
        <w:t xml:space="preserve">        </w:t>
      </w:r>
    </w:p>
    <w:p w:rsidR="00A17655" w:rsidRPr="0046046C" w:rsidRDefault="00A17655" w:rsidP="00A17655">
      <w:pPr>
        <w:autoSpaceDE w:val="0"/>
        <w:autoSpaceDN w:val="0"/>
        <w:adjustRightInd w:val="0"/>
        <w:jc w:val="both"/>
        <w:outlineLvl w:val="0"/>
        <w:rPr>
          <w:sz w:val="16"/>
          <w:szCs w:val="16"/>
        </w:rPr>
      </w:pPr>
    </w:p>
    <w:p w:rsidR="00A17655" w:rsidRPr="0046046C" w:rsidRDefault="00A17655" w:rsidP="00A17655">
      <w:pPr>
        <w:pStyle w:val="ConsPlusNormal"/>
        <w:jc w:val="both"/>
        <w:rPr>
          <w:rFonts w:ascii="Times New Roman" w:hAnsi="Times New Roman" w:cs="Times New Roman"/>
          <w:sz w:val="16"/>
          <w:szCs w:val="16"/>
        </w:rPr>
      </w:pPr>
      <w:r w:rsidRPr="0046046C">
        <w:rPr>
          <w:rFonts w:ascii="Times New Roman" w:hAnsi="Times New Roman" w:cs="Times New Roman"/>
          <w:sz w:val="16"/>
          <w:szCs w:val="16"/>
        </w:rPr>
        <w:t>Администрация Тогучинского района Новосибирской области, именуемая в  дальнейшем "Главный распорядитель бюджетных средств", в лице</w:t>
      </w:r>
    </w:p>
    <w:p w:rsidR="00A17655" w:rsidRPr="0046046C" w:rsidRDefault="00A17655" w:rsidP="00A17655">
      <w:pPr>
        <w:autoSpaceDE w:val="0"/>
        <w:autoSpaceDN w:val="0"/>
        <w:adjustRightInd w:val="0"/>
        <w:jc w:val="both"/>
        <w:outlineLvl w:val="0"/>
        <w:rPr>
          <w:sz w:val="16"/>
          <w:szCs w:val="16"/>
        </w:rPr>
      </w:pPr>
      <w:r w:rsidRPr="0046046C">
        <w:rPr>
          <w:sz w:val="16"/>
          <w:szCs w:val="16"/>
        </w:rPr>
        <w:t>_____________  _______________________________________________,</w:t>
      </w:r>
    </w:p>
    <w:p w:rsidR="00A17655" w:rsidRPr="0046046C" w:rsidRDefault="00A17655" w:rsidP="00A17655">
      <w:pPr>
        <w:autoSpaceDE w:val="0"/>
        <w:autoSpaceDN w:val="0"/>
        <w:adjustRightInd w:val="0"/>
        <w:jc w:val="center"/>
        <w:outlineLvl w:val="0"/>
        <w:rPr>
          <w:sz w:val="16"/>
          <w:szCs w:val="16"/>
        </w:rPr>
      </w:pPr>
      <w:r w:rsidRPr="0046046C">
        <w:rPr>
          <w:sz w:val="16"/>
          <w:szCs w:val="16"/>
        </w:rPr>
        <w:t>(должность, фамилия, имя, отчество (при наличии)</w:t>
      </w:r>
    </w:p>
    <w:p w:rsidR="00A17655" w:rsidRPr="0046046C" w:rsidRDefault="00A17655" w:rsidP="00A17655">
      <w:pPr>
        <w:autoSpaceDE w:val="0"/>
        <w:autoSpaceDN w:val="0"/>
        <w:adjustRightInd w:val="0"/>
        <w:jc w:val="both"/>
        <w:outlineLvl w:val="0"/>
        <w:rPr>
          <w:sz w:val="16"/>
          <w:szCs w:val="16"/>
        </w:rPr>
      </w:pPr>
      <w:r w:rsidRPr="0046046C">
        <w:rPr>
          <w:sz w:val="16"/>
          <w:szCs w:val="16"/>
        </w:rPr>
        <w:t>действующ___ на основании ____________________________________,</w:t>
      </w:r>
    </w:p>
    <w:p w:rsidR="00A17655" w:rsidRPr="0046046C" w:rsidRDefault="00A17655" w:rsidP="00A17655">
      <w:pPr>
        <w:autoSpaceDE w:val="0"/>
        <w:autoSpaceDN w:val="0"/>
        <w:adjustRightInd w:val="0"/>
        <w:outlineLvl w:val="0"/>
        <w:rPr>
          <w:sz w:val="16"/>
          <w:szCs w:val="16"/>
        </w:rPr>
      </w:pPr>
      <w:r w:rsidRPr="0046046C">
        <w:rPr>
          <w:sz w:val="16"/>
          <w:szCs w:val="16"/>
        </w:rPr>
        <w:t xml:space="preserve">                                                            (реквизиты документа, подтверждающего    полномочия должностного лица)</w:t>
      </w:r>
    </w:p>
    <w:p w:rsidR="00A17655" w:rsidRPr="0046046C" w:rsidRDefault="00A17655" w:rsidP="00A17655">
      <w:pPr>
        <w:autoSpaceDE w:val="0"/>
        <w:autoSpaceDN w:val="0"/>
        <w:adjustRightInd w:val="0"/>
        <w:outlineLvl w:val="0"/>
        <w:rPr>
          <w:sz w:val="16"/>
          <w:szCs w:val="16"/>
        </w:rPr>
      </w:pPr>
      <w:r w:rsidRPr="0046046C">
        <w:rPr>
          <w:sz w:val="16"/>
          <w:szCs w:val="16"/>
        </w:rPr>
        <w:t>с одной стороны, и _____________________________________________________,</w:t>
      </w:r>
    </w:p>
    <w:p w:rsidR="00A17655" w:rsidRPr="0046046C" w:rsidRDefault="00A17655" w:rsidP="00A17655">
      <w:pPr>
        <w:autoSpaceDE w:val="0"/>
        <w:autoSpaceDN w:val="0"/>
        <w:adjustRightInd w:val="0"/>
        <w:jc w:val="both"/>
        <w:outlineLvl w:val="0"/>
        <w:rPr>
          <w:sz w:val="16"/>
          <w:szCs w:val="16"/>
        </w:rPr>
      </w:pPr>
      <w:r w:rsidRPr="0046046C">
        <w:rPr>
          <w:sz w:val="16"/>
          <w:szCs w:val="16"/>
        </w:rPr>
        <w:t xml:space="preserve">                  (наименование, ИНН, ОГРН юридического лица)</w:t>
      </w:r>
    </w:p>
    <w:p w:rsidR="00A17655" w:rsidRPr="0046046C" w:rsidRDefault="00A17655" w:rsidP="00A17655">
      <w:pPr>
        <w:autoSpaceDE w:val="0"/>
        <w:autoSpaceDN w:val="0"/>
        <w:adjustRightInd w:val="0"/>
        <w:jc w:val="both"/>
        <w:outlineLvl w:val="0"/>
        <w:rPr>
          <w:sz w:val="16"/>
          <w:szCs w:val="16"/>
        </w:rPr>
      </w:pPr>
      <w:r w:rsidRPr="0046046C">
        <w:rPr>
          <w:sz w:val="16"/>
          <w:szCs w:val="16"/>
        </w:rPr>
        <w:t>именуем___     в     дальнейшем     "Получатель     субсидии",    в    лице</w:t>
      </w:r>
    </w:p>
    <w:p w:rsidR="00A17655" w:rsidRPr="0046046C" w:rsidRDefault="00A17655" w:rsidP="00A17655">
      <w:pPr>
        <w:autoSpaceDE w:val="0"/>
        <w:autoSpaceDN w:val="0"/>
        <w:adjustRightInd w:val="0"/>
        <w:jc w:val="both"/>
        <w:outlineLvl w:val="0"/>
        <w:rPr>
          <w:sz w:val="16"/>
          <w:szCs w:val="16"/>
        </w:rPr>
      </w:pPr>
      <w:r w:rsidRPr="0046046C">
        <w:rPr>
          <w:sz w:val="16"/>
          <w:szCs w:val="16"/>
        </w:rPr>
        <w:t>______________________________________________________________</w:t>
      </w:r>
    </w:p>
    <w:p w:rsidR="00A17655" w:rsidRPr="0046046C" w:rsidRDefault="00A17655" w:rsidP="00A17655">
      <w:pPr>
        <w:autoSpaceDE w:val="0"/>
        <w:autoSpaceDN w:val="0"/>
        <w:adjustRightInd w:val="0"/>
        <w:jc w:val="center"/>
        <w:outlineLvl w:val="0"/>
        <w:rPr>
          <w:sz w:val="16"/>
          <w:szCs w:val="16"/>
        </w:rPr>
      </w:pPr>
      <w:r w:rsidRPr="0046046C">
        <w:rPr>
          <w:sz w:val="16"/>
          <w:szCs w:val="16"/>
        </w:rPr>
        <w:t>(должность, фамилия, имя, отчество (при наличии)</w:t>
      </w:r>
    </w:p>
    <w:p w:rsidR="00A17655" w:rsidRPr="0046046C" w:rsidRDefault="00A17655" w:rsidP="00A17655">
      <w:pPr>
        <w:autoSpaceDE w:val="0"/>
        <w:autoSpaceDN w:val="0"/>
        <w:adjustRightInd w:val="0"/>
        <w:jc w:val="center"/>
        <w:outlineLvl w:val="0"/>
        <w:rPr>
          <w:sz w:val="16"/>
          <w:szCs w:val="16"/>
        </w:rPr>
      </w:pPr>
      <w:r w:rsidRPr="0046046C">
        <w:rPr>
          <w:sz w:val="16"/>
          <w:szCs w:val="16"/>
        </w:rPr>
        <w:t>представителя юридического лица)</w:t>
      </w:r>
    </w:p>
    <w:p w:rsidR="00A17655" w:rsidRPr="0046046C" w:rsidRDefault="00A17655" w:rsidP="00A17655">
      <w:pPr>
        <w:autoSpaceDE w:val="0"/>
        <w:autoSpaceDN w:val="0"/>
        <w:adjustRightInd w:val="0"/>
        <w:outlineLvl w:val="0"/>
        <w:rPr>
          <w:sz w:val="16"/>
          <w:szCs w:val="16"/>
        </w:rPr>
      </w:pPr>
      <w:r w:rsidRPr="0046046C">
        <w:rPr>
          <w:sz w:val="16"/>
          <w:szCs w:val="16"/>
        </w:rPr>
        <w:t>действующ___ на основании ___________________________________,</w:t>
      </w:r>
    </w:p>
    <w:p w:rsidR="00A17655" w:rsidRPr="0046046C" w:rsidRDefault="00A17655" w:rsidP="00A17655">
      <w:pPr>
        <w:autoSpaceDE w:val="0"/>
        <w:autoSpaceDN w:val="0"/>
        <w:adjustRightInd w:val="0"/>
        <w:jc w:val="center"/>
        <w:outlineLvl w:val="0"/>
        <w:rPr>
          <w:sz w:val="16"/>
          <w:szCs w:val="16"/>
        </w:rPr>
      </w:pPr>
      <w:r w:rsidRPr="0046046C">
        <w:rPr>
          <w:sz w:val="16"/>
          <w:szCs w:val="16"/>
        </w:rPr>
        <w:t xml:space="preserve">                               (реквизиты документа, подтверждающего полномочия</w:t>
      </w:r>
    </w:p>
    <w:p w:rsidR="00A17655" w:rsidRPr="0046046C" w:rsidRDefault="00A17655" w:rsidP="00A17655">
      <w:pPr>
        <w:autoSpaceDE w:val="0"/>
        <w:autoSpaceDN w:val="0"/>
        <w:adjustRightInd w:val="0"/>
        <w:jc w:val="center"/>
        <w:outlineLvl w:val="0"/>
        <w:rPr>
          <w:sz w:val="16"/>
          <w:szCs w:val="16"/>
        </w:rPr>
      </w:pPr>
      <w:r w:rsidRPr="0046046C">
        <w:rPr>
          <w:sz w:val="16"/>
          <w:szCs w:val="16"/>
        </w:rPr>
        <w:t xml:space="preserve">                                              представителя юридического лица)</w:t>
      </w:r>
    </w:p>
    <w:p w:rsidR="00A17655" w:rsidRPr="0046046C" w:rsidRDefault="00A17655" w:rsidP="00A17655">
      <w:pPr>
        <w:autoSpaceDE w:val="0"/>
        <w:autoSpaceDN w:val="0"/>
        <w:adjustRightInd w:val="0"/>
        <w:jc w:val="both"/>
        <w:outlineLvl w:val="0"/>
        <w:rPr>
          <w:sz w:val="16"/>
          <w:szCs w:val="16"/>
        </w:rPr>
      </w:pPr>
      <w:r w:rsidRPr="0046046C">
        <w:rPr>
          <w:sz w:val="16"/>
          <w:szCs w:val="16"/>
        </w:rPr>
        <w:t>с другой стороны, совместно именуемые "Стороны", в соответствии со статьей</w:t>
      </w:r>
    </w:p>
    <w:p w:rsidR="00A17655" w:rsidRPr="0046046C" w:rsidRDefault="00241583" w:rsidP="00A17655">
      <w:pPr>
        <w:autoSpaceDE w:val="0"/>
        <w:autoSpaceDN w:val="0"/>
        <w:adjustRightInd w:val="0"/>
        <w:jc w:val="both"/>
        <w:outlineLvl w:val="0"/>
        <w:rPr>
          <w:sz w:val="16"/>
          <w:szCs w:val="16"/>
        </w:rPr>
      </w:pPr>
      <w:hyperlink r:id="rId204" w:history="1">
        <w:r w:rsidR="00A17655" w:rsidRPr="0046046C">
          <w:rPr>
            <w:sz w:val="16"/>
            <w:szCs w:val="16"/>
          </w:rPr>
          <w:t>78.1</w:t>
        </w:r>
      </w:hyperlink>
      <w:r w:rsidR="00A17655" w:rsidRPr="0046046C">
        <w:rPr>
          <w:sz w:val="16"/>
          <w:szCs w:val="16"/>
        </w:rPr>
        <w:t xml:space="preserve"> Бюджетного кодекса Российской Федерации заключили настоящее соглашение (далее - Соглашение) о нижеследующем.</w:t>
      </w:r>
    </w:p>
    <w:p w:rsidR="00A17655" w:rsidRPr="0046046C" w:rsidRDefault="00A17655" w:rsidP="00A17655">
      <w:pPr>
        <w:autoSpaceDE w:val="0"/>
        <w:autoSpaceDN w:val="0"/>
        <w:adjustRightInd w:val="0"/>
        <w:jc w:val="both"/>
        <w:outlineLvl w:val="0"/>
        <w:rPr>
          <w:sz w:val="16"/>
          <w:szCs w:val="16"/>
        </w:rPr>
      </w:pPr>
    </w:p>
    <w:p w:rsidR="00A17655" w:rsidRPr="0046046C" w:rsidRDefault="00A17655" w:rsidP="00A17655">
      <w:pPr>
        <w:pStyle w:val="1"/>
        <w:keepNext w:val="0"/>
        <w:autoSpaceDE w:val="0"/>
        <w:autoSpaceDN w:val="0"/>
        <w:adjustRightInd w:val="0"/>
        <w:rPr>
          <w:b w:val="0"/>
          <w:bCs/>
          <w:sz w:val="16"/>
          <w:szCs w:val="16"/>
        </w:rPr>
      </w:pPr>
      <w:r w:rsidRPr="0046046C">
        <w:rPr>
          <w:b w:val="0"/>
          <w:bCs/>
          <w:sz w:val="16"/>
          <w:szCs w:val="16"/>
        </w:rPr>
        <w:t>1. Предмет Соглашения</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1.1. Предметом настоящего Соглашения является предоставление Получателю субсидии Главным  распорядителем  бюджетных средств субсидии из </w:t>
      </w:r>
      <w:r w:rsidRPr="0046046C">
        <w:rPr>
          <w:b w:val="0"/>
          <w:sz w:val="16"/>
          <w:szCs w:val="16"/>
        </w:rPr>
        <w:t>бюджета Тогучинского района Новосибирской области</w:t>
      </w:r>
      <w:r w:rsidRPr="0046046C">
        <w:rPr>
          <w:b w:val="0"/>
          <w:bCs/>
          <w:sz w:val="16"/>
          <w:szCs w:val="16"/>
        </w:rPr>
        <w:t xml:space="preserve">  в  20___ году (20___ - 20___ годах) </w:t>
      </w:r>
      <w:hyperlink w:anchor="Par251" w:history="1">
        <w:r w:rsidRPr="0046046C">
          <w:rPr>
            <w:b w:val="0"/>
            <w:bCs/>
            <w:sz w:val="16"/>
            <w:szCs w:val="16"/>
          </w:rPr>
          <w:t>&lt;1&gt;</w:t>
        </w:r>
      </w:hyperlink>
      <w:r w:rsidRPr="0046046C">
        <w:rPr>
          <w:b w:val="0"/>
          <w:bCs/>
          <w:sz w:val="16"/>
          <w:szCs w:val="16"/>
        </w:rPr>
        <w:t xml:space="preserve"> в целях:</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1.1.1. Достижения результатов регионального проекта ________________________________________________________ </w:t>
      </w:r>
      <w:hyperlink w:anchor="Par252" w:history="1">
        <w:r w:rsidRPr="0046046C">
          <w:rPr>
            <w:b w:val="0"/>
            <w:bCs/>
            <w:sz w:val="16"/>
            <w:szCs w:val="16"/>
          </w:rPr>
          <w:t>&lt;1.1&gt;</w:t>
        </w:r>
      </w:hyperlink>
      <w:r w:rsidRPr="0046046C">
        <w:rPr>
          <w:b w:val="0"/>
          <w:bCs/>
          <w:sz w:val="16"/>
          <w:szCs w:val="16"/>
        </w:rPr>
        <w:t>.</w:t>
      </w:r>
    </w:p>
    <w:p w:rsidR="00A17655" w:rsidRPr="0046046C" w:rsidRDefault="00A17655" w:rsidP="00A17655">
      <w:pPr>
        <w:pStyle w:val="1"/>
        <w:keepNext w:val="0"/>
        <w:autoSpaceDE w:val="0"/>
        <w:autoSpaceDN w:val="0"/>
        <w:adjustRightInd w:val="0"/>
        <w:spacing w:before="0" w:line="240" w:lineRule="auto"/>
        <w:rPr>
          <w:b w:val="0"/>
          <w:bCs/>
          <w:sz w:val="16"/>
          <w:szCs w:val="16"/>
        </w:rPr>
      </w:pPr>
      <w:r w:rsidRPr="0046046C">
        <w:rPr>
          <w:b w:val="0"/>
          <w:bCs/>
          <w:sz w:val="16"/>
          <w:szCs w:val="16"/>
        </w:rPr>
        <w:t>(наименование регионального проекта)</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1.1.2. ______________________________________________________</w:t>
      </w:r>
    </w:p>
    <w:p w:rsidR="00A17655" w:rsidRPr="0046046C" w:rsidRDefault="00A17655" w:rsidP="00A17655">
      <w:pPr>
        <w:pStyle w:val="1"/>
        <w:keepNext w:val="0"/>
        <w:autoSpaceDE w:val="0"/>
        <w:autoSpaceDN w:val="0"/>
        <w:adjustRightInd w:val="0"/>
        <w:spacing w:before="0" w:line="240" w:lineRule="auto"/>
        <w:rPr>
          <w:b w:val="0"/>
          <w:bCs/>
          <w:sz w:val="16"/>
          <w:szCs w:val="16"/>
        </w:rPr>
      </w:pPr>
      <w:r w:rsidRPr="0046046C">
        <w:rPr>
          <w:b w:val="0"/>
          <w:bCs/>
          <w:sz w:val="16"/>
          <w:szCs w:val="16"/>
        </w:rPr>
        <w:t>(возмещения недополученных доходов, либо финансового</w:t>
      </w:r>
    </w:p>
    <w:p w:rsidR="00A17655" w:rsidRPr="0046046C" w:rsidRDefault="00A17655" w:rsidP="00A17655">
      <w:pPr>
        <w:pStyle w:val="1"/>
        <w:keepNext w:val="0"/>
        <w:autoSpaceDE w:val="0"/>
        <w:autoSpaceDN w:val="0"/>
        <w:adjustRightInd w:val="0"/>
        <w:spacing w:before="0" w:line="240" w:lineRule="auto"/>
        <w:rPr>
          <w:b w:val="0"/>
          <w:bCs/>
          <w:sz w:val="16"/>
          <w:szCs w:val="16"/>
        </w:rPr>
      </w:pPr>
      <w:r w:rsidRPr="0046046C">
        <w:rPr>
          <w:b w:val="0"/>
          <w:bCs/>
          <w:sz w:val="16"/>
          <w:szCs w:val="16"/>
        </w:rPr>
        <w:t>обеспечения (возмещения затрат), в том числе</w:t>
      </w:r>
    </w:p>
    <w:p w:rsidR="00A17655" w:rsidRPr="0046046C" w:rsidRDefault="00A17655" w:rsidP="00A17655">
      <w:pPr>
        <w:pStyle w:val="1"/>
        <w:keepNext w:val="0"/>
        <w:autoSpaceDE w:val="0"/>
        <w:autoSpaceDN w:val="0"/>
        <w:adjustRightInd w:val="0"/>
        <w:spacing w:before="0" w:line="240" w:lineRule="auto"/>
        <w:rPr>
          <w:b w:val="0"/>
          <w:bCs/>
          <w:sz w:val="16"/>
          <w:szCs w:val="16"/>
        </w:rPr>
      </w:pPr>
      <w:r w:rsidRPr="0046046C">
        <w:rPr>
          <w:b w:val="0"/>
          <w:bCs/>
          <w:sz w:val="16"/>
          <w:szCs w:val="16"/>
        </w:rPr>
        <w:t>оказания общественно полезных услуг)</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Получателя(ем) Субсидии (далее - Субсидия), связанных с</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__________________________________________________________________ </w:t>
      </w:r>
      <w:hyperlink w:anchor="Par253" w:history="1">
        <w:r w:rsidRPr="0046046C">
          <w:rPr>
            <w:b w:val="0"/>
            <w:bCs/>
            <w:sz w:val="16"/>
            <w:szCs w:val="16"/>
          </w:rPr>
          <w:t>&lt;2&gt;</w:t>
        </w:r>
      </w:hyperlink>
      <w:r w:rsidRPr="0046046C">
        <w:rPr>
          <w:b w:val="0"/>
          <w:bCs/>
          <w:sz w:val="16"/>
          <w:szCs w:val="16"/>
        </w:rPr>
        <w:t>.</w:t>
      </w:r>
    </w:p>
    <w:p w:rsidR="00A17655" w:rsidRPr="0046046C" w:rsidRDefault="00A17655" w:rsidP="00A17655">
      <w:pPr>
        <w:pStyle w:val="1"/>
        <w:keepNext w:val="0"/>
        <w:autoSpaceDE w:val="0"/>
        <w:autoSpaceDN w:val="0"/>
        <w:adjustRightInd w:val="0"/>
        <w:spacing w:before="0" w:line="240" w:lineRule="auto"/>
        <w:rPr>
          <w:b w:val="0"/>
          <w:bCs/>
          <w:sz w:val="16"/>
          <w:szCs w:val="16"/>
        </w:rPr>
      </w:pPr>
      <w:r w:rsidRPr="0046046C">
        <w:rPr>
          <w:b w:val="0"/>
          <w:bCs/>
          <w:sz w:val="16"/>
          <w:szCs w:val="16"/>
        </w:rPr>
        <w:t>(производством (исполнением, оказанием) соответствующих</w:t>
      </w:r>
    </w:p>
    <w:p w:rsidR="00A17655" w:rsidRPr="0046046C" w:rsidRDefault="00A17655" w:rsidP="00A17655">
      <w:pPr>
        <w:pStyle w:val="1"/>
        <w:keepNext w:val="0"/>
        <w:autoSpaceDE w:val="0"/>
        <w:autoSpaceDN w:val="0"/>
        <w:adjustRightInd w:val="0"/>
        <w:spacing w:before="0" w:line="240" w:lineRule="auto"/>
        <w:rPr>
          <w:b w:val="0"/>
          <w:bCs/>
          <w:sz w:val="16"/>
          <w:szCs w:val="16"/>
        </w:rPr>
      </w:pPr>
      <w:r w:rsidRPr="0046046C">
        <w:rPr>
          <w:b w:val="0"/>
          <w:bCs/>
          <w:sz w:val="16"/>
          <w:szCs w:val="16"/>
        </w:rPr>
        <w:t>товаров, работ, услуг либо осуществлением</w:t>
      </w:r>
    </w:p>
    <w:p w:rsidR="00A17655" w:rsidRPr="0046046C" w:rsidRDefault="00A17655" w:rsidP="00A17655">
      <w:pPr>
        <w:pStyle w:val="1"/>
        <w:keepNext w:val="0"/>
        <w:autoSpaceDE w:val="0"/>
        <w:autoSpaceDN w:val="0"/>
        <w:adjustRightInd w:val="0"/>
        <w:spacing w:before="0" w:line="240" w:lineRule="auto"/>
        <w:rPr>
          <w:b w:val="0"/>
          <w:bCs/>
          <w:sz w:val="16"/>
          <w:szCs w:val="16"/>
        </w:rPr>
      </w:pPr>
      <w:r w:rsidRPr="0046046C">
        <w:rPr>
          <w:b w:val="0"/>
          <w:bCs/>
          <w:sz w:val="16"/>
          <w:szCs w:val="16"/>
        </w:rPr>
        <w:t>соответствующих проектов, мероприятий)</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1.2. Субсидия предоставляется на безвозмездной и безвозвратной основе в соответствии с целями, условиями, порядком ее предоставления и возврата в бюджет Тогучинского района Новосибирской области, установленными ________________________________ (далее - Порядок предоставления субсидии).</w:t>
      </w:r>
    </w:p>
    <w:p w:rsidR="00A17655" w:rsidRPr="0046046C" w:rsidRDefault="00A17655" w:rsidP="00A17655">
      <w:pPr>
        <w:pStyle w:val="1"/>
        <w:keepNext w:val="0"/>
        <w:autoSpaceDE w:val="0"/>
        <w:autoSpaceDN w:val="0"/>
        <w:adjustRightInd w:val="0"/>
        <w:spacing w:before="0" w:line="240" w:lineRule="auto"/>
        <w:jc w:val="left"/>
        <w:rPr>
          <w:b w:val="0"/>
          <w:bCs/>
          <w:sz w:val="16"/>
          <w:szCs w:val="16"/>
        </w:rPr>
      </w:pPr>
      <w:r w:rsidRPr="0046046C">
        <w:rPr>
          <w:b w:val="0"/>
          <w:bCs/>
          <w:sz w:val="16"/>
          <w:szCs w:val="16"/>
        </w:rPr>
        <w:t xml:space="preserve">                    (реквизиты нормативного</w:t>
      </w:r>
    </w:p>
    <w:p w:rsidR="00A17655" w:rsidRPr="0046046C" w:rsidRDefault="00A17655" w:rsidP="00A17655">
      <w:pPr>
        <w:pStyle w:val="1"/>
        <w:keepNext w:val="0"/>
        <w:autoSpaceDE w:val="0"/>
        <w:autoSpaceDN w:val="0"/>
        <w:adjustRightInd w:val="0"/>
        <w:spacing w:before="0" w:line="240" w:lineRule="auto"/>
        <w:jc w:val="left"/>
        <w:rPr>
          <w:b w:val="0"/>
          <w:bCs/>
          <w:sz w:val="16"/>
          <w:szCs w:val="16"/>
        </w:rPr>
      </w:pPr>
      <w:r w:rsidRPr="0046046C">
        <w:rPr>
          <w:b w:val="0"/>
          <w:bCs/>
          <w:sz w:val="16"/>
          <w:szCs w:val="16"/>
        </w:rPr>
        <w:t xml:space="preserve">                правового акта, регулирующего</w:t>
      </w:r>
    </w:p>
    <w:p w:rsidR="00A17655" w:rsidRPr="0046046C" w:rsidRDefault="00A17655" w:rsidP="00A17655">
      <w:pPr>
        <w:pStyle w:val="1"/>
        <w:keepNext w:val="0"/>
        <w:autoSpaceDE w:val="0"/>
        <w:autoSpaceDN w:val="0"/>
        <w:adjustRightInd w:val="0"/>
        <w:spacing w:before="0" w:line="240" w:lineRule="auto"/>
        <w:jc w:val="left"/>
        <w:rPr>
          <w:b w:val="0"/>
          <w:bCs/>
          <w:sz w:val="16"/>
          <w:szCs w:val="16"/>
        </w:rPr>
      </w:pPr>
      <w:r w:rsidRPr="0046046C">
        <w:rPr>
          <w:b w:val="0"/>
          <w:bCs/>
          <w:sz w:val="16"/>
          <w:szCs w:val="16"/>
        </w:rPr>
        <w:t xml:space="preserve">              предоставление соответствующей</w:t>
      </w:r>
    </w:p>
    <w:p w:rsidR="00A17655" w:rsidRPr="0046046C" w:rsidRDefault="00A17655" w:rsidP="00A17655">
      <w:pPr>
        <w:pStyle w:val="1"/>
        <w:keepNext w:val="0"/>
        <w:autoSpaceDE w:val="0"/>
        <w:autoSpaceDN w:val="0"/>
        <w:adjustRightInd w:val="0"/>
        <w:spacing w:before="0" w:line="240" w:lineRule="auto"/>
        <w:jc w:val="left"/>
        <w:rPr>
          <w:b w:val="0"/>
          <w:bCs/>
          <w:sz w:val="16"/>
          <w:szCs w:val="16"/>
        </w:rPr>
      </w:pPr>
      <w:r w:rsidRPr="0046046C">
        <w:rPr>
          <w:b w:val="0"/>
          <w:bCs/>
          <w:sz w:val="16"/>
          <w:szCs w:val="16"/>
        </w:rPr>
        <w:t xml:space="preserve">                                  субсидии)</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1.3. Получатель субсидии соответствует категориям и (или) критериям отбора субъектов, имеющих право на получение субсидий, установленных Порядком       предоставления субсидии, что подтверждается</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____________________________________________________________.</w:t>
      </w:r>
    </w:p>
    <w:p w:rsidR="00A17655" w:rsidRPr="0046046C" w:rsidRDefault="00A17655" w:rsidP="00A17655">
      <w:pPr>
        <w:pStyle w:val="1"/>
        <w:keepNext w:val="0"/>
        <w:autoSpaceDE w:val="0"/>
        <w:autoSpaceDN w:val="0"/>
        <w:adjustRightInd w:val="0"/>
        <w:spacing w:before="0" w:line="240" w:lineRule="auto"/>
        <w:rPr>
          <w:b w:val="0"/>
          <w:bCs/>
          <w:sz w:val="16"/>
          <w:szCs w:val="16"/>
        </w:rPr>
      </w:pPr>
      <w:r w:rsidRPr="0046046C">
        <w:rPr>
          <w:b w:val="0"/>
          <w:bCs/>
          <w:sz w:val="16"/>
          <w:szCs w:val="16"/>
        </w:rPr>
        <w:t>(реквизиты подтверждающих указанное обстоятельство</w:t>
      </w:r>
    </w:p>
    <w:p w:rsidR="00A17655" w:rsidRPr="0046046C" w:rsidRDefault="00A17655" w:rsidP="00A17655">
      <w:pPr>
        <w:pStyle w:val="1"/>
        <w:keepNext w:val="0"/>
        <w:autoSpaceDE w:val="0"/>
        <w:autoSpaceDN w:val="0"/>
        <w:adjustRightInd w:val="0"/>
        <w:spacing w:before="0" w:line="240" w:lineRule="auto"/>
        <w:rPr>
          <w:b w:val="0"/>
          <w:bCs/>
          <w:sz w:val="16"/>
          <w:szCs w:val="16"/>
        </w:rPr>
      </w:pPr>
      <w:r w:rsidRPr="0046046C">
        <w:rPr>
          <w:b w:val="0"/>
          <w:bCs/>
          <w:sz w:val="16"/>
          <w:szCs w:val="16"/>
        </w:rPr>
        <w:t>документов (правовых актов)</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bookmarkStart w:id="233" w:name="Par49"/>
      <w:bookmarkEnd w:id="233"/>
      <w:r w:rsidRPr="0046046C">
        <w:rPr>
          <w:b w:val="0"/>
          <w:bCs/>
          <w:sz w:val="16"/>
          <w:szCs w:val="16"/>
        </w:rPr>
        <w:t xml:space="preserve">                       2. Финансовое обеспечение предоставления Субсидии</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bookmarkStart w:id="234" w:name="Par51"/>
      <w:bookmarkEnd w:id="234"/>
      <w:r w:rsidRPr="0046046C">
        <w:rPr>
          <w:b w:val="0"/>
          <w:bCs/>
          <w:sz w:val="16"/>
          <w:szCs w:val="16"/>
        </w:rPr>
        <w:t xml:space="preserve">    2.1. Субсидия предоставляется из бюджета Тогучинского района Новосибирской области в пределах лимитов бюджетных обязательств, доведенных Главному распорядителю бюджетных средств на соответствующие цели.</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2.2. Субсидия предоставляется в размере _______________________________</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(указывается сумма)</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(______________________________) рублей по коду(ам) бюджетной                       (указывается сумма прописью)                 </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классификации Российской Федерации ________________________________________________,</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в том числе:</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в 20__ году - ______ рублей (по коду бюджетной классификации ________);</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в 20__ году - ______ рублей (по коду бюджетной классификации ________);</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в 20__ году - ______ рублей (по коду бюджетной классификации ________).</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bookmarkStart w:id="235" w:name="Par66"/>
      <w:bookmarkEnd w:id="235"/>
      <w:r w:rsidRPr="0046046C">
        <w:rPr>
          <w:b w:val="0"/>
          <w:bCs/>
          <w:sz w:val="16"/>
          <w:szCs w:val="16"/>
        </w:rPr>
        <w:t xml:space="preserve">    2.3.   Субсидия   предоставляется за пределами планового  периода  в</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соответствии с ___________________________________________________ </w:t>
      </w:r>
      <w:hyperlink w:anchor="Par255" w:history="1">
        <w:r w:rsidRPr="0046046C">
          <w:rPr>
            <w:b w:val="0"/>
            <w:bCs/>
            <w:sz w:val="16"/>
            <w:szCs w:val="16"/>
          </w:rPr>
          <w:t>&lt;2.1&gt;</w:t>
        </w:r>
      </w:hyperlink>
      <w:r w:rsidRPr="0046046C">
        <w:rPr>
          <w:b w:val="0"/>
          <w:bCs/>
          <w:sz w:val="16"/>
          <w:szCs w:val="16"/>
        </w:rPr>
        <w:t>:</w:t>
      </w:r>
    </w:p>
    <w:p w:rsidR="00A17655" w:rsidRPr="0046046C" w:rsidRDefault="00A17655" w:rsidP="00A17655">
      <w:pPr>
        <w:pStyle w:val="1"/>
        <w:keepNext w:val="0"/>
        <w:autoSpaceDE w:val="0"/>
        <w:autoSpaceDN w:val="0"/>
        <w:adjustRightInd w:val="0"/>
        <w:spacing w:before="0" w:line="240" w:lineRule="auto"/>
        <w:rPr>
          <w:b w:val="0"/>
          <w:bCs/>
          <w:sz w:val="16"/>
          <w:szCs w:val="16"/>
        </w:rPr>
      </w:pPr>
      <w:r w:rsidRPr="0046046C">
        <w:rPr>
          <w:b w:val="0"/>
          <w:bCs/>
          <w:sz w:val="16"/>
          <w:szCs w:val="16"/>
        </w:rPr>
        <w:t>(реквизиты нормативного правового акта,</w:t>
      </w:r>
    </w:p>
    <w:p w:rsidR="00A17655" w:rsidRPr="0046046C" w:rsidRDefault="00A17655" w:rsidP="00A17655">
      <w:pPr>
        <w:pStyle w:val="1"/>
        <w:keepNext w:val="0"/>
        <w:autoSpaceDE w:val="0"/>
        <w:autoSpaceDN w:val="0"/>
        <w:adjustRightInd w:val="0"/>
        <w:spacing w:before="0" w:line="240" w:lineRule="auto"/>
        <w:rPr>
          <w:b w:val="0"/>
          <w:bCs/>
          <w:sz w:val="16"/>
          <w:szCs w:val="16"/>
        </w:rPr>
      </w:pPr>
      <w:r w:rsidRPr="0046046C">
        <w:rPr>
          <w:b w:val="0"/>
          <w:bCs/>
          <w:sz w:val="16"/>
          <w:szCs w:val="16"/>
        </w:rPr>
        <w:t>предусматривающего заключение Соглашения</w:t>
      </w:r>
    </w:p>
    <w:p w:rsidR="00A17655" w:rsidRPr="0046046C" w:rsidRDefault="00A17655" w:rsidP="00A17655">
      <w:pPr>
        <w:pStyle w:val="1"/>
        <w:keepNext w:val="0"/>
        <w:autoSpaceDE w:val="0"/>
        <w:autoSpaceDN w:val="0"/>
        <w:adjustRightInd w:val="0"/>
        <w:spacing w:before="0" w:line="240" w:lineRule="auto"/>
        <w:rPr>
          <w:b w:val="0"/>
          <w:bCs/>
          <w:sz w:val="16"/>
          <w:szCs w:val="16"/>
        </w:rPr>
      </w:pPr>
      <w:r w:rsidRPr="0046046C">
        <w:rPr>
          <w:b w:val="0"/>
          <w:bCs/>
          <w:sz w:val="16"/>
          <w:szCs w:val="16"/>
        </w:rPr>
        <w:t>на срок за пределами планового периода)</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в 20__ году - ___________ рублей (по коду БК __________________) </w:t>
      </w:r>
      <w:hyperlink w:anchor="Par256" w:history="1">
        <w:r w:rsidRPr="0046046C">
          <w:rPr>
            <w:b w:val="0"/>
            <w:bCs/>
            <w:sz w:val="16"/>
            <w:szCs w:val="16"/>
          </w:rPr>
          <w:t>&lt;2.2&gt;</w:t>
        </w:r>
      </w:hyperlink>
      <w:r w:rsidRPr="0046046C">
        <w:rPr>
          <w:b w:val="0"/>
          <w:bCs/>
          <w:sz w:val="16"/>
          <w:szCs w:val="16"/>
        </w:rPr>
        <w:t>;</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в 20__ году - ___________ рублей (по коду БК __________________) </w:t>
      </w:r>
      <w:hyperlink w:anchor="Par256" w:history="1">
        <w:r w:rsidRPr="0046046C">
          <w:rPr>
            <w:b w:val="0"/>
            <w:bCs/>
            <w:sz w:val="16"/>
            <w:szCs w:val="16"/>
          </w:rPr>
          <w:t>&lt;2.2&gt;</w:t>
        </w:r>
      </w:hyperlink>
      <w:r w:rsidRPr="0046046C">
        <w:rPr>
          <w:b w:val="0"/>
          <w:bCs/>
          <w:sz w:val="16"/>
          <w:szCs w:val="16"/>
        </w:rPr>
        <w:t>;</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в 20__ году - ___________ рублей (по коду БК __________________) </w:t>
      </w:r>
      <w:hyperlink w:anchor="Par256" w:history="1">
        <w:r w:rsidRPr="0046046C">
          <w:rPr>
            <w:b w:val="0"/>
            <w:bCs/>
            <w:sz w:val="16"/>
            <w:szCs w:val="16"/>
          </w:rPr>
          <w:t>&lt;2.2&gt;</w:t>
        </w:r>
      </w:hyperlink>
      <w:r w:rsidRPr="0046046C">
        <w:rPr>
          <w:b w:val="0"/>
          <w:bCs/>
          <w:sz w:val="16"/>
          <w:szCs w:val="16"/>
        </w:rPr>
        <w:t>.</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p>
    <w:p w:rsidR="00A17655" w:rsidRPr="0046046C" w:rsidRDefault="00A17655" w:rsidP="00A17655">
      <w:pPr>
        <w:pStyle w:val="1"/>
        <w:keepNext w:val="0"/>
        <w:autoSpaceDE w:val="0"/>
        <w:autoSpaceDN w:val="0"/>
        <w:adjustRightInd w:val="0"/>
        <w:spacing w:before="0" w:line="240" w:lineRule="auto"/>
        <w:rPr>
          <w:b w:val="0"/>
          <w:bCs/>
          <w:sz w:val="16"/>
          <w:szCs w:val="16"/>
        </w:rPr>
      </w:pPr>
    </w:p>
    <w:p w:rsidR="00A17655" w:rsidRPr="0046046C" w:rsidRDefault="00A17655" w:rsidP="00A17655">
      <w:pPr>
        <w:pStyle w:val="1"/>
        <w:keepNext w:val="0"/>
        <w:autoSpaceDE w:val="0"/>
        <w:autoSpaceDN w:val="0"/>
        <w:adjustRightInd w:val="0"/>
        <w:spacing w:before="0" w:line="240" w:lineRule="auto"/>
        <w:rPr>
          <w:b w:val="0"/>
          <w:bCs/>
          <w:sz w:val="16"/>
          <w:szCs w:val="16"/>
        </w:rPr>
      </w:pPr>
      <w:r w:rsidRPr="0046046C">
        <w:rPr>
          <w:b w:val="0"/>
          <w:bCs/>
          <w:sz w:val="16"/>
          <w:szCs w:val="16"/>
        </w:rPr>
        <w:t>3. Порядок и условия предоставления Субсидии</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3.1. Субсидия предоставляется в соответствии со следующими условиями:</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3.1.1. Представление Получателем субсидии Главному распорядителю бюджетных средств в срок до ___________________ следующих документов: </w:t>
      </w:r>
      <w:hyperlink w:anchor="Par258" w:history="1">
        <w:r w:rsidRPr="0046046C">
          <w:rPr>
            <w:b w:val="0"/>
            <w:bCs/>
            <w:sz w:val="16"/>
            <w:szCs w:val="16"/>
          </w:rPr>
          <w:t>&lt;3&gt;</w:t>
        </w:r>
      </w:hyperlink>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3.1.1.1. ____________________________________________________.</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3.1.1.2. _____________________________________________________.</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3.1.1-1.   Определение направления расходов, источником финансового</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обеспечения которых является Субсидия </w:t>
      </w:r>
      <w:hyperlink w:anchor="Par257" w:history="1">
        <w:r w:rsidRPr="0046046C">
          <w:rPr>
            <w:b w:val="0"/>
            <w:bCs/>
            <w:sz w:val="16"/>
            <w:szCs w:val="16"/>
          </w:rPr>
          <w:t>&lt;2.3&gt;</w:t>
        </w:r>
      </w:hyperlink>
      <w:r w:rsidRPr="0046046C">
        <w:rPr>
          <w:b w:val="0"/>
          <w:bCs/>
          <w:sz w:val="16"/>
          <w:szCs w:val="16"/>
        </w:rPr>
        <w:t>.</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3.1.1-2. Согласие Получателя субсидии на осуществление проверок Главным распорядителем бюджетных средств соблюдения Получателем субсидии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205" w:history="1">
        <w:r w:rsidRPr="0046046C">
          <w:rPr>
            <w:b w:val="0"/>
            <w:bCs/>
            <w:sz w:val="16"/>
            <w:szCs w:val="16"/>
          </w:rPr>
          <w:t>статьями 268.1</w:t>
        </w:r>
      </w:hyperlink>
      <w:r w:rsidRPr="0046046C">
        <w:rPr>
          <w:b w:val="0"/>
          <w:bCs/>
          <w:sz w:val="16"/>
          <w:szCs w:val="16"/>
        </w:rPr>
        <w:t xml:space="preserve"> и </w:t>
      </w:r>
      <w:hyperlink r:id="rId206" w:history="1">
        <w:r w:rsidRPr="0046046C">
          <w:rPr>
            <w:b w:val="0"/>
            <w:bCs/>
            <w:sz w:val="16"/>
            <w:szCs w:val="16"/>
          </w:rPr>
          <w:t>269.2</w:t>
        </w:r>
      </w:hyperlink>
      <w:r w:rsidRPr="0046046C">
        <w:rPr>
          <w:b w:val="0"/>
          <w:bCs/>
          <w:sz w:val="16"/>
          <w:szCs w:val="16"/>
        </w:rPr>
        <w:t xml:space="preserve"> Бюджетного кодекса Российской Федерации.</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3.2. Перечисление Субсидии осуществляется в соответствии с бюджетным законодательством Российской Федерации:</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3.2.1. На счет Получателя, открытый в _______________________________ </w:t>
      </w:r>
      <w:hyperlink w:anchor="Par261" w:history="1">
        <w:r w:rsidRPr="0046046C">
          <w:rPr>
            <w:b w:val="0"/>
            <w:bCs/>
            <w:sz w:val="16"/>
            <w:szCs w:val="16"/>
          </w:rPr>
          <w:t>&lt;4&gt;</w:t>
        </w:r>
      </w:hyperlink>
      <w:r w:rsidRPr="0046046C">
        <w:rPr>
          <w:b w:val="0"/>
          <w:bCs/>
          <w:sz w:val="16"/>
          <w:szCs w:val="16"/>
        </w:rPr>
        <w:t>.</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(наименование кредитной</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организации)</w:t>
      </w:r>
    </w:p>
    <w:p w:rsidR="00A17655" w:rsidRPr="0046046C" w:rsidRDefault="00A17655" w:rsidP="00A17655">
      <w:pPr>
        <w:pStyle w:val="1"/>
        <w:keepNext w:val="0"/>
        <w:autoSpaceDE w:val="0"/>
        <w:autoSpaceDN w:val="0"/>
        <w:adjustRightInd w:val="0"/>
        <w:spacing w:before="0" w:line="240" w:lineRule="auto"/>
        <w:jc w:val="both"/>
        <w:rPr>
          <w:b w:val="0"/>
          <w:bCs/>
          <w:sz w:val="16"/>
          <w:szCs w:val="16"/>
        </w:rPr>
      </w:pPr>
      <w:bookmarkStart w:id="236" w:name="Par111"/>
      <w:bookmarkEnd w:id="236"/>
      <w:r w:rsidRPr="0046046C">
        <w:rPr>
          <w:b w:val="0"/>
          <w:bCs/>
          <w:sz w:val="16"/>
          <w:szCs w:val="16"/>
        </w:rPr>
        <w:t xml:space="preserve">    3.3. Перечисление средств, составляющих Субсидию, осуществляется в соответствии с планом-графиком перечисления Субсидии, являющимся приложением N ___ к настоящему Соглашению </w:t>
      </w:r>
      <w:hyperlink w:anchor="Par267" w:history="1">
        <w:r w:rsidRPr="0046046C">
          <w:rPr>
            <w:b w:val="0"/>
            <w:bCs/>
            <w:sz w:val="16"/>
            <w:szCs w:val="16"/>
          </w:rPr>
          <w:t>&lt;5&gt;</w:t>
        </w:r>
      </w:hyperlink>
      <w:r w:rsidRPr="0046046C">
        <w:rPr>
          <w:b w:val="0"/>
          <w:bCs/>
          <w:sz w:val="16"/>
          <w:szCs w:val="16"/>
        </w:rPr>
        <w:t>.</w:t>
      </w:r>
    </w:p>
    <w:p w:rsidR="00A17655" w:rsidRPr="0046046C" w:rsidRDefault="00A17655" w:rsidP="00A17655">
      <w:pPr>
        <w:autoSpaceDE w:val="0"/>
        <w:autoSpaceDN w:val="0"/>
        <w:adjustRightInd w:val="0"/>
        <w:ind w:firstLine="540"/>
        <w:jc w:val="both"/>
        <w:rPr>
          <w:sz w:val="16"/>
          <w:szCs w:val="16"/>
        </w:rPr>
      </w:pPr>
    </w:p>
    <w:p w:rsidR="00A17655" w:rsidRPr="0046046C" w:rsidRDefault="00A17655" w:rsidP="00A17655">
      <w:pPr>
        <w:autoSpaceDE w:val="0"/>
        <w:autoSpaceDN w:val="0"/>
        <w:adjustRightInd w:val="0"/>
        <w:jc w:val="center"/>
        <w:outlineLvl w:val="0"/>
        <w:rPr>
          <w:sz w:val="16"/>
          <w:szCs w:val="16"/>
        </w:rPr>
      </w:pPr>
      <w:r w:rsidRPr="0046046C">
        <w:rPr>
          <w:sz w:val="16"/>
          <w:szCs w:val="16"/>
        </w:rPr>
        <w:t>4. Права и обязательства Сторон</w:t>
      </w:r>
    </w:p>
    <w:p w:rsidR="00A17655" w:rsidRPr="0046046C" w:rsidRDefault="00A17655" w:rsidP="00A17655">
      <w:pPr>
        <w:autoSpaceDE w:val="0"/>
        <w:autoSpaceDN w:val="0"/>
        <w:adjustRightInd w:val="0"/>
        <w:ind w:firstLine="540"/>
        <w:jc w:val="both"/>
        <w:rPr>
          <w:sz w:val="16"/>
          <w:szCs w:val="16"/>
        </w:rPr>
      </w:pPr>
    </w:p>
    <w:p w:rsidR="00A17655" w:rsidRPr="0046046C" w:rsidRDefault="00A17655" w:rsidP="00A17655">
      <w:pPr>
        <w:autoSpaceDE w:val="0"/>
        <w:autoSpaceDN w:val="0"/>
        <w:adjustRightInd w:val="0"/>
        <w:ind w:firstLine="540"/>
        <w:jc w:val="both"/>
        <w:rPr>
          <w:sz w:val="16"/>
          <w:szCs w:val="16"/>
        </w:rPr>
      </w:pPr>
      <w:r w:rsidRPr="0046046C">
        <w:rPr>
          <w:sz w:val="16"/>
          <w:szCs w:val="16"/>
        </w:rPr>
        <w:t>4.1. Главный распорядитель бюджетных средств обязуется:</w:t>
      </w:r>
    </w:p>
    <w:p w:rsidR="00A17655" w:rsidRPr="0046046C" w:rsidRDefault="00A17655" w:rsidP="00A17655">
      <w:pPr>
        <w:autoSpaceDE w:val="0"/>
        <w:autoSpaceDN w:val="0"/>
        <w:adjustRightInd w:val="0"/>
        <w:ind w:firstLine="540"/>
        <w:jc w:val="both"/>
        <w:rPr>
          <w:sz w:val="16"/>
          <w:szCs w:val="16"/>
        </w:rPr>
      </w:pPr>
      <w:r w:rsidRPr="0046046C">
        <w:rPr>
          <w:sz w:val="16"/>
          <w:szCs w:val="16"/>
        </w:rPr>
        <w:t>4.1.1. Обеспечить предоставление Субсидии на условиях настоящего Соглашения.</w:t>
      </w:r>
    </w:p>
    <w:p w:rsidR="00A17655" w:rsidRPr="0046046C" w:rsidRDefault="00A17655" w:rsidP="00A17655">
      <w:pPr>
        <w:autoSpaceDE w:val="0"/>
        <w:autoSpaceDN w:val="0"/>
        <w:adjustRightInd w:val="0"/>
        <w:ind w:firstLine="540"/>
        <w:jc w:val="both"/>
        <w:rPr>
          <w:sz w:val="16"/>
          <w:szCs w:val="16"/>
        </w:rPr>
      </w:pPr>
      <w:r w:rsidRPr="0046046C">
        <w:rPr>
          <w:sz w:val="16"/>
          <w:szCs w:val="16"/>
        </w:rPr>
        <w:t>4.1.2. Осуществлять проверку документов и материалов, представляемых Получателем субсидии в соответствии с настоящим Соглашением, в том числе на соответствие их Порядку предоставления субсидии, в течение ___ рабочих дней со дня их получения от Получателя субсидии.</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4.1.3. Утверждать сведения о направлениях расходования целевых средств на ____ год по форме, установленной бюджетным законодательством Российской Федерации (код формы по </w:t>
      </w:r>
      <w:hyperlink r:id="rId207" w:history="1">
        <w:r w:rsidRPr="0046046C">
          <w:rPr>
            <w:sz w:val="16"/>
            <w:szCs w:val="16"/>
          </w:rPr>
          <w:t>ОКУД</w:t>
        </w:r>
      </w:hyperlink>
      <w:r w:rsidRPr="0046046C">
        <w:rPr>
          <w:sz w:val="16"/>
          <w:szCs w:val="16"/>
        </w:rPr>
        <w:t xml:space="preserve"> 0501213) (далее - Сведения), а также Сведения с учетом внесенных </w:t>
      </w:r>
      <w:r w:rsidRPr="0046046C">
        <w:rPr>
          <w:sz w:val="16"/>
          <w:szCs w:val="16"/>
        </w:rPr>
        <w:lastRenderedPageBreak/>
        <w:t xml:space="preserve">изменений не позднее ___ рабочего дня со дня получения указанных документов от Получателя субсидии </w:t>
      </w:r>
      <w:hyperlink w:anchor="Par268" w:history="1">
        <w:r w:rsidRPr="0046046C">
          <w:rPr>
            <w:sz w:val="16"/>
            <w:szCs w:val="16"/>
          </w:rPr>
          <w:t>&lt;7&gt;</w:t>
        </w:r>
      </w:hyperlink>
      <w:r w:rsidRPr="0046046C">
        <w:rPr>
          <w:sz w:val="16"/>
          <w:szCs w:val="16"/>
        </w:rPr>
        <w:t>.</w:t>
      </w:r>
    </w:p>
    <w:p w:rsidR="00A17655" w:rsidRPr="0046046C" w:rsidRDefault="00A17655" w:rsidP="00A17655">
      <w:pPr>
        <w:autoSpaceDE w:val="0"/>
        <w:autoSpaceDN w:val="0"/>
        <w:adjustRightInd w:val="0"/>
        <w:ind w:firstLine="540"/>
        <w:jc w:val="both"/>
        <w:rPr>
          <w:sz w:val="16"/>
          <w:szCs w:val="16"/>
        </w:rPr>
      </w:pPr>
      <w:r w:rsidRPr="0046046C">
        <w:rPr>
          <w:sz w:val="16"/>
          <w:szCs w:val="16"/>
        </w:rPr>
        <w:t>4.1.4. Возместить убытки, понесенные Получателем субсидии, в случае неисполнения обязательств, предусмотренных настоящим Соглашением, в течение ________ рабочих дней со дня получения от Получателя мотивированного требования о возмещении убытков.</w:t>
      </w:r>
    </w:p>
    <w:p w:rsidR="00A17655" w:rsidRPr="0046046C" w:rsidRDefault="00A17655" w:rsidP="00A17655">
      <w:pPr>
        <w:autoSpaceDE w:val="0"/>
        <w:autoSpaceDN w:val="0"/>
        <w:adjustRightInd w:val="0"/>
        <w:ind w:firstLine="540"/>
        <w:jc w:val="both"/>
        <w:rPr>
          <w:sz w:val="16"/>
          <w:szCs w:val="16"/>
        </w:rPr>
      </w:pPr>
      <w:bookmarkStart w:id="237" w:name="Par122"/>
      <w:bookmarkEnd w:id="237"/>
      <w:r w:rsidRPr="0046046C">
        <w:rPr>
          <w:sz w:val="16"/>
          <w:szCs w:val="16"/>
        </w:rPr>
        <w:t xml:space="preserve">4.1.5. Устанавливать значения результатов предоставления Субсидии, которые приводятся в приложении N ___ к настоящему Соглашению </w:t>
      </w:r>
      <w:hyperlink w:anchor="Par269" w:history="1">
        <w:r w:rsidRPr="0046046C">
          <w:rPr>
            <w:sz w:val="16"/>
            <w:szCs w:val="16"/>
          </w:rPr>
          <w:t>&lt;8&gt;</w:t>
        </w:r>
      </w:hyperlink>
      <w:r w:rsidRPr="0046046C">
        <w:rPr>
          <w:sz w:val="16"/>
          <w:szCs w:val="16"/>
        </w:rPr>
        <w:t xml:space="preserve"> </w:t>
      </w:r>
      <w:hyperlink w:anchor="Par270" w:history="1">
        <w:r w:rsidRPr="0046046C">
          <w:rPr>
            <w:sz w:val="16"/>
            <w:szCs w:val="16"/>
          </w:rPr>
          <w:t>&lt;9&gt;</w:t>
        </w:r>
      </w:hyperlink>
      <w:r w:rsidRPr="0046046C">
        <w:rPr>
          <w:sz w:val="16"/>
          <w:szCs w:val="16"/>
        </w:rPr>
        <w:t>.</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4.1.6. Осуществлять оценку достижения Получателем субсидии значений результатов предоставления Субсидии, предусмотренных Порядком предоставления субсидии и (или) настоящим Соглашением, на основании отчета, представляемого по форме согласно приложению N ___ к настоящему Соглашению </w:t>
      </w:r>
      <w:hyperlink w:anchor="Par271" w:history="1">
        <w:r w:rsidRPr="0046046C">
          <w:rPr>
            <w:sz w:val="16"/>
            <w:szCs w:val="16"/>
          </w:rPr>
          <w:t>&lt;10&gt;</w:t>
        </w:r>
      </w:hyperlink>
      <w:r w:rsidRPr="0046046C">
        <w:rPr>
          <w:sz w:val="16"/>
          <w:szCs w:val="16"/>
        </w:rPr>
        <w:t xml:space="preserve"> </w:t>
      </w:r>
      <w:hyperlink w:anchor="Par272" w:history="1">
        <w:r w:rsidRPr="0046046C">
          <w:rPr>
            <w:sz w:val="16"/>
            <w:szCs w:val="16"/>
          </w:rPr>
          <w:t>&lt;11&gt;</w:t>
        </w:r>
      </w:hyperlink>
      <w:r w:rsidRPr="0046046C">
        <w:rPr>
          <w:sz w:val="16"/>
          <w:szCs w:val="16"/>
        </w:rPr>
        <w:t>.</w:t>
      </w:r>
    </w:p>
    <w:p w:rsidR="00A17655" w:rsidRPr="0046046C" w:rsidRDefault="00A17655" w:rsidP="00A17655">
      <w:pPr>
        <w:autoSpaceDE w:val="0"/>
        <w:autoSpaceDN w:val="0"/>
        <w:adjustRightInd w:val="0"/>
        <w:ind w:firstLine="540"/>
        <w:jc w:val="both"/>
        <w:rPr>
          <w:sz w:val="16"/>
          <w:szCs w:val="16"/>
        </w:rPr>
      </w:pPr>
      <w:r w:rsidRPr="0046046C">
        <w:rPr>
          <w:sz w:val="16"/>
          <w:szCs w:val="16"/>
        </w:rPr>
        <w:t>4.1.7. Осуществлять контроль за соблюдением Получателем субсидии порядка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A17655" w:rsidRPr="0046046C" w:rsidRDefault="00A17655" w:rsidP="00A17655">
      <w:pPr>
        <w:autoSpaceDE w:val="0"/>
        <w:autoSpaceDN w:val="0"/>
        <w:adjustRightInd w:val="0"/>
        <w:ind w:firstLine="540"/>
        <w:jc w:val="both"/>
        <w:rPr>
          <w:sz w:val="16"/>
          <w:szCs w:val="16"/>
        </w:rPr>
      </w:pPr>
      <w:r w:rsidRPr="0046046C">
        <w:rPr>
          <w:sz w:val="16"/>
          <w:szCs w:val="16"/>
        </w:rPr>
        <w:t>4.1.7.1. По месту нахождения Главного распорядителя бюджетных средств на основании:</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отчета(ов) о расходах Получателя субсидии, источником финансового обеспечения которых является Субсидия, по форме согласно приложению N ___ к настоящему Соглашению </w:t>
      </w:r>
      <w:hyperlink w:anchor="Par273" w:history="1">
        <w:r w:rsidRPr="0046046C">
          <w:rPr>
            <w:sz w:val="16"/>
            <w:szCs w:val="16"/>
          </w:rPr>
          <w:t>&lt;12&gt;</w:t>
        </w:r>
      </w:hyperlink>
      <w:r w:rsidRPr="0046046C">
        <w:rPr>
          <w:sz w:val="16"/>
          <w:szCs w:val="16"/>
        </w:rPr>
        <w:t>;</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иных отчетов, а также документов, представленных Получателем субсидии по запросу Главного распорядителя бюджетных средств </w:t>
      </w:r>
      <w:hyperlink w:anchor="Par274" w:history="1">
        <w:r w:rsidRPr="0046046C">
          <w:rPr>
            <w:sz w:val="16"/>
            <w:szCs w:val="16"/>
          </w:rPr>
          <w:t>&lt;13&gt;</w:t>
        </w:r>
      </w:hyperlink>
      <w:r w:rsidRPr="0046046C">
        <w:rPr>
          <w:sz w:val="16"/>
          <w:szCs w:val="16"/>
        </w:rPr>
        <w:t>.</w:t>
      </w:r>
    </w:p>
    <w:p w:rsidR="00A17655" w:rsidRPr="0046046C" w:rsidRDefault="00A17655" w:rsidP="00A17655">
      <w:pPr>
        <w:autoSpaceDE w:val="0"/>
        <w:autoSpaceDN w:val="0"/>
        <w:adjustRightInd w:val="0"/>
        <w:ind w:firstLine="540"/>
        <w:jc w:val="both"/>
        <w:rPr>
          <w:sz w:val="16"/>
          <w:szCs w:val="16"/>
        </w:rPr>
      </w:pPr>
      <w:r w:rsidRPr="0046046C">
        <w:rPr>
          <w:sz w:val="16"/>
          <w:szCs w:val="16"/>
        </w:rPr>
        <w:t>4.1.7.2. По месту нахождения Получателя субсидии путем документального и фактического анализа операций, связанных с использованием средств Субсидии, произведенных Получателем субсидии.</w:t>
      </w:r>
    </w:p>
    <w:p w:rsidR="00A17655" w:rsidRPr="0046046C" w:rsidRDefault="00A17655" w:rsidP="00A17655">
      <w:pPr>
        <w:autoSpaceDE w:val="0"/>
        <w:autoSpaceDN w:val="0"/>
        <w:adjustRightInd w:val="0"/>
        <w:ind w:firstLine="540"/>
        <w:jc w:val="both"/>
        <w:rPr>
          <w:sz w:val="16"/>
          <w:szCs w:val="16"/>
        </w:rPr>
      </w:pPr>
      <w:r w:rsidRPr="0046046C">
        <w:rPr>
          <w:sz w:val="16"/>
          <w:szCs w:val="16"/>
        </w:rPr>
        <w:t>4.1.8. В случае установления Главным распорядителем бюджетных средств или органом муниципального финансового контроля информации о факте(ах) нарушения Получателем субсидии требований Порядка предоставления субсидии и настоящего Соглашения, в том числе указания в документах, представленных Получателем субсидии в соответствии с настоящим Соглашением, недостоверных сведений, направлять Получателю субсидии требование об обеспечении возврата Субсидии в бюджет Тогучинского района Новосибирской области в размере и в сроки, определенные в указанном требовании.</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4.1.9. В случае недостижения Получателем субсидии значений результатов предоставления Субсидии и (или) иных показателей, установленных Порядком предоставления субсидии или предусмотренных настоящим Соглашением, применять к Получателю субсидии штрафные санкции, рассчитываемые по форме, установленной в приложении N ___ к настоящему Соглашению, с обязательным уведомлением Получателя в течение ____ рабочих дней со дня принятия решения о применении штрафных санкций </w:t>
      </w:r>
      <w:hyperlink w:anchor="Par275" w:history="1">
        <w:r w:rsidRPr="0046046C">
          <w:rPr>
            <w:sz w:val="16"/>
            <w:szCs w:val="16"/>
          </w:rPr>
          <w:t>&lt;14&gt;</w:t>
        </w:r>
      </w:hyperlink>
      <w:r w:rsidRPr="0046046C">
        <w:rPr>
          <w:sz w:val="16"/>
          <w:szCs w:val="16"/>
        </w:rPr>
        <w:t>.</w:t>
      </w:r>
    </w:p>
    <w:p w:rsidR="00A17655" w:rsidRPr="0046046C" w:rsidRDefault="00A17655" w:rsidP="00A17655">
      <w:pPr>
        <w:autoSpaceDE w:val="0"/>
        <w:autoSpaceDN w:val="0"/>
        <w:adjustRightInd w:val="0"/>
        <w:ind w:firstLine="540"/>
        <w:jc w:val="both"/>
        <w:rPr>
          <w:sz w:val="16"/>
          <w:szCs w:val="16"/>
        </w:rPr>
      </w:pPr>
      <w:r w:rsidRPr="0046046C">
        <w:rPr>
          <w:sz w:val="16"/>
          <w:szCs w:val="16"/>
        </w:rPr>
        <w:t>4.1.10. Рассматривать предложения, документы и иную информацию, представленную Получателем субсидии, в течение ____ рабочих дней со дня их получения и уведомлять Получателя субсидии о принятом по результатам указанного рассмотрения решении.</w:t>
      </w:r>
    </w:p>
    <w:p w:rsidR="00A17655" w:rsidRPr="0046046C" w:rsidRDefault="00A17655" w:rsidP="00A17655">
      <w:pPr>
        <w:autoSpaceDE w:val="0"/>
        <w:autoSpaceDN w:val="0"/>
        <w:adjustRightInd w:val="0"/>
        <w:ind w:firstLine="540"/>
        <w:jc w:val="both"/>
        <w:rPr>
          <w:sz w:val="16"/>
          <w:szCs w:val="16"/>
        </w:rPr>
      </w:pPr>
      <w:r w:rsidRPr="0046046C">
        <w:rPr>
          <w:sz w:val="16"/>
          <w:szCs w:val="16"/>
        </w:rPr>
        <w:t>4.1.11. Направлять разъяснения Получателю субсидии по вопросам, связанным с исполнением настоящего Соглашения, в течение ____ рабочих дней со дня получения соответствующего обращения Получателя средств.</w:t>
      </w:r>
    </w:p>
    <w:p w:rsidR="00A17655" w:rsidRPr="0046046C" w:rsidRDefault="00A17655" w:rsidP="00A17655">
      <w:pPr>
        <w:autoSpaceDE w:val="0"/>
        <w:autoSpaceDN w:val="0"/>
        <w:adjustRightInd w:val="0"/>
        <w:ind w:firstLine="540"/>
        <w:jc w:val="both"/>
        <w:rPr>
          <w:sz w:val="16"/>
          <w:szCs w:val="16"/>
        </w:rPr>
      </w:pPr>
      <w:r w:rsidRPr="0046046C">
        <w:rPr>
          <w:sz w:val="16"/>
          <w:szCs w:val="16"/>
        </w:rPr>
        <w:t>4.1.12. Осуществлять иные обязательства в соответствии с бюджетным законодательством Российской Федерации и Порядком предоставления субсидии.</w:t>
      </w:r>
    </w:p>
    <w:p w:rsidR="00A17655" w:rsidRPr="0046046C" w:rsidRDefault="00A17655" w:rsidP="00A17655">
      <w:pPr>
        <w:autoSpaceDE w:val="0"/>
        <w:autoSpaceDN w:val="0"/>
        <w:adjustRightInd w:val="0"/>
        <w:ind w:firstLine="540"/>
        <w:jc w:val="both"/>
        <w:rPr>
          <w:sz w:val="16"/>
          <w:szCs w:val="16"/>
        </w:rPr>
      </w:pPr>
      <w:r w:rsidRPr="0046046C">
        <w:rPr>
          <w:sz w:val="16"/>
          <w:szCs w:val="16"/>
        </w:rPr>
        <w:t>4.2. Главный распорядитель бюджетных средств вправе:</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4.2.1. Принимать решения об изменении условий настоящего Соглашения, в том числе на основании информации и предложений, направленных Получателем субсидии в соответствии с настоящим Соглашением, включая предложения об уменьшении размера Субсидии, а также его увеличении при наличии неиспользованных лимитов бюджетных обязательств, указанных в </w:t>
      </w:r>
      <w:hyperlink w:anchor="Par49" w:history="1">
        <w:r w:rsidRPr="0046046C">
          <w:rPr>
            <w:sz w:val="16"/>
            <w:szCs w:val="16"/>
          </w:rPr>
          <w:t>разделе 2</w:t>
        </w:r>
      </w:hyperlink>
      <w:r w:rsidRPr="0046046C">
        <w:rPr>
          <w:sz w:val="16"/>
          <w:szCs w:val="16"/>
        </w:rPr>
        <w:t xml:space="preserve"> настоящего Соглашения, при условии предоставления Получателем субсидии финансово-экономического обоснования данного изменения </w:t>
      </w:r>
      <w:hyperlink w:anchor="Par276" w:history="1">
        <w:r w:rsidRPr="0046046C">
          <w:rPr>
            <w:sz w:val="16"/>
            <w:szCs w:val="16"/>
          </w:rPr>
          <w:t>&lt;15&gt;</w:t>
        </w:r>
      </w:hyperlink>
      <w:r w:rsidRPr="0046046C">
        <w:rPr>
          <w:sz w:val="16"/>
          <w:szCs w:val="16"/>
        </w:rPr>
        <w:t>.</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4.2.2. Принимать в установленном бюджетным законодательством Российской Федерации порядке решение о наличии (об отсутствии) потребности в направлении в текущем финансовом году остатка Субсидии, не использованного в отчетном финансовом году, на цели предоставления Субсидии </w:t>
      </w:r>
      <w:hyperlink w:anchor="Par277" w:history="1">
        <w:r w:rsidRPr="0046046C">
          <w:rPr>
            <w:sz w:val="16"/>
            <w:szCs w:val="16"/>
          </w:rPr>
          <w:t>&lt;16&gt;</w:t>
        </w:r>
      </w:hyperlink>
      <w:r w:rsidRPr="0046046C">
        <w:rPr>
          <w:sz w:val="16"/>
          <w:szCs w:val="16"/>
        </w:rPr>
        <w:t>.</w:t>
      </w:r>
    </w:p>
    <w:p w:rsidR="00A17655" w:rsidRPr="0046046C" w:rsidRDefault="00A17655" w:rsidP="00A17655">
      <w:pPr>
        <w:autoSpaceDE w:val="0"/>
        <w:autoSpaceDN w:val="0"/>
        <w:adjustRightInd w:val="0"/>
        <w:ind w:firstLine="540"/>
        <w:jc w:val="both"/>
        <w:rPr>
          <w:sz w:val="16"/>
          <w:szCs w:val="16"/>
        </w:rPr>
      </w:pPr>
      <w:r w:rsidRPr="0046046C">
        <w:rPr>
          <w:sz w:val="16"/>
          <w:szCs w:val="16"/>
        </w:rPr>
        <w:t>4.2.3. Приостанавливать предоставление Субсидии в случае установления Главным распорядителем бюджетных средств или органом муниципального финансового контроля информации о факте(ах) нарушения Получателем требований Порядка предоставления субсидии и настоящего Соглашения, в том числе указания в документах, представленных Получателем, недостоверных сведений, до устранения указанных нарушений. О приостановлении предоставления Субсидии Главный распорядитель бюджетных средств уведомляет Получателя субсидии с обязательным уведомлением Получателя не позднее __________ рабочих дней со дня принятия решения.</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4.2.4. Запрашивать у Получателя субсидии документы и информацию, необходимые для осуществления контроля за соблюдением </w:t>
      </w:r>
      <w:r w:rsidRPr="0046046C">
        <w:rPr>
          <w:sz w:val="16"/>
          <w:szCs w:val="16"/>
        </w:rPr>
        <w:t>Получателем субсидии порядка и условий предоставления Субсидии, установленных Порядком предоставления субсидии и настоящим Соглашением.</w:t>
      </w:r>
    </w:p>
    <w:p w:rsidR="00A17655" w:rsidRPr="0046046C" w:rsidRDefault="00A17655" w:rsidP="00A17655">
      <w:pPr>
        <w:autoSpaceDE w:val="0"/>
        <w:autoSpaceDN w:val="0"/>
        <w:adjustRightInd w:val="0"/>
        <w:ind w:firstLine="540"/>
        <w:jc w:val="both"/>
        <w:rPr>
          <w:sz w:val="16"/>
          <w:szCs w:val="16"/>
        </w:rPr>
      </w:pPr>
      <w:r w:rsidRPr="0046046C">
        <w:rPr>
          <w:sz w:val="16"/>
          <w:szCs w:val="16"/>
        </w:rPr>
        <w:t>4.2.5. Осуществлять иные права в соответствии с бюджетным законодательством Российской Федерации и Порядком предоставления субсидии.</w:t>
      </w:r>
    </w:p>
    <w:p w:rsidR="00A17655" w:rsidRPr="0046046C" w:rsidRDefault="00A17655" w:rsidP="00A17655">
      <w:pPr>
        <w:autoSpaceDE w:val="0"/>
        <w:autoSpaceDN w:val="0"/>
        <w:adjustRightInd w:val="0"/>
        <w:ind w:firstLine="540"/>
        <w:jc w:val="both"/>
        <w:rPr>
          <w:sz w:val="16"/>
          <w:szCs w:val="16"/>
        </w:rPr>
      </w:pPr>
      <w:r w:rsidRPr="0046046C">
        <w:rPr>
          <w:sz w:val="16"/>
          <w:szCs w:val="16"/>
        </w:rPr>
        <w:t>4.3. Получатель субсидии обязуется:</w:t>
      </w:r>
    </w:p>
    <w:p w:rsidR="00A17655" w:rsidRPr="0046046C" w:rsidRDefault="00A17655" w:rsidP="00A17655">
      <w:pPr>
        <w:autoSpaceDE w:val="0"/>
        <w:autoSpaceDN w:val="0"/>
        <w:adjustRightInd w:val="0"/>
        <w:ind w:firstLine="540"/>
        <w:jc w:val="both"/>
        <w:rPr>
          <w:sz w:val="16"/>
          <w:szCs w:val="16"/>
        </w:rPr>
      </w:pPr>
      <w:r w:rsidRPr="0046046C">
        <w:rPr>
          <w:sz w:val="16"/>
          <w:szCs w:val="16"/>
        </w:rPr>
        <w:t>4.3.1. Осуществлять расходование средств Субсидии в соответствии с настоящим Соглашением и Порядком предоставления субсидии.</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4.3.2. Представлять Главному распорядителю бюджетных средств документы и материалы, предусмотренные Порядком предоставления субсидии и настоящим Соглашением, в том числе отчет о расходах Получателя субсидии, источником финансового обеспечения которых является Субсидия, отчет(ы) о достижении значений результатов предоставления Субсидии и (или) иных показателей, установленных Порядком предоставления субсидии и (или) настоящим Соглашением </w:t>
      </w:r>
      <w:hyperlink w:anchor="Par278" w:history="1">
        <w:r w:rsidRPr="0046046C">
          <w:rPr>
            <w:sz w:val="16"/>
            <w:szCs w:val="16"/>
          </w:rPr>
          <w:t>&lt;17&gt;</w:t>
        </w:r>
      </w:hyperlink>
      <w:r w:rsidRPr="0046046C">
        <w:rPr>
          <w:sz w:val="16"/>
          <w:szCs w:val="16"/>
        </w:rPr>
        <w:t>.</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4.3.3. Представить Главному распорядителю бюджетных средств документы и материалы, требуемые для утверждения Сведений и Сведений с учетом внесенных изменений </w:t>
      </w:r>
      <w:hyperlink w:anchor="Par279" w:history="1">
        <w:r w:rsidRPr="0046046C">
          <w:rPr>
            <w:sz w:val="16"/>
            <w:szCs w:val="16"/>
          </w:rPr>
          <w:t>&lt;18&gt;</w:t>
        </w:r>
      </w:hyperlink>
      <w:r w:rsidRPr="0046046C">
        <w:rPr>
          <w:sz w:val="16"/>
          <w:szCs w:val="16"/>
        </w:rPr>
        <w:t>.</w:t>
      </w:r>
    </w:p>
    <w:p w:rsidR="00A17655" w:rsidRPr="0046046C" w:rsidRDefault="00A17655" w:rsidP="00A17655">
      <w:pPr>
        <w:autoSpaceDE w:val="0"/>
        <w:autoSpaceDN w:val="0"/>
        <w:adjustRightInd w:val="0"/>
        <w:ind w:firstLine="540"/>
        <w:jc w:val="both"/>
        <w:rPr>
          <w:sz w:val="16"/>
          <w:szCs w:val="16"/>
        </w:rPr>
      </w:pPr>
      <w:r w:rsidRPr="0046046C">
        <w:rPr>
          <w:sz w:val="16"/>
          <w:szCs w:val="16"/>
        </w:rPr>
        <w:t>4.3.4. Не приобретать за счет средств Субсидии иностранную валюту, за исключением операций, определенных Порядком предоставления субсидии.</w:t>
      </w:r>
    </w:p>
    <w:p w:rsidR="00A17655" w:rsidRPr="0046046C" w:rsidRDefault="00A17655" w:rsidP="00A17655">
      <w:pPr>
        <w:autoSpaceDE w:val="0"/>
        <w:autoSpaceDN w:val="0"/>
        <w:adjustRightInd w:val="0"/>
        <w:ind w:firstLine="540"/>
        <w:jc w:val="both"/>
        <w:rPr>
          <w:sz w:val="16"/>
          <w:szCs w:val="16"/>
        </w:rPr>
      </w:pPr>
      <w:r w:rsidRPr="0046046C">
        <w:rPr>
          <w:sz w:val="16"/>
          <w:szCs w:val="16"/>
        </w:rPr>
        <w:t>4.3.5. Вести обособленный аналитический учет операций, осуществляемых за счет средств Субсидии.</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4.3.6. Обеспечивать достижение значений результатов предоставления Субсидии и (или) иных показателей, установленных Порядком предоставления субсидии и (или) настоящим Соглашением и соблюдение сроков их достижения, устанавливаемых в соответствии с </w:t>
      </w:r>
      <w:hyperlink w:anchor="Par122" w:history="1">
        <w:r w:rsidRPr="0046046C">
          <w:rPr>
            <w:sz w:val="16"/>
            <w:szCs w:val="16"/>
          </w:rPr>
          <w:t>пунктом 4.1.5</w:t>
        </w:r>
      </w:hyperlink>
      <w:r w:rsidRPr="0046046C">
        <w:rPr>
          <w:sz w:val="16"/>
          <w:szCs w:val="16"/>
        </w:rPr>
        <w:t xml:space="preserve"> настоящего Соглашения.</w:t>
      </w:r>
    </w:p>
    <w:p w:rsidR="00A17655" w:rsidRPr="0046046C" w:rsidRDefault="00A17655" w:rsidP="00A17655">
      <w:pPr>
        <w:autoSpaceDE w:val="0"/>
        <w:autoSpaceDN w:val="0"/>
        <w:adjustRightInd w:val="0"/>
        <w:ind w:firstLine="540"/>
        <w:jc w:val="both"/>
        <w:rPr>
          <w:sz w:val="16"/>
          <w:szCs w:val="16"/>
        </w:rPr>
      </w:pPr>
      <w:r w:rsidRPr="0046046C">
        <w:rPr>
          <w:sz w:val="16"/>
          <w:szCs w:val="16"/>
        </w:rPr>
        <w:t>4.3.7. Направлять по запросу Главного распорядителя бюджетных средств документы и информацию, необходимые для осуществления контроля за соблюдением порядка и условий предоставления Субсидии, в течение ___ рабочих дней со дня получения соответствующего запроса.</w:t>
      </w:r>
    </w:p>
    <w:p w:rsidR="00A17655" w:rsidRPr="0046046C" w:rsidRDefault="00A17655" w:rsidP="00A17655">
      <w:pPr>
        <w:autoSpaceDE w:val="0"/>
        <w:autoSpaceDN w:val="0"/>
        <w:adjustRightInd w:val="0"/>
        <w:ind w:firstLine="540"/>
        <w:jc w:val="both"/>
        <w:rPr>
          <w:sz w:val="16"/>
          <w:szCs w:val="16"/>
        </w:rPr>
      </w:pPr>
      <w:r w:rsidRPr="0046046C">
        <w:rPr>
          <w:sz w:val="16"/>
          <w:szCs w:val="16"/>
        </w:rPr>
        <w:t>4.3.8. В случае получения от Главного распорядителя бюджетных средств требования об обеспечении возврата Субсидии в бюджет Тогучинского района Новосибирской области:</w:t>
      </w:r>
    </w:p>
    <w:p w:rsidR="00A17655" w:rsidRPr="0046046C" w:rsidRDefault="00A17655" w:rsidP="00A17655">
      <w:pPr>
        <w:autoSpaceDE w:val="0"/>
        <w:autoSpaceDN w:val="0"/>
        <w:adjustRightInd w:val="0"/>
        <w:ind w:firstLine="540"/>
        <w:jc w:val="both"/>
        <w:rPr>
          <w:sz w:val="16"/>
          <w:szCs w:val="16"/>
        </w:rPr>
      </w:pPr>
      <w:r w:rsidRPr="0046046C">
        <w:rPr>
          <w:sz w:val="16"/>
          <w:szCs w:val="16"/>
        </w:rPr>
        <w:t>устранять факт(ы) нарушения порядка и условий предоставления Субсидии в сроки, определенные в указанном требовании;</w:t>
      </w:r>
    </w:p>
    <w:p w:rsidR="00A17655" w:rsidRPr="0046046C" w:rsidRDefault="00A17655" w:rsidP="00A17655">
      <w:pPr>
        <w:autoSpaceDE w:val="0"/>
        <w:autoSpaceDN w:val="0"/>
        <w:adjustRightInd w:val="0"/>
        <w:ind w:firstLine="540"/>
        <w:jc w:val="both"/>
        <w:rPr>
          <w:sz w:val="16"/>
          <w:szCs w:val="16"/>
        </w:rPr>
      </w:pPr>
      <w:r w:rsidRPr="0046046C">
        <w:rPr>
          <w:sz w:val="16"/>
          <w:szCs w:val="16"/>
        </w:rPr>
        <w:t>возвращать в бюджет Тогучинского района Новосибирской области средства Субсидии в размере и в сроки, определенные в требовании.</w:t>
      </w:r>
    </w:p>
    <w:p w:rsidR="00A17655" w:rsidRPr="0046046C" w:rsidRDefault="00A17655" w:rsidP="00A17655">
      <w:pPr>
        <w:autoSpaceDE w:val="0"/>
        <w:autoSpaceDN w:val="0"/>
        <w:adjustRightInd w:val="0"/>
        <w:ind w:firstLine="540"/>
        <w:jc w:val="both"/>
        <w:rPr>
          <w:sz w:val="16"/>
          <w:szCs w:val="16"/>
        </w:rPr>
      </w:pPr>
      <w:r w:rsidRPr="0046046C">
        <w:rPr>
          <w:sz w:val="16"/>
          <w:szCs w:val="16"/>
        </w:rPr>
        <w:t>4.3.9. В случае принятия Главным распорядителем бюджетных средств решения о применении к Получателю субсидии штрафных санкций в соответствии с настоящим Соглашением, исполнить указанное решение в срок, установленный в соответствующем уведомлении о применении штрафных санкций.</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4.3.10. Возвращать неиспользованный остаток Субсидии в доход бюджета Тогучинского района Новосибирской области в случае отсутствия решения Главного распорядителя бюджетных средств о наличии потребности в направлении в текущем финансовом году остатка Субсидии, не использованного в отчетном финансовом году, на цели предоставления Субсидии </w:t>
      </w:r>
      <w:hyperlink w:anchor="Par280" w:history="1">
        <w:r w:rsidRPr="0046046C">
          <w:rPr>
            <w:sz w:val="16"/>
            <w:szCs w:val="16"/>
          </w:rPr>
          <w:t>&lt;19&gt;</w:t>
        </w:r>
      </w:hyperlink>
      <w:r w:rsidRPr="0046046C">
        <w:rPr>
          <w:sz w:val="16"/>
          <w:szCs w:val="16"/>
        </w:rPr>
        <w:t>.</w:t>
      </w:r>
    </w:p>
    <w:p w:rsidR="00A17655" w:rsidRPr="0046046C" w:rsidRDefault="00A17655" w:rsidP="00A17655">
      <w:pPr>
        <w:autoSpaceDE w:val="0"/>
        <w:autoSpaceDN w:val="0"/>
        <w:adjustRightInd w:val="0"/>
        <w:ind w:firstLine="540"/>
        <w:jc w:val="both"/>
        <w:rPr>
          <w:sz w:val="16"/>
          <w:szCs w:val="16"/>
        </w:rPr>
      </w:pPr>
      <w:r w:rsidRPr="0046046C">
        <w:rPr>
          <w:sz w:val="16"/>
          <w:szCs w:val="16"/>
        </w:rPr>
        <w:t>4.3.11. Обеспечивать полноту и достоверность документов, материалов и сведений, представляемых Главному распорядителю бюджетных средств в соответствии с настоящим Соглашением.</w:t>
      </w:r>
    </w:p>
    <w:p w:rsidR="00A17655" w:rsidRPr="0046046C" w:rsidRDefault="00A17655" w:rsidP="00A17655">
      <w:pPr>
        <w:autoSpaceDE w:val="0"/>
        <w:autoSpaceDN w:val="0"/>
        <w:adjustRightInd w:val="0"/>
        <w:ind w:firstLine="540"/>
        <w:jc w:val="both"/>
        <w:rPr>
          <w:sz w:val="16"/>
          <w:szCs w:val="16"/>
        </w:rPr>
      </w:pPr>
      <w:r w:rsidRPr="0046046C">
        <w:rPr>
          <w:sz w:val="16"/>
          <w:szCs w:val="16"/>
        </w:rPr>
        <w:t>4.3.12. Не допускать образования недоимок по налогам, подлежащим перечислению в бюджеты бюджетной системы Российской Федерации (за исключением налоговой задолженности отсроченной, рассроченной, в том числе в порядке реструктуризации, приостановленной к взысканию), а также задолженности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4.3.13. Не привлекать иных юридических лиц к оказанию общественно полезных услуг, за исключением работ и услуг, необходимых Получателю субсидии для оказания общественно полезных услуг </w:t>
      </w:r>
      <w:hyperlink w:anchor="Par281" w:history="1">
        <w:r w:rsidRPr="0046046C">
          <w:rPr>
            <w:sz w:val="16"/>
            <w:szCs w:val="16"/>
          </w:rPr>
          <w:t>&lt;20&gt;</w:t>
        </w:r>
      </w:hyperlink>
      <w:r w:rsidRPr="0046046C">
        <w:rPr>
          <w:sz w:val="16"/>
          <w:szCs w:val="16"/>
        </w:rPr>
        <w:t>.</w:t>
      </w:r>
    </w:p>
    <w:p w:rsidR="00A17655" w:rsidRPr="0046046C" w:rsidRDefault="00A17655" w:rsidP="00A17655">
      <w:pPr>
        <w:autoSpaceDE w:val="0"/>
        <w:autoSpaceDN w:val="0"/>
        <w:adjustRightInd w:val="0"/>
        <w:ind w:firstLine="540"/>
        <w:jc w:val="both"/>
        <w:rPr>
          <w:sz w:val="16"/>
          <w:szCs w:val="16"/>
        </w:rPr>
      </w:pPr>
      <w:r w:rsidRPr="0046046C">
        <w:rPr>
          <w:sz w:val="16"/>
          <w:szCs w:val="16"/>
        </w:rPr>
        <w:t>4.3.14. Выполнять иные обязательства в соответствии с бюджетным законодательством Российской Федерации и Порядком предоставления субсидии, в том числе:</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4.3.14.1. Вести раздельный учет результатов финансово-хозяйственной деятельности по настоящему Соглашению в соответствии с _______________________________________________________ </w:t>
      </w:r>
      <w:hyperlink w:anchor="Par265" w:history="1">
        <w:r w:rsidRPr="0046046C">
          <w:rPr>
            <w:sz w:val="16"/>
            <w:szCs w:val="16"/>
          </w:rPr>
          <w:t>&lt;4.1&gt;</w:t>
        </w:r>
      </w:hyperlink>
      <w:r w:rsidRPr="0046046C">
        <w:rPr>
          <w:sz w:val="16"/>
          <w:szCs w:val="16"/>
        </w:rPr>
        <w:t>.</w:t>
      </w:r>
      <w:r w:rsidRPr="0046046C">
        <w:rPr>
          <w:b/>
          <w:bCs/>
          <w:sz w:val="16"/>
          <w:szCs w:val="16"/>
        </w:rPr>
        <w:t xml:space="preserve">    </w:t>
      </w:r>
    </w:p>
    <w:p w:rsidR="00A17655" w:rsidRPr="0046046C" w:rsidRDefault="00A17655" w:rsidP="00A17655">
      <w:pPr>
        <w:pStyle w:val="1"/>
        <w:keepNext w:val="0"/>
        <w:tabs>
          <w:tab w:val="left" w:pos="567"/>
        </w:tabs>
        <w:autoSpaceDE w:val="0"/>
        <w:autoSpaceDN w:val="0"/>
        <w:adjustRightInd w:val="0"/>
        <w:spacing w:before="0" w:line="240" w:lineRule="auto"/>
        <w:jc w:val="both"/>
        <w:rPr>
          <w:b w:val="0"/>
          <w:bCs/>
          <w:sz w:val="16"/>
          <w:szCs w:val="16"/>
        </w:rPr>
      </w:pPr>
      <w:r w:rsidRPr="0046046C">
        <w:rPr>
          <w:b w:val="0"/>
          <w:bCs/>
          <w:sz w:val="16"/>
          <w:szCs w:val="16"/>
        </w:rPr>
        <w:t xml:space="preserve">       4.3.14.2.______________________________________________ </w:t>
      </w:r>
      <w:hyperlink w:anchor="Par276" w:history="1">
        <w:r w:rsidRPr="0046046C">
          <w:rPr>
            <w:b w:val="0"/>
            <w:bCs/>
            <w:sz w:val="16"/>
            <w:szCs w:val="16"/>
          </w:rPr>
          <w:t>&lt;14&gt;</w:t>
        </w:r>
      </w:hyperlink>
      <w:r w:rsidRPr="0046046C">
        <w:rPr>
          <w:b w:val="0"/>
          <w:bCs/>
          <w:sz w:val="16"/>
          <w:szCs w:val="16"/>
        </w:rPr>
        <w:t>.</w:t>
      </w:r>
    </w:p>
    <w:p w:rsidR="00A17655" w:rsidRPr="0046046C" w:rsidRDefault="00A17655" w:rsidP="00A17655">
      <w:pPr>
        <w:autoSpaceDE w:val="0"/>
        <w:autoSpaceDN w:val="0"/>
        <w:adjustRightInd w:val="0"/>
        <w:ind w:firstLine="540"/>
        <w:jc w:val="both"/>
        <w:rPr>
          <w:sz w:val="16"/>
          <w:szCs w:val="16"/>
        </w:rPr>
      </w:pPr>
      <w:r w:rsidRPr="0046046C">
        <w:rPr>
          <w:sz w:val="16"/>
          <w:szCs w:val="16"/>
        </w:rPr>
        <w:t>4.4. Получатель субсидии вправе:</w:t>
      </w:r>
    </w:p>
    <w:p w:rsidR="00A17655" w:rsidRPr="0046046C" w:rsidRDefault="00A17655" w:rsidP="00A17655">
      <w:pPr>
        <w:autoSpaceDE w:val="0"/>
        <w:autoSpaceDN w:val="0"/>
        <w:adjustRightInd w:val="0"/>
        <w:ind w:firstLine="540"/>
        <w:jc w:val="both"/>
        <w:rPr>
          <w:sz w:val="16"/>
          <w:szCs w:val="16"/>
        </w:rPr>
      </w:pPr>
      <w:r w:rsidRPr="0046046C">
        <w:rPr>
          <w:sz w:val="16"/>
          <w:szCs w:val="16"/>
        </w:rPr>
        <w:t>4.4.1. Направлять Главному распорядителю бюджетных средств предложения об изменении условий настоящего Соглашения, включая предложения об изменении размера Субсидии с финансово-экономическим обоснованием, а также обращения в целях получения разъяснений в связи с исполнением настоящего Соглашения.</w:t>
      </w:r>
    </w:p>
    <w:p w:rsidR="00A17655" w:rsidRPr="0046046C" w:rsidRDefault="00A17655" w:rsidP="00A17655">
      <w:pPr>
        <w:autoSpaceDE w:val="0"/>
        <w:autoSpaceDN w:val="0"/>
        <w:adjustRightInd w:val="0"/>
        <w:ind w:firstLine="540"/>
        <w:jc w:val="both"/>
        <w:rPr>
          <w:sz w:val="16"/>
          <w:szCs w:val="16"/>
        </w:rPr>
      </w:pPr>
      <w:r w:rsidRPr="0046046C">
        <w:rPr>
          <w:sz w:val="16"/>
          <w:szCs w:val="16"/>
        </w:rPr>
        <w:lastRenderedPageBreak/>
        <w:t>4.4.2. Направлять в текущем финансовом году не использованный в отчетном финансовом году остаток Субсидии на цели предоставления Субсидии в случае принятия Главным распорядителем бюджетных средств соответствующего решения.</w:t>
      </w:r>
    </w:p>
    <w:p w:rsidR="00A17655" w:rsidRPr="0046046C" w:rsidRDefault="00A17655" w:rsidP="00A17655">
      <w:pPr>
        <w:autoSpaceDE w:val="0"/>
        <w:autoSpaceDN w:val="0"/>
        <w:adjustRightInd w:val="0"/>
        <w:ind w:firstLine="540"/>
        <w:jc w:val="both"/>
        <w:rPr>
          <w:sz w:val="16"/>
          <w:szCs w:val="16"/>
        </w:rPr>
      </w:pPr>
      <w:r w:rsidRPr="0046046C">
        <w:rPr>
          <w:sz w:val="16"/>
          <w:szCs w:val="16"/>
        </w:rPr>
        <w:t>4.4.3. Обращаться к Главному распорядителю бюджетных средств с запросами о представлении разъяснений положений настоящего Соглашения.</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4.4.4. Заключать договор с потребителем услуг в целях оказания общественно полезной услуги в соответствии с типовой формой, установленной в приложении N ___ к настоящему Соглашению </w:t>
      </w:r>
      <w:hyperlink w:anchor="Par282" w:history="1">
        <w:r w:rsidRPr="0046046C">
          <w:rPr>
            <w:sz w:val="16"/>
            <w:szCs w:val="16"/>
          </w:rPr>
          <w:t>&lt;20&gt;</w:t>
        </w:r>
      </w:hyperlink>
      <w:r w:rsidRPr="0046046C">
        <w:rPr>
          <w:sz w:val="16"/>
          <w:szCs w:val="16"/>
        </w:rPr>
        <w:t>.</w:t>
      </w:r>
    </w:p>
    <w:p w:rsidR="00A17655" w:rsidRPr="0046046C" w:rsidRDefault="00A17655" w:rsidP="00A17655">
      <w:pPr>
        <w:autoSpaceDE w:val="0"/>
        <w:autoSpaceDN w:val="0"/>
        <w:adjustRightInd w:val="0"/>
        <w:ind w:firstLine="540"/>
        <w:jc w:val="both"/>
        <w:rPr>
          <w:sz w:val="16"/>
          <w:szCs w:val="16"/>
        </w:rPr>
      </w:pPr>
      <w:r w:rsidRPr="0046046C">
        <w:rPr>
          <w:sz w:val="16"/>
          <w:szCs w:val="16"/>
        </w:rPr>
        <w:t>4.4.5. Осуществлять иные права в соответствии с бюджетным законодательством Российской Федерации и Порядком предоставления субсидии.</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4.5. Получатель субсидии выражает согласие на осуществление проверок Главным распорядителем бюджетных средств соблюдения Получателем субсидии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208" w:history="1">
        <w:r w:rsidRPr="0046046C">
          <w:rPr>
            <w:sz w:val="16"/>
            <w:szCs w:val="16"/>
          </w:rPr>
          <w:t>статьями 268.1</w:t>
        </w:r>
      </w:hyperlink>
      <w:r w:rsidRPr="0046046C">
        <w:rPr>
          <w:sz w:val="16"/>
          <w:szCs w:val="16"/>
        </w:rPr>
        <w:t xml:space="preserve"> и </w:t>
      </w:r>
      <w:hyperlink r:id="rId209" w:history="1">
        <w:r w:rsidRPr="0046046C">
          <w:rPr>
            <w:sz w:val="16"/>
            <w:szCs w:val="16"/>
          </w:rPr>
          <w:t>269.2</w:t>
        </w:r>
      </w:hyperlink>
      <w:r w:rsidRPr="0046046C">
        <w:rPr>
          <w:sz w:val="16"/>
          <w:szCs w:val="16"/>
        </w:rPr>
        <w:t xml:space="preserve"> Бюджетного кодекса Российской Федерации.</w:t>
      </w:r>
    </w:p>
    <w:p w:rsidR="00A17655" w:rsidRPr="0046046C" w:rsidRDefault="00A17655" w:rsidP="00A17655">
      <w:pPr>
        <w:autoSpaceDE w:val="0"/>
        <w:autoSpaceDN w:val="0"/>
        <w:adjustRightInd w:val="0"/>
        <w:ind w:firstLine="540"/>
        <w:jc w:val="both"/>
        <w:rPr>
          <w:sz w:val="16"/>
          <w:szCs w:val="16"/>
        </w:rPr>
      </w:pPr>
    </w:p>
    <w:p w:rsidR="00A17655" w:rsidRPr="0046046C" w:rsidRDefault="00A17655" w:rsidP="00A17655">
      <w:pPr>
        <w:autoSpaceDE w:val="0"/>
        <w:autoSpaceDN w:val="0"/>
        <w:adjustRightInd w:val="0"/>
        <w:jc w:val="center"/>
        <w:outlineLvl w:val="0"/>
        <w:rPr>
          <w:sz w:val="16"/>
          <w:szCs w:val="16"/>
        </w:rPr>
      </w:pPr>
      <w:r w:rsidRPr="0046046C">
        <w:rPr>
          <w:sz w:val="16"/>
          <w:szCs w:val="16"/>
        </w:rPr>
        <w:t>5. Ответственность Сторон</w:t>
      </w:r>
    </w:p>
    <w:p w:rsidR="00A17655" w:rsidRPr="0046046C" w:rsidRDefault="00A17655" w:rsidP="00A17655">
      <w:pPr>
        <w:autoSpaceDE w:val="0"/>
        <w:autoSpaceDN w:val="0"/>
        <w:adjustRightInd w:val="0"/>
        <w:ind w:firstLine="540"/>
        <w:jc w:val="both"/>
        <w:rPr>
          <w:sz w:val="16"/>
          <w:szCs w:val="16"/>
        </w:rPr>
      </w:pPr>
    </w:p>
    <w:p w:rsidR="00A17655" w:rsidRPr="0046046C" w:rsidRDefault="00A17655" w:rsidP="00A17655">
      <w:pPr>
        <w:autoSpaceDE w:val="0"/>
        <w:autoSpaceDN w:val="0"/>
        <w:adjustRightInd w:val="0"/>
        <w:ind w:firstLine="540"/>
        <w:jc w:val="both"/>
        <w:rPr>
          <w:sz w:val="16"/>
          <w:szCs w:val="16"/>
        </w:rPr>
      </w:pPr>
      <w:r w:rsidRPr="0046046C">
        <w:rPr>
          <w:sz w:val="16"/>
          <w:szCs w:val="16"/>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17655" w:rsidRPr="0046046C" w:rsidRDefault="00A17655" w:rsidP="00A17655">
      <w:pPr>
        <w:autoSpaceDE w:val="0"/>
        <w:autoSpaceDN w:val="0"/>
        <w:adjustRightInd w:val="0"/>
        <w:ind w:firstLine="540"/>
        <w:jc w:val="both"/>
        <w:rPr>
          <w:sz w:val="16"/>
          <w:szCs w:val="16"/>
        </w:rPr>
      </w:pPr>
      <w:r w:rsidRPr="0046046C">
        <w:rPr>
          <w:sz w:val="16"/>
          <w:szCs w:val="16"/>
        </w:rPr>
        <w:t>5.2. Все споры и разногласия, которые могут возникнуть между Сторонами при исполнении настоящего Соглашения или в связи с ним, разрешаются путем взаимных переговоров. В случае если споры и разногласия не будут урегулированы путем переговоров, они подлежат разрешению в порядке, установленном законодательством Российской Федерации.</w:t>
      </w:r>
    </w:p>
    <w:p w:rsidR="00A17655" w:rsidRPr="0046046C" w:rsidRDefault="00A17655" w:rsidP="00A17655">
      <w:pPr>
        <w:autoSpaceDE w:val="0"/>
        <w:autoSpaceDN w:val="0"/>
        <w:adjustRightInd w:val="0"/>
        <w:ind w:firstLine="540"/>
        <w:jc w:val="both"/>
        <w:rPr>
          <w:sz w:val="16"/>
          <w:szCs w:val="16"/>
        </w:rPr>
      </w:pPr>
    </w:p>
    <w:p w:rsidR="00A17655" w:rsidRPr="0046046C" w:rsidRDefault="00A17655" w:rsidP="00A17655">
      <w:pPr>
        <w:autoSpaceDE w:val="0"/>
        <w:autoSpaceDN w:val="0"/>
        <w:adjustRightInd w:val="0"/>
        <w:jc w:val="center"/>
        <w:outlineLvl w:val="0"/>
        <w:rPr>
          <w:sz w:val="16"/>
          <w:szCs w:val="16"/>
        </w:rPr>
      </w:pPr>
      <w:r w:rsidRPr="0046046C">
        <w:rPr>
          <w:sz w:val="16"/>
          <w:szCs w:val="16"/>
        </w:rPr>
        <w:t>6. Действие Соглашения. Внесение в Соглашение</w:t>
      </w:r>
    </w:p>
    <w:p w:rsidR="00A17655" w:rsidRPr="0046046C" w:rsidRDefault="00A17655" w:rsidP="00A17655">
      <w:pPr>
        <w:autoSpaceDE w:val="0"/>
        <w:autoSpaceDN w:val="0"/>
        <w:adjustRightInd w:val="0"/>
        <w:jc w:val="center"/>
        <w:rPr>
          <w:sz w:val="16"/>
          <w:szCs w:val="16"/>
        </w:rPr>
      </w:pPr>
      <w:r w:rsidRPr="0046046C">
        <w:rPr>
          <w:sz w:val="16"/>
          <w:szCs w:val="16"/>
        </w:rPr>
        <w:t>изменений и дополнений. Расторжение Соглашения</w:t>
      </w:r>
    </w:p>
    <w:p w:rsidR="00A17655" w:rsidRPr="0046046C" w:rsidRDefault="00A17655" w:rsidP="00A17655">
      <w:pPr>
        <w:autoSpaceDE w:val="0"/>
        <w:autoSpaceDN w:val="0"/>
        <w:adjustRightInd w:val="0"/>
        <w:ind w:firstLine="540"/>
        <w:jc w:val="both"/>
        <w:rPr>
          <w:sz w:val="16"/>
          <w:szCs w:val="16"/>
        </w:rPr>
      </w:pP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6.1. Настоящее Соглашение вступает в силу со дня его подписания Сторонами, но не ранее доведения лимитов бюджетных обязательств, указанных в </w:t>
      </w:r>
      <w:hyperlink w:anchor="Par51" w:history="1">
        <w:r w:rsidRPr="0046046C">
          <w:rPr>
            <w:sz w:val="16"/>
            <w:szCs w:val="16"/>
          </w:rPr>
          <w:t>пункте 2.1</w:t>
        </w:r>
      </w:hyperlink>
      <w:r w:rsidRPr="0046046C">
        <w:rPr>
          <w:sz w:val="16"/>
          <w:szCs w:val="16"/>
        </w:rPr>
        <w:t xml:space="preserve"> настоящего Соглашения, и действует до полного исполнения по нему Сторонами своих обязательств.</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Обязательство по перечислению Субсидии, указанное в </w:t>
      </w:r>
      <w:hyperlink w:anchor="Par111" w:history="1">
        <w:r w:rsidRPr="0046046C">
          <w:rPr>
            <w:sz w:val="16"/>
            <w:szCs w:val="16"/>
          </w:rPr>
          <w:t>пункте 3.3</w:t>
        </w:r>
      </w:hyperlink>
      <w:r w:rsidRPr="0046046C">
        <w:rPr>
          <w:sz w:val="16"/>
          <w:szCs w:val="16"/>
        </w:rPr>
        <w:t xml:space="preserve"> настоящего Соглашения, прекращается по окончании финансового года, в котором заключено Соглашение, за исключением случаев, непосредственно предусмотренных нормативными правовыми актами Тогучинского района Новосибирской области.</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6.2. Все изменения и дополнения к настоящему Соглашению принимаются Сторонами с учетом положений бюджетного законодательства Российской Федерации и Порядка предоставления субсидии, оформляются дополнительными соглашениями к настоящему Соглашению, в соответствии с типовой формой, установленной в приложении N ______ к настоящему Соглашению </w:t>
      </w:r>
      <w:hyperlink w:anchor="Par283" w:history="1">
        <w:r w:rsidRPr="0046046C">
          <w:rPr>
            <w:sz w:val="16"/>
            <w:szCs w:val="16"/>
          </w:rPr>
          <w:t>&lt;20.1&gt;</w:t>
        </w:r>
      </w:hyperlink>
      <w:r w:rsidRPr="0046046C">
        <w:rPr>
          <w:sz w:val="16"/>
          <w:szCs w:val="16"/>
        </w:rPr>
        <w:t xml:space="preserve"> которые после их подписания Сторонами становятся его неотъемлемой частью.</w:t>
      </w:r>
    </w:p>
    <w:p w:rsidR="00A17655" w:rsidRPr="0046046C" w:rsidRDefault="00A17655" w:rsidP="00A17655">
      <w:pPr>
        <w:autoSpaceDE w:val="0"/>
        <w:autoSpaceDN w:val="0"/>
        <w:adjustRightInd w:val="0"/>
        <w:ind w:firstLine="540"/>
        <w:jc w:val="both"/>
        <w:rPr>
          <w:sz w:val="16"/>
          <w:szCs w:val="16"/>
        </w:rPr>
      </w:pPr>
      <w:r w:rsidRPr="0046046C">
        <w:rPr>
          <w:sz w:val="16"/>
          <w:szCs w:val="16"/>
        </w:rPr>
        <w:t>6.2.1. Изменение настоящего Соглашения возможно в случаях:</w:t>
      </w:r>
    </w:p>
    <w:p w:rsidR="00A17655" w:rsidRPr="0046046C" w:rsidRDefault="00A17655" w:rsidP="00A17655">
      <w:pPr>
        <w:autoSpaceDE w:val="0"/>
        <w:autoSpaceDN w:val="0"/>
        <w:adjustRightInd w:val="0"/>
        <w:ind w:firstLine="540"/>
        <w:jc w:val="both"/>
        <w:rPr>
          <w:sz w:val="16"/>
          <w:szCs w:val="16"/>
        </w:rPr>
      </w:pPr>
      <w:bookmarkStart w:id="238" w:name="Par193"/>
      <w:bookmarkEnd w:id="238"/>
      <w:r w:rsidRPr="0046046C">
        <w:rPr>
          <w:sz w:val="16"/>
          <w:szCs w:val="16"/>
        </w:rPr>
        <w:t>6.2.1.1.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настоящем Соглашении.</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6.2.1.2. ________________________________________ </w:t>
      </w:r>
      <w:hyperlink w:anchor="Par284" w:history="1">
        <w:r w:rsidRPr="0046046C">
          <w:rPr>
            <w:sz w:val="16"/>
            <w:szCs w:val="16"/>
          </w:rPr>
          <w:t>&lt;20.1.1&gt;</w:t>
        </w:r>
      </w:hyperlink>
      <w:r w:rsidRPr="0046046C">
        <w:rPr>
          <w:sz w:val="16"/>
          <w:szCs w:val="16"/>
        </w:rPr>
        <w:t>.</w:t>
      </w:r>
    </w:p>
    <w:p w:rsidR="00A17655" w:rsidRPr="0046046C" w:rsidRDefault="00A17655" w:rsidP="00A17655">
      <w:pPr>
        <w:autoSpaceDE w:val="0"/>
        <w:autoSpaceDN w:val="0"/>
        <w:adjustRightInd w:val="0"/>
        <w:ind w:firstLine="540"/>
        <w:jc w:val="both"/>
        <w:rPr>
          <w:sz w:val="16"/>
          <w:szCs w:val="16"/>
        </w:rPr>
      </w:pPr>
      <w:bookmarkStart w:id="239" w:name="Par195"/>
      <w:bookmarkEnd w:id="239"/>
      <w:r w:rsidRPr="0046046C">
        <w:rPr>
          <w:sz w:val="16"/>
          <w:szCs w:val="16"/>
        </w:rPr>
        <w:t xml:space="preserve">6.3. Настоящее Соглашение может быть досрочно расторгнуто по соглашению Сторон на условиях, определяемых дополнительным соглашением к Соглашению в соответствии с типовой формой, установленной в приложении N ______ к настоящему Соглашению </w:t>
      </w:r>
      <w:hyperlink w:anchor="Par285" w:history="1">
        <w:r w:rsidRPr="0046046C">
          <w:rPr>
            <w:sz w:val="16"/>
            <w:szCs w:val="16"/>
          </w:rPr>
          <w:t>&lt;20.2&gt;</w:t>
        </w:r>
      </w:hyperlink>
      <w:r w:rsidRPr="0046046C">
        <w:rPr>
          <w:sz w:val="16"/>
          <w:szCs w:val="16"/>
        </w:rPr>
        <w:t>.</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6.4. Расторжение настоящего Соглашения в одностороннем порядке осуществляется в случаях </w:t>
      </w:r>
      <w:hyperlink w:anchor="Par286" w:history="1">
        <w:r w:rsidRPr="0046046C">
          <w:rPr>
            <w:sz w:val="16"/>
            <w:szCs w:val="16"/>
          </w:rPr>
          <w:t>&lt;21&gt;</w:t>
        </w:r>
      </w:hyperlink>
      <w:r w:rsidRPr="0046046C">
        <w:rPr>
          <w:sz w:val="16"/>
          <w:szCs w:val="16"/>
        </w:rPr>
        <w:t>:</w:t>
      </w:r>
    </w:p>
    <w:p w:rsidR="00A17655" w:rsidRPr="0046046C" w:rsidRDefault="00A17655" w:rsidP="00A17655">
      <w:pPr>
        <w:autoSpaceDE w:val="0"/>
        <w:autoSpaceDN w:val="0"/>
        <w:adjustRightInd w:val="0"/>
        <w:ind w:firstLine="540"/>
        <w:jc w:val="both"/>
        <w:rPr>
          <w:sz w:val="16"/>
          <w:szCs w:val="16"/>
        </w:rPr>
      </w:pPr>
      <w:r w:rsidRPr="0046046C">
        <w:rPr>
          <w:sz w:val="16"/>
          <w:szCs w:val="16"/>
        </w:rPr>
        <w:t>реорганизации или прекращения деятельности Получателя субсидии;</w:t>
      </w:r>
    </w:p>
    <w:p w:rsidR="00A17655" w:rsidRPr="0046046C" w:rsidRDefault="00A17655" w:rsidP="00A17655">
      <w:pPr>
        <w:autoSpaceDE w:val="0"/>
        <w:autoSpaceDN w:val="0"/>
        <w:adjustRightInd w:val="0"/>
        <w:ind w:firstLine="540"/>
        <w:jc w:val="both"/>
        <w:rPr>
          <w:sz w:val="16"/>
          <w:szCs w:val="16"/>
        </w:rPr>
      </w:pPr>
      <w:r w:rsidRPr="0046046C">
        <w:rPr>
          <w:sz w:val="16"/>
          <w:szCs w:val="16"/>
        </w:rPr>
        <w:t>нарушения Получателем субсидии порядка и условий предоставления Субсидии, установленных Порядком предоставления субсидии и настоящим Соглашением;</w:t>
      </w:r>
    </w:p>
    <w:p w:rsidR="00A17655" w:rsidRPr="0046046C" w:rsidRDefault="00A17655" w:rsidP="00A17655">
      <w:pPr>
        <w:autoSpaceDE w:val="0"/>
        <w:autoSpaceDN w:val="0"/>
        <w:adjustRightInd w:val="0"/>
        <w:ind w:firstLine="540"/>
        <w:jc w:val="both"/>
        <w:rPr>
          <w:sz w:val="16"/>
          <w:szCs w:val="16"/>
        </w:rPr>
      </w:pPr>
      <w:r w:rsidRPr="0046046C">
        <w:rPr>
          <w:sz w:val="16"/>
          <w:szCs w:val="16"/>
        </w:rPr>
        <w:t>недостижения Получателем субсидии результатов предоставления Субсидии и (или) иных показателей, установленных Порядком предоставления субсидии и настоящим Соглашением;</w:t>
      </w:r>
    </w:p>
    <w:p w:rsidR="00A17655" w:rsidRPr="0046046C" w:rsidRDefault="00A17655" w:rsidP="00A17655">
      <w:pPr>
        <w:autoSpaceDE w:val="0"/>
        <w:autoSpaceDN w:val="0"/>
        <w:adjustRightInd w:val="0"/>
        <w:ind w:firstLine="540"/>
        <w:jc w:val="both"/>
        <w:rPr>
          <w:sz w:val="16"/>
          <w:szCs w:val="16"/>
        </w:rPr>
      </w:pPr>
      <w:r w:rsidRPr="0046046C">
        <w:rPr>
          <w:sz w:val="16"/>
          <w:szCs w:val="16"/>
        </w:rPr>
        <w:t xml:space="preserve">отказа Получателя субсидии от изменения условий настоящего Соглашения в случае, предусмотренном </w:t>
      </w:r>
      <w:hyperlink w:anchor="Par193" w:history="1">
        <w:r w:rsidRPr="0046046C">
          <w:rPr>
            <w:sz w:val="16"/>
            <w:szCs w:val="16"/>
          </w:rPr>
          <w:t>пунктом 6.2.1.1</w:t>
        </w:r>
      </w:hyperlink>
      <w:r w:rsidRPr="0046046C">
        <w:rPr>
          <w:sz w:val="16"/>
          <w:szCs w:val="16"/>
        </w:rPr>
        <w:t xml:space="preserve"> настоящего Соглашения.</w:t>
      </w:r>
    </w:p>
    <w:p w:rsidR="00A17655" w:rsidRPr="0046046C" w:rsidRDefault="00A17655" w:rsidP="00A17655">
      <w:pPr>
        <w:autoSpaceDE w:val="0"/>
        <w:autoSpaceDN w:val="0"/>
        <w:adjustRightInd w:val="0"/>
        <w:ind w:firstLine="540"/>
        <w:jc w:val="both"/>
        <w:rPr>
          <w:sz w:val="16"/>
          <w:szCs w:val="16"/>
        </w:rPr>
      </w:pPr>
      <w:r w:rsidRPr="0046046C">
        <w:rPr>
          <w:sz w:val="16"/>
          <w:szCs w:val="16"/>
        </w:rPr>
        <w:t>6.5. Расторжение Соглашения Получателем субсидии в одностороннем порядке не допускается.</w:t>
      </w:r>
    </w:p>
    <w:p w:rsidR="00A17655" w:rsidRPr="0046046C" w:rsidRDefault="00A17655" w:rsidP="00A17655">
      <w:pPr>
        <w:autoSpaceDE w:val="0"/>
        <w:autoSpaceDN w:val="0"/>
        <w:adjustRightInd w:val="0"/>
        <w:ind w:firstLine="540"/>
        <w:jc w:val="both"/>
        <w:rPr>
          <w:sz w:val="16"/>
          <w:szCs w:val="16"/>
        </w:rPr>
      </w:pPr>
    </w:p>
    <w:p w:rsidR="00A17655" w:rsidRPr="0046046C" w:rsidRDefault="00A17655" w:rsidP="00A17655">
      <w:pPr>
        <w:autoSpaceDE w:val="0"/>
        <w:autoSpaceDN w:val="0"/>
        <w:adjustRightInd w:val="0"/>
        <w:jc w:val="center"/>
        <w:outlineLvl w:val="0"/>
        <w:rPr>
          <w:sz w:val="16"/>
          <w:szCs w:val="16"/>
        </w:rPr>
      </w:pPr>
      <w:r w:rsidRPr="0046046C">
        <w:rPr>
          <w:sz w:val="16"/>
          <w:szCs w:val="16"/>
        </w:rPr>
        <w:t>7. Заключительные положения</w:t>
      </w:r>
    </w:p>
    <w:p w:rsidR="00A17655" w:rsidRPr="0046046C" w:rsidRDefault="00A17655" w:rsidP="00A17655">
      <w:pPr>
        <w:autoSpaceDE w:val="0"/>
        <w:autoSpaceDN w:val="0"/>
        <w:adjustRightInd w:val="0"/>
        <w:ind w:firstLine="540"/>
        <w:jc w:val="both"/>
        <w:rPr>
          <w:sz w:val="16"/>
          <w:szCs w:val="16"/>
        </w:rPr>
      </w:pPr>
    </w:p>
    <w:p w:rsidR="00A17655" w:rsidRPr="0046046C" w:rsidRDefault="00A17655" w:rsidP="00A17655">
      <w:pPr>
        <w:autoSpaceDE w:val="0"/>
        <w:autoSpaceDN w:val="0"/>
        <w:adjustRightInd w:val="0"/>
        <w:ind w:firstLine="540"/>
        <w:jc w:val="both"/>
        <w:rPr>
          <w:sz w:val="16"/>
          <w:szCs w:val="16"/>
        </w:rPr>
      </w:pPr>
      <w:r w:rsidRPr="0046046C">
        <w:rPr>
          <w:sz w:val="16"/>
          <w:szCs w:val="16"/>
        </w:rPr>
        <w:t>7.1. В случае изменения адреса и (или) платежных реквизитов одной из Сторон, в течение трех рабочих дней со дня изменения указанных сведений Сторона уведомляет об этом другую Сторону в письменной форме.</w:t>
      </w:r>
    </w:p>
    <w:p w:rsidR="00A17655" w:rsidRPr="0046046C" w:rsidRDefault="00A17655" w:rsidP="00A17655">
      <w:pPr>
        <w:autoSpaceDE w:val="0"/>
        <w:autoSpaceDN w:val="0"/>
        <w:adjustRightInd w:val="0"/>
        <w:ind w:firstLine="540"/>
        <w:jc w:val="both"/>
        <w:rPr>
          <w:sz w:val="16"/>
          <w:szCs w:val="16"/>
        </w:rPr>
      </w:pPr>
      <w:r w:rsidRPr="0046046C">
        <w:rPr>
          <w:sz w:val="16"/>
          <w:szCs w:val="16"/>
        </w:rPr>
        <w:t>7.2. Во всем остальном, что не предусмотрено настоящим Соглашением, Стороны руководствуются Порядком предоставления субсидии, бюджетным и иным законодательством Российской Федерации.</w:t>
      </w:r>
    </w:p>
    <w:p w:rsidR="00A17655" w:rsidRPr="0046046C" w:rsidRDefault="00A17655" w:rsidP="00A17655">
      <w:pPr>
        <w:autoSpaceDE w:val="0"/>
        <w:autoSpaceDN w:val="0"/>
        <w:adjustRightInd w:val="0"/>
        <w:ind w:firstLine="540"/>
        <w:jc w:val="both"/>
        <w:rPr>
          <w:sz w:val="16"/>
          <w:szCs w:val="16"/>
        </w:rPr>
      </w:pPr>
      <w:r w:rsidRPr="0046046C">
        <w:rPr>
          <w:sz w:val="16"/>
          <w:szCs w:val="16"/>
        </w:rPr>
        <w:t>7.3. Настоящее Соглашение составлено на _____ листах, в двух экземплярах, имеющих равную юридическую силу, по одному для каждой из Сторон. К каждому экземпляру Соглашения прилагаются приложения на _____ листах.</w:t>
      </w:r>
    </w:p>
    <w:p w:rsidR="00A17655" w:rsidRPr="0046046C" w:rsidRDefault="00A17655" w:rsidP="00A17655">
      <w:pPr>
        <w:autoSpaceDE w:val="0"/>
        <w:autoSpaceDN w:val="0"/>
        <w:adjustRightInd w:val="0"/>
        <w:ind w:firstLine="540"/>
        <w:jc w:val="both"/>
        <w:rPr>
          <w:sz w:val="16"/>
          <w:szCs w:val="16"/>
        </w:rPr>
      </w:pPr>
    </w:p>
    <w:p w:rsidR="00A17655" w:rsidRPr="0046046C" w:rsidRDefault="00A17655" w:rsidP="00A17655">
      <w:pPr>
        <w:pStyle w:val="ConsPlusNormal"/>
        <w:jc w:val="center"/>
        <w:outlineLvl w:val="1"/>
        <w:rPr>
          <w:rFonts w:ascii="Times New Roman" w:hAnsi="Times New Roman" w:cs="Times New Roman"/>
          <w:sz w:val="16"/>
          <w:szCs w:val="16"/>
        </w:rPr>
      </w:pPr>
      <w:bookmarkStart w:id="240" w:name="Par251"/>
      <w:bookmarkEnd w:id="240"/>
      <w:r w:rsidRPr="0046046C">
        <w:rPr>
          <w:rFonts w:ascii="Times New Roman" w:hAnsi="Times New Roman" w:cs="Times New Roman"/>
          <w:sz w:val="16"/>
          <w:szCs w:val="16"/>
        </w:rPr>
        <w:t>8. Реквизиты и подписи Сторон</w:t>
      </w:r>
    </w:p>
    <w:p w:rsidR="00A17655" w:rsidRPr="0046046C" w:rsidRDefault="00A17655" w:rsidP="00A17655">
      <w:pPr>
        <w:pStyle w:val="ConsPlusNormal"/>
        <w:ind w:firstLine="540"/>
        <w:jc w:val="both"/>
        <w:rPr>
          <w:rFonts w:ascii="Times New Roman" w:hAnsi="Times New Roman" w:cs="Times New Roman"/>
          <w:sz w:val="16"/>
          <w:szCs w:val="16"/>
        </w:rPr>
      </w:pPr>
    </w:p>
    <w:tbl>
      <w:tblPr>
        <w:tblW w:w="5590" w:type="dxa"/>
        <w:tblInd w:w="-62" w:type="dxa"/>
        <w:tblLayout w:type="fixed"/>
        <w:tblCellMar>
          <w:top w:w="102" w:type="dxa"/>
          <w:left w:w="62" w:type="dxa"/>
          <w:bottom w:w="102" w:type="dxa"/>
          <w:right w:w="62" w:type="dxa"/>
        </w:tblCellMar>
        <w:tblLook w:val="0000" w:firstRow="0" w:lastRow="0" w:firstColumn="0" w:lastColumn="0" w:noHBand="0" w:noVBand="0"/>
      </w:tblPr>
      <w:tblGrid>
        <w:gridCol w:w="62"/>
        <w:gridCol w:w="1701"/>
        <w:gridCol w:w="567"/>
        <w:gridCol w:w="567"/>
        <w:gridCol w:w="993"/>
        <w:gridCol w:w="629"/>
        <w:gridCol w:w="1071"/>
      </w:tblGrid>
      <w:tr w:rsidR="00A17655" w:rsidRPr="0046046C" w:rsidTr="00A17655">
        <w:trPr>
          <w:gridBefore w:val="1"/>
          <w:gridAfter w:val="1"/>
          <w:wBefore w:w="62" w:type="dxa"/>
          <w:wAfter w:w="1071" w:type="dxa"/>
          <w:trHeight w:val="646"/>
        </w:trPr>
        <w:tc>
          <w:tcPr>
            <w:tcW w:w="2835" w:type="dxa"/>
            <w:gridSpan w:val="3"/>
            <w:tcBorders>
              <w:top w:val="nil"/>
              <w:left w:val="nil"/>
              <w:bottom w:val="nil"/>
              <w:right w:val="nil"/>
            </w:tcBorders>
          </w:tcPr>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Главный распорядитель  бюджетных средств</w:t>
            </w:r>
          </w:p>
        </w:tc>
        <w:tc>
          <w:tcPr>
            <w:tcW w:w="1622" w:type="dxa"/>
            <w:gridSpan w:val="2"/>
            <w:tcBorders>
              <w:top w:val="nil"/>
              <w:left w:val="nil"/>
              <w:bottom w:val="nil"/>
              <w:right w:val="nil"/>
            </w:tcBorders>
          </w:tcPr>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Получатель субсидии</w:t>
            </w:r>
          </w:p>
        </w:tc>
      </w:tr>
      <w:tr w:rsidR="00A17655" w:rsidRPr="0046046C" w:rsidTr="00A17655">
        <w:trPr>
          <w:gridBefore w:val="1"/>
          <w:gridAfter w:val="1"/>
          <w:wBefore w:w="62" w:type="dxa"/>
          <w:wAfter w:w="1071" w:type="dxa"/>
          <w:trHeight w:val="631"/>
        </w:trPr>
        <w:tc>
          <w:tcPr>
            <w:tcW w:w="2835" w:type="dxa"/>
            <w:gridSpan w:val="3"/>
            <w:tcBorders>
              <w:top w:val="nil"/>
              <w:left w:val="nil"/>
              <w:bottom w:val="nil"/>
              <w:right w:val="nil"/>
            </w:tcBorders>
          </w:tcPr>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Администрация Тогучинского района Новосибирской области</w:t>
            </w:r>
          </w:p>
          <w:p w:rsidR="00A17655" w:rsidRPr="0046046C" w:rsidRDefault="00A17655" w:rsidP="00A17655">
            <w:pPr>
              <w:pStyle w:val="ConsPlusNormal"/>
              <w:ind w:firstLine="0"/>
              <w:rPr>
                <w:rFonts w:ascii="Times New Roman" w:hAnsi="Times New Roman" w:cs="Times New Roman"/>
                <w:sz w:val="16"/>
                <w:szCs w:val="16"/>
              </w:rPr>
            </w:pPr>
          </w:p>
          <w:p w:rsidR="00A17655" w:rsidRPr="0046046C" w:rsidRDefault="00A17655" w:rsidP="00A17655">
            <w:pPr>
              <w:pStyle w:val="ConsPlusNormal"/>
              <w:ind w:firstLine="0"/>
              <w:rPr>
                <w:rFonts w:ascii="Times New Roman" w:hAnsi="Times New Roman" w:cs="Times New Roman"/>
                <w:sz w:val="16"/>
                <w:szCs w:val="16"/>
                <w:u w:val="single"/>
              </w:rPr>
            </w:pPr>
            <w:r w:rsidRPr="0046046C">
              <w:rPr>
                <w:rFonts w:ascii="Times New Roman" w:hAnsi="Times New Roman" w:cs="Times New Roman"/>
                <w:sz w:val="16"/>
                <w:szCs w:val="16"/>
              </w:rPr>
              <w:t xml:space="preserve">Адрес: </w:t>
            </w:r>
            <w:r w:rsidRPr="0046046C">
              <w:rPr>
                <w:rFonts w:ascii="Times New Roman" w:hAnsi="Times New Roman" w:cs="Times New Roman"/>
                <w:sz w:val="16"/>
                <w:szCs w:val="16"/>
                <w:u w:val="single"/>
              </w:rPr>
              <w:t xml:space="preserve">633456, Новосибирская область, г. Тогучин, ул. Садовая, </w:t>
            </w:r>
          </w:p>
          <w:p w:rsidR="00A17655" w:rsidRPr="0046046C" w:rsidRDefault="00A17655" w:rsidP="00A17655">
            <w:pPr>
              <w:pStyle w:val="ConsPlusNormal"/>
              <w:ind w:firstLine="426"/>
              <w:rPr>
                <w:rFonts w:ascii="Times New Roman" w:hAnsi="Times New Roman" w:cs="Times New Roman"/>
                <w:sz w:val="16"/>
                <w:szCs w:val="16"/>
              </w:rPr>
            </w:pPr>
            <w:r w:rsidRPr="0046046C">
              <w:rPr>
                <w:rFonts w:ascii="Times New Roman" w:hAnsi="Times New Roman" w:cs="Times New Roman"/>
                <w:sz w:val="16"/>
                <w:szCs w:val="16"/>
                <w:u w:val="single"/>
              </w:rPr>
              <w:t>№ 9</w:t>
            </w:r>
          </w:p>
        </w:tc>
        <w:tc>
          <w:tcPr>
            <w:tcW w:w="1622" w:type="dxa"/>
            <w:gridSpan w:val="2"/>
            <w:tcBorders>
              <w:top w:val="nil"/>
              <w:left w:val="nil"/>
              <w:bottom w:val="nil"/>
              <w:right w:val="nil"/>
            </w:tcBorders>
          </w:tcPr>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Адрес: _______________________</w:t>
            </w:r>
          </w:p>
        </w:tc>
      </w:tr>
      <w:tr w:rsidR="00A17655" w:rsidRPr="0046046C" w:rsidTr="00A17655">
        <w:trPr>
          <w:gridBefore w:val="1"/>
          <w:gridAfter w:val="1"/>
          <w:wBefore w:w="62" w:type="dxa"/>
          <w:wAfter w:w="1071" w:type="dxa"/>
          <w:trHeight w:val="646"/>
        </w:trPr>
        <w:tc>
          <w:tcPr>
            <w:tcW w:w="2835" w:type="dxa"/>
            <w:gridSpan w:val="3"/>
            <w:tcBorders>
              <w:top w:val="nil"/>
              <w:left w:val="nil"/>
              <w:bottom w:val="nil"/>
              <w:right w:val="nil"/>
            </w:tcBorders>
          </w:tcPr>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ОГРН: </w:t>
            </w:r>
            <w:r w:rsidRPr="0046046C">
              <w:rPr>
                <w:rFonts w:ascii="Times New Roman" w:hAnsi="Times New Roman" w:cs="Times New Roman"/>
                <w:sz w:val="16"/>
                <w:szCs w:val="16"/>
                <w:u w:val="single"/>
              </w:rPr>
              <w:t>1055461000110</w:t>
            </w:r>
          </w:p>
        </w:tc>
        <w:tc>
          <w:tcPr>
            <w:tcW w:w="1622" w:type="dxa"/>
            <w:gridSpan w:val="2"/>
            <w:tcBorders>
              <w:top w:val="nil"/>
              <w:left w:val="nil"/>
              <w:bottom w:val="nil"/>
              <w:right w:val="nil"/>
            </w:tcBorders>
          </w:tcPr>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ОГРН: </w:t>
            </w:r>
          </w:p>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__________________________</w:t>
            </w:r>
          </w:p>
        </w:tc>
      </w:tr>
      <w:tr w:rsidR="00A17655" w:rsidRPr="0046046C" w:rsidTr="00A17655">
        <w:trPr>
          <w:gridBefore w:val="1"/>
          <w:gridAfter w:val="1"/>
          <w:wBefore w:w="62" w:type="dxa"/>
          <w:wAfter w:w="1071" w:type="dxa"/>
          <w:trHeight w:val="631"/>
        </w:trPr>
        <w:tc>
          <w:tcPr>
            <w:tcW w:w="2835" w:type="dxa"/>
            <w:gridSpan w:val="3"/>
            <w:tcBorders>
              <w:top w:val="nil"/>
              <w:left w:val="nil"/>
              <w:bottom w:val="nil"/>
              <w:right w:val="nil"/>
            </w:tcBorders>
          </w:tcPr>
          <w:p w:rsidR="00A17655" w:rsidRPr="0046046C" w:rsidRDefault="00241583" w:rsidP="00A17655">
            <w:pPr>
              <w:pStyle w:val="ConsPlusNormal"/>
              <w:ind w:firstLine="0"/>
              <w:rPr>
                <w:rFonts w:ascii="Times New Roman" w:hAnsi="Times New Roman" w:cs="Times New Roman"/>
                <w:sz w:val="16"/>
                <w:szCs w:val="16"/>
              </w:rPr>
            </w:pPr>
            <w:hyperlink r:id="rId21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46/2022) {КонсультантПлюс}">
              <w:r w:rsidR="00A17655" w:rsidRPr="0046046C">
                <w:rPr>
                  <w:rFonts w:ascii="Times New Roman" w:hAnsi="Times New Roman" w:cs="Times New Roman"/>
                  <w:sz w:val="16"/>
                  <w:szCs w:val="16"/>
                </w:rPr>
                <w:t>ОКТМО</w:t>
              </w:r>
            </w:hyperlink>
            <w:r w:rsidR="00A17655" w:rsidRPr="0046046C">
              <w:rPr>
                <w:rFonts w:ascii="Times New Roman" w:hAnsi="Times New Roman" w:cs="Times New Roman"/>
                <w:sz w:val="16"/>
                <w:szCs w:val="16"/>
              </w:rPr>
              <w:t xml:space="preserve">: </w:t>
            </w:r>
            <w:r w:rsidR="00A17655" w:rsidRPr="0046046C">
              <w:rPr>
                <w:rFonts w:ascii="Times New Roman" w:hAnsi="Times New Roman" w:cs="Times New Roman"/>
                <w:sz w:val="16"/>
                <w:szCs w:val="16"/>
                <w:u w:val="single"/>
              </w:rPr>
              <w:t>50652000</w:t>
            </w:r>
          </w:p>
        </w:tc>
        <w:tc>
          <w:tcPr>
            <w:tcW w:w="1622" w:type="dxa"/>
            <w:gridSpan w:val="2"/>
            <w:tcBorders>
              <w:top w:val="nil"/>
              <w:left w:val="nil"/>
              <w:bottom w:val="nil"/>
              <w:right w:val="nil"/>
            </w:tcBorders>
          </w:tcPr>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ОКТМО:____________________</w:t>
            </w:r>
          </w:p>
        </w:tc>
      </w:tr>
      <w:tr w:rsidR="00A17655" w:rsidRPr="0046046C" w:rsidTr="00A17655">
        <w:trPr>
          <w:gridBefore w:val="1"/>
          <w:gridAfter w:val="1"/>
          <w:wBefore w:w="62" w:type="dxa"/>
          <w:wAfter w:w="1071" w:type="dxa"/>
          <w:trHeight w:val="646"/>
        </w:trPr>
        <w:tc>
          <w:tcPr>
            <w:tcW w:w="2835" w:type="dxa"/>
            <w:gridSpan w:val="3"/>
            <w:tcBorders>
              <w:top w:val="nil"/>
              <w:left w:val="nil"/>
              <w:bottom w:val="nil"/>
              <w:right w:val="nil"/>
            </w:tcBorders>
          </w:tcPr>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ИНН/КПП: </w:t>
            </w:r>
            <w:r w:rsidRPr="0046046C">
              <w:rPr>
                <w:rFonts w:ascii="Times New Roman" w:hAnsi="Times New Roman" w:cs="Times New Roman"/>
                <w:sz w:val="16"/>
                <w:szCs w:val="16"/>
                <w:u w:val="single"/>
              </w:rPr>
              <w:t>5438315405/543801001</w:t>
            </w:r>
          </w:p>
        </w:tc>
        <w:tc>
          <w:tcPr>
            <w:tcW w:w="1622" w:type="dxa"/>
            <w:gridSpan w:val="2"/>
            <w:tcBorders>
              <w:top w:val="nil"/>
              <w:left w:val="nil"/>
              <w:bottom w:val="nil"/>
              <w:right w:val="nil"/>
            </w:tcBorders>
          </w:tcPr>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ИНН/КПП: </w:t>
            </w:r>
          </w:p>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_________________________</w:t>
            </w:r>
          </w:p>
        </w:tc>
      </w:tr>
      <w:tr w:rsidR="00A17655" w:rsidRPr="0046046C" w:rsidTr="00A17655">
        <w:trPr>
          <w:gridBefore w:val="1"/>
          <w:gridAfter w:val="1"/>
          <w:wBefore w:w="62" w:type="dxa"/>
          <w:wAfter w:w="1071" w:type="dxa"/>
          <w:trHeight w:val="1925"/>
        </w:trPr>
        <w:tc>
          <w:tcPr>
            <w:tcW w:w="2835" w:type="dxa"/>
            <w:gridSpan w:val="3"/>
            <w:tcBorders>
              <w:top w:val="nil"/>
              <w:left w:val="nil"/>
              <w:bottom w:val="nil"/>
              <w:right w:val="nil"/>
            </w:tcBorders>
          </w:tcPr>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Платежные реквизиты:</w:t>
            </w:r>
          </w:p>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Наименование учреждения    </w:t>
            </w:r>
          </w:p>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Банка России, БИК: </w:t>
            </w:r>
          </w:p>
          <w:p w:rsidR="00A17655" w:rsidRPr="0046046C" w:rsidRDefault="00A17655" w:rsidP="00A17655">
            <w:pPr>
              <w:pStyle w:val="ConsPlusNormal"/>
              <w:ind w:firstLine="0"/>
              <w:rPr>
                <w:rFonts w:ascii="Times New Roman" w:hAnsi="Times New Roman" w:cs="Times New Roman"/>
                <w:sz w:val="16"/>
                <w:szCs w:val="16"/>
                <w:u w:val="single"/>
              </w:rPr>
            </w:pPr>
            <w:r w:rsidRPr="0046046C">
              <w:rPr>
                <w:rFonts w:ascii="Times New Roman" w:hAnsi="Times New Roman" w:cs="Times New Roman"/>
                <w:sz w:val="16"/>
                <w:szCs w:val="16"/>
                <w:u w:val="single"/>
              </w:rPr>
              <w:t>СИБИРСКОЕ ГУ БАНКА РОССИИ//УФК по Новосибирской области г. Новосибирск, 045004001</w:t>
            </w:r>
          </w:p>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Расчетный счет </w:t>
            </w:r>
            <w:r w:rsidRPr="0046046C">
              <w:rPr>
                <w:rFonts w:ascii="Times New Roman" w:hAnsi="Times New Roman" w:cs="Times New Roman"/>
                <w:sz w:val="16"/>
                <w:szCs w:val="16"/>
                <w:u w:val="single"/>
              </w:rPr>
              <w:t>03231643506520005100</w:t>
            </w:r>
          </w:p>
        </w:tc>
        <w:tc>
          <w:tcPr>
            <w:tcW w:w="1622" w:type="dxa"/>
            <w:gridSpan w:val="2"/>
            <w:tcBorders>
              <w:top w:val="nil"/>
              <w:left w:val="nil"/>
              <w:bottom w:val="nil"/>
              <w:right w:val="nil"/>
            </w:tcBorders>
          </w:tcPr>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Платежные реквизиты:</w:t>
            </w:r>
          </w:p>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Наименование учреждения </w:t>
            </w:r>
          </w:p>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Банка России, БИК: </w:t>
            </w:r>
          </w:p>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__________________________</w:t>
            </w:r>
          </w:p>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__________________________</w:t>
            </w:r>
          </w:p>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Расчетный счет ________</w:t>
            </w:r>
          </w:p>
        </w:tc>
      </w:tr>
      <w:tr w:rsidR="00A17655" w:rsidRPr="0046046C" w:rsidTr="00A17655">
        <w:trPr>
          <w:trHeight w:val="1274"/>
        </w:trPr>
        <w:tc>
          <w:tcPr>
            <w:tcW w:w="2330" w:type="dxa"/>
            <w:gridSpan w:val="3"/>
            <w:tcBorders>
              <w:top w:val="nil"/>
              <w:left w:val="nil"/>
              <w:bottom w:val="nil"/>
              <w:right w:val="nil"/>
            </w:tcBorders>
          </w:tcPr>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Управление Федерального </w:t>
            </w:r>
          </w:p>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казначейства по </w:t>
            </w:r>
          </w:p>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Новосибирской области</w:t>
            </w:r>
          </w:p>
          <w:p w:rsidR="00A17655" w:rsidRPr="0046046C" w:rsidRDefault="00A17655" w:rsidP="00A17655">
            <w:pPr>
              <w:pStyle w:val="ConsPlusNormal"/>
              <w:ind w:firstLine="0"/>
              <w:rPr>
                <w:rFonts w:ascii="Times New Roman" w:hAnsi="Times New Roman" w:cs="Times New Roman"/>
                <w:sz w:val="16"/>
                <w:szCs w:val="16"/>
              </w:rPr>
            </w:pPr>
          </w:p>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Лицевой счет </w:t>
            </w:r>
          </w:p>
          <w:p w:rsidR="00A17655" w:rsidRPr="0046046C" w:rsidRDefault="00A17655" w:rsidP="00A17655">
            <w:pPr>
              <w:pStyle w:val="ConsPlusNormal"/>
              <w:ind w:firstLine="0"/>
              <w:rPr>
                <w:rFonts w:ascii="Times New Roman" w:hAnsi="Times New Roman" w:cs="Times New Roman"/>
                <w:sz w:val="16"/>
                <w:szCs w:val="16"/>
                <w:u w:val="single"/>
              </w:rPr>
            </w:pPr>
            <w:r w:rsidRPr="0046046C">
              <w:rPr>
                <w:rFonts w:ascii="Times New Roman" w:hAnsi="Times New Roman" w:cs="Times New Roman"/>
                <w:sz w:val="16"/>
                <w:szCs w:val="16"/>
                <w:u w:val="single"/>
              </w:rPr>
              <w:t>02513013390</w:t>
            </w:r>
          </w:p>
        </w:tc>
        <w:tc>
          <w:tcPr>
            <w:tcW w:w="3260" w:type="dxa"/>
            <w:gridSpan w:val="4"/>
            <w:tcBorders>
              <w:top w:val="nil"/>
              <w:left w:val="nil"/>
              <w:bottom w:val="nil"/>
              <w:right w:val="nil"/>
            </w:tcBorders>
          </w:tcPr>
          <w:p w:rsidR="00A17655" w:rsidRPr="0046046C" w:rsidRDefault="00A17655" w:rsidP="00A17655">
            <w:pPr>
              <w:pStyle w:val="ConsPlusNormal"/>
              <w:ind w:left="709" w:firstLine="0"/>
              <w:rPr>
                <w:rFonts w:ascii="Times New Roman" w:hAnsi="Times New Roman" w:cs="Times New Roman"/>
                <w:sz w:val="16"/>
                <w:szCs w:val="16"/>
              </w:rPr>
            </w:pPr>
            <w:r w:rsidRPr="0046046C">
              <w:rPr>
                <w:rFonts w:ascii="Times New Roman" w:hAnsi="Times New Roman" w:cs="Times New Roman"/>
                <w:sz w:val="16"/>
                <w:szCs w:val="16"/>
              </w:rPr>
              <w:t xml:space="preserve">Управление Федерального </w:t>
            </w:r>
          </w:p>
          <w:p w:rsidR="00A17655" w:rsidRPr="0046046C" w:rsidRDefault="00A17655" w:rsidP="00A17655">
            <w:pPr>
              <w:pStyle w:val="ConsPlusNormal"/>
              <w:ind w:left="709" w:firstLine="0"/>
              <w:rPr>
                <w:rFonts w:ascii="Times New Roman" w:hAnsi="Times New Roman" w:cs="Times New Roman"/>
                <w:sz w:val="16"/>
                <w:szCs w:val="16"/>
              </w:rPr>
            </w:pPr>
            <w:r w:rsidRPr="0046046C">
              <w:rPr>
                <w:rFonts w:ascii="Times New Roman" w:hAnsi="Times New Roman" w:cs="Times New Roman"/>
                <w:sz w:val="16"/>
                <w:szCs w:val="16"/>
              </w:rPr>
              <w:t xml:space="preserve">казначейства по </w:t>
            </w:r>
          </w:p>
          <w:p w:rsidR="00A17655" w:rsidRPr="0046046C" w:rsidRDefault="00A17655" w:rsidP="00A17655">
            <w:pPr>
              <w:pStyle w:val="ConsPlusNormal"/>
              <w:ind w:left="709" w:firstLine="0"/>
              <w:rPr>
                <w:rFonts w:ascii="Times New Roman" w:hAnsi="Times New Roman" w:cs="Times New Roman"/>
                <w:sz w:val="16"/>
                <w:szCs w:val="16"/>
              </w:rPr>
            </w:pPr>
            <w:r w:rsidRPr="0046046C">
              <w:rPr>
                <w:rFonts w:ascii="Times New Roman" w:hAnsi="Times New Roman" w:cs="Times New Roman"/>
                <w:sz w:val="16"/>
                <w:szCs w:val="16"/>
              </w:rPr>
              <w:t>Новосибирской области</w:t>
            </w:r>
          </w:p>
          <w:p w:rsidR="00A17655" w:rsidRPr="0046046C" w:rsidRDefault="00A17655" w:rsidP="00A17655">
            <w:pPr>
              <w:pStyle w:val="ConsPlusNormal"/>
              <w:ind w:left="709" w:firstLine="0"/>
              <w:rPr>
                <w:rFonts w:ascii="Times New Roman" w:hAnsi="Times New Roman" w:cs="Times New Roman"/>
                <w:sz w:val="16"/>
                <w:szCs w:val="16"/>
              </w:rPr>
            </w:pPr>
          </w:p>
          <w:p w:rsidR="00A17655" w:rsidRPr="0046046C" w:rsidRDefault="00A17655" w:rsidP="00A17655">
            <w:pPr>
              <w:pStyle w:val="ConsPlusNormal"/>
              <w:ind w:left="709" w:firstLine="0"/>
              <w:rPr>
                <w:rFonts w:ascii="Times New Roman" w:hAnsi="Times New Roman" w:cs="Times New Roman"/>
                <w:sz w:val="16"/>
                <w:szCs w:val="16"/>
              </w:rPr>
            </w:pPr>
            <w:r w:rsidRPr="0046046C">
              <w:rPr>
                <w:rFonts w:ascii="Times New Roman" w:hAnsi="Times New Roman" w:cs="Times New Roman"/>
                <w:sz w:val="16"/>
                <w:szCs w:val="16"/>
              </w:rPr>
              <w:t xml:space="preserve">Лицевой счет </w:t>
            </w:r>
          </w:p>
          <w:p w:rsidR="00A17655" w:rsidRPr="0046046C" w:rsidRDefault="00A17655" w:rsidP="00A17655">
            <w:pPr>
              <w:pStyle w:val="ConsPlusNormal"/>
              <w:ind w:left="709" w:firstLine="0"/>
              <w:rPr>
                <w:rFonts w:ascii="Times New Roman" w:hAnsi="Times New Roman" w:cs="Times New Roman"/>
                <w:sz w:val="16"/>
                <w:szCs w:val="16"/>
              </w:rPr>
            </w:pPr>
            <w:r w:rsidRPr="0046046C">
              <w:rPr>
                <w:rFonts w:ascii="Times New Roman" w:hAnsi="Times New Roman" w:cs="Times New Roman"/>
                <w:sz w:val="16"/>
                <w:szCs w:val="16"/>
              </w:rPr>
              <w:t xml:space="preserve">____________________ </w:t>
            </w:r>
          </w:p>
        </w:tc>
      </w:tr>
      <w:tr w:rsidR="00A17655" w:rsidRPr="0046046C" w:rsidTr="00A17655">
        <w:trPr>
          <w:trHeight w:val="962"/>
        </w:trPr>
        <w:tc>
          <w:tcPr>
            <w:tcW w:w="2330" w:type="dxa"/>
            <w:gridSpan w:val="3"/>
            <w:tcBorders>
              <w:top w:val="nil"/>
              <w:left w:val="nil"/>
              <w:bottom w:val="nil"/>
              <w:right w:val="nil"/>
            </w:tcBorders>
          </w:tcPr>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________________________</w:t>
            </w:r>
          </w:p>
          <w:p w:rsidR="00A17655" w:rsidRPr="0046046C" w:rsidRDefault="00A17655" w:rsidP="00A1765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(должность)</w:t>
            </w:r>
          </w:p>
        </w:tc>
        <w:tc>
          <w:tcPr>
            <w:tcW w:w="3260" w:type="dxa"/>
            <w:gridSpan w:val="4"/>
            <w:tcBorders>
              <w:top w:val="nil"/>
              <w:left w:val="nil"/>
              <w:bottom w:val="nil"/>
              <w:right w:val="nil"/>
            </w:tcBorders>
          </w:tcPr>
          <w:p w:rsidR="00A17655" w:rsidRPr="0046046C" w:rsidRDefault="00A17655" w:rsidP="00A17655">
            <w:pPr>
              <w:pStyle w:val="ConsPlusNormal"/>
              <w:ind w:left="709" w:firstLine="0"/>
              <w:rPr>
                <w:rFonts w:ascii="Times New Roman" w:hAnsi="Times New Roman" w:cs="Times New Roman"/>
                <w:sz w:val="16"/>
                <w:szCs w:val="16"/>
              </w:rPr>
            </w:pPr>
            <w:r w:rsidRPr="0046046C">
              <w:rPr>
                <w:rFonts w:ascii="Times New Roman" w:hAnsi="Times New Roman" w:cs="Times New Roman"/>
                <w:sz w:val="16"/>
                <w:szCs w:val="16"/>
              </w:rPr>
              <w:t>__________________________</w:t>
            </w:r>
          </w:p>
          <w:p w:rsidR="00A17655" w:rsidRPr="0046046C" w:rsidRDefault="00A17655" w:rsidP="00A17655">
            <w:pPr>
              <w:pStyle w:val="ConsPlusNormal"/>
              <w:ind w:left="709" w:firstLine="0"/>
              <w:rPr>
                <w:rFonts w:ascii="Times New Roman" w:hAnsi="Times New Roman" w:cs="Times New Roman"/>
                <w:sz w:val="16"/>
                <w:szCs w:val="16"/>
              </w:rPr>
            </w:pPr>
            <w:r w:rsidRPr="0046046C">
              <w:rPr>
                <w:rFonts w:ascii="Times New Roman" w:hAnsi="Times New Roman" w:cs="Times New Roman"/>
                <w:sz w:val="16"/>
                <w:szCs w:val="16"/>
              </w:rPr>
              <w:t>(должность)</w:t>
            </w:r>
          </w:p>
        </w:tc>
      </w:tr>
      <w:tr w:rsidR="00A17655" w:rsidRPr="0046046C" w:rsidTr="00A17655">
        <w:trPr>
          <w:trHeight w:val="601"/>
        </w:trPr>
        <w:tc>
          <w:tcPr>
            <w:tcW w:w="1763" w:type="dxa"/>
            <w:gridSpan w:val="2"/>
            <w:tcBorders>
              <w:top w:val="nil"/>
              <w:left w:val="nil"/>
              <w:bottom w:val="nil"/>
              <w:right w:val="nil"/>
            </w:tcBorders>
          </w:tcPr>
          <w:p w:rsidR="00A17655" w:rsidRPr="0046046C" w:rsidRDefault="00A17655" w:rsidP="00A17655">
            <w:pPr>
              <w:pStyle w:val="ConsPlusNormal"/>
              <w:ind w:firstLine="0"/>
              <w:rPr>
                <w:rFonts w:ascii="Times New Roman" w:hAnsi="Times New Roman" w:cs="Times New Roman"/>
                <w:sz w:val="14"/>
                <w:szCs w:val="14"/>
              </w:rPr>
            </w:pPr>
            <w:r w:rsidRPr="0046046C">
              <w:rPr>
                <w:rFonts w:ascii="Times New Roman" w:hAnsi="Times New Roman" w:cs="Times New Roman"/>
                <w:sz w:val="14"/>
                <w:szCs w:val="14"/>
              </w:rPr>
              <w:t>_____/</w:t>
            </w:r>
          </w:p>
          <w:p w:rsidR="00A17655" w:rsidRPr="0046046C" w:rsidRDefault="00A17655" w:rsidP="00A17655">
            <w:pPr>
              <w:pStyle w:val="ConsPlusNormal"/>
              <w:ind w:firstLine="0"/>
              <w:rPr>
                <w:rFonts w:ascii="Times New Roman" w:hAnsi="Times New Roman" w:cs="Times New Roman"/>
                <w:sz w:val="14"/>
                <w:szCs w:val="14"/>
              </w:rPr>
            </w:pPr>
            <w:r w:rsidRPr="0046046C">
              <w:rPr>
                <w:rFonts w:ascii="Times New Roman" w:hAnsi="Times New Roman" w:cs="Times New Roman"/>
                <w:sz w:val="14"/>
                <w:szCs w:val="14"/>
              </w:rPr>
              <w:t>(подпись)</w:t>
            </w:r>
          </w:p>
        </w:tc>
        <w:tc>
          <w:tcPr>
            <w:tcW w:w="567" w:type="dxa"/>
            <w:tcBorders>
              <w:top w:val="nil"/>
              <w:left w:val="nil"/>
              <w:bottom w:val="nil"/>
              <w:right w:val="nil"/>
            </w:tcBorders>
          </w:tcPr>
          <w:p w:rsidR="00A17655" w:rsidRPr="0046046C" w:rsidRDefault="00A17655" w:rsidP="00A17655">
            <w:pPr>
              <w:pStyle w:val="ConsPlusNormal"/>
              <w:pBdr>
                <w:bottom w:val="single" w:sz="12" w:space="1" w:color="auto"/>
              </w:pBdr>
              <w:ind w:firstLine="0"/>
              <w:rPr>
                <w:rFonts w:ascii="Times New Roman" w:hAnsi="Times New Roman" w:cs="Times New Roman"/>
                <w:sz w:val="14"/>
                <w:szCs w:val="14"/>
              </w:rPr>
            </w:pPr>
          </w:p>
          <w:p w:rsidR="00A17655" w:rsidRPr="0046046C" w:rsidRDefault="00A17655" w:rsidP="00A17655">
            <w:pPr>
              <w:pStyle w:val="ConsPlusNormal"/>
              <w:ind w:firstLine="0"/>
              <w:rPr>
                <w:rFonts w:ascii="Times New Roman" w:hAnsi="Times New Roman" w:cs="Times New Roman"/>
                <w:sz w:val="14"/>
                <w:szCs w:val="14"/>
              </w:rPr>
            </w:pPr>
            <w:r w:rsidRPr="0046046C">
              <w:rPr>
                <w:rFonts w:ascii="Times New Roman" w:hAnsi="Times New Roman" w:cs="Times New Roman"/>
                <w:sz w:val="14"/>
                <w:szCs w:val="14"/>
              </w:rPr>
              <w:t>(расшифровка подписи)</w:t>
            </w:r>
          </w:p>
        </w:tc>
        <w:tc>
          <w:tcPr>
            <w:tcW w:w="1560" w:type="dxa"/>
            <w:gridSpan w:val="2"/>
            <w:tcBorders>
              <w:top w:val="nil"/>
              <w:left w:val="nil"/>
              <w:bottom w:val="nil"/>
              <w:right w:val="nil"/>
            </w:tcBorders>
          </w:tcPr>
          <w:p w:rsidR="00A17655" w:rsidRPr="0046046C" w:rsidRDefault="00A17655" w:rsidP="00A17655">
            <w:pPr>
              <w:pStyle w:val="ConsPlusNormal"/>
              <w:ind w:left="709" w:firstLine="0"/>
              <w:rPr>
                <w:rFonts w:ascii="Times New Roman" w:hAnsi="Times New Roman" w:cs="Times New Roman"/>
                <w:sz w:val="14"/>
                <w:szCs w:val="14"/>
              </w:rPr>
            </w:pPr>
            <w:r w:rsidRPr="0046046C">
              <w:rPr>
                <w:rFonts w:ascii="Times New Roman" w:hAnsi="Times New Roman" w:cs="Times New Roman"/>
                <w:sz w:val="14"/>
                <w:szCs w:val="14"/>
              </w:rPr>
              <w:t xml:space="preserve"> _____/</w:t>
            </w:r>
          </w:p>
          <w:p w:rsidR="00A17655" w:rsidRPr="0046046C" w:rsidRDefault="00A17655" w:rsidP="00A17655">
            <w:pPr>
              <w:pStyle w:val="ConsPlusNormal"/>
              <w:tabs>
                <w:tab w:val="left" w:pos="675"/>
              </w:tabs>
              <w:ind w:left="709" w:right="-416" w:firstLine="0"/>
              <w:rPr>
                <w:rFonts w:ascii="Times New Roman" w:hAnsi="Times New Roman" w:cs="Times New Roman"/>
                <w:sz w:val="14"/>
                <w:szCs w:val="14"/>
              </w:rPr>
            </w:pPr>
            <w:r w:rsidRPr="0046046C">
              <w:rPr>
                <w:rFonts w:ascii="Times New Roman" w:hAnsi="Times New Roman" w:cs="Times New Roman"/>
                <w:sz w:val="14"/>
                <w:szCs w:val="14"/>
              </w:rPr>
              <w:t>(подпись)</w:t>
            </w:r>
          </w:p>
        </w:tc>
        <w:tc>
          <w:tcPr>
            <w:tcW w:w="1700" w:type="dxa"/>
            <w:gridSpan w:val="2"/>
            <w:tcBorders>
              <w:top w:val="nil"/>
              <w:left w:val="nil"/>
              <w:bottom w:val="nil"/>
              <w:right w:val="nil"/>
            </w:tcBorders>
          </w:tcPr>
          <w:p w:rsidR="00A17655" w:rsidRPr="0046046C" w:rsidRDefault="00A17655" w:rsidP="00A17655">
            <w:pPr>
              <w:pStyle w:val="ConsPlusNormal"/>
              <w:pBdr>
                <w:bottom w:val="single" w:sz="12" w:space="1" w:color="auto"/>
              </w:pBdr>
              <w:ind w:firstLine="0"/>
              <w:rPr>
                <w:rFonts w:ascii="Times New Roman" w:hAnsi="Times New Roman" w:cs="Times New Roman"/>
                <w:sz w:val="14"/>
                <w:szCs w:val="14"/>
              </w:rPr>
            </w:pPr>
          </w:p>
          <w:p w:rsidR="00A17655" w:rsidRPr="0046046C" w:rsidRDefault="00A17655" w:rsidP="00A17655">
            <w:pPr>
              <w:pStyle w:val="ConsPlusNormal"/>
              <w:ind w:firstLine="0"/>
              <w:rPr>
                <w:rFonts w:ascii="Times New Roman" w:hAnsi="Times New Roman" w:cs="Times New Roman"/>
                <w:sz w:val="14"/>
                <w:szCs w:val="14"/>
              </w:rPr>
            </w:pPr>
            <w:r w:rsidRPr="0046046C">
              <w:rPr>
                <w:rFonts w:ascii="Times New Roman" w:hAnsi="Times New Roman" w:cs="Times New Roman"/>
                <w:sz w:val="14"/>
                <w:szCs w:val="14"/>
              </w:rPr>
              <w:t>(расшифровка подписи)</w:t>
            </w:r>
          </w:p>
        </w:tc>
      </w:tr>
      <w:tr w:rsidR="00A17655" w:rsidRPr="0046046C" w:rsidTr="00A17655">
        <w:trPr>
          <w:trHeight w:val="315"/>
        </w:trPr>
        <w:tc>
          <w:tcPr>
            <w:tcW w:w="1763" w:type="dxa"/>
            <w:gridSpan w:val="2"/>
            <w:tcBorders>
              <w:top w:val="nil"/>
              <w:left w:val="nil"/>
              <w:bottom w:val="nil"/>
              <w:right w:val="nil"/>
            </w:tcBorders>
          </w:tcPr>
          <w:p w:rsidR="00A17655" w:rsidRPr="0046046C" w:rsidRDefault="00A17655" w:rsidP="00A17655">
            <w:pPr>
              <w:pStyle w:val="ConsPlusNormal"/>
              <w:ind w:firstLine="0"/>
              <w:jc w:val="center"/>
              <w:rPr>
                <w:rFonts w:ascii="Times New Roman" w:hAnsi="Times New Roman" w:cs="Times New Roman"/>
                <w:sz w:val="16"/>
                <w:szCs w:val="16"/>
              </w:rPr>
            </w:pPr>
            <w:r w:rsidRPr="0046046C">
              <w:rPr>
                <w:rFonts w:ascii="Times New Roman" w:hAnsi="Times New Roman" w:cs="Times New Roman"/>
                <w:sz w:val="16"/>
                <w:szCs w:val="16"/>
              </w:rPr>
              <w:t>М.П.</w:t>
            </w:r>
          </w:p>
        </w:tc>
        <w:tc>
          <w:tcPr>
            <w:tcW w:w="567" w:type="dxa"/>
            <w:tcBorders>
              <w:top w:val="nil"/>
              <w:left w:val="nil"/>
              <w:bottom w:val="nil"/>
              <w:right w:val="nil"/>
            </w:tcBorders>
          </w:tcPr>
          <w:p w:rsidR="00A17655" w:rsidRPr="0046046C" w:rsidRDefault="00A17655" w:rsidP="00A17655">
            <w:pPr>
              <w:pStyle w:val="ConsPlusNormal"/>
              <w:ind w:firstLine="0"/>
              <w:rPr>
                <w:rFonts w:ascii="Times New Roman" w:hAnsi="Times New Roman" w:cs="Times New Roman"/>
                <w:sz w:val="16"/>
                <w:szCs w:val="16"/>
              </w:rPr>
            </w:pPr>
          </w:p>
        </w:tc>
        <w:tc>
          <w:tcPr>
            <w:tcW w:w="1560" w:type="dxa"/>
            <w:gridSpan w:val="2"/>
            <w:tcBorders>
              <w:top w:val="nil"/>
              <w:left w:val="nil"/>
              <w:bottom w:val="nil"/>
              <w:right w:val="nil"/>
            </w:tcBorders>
          </w:tcPr>
          <w:p w:rsidR="00A17655" w:rsidRPr="0046046C" w:rsidRDefault="00A17655" w:rsidP="00A17655">
            <w:pPr>
              <w:pStyle w:val="ConsPlusNormal"/>
              <w:ind w:left="709" w:firstLine="0"/>
              <w:jc w:val="center"/>
              <w:rPr>
                <w:rFonts w:ascii="Times New Roman" w:hAnsi="Times New Roman" w:cs="Times New Roman"/>
                <w:sz w:val="16"/>
                <w:szCs w:val="16"/>
              </w:rPr>
            </w:pPr>
            <w:r w:rsidRPr="0046046C">
              <w:rPr>
                <w:rFonts w:ascii="Times New Roman" w:hAnsi="Times New Roman" w:cs="Times New Roman"/>
                <w:sz w:val="16"/>
                <w:szCs w:val="16"/>
              </w:rPr>
              <w:t>М.П.</w:t>
            </w:r>
          </w:p>
        </w:tc>
        <w:tc>
          <w:tcPr>
            <w:tcW w:w="1700" w:type="dxa"/>
            <w:gridSpan w:val="2"/>
            <w:tcBorders>
              <w:top w:val="nil"/>
              <w:left w:val="nil"/>
              <w:bottom w:val="nil"/>
              <w:right w:val="nil"/>
            </w:tcBorders>
          </w:tcPr>
          <w:p w:rsidR="00A17655" w:rsidRPr="0046046C" w:rsidRDefault="00A17655" w:rsidP="00A17655">
            <w:pPr>
              <w:pStyle w:val="ConsPlusNormal"/>
              <w:ind w:left="709" w:firstLine="0"/>
              <w:rPr>
                <w:rFonts w:ascii="Times New Roman" w:hAnsi="Times New Roman" w:cs="Times New Roman"/>
                <w:sz w:val="16"/>
                <w:szCs w:val="16"/>
              </w:rPr>
            </w:pPr>
          </w:p>
        </w:tc>
      </w:tr>
    </w:tbl>
    <w:p w:rsidR="00A17655" w:rsidRPr="0046046C" w:rsidRDefault="00A17655" w:rsidP="00A17655">
      <w:pPr>
        <w:pStyle w:val="ConsPlusNormal"/>
        <w:ind w:firstLine="540"/>
        <w:jc w:val="both"/>
        <w:rPr>
          <w:rFonts w:ascii="Times New Roman" w:hAnsi="Times New Roman" w:cs="Times New Roman"/>
          <w:sz w:val="16"/>
          <w:szCs w:val="16"/>
        </w:rPr>
      </w:pPr>
    </w:p>
    <w:p w:rsidR="00A17655" w:rsidRPr="0046046C" w:rsidRDefault="00A17655" w:rsidP="00A17655">
      <w:pPr>
        <w:pStyle w:val="ConsPlusNormal"/>
        <w:ind w:firstLine="540"/>
        <w:jc w:val="both"/>
        <w:rPr>
          <w:rFonts w:ascii="Times New Roman" w:hAnsi="Times New Roman" w:cs="Times New Roman"/>
          <w:sz w:val="16"/>
          <w:szCs w:val="16"/>
        </w:rPr>
      </w:pPr>
      <w:r w:rsidRPr="0046046C">
        <w:rPr>
          <w:rFonts w:ascii="Times New Roman" w:hAnsi="Times New Roman" w:cs="Times New Roman"/>
          <w:sz w:val="16"/>
          <w:szCs w:val="16"/>
        </w:rPr>
        <w:t>--------------------------------</w:t>
      </w:r>
    </w:p>
    <w:p w:rsidR="00A17655" w:rsidRPr="0046046C" w:rsidRDefault="00A17655" w:rsidP="00A17655">
      <w:pPr>
        <w:autoSpaceDE w:val="0"/>
        <w:autoSpaceDN w:val="0"/>
        <w:adjustRightInd w:val="0"/>
        <w:ind w:firstLine="540"/>
        <w:jc w:val="both"/>
        <w:rPr>
          <w:sz w:val="16"/>
          <w:szCs w:val="16"/>
        </w:rPr>
      </w:pPr>
      <w:r w:rsidRPr="0046046C">
        <w:rPr>
          <w:sz w:val="16"/>
          <w:szCs w:val="16"/>
        </w:rPr>
        <w:t>&lt;1&gt; Здесь и далее текст, выделенный курсивом, указывает вариант условия соответствующего пункта. При предоставлении Субсидии на финансовое обеспечение (возмещение затрат) оказания общественно полезных услуг Соглашение заключается на срок не менее 2 лет.</w:t>
      </w:r>
    </w:p>
    <w:p w:rsidR="00A17655" w:rsidRPr="0046046C" w:rsidRDefault="00A17655" w:rsidP="00A17655">
      <w:pPr>
        <w:autoSpaceDE w:val="0"/>
        <w:autoSpaceDN w:val="0"/>
        <w:adjustRightInd w:val="0"/>
        <w:ind w:firstLine="540"/>
        <w:jc w:val="both"/>
        <w:rPr>
          <w:sz w:val="16"/>
          <w:szCs w:val="16"/>
        </w:rPr>
      </w:pPr>
      <w:bookmarkStart w:id="241" w:name="Par252"/>
      <w:bookmarkEnd w:id="241"/>
      <w:r w:rsidRPr="0046046C">
        <w:rPr>
          <w:sz w:val="16"/>
          <w:szCs w:val="16"/>
        </w:rPr>
        <w:lastRenderedPageBreak/>
        <w:t xml:space="preserve">&lt;1.1&gt; Предусматривается в случаях, когда Субсидия предоставляется в целях достижения результатов регионального проекта, в том числе входящего в состав соответствующего национального проекта (программы), определенного </w:t>
      </w:r>
      <w:hyperlink r:id="rId211" w:history="1">
        <w:r w:rsidRPr="0046046C">
          <w:rPr>
            <w:sz w:val="16"/>
            <w:szCs w:val="16"/>
          </w:rPr>
          <w:t>Указом</w:t>
        </w:r>
      </w:hyperlink>
      <w:r w:rsidRPr="0046046C">
        <w:rPr>
          <w:sz w:val="16"/>
          <w:szCs w:val="16"/>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A17655" w:rsidRPr="0046046C" w:rsidRDefault="00A17655" w:rsidP="00A17655">
      <w:pPr>
        <w:autoSpaceDE w:val="0"/>
        <w:autoSpaceDN w:val="0"/>
        <w:adjustRightInd w:val="0"/>
        <w:ind w:firstLine="540"/>
        <w:jc w:val="both"/>
        <w:rPr>
          <w:sz w:val="16"/>
          <w:szCs w:val="16"/>
        </w:rPr>
      </w:pPr>
      <w:bookmarkStart w:id="242" w:name="Par253"/>
      <w:bookmarkEnd w:id="242"/>
      <w:r w:rsidRPr="0046046C">
        <w:rPr>
          <w:sz w:val="16"/>
          <w:szCs w:val="16"/>
        </w:rPr>
        <w:t>&lt;2&gt; В данном пункте указываются наименования проектов (мероприятий), общественно полезных услуг, в целях возмещения недополученных доходов, финансового обеспечения (возмещения затрат), связанных с реализацией которых предоставлена субсидия.</w:t>
      </w:r>
    </w:p>
    <w:p w:rsidR="00A17655" w:rsidRPr="0046046C" w:rsidRDefault="00241583" w:rsidP="00A17655">
      <w:pPr>
        <w:autoSpaceDE w:val="0"/>
        <w:autoSpaceDN w:val="0"/>
        <w:adjustRightInd w:val="0"/>
        <w:ind w:firstLine="540"/>
        <w:jc w:val="both"/>
        <w:rPr>
          <w:sz w:val="16"/>
          <w:szCs w:val="16"/>
        </w:rPr>
      </w:pPr>
      <w:hyperlink w:anchor="Par311" w:history="1">
        <w:r w:rsidR="00A17655" w:rsidRPr="0046046C">
          <w:rPr>
            <w:sz w:val="16"/>
            <w:szCs w:val="16"/>
          </w:rPr>
          <w:t>Информация</w:t>
        </w:r>
      </w:hyperlink>
      <w:r w:rsidR="00A17655" w:rsidRPr="0046046C">
        <w:rPr>
          <w:sz w:val="16"/>
          <w:szCs w:val="16"/>
        </w:rPr>
        <w:t xml:space="preserve"> о каждой общественно полезной услуге, в целях финансового обеспечения (возмещения затрат) оказания которой предоставляется Субсидия, оформляется в отдельно сформированных приложениях к Соглашению по форме согласно приложению N 1 к настоящей Типовой форме. В пункте приводятся ссылки на оформленные приложения.</w:t>
      </w:r>
    </w:p>
    <w:p w:rsidR="00A17655" w:rsidRPr="0046046C" w:rsidRDefault="00A17655" w:rsidP="00A17655">
      <w:pPr>
        <w:autoSpaceDE w:val="0"/>
        <w:autoSpaceDN w:val="0"/>
        <w:adjustRightInd w:val="0"/>
        <w:ind w:firstLine="540"/>
        <w:jc w:val="both"/>
        <w:rPr>
          <w:sz w:val="16"/>
          <w:szCs w:val="16"/>
        </w:rPr>
      </w:pPr>
      <w:bookmarkStart w:id="243" w:name="Par255"/>
      <w:bookmarkEnd w:id="243"/>
      <w:r w:rsidRPr="0046046C">
        <w:rPr>
          <w:sz w:val="16"/>
          <w:szCs w:val="16"/>
        </w:rPr>
        <w:t>&lt;2.1&gt; При наличии нормативного правового акта, предусматривающего заключение Соглашения на срок за пределами планового периода;</w:t>
      </w:r>
    </w:p>
    <w:p w:rsidR="00A17655" w:rsidRPr="0046046C" w:rsidRDefault="00A17655" w:rsidP="00A17655">
      <w:pPr>
        <w:autoSpaceDE w:val="0"/>
        <w:autoSpaceDN w:val="0"/>
        <w:adjustRightInd w:val="0"/>
        <w:ind w:firstLine="540"/>
        <w:jc w:val="both"/>
        <w:rPr>
          <w:sz w:val="16"/>
          <w:szCs w:val="16"/>
        </w:rPr>
      </w:pPr>
      <w:bookmarkStart w:id="244" w:name="Par256"/>
      <w:bookmarkEnd w:id="244"/>
      <w:r w:rsidRPr="0046046C">
        <w:rPr>
          <w:sz w:val="16"/>
          <w:szCs w:val="16"/>
        </w:rPr>
        <w:t xml:space="preserve">&lt;2.2&gt; Указывается ежегодный размер Субсидии за пределами планового периода в пределах средств и сроков, установленных нормативным правовым актом, указанным в </w:t>
      </w:r>
      <w:hyperlink w:anchor="Par66" w:history="1">
        <w:r w:rsidRPr="0046046C">
          <w:rPr>
            <w:sz w:val="16"/>
            <w:szCs w:val="16"/>
          </w:rPr>
          <w:t>пункте 2.3</w:t>
        </w:r>
      </w:hyperlink>
      <w:r w:rsidRPr="0046046C">
        <w:rPr>
          <w:sz w:val="16"/>
          <w:szCs w:val="16"/>
        </w:rPr>
        <w:t xml:space="preserve"> настоящей Типовой формы.</w:t>
      </w:r>
    </w:p>
    <w:p w:rsidR="00A17655" w:rsidRPr="0046046C" w:rsidRDefault="00A17655" w:rsidP="00A17655">
      <w:pPr>
        <w:autoSpaceDE w:val="0"/>
        <w:autoSpaceDN w:val="0"/>
        <w:adjustRightInd w:val="0"/>
        <w:ind w:firstLine="540"/>
        <w:jc w:val="both"/>
        <w:rPr>
          <w:sz w:val="16"/>
          <w:szCs w:val="16"/>
        </w:rPr>
      </w:pPr>
      <w:bookmarkStart w:id="245" w:name="Par257"/>
      <w:bookmarkEnd w:id="245"/>
      <w:r w:rsidRPr="0046046C">
        <w:rPr>
          <w:sz w:val="16"/>
          <w:szCs w:val="16"/>
        </w:rPr>
        <w:t xml:space="preserve">&lt;2.3&gt; Направления расходов, источником финансового обеспечения которых является Субсидия, оформляются по форме согласно </w:t>
      </w:r>
      <w:hyperlink w:anchor="Par513" w:history="1">
        <w:r w:rsidRPr="0046046C">
          <w:rPr>
            <w:sz w:val="16"/>
            <w:szCs w:val="16"/>
          </w:rPr>
          <w:t>приложению N 1.1</w:t>
        </w:r>
      </w:hyperlink>
      <w:r w:rsidRPr="0046046C">
        <w:rPr>
          <w:sz w:val="16"/>
          <w:szCs w:val="16"/>
        </w:rPr>
        <w:t xml:space="preserve"> к настоящей Типовой форме.</w:t>
      </w:r>
    </w:p>
    <w:p w:rsidR="00A17655" w:rsidRPr="0046046C" w:rsidRDefault="00A17655" w:rsidP="00A17655">
      <w:pPr>
        <w:autoSpaceDE w:val="0"/>
        <w:autoSpaceDN w:val="0"/>
        <w:adjustRightInd w:val="0"/>
        <w:ind w:firstLine="540"/>
        <w:jc w:val="both"/>
        <w:rPr>
          <w:sz w:val="16"/>
          <w:szCs w:val="16"/>
        </w:rPr>
      </w:pPr>
      <w:bookmarkStart w:id="246" w:name="Par258"/>
      <w:bookmarkEnd w:id="246"/>
      <w:r w:rsidRPr="0046046C">
        <w:rPr>
          <w:sz w:val="16"/>
          <w:szCs w:val="16"/>
        </w:rPr>
        <w:t>&lt;3&gt;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w:t>
      </w:r>
    </w:p>
    <w:p w:rsidR="00A17655" w:rsidRPr="0046046C" w:rsidRDefault="00A17655" w:rsidP="00A17655">
      <w:pPr>
        <w:autoSpaceDE w:val="0"/>
        <w:autoSpaceDN w:val="0"/>
        <w:adjustRightInd w:val="0"/>
        <w:ind w:firstLine="540"/>
        <w:jc w:val="both"/>
        <w:rPr>
          <w:sz w:val="16"/>
          <w:szCs w:val="16"/>
        </w:rPr>
      </w:pPr>
      <w:bookmarkStart w:id="247" w:name="Par259"/>
      <w:bookmarkStart w:id="248" w:name="Par260"/>
      <w:bookmarkStart w:id="249" w:name="Par261"/>
      <w:bookmarkEnd w:id="247"/>
      <w:bookmarkEnd w:id="248"/>
      <w:bookmarkEnd w:id="249"/>
      <w:r w:rsidRPr="0046046C">
        <w:rPr>
          <w:sz w:val="16"/>
          <w:szCs w:val="16"/>
        </w:rPr>
        <w:t>&lt;4&gt; Предусматривается в случае, если в соответствии с Порядком предоставления субсидии предоставление Субсидии не подлежит казначейскому сопровождению.</w:t>
      </w:r>
    </w:p>
    <w:p w:rsidR="00A17655" w:rsidRPr="0046046C" w:rsidRDefault="00A17655" w:rsidP="00A17655">
      <w:pPr>
        <w:autoSpaceDE w:val="0"/>
        <w:autoSpaceDN w:val="0"/>
        <w:adjustRightInd w:val="0"/>
        <w:ind w:firstLine="540"/>
        <w:jc w:val="both"/>
        <w:rPr>
          <w:sz w:val="16"/>
          <w:szCs w:val="16"/>
        </w:rPr>
      </w:pPr>
      <w:bookmarkStart w:id="250" w:name="Par262"/>
      <w:bookmarkStart w:id="251" w:name="Par263"/>
      <w:bookmarkStart w:id="252" w:name="Par265"/>
      <w:bookmarkEnd w:id="250"/>
      <w:bookmarkEnd w:id="251"/>
      <w:bookmarkEnd w:id="252"/>
      <w:r w:rsidRPr="0046046C">
        <w:rPr>
          <w:sz w:val="16"/>
          <w:szCs w:val="16"/>
        </w:rPr>
        <w:t>&lt;4.1&gt; Указывается наименование Порядка ведения учета результатов финансово-хозяйственной деятельности по муниципальному контракту, договору (соглашению), контракту (договору), а также вид, реквизиты и наименование правового акта, утверждающего данный Порядок.</w:t>
      </w:r>
    </w:p>
    <w:p w:rsidR="00A17655" w:rsidRPr="0046046C" w:rsidRDefault="00A17655" w:rsidP="00A17655">
      <w:pPr>
        <w:autoSpaceDE w:val="0"/>
        <w:autoSpaceDN w:val="0"/>
        <w:adjustRightInd w:val="0"/>
        <w:ind w:firstLine="540"/>
        <w:jc w:val="both"/>
        <w:rPr>
          <w:sz w:val="16"/>
          <w:szCs w:val="16"/>
        </w:rPr>
      </w:pPr>
      <w:bookmarkStart w:id="253" w:name="Par266"/>
      <w:bookmarkStart w:id="254" w:name="Par267"/>
      <w:bookmarkEnd w:id="253"/>
      <w:bookmarkEnd w:id="254"/>
      <w:r w:rsidRPr="0046046C">
        <w:rPr>
          <w:sz w:val="16"/>
          <w:szCs w:val="16"/>
        </w:rPr>
        <w:t xml:space="preserve">&lt;5&gt; Приложение оформляется в соответствии с </w:t>
      </w:r>
      <w:hyperlink w:anchor="Par741" w:history="1">
        <w:r w:rsidRPr="0046046C">
          <w:rPr>
            <w:sz w:val="16"/>
            <w:szCs w:val="16"/>
          </w:rPr>
          <w:t>приложением N 2</w:t>
        </w:r>
      </w:hyperlink>
      <w:r w:rsidRPr="0046046C">
        <w:rPr>
          <w:sz w:val="16"/>
          <w:szCs w:val="16"/>
        </w:rPr>
        <w:t xml:space="preserve"> к настоящей Типовой форме.</w:t>
      </w:r>
    </w:p>
    <w:p w:rsidR="00A17655" w:rsidRPr="0046046C" w:rsidRDefault="00A17655" w:rsidP="00A17655">
      <w:pPr>
        <w:autoSpaceDE w:val="0"/>
        <w:autoSpaceDN w:val="0"/>
        <w:adjustRightInd w:val="0"/>
        <w:ind w:firstLine="540"/>
        <w:jc w:val="both"/>
        <w:rPr>
          <w:sz w:val="16"/>
          <w:szCs w:val="16"/>
        </w:rPr>
      </w:pPr>
      <w:bookmarkStart w:id="255" w:name="Par268"/>
      <w:bookmarkEnd w:id="255"/>
      <w:r w:rsidRPr="0046046C">
        <w:rPr>
          <w:sz w:val="16"/>
          <w:szCs w:val="16"/>
        </w:rPr>
        <w:t>&lt;6&gt; Предусматривается в случае, если Главным распорядителем средств бюджета Тогучинского района Новосибирской области принято решение об утверждении им Сведений.</w:t>
      </w:r>
    </w:p>
    <w:p w:rsidR="00A17655" w:rsidRPr="0046046C" w:rsidRDefault="00A17655" w:rsidP="00A17655">
      <w:pPr>
        <w:autoSpaceDE w:val="0"/>
        <w:autoSpaceDN w:val="0"/>
        <w:adjustRightInd w:val="0"/>
        <w:ind w:firstLine="540"/>
        <w:jc w:val="both"/>
        <w:rPr>
          <w:sz w:val="16"/>
          <w:szCs w:val="16"/>
        </w:rPr>
      </w:pPr>
      <w:bookmarkStart w:id="256" w:name="Par269"/>
      <w:bookmarkEnd w:id="256"/>
      <w:r w:rsidRPr="0046046C">
        <w:rPr>
          <w:sz w:val="16"/>
          <w:szCs w:val="16"/>
        </w:rPr>
        <w:t>&lt;7&gt; Предусматривается в случае предоставления Субсидии в целях финансового обеспечения (возмещения затрат) оказания общественно полезных услуг, если это установлено Порядком предоставления субсидии.</w:t>
      </w:r>
    </w:p>
    <w:p w:rsidR="00A17655" w:rsidRPr="0046046C" w:rsidRDefault="00A17655" w:rsidP="00A17655">
      <w:pPr>
        <w:autoSpaceDE w:val="0"/>
        <w:autoSpaceDN w:val="0"/>
        <w:adjustRightInd w:val="0"/>
        <w:ind w:firstLine="540"/>
        <w:jc w:val="both"/>
        <w:rPr>
          <w:sz w:val="16"/>
          <w:szCs w:val="16"/>
        </w:rPr>
      </w:pPr>
      <w:bookmarkStart w:id="257" w:name="Par270"/>
      <w:bookmarkEnd w:id="257"/>
      <w:r w:rsidRPr="0046046C">
        <w:rPr>
          <w:sz w:val="16"/>
          <w:szCs w:val="16"/>
        </w:rPr>
        <w:t xml:space="preserve">&lt;8&gt; Приложение оформляется в соответствии с </w:t>
      </w:r>
      <w:hyperlink w:anchor="Par837" w:history="1">
        <w:r w:rsidRPr="0046046C">
          <w:rPr>
            <w:sz w:val="16"/>
            <w:szCs w:val="16"/>
          </w:rPr>
          <w:t>приложением N 3</w:t>
        </w:r>
      </w:hyperlink>
      <w:r w:rsidRPr="0046046C">
        <w:rPr>
          <w:sz w:val="16"/>
          <w:szCs w:val="16"/>
        </w:rPr>
        <w:t xml:space="preserve"> к настоящей Типовой форме.</w:t>
      </w:r>
    </w:p>
    <w:p w:rsidR="00A17655" w:rsidRPr="0046046C" w:rsidRDefault="00A17655" w:rsidP="00A17655">
      <w:pPr>
        <w:autoSpaceDE w:val="0"/>
        <w:autoSpaceDN w:val="0"/>
        <w:adjustRightInd w:val="0"/>
        <w:ind w:firstLine="540"/>
        <w:jc w:val="both"/>
        <w:rPr>
          <w:sz w:val="16"/>
          <w:szCs w:val="16"/>
        </w:rPr>
      </w:pPr>
      <w:bookmarkStart w:id="258" w:name="Par271"/>
      <w:bookmarkEnd w:id="258"/>
      <w:r w:rsidRPr="0046046C">
        <w:rPr>
          <w:sz w:val="16"/>
          <w:szCs w:val="16"/>
        </w:rPr>
        <w:t>&lt;9&gt; Предусматривается в случае, если это установлено Порядком предоставления субсидии.</w:t>
      </w:r>
    </w:p>
    <w:p w:rsidR="00A17655" w:rsidRPr="0046046C" w:rsidRDefault="00A17655" w:rsidP="00A17655">
      <w:pPr>
        <w:autoSpaceDE w:val="0"/>
        <w:autoSpaceDN w:val="0"/>
        <w:adjustRightInd w:val="0"/>
        <w:ind w:firstLine="540"/>
        <w:jc w:val="both"/>
        <w:rPr>
          <w:sz w:val="16"/>
          <w:szCs w:val="16"/>
        </w:rPr>
      </w:pPr>
      <w:bookmarkStart w:id="259" w:name="Par272"/>
      <w:bookmarkEnd w:id="259"/>
      <w:r w:rsidRPr="0046046C">
        <w:rPr>
          <w:sz w:val="16"/>
          <w:szCs w:val="16"/>
        </w:rPr>
        <w:t xml:space="preserve">&lt;10&gt; Приложение оформляется в соответствии с </w:t>
      </w:r>
      <w:hyperlink w:anchor="Par988" w:history="1">
        <w:r w:rsidRPr="0046046C">
          <w:rPr>
            <w:sz w:val="16"/>
            <w:szCs w:val="16"/>
          </w:rPr>
          <w:t>приложением N 4</w:t>
        </w:r>
      </w:hyperlink>
      <w:r w:rsidRPr="0046046C">
        <w:rPr>
          <w:sz w:val="16"/>
          <w:szCs w:val="16"/>
        </w:rPr>
        <w:t xml:space="preserve"> к настоящей Типовой форме.</w:t>
      </w:r>
    </w:p>
    <w:p w:rsidR="00A17655" w:rsidRPr="0046046C" w:rsidRDefault="00A17655" w:rsidP="00A17655">
      <w:pPr>
        <w:autoSpaceDE w:val="0"/>
        <w:autoSpaceDN w:val="0"/>
        <w:adjustRightInd w:val="0"/>
        <w:ind w:firstLine="540"/>
        <w:jc w:val="both"/>
        <w:rPr>
          <w:sz w:val="16"/>
          <w:szCs w:val="16"/>
        </w:rPr>
      </w:pPr>
      <w:bookmarkStart w:id="260" w:name="Par273"/>
      <w:bookmarkEnd w:id="260"/>
      <w:r w:rsidRPr="0046046C">
        <w:rPr>
          <w:sz w:val="16"/>
          <w:szCs w:val="16"/>
        </w:rPr>
        <w:t xml:space="preserve">&lt;11&gt; Приложение оформляется в соответствии с </w:t>
      </w:r>
      <w:hyperlink w:anchor="Par1290" w:history="1">
        <w:r w:rsidRPr="0046046C">
          <w:rPr>
            <w:sz w:val="16"/>
            <w:szCs w:val="16"/>
          </w:rPr>
          <w:t>приложением N 5</w:t>
        </w:r>
      </w:hyperlink>
      <w:r w:rsidRPr="0046046C">
        <w:rPr>
          <w:sz w:val="16"/>
          <w:szCs w:val="16"/>
        </w:rPr>
        <w:t xml:space="preserve"> к настоящей Типовой форме.</w:t>
      </w:r>
    </w:p>
    <w:p w:rsidR="00A17655" w:rsidRPr="0046046C" w:rsidRDefault="00A17655" w:rsidP="00A17655">
      <w:pPr>
        <w:autoSpaceDE w:val="0"/>
        <w:autoSpaceDN w:val="0"/>
        <w:adjustRightInd w:val="0"/>
        <w:ind w:firstLine="540"/>
        <w:jc w:val="both"/>
        <w:rPr>
          <w:sz w:val="16"/>
          <w:szCs w:val="16"/>
        </w:rPr>
      </w:pPr>
      <w:bookmarkStart w:id="261" w:name="Par274"/>
      <w:bookmarkEnd w:id="261"/>
      <w:r w:rsidRPr="0046046C">
        <w:rPr>
          <w:sz w:val="16"/>
          <w:szCs w:val="16"/>
        </w:rPr>
        <w:t>&lt;12&gt; В данном пункте указываются отчеты, установленные Порядком предоставления субсидии, или иные отчеты, в случае если Порядком предоставления субсидии установлено право Главного распорядителя бюджетных средств устанавливать сроки и формы представления отчетности в Соглашении. Формы указанных отчетов устанавливаются приложениями к Соглашению.</w:t>
      </w:r>
    </w:p>
    <w:p w:rsidR="00A17655" w:rsidRPr="0046046C" w:rsidRDefault="00A17655" w:rsidP="00A17655">
      <w:pPr>
        <w:autoSpaceDE w:val="0"/>
        <w:autoSpaceDN w:val="0"/>
        <w:adjustRightInd w:val="0"/>
        <w:ind w:firstLine="540"/>
        <w:jc w:val="both"/>
        <w:rPr>
          <w:sz w:val="16"/>
          <w:szCs w:val="16"/>
        </w:rPr>
      </w:pPr>
      <w:bookmarkStart w:id="262" w:name="Par275"/>
      <w:bookmarkEnd w:id="262"/>
      <w:r w:rsidRPr="0046046C">
        <w:rPr>
          <w:sz w:val="16"/>
          <w:szCs w:val="16"/>
        </w:rPr>
        <w:t xml:space="preserve">&lt;13&gt; Данный пункт оформляется в случае, если Соглашением предусмотрено утверждение Главным распорядителем бюджетных средств показателей результативности и (или) иных показателей, на основании которых осуществляется оценка Получателя субсидии. Форма </w:t>
      </w:r>
      <w:hyperlink w:anchor="Par1515" w:history="1">
        <w:r w:rsidRPr="0046046C">
          <w:rPr>
            <w:sz w:val="16"/>
            <w:szCs w:val="16"/>
          </w:rPr>
          <w:t>расчета</w:t>
        </w:r>
      </w:hyperlink>
      <w:r w:rsidRPr="0046046C">
        <w:rPr>
          <w:sz w:val="16"/>
          <w:szCs w:val="16"/>
        </w:rPr>
        <w:t xml:space="preserve"> штрафных санкций в соответствии с приложением N 6 к настоящей Типовой форме предусматривается в случае, если иная форма не установлена Порядком предоставления субсидии.</w:t>
      </w:r>
    </w:p>
    <w:p w:rsidR="00A17655" w:rsidRPr="0046046C" w:rsidRDefault="00A17655" w:rsidP="00A17655">
      <w:pPr>
        <w:autoSpaceDE w:val="0"/>
        <w:autoSpaceDN w:val="0"/>
        <w:adjustRightInd w:val="0"/>
        <w:ind w:firstLine="540"/>
        <w:jc w:val="both"/>
        <w:rPr>
          <w:sz w:val="16"/>
          <w:szCs w:val="16"/>
        </w:rPr>
      </w:pPr>
      <w:bookmarkStart w:id="263" w:name="Par276"/>
      <w:bookmarkEnd w:id="263"/>
      <w:r w:rsidRPr="0046046C">
        <w:rPr>
          <w:sz w:val="16"/>
          <w:szCs w:val="16"/>
        </w:rPr>
        <w:t>&lt;14&gt; Предусматривается в случае, если это установлено Порядком предоставления субсидии. Указываются иные конкретные обязательства, установленные Порядком предоставления субсидии.</w:t>
      </w:r>
    </w:p>
    <w:p w:rsidR="00A17655" w:rsidRPr="0046046C" w:rsidRDefault="00A17655" w:rsidP="00A17655">
      <w:pPr>
        <w:autoSpaceDE w:val="0"/>
        <w:autoSpaceDN w:val="0"/>
        <w:adjustRightInd w:val="0"/>
        <w:ind w:firstLine="540"/>
        <w:jc w:val="both"/>
        <w:rPr>
          <w:sz w:val="16"/>
          <w:szCs w:val="16"/>
        </w:rPr>
      </w:pPr>
      <w:bookmarkStart w:id="264" w:name="Par277"/>
      <w:bookmarkEnd w:id="264"/>
      <w:r w:rsidRPr="0046046C">
        <w:rPr>
          <w:sz w:val="16"/>
          <w:szCs w:val="16"/>
        </w:rPr>
        <w:t xml:space="preserve">&lt;15&gt; В данном пункте также указываются положения о сроке и условиях принятия решений Главного распорядителя бюджетных </w:t>
      </w:r>
      <w:r w:rsidRPr="0046046C">
        <w:rPr>
          <w:sz w:val="16"/>
          <w:szCs w:val="16"/>
        </w:rPr>
        <w:t>средств, если указанные положения предусмотрены Порядком предоставления субсидии.</w:t>
      </w:r>
    </w:p>
    <w:p w:rsidR="00A17655" w:rsidRPr="0046046C" w:rsidRDefault="00A17655" w:rsidP="00A17655">
      <w:pPr>
        <w:autoSpaceDE w:val="0"/>
        <w:autoSpaceDN w:val="0"/>
        <w:adjustRightInd w:val="0"/>
        <w:ind w:firstLine="540"/>
        <w:jc w:val="both"/>
        <w:rPr>
          <w:sz w:val="16"/>
          <w:szCs w:val="16"/>
        </w:rPr>
      </w:pPr>
      <w:bookmarkStart w:id="265" w:name="Par278"/>
      <w:bookmarkEnd w:id="265"/>
      <w:r w:rsidRPr="0046046C">
        <w:rPr>
          <w:sz w:val="16"/>
          <w:szCs w:val="16"/>
        </w:rPr>
        <w:t>&lt;16&gt; В данном пункте указывается состав документов и материалов, порядок и сроки их направления Главному распорядителю бюджетных средств.</w:t>
      </w:r>
    </w:p>
    <w:p w:rsidR="00A17655" w:rsidRPr="0046046C" w:rsidRDefault="00A17655" w:rsidP="00A17655">
      <w:pPr>
        <w:autoSpaceDE w:val="0"/>
        <w:autoSpaceDN w:val="0"/>
        <w:adjustRightInd w:val="0"/>
        <w:ind w:firstLine="540"/>
        <w:jc w:val="both"/>
        <w:rPr>
          <w:sz w:val="16"/>
          <w:szCs w:val="16"/>
        </w:rPr>
      </w:pPr>
      <w:bookmarkStart w:id="266" w:name="Par279"/>
      <w:bookmarkEnd w:id="266"/>
      <w:r w:rsidRPr="0046046C">
        <w:rPr>
          <w:sz w:val="16"/>
          <w:szCs w:val="16"/>
        </w:rPr>
        <w:t>&lt;17&gt; Данный пункт оформляется в случае, если Соглашением предусмотрено утверждение Сведений. В данном пункте указываются состав документов и материалов, порядок и сроки направления Главному распорядителю бюджетных средств Сведений и Сведений с учетом внесенных изменений.</w:t>
      </w:r>
    </w:p>
    <w:p w:rsidR="00A17655" w:rsidRPr="0046046C" w:rsidRDefault="00A17655" w:rsidP="00A17655">
      <w:pPr>
        <w:autoSpaceDE w:val="0"/>
        <w:autoSpaceDN w:val="0"/>
        <w:adjustRightInd w:val="0"/>
        <w:ind w:firstLine="540"/>
        <w:jc w:val="both"/>
        <w:rPr>
          <w:sz w:val="16"/>
          <w:szCs w:val="16"/>
        </w:rPr>
      </w:pPr>
      <w:bookmarkStart w:id="267" w:name="Par280"/>
      <w:bookmarkEnd w:id="267"/>
      <w:r w:rsidRPr="0046046C">
        <w:rPr>
          <w:sz w:val="16"/>
          <w:szCs w:val="16"/>
        </w:rPr>
        <w:t>&lt;18&gt; Данный пункт оформляется в случае, если Соглашением предусмотрено условие о принятии Главным распорядителем бюджетных средств решения о наличии (об отсутствии) потребности в направлении в текущем финансовом году остатка Субсидии, не использованного в отчетном финансовом году, на цели предоставления Субсидии. В данном пункте указываются положения о сроке и условиях возврата неиспользованного остатка Субсидии в доход бюджета Тогучинского района Новосибирской области.</w:t>
      </w:r>
    </w:p>
    <w:p w:rsidR="00A17655" w:rsidRPr="0046046C" w:rsidRDefault="00A17655" w:rsidP="00A17655">
      <w:pPr>
        <w:autoSpaceDE w:val="0"/>
        <w:autoSpaceDN w:val="0"/>
        <w:adjustRightInd w:val="0"/>
        <w:ind w:firstLine="540"/>
        <w:jc w:val="both"/>
        <w:rPr>
          <w:sz w:val="16"/>
          <w:szCs w:val="16"/>
        </w:rPr>
      </w:pPr>
      <w:bookmarkStart w:id="268" w:name="Par281"/>
      <w:bookmarkEnd w:id="268"/>
      <w:r w:rsidRPr="0046046C">
        <w:rPr>
          <w:sz w:val="16"/>
          <w:szCs w:val="16"/>
        </w:rPr>
        <w:t>&lt;19&gt; Предусматривается в случае предоставления Субсидии в целях финансового обеспечения (возмещения затрат) оказания общественно полезных услуг.</w:t>
      </w:r>
    </w:p>
    <w:p w:rsidR="00A17655" w:rsidRPr="0046046C" w:rsidRDefault="00A17655" w:rsidP="00A17655">
      <w:pPr>
        <w:autoSpaceDE w:val="0"/>
        <w:autoSpaceDN w:val="0"/>
        <w:adjustRightInd w:val="0"/>
        <w:ind w:firstLine="540"/>
        <w:jc w:val="both"/>
        <w:rPr>
          <w:sz w:val="16"/>
          <w:szCs w:val="16"/>
        </w:rPr>
      </w:pPr>
      <w:bookmarkStart w:id="269" w:name="Par282"/>
      <w:bookmarkEnd w:id="269"/>
      <w:r w:rsidRPr="0046046C">
        <w:rPr>
          <w:sz w:val="16"/>
          <w:szCs w:val="16"/>
        </w:rPr>
        <w:t xml:space="preserve">&lt;20&gt; Предусматривается при заключении соглашения о предоставлении Субсидии в целях финансового обеспечения (возмещения затрат) оказания общественно полезных услуг (в случае принятия главным распорядителем как получателем бюджетных средств решения о необходимости заключения такого договора). Приложение оформляется в соответствии с </w:t>
      </w:r>
      <w:hyperlink w:anchor="Par1609" w:history="1">
        <w:r w:rsidRPr="0046046C">
          <w:rPr>
            <w:sz w:val="16"/>
            <w:szCs w:val="16"/>
          </w:rPr>
          <w:t>приложением N 7</w:t>
        </w:r>
      </w:hyperlink>
      <w:r w:rsidRPr="0046046C">
        <w:rPr>
          <w:sz w:val="16"/>
          <w:szCs w:val="16"/>
        </w:rPr>
        <w:t xml:space="preserve"> к настоящей Типовой форме.</w:t>
      </w:r>
    </w:p>
    <w:p w:rsidR="00A17655" w:rsidRPr="0046046C" w:rsidRDefault="00A17655" w:rsidP="00A17655">
      <w:pPr>
        <w:autoSpaceDE w:val="0"/>
        <w:autoSpaceDN w:val="0"/>
        <w:adjustRightInd w:val="0"/>
        <w:ind w:firstLine="540"/>
        <w:jc w:val="both"/>
        <w:rPr>
          <w:sz w:val="16"/>
          <w:szCs w:val="16"/>
        </w:rPr>
      </w:pPr>
      <w:bookmarkStart w:id="270" w:name="Par283"/>
      <w:bookmarkEnd w:id="270"/>
      <w:r w:rsidRPr="0046046C">
        <w:rPr>
          <w:sz w:val="16"/>
          <w:szCs w:val="16"/>
        </w:rPr>
        <w:t xml:space="preserve">&lt;20.1&gt; Приложение оформляется в соответствии с </w:t>
      </w:r>
      <w:hyperlink w:anchor="Par1847" w:history="1">
        <w:r w:rsidRPr="0046046C">
          <w:rPr>
            <w:sz w:val="16"/>
            <w:szCs w:val="16"/>
          </w:rPr>
          <w:t>приложением N 8</w:t>
        </w:r>
      </w:hyperlink>
      <w:r w:rsidRPr="0046046C">
        <w:rPr>
          <w:sz w:val="16"/>
          <w:szCs w:val="16"/>
        </w:rPr>
        <w:t xml:space="preserve"> к настоящей Типовой форме.</w:t>
      </w:r>
    </w:p>
    <w:p w:rsidR="00A17655" w:rsidRPr="0046046C" w:rsidRDefault="00A17655" w:rsidP="00A17655">
      <w:pPr>
        <w:autoSpaceDE w:val="0"/>
        <w:autoSpaceDN w:val="0"/>
        <w:adjustRightInd w:val="0"/>
        <w:ind w:firstLine="540"/>
        <w:jc w:val="both"/>
        <w:rPr>
          <w:sz w:val="16"/>
          <w:szCs w:val="16"/>
        </w:rPr>
      </w:pPr>
      <w:bookmarkStart w:id="271" w:name="Par284"/>
      <w:bookmarkEnd w:id="271"/>
      <w:r w:rsidRPr="0046046C">
        <w:rPr>
          <w:sz w:val="16"/>
          <w:szCs w:val="16"/>
        </w:rPr>
        <w:t>&lt;20.1.1&gt; Указываются иные конкретные случаи изменения Соглашения с учетом положений бюджетного законодательства Российской Федерации и Порядка предоставления субсидии.</w:t>
      </w:r>
    </w:p>
    <w:p w:rsidR="00A17655" w:rsidRPr="0046046C" w:rsidRDefault="00A17655" w:rsidP="00A17655">
      <w:pPr>
        <w:autoSpaceDE w:val="0"/>
        <w:autoSpaceDN w:val="0"/>
        <w:adjustRightInd w:val="0"/>
        <w:ind w:firstLine="540"/>
        <w:jc w:val="both"/>
        <w:rPr>
          <w:sz w:val="16"/>
          <w:szCs w:val="16"/>
        </w:rPr>
      </w:pPr>
      <w:bookmarkStart w:id="272" w:name="Par285"/>
      <w:bookmarkEnd w:id="272"/>
      <w:r w:rsidRPr="0046046C">
        <w:rPr>
          <w:sz w:val="16"/>
          <w:szCs w:val="16"/>
        </w:rPr>
        <w:t xml:space="preserve">&lt;20.2&gt; Приложение оформляется в соответствии с </w:t>
      </w:r>
      <w:hyperlink w:anchor="Par2040" w:history="1">
        <w:r w:rsidRPr="0046046C">
          <w:rPr>
            <w:sz w:val="16"/>
            <w:szCs w:val="16"/>
          </w:rPr>
          <w:t>приложением N 9</w:t>
        </w:r>
      </w:hyperlink>
      <w:r w:rsidRPr="0046046C">
        <w:rPr>
          <w:sz w:val="16"/>
          <w:szCs w:val="16"/>
        </w:rPr>
        <w:t xml:space="preserve"> к настоящей Типовой форме.</w:t>
      </w:r>
    </w:p>
    <w:p w:rsidR="00A17655" w:rsidRPr="0046046C" w:rsidRDefault="00A17655" w:rsidP="00A17655">
      <w:pPr>
        <w:jc w:val="both"/>
        <w:rPr>
          <w:sz w:val="16"/>
          <w:szCs w:val="16"/>
          <w:lang w:eastAsia="ru-RU"/>
        </w:rPr>
      </w:pPr>
      <w:bookmarkStart w:id="273" w:name="Par286"/>
      <w:bookmarkEnd w:id="273"/>
      <w:r w:rsidRPr="0046046C">
        <w:rPr>
          <w:sz w:val="16"/>
          <w:szCs w:val="16"/>
        </w:rPr>
        <w:t>&lt;21&gt; Раздел Соглашения при необходимости может быть дополнен иными условиями, если такие условия предусмотрены бюджетным законодательством Российской Федерации и Порядком предоставления субсидии.</w:t>
      </w:r>
    </w:p>
    <w:p w:rsidR="00A17655" w:rsidRPr="0046046C" w:rsidRDefault="00A17655" w:rsidP="00A17655">
      <w:pPr>
        <w:jc w:val="both"/>
        <w:rPr>
          <w:sz w:val="16"/>
          <w:szCs w:val="16"/>
          <w:lang w:eastAsia="ru-RU"/>
        </w:rPr>
      </w:pPr>
    </w:p>
    <w:p w:rsidR="00A17655" w:rsidRPr="0046046C" w:rsidRDefault="00A17655" w:rsidP="00B71C48">
      <w:pPr>
        <w:autoSpaceDE w:val="0"/>
        <w:autoSpaceDN w:val="0"/>
        <w:adjustRightInd w:val="0"/>
        <w:ind w:firstLine="540"/>
        <w:jc w:val="right"/>
        <w:rPr>
          <w:sz w:val="16"/>
          <w:szCs w:val="16"/>
        </w:rPr>
      </w:pPr>
      <w:r w:rsidRPr="0046046C">
        <w:rPr>
          <w:sz w:val="16"/>
          <w:szCs w:val="16"/>
        </w:rPr>
        <w:t>ПРИЛОЖЕНИЕ N 1</w:t>
      </w:r>
    </w:p>
    <w:p w:rsidR="00A17655" w:rsidRPr="0046046C" w:rsidRDefault="00A17655" w:rsidP="00B71C48">
      <w:pPr>
        <w:autoSpaceDE w:val="0"/>
        <w:autoSpaceDN w:val="0"/>
        <w:adjustRightInd w:val="0"/>
        <w:jc w:val="right"/>
        <w:rPr>
          <w:sz w:val="16"/>
          <w:szCs w:val="16"/>
        </w:rPr>
      </w:pPr>
      <w:r w:rsidRPr="0046046C">
        <w:rPr>
          <w:sz w:val="16"/>
          <w:szCs w:val="16"/>
        </w:rPr>
        <w:t>к Типовой форме соглашения</w:t>
      </w:r>
    </w:p>
    <w:p w:rsidR="00A17655" w:rsidRPr="0046046C" w:rsidRDefault="00A17655" w:rsidP="00B71C48">
      <w:pPr>
        <w:autoSpaceDE w:val="0"/>
        <w:autoSpaceDN w:val="0"/>
        <w:adjustRightInd w:val="0"/>
        <w:jc w:val="right"/>
        <w:rPr>
          <w:sz w:val="16"/>
          <w:szCs w:val="16"/>
        </w:rPr>
      </w:pPr>
      <w:r w:rsidRPr="0046046C">
        <w:rPr>
          <w:sz w:val="16"/>
          <w:szCs w:val="16"/>
        </w:rPr>
        <w:t>между главным распорядителем средств</w:t>
      </w:r>
    </w:p>
    <w:p w:rsidR="00A17655" w:rsidRPr="0046046C" w:rsidRDefault="00A17655" w:rsidP="00B71C48">
      <w:pPr>
        <w:autoSpaceDE w:val="0"/>
        <w:autoSpaceDN w:val="0"/>
        <w:adjustRightInd w:val="0"/>
        <w:jc w:val="right"/>
        <w:rPr>
          <w:sz w:val="16"/>
          <w:szCs w:val="16"/>
        </w:rPr>
      </w:pPr>
      <w:r w:rsidRPr="0046046C">
        <w:rPr>
          <w:sz w:val="16"/>
          <w:szCs w:val="16"/>
        </w:rPr>
        <w:t xml:space="preserve">бюджета Тогучинского района Новосибирской </w:t>
      </w:r>
    </w:p>
    <w:p w:rsidR="00A17655" w:rsidRPr="0046046C" w:rsidRDefault="00A17655" w:rsidP="00B71C48">
      <w:pPr>
        <w:autoSpaceDE w:val="0"/>
        <w:autoSpaceDN w:val="0"/>
        <w:adjustRightInd w:val="0"/>
        <w:jc w:val="right"/>
        <w:rPr>
          <w:sz w:val="16"/>
          <w:szCs w:val="16"/>
        </w:rPr>
      </w:pPr>
      <w:r w:rsidRPr="0046046C">
        <w:rPr>
          <w:sz w:val="16"/>
          <w:szCs w:val="16"/>
        </w:rPr>
        <w:t xml:space="preserve">области и некоммерческой организацией, </w:t>
      </w:r>
    </w:p>
    <w:p w:rsidR="00A17655" w:rsidRPr="0046046C" w:rsidRDefault="00A17655" w:rsidP="00B71C48">
      <w:pPr>
        <w:autoSpaceDE w:val="0"/>
        <w:autoSpaceDN w:val="0"/>
        <w:adjustRightInd w:val="0"/>
        <w:jc w:val="right"/>
        <w:rPr>
          <w:sz w:val="16"/>
          <w:szCs w:val="16"/>
        </w:rPr>
      </w:pPr>
      <w:r w:rsidRPr="0046046C">
        <w:rPr>
          <w:sz w:val="16"/>
          <w:szCs w:val="16"/>
        </w:rPr>
        <w:t>не являющейся государственным (муниципальным)</w:t>
      </w:r>
    </w:p>
    <w:p w:rsidR="00A17655" w:rsidRPr="0046046C" w:rsidRDefault="00A17655" w:rsidP="00B71C48">
      <w:pPr>
        <w:autoSpaceDE w:val="0"/>
        <w:autoSpaceDN w:val="0"/>
        <w:adjustRightInd w:val="0"/>
        <w:jc w:val="right"/>
        <w:rPr>
          <w:sz w:val="16"/>
          <w:szCs w:val="16"/>
        </w:rPr>
      </w:pPr>
      <w:r w:rsidRPr="0046046C">
        <w:rPr>
          <w:sz w:val="16"/>
          <w:szCs w:val="16"/>
        </w:rPr>
        <w:t xml:space="preserve"> учреждением, о предоставлении из бюджета</w:t>
      </w:r>
    </w:p>
    <w:p w:rsidR="00A17655" w:rsidRPr="0046046C" w:rsidRDefault="00A17655" w:rsidP="00B71C48">
      <w:pPr>
        <w:autoSpaceDE w:val="0"/>
        <w:autoSpaceDN w:val="0"/>
        <w:adjustRightInd w:val="0"/>
        <w:jc w:val="right"/>
        <w:rPr>
          <w:sz w:val="16"/>
          <w:szCs w:val="16"/>
        </w:rPr>
      </w:pPr>
      <w:r w:rsidRPr="0046046C">
        <w:rPr>
          <w:sz w:val="16"/>
          <w:szCs w:val="16"/>
        </w:rPr>
        <w:t xml:space="preserve">Тогучинского района Новосибирской области </w:t>
      </w:r>
    </w:p>
    <w:p w:rsidR="00A17655" w:rsidRPr="0046046C" w:rsidRDefault="00A17655" w:rsidP="00B71C48">
      <w:pPr>
        <w:autoSpaceDE w:val="0"/>
        <w:autoSpaceDN w:val="0"/>
        <w:adjustRightInd w:val="0"/>
        <w:jc w:val="right"/>
        <w:rPr>
          <w:sz w:val="16"/>
          <w:szCs w:val="16"/>
        </w:rPr>
      </w:pPr>
      <w:r w:rsidRPr="0046046C">
        <w:rPr>
          <w:sz w:val="16"/>
          <w:szCs w:val="16"/>
        </w:rPr>
        <w:t xml:space="preserve">субсидии на возмещение недополученных </w:t>
      </w:r>
    </w:p>
    <w:p w:rsidR="00A17655" w:rsidRPr="0046046C" w:rsidRDefault="00A17655" w:rsidP="00B71C48">
      <w:pPr>
        <w:autoSpaceDE w:val="0"/>
        <w:autoSpaceDN w:val="0"/>
        <w:adjustRightInd w:val="0"/>
        <w:jc w:val="right"/>
        <w:rPr>
          <w:sz w:val="16"/>
          <w:szCs w:val="16"/>
        </w:rPr>
      </w:pPr>
      <w:r w:rsidRPr="0046046C">
        <w:rPr>
          <w:sz w:val="16"/>
          <w:szCs w:val="16"/>
        </w:rPr>
        <w:t xml:space="preserve">доходов, финансовое обеспечение </w:t>
      </w:r>
    </w:p>
    <w:p w:rsidR="00A17655" w:rsidRPr="0046046C" w:rsidRDefault="00A17655" w:rsidP="00B71C48">
      <w:pPr>
        <w:autoSpaceDE w:val="0"/>
        <w:autoSpaceDN w:val="0"/>
        <w:adjustRightInd w:val="0"/>
        <w:jc w:val="right"/>
        <w:rPr>
          <w:sz w:val="16"/>
          <w:szCs w:val="16"/>
        </w:rPr>
      </w:pPr>
      <w:r w:rsidRPr="0046046C">
        <w:rPr>
          <w:sz w:val="16"/>
          <w:szCs w:val="16"/>
        </w:rPr>
        <w:t>(возмещение затрат), в том числе оказания</w:t>
      </w:r>
    </w:p>
    <w:p w:rsidR="00A17655" w:rsidRPr="0046046C" w:rsidRDefault="00A17655" w:rsidP="00B71C48">
      <w:pPr>
        <w:autoSpaceDE w:val="0"/>
        <w:autoSpaceDN w:val="0"/>
        <w:adjustRightInd w:val="0"/>
        <w:jc w:val="right"/>
        <w:rPr>
          <w:sz w:val="16"/>
          <w:szCs w:val="16"/>
        </w:rPr>
      </w:pPr>
      <w:r w:rsidRPr="0046046C">
        <w:rPr>
          <w:sz w:val="16"/>
          <w:szCs w:val="16"/>
        </w:rPr>
        <w:t>общественно полезных услуг</w:t>
      </w:r>
    </w:p>
    <w:p w:rsidR="00A17655" w:rsidRPr="0046046C" w:rsidRDefault="00A17655" w:rsidP="00B71C48">
      <w:pPr>
        <w:autoSpaceDE w:val="0"/>
        <w:autoSpaceDN w:val="0"/>
        <w:adjustRightInd w:val="0"/>
        <w:rPr>
          <w:sz w:val="16"/>
          <w:szCs w:val="16"/>
        </w:rPr>
      </w:pPr>
    </w:p>
    <w:p w:rsidR="00A17655" w:rsidRPr="0046046C" w:rsidRDefault="00A17655" w:rsidP="00B71C48">
      <w:pPr>
        <w:autoSpaceDE w:val="0"/>
        <w:autoSpaceDN w:val="0"/>
        <w:adjustRightInd w:val="0"/>
        <w:ind w:firstLine="540"/>
        <w:jc w:val="both"/>
        <w:rPr>
          <w:sz w:val="16"/>
          <w:szCs w:val="16"/>
        </w:rPr>
      </w:pPr>
    </w:p>
    <w:p w:rsidR="00A17655" w:rsidRPr="0046046C" w:rsidRDefault="00A17655" w:rsidP="00B71C48">
      <w:pPr>
        <w:jc w:val="right"/>
        <w:rPr>
          <w:sz w:val="16"/>
          <w:szCs w:val="16"/>
        </w:rPr>
      </w:pPr>
      <w:r w:rsidRPr="0046046C">
        <w:rPr>
          <w:sz w:val="16"/>
          <w:szCs w:val="16"/>
        </w:rPr>
        <w:t xml:space="preserve">ПРИЛОЖЕНИЕ № __ </w:t>
      </w:r>
    </w:p>
    <w:p w:rsidR="00A17655" w:rsidRPr="0046046C" w:rsidRDefault="00A17655" w:rsidP="00B71C48">
      <w:pPr>
        <w:jc w:val="right"/>
        <w:rPr>
          <w:sz w:val="16"/>
          <w:szCs w:val="16"/>
        </w:rPr>
      </w:pPr>
      <w:r w:rsidRPr="0046046C">
        <w:rPr>
          <w:sz w:val="16"/>
          <w:szCs w:val="16"/>
        </w:rPr>
        <w:t>к Соглашению</w:t>
      </w:r>
    </w:p>
    <w:p w:rsidR="00A17655" w:rsidRPr="0046046C" w:rsidRDefault="00A17655" w:rsidP="00B71C48">
      <w:pPr>
        <w:jc w:val="right"/>
        <w:rPr>
          <w:sz w:val="16"/>
          <w:szCs w:val="16"/>
        </w:rPr>
      </w:pPr>
      <w:r w:rsidRPr="0046046C">
        <w:rPr>
          <w:sz w:val="16"/>
          <w:szCs w:val="16"/>
        </w:rPr>
        <w:t>от ____________ № ______</w:t>
      </w:r>
    </w:p>
    <w:p w:rsidR="00A17655" w:rsidRPr="0046046C" w:rsidRDefault="00A17655" w:rsidP="00B71C48">
      <w:pPr>
        <w:autoSpaceDE w:val="0"/>
        <w:autoSpaceDN w:val="0"/>
        <w:adjustRightInd w:val="0"/>
        <w:ind w:firstLine="540"/>
        <w:jc w:val="both"/>
        <w:rPr>
          <w:sz w:val="16"/>
          <w:szCs w:val="16"/>
        </w:rPr>
      </w:pPr>
    </w:p>
    <w:p w:rsidR="00A17655" w:rsidRPr="0046046C" w:rsidRDefault="00A17655" w:rsidP="00B71C48">
      <w:pPr>
        <w:pStyle w:val="1"/>
        <w:keepNext w:val="0"/>
        <w:autoSpaceDE w:val="0"/>
        <w:autoSpaceDN w:val="0"/>
        <w:adjustRightInd w:val="0"/>
        <w:spacing w:before="0" w:line="240" w:lineRule="auto"/>
        <w:rPr>
          <w:b w:val="0"/>
          <w:bCs/>
          <w:sz w:val="16"/>
          <w:szCs w:val="16"/>
        </w:rPr>
      </w:pPr>
      <w:bookmarkStart w:id="274" w:name="Par311"/>
      <w:bookmarkEnd w:id="274"/>
      <w:r w:rsidRPr="0046046C">
        <w:rPr>
          <w:b w:val="0"/>
          <w:bCs/>
          <w:sz w:val="16"/>
          <w:szCs w:val="16"/>
        </w:rPr>
        <w:t>ИНФОРМАЦИЯ</w:t>
      </w:r>
    </w:p>
    <w:p w:rsidR="00A17655" w:rsidRPr="0046046C" w:rsidRDefault="00A17655" w:rsidP="00B71C48">
      <w:pPr>
        <w:pStyle w:val="1"/>
        <w:keepNext w:val="0"/>
        <w:autoSpaceDE w:val="0"/>
        <w:autoSpaceDN w:val="0"/>
        <w:adjustRightInd w:val="0"/>
        <w:spacing w:before="0" w:line="240" w:lineRule="auto"/>
        <w:rPr>
          <w:b w:val="0"/>
          <w:bCs/>
          <w:sz w:val="16"/>
          <w:szCs w:val="16"/>
        </w:rPr>
      </w:pPr>
      <w:r w:rsidRPr="0046046C">
        <w:rPr>
          <w:b w:val="0"/>
          <w:bCs/>
          <w:sz w:val="16"/>
          <w:szCs w:val="16"/>
        </w:rPr>
        <w:t>об общественно полезной услуге</w:t>
      </w:r>
    </w:p>
    <w:p w:rsidR="00A17655" w:rsidRPr="0046046C" w:rsidRDefault="00A17655" w:rsidP="00B71C48">
      <w:pPr>
        <w:pStyle w:val="1"/>
        <w:keepNext w:val="0"/>
        <w:autoSpaceDE w:val="0"/>
        <w:autoSpaceDN w:val="0"/>
        <w:adjustRightInd w:val="0"/>
        <w:spacing w:before="0" w:line="240" w:lineRule="auto"/>
        <w:jc w:val="both"/>
        <w:rPr>
          <w:b w:val="0"/>
          <w:bCs/>
          <w:sz w:val="16"/>
          <w:szCs w:val="16"/>
        </w:rPr>
      </w:pPr>
    </w:p>
    <w:p w:rsidR="00A17655" w:rsidRPr="0046046C" w:rsidRDefault="00A17655" w:rsidP="00B71C48">
      <w:pPr>
        <w:pStyle w:val="1"/>
        <w:keepNext w:val="0"/>
        <w:autoSpaceDE w:val="0"/>
        <w:autoSpaceDN w:val="0"/>
        <w:adjustRightInd w:val="0"/>
        <w:spacing w:before="0" w:line="240" w:lineRule="auto"/>
        <w:jc w:val="left"/>
        <w:rPr>
          <w:b w:val="0"/>
          <w:bCs/>
          <w:sz w:val="16"/>
          <w:szCs w:val="16"/>
        </w:rPr>
      </w:pPr>
      <w:r w:rsidRPr="0046046C">
        <w:rPr>
          <w:b w:val="0"/>
          <w:bCs/>
          <w:sz w:val="16"/>
          <w:szCs w:val="16"/>
        </w:rPr>
        <w:t>1. Наименование общественно полезной услуги: Код по базовому</w:t>
      </w:r>
    </w:p>
    <w:p w:rsidR="00A17655" w:rsidRPr="0046046C" w:rsidRDefault="00A17655" w:rsidP="00B71C48">
      <w:pPr>
        <w:pStyle w:val="1"/>
        <w:keepNext w:val="0"/>
        <w:autoSpaceDE w:val="0"/>
        <w:autoSpaceDN w:val="0"/>
        <w:adjustRightInd w:val="0"/>
        <w:spacing w:before="0" w:line="240" w:lineRule="auto"/>
        <w:jc w:val="left"/>
        <w:rPr>
          <w:b w:val="0"/>
          <w:bCs/>
          <w:sz w:val="16"/>
          <w:szCs w:val="16"/>
        </w:rPr>
      </w:pPr>
      <w:r w:rsidRPr="0046046C">
        <w:rPr>
          <w:b w:val="0"/>
          <w:bCs/>
          <w:sz w:val="16"/>
          <w:szCs w:val="16"/>
        </w:rPr>
        <w:t>2. Категории потребителей общественно       (отраслевому) перечню ____________</w:t>
      </w:r>
    </w:p>
    <w:p w:rsidR="00A17655" w:rsidRPr="0046046C" w:rsidRDefault="00A17655" w:rsidP="00B71C48">
      <w:pPr>
        <w:pStyle w:val="1"/>
        <w:keepNext w:val="0"/>
        <w:autoSpaceDE w:val="0"/>
        <w:autoSpaceDN w:val="0"/>
        <w:adjustRightInd w:val="0"/>
        <w:spacing w:before="0" w:line="240" w:lineRule="auto"/>
        <w:jc w:val="left"/>
        <w:rPr>
          <w:b w:val="0"/>
          <w:bCs/>
          <w:sz w:val="16"/>
          <w:szCs w:val="16"/>
        </w:rPr>
      </w:pPr>
      <w:r w:rsidRPr="0046046C">
        <w:rPr>
          <w:b w:val="0"/>
          <w:bCs/>
          <w:sz w:val="16"/>
          <w:szCs w:val="16"/>
        </w:rPr>
        <w:t>полезной услуги: _______________________________________________________</w:t>
      </w:r>
    </w:p>
    <w:p w:rsidR="00A17655" w:rsidRPr="0046046C" w:rsidRDefault="00A17655" w:rsidP="00B71C48">
      <w:pPr>
        <w:pStyle w:val="1"/>
        <w:keepNext w:val="0"/>
        <w:autoSpaceDE w:val="0"/>
        <w:autoSpaceDN w:val="0"/>
        <w:adjustRightInd w:val="0"/>
        <w:spacing w:before="0" w:line="240" w:lineRule="auto"/>
        <w:jc w:val="both"/>
        <w:rPr>
          <w:b w:val="0"/>
          <w:bCs/>
          <w:sz w:val="16"/>
          <w:szCs w:val="16"/>
        </w:rPr>
      </w:pPr>
      <w:r w:rsidRPr="0046046C">
        <w:rPr>
          <w:b w:val="0"/>
          <w:bCs/>
          <w:sz w:val="16"/>
          <w:szCs w:val="16"/>
        </w:rPr>
        <w:t>3. Показатели, характеризующие объем и (или) качество общественно полезной услуги:</w:t>
      </w:r>
    </w:p>
    <w:p w:rsidR="00A17655" w:rsidRPr="0046046C" w:rsidRDefault="00A17655" w:rsidP="00B71C48">
      <w:pPr>
        <w:pStyle w:val="1"/>
        <w:keepNext w:val="0"/>
        <w:autoSpaceDE w:val="0"/>
        <w:autoSpaceDN w:val="0"/>
        <w:adjustRightInd w:val="0"/>
        <w:spacing w:before="0" w:line="240" w:lineRule="auto"/>
        <w:jc w:val="both"/>
        <w:rPr>
          <w:b w:val="0"/>
          <w:bCs/>
          <w:sz w:val="16"/>
          <w:szCs w:val="16"/>
        </w:rPr>
      </w:pPr>
      <w:r w:rsidRPr="0046046C">
        <w:rPr>
          <w:b w:val="0"/>
          <w:bCs/>
          <w:sz w:val="16"/>
          <w:szCs w:val="16"/>
        </w:rPr>
        <w:t>3.1. Показатели, характеризующие качество общественно полезной услуги</w:t>
      </w:r>
    </w:p>
    <w:p w:rsidR="00A17655" w:rsidRPr="0046046C" w:rsidRDefault="00A17655" w:rsidP="00B71C48">
      <w:pPr>
        <w:jc w:val="both"/>
        <w:rPr>
          <w:sz w:val="16"/>
          <w:szCs w:val="16"/>
          <w:lang w:eastAsia="ru-RU"/>
        </w:rPr>
      </w:pPr>
    </w:p>
    <w:p w:rsidR="00A17655" w:rsidRPr="0046046C" w:rsidRDefault="00A17655" w:rsidP="00B71C48">
      <w:pPr>
        <w:jc w:val="both"/>
        <w:rPr>
          <w:sz w:val="16"/>
          <w:szCs w:val="16"/>
          <w:lang w:eastAsia="ru-RU"/>
        </w:rPr>
      </w:pPr>
    </w:p>
    <w:p w:rsidR="00EA31EE" w:rsidRPr="0046046C" w:rsidRDefault="00EA31EE" w:rsidP="00B71C48">
      <w:pPr>
        <w:jc w:val="both"/>
        <w:rPr>
          <w:sz w:val="16"/>
          <w:szCs w:val="16"/>
          <w:lang w:eastAsia="ru-RU"/>
        </w:rPr>
      </w:pPr>
    </w:p>
    <w:p w:rsidR="00B71C48" w:rsidRPr="0046046C" w:rsidRDefault="00B71C48" w:rsidP="00EC3F67">
      <w:pPr>
        <w:jc w:val="both"/>
        <w:rPr>
          <w:sz w:val="16"/>
          <w:szCs w:val="16"/>
          <w:lang w:eastAsia="ru-RU"/>
        </w:rPr>
        <w:sectPr w:rsidR="00B71C48" w:rsidRPr="0046046C" w:rsidSect="009E594C">
          <w:type w:val="continuous"/>
          <w:pgSz w:w="11906" w:h="16838" w:code="9"/>
          <w:pgMar w:top="567" w:right="567" w:bottom="567" w:left="567" w:header="720" w:footer="720" w:gutter="0"/>
          <w:pgNumType w:fmt="numberInDash"/>
          <w:cols w:num="2" w:space="709"/>
          <w:docGrid w:linePitch="360"/>
        </w:sectPr>
      </w:pPr>
    </w:p>
    <w:p w:rsidR="00EA31EE" w:rsidRPr="0046046C" w:rsidRDefault="00EA31EE" w:rsidP="00EC3F67">
      <w:pPr>
        <w:jc w:val="both"/>
        <w:rPr>
          <w:sz w:val="16"/>
          <w:szCs w:val="16"/>
          <w:lang w:eastAsia="ru-RU"/>
        </w:rPr>
      </w:pPr>
    </w:p>
    <w:tbl>
      <w:tblPr>
        <w:tblW w:w="10768" w:type="dxa"/>
        <w:tblLayout w:type="fixed"/>
        <w:tblCellMar>
          <w:top w:w="102" w:type="dxa"/>
          <w:left w:w="62" w:type="dxa"/>
          <w:bottom w:w="102" w:type="dxa"/>
          <w:right w:w="62" w:type="dxa"/>
        </w:tblCellMar>
        <w:tblLook w:val="0000" w:firstRow="0" w:lastRow="0" w:firstColumn="0" w:lastColumn="0" w:noHBand="0" w:noVBand="0"/>
      </w:tblPr>
      <w:tblGrid>
        <w:gridCol w:w="988"/>
        <w:gridCol w:w="992"/>
        <w:gridCol w:w="992"/>
        <w:gridCol w:w="992"/>
        <w:gridCol w:w="993"/>
        <w:gridCol w:w="992"/>
        <w:gridCol w:w="850"/>
        <w:gridCol w:w="709"/>
        <w:gridCol w:w="567"/>
        <w:gridCol w:w="851"/>
        <w:gridCol w:w="850"/>
        <w:gridCol w:w="992"/>
      </w:tblGrid>
      <w:tr w:rsidR="00B71C48" w:rsidRPr="0046046C" w:rsidTr="00B71C48">
        <w:trPr>
          <w:trHeight w:val="313"/>
        </w:trPr>
        <w:tc>
          <w:tcPr>
            <w:tcW w:w="988"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r w:rsidRPr="0046046C">
              <w:rPr>
                <w:sz w:val="14"/>
                <w:szCs w:val="14"/>
              </w:rPr>
              <w:t>Уникальный номер реестровой записи</w:t>
            </w:r>
          </w:p>
        </w:tc>
        <w:tc>
          <w:tcPr>
            <w:tcW w:w="2976" w:type="dxa"/>
            <w:gridSpan w:val="3"/>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r w:rsidRPr="0046046C">
              <w:rPr>
                <w:sz w:val="14"/>
                <w:szCs w:val="14"/>
              </w:rPr>
              <w:t>Показатель, характеризующий содержание общественно полезной услуги</w:t>
            </w:r>
          </w:p>
        </w:tc>
        <w:tc>
          <w:tcPr>
            <w:tcW w:w="1985" w:type="dxa"/>
            <w:gridSpan w:val="2"/>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r w:rsidRPr="0046046C">
              <w:rPr>
                <w:sz w:val="14"/>
                <w:szCs w:val="14"/>
              </w:rPr>
              <w:t>Показатель, характеризующий условия (формы) оказания общественно полезной услуги</w:t>
            </w:r>
          </w:p>
        </w:tc>
        <w:tc>
          <w:tcPr>
            <w:tcW w:w="2126" w:type="dxa"/>
            <w:gridSpan w:val="3"/>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r w:rsidRPr="0046046C">
              <w:rPr>
                <w:sz w:val="14"/>
                <w:szCs w:val="14"/>
              </w:rPr>
              <w:t>Показатель качества общественно полезной услуги</w:t>
            </w:r>
          </w:p>
        </w:tc>
        <w:tc>
          <w:tcPr>
            <w:tcW w:w="2693" w:type="dxa"/>
            <w:gridSpan w:val="3"/>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r w:rsidRPr="0046046C">
              <w:rPr>
                <w:sz w:val="14"/>
                <w:szCs w:val="14"/>
              </w:rPr>
              <w:t>Значение показателя качества общественно полезной услуги</w:t>
            </w:r>
          </w:p>
        </w:tc>
      </w:tr>
      <w:tr w:rsidR="00B71C48" w:rsidRPr="0046046C" w:rsidTr="00B71C48">
        <w:trPr>
          <w:trHeight w:val="479"/>
        </w:trPr>
        <w:tc>
          <w:tcPr>
            <w:tcW w:w="988"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p>
        </w:tc>
        <w:tc>
          <w:tcPr>
            <w:tcW w:w="992"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r w:rsidRPr="0046046C">
              <w:rPr>
                <w:sz w:val="14"/>
                <w:szCs w:val="14"/>
              </w:rPr>
              <w:t>____________</w:t>
            </w:r>
          </w:p>
          <w:p w:rsidR="00B71C48" w:rsidRPr="0046046C" w:rsidRDefault="00B71C48" w:rsidP="0046046C">
            <w:pPr>
              <w:autoSpaceDE w:val="0"/>
              <w:autoSpaceDN w:val="0"/>
              <w:adjustRightInd w:val="0"/>
              <w:jc w:val="center"/>
              <w:rPr>
                <w:sz w:val="14"/>
                <w:szCs w:val="14"/>
              </w:rPr>
            </w:pPr>
            <w:r w:rsidRPr="0046046C">
              <w:rPr>
                <w:sz w:val="14"/>
                <w:szCs w:val="14"/>
              </w:rPr>
              <w:lastRenderedPageBreak/>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r w:rsidRPr="0046046C">
              <w:rPr>
                <w:sz w:val="14"/>
                <w:szCs w:val="14"/>
              </w:rPr>
              <w:lastRenderedPageBreak/>
              <w:t>____________</w:t>
            </w:r>
          </w:p>
          <w:p w:rsidR="00B71C48" w:rsidRPr="0046046C" w:rsidRDefault="00B71C48" w:rsidP="0046046C">
            <w:pPr>
              <w:autoSpaceDE w:val="0"/>
              <w:autoSpaceDN w:val="0"/>
              <w:adjustRightInd w:val="0"/>
              <w:jc w:val="center"/>
              <w:rPr>
                <w:sz w:val="14"/>
                <w:szCs w:val="14"/>
              </w:rPr>
            </w:pPr>
            <w:r w:rsidRPr="0046046C">
              <w:rPr>
                <w:sz w:val="14"/>
                <w:szCs w:val="14"/>
              </w:rPr>
              <w:lastRenderedPageBreak/>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r w:rsidRPr="0046046C">
              <w:rPr>
                <w:sz w:val="14"/>
                <w:szCs w:val="14"/>
              </w:rPr>
              <w:lastRenderedPageBreak/>
              <w:t>____________</w:t>
            </w:r>
          </w:p>
          <w:p w:rsidR="00B71C48" w:rsidRPr="0046046C" w:rsidRDefault="00B71C48" w:rsidP="0046046C">
            <w:pPr>
              <w:autoSpaceDE w:val="0"/>
              <w:autoSpaceDN w:val="0"/>
              <w:adjustRightInd w:val="0"/>
              <w:jc w:val="center"/>
              <w:rPr>
                <w:sz w:val="14"/>
                <w:szCs w:val="14"/>
              </w:rPr>
            </w:pPr>
            <w:r w:rsidRPr="0046046C">
              <w:rPr>
                <w:sz w:val="14"/>
                <w:szCs w:val="14"/>
              </w:rPr>
              <w:lastRenderedPageBreak/>
              <w:t>(наименование показателя)</w:t>
            </w:r>
          </w:p>
        </w:tc>
        <w:tc>
          <w:tcPr>
            <w:tcW w:w="993"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r w:rsidRPr="0046046C">
              <w:rPr>
                <w:sz w:val="14"/>
                <w:szCs w:val="14"/>
              </w:rPr>
              <w:lastRenderedPageBreak/>
              <w:t>____________</w:t>
            </w:r>
          </w:p>
          <w:p w:rsidR="00B71C48" w:rsidRPr="0046046C" w:rsidRDefault="00B71C48" w:rsidP="0046046C">
            <w:pPr>
              <w:autoSpaceDE w:val="0"/>
              <w:autoSpaceDN w:val="0"/>
              <w:adjustRightInd w:val="0"/>
              <w:jc w:val="center"/>
              <w:rPr>
                <w:sz w:val="14"/>
                <w:szCs w:val="14"/>
              </w:rPr>
            </w:pPr>
            <w:r w:rsidRPr="0046046C">
              <w:rPr>
                <w:sz w:val="14"/>
                <w:szCs w:val="14"/>
              </w:rPr>
              <w:lastRenderedPageBreak/>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lastRenderedPageBreak/>
              <w:t>____________</w:t>
            </w:r>
          </w:p>
          <w:p w:rsidR="00B71C48" w:rsidRPr="0046046C" w:rsidRDefault="00B71C48" w:rsidP="0046046C">
            <w:pPr>
              <w:autoSpaceDE w:val="0"/>
              <w:autoSpaceDN w:val="0"/>
              <w:adjustRightInd w:val="0"/>
              <w:jc w:val="center"/>
              <w:rPr>
                <w:sz w:val="14"/>
                <w:szCs w:val="14"/>
              </w:rPr>
            </w:pPr>
            <w:r w:rsidRPr="0046046C">
              <w:rPr>
                <w:sz w:val="14"/>
                <w:szCs w:val="14"/>
              </w:rPr>
              <w:lastRenderedPageBreak/>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r w:rsidRPr="0046046C">
              <w:rPr>
                <w:sz w:val="14"/>
                <w:szCs w:val="14"/>
              </w:rPr>
              <w:lastRenderedPageBreak/>
              <w:t>наименование показателя</w:t>
            </w:r>
          </w:p>
        </w:tc>
        <w:tc>
          <w:tcPr>
            <w:tcW w:w="1276" w:type="dxa"/>
            <w:gridSpan w:val="2"/>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r w:rsidRPr="0046046C">
              <w:rPr>
                <w:sz w:val="14"/>
                <w:szCs w:val="14"/>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r w:rsidRPr="0046046C">
              <w:rPr>
                <w:sz w:val="14"/>
                <w:szCs w:val="14"/>
              </w:rPr>
              <w:t xml:space="preserve">20___ год (очередной </w:t>
            </w:r>
            <w:r w:rsidRPr="0046046C">
              <w:rPr>
                <w:sz w:val="14"/>
                <w:szCs w:val="14"/>
              </w:rPr>
              <w:lastRenderedPageBreak/>
              <w:t>финансовый год)</w:t>
            </w:r>
          </w:p>
        </w:tc>
        <w:tc>
          <w:tcPr>
            <w:tcW w:w="850"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r w:rsidRPr="0046046C">
              <w:rPr>
                <w:sz w:val="14"/>
                <w:szCs w:val="14"/>
              </w:rPr>
              <w:lastRenderedPageBreak/>
              <w:t xml:space="preserve">20___ год (1-й год </w:t>
            </w:r>
            <w:r w:rsidRPr="0046046C">
              <w:rPr>
                <w:sz w:val="14"/>
                <w:szCs w:val="14"/>
              </w:rPr>
              <w:lastRenderedPageBreak/>
              <w:t>планового периода)</w:t>
            </w:r>
          </w:p>
        </w:tc>
        <w:tc>
          <w:tcPr>
            <w:tcW w:w="992"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r w:rsidRPr="0046046C">
              <w:rPr>
                <w:sz w:val="14"/>
                <w:szCs w:val="14"/>
              </w:rPr>
              <w:lastRenderedPageBreak/>
              <w:t>20___ год (2-й год планового периода)</w:t>
            </w:r>
          </w:p>
        </w:tc>
      </w:tr>
      <w:tr w:rsidR="00B71C48" w:rsidRPr="0046046C" w:rsidTr="00B71C48">
        <w:trPr>
          <w:trHeight w:val="333"/>
        </w:trPr>
        <w:tc>
          <w:tcPr>
            <w:tcW w:w="988"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p>
        </w:tc>
        <w:tc>
          <w:tcPr>
            <w:tcW w:w="993"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r w:rsidRPr="0046046C">
              <w:rPr>
                <w:sz w:val="14"/>
                <w:szCs w:val="14"/>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r w:rsidRPr="0046046C">
              <w:rPr>
                <w:sz w:val="14"/>
                <w:szCs w:val="14"/>
              </w:rPr>
              <w:t xml:space="preserve">код по </w:t>
            </w:r>
            <w:hyperlink r:id="rId212" w:history="1">
              <w:r w:rsidRPr="0046046C">
                <w:rPr>
                  <w:sz w:val="14"/>
                  <w:szCs w:val="14"/>
                </w:rPr>
                <w:t>ОКЕИ</w:t>
              </w:r>
            </w:hyperlink>
          </w:p>
        </w:tc>
        <w:tc>
          <w:tcPr>
            <w:tcW w:w="851"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4"/>
                <w:szCs w:val="14"/>
              </w:rPr>
            </w:pPr>
          </w:p>
        </w:tc>
      </w:tr>
      <w:tr w:rsidR="00B71C48" w:rsidRPr="0046046C" w:rsidTr="00B71C48">
        <w:trPr>
          <w:trHeight w:val="307"/>
        </w:trPr>
        <w:tc>
          <w:tcPr>
            <w:tcW w:w="988"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4</w:t>
            </w:r>
          </w:p>
        </w:tc>
        <w:tc>
          <w:tcPr>
            <w:tcW w:w="993"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7</w:t>
            </w: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9</w:t>
            </w:r>
          </w:p>
        </w:tc>
        <w:tc>
          <w:tcPr>
            <w:tcW w:w="851"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11</w:t>
            </w:r>
          </w:p>
        </w:tc>
        <w:tc>
          <w:tcPr>
            <w:tcW w:w="992"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12</w:t>
            </w:r>
          </w:p>
        </w:tc>
      </w:tr>
      <w:tr w:rsidR="00B71C48" w:rsidRPr="0046046C" w:rsidTr="00B71C48">
        <w:trPr>
          <w:trHeight w:val="263"/>
        </w:trPr>
        <w:tc>
          <w:tcPr>
            <w:tcW w:w="988"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r>
      <w:tr w:rsidR="00B71C48" w:rsidRPr="0046046C" w:rsidTr="00B71C48">
        <w:trPr>
          <w:trHeight w:val="72"/>
        </w:trPr>
        <w:tc>
          <w:tcPr>
            <w:tcW w:w="988"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r>
    </w:tbl>
    <w:p w:rsidR="00B71C48" w:rsidRPr="0046046C" w:rsidRDefault="00B71C48" w:rsidP="00B71C48">
      <w:pPr>
        <w:autoSpaceDE w:val="0"/>
        <w:autoSpaceDN w:val="0"/>
        <w:adjustRightInd w:val="0"/>
        <w:ind w:firstLine="540"/>
        <w:jc w:val="both"/>
        <w:rPr>
          <w:sz w:val="16"/>
          <w:szCs w:val="16"/>
        </w:rPr>
      </w:pPr>
    </w:p>
    <w:p w:rsidR="00B71C48" w:rsidRPr="0046046C" w:rsidRDefault="00B71C48" w:rsidP="00B71C48">
      <w:pPr>
        <w:autoSpaceDE w:val="0"/>
        <w:autoSpaceDN w:val="0"/>
        <w:adjustRightInd w:val="0"/>
        <w:ind w:firstLine="540"/>
        <w:jc w:val="both"/>
        <w:rPr>
          <w:sz w:val="16"/>
          <w:szCs w:val="16"/>
        </w:rPr>
      </w:pPr>
      <w:r w:rsidRPr="0046046C">
        <w:rPr>
          <w:sz w:val="16"/>
          <w:szCs w:val="16"/>
        </w:rPr>
        <w:t>3.1.1. Допустимые (возможные) отклонения от установленных показателей качества общественно полезной услуги, в пределах которых общественно полезная услуга считается оказанной (процентов) __________%.</w:t>
      </w:r>
    </w:p>
    <w:p w:rsidR="00B71C48" w:rsidRPr="0046046C" w:rsidRDefault="00B71C48" w:rsidP="00B71C48">
      <w:pPr>
        <w:autoSpaceDE w:val="0"/>
        <w:autoSpaceDN w:val="0"/>
        <w:adjustRightInd w:val="0"/>
        <w:spacing w:before="280"/>
        <w:ind w:firstLine="540"/>
        <w:jc w:val="both"/>
        <w:rPr>
          <w:sz w:val="16"/>
          <w:szCs w:val="16"/>
        </w:rPr>
      </w:pPr>
      <w:r w:rsidRPr="0046046C">
        <w:rPr>
          <w:sz w:val="16"/>
          <w:szCs w:val="16"/>
        </w:rPr>
        <w:t>3.2. Показатели, характеризующие объем общественно полезной услуги.</w:t>
      </w:r>
    </w:p>
    <w:p w:rsidR="00B71C48" w:rsidRPr="0046046C" w:rsidRDefault="00B71C48" w:rsidP="00B71C48">
      <w:pPr>
        <w:autoSpaceDE w:val="0"/>
        <w:autoSpaceDN w:val="0"/>
        <w:adjustRightInd w:val="0"/>
        <w:spacing w:before="280"/>
        <w:ind w:firstLine="540"/>
        <w:jc w:val="both"/>
        <w:rPr>
          <w:sz w:val="16"/>
          <w:szCs w:val="16"/>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642"/>
        <w:gridCol w:w="664"/>
        <w:gridCol w:w="850"/>
        <w:gridCol w:w="858"/>
        <w:gridCol w:w="851"/>
        <w:gridCol w:w="709"/>
        <w:gridCol w:w="709"/>
        <w:gridCol w:w="567"/>
        <w:gridCol w:w="850"/>
        <w:gridCol w:w="709"/>
        <w:gridCol w:w="567"/>
        <w:gridCol w:w="709"/>
        <w:gridCol w:w="745"/>
        <w:gridCol w:w="788"/>
      </w:tblGrid>
      <w:tr w:rsidR="00B71C48" w:rsidRPr="0046046C" w:rsidTr="00B71C48">
        <w:trPr>
          <w:trHeight w:val="666"/>
        </w:trPr>
        <w:tc>
          <w:tcPr>
            <w:tcW w:w="771" w:type="dxa"/>
            <w:vMerge w:val="restart"/>
          </w:tcPr>
          <w:p w:rsidR="00B71C48" w:rsidRPr="0046046C" w:rsidRDefault="00B71C48" w:rsidP="0046046C">
            <w:pPr>
              <w:widowControl w:val="0"/>
              <w:autoSpaceDE w:val="0"/>
              <w:autoSpaceDN w:val="0"/>
              <w:jc w:val="center"/>
              <w:rPr>
                <w:sz w:val="14"/>
                <w:szCs w:val="14"/>
              </w:rPr>
            </w:pPr>
            <w:r w:rsidRPr="0046046C">
              <w:rPr>
                <w:sz w:val="14"/>
                <w:szCs w:val="14"/>
              </w:rPr>
              <w:t>Уникальный номер реестровой записи</w:t>
            </w:r>
          </w:p>
        </w:tc>
        <w:tc>
          <w:tcPr>
            <w:tcW w:w="2156" w:type="dxa"/>
            <w:gridSpan w:val="3"/>
          </w:tcPr>
          <w:p w:rsidR="00B71C48" w:rsidRPr="0046046C" w:rsidRDefault="00B71C48" w:rsidP="0046046C">
            <w:pPr>
              <w:widowControl w:val="0"/>
              <w:autoSpaceDE w:val="0"/>
              <w:autoSpaceDN w:val="0"/>
              <w:jc w:val="center"/>
              <w:rPr>
                <w:sz w:val="14"/>
                <w:szCs w:val="14"/>
              </w:rPr>
            </w:pPr>
            <w:r w:rsidRPr="0046046C">
              <w:rPr>
                <w:sz w:val="14"/>
                <w:szCs w:val="14"/>
              </w:rPr>
              <w:t>Показатель, характеризующий содержание общественно полезной услуги</w:t>
            </w:r>
          </w:p>
        </w:tc>
        <w:tc>
          <w:tcPr>
            <w:tcW w:w="1709" w:type="dxa"/>
            <w:gridSpan w:val="2"/>
          </w:tcPr>
          <w:p w:rsidR="00B71C48" w:rsidRPr="0046046C" w:rsidRDefault="00B71C48" w:rsidP="0046046C">
            <w:pPr>
              <w:widowControl w:val="0"/>
              <w:autoSpaceDE w:val="0"/>
              <w:autoSpaceDN w:val="0"/>
              <w:jc w:val="center"/>
              <w:rPr>
                <w:sz w:val="14"/>
                <w:szCs w:val="14"/>
              </w:rPr>
            </w:pPr>
            <w:r w:rsidRPr="0046046C">
              <w:rPr>
                <w:sz w:val="14"/>
                <w:szCs w:val="14"/>
              </w:rPr>
              <w:t>Показатель, характеризующий условия (формы) оказания общественно полезной услуги</w:t>
            </w:r>
          </w:p>
        </w:tc>
        <w:tc>
          <w:tcPr>
            <w:tcW w:w="1985" w:type="dxa"/>
            <w:gridSpan w:val="3"/>
          </w:tcPr>
          <w:p w:rsidR="00B71C48" w:rsidRPr="0046046C" w:rsidRDefault="00B71C48" w:rsidP="0046046C">
            <w:pPr>
              <w:widowControl w:val="0"/>
              <w:autoSpaceDE w:val="0"/>
              <w:autoSpaceDN w:val="0"/>
              <w:jc w:val="center"/>
              <w:rPr>
                <w:sz w:val="14"/>
                <w:szCs w:val="14"/>
              </w:rPr>
            </w:pPr>
            <w:r w:rsidRPr="0046046C">
              <w:rPr>
                <w:sz w:val="14"/>
                <w:szCs w:val="14"/>
              </w:rPr>
              <w:t>Показатель объема общественно полезной услуги</w:t>
            </w:r>
          </w:p>
        </w:tc>
        <w:tc>
          <w:tcPr>
            <w:tcW w:w="2126" w:type="dxa"/>
            <w:gridSpan w:val="3"/>
          </w:tcPr>
          <w:p w:rsidR="00B71C48" w:rsidRPr="0046046C" w:rsidRDefault="00B71C48" w:rsidP="0046046C">
            <w:pPr>
              <w:widowControl w:val="0"/>
              <w:autoSpaceDE w:val="0"/>
              <w:autoSpaceDN w:val="0"/>
              <w:jc w:val="center"/>
              <w:rPr>
                <w:sz w:val="14"/>
                <w:szCs w:val="14"/>
              </w:rPr>
            </w:pPr>
            <w:r w:rsidRPr="0046046C">
              <w:rPr>
                <w:sz w:val="14"/>
                <w:szCs w:val="14"/>
              </w:rPr>
              <w:t>Значение показателя объема общественно полезной услуги</w:t>
            </w:r>
          </w:p>
        </w:tc>
        <w:tc>
          <w:tcPr>
            <w:tcW w:w="2242" w:type="dxa"/>
            <w:gridSpan w:val="3"/>
          </w:tcPr>
          <w:p w:rsidR="00B71C48" w:rsidRPr="0046046C" w:rsidRDefault="00B71C48" w:rsidP="0046046C">
            <w:pPr>
              <w:widowControl w:val="0"/>
              <w:autoSpaceDE w:val="0"/>
              <w:autoSpaceDN w:val="0"/>
              <w:jc w:val="center"/>
              <w:rPr>
                <w:sz w:val="14"/>
                <w:szCs w:val="14"/>
              </w:rPr>
            </w:pPr>
            <w:r w:rsidRPr="0046046C">
              <w:rPr>
                <w:sz w:val="14"/>
                <w:szCs w:val="14"/>
              </w:rPr>
              <w:t>Среднегодовой размер платы (цена, тариф)</w:t>
            </w:r>
          </w:p>
        </w:tc>
      </w:tr>
      <w:tr w:rsidR="00B71C48" w:rsidRPr="0046046C" w:rsidTr="00B71C48">
        <w:trPr>
          <w:trHeight w:val="667"/>
        </w:trPr>
        <w:tc>
          <w:tcPr>
            <w:tcW w:w="771" w:type="dxa"/>
            <w:vMerge/>
          </w:tcPr>
          <w:p w:rsidR="00B71C48" w:rsidRPr="0046046C" w:rsidRDefault="00B71C48" w:rsidP="0046046C">
            <w:pPr>
              <w:widowControl w:val="0"/>
              <w:autoSpaceDE w:val="0"/>
              <w:autoSpaceDN w:val="0"/>
              <w:rPr>
                <w:sz w:val="14"/>
                <w:szCs w:val="14"/>
              </w:rPr>
            </w:pPr>
          </w:p>
        </w:tc>
        <w:tc>
          <w:tcPr>
            <w:tcW w:w="642" w:type="dxa"/>
            <w:vMerge w:val="restart"/>
          </w:tcPr>
          <w:p w:rsidR="00B71C48" w:rsidRPr="0046046C" w:rsidRDefault="00B71C48" w:rsidP="0046046C">
            <w:pPr>
              <w:widowControl w:val="0"/>
              <w:autoSpaceDE w:val="0"/>
              <w:autoSpaceDN w:val="0"/>
              <w:jc w:val="center"/>
              <w:rPr>
                <w:sz w:val="14"/>
                <w:szCs w:val="14"/>
              </w:rPr>
            </w:pPr>
            <w:r w:rsidRPr="0046046C">
              <w:rPr>
                <w:sz w:val="14"/>
                <w:szCs w:val="14"/>
              </w:rPr>
              <w:t>_______</w:t>
            </w:r>
          </w:p>
          <w:p w:rsidR="00B71C48" w:rsidRPr="0046046C" w:rsidRDefault="00B71C48" w:rsidP="0046046C">
            <w:pPr>
              <w:widowControl w:val="0"/>
              <w:autoSpaceDE w:val="0"/>
              <w:autoSpaceDN w:val="0"/>
              <w:jc w:val="center"/>
              <w:rPr>
                <w:sz w:val="14"/>
                <w:szCs w:val="14"/>
              </w:rPr>
            </w:pPr>
            <w:r w:rsidRPr="0046046C">
              <w:rPr>
                <w:sz w:val="14"/>
                <w:szCs w:val="14"/>
              </w:rPr>
              <w:t>(наименование показателя)</w:t>
            </w:r>
          </w:p>
        </w:tc>
        <w:tc>
          <w:tcPr>
            <w:tcW w:w="664" w:type="dxa"/>
            <w:vMerge w:val="restart"/>
          </w:tcPr>
          <w:p w:rsidR="00B71C48" w:rsidRPr="0046046C" w:rsidRDefault="00B71C48" w:rsidP="0046046C">
            <w:pPr>
              <w:widowControl w:val="0"/>
              <w:autoSpaceDE w:val="0"/>
              <w:autoSpaceDN w:val="0"/>
              <w:jc w:val="center"/>
              <w:rPr>
                <w:sz w:val="14"/>
                <w:szCs w:val="14"/>
              </w:rPr>
            </w:pPr>
            <w:r w:rsidRPr="0046046C">
              <w:rPr>
                <w:sz w:val="14"/>
                <w:szCs w:val="14"/>
              </w:rPr>
              <w:t>_______</w:t>
            </w:r>
          </w:p>
          <w:p w:rsidR="00B71C48" w:rsidRPr="0046046C" w:rsidRDefault="00B71C48" w:rsidP="0046046C">
            <w:pPr>
              <w:widowControl w:val="0"/>
              <w:autoSpaceDE w:val="0"/>
              <w:autoSpaceDN w:val="0"/>
              <w:jc w:val="center"/>
              <w:rPr>
                <w:sz w:val="14"/>
                <w:szCs w:val="14"/>
              </w:rPr>
            </w:pPr>
            <w:r w:rsidRPr="0046046C">
              <w:rPr>
                <w:sz w:val="14"/>
                <w:szCs w:val="14"/>
              </w:rPr>
              <w:t>(наименование показателя)</w:t>
            </w:r>
          </w:p>
        </w:tc>
        <w:tc>
          <w:tcPr>
            <w:tcW w:w="850" w:type="dxa"/>
            <w:vMerge w:val="restart"/>
          </w:tcPr>
          <w:p w:rsidR="00B71C48" w:rsidRPr="0046046C" w:rsidRDefault="00B71C48" w:rsidP="0046046C">
            <w:pPr>
              <w:widowControl w:val="0"/>
              <w:autoSpaceDE w:val="0"/>
              <w:autoSpaceDN w:val="0"/>
              <w:jc w:val="center"/>
              <w:rPr>
                <w:sz w:val="14"/>
                <w:szCs w:val="14"/>
              </w:rPr>
            </w:pPr>
            <w:r w:rsidRPr="0046046C">
              <w:rPr>
                <w:sz w:val="14"/>
                <w:szCs w:val="14"/>
              </w:rPr>
              <w:t>_________</w:t>
            </w:r>
          </w:p>
          <w:p w:rsidR="00B71C48" w:rsidRPr="0046046C" w:rsidRDefault="00B71C48" w:rsidP="0046046C">
            <w:pPr>
              <w:widowControl w:val="0"/>
              <w:autoSpaceDE w:val="0"/>
              <w:autoSpaceDN w:val="0"/>
              <w:jc w:val="center"/>
              <w:rPr>
                <w:sz w:val="14"/>
                <w:szCs w:val="14"/>
              </w:rPr>
            </w:pPr>
            <w:r w:rsidRPr="0046046C">
              <w:rPr>
                <w:sz w:val="14"/>
                <w:szCs w:val="14"/>
              </w:rPr>
              <w:t>(наименование показателя)</w:t>
            </w:r>
          </w:p>
        </w:tc>
        <w:tc>
          <w:tcPr>
            <w:tcW w:w="858" w:type="dxa"/>
            <w:vMerge w:val="restart"/>
          </w:tcPr>
          <w:p w:rsidR="00B71C48" w:rsidRPr="0046046C" w:rsidRDefault="00B71C48" w:rsidP="0046046C">
            <w:pPr>
              <w:widowControl w:val="0"/>
              <w:autoSpaceDE w:val="0"/>
              <w:autoSpaceDN w:val="0"/>
              <w:jc w:val="center"/>
              <w:rPr>
                <w:sz w:val="14"/>
                <w:szCs w:val="14"/>
              </w:rPr>
            </w:pPr>
            <w:r w:rsidRPr="0046046C">
              <w:rPr>
                <w:sz w:val="14"/>
                <w:szCs w:val="14"/>
              </w:rPr>
              <w:t>__________</w:t>
            </w:r>
          </w:p>
          <w:p w:rsidR="00B71C48" w:rsidRPr="0046046C" w:rsidRDefault="00B71C48" w:rsidP="0046046C">
            <w:pPr>
              <w:widowControl w:val="0"/>
              <w:autoSpaceDE w:val="0"/>
              <w:autoSpaceDN w:val="0"/>
              <w:jc w:val="center"/>
              <w:rPr>
                <w:sz w:val="14"/>
                <w:szCs w:val="14"/>
              </w:rPr>
            </w:pPr>
            <w:r w:rsidRPr="0046046C">
              <w:rPr>
                <w:sz w:val="14"/>
                <w:szCs w:val="14"/>
              </w:rPr>
              <w:t>(наименование показателя)</w:t>
            </w:r>
          </w:p>
        </w:tc>
        <w:tc>
          <w:tcPr>
            <w:tcW w:w="851" w:type="dxa"/>
            <w:vMerge w:val="restart"/>
          </w:tcPr>
          <w:p w:rsidR="00B71C48" w:rsidRPr="0046046C" w:rsidRDefault="00B71C48" w:rsidP="0046046C">
            <w:pPr>
              <w:widowControl w:val="0"/>
              <w:autoSpaceDE w:val="0"/>
              <w:autoSpaceDN w:val="0"/>
              <w:jc w:val="center"/>
              <w:rPr>
                <w:sz w:val="14"/>
                <w:szCs w:val="14"/>
              </w:rPr>
            </w:pPr>
            <w:r w:rsidRPr="0046046C">
              <w:rPr>
                <w:sz w:val="14"/>
                <w:szCs w:val="14"/>
              </w:rPr>
              <w:t>__________</w:t>
            </w:r>
          </w:p>
          <w:p w:rsidR="00B71C48" w:rsidRPr="0046046C" w:rsidRDefault="00B71C48" w:rsidP="0046046C">
            <w:pPr>
              <w:widowControl w:val="0"/>
              <w:autoSpaceDE w:val="0"/>
              <w:autoSpaceDN w:val="0"/>
              <w:jc w:val="center"/>
              <w:rPr>
                <w:sz w:val="14"/>
                <w:szCs w:val="14"/>
              </w:rPr>
            </w:pPr>
            <w:r w:rsidRPr="0046046C">
              <w:rPr>
                <w:sz w:val="14"/>
                <w:szCs w:val="14"/>
              </w:rPr>
              <w:t>(наименование показателя)</w:t>
            </w:r>
          </w:p>
        </w:tc>
        <w:tc>
          <w:tcPr>
            <w:tcW w:w="709" w:type="dxa"/>
            <w:vMerge w:val="restart"/>
          </w:tcPr>
          <w:p w:rsidR="00B71C48" w:rsidRPr="0046046C" w:rsidRDefault="00B71C48" w:rsidP="0046046C">
            <w:pPr>
              <w:widowControl w:val="0"/>
              <w:autoSpaceDE w:val="0"/>
              <w:autoSpaceDN w:val="0"/>
              <w:jc w:val="center"/>
              <w:rPr>
                <w:sz w:val="14"/>
                <w:szCs w:val="14"/>
              </w:rPr>
            </w:pPr>
            <w:r w:rsidRPr="0046046C">
              <w:rPr>
                <w:sz w:val="14"/>
                <w:szCs w:val="14"/>
              </w:rPr>
              <w:t>наименование показателя</w:t>
            </w:r>
          </w:p>
        </w:tc>
        <w:tc>
          <w:tcPr>
            <w:tcW w:w="1276" w:type="dxa"/>
            <w:gridSpan w:val="2"/>
          </w:tcPr>
          <w:p w:rsidR="00B71C48" w:rsidRPr="0046046C" w:rsidRDefault="00B71C48" w:rsidP="0046046C">
            <w:pPr>
              <w:widowControl w:val="0"/>
              <w:autoSpaceDE w:val="0"/>
              <w:autoSpaceDN w:val="0"/>
              <w:jc w:val="center"/>
              <w:rPr>
                <w:sz w:val="14"/>
                <w:szCs w:val="14"/>
              </w:rPr>
            </w:pPr>
            <w:r w:rsidRPr="0046046C">
              <w:rPr>
                <w:sz w:val="14"/>
                <w:szCs w:val="14"/>
              </w:rPr>
              <w:t>единица измерения</w:t>
            </w:r>
          </w:p>
        </w:tc>
        <w:tc>
          <w:tcPr>
            <w:tcW w:w="850" w:type="dxa"/>
            <w:vMerge w:val="restart"/>
          </w:tcPr>
          <w:p w:rsidR="00B71C48" w:rsidRPr="0046046C" w:rsidRDefault="00B71C48" w:rsidP="0046046C">
            <w:pPr>
              <w:widowControl w:val="0"/>
              <w:autoSpaceDE w:val="0"/>
              <w:autoSpaceDN w:val="0"/>
              <w:jc w:val="center"/>
              <w:rPr>
                <w:sz w:val="14"/>
                <w:szCs w:val="14"/>
              </w:rPr>
            </w:pPr>
            <w:r w:rsidRPr="0046046C">
              <w:rPr>
                <w:sz w:val="14"/>
                <w:szCs w:val="14"/>
              </w:rPr>
              <w:t>20__ год (очередной финансовый год)</w:t>
            </w:r>
          </w:p>
        </w:tc>
        <w:tc>
          <w:tcPr>
            <w:tcW w:w="709" w:type="dxa"/>
            <w:vMerge w:val="restart"/>
          </w:tcPr>
          <w:p w:rsidR="00B71C48" w:rsidRPr="0046046C" w:rsidRDefault="00B71C48" w:rsidP="0046046C">
            <w:pPr>
              <w:widowControl w:val="0"/>
              <w:autoSpaceDE w:val="0"/>
              <w:autoSpaceDN w:val="0"/>
              <w:jc w:val="center"/>
              <w:rPr>
                <w:sz w:val="14"/>
                <w:szCs w:val="14"/>
              </w:rPr>
            </w:pPr>
            <w:r w:rsidRPr="0046046C">
              <w:rPr>
                <w:sz w:val="14"/>
                <w:szCs w:val="14"/>
              </w:rPr>
              <w:t>20__ год (1-й год планового периода)</w:t>
            </w:r>
          </w:p>
        </w:tc>
        <w:tc>
          <w:tcPr>
            <w:tcW w:w="567" w:type="dxa"/>
            <w:vMerge w:val="restart"/>
          </w:tcPr>
          <w:p w:rsidR="00B71C48" w:rsidRPr="0046046C" w:rsidRDefault="00B71C48" w:rsidP="0046046C">
            <w:pPr>
              <w:widowControl w:val="0"/>
              <w:autoSpaceDE w:val="0"/>
              <w:autoSpaceDN w:val="0"/>
              <w:jc w:val="center"/>
              <w:rPr>
                <w:sz w:val="14"/>
                <w:szCs w:val="14"/>
              </w:rPr>
            </w:pPr>
            <w:r w:rsidRPr="0046046C">
              <w:rPr>
                <w:sz w:val="14"/>
                <w:szCs w:val="14"/>
              </w:rPr>
              <w:t>20__ год (2-й год планового периода)</w:t>
            </w:r>
          </w:p>
        </w:tc>
        <w:tc>
          <w:tcPr>
            <w:tcW w:w="709" w:type="dxa"/>
            <w:vMerge w:val="restart"/>
          </w:tcPr>
          <w:p w:rsidR="00B71C48" w:rsidRPr="0046046C" w:rsidRDefault="00B71C48" w:rsidP="0046046C">
            <w:pPr>
              <w:widowControl w:val="0"/>
              <w:autoSpaceDE w:val="0"/>
              <w:autoSpaceDN w:val="0"/>
              <w:jc w:val="center"/>
              <w:rPr>
                <w:sz w:val="14"/>
                <w:szCs w:val="14"/>
              </w:rPr>
            </w:pPr>
            <w:r w:rsidRPr="0046046C">
              <w:rPr>
                <w:sz w:val="14"/>
                <w:szCs w:val="14"/>
              </w:rPr>
              <w:t>20__ год (очередной финансовый год)</w:t>
            </w:r>
          </w:p>
        </w:tc>
        <w:tc>
          <w:tcPr>
            <w:tcW w:w="745" w:type="dxa"/>
            <w:vMerge w:val="restart"/>
          </w:tcPr>
          <w:p w:rsidR="00B71C48" w:rsidRPr="0046046C" w:rsidRDefault="00B71C48" w:rsidP="0046046C">
            <w:pPr>
              <w:widowControl w:val="0"/>
              <w:autoSpaceDE w:val="0"/>
              <w:autoSpaceDN w:val="0"/>
              <w:jc w:val="center"/>
              <w:rPr>
                <w:sz w:val="14"/>
                <w:szCs w:val="14"/>
              </w:rPr>
            </w:pPr>
            <w:r w:rsidRPr="0046046C">
              <w:rPr>
                <w:sz w:val="14"/>
                <w:szCs w:val="14"/>
              </w:rPr>
              <w:t>20__ год (1-й год планового периода)</w:t>
            </w:r>
          </w:p>
        </w:tc>
        <w:tc>
          <w:tcPr>
            <w:tcW w:w="788" w:type="dxa"/>
            <w:vMerge w:val="restart"/>
          </w:tcPr>
          <w:p w:rsidR="00B71C48" w:rsidRPr="0046046C" w:rsidRDefault="00B71C48" w:rsidP="0046046C">
            <w:pPr>
              <w:widowControl w:val="0"/>
              <w:autoSpaceDE w:val="0"/>
              <w:autoSpaceDN w:val="0"/>
              <w:jc w:val="center"/>
              <w:rPr>
                <w:sz w:val="14"/>
                <w:szCs w:val="14"/>
              </w:rPr>
            </w:pPr>
            <w:r w:rsidRPr="0046046C">
              <w:rPr>
                <w:sz w:val="14"/>
                <w:szCs w:val="14"/>
              </w:rPr>
              <w:t>20__ год (2-й год планового периода)</w:t>
            </w:r>
          </w:p>
        </w:tc>
      </w:tr>
      <w:tr w:rsidR="00B71C48" w:rsidRPr="0046046C" w:rsidTr="00B71C48">
        <w:trPr>
          <w:trHeight w:val="357"/>
        </w:trPr>
        <w:tc>
          <w:tcPr>
            <w:tcW w:w="771" w:type="dxa"/>
            <w:vMerge/>
          </w:tcPr>
          <w:p w:rsidR="00B71C48" w:rsidRPr="0046046C" w:rsidRDefault="00B71C48" w:rsidP="0046046C">
            <w:pPr>
              <w:widowControl w:val="0"/>
              <w:autoSpaceDE w:val="0"/>
              <w:autoSpaceDN w:val="0"/>
              <w:rPr>
                <w:sz w:val="14"/>
                <w:szCs w:val="14"/>
              </w:rPr>
            </w:pPr>
          </w:p>
        </w:tc>
        <w:tc>
          <w:tcPr>
            <w:tcW w:w="642" w:type="dxa"/>
            <w:vMerge/>
          </w:tcPr>
          <w:p w:rsidR="00B71C48" w:rsidRPr="0046046C" w:rsidRDefault="00B71C48" w:rsidP="0046046C">
            <w:pPr>
              <w:widowControl w:val="0"/>
              <w:autoSpaceDE w:val="0"/>
              <w:autoSpaceDN w:val="0"/>
              <w:rPr>
                <w:sz w:val="14"/>
                <w:szCs w:val="14"/>
              </w:rPr>
            </w:pPr>
          </w:p>
        </w:tc>
        <w:tc>
          <w:tcPr>
            <w:tcW w:w="664" w:type="dxa"/>
            <w:vMerge/>
          </w:tcPr>
          <w:p w:rsidR="00B71C48" w:rsidRPr="0046046C" w:rsidRDefault="00B71C48" w:rsidP="0046046C">
            <w:pPr>
              <w:widowControl w:val="0"/>
              <w:autoSpaceDE w:val="0"/>
              <w:autoSpaceDN w:val="0"/>
              <w:rPr>
                <w:sz w:val="14"/>
                <w:szCs w:val="14"/>
              </w:rPr>
            </w:pPr>
          </w:p>
        </w:tc>
        <w:tc>
          <w:tcPr>
            <w:tcW w:w="850" w:type="dxa"/>
            <w:vMerge/>
          </w:tcPr>
          <w:p w:rsidR="00B71C48" w:rsidRPr="0046046C" w:rsidRDefault="00B71C48" w:rsidP="0046046C">
            <w:pPr>
              <w:widowControl w:val="0"/>
              <w:autoSpaceDE w:val="0"/>
              <w:autoSpaceDN w:val="0"/>
              <w:rPr>
                <w:sz w:val="14"/>
                <w:szCs w:val="14"/>
              </w:rPr>
            </w:pPr>
          </w:p>
        </w:tc>
        <w:tc>
          <w:tcPr>
            <w:tcW w:w="858" w:type="dxa"/>
            <w:vMerge/>
          </w:tcPr>
          <w:p w:rsidR="00B71C48" w:rsidRPr="0046046C" w:rsidRDefault="00B71C48" w:rsidP="0046046C">
            <w:pPr>
              <w:widowControl w:val="0"/>
              <w:autoSpaceDE w:val="0"/>
              <w:autoSpaceDN w:val="0"/>
              <w:rPr>
                <w:sz w:val="14"/>
                <w:szCs w:val="14"/>
              </w:rPr>
            </w:pPr>
          </w:p>
        </w:tc>
        <w:tc>
          <w:tcPr>
            <w:tcW w:w="851" w:type="dxa"/>
            <w:vMerge/>
          </w:tcPr>
          <w:p w:rsidR="00B71C48" w:rsidRPr="0046046C" w:rsidRDefault="00B71C48" w:rsidP="0046046C">
            <w:pPr>
              <w:widowControl w:val="0"/>
              <w:autoSpaceDE w:val="0"/>
              <w:autoSpaceDN w:val="0"/>
              <w:rPr>
                <w:sz w:val="14"/>
                <w:szCs w:val="14"/>
              </w:rPr>
            </w:pPr>
          </w:p>
        </w:tc>
        <w:tc>
          <w:tcPr>
            <w:tcW w:w="709" w:type="dxa"/>
            <w:vMerge/>
          </w:tcPr>
          <w:p w:rsidR="00B71C48" w:rsidRPr="0046046C" w:rsidRDefault="00B71C48" w:rsidP="0046046C">
            <w:pPr>
              <w:widowControl w:val="0"/>
              <w:autoSpaceDE w:val="0"/>
              <w:autoSpaceDN w:val="0"/>
              <w:rPr>
                <w:sz w:val="14"/>
                <w:szCs w:val="14"/>
              </w:rPr>
            </w:pPr>
          </w:p>
        </w:tc>
        <w:tc>
          <w:tcPr>
            <w:tcW w:w="709" w:type="dxa"/>
          </w:tcPr>
          <w:p w:rsidR="00B71C48" w:rsidRPr="0046046C" w:rsidRDefault="00B71C48" w:rsidP="0046046C">
            <w:pPr>
              <w:widowControl w:val="0"/>
              <w:autoSpaceDE w:val="0"/>
              <w:autoSpaceDN w:val="0"/>
              <w:jc w:val="center"/>
              <w:rPr>
                <w:sz w:val="14"/>
                <w:szCs w:val="14"/>
              </w:rPr>
            </w:pPr>
            <w:r w:rsidRPr="0046046C">
              <w:rPr>
                <w:sz w:val="14"/>
                <w:szCs w:val="14"/>
              </w:rPr>
              <w:t>наименование</w:t>
            </w:r>
          </w:p>
        </w:tc>
        <w:tc>
          <w:tcPr>
            <w:tcW w:w="567" w:type="dxa"/>
          </w:tcPr>
          <w:p w:rsidR="00B71C48" w:rsidRPr="0046046C" w:rsidRDefault="00B71C48" w:rsidP="0046046C">
            <w:pPr>
              <w:widowControl w:val="0"/>
              <w:autoSpaceDE w:val="0"/>
              <w:autoSpaceDN w:val="0"/>
              <w:jc w:val="center"/>
              <w:rPr>
                <w:sz w:val="14"/>
                <w:szCs w:val="14"/>
              </w:rPr>
            </w:pPr>
            <w:r w:rsidRPr="0046046C">
              <w:rPr>
                <w:sz w:val="14"/>
                <w:szCs w:val="14"/>
              </w:rPr>
              <w:t xml:space="preserve">код по </w:t>
            </w:r>
            <w:hyperlink r:id="rId213" w:tooltip="&quot;ОК 015-94 (МК 002-97). Общероссийский классификатор единиц измерения&quot; (утв. Постановлением Госстандарта России от 26.12.1994 N 366) (ред. от 01.03.2022) {КонсультантПлюс}">
              <w:r w:rsidRPr="0046046C">
                <w:rPr>
                  <w:sz w:val="14"/>
                  <w:szCs w:val="14"/>
                </w:rPr>
                <w:t>ОКЕИ</w:t>
              </w:r>
            </w:hyperlink>
          </w:p>
        </w:tc>
        <w:tc>
          <w:tcPr>
            <w:tcW w:w="850" w:type="dxa"/>
            <w:vMerge/>
          </w:tcPr>
          <w:p w:rsidR="00B71C48" w:rsidRPr="0046046C" w:rsidRDefault="00B71C48" w:rsidP="0046046C">
            <w:pPr>
              <w:widowControl w:val="0"/>
              <w:autoSpaceDE w:val="0"/>
              <w:autoSpaceDN w:val="0"/>
              <w:rPr>
                <w:sz w:val="14"/>
                <w:szCs w:val="14"/>
              </w:rPr>
            </w:pPr>
          </w:p>
        </w:tc>
        <w:tc>
          <w:tcPr>
            <w:tcW w:w="709" w:type="dxa"/>
            <w:vMerge/>
          </w:tcPr>
          <w:p w:rsidR="00B71C48" w:rsidRPr="0046046C" w:rsidRDefault="00B71C48" w:rsidP="0046046C">
            <w:pPr>
              <w:widowControl w:val="0"/>
              <w:autoSpaceDE w:val="0"/>
              <w:autoSpaceDN w:val="0"/>
              <w:rPr>
                <w:sz w:val="14"/>
                <w:szCs w:val="14"/>
              </w:rPr>
            </w:pPr>
          </w:p>
        </w:tc>
        <w:tc>
          <w:tcPr>
            <w:tcW w:w="567" w:type="dxa"/>
            <w:vMerge/>
          </w:tcPr>
          <w:p w:rsidR="00B71C48" w:rsidRPr="0046046C" w:rsidRDefault="00B71C48" w:rsidP="0046046C">
            <w:pPr>
              <w:widowControl w:val="0"/>
              <w:autoSpaceDE w:val="0"/>
              <w:autoSpaceDN w:val="0"/>
              <w:rPr>
                <w:sz w:val="14"/>
                <w:szCs w:val="14"/>
              </w:rPr>
            </w:pPr>
          </w:p>
        </w:tc>
        <w:tc>
          <w:tcPr>
            <w:tcW w:w="709" w:type="dxa"/>
            <w:vMerge/>
          </w:tcPr>
          <w:p w:rsidR="00B71C48" w:rsidRPr="0046046C" w:rsidRDefault="00B71C48" w:rsidP="0046046C">
            <w:pPr>
              <w:widowControl w:val="0"/>
              <w:autoSpaceDE w:val="0"/>
              <w:autoSpaceDN w:val="0"/>
              <w:rPr>
                <w:sz w:val="14"/>
                <w:szCs w:val="14"/>
              </w:rPr>
            </w:pPr>
          </w:p>
        </w:tc>
        <w:tc>
          <w:tcPr>
            <w:tcW w:w="745" w:type="dxa"/>
            <w:vMerge/>
          </w:tcPr>
          <w:p w:rsidR="00B71C48" w:rsidRPr="0046046C" w:rsidRDefault="00B71C48" w:rsidP="0046046C">
            <w:pPr>
              <w:widowControl w:val="0"/>
              <w:autoSpaceDE w:val="0"/>
              <w:autoSpaceDN w:val="0"/>
              <w:rPr>
                <w:sz w:val="14"/>
                <w:szCs w:val="14"/>
              </w:rPr>
            </w:pPr>
          </w:p>
        </w:tc>
        <w:tc>
          <w:tcPr>
            <w:tcW w:w="788" w:type="dxa"/>
            <w:vMerge/>
          </w:tcPr>
          <w:p w:rsidR="00B71C48" w:rsidRPr="0046046C" w:rsidRDefault="00B71C48" w:rsidP="0046046C">
            <w:pPr>
              <w:widowControl w:val="0"/>
              <w:autoSpaceDE w:val="0"/>
              <w:autoSpaceDN w:val="0"/>
              <w:rPr>
                <w:sz w:val="14"/>
                <w:szCs w:val="14"/>
              </w:rPr>
            </w:pPr>
          </w:p>
        </w:tc>
      </w:tr>
      <w:tr w:rsidR="00B71C48" w:rsidRPr="0046046C" w:rsidTr="00B71C48">
        <w:trPr>
          <w:trHeight w:val="214"/>
        </w:trPr>
        <w:tc>
          <w:tcPr>
            <w:tcW w:w="771" w:type="dxa"/>
          </w:tcPr>
          <w:p w:rsidR="00B71C48" w:rsidRPr="0046046C" w:rsidRDefault="00B71C48" w:rsidP="0046046C">
            <w:pPr>
              <w:widowControl w:val="0"/>
              <w:autoSpaceDE w:val="0"/>
              <w:autoSpaceDN w:val="0"/>
              <w:jc w:val="center"/>
              <w:rPr>
                <w:sz w:val="16"/>
                <w:szCs w:val="16"/>
              </w:rPr>
            </w:pPr>
            <w:r w:rsidRPr="0046046C">
              <w:rPr>
                <w:sz w:val="16"/>
                <w:szCs w:val="16"/>
              </w:rPr>
              <w:t>1</w:t>
            </w:r>
          </w:p>
        </w:tc>
        <w:tc>
          <w:tcPr>
            <w:tcW w:w="642" w:type="dxa"/>
          </w:tcPr>
          <w:p w:rsidR="00B71C48" w:rsidRPr="0046046C" w:rsidRDefault="00B71C48" w:rsidP="0046046C">
            <w:pPr>
              <w:widowControl w:val="0"/>
              <w:autoSpaceDE w:val="0"/>
              <w:autoSpaceDN w:val="0"/>
              <w:jc w:val="center"/>
              <w:rPr>
                <w:sz w:val="16"/>
                <w:szCs w:val="16"/>
              </w:rPr>
            </w:pPr>
            <w:r w:rsidRPr="0046046C">
              <w:rPr>
                <w:sz w:val="16"/>
                <w:szCs w:val="16"/>
              </w:rPr>
              <w:t>2</w:t>
            </w:r>
          </w:p>
        </w:tc>
        <w:tc>
          <w:tcPr>
            <w:tcW w:w="664" w:type="dxa"/>
          </w:tcPr>
          <w:p w:rsidR="00B71C48" w:rsidRPr="0046046C" w:rsidRDefault="00B71C48" w:rsidP="0046046C">
            <w:pPr>
              <w:widowControl w:val="0"/>
              <w:autoSpaceDE w:val="0"/>
              <w:autoSpaceDN w:val="0"/>
              <w:jc w:val="center"/>
              <w:rPr>
                <w:sz w:val="16"/>
                <w:szCs w:val="16"/>
              </w:rPr>
            </w:pPr>
            <w:r w:rsidRPr="0046046C">
              <w:rPr>
                <w:sz w:val="16"/>
                <w:szCs w:val="16"/>
              </w:rPr>
              <w:t>3</w:t>
            </w:r>
          </w:p>
        </w:tc>
        <w:tc>
          <w:tcPr>
            <w:tcW w:w="850" w:type="dxa"/>
          </w:tcPr>
          <w:p w:rsidR="00B71C48" w:rsidRPr="0046046C" w:rsidRDefault="00B71C48" w:rsidP="0046046C">
            <w:pPr>
              <w:widowControl w:val="0"/>
              <w:autoSpaceDE w:val="0"/>
              <w:autoSpaceDN w:val="0"/>
              <w:jc w:val="center"/>
              <w:rPr>
                <w:sz w:val="16"/>
                <w:szCs w:val="16"/>
              </w:rPr>
            </w:pPr>
            <w:r w:rsidRPr="0046046C">
              <w:rPr>
                <w:sz w:val="16"/>
                <w:szCs w:val="16"/>
              </w:rPr>
              <w:t>4</w:t>
            </w:r>
          </w:p>
        </w:tc>
        <w:tc>
          <w:tcPr>
            <w:tcW w:w="858" w:type="dxa"/>
          </w:tcPr>
          <w:p w:rsidR="00B71C48" w:rsidRPr="0046046C" w:rsidRDefault="00B71C48" w:rsidP="0046046C">
            <w:pPr>
              <w:widowControl w:val="0"/>
              <w:autoSpaceDE w:val="0"/>
              <w:autoSpaceDN w:val="0"/>
              <w:jc w:val="center"/>
              <w:rPr>
                <w:sz w:val="16"/>
                <w:szCs w:val="16"/>
              </w:rPr>
            </w:pPr>
            <w:r w:rsidRPr="0046046C">
              <w:rPr>
                <w:sz w:val="16"/>
                <w:szCs w:val="16"/>
              </w:rPr>
              <w:t>5</w:t>
            </w:r>
          </w:p>
        </w:tc>
        <w:tc>
          <w:tcPr>
            <w:tcW w:w="851" w:type="dxa"/>
          </w:tcPr>
          <w:p w:rsidR="00B71C48" w:rsidRPr="0046046C" w:rsidRDefault="00B71C48" w:rsidP="0046046C">
            <w:pPr>
              <w:widowControl w:val="0"/>
              <w:autoSpaceDE w:val="0"/>
              <w:autoSpaceDN w:val="0"/>
              <w:jc w:val="center"/>
              <w:rPr>
                <w:sz w:val="16"/>
                <w:szCs w:val="16"/>
              </w:rPr>
            </w:pPr>
            <w:r w:rsidRPr="0046046C">
              <w:rPr>
                <w:sz w:val="16"/>
                <w:szCs w:val="16"/>
              </w:rPr>
              <w:t>6</w:t>
            </w:r>
          </w:p>
        </w:tc>
        <w:tc>
          <w:tcPr>
            <w:tcW w:w="709" w:type="dxa"/>
          </w:tcPr>
          <w:p w:rsidR="00B71C48" w:rsidRPr="0046046C" w:rsidRDefault="00B71C48" w:rsidP="0046046C">
            <w:pPr>
              <w:widowControl w:val="0"/>
              <w:autoSpaceDE w:val="0"/>
              <w:autoSpaceDN w:val="0"/>
              <w:jc w:val="center"/>
              <w:rPr>
                <w:sz w:val="16"/>
                <w:szCs w:val="16"/>
              </w:rPr>
            </w:pPr>
            <w:r w:rsidRPr="0046046C">
              <w:rPr>
                <w:sz w:val="16"/>
                <w:szCs w:val="16"/>
              </w:rPr>
              <w:t>7</w:t>
            </w:r>
          </w:p>
        </w:tc>
        <w:tc>
          <w:tcPr>
            <w:tcW w:w="709" w:type="dxa"/>
          </w:tcPr>
          <w:p w:rsidR="00B71C48" w:rsidRPr="0046046C" w:rsidRDefault="00B71C48" w:rsidP="0046046C">
            <w:pPr>
              <w:widowControl w:val="0"/>
              <w:autoSpaceDE w:val="0"/>
              <w:autoSpaceDN w:val="0"/>
              <w:jc w:val="center"/>
              <w:rPr>
                <w:sz w:val="16"/>
                <w:szCs w:val="16"/>
              </w:rPr>
            </w:pPr>
            <w:r w:rsidRPr="0046046C">
              <w:rPr>
                <w:sz w:val="16"/>
                <w:szCs w:val="16"/>
              </w:rPr>
              <w:t>8</w:t>
            </w:r>
          </w:p>
        </w:tc>
        <w:tc>
          <w:tcPr>
            <w:tcW w:w="567" w:type="dxa"/>
          </w:tcPr>
          <w:p w:rsidR="00B71C48" w:rsidRPr="0046046C" w:rsidRDefault="00B71C48" w:rsidP="0046046C">
            <w:pPr>
              <w:widowControl w:val="0"/>
              <w:autoSpaceDE w:val="0"/>
              <w:autoSpaceDN w:val="0"/>
              <w:jc w:val="center"/>
              <w:rPr>
                <w:sz w:val="16"/>
                <w:szCs w:val="16"/>
              </w:rPr>
            </w:pPr>
            <w:r w:rsidRPr="0046046C">
              <w:rPr>
                <w:sz w:val="16"/>
                <w:szCs w:val="16"/>
              </w:rPr>
              <w:t>9</w:t>
            </w:r>
          </w:p>
        </w:tc>
        <w:tc>
          <w:tcPr>
            <w:tcW w:w="850" w:type="dxa"/>
          </w:tcPr>
          <w:p w:rsidR="00B71C48" w:rsidRPr="0046046C" w:rsidRDefault="00B71C48" w:rsidP="0046046C">
            <w:pPr>
              <w:widowControl w:val="0"/>
              <w:autoSpaceDE w:val="0"/>
              <w:autoSpaceDN w:val="0"/>
              <w:jc w:val="center"/>
              <w:rPr>
                <w:sz w:val="16"/>
                <w:szCs w:val="16"/>
              </w:rPr>
            </w:pPr>
            <w:r w:rsidRPr="0046046C">
              <w:rPr>
                <w:sz w:val="16"/>
                <w:szCs w:val="16"/>
              </w:rPr>
              <w:t>10</w:t>
            </w:r>
          </w:p>
        </w:tc>
        <w:tc>
          <w:tcPr>
            <w:tcW w:w="709" w:type="dxa"/>
          </w:tcPr>
          <w:p w:rsidR="00B71C48" w:rsidRPr="0046046C" w:rsidRDefault="00B71C48" w:rsidP="0046046C">
            <w:pPr>
              <w:widowControl w:val="0"/>
              <w:autoSpaceDE w:val="0"/>
              <w:autoSpaceDN w:val="0"/>
              <w:jc w:val="center"/>
              <w:rPr>
                <w:sz w:val="16"/>
                <w:szCs w:val="16"/>
              </w:rPr>
            </w:pPr>
            <w:r w:rsidRPr="0046046C">
              <w:rPr>
                <w:sz w:val="16"/>
                <w:szCs w:val="16"/>
              </w:rPr>
              <w:t>11</w:t>
            </w:r>
          </w:p>
        </w:tc>
        <w:tc>
          <w:tcPr>
            <w:tcW w:w="567" w:type="dxa"/>
          </w:tcPr>
          <w:p w:rsidR="00B71C48" w:rsidRPr="0046046C" w:rsidRDefault="00B71C48" w:rsidP="0046046C">
            <w:pPr>
              <w:widowControl w:val="0"/>
              <w:autoSpaceDE w:val="0"/>
              <w:autoSpaceDN w:val="0"/>
              <w:jc w:val="center"/>
              <w:rPr>
                <w:sz w:val="16"/>
                <w:szCs w:val="16"/>
              </w:rPr>
            </w:pPr>
            <w:r w:rsidRPr="0046046C">
              <w:rPr>
                <w:sz w:val="16"/>
                <w:szCs w:val="16"/>
              </w:rPr>
              <w:t>12</w:t>
            </w:r>
          </w:p>
        </w:tc>
        <w:tc>
          <w:tcPr>
            <w:tcW w:w="709" w:type="dxa"/>
          </w:tcPr>
          <w:p w:rsidR="00B71C48" w:rsidRPr="0046046C" w:rsidRDefault="00B71C48" w:rsidP="0046046C">
            <w:pPr>
              <w:widowControl w:val="0"/>
              <w:autoSpaceDE w:val="0"/>
              <w:autoSpaceDN w:val="0"/>
              <w:jc w:val="center"/>
              <w:rPr>
                <w:sz w:val="16"/>
                <w:szCs w:val="16"/>
              </w:rPr>
            </w:pPr>
            <w:r w:rsidRPr="0046046C">
              <w:rPr>
                <w:sz w:val="16"/>
                <w:szCs w:val="16"/>
              </w:rPr>
              <w:t>13</w:t>
            </w:r>
          </w:p>
        </w:tc>
        <w:tc>
          <w:tcPr>
            <w:tcW w:w="745" w:type="dxa"/>
          </w:tcPr>
          <w:p w:rsidR="00B71C48" w:rsidRPr="0046046C" w:rsidRDefault="00B71C48" w:rsidP="0046046C">
            <w:pPr>
              <w:widowControl w:val="0"/>
              <w:autoSpaceDE w:val="0"/>
              <w:autoSpaceDN w:val="0"/>
              <w:jc w:val="center"/>
              <w:rPr>
                <w:sz w:val="16"/>
                <w:szCs w:val="16"/>
              </w:rPr>
            </w:pPr>
            <w:r w:rsidRPr="0046046C">
              <w:rPr>
                <w:sz w:val="16"/>
                <w:szCs w:val="16"/>
              </w:rPr>
              <w:t>14</w:t>
            </w:r>
          </w:p>
        </w:tc>
        <w:tc>
          <w:tcPr>
            <w:tcW w:w="788" w:type="dxa"/>
          </w:tcPr>
          <w:p w:rsidR="00B71C48" w:rsidRPr="0046046C" w:rsidRDefault="00B71C48" w:rsidP="0046046C">
            <w:pPr>
              <w:widowControl w:val="0"/>
              <w:autoSpaceDE w:val="0"/>
              <w:autoSpaceDN w:val="0"/>
              <w:jc w:val="center"/>
              <w:rPr>
                <w:sz w:val="16"/>
                <w:szCs w:val="16"/>
              </w:rPr>
            </w:pPr>
            <w:r w:rsidRPr="0046046C">
              <w:rPr>
                <w:sz w:val="16"/>
                <w:szCs w:val="16"/>
              </w:rPr>
              <w:t>15</w:t>
            </w:r>
          </w:p>
        </w:tc>
      </w:tr>
      <w:tr w:rsidR="00B71C48" w:rsidRPr="0046046C" w:rsidTr="00B71C48">
        <w:trPr>
          <w:trHeight w:val="512"/>
        </w:trPr>
        <w:tc>
          <w:tcPr>
            <w:tcW w:w="771" w:type="dxa"/>
            <w:vMerge w:val="restart"/>
          </w:tcPr>
          <w:p w:rsidR="00B71C48" w:rsidRPr="0046046C" w:rsidRDefault="00B71C48" w:rsidP="0046046C">
            <w:pPr>
              <w:widowControl w:val="0"/>
              <w:autoSpaceDE w:val="0"/>
              <w:autoSpaceDN w:val="0"/>
              <w:rPr>
                <w:sz w:val="16"/>
                <w:szCs w:val="16"/>
              </w:rPr>
            </w:pPr>
          </w:p>
        </w:tc>
        <w:tc>
          <w:tcPr>
            <w:tcW w:w="642" w:type="dxa"/>
            <w:vMerge w:val="restart"/>
          </w:tcPr>
          <w:p w:rsidR="00B71C48" w:rsidRPr="0046046C" w:rsidRDefault="00B71C48" w:rsidP="0046046C">
            <w:pPr>
              <w:widowControl w:val="0"/>
              <w:autoSpaceDE w:val="0"/>
              <w:autoSpaceDN w:val="0"/>
              <w:rPr>
                <w:sz w:val="16"/>
                <w:szCs w:val="16"/>
              </w:rPr>
            </w:pPr>
          </w:p>
        </w:tc>
        <w:tc>
          <w:tcPr>
            <w:tcW w:w="664" w:type="dxa"/>
            <w:vMerge w:val="restart"/>
          </w:tcPr>
          <w:p w:rsidR="00B71C48" w:rsidRPr="0046046C" w:rsidRDefault="00B71C48" w:rsidP="0046046C">
            <w:pPr>
              <w:widowControl w:val="0"/>
              <w:autoSpaceDE w:val="0"/>
              <w:autoSpaceDN w:val="0"/>
              <w:rPr>
                <w:sz w:val="16"/>
                <w:szCs w:val="16"/>
              </w:rPr>
            </w:pPr>
          </w:p>
        </w:tc>
        <w:tc>
          <w:tcPr>
            <w:tcW w:w="850" w:type="dxa"/>
            <w:vMerge w:val="restart"/>
          </w:tcPr>
          <w:p w:rsidR="00B71C48" w:rsidRPr="0046046C" w:rsidRDefault="00B71C48" w:rsidP="0046046C">
            <w:pPr>
              <w:widowControl w:val="0"/>
              <w:autoSpaceDE w:val="0"/>
              <w:autoSpaceDN w:val="0"/>
              <w:rPr>
                <w:sz w:val="16"/>
                <w:szCs w:val="16"/>
              </w:rPr>
            </w:pPr>
          </w:p>
        </w:tc>
        <w:tc>
          <w:tcPr>
            <w:tcW w:w="858" w:type="dxa"/>
            <w:vMerge w:val="restart"/>
          </w:tcPr>
          <w:p w:rsidR="00B71C48" w:rsidRPr="0046046C" w:rsidRDefault="00B71C48" w:rsidP="0046046C">
            <w:pPr>
              <w:widowControl w:val="0"/>
              <w:autoSpaceDE w:val="0"/>
              <w:autoSpaceDN w:val="0"/>
              <w:rPr>
                <w:sz w:val="16"/>
                <w:szCs w:val="16"/>
              </w:rPr>
            </w:pPr>
          </w:p>
        </w:tc>
        <w:tc>
          <w:tcPr>
            <w:tcW w:w="851" w:type="dxa"/>
            <w:vMerge w:val="restart"/>
          </w:tcPr>
          <w:p w:rsidR="00B71C48" w:rsidRPr="0046046C" w:rsidRDefault="00B71C48" w:rsidP="0046046C">
            <w:pPr>
              <w:widowControl w:val="0"/>
              <w:autoSpaceDE w:val="0"/>
              <w:autoSpaceDN w:val="0"/>
              <w:rPr>
                <w:sz w:val="16"/>
                <w:szCs w:val="16"/>
              </w:rPr>
            </w:pPr>
          </w:p>
        </w:tc>
        <w:tc>
          <w:tcPr>
            <w:tcW w:w="709" w:type="dxa"/>
          </w:tcPr>
          <w:p w:rsidR="00B71C48" w:rsidRPr="0046046C" w:rsidRDefault="00B71C48" w:rsidP="0046046C">
            <w:pPr>
              <w:widowControl w:val="0"/>
              <w:autoSpaceDE w:val="0"/>
              <w:autoSpaceDN w:val="0"/>
              <w:rPr>
                <w:sz w:val="16"/>
                <w:szCs w:val="16"/>
              </w:rPr>
            </w:pPr>
          </w:p>
        </w:tc>
        <w:tc>
          <w:tcPr>
            <w:tcW w:w="709" w:type="dxa"/>
          </w:tcPr>
          <w:p w:rsidR="00B71C48" w:rsidRPr="0046046C" w:rsidRDefault="00B71C48" w:rsidP="0046046C">
            <w:pPr>
              <w:widowControl w:val="0"/>
              <w:autoSpaceDE w:val="0"/>
              <w:autoSpaceDN w:val="0"/>
              <w:rPr>
                <w:sz w:val="16"/>
                <w:szCs w:val="16"/>
              </w:rPr>
            </w:pPr>
          </w:p>
        </w:tc>
        <w:tc>
          <w:tcPr>
            <w:tcW w:w="567" w:type="dxa"/>
          </w:tcPr>
          <w:p w:rsidR="00B71C48" w:rsidRPr="0046046C" w:rsidRDefault="00B71C48" w:rsidP="0046046C">
            <w:pPr>
              <w:widowControl w:val="0"/>
              <w:autoSpaceDE w:val="0"/>
              <w:autoSpaceDN w:val="0"/>
              <w:rPr>
                <w:sz w:val="16"/>
                <w:szCs w:val="16"/>
              </w:rPr>
            </w:pPr>
          </w:p>
        </w:tc>
        <w:tc>
          <w:tcPr>
            <w:tcW w:w="850" w:type="dxa"/>
          </w:tcPr>
          <w:p w:rsidR="00B71C48" w:rsidRPr="0046046C" w:rsidRDefault="00B71C48" w:rsidP="0046046C">
            <w:pPr>
              <w:widowControl w:val="0"/>
              <w:autoSpaceDE w:val="0"/>
              <w:autoSpaceDN w:val="0"/>
              <w:rPr>
                <w:sz w:val="16"/>
                <w:szCs w:val="16"/>
              </w:rPr>
            </w:pPr>
          </w:p>
        </w:tc>
        <w:tc>
          <w:tcPr>
            <w:tcW w:w="709" w:type="dxa"/>
          </w:tcPr>
          <w:p w:rsidR="00B71C48" w:rsidRPr="0046046C" w:rsidRDefault="00B71C48" w:rsidP="0046046C">
            <w:pPr>
              <w:widowControl w:val="0"/>
              <w:autoSpaceDE w:val="0"/>
              <w:autoSpaceDN w:val="0"/>
              <w:rPr>
                <w:sz w:val="16"/>
                <w:szCs w:val="16"/>
              </w:rPr>
            </w:pPr>
          </w:p>
        </w:tc>
        <w:tc>
          <w:tcPr>
            <w:tcW w:w="567" w:type="dxa"/>
          </w:tcPr>
          <w:p w:rsidR="00B71C48" w:rsidRPr="0046046C" w:rsidRDefault="00B71C48" w:rsidP="0046046C">
            <w:pPr>
              <w:widowControl w:val="0"/>
              <w:autoSpaceDE w:val="0"/>
              <w:autoSpaceDN w:val="0"/>
              <w:rPr>
                <w:sz w:val="16"/>
                <w:szCs w:val="16"/>
              </w:rPr>
            </w:pPr>
          </w:p>
        </w:tc>
        <w:tc>
          <w:tcPr>
            <w:tcW w:w="709" w:type="dxa"/>
          </w:tcPr>
          <w:p w:rsidR="00B71C48" w:rsidRPr="0046046C" w:rsidRDefault="00B71C48" w:rsidP="0046046C">
            <w:pPr>
              <w:widowControl w:val="0"/>
              <w:autoSpaceDE w:val="0"/>
              <w:autoSpaceDN w:val="0"/>
              <w:rPr>
                <w:sz w:val="16"/>
                <w:szCs w:val="16"/>
              </w:rPr>
            </w:pPr>
          </w:p>
        </w:tc>
        <w:tc>
          <w:tcPr>
            <w:tcW w:w="745" w:type="dxa"/>
          </w:tcPr>
          <w:p w:rsidR="00B71C48" w:rsidRPr="0046046C" w:rsidRDefault="00B71C48" w:rsidP="0046046C">
            <w:pPr>
              <w:widowControl w:val="0"/>
              <w:autoSpaceDE w:val="0"/>
              <w:autoSpaceDN w:val="0"/>
              <w:rPr>
                <w:sz w:val="16"/>
                <w:szCs w:val="16"/>
              </w:rPr>
            </w:pPr>
          </w:p>
        </w:tc>
        <w:tc>
          <w:tcPr>
            <w:tcW w:w="788" w:type="dxa"/>
          </w:tcPr>
          <w:p w:rsidR="00B71C48" w:rsidRPr="0046046C" w:rsidRDefault="00B71C48" w:rsidP="0046046C">
            <w:pPr>
              <w:widowControl w:val="0"/>
              <w:autoSpaceDE w:val="0"/>
              <w:autoSpaceDN w:val="0"/>
              <w:rPr>
                <w:sz w:val="16"/>
                <w:szCs w:val="16"/>
              </w:rPr>
            </w:pPr>
          </w:p>
        </w:tc>
      </w:tr>
      <w:tr w:rsidR="00B71C48" w:rsidRPr="0046046C" w:rsidTr="00B71C48">
        <w:trPr>
          <w:trHeight w:val="489"/>
        </w:trPr>
        <w:tc>
          <w:tcPr>
            <w:tcW w:w="771" w:type="dxa"/>
            <w:vMerge/>
          </w:tcPr>
          <w:p w:rsidR="00B71C48" w:rsidRPr="0046046C" w:rsidRDefault="00B71C48" w:rsidP="0046046C">
            <w:pPr>
              <w:widowControl w:val="0"/>
              <w:autoSpaceDE w:val="0"/>
              <w:autoSpaceDN w:val="0"/>
              <w:rPr>
                <w:sz w:val="16"/>
                <w:szCs w:val="16"/>
              </w:rPr>
            </w:pPr>
          </w:p>
        </w:tc>
        <w:tc>
          <w:tcPr>
            <w:tcW w:w="642" w:type="dxa"/>
            <w:vMerge/>
          </w:tcPr>
          <w:p w:rsidR="00B71C48" w:rsidRPr="0046046C" w:rsidRDefault="00B71C48" w:rsidP="0046046C">
            <w:pPr>
              <w:widowControl w:val="0"/>
              <w:autoSpaceDE w:val="0"/>
              <w:autoSpaceDN w:val="0"/>
              <w:rPr>
                <w:sz w:val="16"/>
                <w:szCs w:val="16"/>
              </w:rPr>
            </w:pPr>
          </w:p>
        </w:tc>
        <w:tc>
          <w:tcPr>
            <w:tcW w:w="664" w:type="dxa"/>
            <w:vMerge/>
          </w:tcPr>
          <w:p w:rsidR="00B71C48" w:rsidRPr="0046046C" w:rsidRDefault="00B71C48" w:rsidP="0046046C">
            <w:pPr>
              <w:widowControl w:val="0"/>
              <w:autoSpaceDE w:val="0"/>
              <w:autoSpaceDN w:val="0"/>
              <w:rPr>
                <w:sz w:val="16"/>
                <w:szCs w:val="16"/>
              </w:rPr>
            </w:pPr>
          </w:p>
        </w:tc>
        <w:tc>
          <w:tcPr>
            <w:tcW w:w="850" w:type="dxa"/>
            <w:vMerge/>
          </w:tcPr>
          <w:p w:rsidR="00B71C48" w:rsidRPr="0046046C" w:rsidRDefault="00B71C48" w:rsidP="0046046C">
            <w:pPr>
              <w:widowControl w:val="0"/>
              <w:autoSpaceDE w:val="0"/>
              <w:autoSpaceDN w:val="0"/>
              <w:rPr>
                <w:sz w:val="16"/>
                <w:szCs w:val="16"/>
              </w:rPr>
            </w:pPr>
          </w:p>
        </w:tc>
        <w:tc>
          <w:tcPr>
            <w:tcW w:w="858" w:type="dxa"/>
            <w:vMerge/>
          </w:tcPr>
          <w:p w:rsidR="00B71C48" w:rsidRPr="0046046C" w:rsidRDefault="00B71C48" w:rsidP="0046046C">
            <w:pPr>
              <w:widowControl w:val="0"/>
              <w:autoSpaceDE w:val="0"/>
              <w:autoSpaceDN w:val="0"/>
              <w:rPr>
                <w:sz w:val="16"/>
                <w:szCs w:val="16"/>
              </w:rPr>
            </w:pPr>
          </w:p>
        </w:tc>
        <w:tc>
          <w:tcPr>
            <w:tcW w:w="851" w:type="dxa"/>
            <w:vMerge/>
          </w:tcPr>
          <w:p w:rsidR="00B71C48" w:rsidRPr="0046046C" w:rsidRDefault="00B71C48" w:rsidP="0046046C">
            <w:pPr>
              <w:widowControl w:val="0"/>
              <w:autoSpaceDE w:val="0"/>
              <w:autoSpaceDN w:val="0"/>
              <w:rPr>
                <w:sz w:val="16"/>
                <w:szCs w:val="16"/>
              </w:rPr>
            </w:pPr>
          </w:p>
        </w:tc>
        <w:tc>
          <w:tcPr>
            <w:tcW w:w="709" w:type="dxa"/>
          </w:tcPr>
          <w:p w:rsidR="00B71C48" w:rsidRPr="0046046C" w:rsidRDefault="00B71C48" w:rsidP="0046046C">
            <w:pPr>
              <w:widowControl w:val="0"/>
              <w:autoSpaceDE w:val="0"/>
              <w:autoSpaceDN w:val="0"/>
              <w:rPr>
                <w:sz w:val="16"/>
                <w:szCs w:val="16"/>
              </w:rPr>
            </w:pPr>
          </w:p>
        </w:tc>
        <w:tc>
          <w:tcPr>
            <w:tcW w:w="709" w:type="dxa"/>
          </w:tcPr>
          <w:p w:rsidR="00B71C48" w:rsidRPr="0046046C" w:rsidRDefault="00B71C48" w:rsidP="0046046C">
            <w:pPr>
              <w:widowControl w:val="0"/>
              <w:autoSpaceDE w:val="0"/>
              <w:autoSpaceDN w:val="0"/>
              <w:rPr>
                <w:sz w:val="16"/>
                <w:szCs w:val="16"/>
              </w:rPr>
            </w:pPr>
          </w:p>
        </w:tc>
        <w:tc>
          <w:tcPr>
            <w:tcW w:w="567" w:type="dxa"/>
          </w:tcPr>
          <w:p w:rsidR="00B71C48" w:rsidRPr="0046046C" w:rsidRDefault="00B71C48" w:rsidP="0046046C">
            <w:pPr>
              <w:widowControl w:val="0"/>
              <w:autoSpaceDE w:val="0"/>
              <w:autoSpaceDN w:val="0"/>
              <w:rPr>
                <w:sz w:val="16"/>
                <w:szCs w:val="16"/>
              </w:rPr>
            </w:pPr>
          </w:p>
        </w:tc>
        <w:tc>
          <w:tcPr>
            <w:tcW w:w="850" w:type="dxa"/>
          </w:tcPr>
          <w:p w:rsidR="00B71C48" w:rsidRPr="0046046C" w:rsidRDefault="00B71C48" w:rsidP="0046046C">
            <w:pPr>
              <w:widowControl w:val="0"/>
              <w:autoSpaceDE w:val="0"/>
              <w:autoSpaceDN w:val="0"/>
              <w:rPr>
                <w:sz w:val="16"/>
                <w:szCs w:val="16"/>
              </w:rPr>
            </w:pPr>
          </w:p>
        </w:tc>
        <w:tc>
          <w:tcPr>
            <w:tcW w:w="709" w:type="dxa"/>
          </w:tcPr>
          <w:p w:rsidR="00B71C48" w:rsidRPr="0046046C" w:rsidRDefault="00B71C48" w:rsidP="0046046C">
            <w:pPr>
              <w:widowControl w:val="0"/>
              <w:autoSpaceDE w:val="0"/>
              <w:autoSpaceDN w:val="0"/>
              <w:rPr>
                <w:sz w:val="16"/>
                <w:szCs w:val="16"/>
              </w:rPr>
            </w:pPr>
          </w:p>
        </w:tc>
        <w:tc>
          <w:tcPr>
            <w:tcW w:w="567" w:type="dxa"/>
          </w:tcPr>
          <w:p w:rsidR="00B71C48" w:rsidRPr="0046046C" w:rsidRDefault="00B71C48" w:rsidP="0046046C">
            <w:pPr>
              <w:widowControl w:val="0"/>
              <w:autoSpaceDE w:val="0"/>
              <w:autoSpaceDN w:val="0"/>
              <w:rPr>
                <w:sz w:val="16"/>
                <w:szCs w:val="16"/>
              </w:rPr>
            </w:pPr>
          </w:p>
        </w:tc>
        <w:tc>
          <w:tcPr>
            <w:tcW w:w="709" w:type="dxa"/>
          </w:tcPr>
          <w:p w:rsidR="00B71C48" w:rsidRPr="0046046C" w:rsidRDefault="00B71C48" w:rsidP="0046046C">
            <w:pPr>
              <w:widowControl w:val="0"/>
              <w:autoSpaceDE w:val="0"/>
              <w:autoSpaceDN w:val="0"/>
              <w:rPr>
                <w:sz w:val="16"/>
                <w:szCs w:val="16"/>
              </w:rPr>
            </w:pPr>
          </w:p>
        </w:tc>
        <w:tc>
          <w:tcPr>
            <w:tcW w:w="745" w:type="dxa"/>
          </w:tcPr>
          <w:p w:rsidR="00B71C48" w:rsidRPr="0046046C" w:rsidRDefault="00B71C48" w:rsidP="0046046C">
            <w:pPr>
              <w:widowControl w:val="0"/>
              <w:autoSpaceDE w:val="0"/>
              <w:autoSpaceDN w:val="0"/>
              <w:rPr>
                <w:sz w:val="16"/>
                <w:szCs w:val="16"/>
              </w:rPr>
            </w:pPr>
          </w:p>
        </w:tc>
        <w:tc>
          <w:tcPr>
            <w:tcW w:w="788" w:type="dxa"/>
          </w:tcPr>
          <w:p w:rsidR="00B71C48" w:rsidRPr="0046046C" w:rsidRDefault="00B71C48" w:rsidP="0046046C">
            <w:pPr>
              <w:widowControl w:val="0"/>
              <w:autoSpaceDE w:val="0"/>
              <w:autoSpaceDN w:val="0"/>
              <w:rPr>
                <w:sz w:val="16"/>
                <w:szCs w:val="16"/>
              </w:rPr>
            </w:pPr>
          </w:p>
        </w:tc>
      </w:tr>
      <w:tr w:rsidR="00B71C48" w:rsidRPr="0046046C" w:rsidTr="00B71C48">
        <w:trPr>
          <w:trHeight w:val="356"/>
        </w:trPr>
        <w:tc>
          <w:tcPr>
            <w:tcW w:w="771" w:type="dxa"/>
          </w:tcPr>
          <w:p w:rsidR="00B71C48" w:rsidRPr="0046046C" w:rsidRDefault="00B71C48" w:rsidP="0046046C">
            <w:pPr>
              <w:widowControl w:val="0"/>
              <w:autoSpaceDE w:val="0"/>
              <w:autoSpaceDN w:val="0"/>
              <w:rPr>
                <w:sz w:val="16"/>
                <w:szCs w:val="16"/>
              </w:rPr>
            </w:pPr>
          </w:p>
        </w:tc>
        <w:tc>
          <w:tcPr>
            <w:tcW w:w="642" w:type="dxa"/>
          </w:tcPr>
          <w:p w:rsidR="00B71C48" w:rsidRPr="0046046C" w:rsidRDefault="00B71C48" w:rsidP="0046046C">
            <w:pPr>
              <w:widowControl w:val="0"/>
              <w:autoSpaceDE w:val="0"/>
              <w:autoSpaceDN w:val="0"/>
              <w:rPr>
                <w:sz w:val="16"/>
                <w:szCs w:val="16"/>
              </w:rPr>
            </w:pPr>
          </w:p>
        </w:tc>
        <w:tc>
          <w:tcPr>
            <w:tcW w:w="664" w:type="dxa"/>
          </w:tcPr>
          <w:p w:rsidR="00B71C48" w:rsidRPr="0046046C" w:rsidRDefault="00B71C48" w:rsidP="0046046C">
            <w:pPr>
              <w:widowControl w:val="0"/>
              <w:autoSpaceDE w:val="0"/>
              <w:autoSpaceDN w:val="0"/>
              <w:rPr>
                <w:sz w:val="16"/>
                <w:szCs w:val="16"/>
              </w:rPr>
            </w:pPr>
          </w:p>
        </w:tc>
        <w:tc>
          <w:tcPr>
            <w:tcW w:w="850" w:type="dxa"/>
          </w:tcPr>
          <w:p w:rsidR="00B71C48" w:rsidRPr="0046046C" w:rsidRDefault="00B71C48" w:rsidP="0046046C">
            <w:pPr>
              <w:widowControl w:val="0"/>
              <w:autoSpaceDE w:val="0"/>
              <w:autoSpaceDN w:val="0"/>
              <w:rPr>
                <w:sz w:val="16"/>
                <w:szCs w:val="16"/>
              </w:rPr>
            </w:pPr>
          </w:p>
        </w:tc>
        <w:tc>
          <w:tcPr>
            <w:tcW w:w="858" w:type="dxa"/>
          </w:tcPr>
          <w:p w:rsidR="00B71C48" w:rsidRPr="0046046C" w:rsidRDefault="00B71C48" w:rsidP="0046046C">
            <w:pPr>
              <w:widowControl w:val="0"/>
              <w:autoSpaceDE w:val="0"/>
              <w:autoSpaceDN w:val="0"/>
              <w:rPr>
                <w:sz w:val="16"/>
                <w:szCs w:val="16"/>
              </w:rPr>
            </w:pPr>
          </w:p>
        </w:tc>
        <w:tc>
          <w:tcPr>
            <w:tcW w:w="851" w:type="dxa"/>
          </w:tcPr>
          <w:p w:rsidR="00B71C48" w:rsidRPr="0046046C" w:rsidRDefault="00B71C48" w:rsidP="0046046C">
            <w:pPr>
              <w:widowControl w:val="0"/>
              <w:autoSpaceDE w:val="0"/>
              <w:autoSpaceDN w:val="0"/>
              <w:rPr>
                <w:sz w:val="16"/>
                <w:szCs w:val="16"/>
              </w:rPr>
            </w:pPr>
          </w:p>
        </w:tc>
        <w:tc>
          <w:tcPr>
            <w:tcW w:w="709" w:type="dxa"/>
          </w:tcPr>
          <w:p w:rsidR="00B71C48" w:rsidRPr="0046046C" w:rsidRDefault="00B71C48" w:rsidP="0046046C">
            <w:pPr>
              <w:widowControl w:val="0"/>
              <w:autoSpaceDE w:val="0"/>
              <w:autoSpaceDN w:val="0"/>
              <w:rPr>
                <w:sz w:val="16"/>
                <w:szCs w:val="16"/>
              </w:rPr>
            </w:pPr>
          </w:p>
        </w:tc>
        <w:tc>
          <w:tcPr>
            <w:tcW w:w="709" w:type="dxa"/>
          </w:tcPr>
          <w:p w:rsidR="00B71C48" w:rsidRPr="0046046C" w:rsidRDefault="00B71C48" w:rsidP="0046046C">
            <w:pPr>
              <w:widowControl w:val="0"/>
              <w:autoSpaceDE w:val="0"/>
              <w:autoSpaceDN w:val="0"/>
              <w:rPr>
                <w:sz w:val="16"/>
                <w:szCs w:val="16"/>
              </w:rPr>
            </w:pPr>
          </w:p>
        </w:tc>
        <w:tc>
          <w:tcPr>
            <w:tcW w:w="567" w:type="dxa"/>
          </w:tcPr>
          <w:p w:rsidR="00B71C48" w:rsidRPr="0046046C" w:rsidRDefault="00B71C48" w:rsidP="0046046C">
            <w:pPr>
              <w:widowControl w:val="0"/>
              <w:autoSpaceDE w:val="0"/>
              <w:autoSpaceDN w:val="0"/>
              <w:rPr>
                <w:sz w:val="16"/>
                <w:szCs w:val="16"/>
              </w:rPr>
            </w:pPr>
          </w:p>
        </w:tc>
        <w:tc>
          <w:tcPr>
            <w:tcW w:w="850" w:type="dxa"/>
          </w:tcPr>
          <w:p w:rsidR="00B71C48" w:rsidRPr="0046046C" w:rsidRDefault="00B71C48" w:rsidP="0046046C">
            <w:pPr>
              <w:widowControl w:val="0"/>
              <w:autoSpaceDE w:val="0"/>
              <w:autoSpaceDN w:val="0"/>
              <w:rPr>
                <w:sz w:val="16"/>
                <w:szCs w:val="16"/>
              </w:rPr>
            </w:pPr>
          </w:p>
        </w:tc>
        <w:tc>
          <w:tcPr>
            <w:tcW w:w="709" w:type="dxa"/>
          </w:tcPr>
          <w:p w:rsidR="00B71C48" w:rsidRPr="0046046C" w:rsidRDefault="00B71C48" w:rsidP="0046046C">
            <w:pPr>
              <w:widowControl w:val="0"/>
              <w:autoSpaceDE w:val="0"/>
              <w:autoSpaceDN w:val="0"/>
              <w:rPr>
                <w:sz w:val="16"/>
                <w:szCs w:val="16"/>
              </w:rPr>
            </w:pPr>
          </w:p>
        </w:tc>
        <w:tc>
          <w:tcPr>
            <w:tcW w:w="567" w:type="dxa"/>
          </w:tcPr>
          <w:p w:rsidR="00B71C48" w:rsidRPr="0046046C" w:rsidRDefault="00B71C48" w:rsidP="0046046C">
            <w:pPr>
              <w:widowControl w:val="0"/>
              <w:autoSpaceDE w:val="0"/>
              <w:autoSpaceDN w:val="0"/>
              <w:rPr>
                <w:sz w:val="16"/>
                <w:szCs w:val="16"/>
              </w:rPr>
            </w:pPr>
          </w:p>
        </w:tc>
        <w:tc>
          <w:tcPr>
            <w:tcW w:w="709" w:type="dxa"/>
          </w:tcPr>
          <w:p w:rsidR="00B71C48" w:rsidRPr="0046046C" w:rsidRDefault="00B71C48" w:rsidP="0046046C">
            <w:pPr>
              <w:widowControl w:val="0"/>
              <w:autoSpaceDE w:val="0"/>
              <w:autoSpaceDN w:val="0"/>
              <w:rPr>
                <w:sz w:val="16"/>
                <w:szCs w:val="16"/>
              </w:rPr>
            </w:pPr>
          </w:p>
        </w:tc>
        <w:tc>
          <w:tcPr>
            <w:tcW w:w="745" w:type="dxa"/>
          </w:tcPr>
          <w:p w:rsidR="00B71C48" w:rsidRPr="0046046C" w:rsidRDefault="00B71C48" w:rsidP="0046046C">
            <w:pPr>
              <w:widowControl w:val="0"/>
              <w:autoSpaceDE w:val="0"/>
              <w:autoSpaceDN w:val="0"/>
              <w:rPr>
                <w:sz w:val="16"/>
                <w:szCs w:val="16"/>
              </w:rPr>
            </w:pPr>
          </w:p>
        </w:tc>
        <w:tc>
          <w:tcPr>
            <w:tcW w:w="788" w:type="dxa"/>
          </w:tcPr>
          <w:p w:rsidR="00B71C48" w:rsidRPr="0046046C" w:rsidRDefault="00B71C48" w:rsidP="0046046C">
            <w:pPr>
              <w:widowControl w:val="0"/>
              <w:autoSpaceDE w:val="0"/>
              <w:autoSpaceDN w:val="0"/>
              <w:rPr>
                <w:sz w:val="16"/>
                <w:szCs w:val="16"/>
              </w:rPr>
            </w:pPr>
          </w:p>
        </w:tc>
      </w:tr>
    </w:tbl>
    <w:p w:rsidR="00B71C48" w:rsidRPr="0046046C" w:rsidRDefault="00B71C48" w:rsidP="00B71C48">
      <w:pPr>
        <w:autoSpaceDE w:val="0"/>
        <w:autoSpaceDN w:val="0"/>
        <w:adjustRightInd w:val="0"/>
        <w:ind w:firstLine="540"/>
        <w:jc w:val="both"/>
        <w:rPr>
          <w:sz w:val="16"/>
          <w:szCs w:val="16"/>
        </w:rPr>
      </w:pPr>
    </w:p>
    <w:p w:rsidR="00B71C48" w:rsidRPr="0046046C" w:rsidRDefault="00B71C48" w:rsidP="00B71C48">
      <w:pPr>
        <w:autoSpaceDE w:val="0"/>
        <w:autoSpaceDN w:val="0"/>
        <w:adjustRightInd w:val="0"/>
        <w:ind w:firstLine="540"/>
        <w:jc w:val="both"/>
        <w:rPr>
          <w:sz w:val="16"/>
          <w:szCs w:val="16"/>
        </w:rPr>
      </w:pPr>
    </w:p>
    <w:p w:rsidR="00B71C48" w:rsidRPr="0046046C" w:rsidRDefault="00B71C48" w:rsidP="00B71C48">
      <w:pPr>
        <w:autoSpaceDE w:val="0"/>
        <w:autoSpaceDN w:val="0"/>
        <w:adjustRightInd w:val="0"/>
        <w:ind w:firstLine="540"/>
        <w:jc w:val="both"/>
        <w:rPr>
          <w:sz w:val="16"/>
          <w:szCs w:val="16"/>
        </w:rPr>
      </w:pPr>
      <w:r w:rsidRPr="0046046C">
        <w:rPr>
          <w:sz w:val="16"/>
          <w:szCs w:val="16"/>
        </w:rPr>
        <w:t>3.2.1. Допустимые (возможные) отклонения от установленных показателей объема общественно полезной услуги, в пределах которых общественно полезная услуга считается оказанной (процентов) _______________%.</w:t>
      </w:r>
    </w:p>
    <w:p w:rsidR="00B71C48" w:rsidRPr="0046046C" w:rsidRDefault="00B71C48" w:rsidP="00B71C48">
      <w:pPr>
        <w:autoSpaceDE w:val="0"/>
        <w:autoSpaceDN w:val="0"/>
        <w:adjustRightInd w:val="0"/>
        <w:spacing w:before="280"/>
        <w:ind w:firstLine="540"/>
        <w:jc w:val="both"/>
        <w:rPr>
          <w:sz w:val="16"/>
          <w:szCs w:val="16"/>
        </w:rPr>
      </w:pPr>
      <w:r w:rsidRPr="0046046C">
        <w:rPr>
          <w:sz w:val="16"/>
          <w:szCs w:val="16"/>
        </w:rPr>
        <w:t>4. Нормативные правовые акты, устанавливающие порядок (стандарт) оказания общественно полезной услуги:</w:t>
      </w:r>
    </w:p>
    <w:p w:rsidR="00B71C48" w:rsidRPr="0046046C" w:rsidRDefault="00B71C48" w:rsidP="00B71C48">
      <w:pPr>
        <w:autoSpaceDE w:val="0"/>
        <w:autoSpaceDN w:val="0"/>
        <w:adjustRightInd w:val="0"/>
        <w:spacing w:before="280"/>
        <w:ind w:firstLine="540"/>
        <w:jc w:val="both"/>
        <w:rPr>
          <w:sz w:val="16"/>
          <w:szCs w:val="16"/>
        </w:rPr>
      </w:pPr>
      <w:r w:rsidRPr="0046046C">
        <w:rPr>
          <w:sz w:val="16"/>
          <w:szCs w:val="16"/>
        </w:rPr>
        <w:t>4.1. ______________________________________________________.</w:t>
      </w:r>
    </w:p>
    <w:p w:rsidR="00B71C48" w:rsidRPr="0046046C" w:rsidRDefault="00B71C48" w:rsidP="00B71C48">
      <w:pPr>
        <w:autoSpaceDE w:val="0"/>
        <w:autoSpaceDN w:val="0"/>
        <w:adjustRightInd w:val="0"/>
        <w:spacing w:before="280"/>
        <w:ind w:firstLine="540"/>
        <w:jc w:val="both"/>
        <w:rPr>
          <w:sz w:val="16"/>
          <w:szCs w:val="16"/>
        </w:rPr>
      </w:pPr>
      <w:r w:rsidRPr="0046046C">
        <w:rPr>
          <w:sz w:val="16"/>
          <w:szCs w:val="16"/>
        </w:rPr>
        <w:t>4.2. ______________________________________________________.</w:t>
      </w:r>
    </w:p>
    <w:p w:rsidR="00B71C48" w:rsidRPr="0046046C" w:rsidRDefault="00B71C48" w:rsidP="00B71C48">
      <w:pPr>
        <w:autoSpaceDE w:val="0"/>
        <w:autoSpaceDN w:val="0"/>
        <w:adjustRightInd w:val="0"/>
        <w:spacing w:before="280"/>
        <w:ind w:firstLine="540"/>
        <w:jc w:val="both"/>
        <w:rPr>
          <w:sz w:val="16"/>
          <w:szCs w:val="16"/>
        </w:rPr>
      </w:pPr>
      <w:r w:rsidRPr="0046046C">
        <w:rPr>
          <w:sz w:val="16"/>
          <w:szCs w:val="16"/>
        </w:rPr>
        <w:t>4.3. ______________________________________________________.</w:t>
      </w:r>
    </w:p>
    <w:p w:rsidR="00B71C48" w:rsidRPr="0046046C" w:rsidRDefault="00B71C48" w:rsidP="00B71C48">
      <w:pPr>
        <w:autoSpaceDE w:val="0"/>
        <w:autoSpaceDN w:val="0"/>
        <w:adjustRightInd w:val="0"/>
        <w:spacing w:before="280"/>
        <w:ind w:firstLine="540"/>
        <w:jc w:val="both"/>
        <w:rPr>
          <w:sz w:val="16"/>
          <w:szCs w:val="16"/>
        </w:rPr>
      </w:pPr>
      <w:r w:rsidRPr="0046046C">
        <w:rPr>
          <w:sz w:val="16"/>
          <w:szCs w:val="16"/>
        </w:rPr>
        <w:t>...</w:t>
      </w:r>
    </w:p>
    <w:p w:rsidR="00B71C48" w:rsidRPr="0046046C" w:rsidRDefault="00B71C48" w:rsidP="00B71C48">
      <w:pPr>
        <w:autoSpaceDE w:val="0"/>
        <w:autoSpaceDN w:val="0"/>
        <w:adjustRightInd w:val="0"/>
        <w:spacing w:before="280"/>
        <w:ind w:firstLine="540"/>
        <w:jc w:val="both"/>
        <w:rPr>
          <w:sz w:val="16"/>
          <w:szCs w:val="16"/>
        </w:rPr>
      </w:pPr>
      <w:r w:rsidRPr="0046046C">
        <w:rPr>
          <w:sz w:val="16"/>
          <w:szCs w:val="16"/>
        </w:rPr>
        <w:t>5. Способы, формы и сроки информирования потребителей об оказании общественно полезной услуги.</w:t>
      </w:r>
    </w:p>
    <w:p w:rsidR="00B71C48" w:rsidRPr="0046046C" w:rsidRDefault="00B71C48" w:rsidP="00B71C48">
      <w:pPr>
        <w:autoSpaceDE w:val="0"/>
        <w:autoSpaceDN w:val="0"/>
        <w:adjustRightInd w:val="0"/>
        <w:ind w:firstLine="540"/>
        <w:jc w:val="both"/>
        <w:rPr>
          <w:sz w:val="16"/>
          <w:szCs w:val="16"/>
        </w:rPr>
      </w:pPr>
    </w:p>
    <w:tbl>
      <w:tblPr>
        <w:tblW w:w="10910" w:type="dxa"/>
        <w:tblLayout w:type="fixed"/>
        <w:tblCellMar>
          <w:top w:w="102" w:type="dxa"/>
          <w:left w:w="62" w:type="dxa"/>
          <w:bottom w:w="102" w:type="dxa"/>
          <w:right w:w="62" w:type="dxa"/>
        </w:tblCellMar>
        <w:tblLook w:val="0000" w:firstRow="0" w:lastRow="0" w:firstColumn="0" w:lastColumn="0" w:noHBand="0" w:noVBand="0"/>
      </w:tblPr>
      <w:tblGrid>
        <w:gridCol w:w="623"/>
        <w:gridCol w:w="2916"/>
        <w:gridCol w:w="3260"/>
        <w:gridCol w:w="4111"/>
      </w:tblGrid>
      <w:tr w:rsidR="00B71C48" w:rsidRPr="0046046C" w:rsidTr="00B71C48">
        <w:tc>
          <w:tcPr>
            <w:tcW w:w="623"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N п/п</w:t>
            </w:r>
          </w:p>
        </w:tc>
        <w:tc>
          <w:tcPr>
            <w:tcW w:w="2916" w:type="dxa"/>
            <w:tcBorders>
              <w:top w:val="single" w:sz="4" w:space="0" w:color="auto"/>
              <w:left w:val="single" w:sz="4" w:space="0" w:color="auto"/>
              <w:bottom w:val="single" w:sz="4" w:space="0" w:color="auto"/>
              <w:right w:val="single" w:sz="4" w:space="0" w:color="auto"/>
            </w:tcBorders>
            <w:vAlign w:val="center"/>
          </w:tcPr>
          <w:p w:rsidR="00B71C48" w:rsidRPr="0046046C" w:rsidRDefault="00B71C48" w:rsidP="0046046C">
            <w:pPr>
              <w:autoSpaceDE w:val="0"/>
              <w:autoSpaceDN w:val="0"/>
              <w:adjustRightInd w:val="0"/>
              <w:jc w:val="center"/>
              <w:rPr>
                <w:sz w:val="16"/>
                <w:szCs w:val="16"/>
              </w:rPr>
            </w:pPr>
            <w:r w:rsidRPr="0046046C">
              <w:rPr>
                <w:sz w:val="16"/>
                <w:szCs w:val="16"/>
              </w:rPr>
              <w:t>Способы и формы информирования</w:t>
            </w:r>
          </w:p>
        </w:tc>
        <w:tc>
          <w:tcPr>
            <w:tcW w:w="3260" w:type="dxa"/>
            <w:tcBorders>
              <w:top w:val="single" w:sz="4" w:space="0" w:color="auto"/>
              <w:left w:val="single" w:sz="4" w:space="0" w:color="auto"/>
              <w:bottom w:val="single" w:sz="4" w:space="0" w:color="auto"/>
              <w:right w:val="single" w:sz="4" w:space="0" w:color="auto"/>
            </w:tcBorders>
            <w:vAlign w:val="center"/>
          </w:tcPr>
          <w:p w:rsidR="00B71C48" w:rsidRPr="0046046C" w:rsidRDefault="00B71C48" w:rsidP="0046046C">
            <w:pPr>
              <w:autoSpaceDE w:val="0"/>
              <w:autoSpaceDN w:val="0"/>
              <w:adjustRightInd w:val="0"/>
              <w:jc w:val="center"/>
              <w:rPr>
                <w:sz w:val="16"/>
                <w:szCs w:val="16"/>
              </w:rPr>
            </w:pPr>
            <w:r w:rsidRPr="0046046C">
              <w:rPr>
                <w:sz w:val="16"/>
                <w:szCs w:val="16"/>
              </w:rPr>
              <w:t>Состав размещаемой информации</w:t>
            </w:r>
          </w:p>
        </w:tc>
        <w:tc>
          <w:tcPr>
            <w:tcW w:w="4111" w:type="dxa"/>
            <w:tcBorders>
              <w:top w:val="single" w:sz="4" w:space="0" w:color="auto"/>
              <w:left w:val="single" w:sz="4" w:space="0" w:color="auto"/>
              <w:bottom w:val="single" w:sz="4" w:space="0" w:color="auto"/>
              <w:right w:val="single" w:sz="4" w:space="0" w:color="auto"/>
            </w:tcBorders>
            <w:vAlign w:val="center"/>
          </w:tcPr>
          <w:p w:rsidR="00B71C48" w:rsidRPr="0046046C" w:rsidRDefault="00B71C48" w:rsidP="0046046C">
            <w:pPr>
              <w:autoSpaceDE w:val="0"/>
              <w:autoSpaceDN w:val="0"/>
              <w:adjustRightInd w:val="0"/>
              <w:jc w:val="center"/>
              <w:rPr>
                <w:sz w:val="16"/>
                <w:szCs w:val="16"/>
              </w:rPr>
            </w:pPr>
            <w:r w:rsidRPr="0046046C">
              <w:rPr>
                <w:sz w:val="16"/>
                <w:szCs w:val="16"/>
              </w:rPr>
              <w:t>Сроки информирования</w:t>
            </w:r>
          </w:p>
        </w:tc>
      </w:tr>
      <w:tr w:rsidR="00B71C48" w:rsidRPr="0046046C" w:rsidTr="00B71C48">
        <w:tc>
          <w:tcPr>
            <w:tcW w:w="623"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1</w:t>
            </w:r>
          </w:p>
        </w:tc>
        <w:tc>
          <w:tcPr>
            <w:tcW w:w="2916"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2</w:t>
            </w:r>
          </w:p>
        </w:tc>
        <w:tc>
          <w:tcPr>
            <w:tcW w:w="3260"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3</w:t>
            </w:r>
          </w:p>
        </w:tc>
        <w:tc>
          <w:tcPr>
            <w:tcW w:w="4111"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4</w:t>
            </w:r>
          </w:p>
        </w:tc>
      </w:tr>
      <w:tr w:rsidR="00B71C48" w:rsidRPr="0046046C" w:rsidTr="00B71C48">
        <w:tc>
          <w:tcPr>
            <w:tcW w:w="623"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2916"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3260"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4111"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r>
      <w:tr w:rsidR="00B71C48" w:rsidRPr="0046046C" w:rsidTr="00B71C48">
        <w:tc>
          <w:tcPr>
            <w:tcW w:w="623"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2916"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3260"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c>
          <w:tcPr>
            <w:tcW w:w="4111"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p>
        </w:tc>
      </w:tr>
    </w:tbl>
    <w:p w:rsidR="00B71C48" w:rsidRPr="0046046C" w:rsidRDefault="00B71C48" w:rsidP="00EC3F67">
      <w:pPr>
        <w:jc w:val="both"/>
        <w:rPr>
          <w:sz w:val="16"/>
          <w:szCs w:val="16"/>
          <w:lang w:eastAsia="ru-RU"/>
        </w:rPr>
      </w:pPr>
    </w:p>
    <w:p w:rsidR="00B71C48" w:rsidRPr="0046046C" w:rsidRDefault="00B71C48" w:rsidP="00EC3F67">
      <w:pPr>
        <w:jc w:val="both"/>
        <w:rPr>
          <w:sz w:val="16"/>
          <w:szCs w:val="16"/>
          <w:lang w:eastAsia="ru-RU"/>
        </w:rPr>
      </w:pPr>
    </w:p>
    <w:p w:rsidR="00B71C48" w:rsidRPr="0046046C" w:rsidRDefault="00B71C48" w:rsidP="00EC3F67">
      <w:pPr>
        <w:jc w:val="both"/>
        <w:rPr>
          <w:sz w:val="16"/>
          <w:szCs w:val="16"/>
          <w:lang w:eastAsia="ru-RU"/>
        </w:rPr>
      </w:pPr>
    </w:p>
    <w:p w:rsidR="00B71C48" w:rsidRPr="0046046C" w:rsidRDefault="00B71C48" w:rsidP="00B71C48">
      <w:pPr>
        <w:autoSpaceDE w:val="0"/>
        <w:autoSpaceDN w:val="0"/>
        <w:adjustRightInd w:val="0"/>
        <w:jc w:val="right"/>
        <w:outlineLvl w:val="0"/>
        <w:rPr>
          <w:sz w:val="16"/>
          <w:szCs w:val="16"/>
        </w:rPr>
      </w:pPr>
      <w:r w:rsidRPr="0046046C">
        <w:rPr>
          <w:sz w:val="16"/>
          <w:szCs w:val="16"/>
        </w:rPr>
        <w:t>ПРИЛОЖЕНИЕ N 1.1</w:t>
      </w:r>
    </w:p>
    <w:p w:rsidR="00B71C48" w:rsidRPr="0046046C" w:rsidRDefault="00B71C48" w:rsidP="00B71C48">
      <w:pPr>
        <w:autoSpaceDE w:val="0"/>
        <w:autoSpaceDN w:val="0"/>
        <w:adjustRightInd w:val="0"/>
        <w:jc w:val="right"/>
        <w:rPr>
          <w:sz w:val="16"/>
          <w:szCs w:val="16"/>
        </w:rPr>
      </w:pPr>
      <w:r w:rsidRPr="0046046C">
        <w:rPr>
          <w:sz w:val="16"/>
          <w:szCs w:val="16"/>
        </w:rPr>
        <w:t>к Типовой форме соглашения</w:t>
      </w:r>
    </w:p>
    <w:p w:rsidR="00B71C48" w:rsidRPr="0046046C" w:rsidRDefault="00B71C48" w:rsidP="00B71C48">
      <w:pPr>
        <w:autoSpaceDE w:val="0"/>
        <w:autoSpaceDN w:val="0"/>
        <w:adjustRightInd w:val="0"/>
        <w:jc w:val="right"/>
        <w:rPr>
          <w:sz w:val="16"/>
          <w:szCs w:val="16"/>
        </w:rPr>
      </w:pPr>
      <w:r w:rsidRPr="0046046C">
        <w:rPr>
          <w:sz w:val="16"/>
          <w:szCs w:val="16"/>
        </w:rPr>
        <w:t>между главным распорядителем средств</w:t>
      </w:r>
    </w:p>
    <w:p w:rsidR="00B71C48" w:rsidRPr="0046046C" w:rsidRDefault="00B71C48" w:rsidP="00B71C48">
      <w:pPr>
        <w:autoSpaceDE w:val="0"/>
        <w:autoSpaceDN w:val="0"/>
        <w:adjustRightInd w:val="0"/>
        <w:jc w:val="right"/>
        <w:rPr>
          <w:sz w:val="16"/>
          <w:szCs w:val="16"/>
        </w:rPr>
      </w:pPr>
      <w:r w:rsidRPr="0046046C">
        <w:rPr>
          <w:sz w:val="16"/>
          <w:szCs w:val="16"/>
        </w:rPr>
        <w:t xml:space="preserve">бюджета Тогучинского района Новосибирской </w:t>
      </w:r>
    </w:p>
    <w:p w:rsidR="00B71C48" w:rsidRPr="0046046C" w:rsidRDefault="00B71C48" w:rsidP="00B71C48">
      <w:pPr>
        <w:autoSpaceDE w:val="0"/>
        <w:autoSpaceDN w:val="0"/>
        <w:adjustRightInd w:val="0"/>
        <w:jc w:val="right"/>
        <w:rPr>
          <w:sz w:val="16"/>
          <w:szCs w:val="16"/>
        </w:rPr>
      </w:pPr>
      <w:r w:rsidRPr="0046046C">
        <w:rPr>
          <w:sz w:val="16"/>
          <w:szCs w:val="16"/>
        </w:rPr>
        <w:t xml:space="preserve">области и некоммерческой организацией, </w:t>
      </w:r>
    </w:p>
    <w:p w:rsidR="00B71C48" w:rsidRPr="0046046C" w:rsidRDefault="00B71C48" w:rsidP="00B71C48">
      <w:pPr>
        <w:autoSpaceDE w:val="0"/>
        <w:autoSpaceDN w:val="0"/>
        <w:adjustRightInd w:val="0"/>
        <w:jc w:val="right"/>
        <w:rPr>
          <w:sz w:val="16"/>
          <w:szCs w:val="16"/>
        </w:rPr>
      </w:pPr>
      <w:r w:rsidRPr="0046046C">
        <w:rPr>
          <w:sz w:val="16"/>
          <w:szCs w:val="16"/>
        </w:rPr>
        <w:lastRenderedPageBreak/>
        <w:t>не являющейся государственным (муниципальным)</w:t>
      </w:r>
    </w:p>
    <w:p w:rsidR="00B71C48" w:rsidRPr="0046046C" w:rsidRDefault="00B71C48" w:rsidP="00B71C48">
      <w:pPr>
        <w:autoSpaceDE w:val="0"/>
        <w:autoSpaceDN w:val="0"/>
        <w:adjustRightInd w:val="0"/>
        <w:jc w:val="right"/>
        <w:rPr>
          <w:sz w:val="16"/>
          <w:szCs w:val="16"/>
        </w:rPr>
      </w:pPr>
      <w:r w:rsidRPr="0046046C">
        <w:rPr>
          <w:sz w:val="16"/>
          <w:szCs w:val="16"/>
        </w:rPr>
        <w:t xml:space="preserve"> учреждением, о предоставлении из бюджета</w:t>
      </w:r>
    </w:p>
    <w:p w:rsidR="00B71C48" w:rsidRPr="0046046C" w:rsidRDefault="00B71C48" w:rsidP="00B71C48">
      <w:pPr>
        <w:autoSpaceDE w:val="0"/>
        <w:autoSpaceDN w:val="0"/>
        <w:adjustRightInd w:val="0"/>
        <w:jc w:val="right"/>
        <w:rPr>
          <w:sz w:val="16"/>
          <w:szCs w:val="16"/>
        </w:rPr>
      </w:pPr>
      <w:r w:rsidRPr="0046046C">
        <w:rPr>
          <w:sz w:val="16"/>
          <w:szCs w:val="16"/>
        </w:rPr>
        <w:t xml:space="preserve">Тогучинского района Новосибирской области </w:t>
      </w:r>
    </w:p>
    <w:p w:rsidR="00B71C48" w:rsidRPr="0046046C" w:rsidRDefault="00B71C48" w:rsidP="00B71C48">
      <w:pPr>
        <w:autoSpaceDE w:val="0"/>
        <w:autoSpaceDN w:val="0"/>
        <w:adjustRightInd w:val="0"/>
        <w:jc w:val="right"/>
        <w:rPr>
          <w:sz w:val="16"/>
          <w:szCs w:val="16"/>
        </w:rPr>
      </w:pPr>
      <w:r w:rsidRPr="0046046C">
        <w:rPr>
          <w:sz w:val="16"/>
          <w:szCs w:val="16"/>
        </w:rPr>
        <w:t xml:space="preserve">субсидии на возмещение недополученных </w:t>
      </w:r>
    </w:p>
    <w:p w:rsidR="00B71C48" w:rsidRPr="0046046C" w:rsidRDefault="00B71C48" w:rsidP="00B71C48">
      <w:pPr>
        <w:autoSpaceDE w:val="0"/>
        <w:autoSpaceDN w:val="0"/>
        <w:adjustRightInd w:val="0"/>
        <w:jc w:val="right"/>
        <w:rPr>
          <w:sz w:val="16"/>
          <w:szCs w:val="16"/>
        </w:rPr>
      </w:pPr>
      <w:r w:rsidRPr="0046046C">
        <w:rPr>
          <w:sz w:val="16"/>
          <w:szCs w:val="16"/>
        </w:rPr>
        <w:t xml:space="preserve">доходов, финансовое обеспечение </w:t>
      </w:r>
    </w:p>
    <w:p w:rsidR="00B71C48" w:rsidRPr="0046046C" w:rsidRDefault="00B71C48" w:rsidP="00B71C48">
      <w:pPr>
        <w:autoSpaceDE w:val="0"/>
        <w:autoSpaceDN w:val="0"/>
        <w:adjustRightInd w:val="0"/>
        <w:jc w:val="right"/>
        <w:rPr>
          <w:sz w:val="16"/>
          <w:szCs w:val="16"/>
        </w:rPr>
      </w:pPr>
      <w:r w:rsidRPr="0046046C">
        <w:rPr>
          <w:sz w:val="16"/>
          <w:szCs w:val="16"/>
        </w:rPr>
        <w:t>(возмещение затрат), в том числе оказания</w:t>
      </w:r>
    </w:p>
    <w:p w:rsidR="00B71C48" w:rsidRPr="0046046C" w:rsidRDefault="00B71C48" w:rsidP="00B71C48">
      <w:pPr>
        <w:autoSpaceDE w:val="0"/>
        <w:autoSpaceDN w:val="0"/>
        <w:adjustRightInd w:val="0"/>
        <w:jc w:val="right"/>
        <w:rPr>
          <w:sz w:val="16"/>
          <w:szCs w:val="16"/>
        </w:rPr>
      </w:pPr>
      <w:r w:rsidRPr="0046046C">
        <w:rPr>
          <w:sz w:val="16"/>
          <w:szCs w:val="16"/>
        </w:rPr>
        <w:t>общественно полезных услуг</w:t>
      </w:r>
    </w:p>
    <w:p w:rsidR="00B71C48" w:rsidRPr="0046046C" w:rsidRDefault="00B71C48" w:rsidP="00B71C48">
      <w:pPr>
        <w:autoSpaceDE w:val="0"/>
        <w:autoSpaceDN w:val="0"/>
        <w:adjustRightInd w:val="0"/>
        <w:jc w:val="right"/>
        <w:rPr>
          <w:sz w:val="16"/>
          <w:szCs w:val="16"/>
        </w:rPr>
      </w:pPr>
    </w:p>
    <w:p w:rsidR="00B71C48" w:rsidRPr="0046046C" w:rsidRDefault="00B71C48" w:rsidP="00B71C48">
      <w:pPr>
        <w:autoSpaceDE w:val="0"/>
        <w:autoSpaceDN w:val="0"/>
        <w:adjustRightInd w:val="0"/>
        <w:rPr>
          <w:sz w:val="16"/>
          <w:szCs w:val="16"/>
        </w:rPr>
      </w:pPr>
    </w:p>
    <w:p w:rsidR="00B71C48" w:rsidRPr="0046046C" w:rsidRDefault="00B71C48" w:rsidP="00B71C48">
      <w:pPr>
        <w:jc w:val="right"/>
        <w:rPr>
          <w:sz w:val="16"/>
          <w:szCs w:val="16"/>
        </w:rPr>
      </w:pPr>
      <w:r w:rsidRPr="0046046C">
        <w:rPr>
          <w:sz w:val="16"/>
          <w:szCs w:val="16"/>
        </w:rPr>
        <w:t xml:space="preserve">ПРИЛОЖЕНИЕ № __ </w:t>
      </w:r>
    </w:p>
    <w:p w:rsidR="00B71C48" w:rsidRPr="0046046C" w:rsidRDefault="00B71C48" w:rsidP="00B71C48">
      <w:pPr>
        <w:jc w:val="right"/>
        <w:rPr>
          <w:sz w:val="16"/>
          <w:szCs w:val="16"/>
        </w:rPr>
      </w:pPr>
      <w:r w:rsidRPr="0046046C">
        <w:rPr>
          <w:sz w:val="16"/>
          <w:szCs w:val="16"/>
        </w:rPr>
        <w:t>к Соглашению</w:t>
      </w:r>
    </w:p>
    <w:p w:rsidR="00B71C48" w:rsidRPr="0046046C" w:rsidRDefault="00B71C48" w:rsidP="00B71C48">
      <w:pPr>
        <w:jc w:val="right"/>
        <w:rPr>
          <w:sz w:val="16"/>
          <w:szCs w:val="16"/>
        </w:rPr>
      </w:pPr>
      <w:r w:rsidRPr="0046046C">
        <w:rPr>
          <w:sz w:val="16"/>
          <w:szCs w:val="16"/>
        </w:rPr>
        <w:t>от ____________ № ______</w:t>
      </w:r>
    </w:p>
    <w:p w:rsidR="00B71C48" w:rsidRPr="0046046C" w:rsidRDefault="00B71C48" w:rsidP="00B71C48">
      <w:pPr>
        <w:autoSpaceDE w:val="0"/>
        <w:autoSpaceDN w:val="0"/>
        <w:adjustRightInd w:val="0"/>
        <w:ind w:firstLine="540"/>
        <w:jc w:val="both"/>
        <w:rPr>
          <w:sz w:val="16"/>
          <w:szCs w:val="16"/>
        </w:rPr>
      </w:pPr>
    </w:p>
    <w:p w:rsidR="00B71C48" w:rsidRPr="0046046C" w:rsidRDefault="00B71C48" w:rsidP="00B71C48">
      <w:pPr>
        <w:autoSpaceDE w:val="0"/>
        <w:autoSpaceDN w:val="0"/>
        <w:adjustRightInd w:val="0"/>
        <w:jc w:val="center"/>
        <w:rPr>
          <w:sz w:val="16"/>
          <w:szCs w:val="16"/>
        </w:rPr>
      </w:pPr>
      <w:bookmarkStart w:id="275" w:name="Par513"/>
      <w:bookmarkEnd w:id="275"/>
      <w:r w:rsidRPr="0046046C">
        <w:rPr>
          <w:sz w:val="16"/>
          <w:szCs w:val="16"/>
        </w:rPr>
        <w:t>Направления расходов, источником финансового</w:t>
      </w:r>
    </w:p>
    <w:p w:rsidR="00B71C48" w:rsidRPr="0046046C" w:rsidRDefault="00B71C48" w:rsidP="00B71C48">
      <w:pPr>
        <w:autoSpaceDE w:val="0"/>
        <w:autoSpaceDN w:val="0"/>
        <w:adjustRightInd w:val="0"/>
        <w:jc w:val="center"/>
        <w:rPr>
          <w:sz w:val="16"/>
          <w:szCs w:val="16"/>
        </w:rPr>
      </w:pPr>
      <w:r w:rsidRPr="0046046C">
        <w:rPr>
          <w:sz w:val="16"/>
          <w:szCs w:val="16"/>
        </w:rPr>
        <w:t>обеспечения которых является Субсидия</w:t>
      </w:r>
    </w:p>
    <w:p w:rsidR="00B71C48" w:rsidRPr="0046046C" w:rsidRDefault="00B71C48" w:rsidP="00B71C48">
      <w:pPr>
        <w:autoSpaceDE w:val="0"/>
        <w:autoSpaceDN w:val="0"/>
        <w:adjustRightInd w:val="0"/>
        <w:ind w:firstLine="540"/>
        <w:jc w:val="both"/>
        <w:rPr>
          <w:sz w:val="16"/>
          <w:szCs w:val="16"/>
        </w:rPr>
      </w:pPr>
    </w:p>
    <w:p w:rsidR="00B71C48" w:rsidRPr="0046046C" w:rsidRDefault="00B71C48" w:rsidP="00B71C48">
      <w:pPr>
        <w:autoSpaceDE w:val="0"/>
        <w:autoSpaceDN w:val="0"/>
        <w:adjustRightInd w:val="0"/>
        <w:rPr>
          <w:sz w:val="16"/>
          <w:szCs w:val="16"/>
        </w:rPr>
      </w:pPr>
      <w:r w:rsidRPr="0046046C">
        <w:rPr>
          <w:sz w:val="16"/>
          <w:szCs w:val="16"/>
        </w:rPr>
        <w:t>Наименование Получателя _______________________________________________</w:t>
      </w:r>
    </w:p>
    <w:p w:rsidR="00B71C48" w:rsidRPr="0046046C" w:rsidRDefault="00B71C48" w:rsidP="00B71C48">
      <w:pPr>
        <w:autoSpaceDE w:val="0"/>
        <w:autoSpaceDN w:val="0"/>
        <w:adjustRightInd w:val="0"/>
        <w:rPr>
          <w:sz w:val="16"/>
          <w:szCs w:val="16"/>
        </w:rPr>
      </w:pPr>
      <w:r w:rsidRPr="0046046C">
        <w:rPr>
          <w:sz w:val="16"/>
          <w:szCs w:val="16"/>
        </w:rPr>
        <w:t>Единица измерения: рубль (с точностью до второго десятичного знака)</w:t>
      </w:r>
    </w:p>
    <w:p w:rsidR="00B71C48" w:rsidRPr="0046046C" w:rsidRDefault="00B71C48" w:rsidP="00B71C48">
      <w:pPr>
        <w:autoSpaceDE w:val="0"/>
        <w:autoSpaceDN w:val="0"/>
        <w:adjustRightInd w:val="0"/>
        <w:ind w:firstLine="540"/>
        <w:jc w:val="both"/>
        <w:rPr>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07"/>
        <w:gridCol w:w="963"/>
        <w:gridCol w:w="1644"/>
        <w:gridCol w:w="2333"/>
      </w:tblGrid>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Наименование показателя</w:t>
            </w:r>
          </w:p>
        </w:tc>
        <w:tc>
          <w:tcPr>
            <w:tcW w:w="96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Код &lt;1&gt; строки</w:t>
            </w:r>
          </w:p>
        </w:tc>
        <w:tc>
          <w:tcPr>
            <w:tcW w:w="1644"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Код направления расходования Субсидии &lt;2&gt;</w:t>
            </w:r>
          </w:p>
        </w:tc>
        <w:tc>
          <w:tcPr>
            <w:tcW w:w="233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Всего &lt;3&gt;</w:t>
            </w: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1</w:t>
            </w:r>
          </w:p>
        </w:tc>
        <w:tc>
          <w:tcPr>
            <w:tcW w:w="96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2</w:t>
            </w:r>
          </w:p>
        </w:tc>
        <w:tc>
          <w:tcPr>
            <w:tcW w:w="1644"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3</w:t>
            </w:r>
          </w:p>
        </w:tc>
        <w:tc>
          <w:tcPr>
            <w:tcW w:w="233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4</w:t>
            </w: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Остаток Субсидии на начало года, всего:</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bookmarkStart w:id="276" w:name="Par528"/>
            <w:bookmarkEnd w:id="276"/>
            <w:r w:rsidRPr="0046046C">
              <w:rPr>
                <w:sz w:val="16"/>
                <w:szCs w:val="16"/>
              </w:rPr>
              <w:t>100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x</w:t>
            </w: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в том числе:</w:t>
            </w:r>
          </w:p>
          <w:p w:rsidR="00B71C48" w:rsidRPr="0046046C" w:rsidRDefault="00B71C48" w:rsidP="00B71C48">
            <w:pPr>
              <w:autoSpaceDE w:val="0"/>
              <w:autoSpaceDN w:val="0"/>
              <w:adjustRightInd w:val="0"/>
              <w:rPr>
                <w:sz w:val="16"/>
                <w:szCs w:val="16"/>
              </w:rPr>
            </w:pPr>
            <w:r w:rsidRPr="0046046C">
              <w:rPr>
                <w:sz w:val="16"/>
                <w:szCs w:val="16"/>
              </w:rPr>
              <w:t>потребность в котором подтверждена</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110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x</w:t>
            </w: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подлежащий возврату в бюджет Тогучинского района Новосибирской области</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120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Поступило средств, всего:</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200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x</w:t>
            </w: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в том числе:</w:t>
            </w:r>
          </w:p>
          <w:p w:rsidR="00B71C48" w:rsidRPr="0046046C" w:rsidRDefault="00B71C48" w:rsidP="00B71C48">
            <w:pPr>
              <w:autoSpaceDE w:val="0"/>
              <w:autoSpaceDN w:val="0"/>
              <w:adjustRightInd w:val="0"/>
              <w:rPr>
                <w:sz w:val="16"/>
                <w:szCs w:val="16"/>
              </w:rPr>
            </w:pPr>
            <w:r w:rsidRPr="0046046C">
              <w:rPr>
                <w:sz w:val="16"/>
                <w:szCs w:val="16"/>
              </w:rPr>
              <w:t>из бюджета Тогучинского района Новосибирской области</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210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x</w:t>
            </w: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возврат дебиторской задолженности прошлых лет</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bookmarkStart w:id="277" w:name="Par550"/>
            <w:bookmarkEnd w:id="277"/>
            <w:r w:rsidRPr="0046046C">
              <w:rPr>
                <w:sz w:val="16"/>
                <w:szCs w:val="16"/>
              </w:rPr>
              <w:t>220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x</w:t>
            </w: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из них:</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возврат дебиторской задолженности прошлых лет, решение об использовании которой принято</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221</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из них:</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средства, полученные при возврате займов</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222</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возврат дебиторской задолженности прошлых лет, решение об использовании которой не принято</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223</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проценты за пользование займами</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230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иные доходы в форме штрафов и пеней, источником финансового обеспечения которых являлись средства Субсидии</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240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Выплаты по расходам, всего:</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300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в том числе:</w:t>
            </w:r>
          </w:p>
          <w:p w:rsidR="00B71C48" w:rsidRPr="0046046C" w:rsidRDefault="00B71C48" w:rsidP="00B71C48">
            <w:pPr>
              <w:autoSpaceDE w:val="0"/>
              <w:autoSpaceDN w:val="0"/>
              <w:adjustRightInd w:val="0"/>
              <w:rPr>
                <w:sz w:val="16"/>
                <w:szCs w:val="16"/>
              </w:rPr>
            </w:pPr>
            <w:r w:rsidRPr="0046046C">
              <w:rPr>
                <w:sz w:val="16"/>
                <w:szCs w:val="16"/>
              </w:rPr>
              <w:t>выплаты персоналу, всего:</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310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0100</w:t>
            </w: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из них:</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закупка работ и услуг, всего:</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320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0200</w:t>
            </w: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из них:</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закупка непроизведенных активов, нематериальных активов, материальных запасов и основных средств, всего</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330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0300</w:t>
            </w: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из них:</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lastRenderedPageBreak/>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340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0420</w:t>
            </w: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из них:</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перечисление средств в целях их размещения на депозиты, в иные финансовые инструменты (если законодательством предусмотрена возможность такого размещения целевых средств), всего:</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360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0620</w:t>
            </w: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из них:</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перечисление средств в целях предоставления грантов</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перечисление средств в целях предоставления займов (микрозаймов)</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уплата налогов, сборов и иных платежей в бюджеты бюджетной системы Российской Федерации, всего:</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370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0810</w:t>
            </w: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из них:</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Иные выплаты, всего:</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380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0820</w:t>
            </w: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из них:</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Возвращено в бюджет Тогучинского района Новосибирской области, всего:</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400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x</w:t>
            </w: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в том числе:</w:t>
            </w:r>
          </w:p>
          <w:p w:rsidR="00B71C48" w:rsidRPr="0046046C" w:rsidRDefault="00B71C48" w:rsidP="00B71C48">
            <w:pPr>
              <w:autoSpaceDE w:val="0"/>
              <w:autoSpaceDN w:val="0"/>
              <w:adjustRightInd w:val="0"/>
              <w:rPr>
                <w:sz w:val="16"/>
                <w:szCs w:val="16"/>
              </w:rPr>
            </w:pPr>
            <w:r w:rsidRPr="0046046C">
              <w:rPr>
                <w:sz w:val="16"/>
                <w:szCs w:val="16"/>
              </w:rPr>
              <w:t>израсходованных не по целевому назначению</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410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x</w:t>
            </w: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в результате применения штрафных санкций</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420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x</w:t>
            </w: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в сумме остатка субсидии на начало года, потребность в которой не подтверждена</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430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в сумме возврата дебиторской задолженности прошлых лет, решение об использовании которой не принято</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440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Остаток субсидии на конец отчетного периода, всего:</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bookmarkStart w:id="278" w:name="Par700"/>
            <w:bookmarkEnd w:id="278"/>
            <w:r w:rsidRPr="0046046C">
              <w:rPr>
                <w:sz w:val="16"/>
                <w:szCs w:val="16"/>
              </w:rPr>
              <w:t>500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x</w:t>
            </w: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в том числе:</w:t>
            </w:r>
          </w:p>
          <w:p w:rsidR="00B71C48" w:rsidRPr="0046046C" w:rsidRDefault="00B71C48" w:rsidP="00B71C48">
            <w:pPr>
              <w:autoSpaceDE w:val="0"/>
              <w:autoSpaceDN w:val="0"/>
              <w:adjustRightInd w:val="0"/>
              <w:rPr>
                <w:sz w:val="16"/>
                <w:szCs w:val="16"/>
              </w:rPr>
            </w:pPr>
            <w:r w:rsidRPr="0046046C">
              <w:rPr>
                <w:sz w:val="16"/>
                <w:szCs w:val="16"/>
              </w:rPr>
              <w:t>требуется в направлении на те же цели</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510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x</w:t>
            </w: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r w:rsidR="00B71C48" w:rsidRPr="0046046C" w:rsidTr="00B71C48">
        <w:tc>
          <w:tcPr>
            <w:tcW w:w="580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подлежит возврату в бюджет Тогучинского района Новосибирской области</w:t>
            </w:r>
          </w:p>
        </w:tc>
        <w:tc>
          <w:tcPr>
            <w:tcW w:w="96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bookmarkStart w:id="279" w:name="Par709"/>
            <w:bookmarkEnd w:id="279"/>
            <w:r w:rsidRPr="0046046C">
              <w:rPr>
                <w:sz w:val="16"/>
                <w:szCs w:val="16"/>
              </w:rPr>
              <w:t>520</w:t>
            </w:r>
          </w:p>
        </w:tc>
        <w:tc>
          <w:tcPr>
            <w:tcW w:w="1644"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r w:rsidRPr="0046046C">
              <w:rPr>
                <w:sz w:val="16"/>
                <w:szCs w:val="16"/>
              </w:rPr>
              <w:t>x</w:t>
            </w:r>
          </w:p>
        </w:tc>
        <w:tc>
          <w:tcPr>
            <w:tcW w:w="2333" w:type="dxa"/>
            <w:tcBorders>
              <w:top w:val="single" w:sz="4" w:space="0" w:color="auto"/>
              <w:left w:val="single" w:sz="4" w:space="0" w:color="auto"/>
              <w:bottom w:val="single" w:sz="4" w:space="0" w:color="auto"/>
              <w:right w:val="single" w:sz="4" w:space="0" w:color="auto"/>
            </w:tcBorders>
            <w:vAlign w:val="bottom"/>
          </w:tcPr>
          <w:p w:rsidR="00B71C48" w:rsidRPr="0046046C" w:rsidRDefault="00B71C48" w:rsidP="00B71C48">
            <w:pPr>
              <w:autoSpaceDE w:val="0"/>
              <w:autoSpaceDN w:val="0"/>
              <w:adjustRightInd w:val="0"/>
              <w:jc w:val="center"/>
              <w:rPr>
                <w:sz w:val="16"/>
                <w:szCs w:val="16"/>
              </w:rPr>
            </w:pPr>
          </w:p>
        </w:tc>
      </w:tr>
    </w:tbl>
    <w:p w:rsidR="00B71C48" w:rsidRPr="0046046C" w:rsidRDefault="00B71C48" w:rsidP="00B71C48">
      <w:pPr>
        <w:autoSpaceDE w:val="0"/>
        <w:autoSpaceDN w:val="0"/>
        <w:adjustRightInd w:val="0"/>
        <w:ind w:firstLine="540"/>
        <w:jc w:val="both"/>
        <w:rPr>
          <w:sz w:val="16"/>
          <w:szCs w:val="16"/>
        </w:rPr>
      </w:pPr>
    </w:p>
    <w:p w:rsidR="00B71C48" w:rsidRPr="0046046C" w:rsidRDefault="00B71C48" w:rsidP="00B71C48">
      <w:pPr>
        <w:autoSpaceDE w:val="0"/>
        <w:autoSpaceDN w:val="0"/>
        <w:adjustRightInd w:val="0"/>
        <w:ind w:firstLine="540"/>
        <w:jc w:val="both"/>
        <w:rPr>
          <w:sz w:val="16"/>
          <w:szCs w:val="16"/>
        </w:rPr>
      </w:pPr>
      <w:r w:rsidRPr="0046046C">
        <w:rPr>
          <w:sz w:val="16"/>
          <w:szCs w:val="16"/>
        </w:rPr>
        <w:t>--------------------------------</w:t>
      </w:r>
    </w:p>
    <w:p w:rsidR="00B71C48" w:rsidRPr="0046046C" w:rsidRDefault="00B71C48" w:rsidP="00B71C48">
      <w:pPr>
        <w:autoSpaceDE w:val="0"/>
        <w:autoSpaceDN w:val="0"/>
        <w:adjustRightInd w:val="0"/>
        <w:ind w:firstLine="540"/>
        <w:jc w:val="both"/>
        <w:rPr>
          <w:sz w:val="16"/>
          <w:szCs w:val="16"/>
        </w:rPr>
      </w:pPr>
      <w:r w:rsidRPr="0046046C">
        <w:rPr>
          <w:sz w:val="16"/>
          <w:szCs w:val="16"/>
        </w:rPr>
        <w:t xml:space="preserve">&lt;1&gt; </w:t>
      </w:r>
      <w:hyperlink w:anchor="Par528" w:history="1">
        <w:r w:rsidRPr="0046046C">
          <w:rPr>
            <w:sz w:val="16"/>
            <w:szCs w:val="16"/>
          </w:rPr>
          <w:t>Строки 100</w:t>
        </w:r>
      </w:hyperlink>
      <w:r w:rsidRPr="0046046C">
        <w:rPr>
          <w:sz w:val="16"/>
          <w:szCs w:val="16"/>
        </w:rPr>
        <w:t xml:space="preserve"> - </w:t>
      </w:r>
      <w:hyperlink w:anchor="Par550" w:history="1">
        <w:r w:rsidRPr="0046046C">
          <w:rPr>
            <w:sz w:val="16"/>
            <w:szCs w:val="16"/>
          </w:rPr>
          <w:t>220</w:t>
        </w:r>
      </w:hyperlink>
      <w:r w:rsidRPr="0046046C">
        <w:rPr>
          <w:sz w:val="16"/>
          <w:szCs w:val="16"/>
        </w:rPr>
        <w:t xml:space="preserve">, </w:t>
      </w:r>
      <w:hyperlink w:anchor="Par700" w:history="1">
        <w:r w:rsidRPr="0046046C">
          <w:rPr>
            <w:sz w:val="16"/>
            <w:szCs w:val="16"/>
          </w:rPr>
          <w:t>500</w:t>
        </w:r>
      </w:hyperlink>
      <w:r w:rsidRPr="0046046C">
        <w:rPr>
          <w:sz w:val="16"/>
          <w:szCs w:val="16"/>
        </w:rPr>
        <w:t xml:space="preserve"> - </w:t>
      </w:r>
      <w:hyperlink w:anchor="Par709" w:history="1">
        <w:r w:rsidRPr="0046046C">
          <w:rPr>
            <w:sz w:val="16"/>
            <w:szCs w:val="16"/>
          </w:rPr>
          <w:t>520</w:t>
        </w:r>
      </w:hyperlink>
      <w:r w:rsidRPr="0046046C">
        <w:rPr>
          <w:sz w:val="16"/>
          <w:szCs w:val="16"/>
        </w:rPr>
        <w:t xml:space="preserve"> не предусматриваются в настоящем Перечне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p w:rsidR="00B71C48" w:rsidRPr="0046046C" w:rsidRDefault="00B71C48" w:rsidP="00B71C48">
      <w:pPr>
        <w:autoSpaceDE w:val="0"/>
        <w:autoSpaceDN w:val="0"/>
        <w:adjustRightInd w:val="0"/>
        <w:ind w:firstLine="540"/>
        <w:jc w:val="both"/>
        <w:rPr>
          <w:sz w:val="16"/>
          <w:szCs w:val="16"/>
        </w:rPr>
      </w:pPr>
      <w:r w:rsidRPr="0046046C">
        <w:rPr>
          <w:sz w:val="16"/>
          <w:szCs w:val="16"/>
        </w:rPr>
        <w:t>&lt;2&gt; Коды направлений расходования Субсидии, указываемые в настоящем Перечне, должны соответствовать кодам, указанным в Сведениях.</w:t>
      </w:r>
    </w:p>
    <w:p w:rsidR="00B71C48" w:rsidRPr="0046046C" w:rsidRDefault="00B71C48" w:rsidP="00EC3F67">
      <w:pPr>
        <w:jc w:val="both"/>
        <w:rPr>
          <w:sz w:val="16"/>
          <w:szCs w:val="16"/>
          <w:lang w:eastAsia="ru-RU"/>
        </w:rPr>
      </w:pPr>
      <w:r w:rsidRPr="0046046C">
        <w:rPr>
          <w:sz w:val="16"/>
          <w:szCs w:val="16"/>
        </w:rPr>
        <w:t>&lt;3&gt; Заполняется в соответствии с Порядком предоставления субсидии.</w:t>
      </w:r>
    </w:p>
    <w:p w:rsidR="00B71C48" w:rsidRPr="0046046C" w:rsidRDefault="00B71C48" w:rsidP="00EC3F67">
      <w:pPr>
        <w:jc w:val="both"/>
        <w:rPr>
          <w:sz w:val="16"/>
          <w:szCs w:val="16"/>
          <w:lang w:eastAsia="ru-RU"/>
        </w:rPr>
      </w:pPr>
    </w:p>
    <w:p w:rsidR="00B71C48" w:rsidRPr="0046046C" w:rsidRDefault="00B71C48" w:rsidP="00B71C48">
      <w:pPr>
        <w:autoSpaceDE w:val="0"/>
        <w:autoSpaceDN w:val="0"/>
        <w:adjustRightInd w:val="0"/>
        <w:jc w:val="right"/>
        <w:outlineLvl w:val="0"/>
        <w:rPr>
          <w:sz w:val="16"/>
          <w:szCs w:val="16"/>
        </w:rPr>
      </w:pPr>
      <w:r w:rsidRPr="0046046C">
        <w:rPr>
          <w:sz w:val="16"/>
          <w:szCs w:val="16"/>
        </w:rPr>
        <w:t>ПРИЛОЖЕНИЕ N 2</w:t>
      </w:r>
    </w:p>
    <w:p w:rsidR="00B71C48" w:rsidRPr="0046046C" w:rsidRDefault="00B71C48" w:rsidP="00B71C48">
      <w:pPr>
        <w:autoSpaceDE w:val="0"/>
        <w:autoSpaceDN w:val="0"/>
        <w:adjustRightInd w:val="0"/>
        <w:jc w:val="right"/>
        <w:rPr>
          <w:sz w:val="16"/>
          <w:szCs w:val="16"/>
        </w:rPr>
      </w:pPr>
      <w:r w:rsidRPr="0046046C">
        <w:rPr>
          <w:sz w:val="16"/>
          <w:szCs w:val="16"/>
        </w:rPr>
        <w:t>к Типовой форме соглашения</w:t>
      </w:r>
    </w:p>
    <w:p w:rsidR="00B71C48" w:rsidRPr="0046046C" w:rsidRDefault="00B71C48" w:rsidP="00B71C48">
      <w:pPr>
        <w:autoSpaceDE w:val="0"/>
        <w:autoSpaceDN w:val="0"/>
        <w:adjustRightInd w:val="0"/>
        <w:jc w:val="right"/>
        <w:rPr>
          <w:sz w:val="16"/>
          <w:szCs w:val="16"/>
        </w:rPr>
      </w:pPr>
      <w:r w:rsidRPr="0046046C">
        <w:rPr>
          <w:sz w:val="16"/>
          <w:szCs w:val="16"/>
        </w:rPr>
        <w:t>между главным распорядителем средств</w:t>
      </w:r>
    </w:p>
    <w:p w:rsidR="00B71C48" w:rsidRPr="0046046C" w:rsidRDefault="00B71C48" w:rsidP="00B71C48">
      <w:pPr>
        <w:autoSpaceDE w:val="0"/>
        <w:autoSpaceDN w:val="0"/>
        <w:adjustRightInd w:val="0"/>
        <w:jc w:val="right"/>
        <w:rPr>
          <w:sz w:val="16"/>
          <w:szCs w:val="16"/>
        </w:rPr>
      </w:pPr>
      <w:r w:rsidRPr="0046046C">
        <w:rPr>
          <w:sz w:val="16"/>
          <w:szCs w:val="16"/>
        </w:rPr>
        <w:t xml:space="preserve">бюджета Тогучинского района Новосибирской </w:t>
      </w:r>
    </w:p>
    <w:p w:rsidR="00B71C48" w:rsidRPr="0046046C" w:rsidRDefault="00B71C48" w:rsidP="00B71C48">
      <w:pPr>
        <w:autoSpaceDE w:val="0"/>
        <w:autoSpaceDN w:val="0"/>
        <w:adjustRightInd w:val="0"/>
        <w:jc w:val="right"/>
        <w:rPr>
          <w:sz w:val="16"/>
          <w:szCs w:val="16"/>
        </w:rPr>
      </w:pPr>
      <w:r w:rsidRPr="0046046C">
        <w:rPr>
          <w:sz w:val="16"/>
          <w:szCs w:val="16"/>
        </w:rPr>
        <w:t xml:space="preserve">области и некоммерческой организацией, </w:t>
      </w:r>
    </w:p>
    <w:p w:rsidR="00B71C48" w:rsidRPr="0046046C" w:rsidRDefault="00B71C48" w:rsidP="00B71C48">
      <w:pPr>
        <w:autoSpaceDE w:val="0"/>
        <w:autoSpaceDN w:val="0"/>
        <w:adjustRightInd w:val="0"/>
        <w:jc w:val="right"/>
        <w:rPr>
          <w:sz w:val="16"/>
          <w:szCs w:val="16"/>
        </w:rPr>
      </w:pPr>
      <w:r w:rsidRPr="0046046C">
        <w:rPr>
          <w:sz w:val="16"/>
          <w:szCs w:val="16"/>
        </w:rPr>
        <w:t>не являющейся государственным (муниципальным)</w:t>
      </w:r>
    </w:p>
    <w:p w:rsidR="00B71C48" w:rsidRPr="0046046C" w:rsidRDefault="00B71C48" w:rsidP="00B71C48">
      <w:pPr>
        <w:autoSpaceDE w:val="0"/>
        <w:autoSpaceDN w:val="0"/>
        <w:adjustRightInd w:val="0"/>
        <w:jc w:val="right"/>
        <w:rPr>
          <w:sz w:val="16"/>
          <w:szCs w:val="16"/>
        </w:rPr>
      </w:pPr>
      <w:r w:rsidRPr="0046046C">
        <w:rPr>
          <w:sz w:val="16"/>
          <w:szCs w:val="16"/>
        </w:rPr>
        <w:t xml:space="preserve"> учреждением, о предоставлении из бюджета</w:t>
      </w:r>
    </w:p>
    <w:p w:rsidR="00B71C48" w:rsidRPr="0046046C" w:rsidRDefault="00B71C48" w:rsidP="00B71C48">
      <w:pPr>
        <w:autoSpaceDE w:val="0"/>
        <w:autoSpaceDN w:val="0"/>
        <w:adjustRightInd w:val="0"/>
        <w:jc w:val="right"/>
        <w:rPr>
          <w:sz w:val="16"/>
          <w:szCs w:val="16"/>
        </w:rPr>
      </w:pPr>
      <w:r w:rsidRPr="0046046C">
        <w:rPr>
          <w:sz w:val="16"/>
          <w:szCs w:val="16"/>
        </w:rPr>
        <w:t xml:space="preserve">Тогучинского района Новосибирской области </w:t>
      </w:r>
    </w:p>
    <w:p w:rsidR="00B71C48" w:rsidRPr="0046046C" w:rsidRDefault="00B71C48" w:rsidP="00B71C48">
      <w:pPr>
        <w:autoSpaceDE w:val="0"/>
        <w:autoSpaceDN w:val="0"/>
        <w:adjustRightInd w:val="0"/>
        <w:jc w:val="right"/>
        <w:rPr>
          <w:sz w:val="16"/>
          <w:szCs w:val="16"/>
        </w:rPr>
      </w:pPr>
      <w:r w:rsidRPr="0046046C">
        <w:rPr>
          <w:sz w:val="16"/>
          <w:szCs w:val="16"/>
        </w:rPr>
        <w:t xml:space="preserve">субсидии на возмещение недополученных </w:t>
      </w:r>
    </w:p>
    <w:p w:rsidR="00B71C48" w:rsidRPr="0046046C" w:rsidRDefault="00B71C48" w:rsidP="00B71C48">
      <w:pPr>
        <w:autoSpaceDE w:val="0"/>
        <w:autoSpaceDN w:val="0"/>
        <w:adjustRightInd w:val="0"/>
        <w:jc w:val="right"/>
        <w:rPr>
          <w:sz w:val="16"/>
          <w:szCs w:val="16"/>
        </w:rPr>
      </w:pPr>
      <w:r w:rsidRPr="0046046C">
        <w:rPr>
          <w:sz w:val="16"/>
          <w:szCs w:val="16"/>
        </w:rPr>
        <w:t xml:space="preserve">доходов, финансовое обеспечение </w:t>
      </w:r>
    </w:p>
    <w:p w:rsidR="00B71C48" w:rsidRPr="0046046C" w:rsidRDefault="00B71C48" w:rsidP="00B71C48">
      <w:pPr>
        <w:autoSpaceDE w:val="0"/>
        <w:autoSpaceDN w:val="0"/>
        <w:adjustRightInd w:val="0"/>
        <w:jc w:val="right"/>
        <w:rPr>
          <w:sz w:val="16"/>
          <w:szCs w:val="16"/>
        </w:rPr>
      </w:pPr>
      <w:r w:rsidRPr="0046046C">
        <w:rPr>
          <w:sz w:val="16"/>
          <w:szCs w:val="16"/>
        </w:rPr>
        <w:t>(возмещение затрат), в том числе оказания</w:t>
      </w:r>
    </w:p>
    <w:p w:rsidR="00B71C48" w:rsidRPr="0046046C" w:rsidRDefault="00B71C48" w:rsidP="00B71C48">
      <w:pPr>
        <w:autoSpaceDE w:val="0"/>
        <w:autoSpaceDN w:val="0"/>
        <w:adjustRightInd w:val="0"/>
        <w:jc w:val="right"/>
        <w:rPr>
          <w:sz w:val="16"/>
          <w:szCs w:val="16"/>
        </w:rPr>
      </w:pPr>
      <w:r w:rsidRPr="0046046C">
        <w:rPr>
          <w:sz w:val="16"/>
          <w:szCs w:val="16"/>
        </w:rPr>
        <w:t>общественно полезных услуг</w:t>
      </w:r>
    </w:p>
    <w:p w:rsidR="00B71C48" w:rsidRPr="0046046C" w:rsidRDefault="00B71C48" w:rsidP="00B71C48">
      <w:pPr>
        <w:autoSpaceDE w:val="0"/>
        <w:autoSpaceDN w:val="0"/>
        <w:adjustRightInd w:val="0"/>
        <w:jc w:val="right"/>
        <w:rPr>
          <w:sz w:val="16"/>
          <w:szCs w:val="16"/>
        </w:rPr>
      </w:pPr>
    </w:p>
    <w:p w:rsidR="00B71C48" w:rsidRPr="0046046C" w:rsidRDefault="00B71C48" w:rsidP="00B71C48">
      <w:pPr>
        <w:autoSpaceDE w:val="0"/>
        <w:autoSpaceDN w:val="0"/>
        <w:adjustRightInd w:val="0"/>
        <w:ind w:firstLine="540"/>
        <w:jc w:val="both"/>
        <w:rPr>
          <w:sz w:val="16"/>
          <w:szCs w:val="16"/>
        </w:rPr>
      </w:pPr>
    </w:p>
    <w:p w:rsidR="00B71C48" w:rsidRPr="0046046C" w:rsidRDefault="00B71C48" w:rsidP="00B71C48">
      <w:pPr>
        <w:jc w:val="right"/>
        <w:rPr>
          <w:sz w:val="16"/>
          <w:szCs w:val="16"/>
        </w:rPr>
      </w:pPr>
      <w:r w:rsidRPr="0046046C">
        <w:rPr>
          <w:sz w:val="16"/>
          <w:szCs w:val="16"/>
        </w:rPr>
        <w:t xml:space="preserve">ПРИЛОЖЕНИЕ № __ </w:t>
      </w:r>
    </w:p>
    <w:p w:rsidR="00B71C48" w:rsidRPr="0046046C" w:rsidRDefault="00B71C48" w:rsidP="00B71C48">
      <w:pPr>
        <w:jc w:val="right"/>
        <w:rPr>
          <w:sz w:val="16"/>
          <w:szCs w:val="16"/>
        </w:rPr>
      </w:pPr>
      <w:r w:rsidRPr="0046046C">
        <w:rPr>
          <w:sz w:val="16"/>
          <w:szCs w:val="16"/>
        </w:rPr>
        <w:t>к Соглашению</w:t>
      </w:r>
    </w:p>
    <w:p w:rsidR="00B71C48" w:rsidRPr="0046046C" w:rsidRDefault="00B71C48" w:rsidP="00B71C48">
      <w:pPr>
        <w:jc w:val="right"/>
        <w:rPr>
          <w:sz w:val="16"/>
          <w:szCs w:val="16"/>
        </w:rPr>
      </w:pPr>
      <w:r w:rsidRPr="0046046C">
        <w:rPr>
          <w:sz w:val="16"/>
          <w:szCs w:val="16"/>
        </w:rPr>
        <w:t>от ____________ № ______</w:t>
      </w:r>
    </w:p>
    <w:p w:rsidR="00B71C48" w:rsidRPr="0046046C" w:rsidRDefault="00B71C48" w:rsidP="00B71C48">
      <w:pPr>
        <w:autoSpaceDE w:val="0"/>
        <w:autoSpaceDN w:val="0"/>
        <w:adjustRightInd w:val="0"/>
        <w:jc w:val="right"/>
        <w:rPr>
          <w:sz w:val="16"/>
          <w:szCs w:val="16"/>
        </w:rPr>
      </w:pPr>
    </w:p>
    <w:p w:rsidR="00B71C48" w:rsidRPr="0046046C" w:rsidRDefault="00B71C48" w:rsidP="00B71C48">
      <w:pPr>
        <w:autoSpaceDE w:val="0"/>
        <w:autoSpaceDN w:val="0"/>
        <w:adjustRightInd w:val="0"/>
        <w:ind w:firstLine="540"/>
        <w:jc w:val="both"/>
        <w:rPr>
          <w:sz w:val="16"/>
          <w:szCs w:val="16"/>
        </w:rPr>
      </w:pPr>
    </w:p>
    <w:p w:rsidR="00B71C48" w:rsidRPr="0046046C" w:rsidRDefault="00B71C48" w:rsidP="00B71C48">
      <w:pPr>
        <w:pStyle w:val="1"/>
        <w:keepNext w:val="0"/>
        <w:autoSpaceDE w:val="0"/>
        <w:autoSpaceDN w:val="0"/>
        <w:adjustRightInd w:val="0"/>
        <w:spacing w:before="0" w:line="240" w:lineRule="auto"/>
        <w:rPr>
          <w:b w:val="0"/>
          <w:bCs/>
          <w:sz w:val="16"/>
          <w:szCs w:val="16"/>
        </w:rPr>
      </w:pPr>
      <w:bookmarkStart w:id="280" w:name="Par741"/>
      <w:bookmarkEnd w:id="280"/>
      <w:r w:rsidRPr="0046046C">
        <w:rPr>
          <w:b w:val="0"/>
          <w:bCs/>
          <w:sz w:val="16"/>
          <w:szCs w:val="16"/>
        </w:rPr>
        <w:lastRenderedPageBreak/>
        <w:t>План-график перечисления Субсидии</w:t>
      </w:r>
    </w:p>
    <w:p w:rsidR="00B71C48" w:rsidRPr="0046046C" w:rsidRDefault="00B71C48" w:rsidP="00B71C48">
      <w:pPr>
        <w:pStyle w:val="1"/>
        <w:keepNext w:val="0"/>
        <w:autoSpaceDE w:val="0"/>
        <w:autoSpaceDN w:val="0"/>
        <w:adjustRightInd w:val="0"/>
        <w:spacing w:before="0" w:line="240" w:lineRule="auto"/>
        <w:rPr>
          <w:b w:val="0"/>
          <w:bCs/>
          <w:sz w:val="16"/>
          <w:szCs w:val="16"/>
        </w:rPr>
      </w:pPr>
      <w:r w:rsidRPr="0046046C">
        <w:rPr>
          <w:b w:val="0"/>
          <w:bCs/>
          <w:sz w:val="16"/>
          <w:szCs w:val="16"/>
        </w:rPr>
        <w:t>(изменения в план-график перечисления Субсидии)</w:t>
      </w:r>
    </w:p>
    <w:p w:rsidR="00B71C48" w:rsidRPr="0046046C" w:rsidRDefault="00B71C48" w:rsidP="00B71C48">
      <w:pPr>
        <w:pStyle w:val="1"/>
        <w:keepNext w:val="0"/>
        <w:autoSpaceDE w:val="0"/>
        <w:autoSpaceDN w:val="0"/>
        <w:adjustRightInd w:val="0"/>
        <w:spacing w:before="0" w:line="240" w:lineRule="auto"/>
        <w:jc w:val="both"/>
        <w:rPr>
          <w:b w:val="0"/>
          <w:bCs/>
          <w:sz w:val="16"/>
          <w:szCs w:val="16"/>
        </w:rPr>
      </w:pPr>
    </w:p>
    <w:p w:rsidR="00B71C48" w:rsidRPr="0046046C" w:rsidRDefault="00B71C48" w:rsidP="00B71C48">
      <w:pPr>
        <w:pStyle w:val="1"/>
        <w:keepNext w:val="0"/>
        <w:autoSpaceDE w:val="0"/>
        <w:autoSpaceDN w:val="0"/>
        <w:adjustRightInd w:val="0"/>
        <w:spacing w:before="0" w:line="240" w:lineRule="auto"/>
        <w:jc w:val="both"/>
        <w:rPr>
          <w:b w:val="0"/>
          <w:bCs/>
          <w:sz w:val="16"/>
          <w:szCs w:val="16"/>
        </w:rPr>
      </w:pPr>
      <w:r w:rsidRPr="0046046C">
        <w:rPr>
          <w:b w:val="0"/>
          <w:bCs/>
          <w:sz w:val="16"/>
          <w:szCs w:val="16"/>
        </w:rPr>
        <w:t>Наименование Получателя _______________________________________________</w:t>
      </w:r>
    </w:p>
    <w:p w:rsidR="00B71C48" w:rsidRPr="0046046C" w:rsidRDefault="00B71C48" w:rsidP="00B71C48">
      <w:pPr>
        <w:pStyle w:val="1"/>
        <w:keepNext w:val="0"/>
        <w:autoSpaceDE w:val="0"/>
        <w:autoSpaceDN w:val="0"/>
        <w:adjustRightInd w:val="0"/>
        <w:spacing w:before="0" w:line="240" w:lineRule="auto"/>
        <w:jc w:val="both"/>
        <w:rPr>
          <w:b w:val="0"/>
          <w:bCs/>
          <w:sz w:val="16"/>
          <w:szCs w:val="16"/>
        </w:rPr>
      </w:pPr>
      <w:r w:rsidRPr="0046046C">
        <w:rPr>
          <w:b w:val="0"/>
          <w:bCs/>
          <w:sz w:val="16"/>
          <w:szCs w:val="16"/>
        </w:rPr>
        <w:t>Наименование главного распорядителя</w:t>
      </w:r>
    </w:p>
    <w:p w:rsidR="00B71C48" w:rsidRPr="0046046C" w:rsidRDefault="00B71C48" w:rsidP="00B71C48">
      <w:pPr>
        <w:pStyle w:val="1"/>
        <w:keepNext w:val="0"/>
        <w:autoSpaceDE w:val="0"/>
        <w:autoSpaceDN w:val="0"/>
        <w:adjustRightInd w:val="0"/>
        <w:spacing w:before="0" w:line="240" w:lineRule="auto"/>
        <w:jc w:val="left"/>
        <w:rPr>
          <w:b w:val="0"/>
          <w:bCs/>
          <w:sz w:val="16"/>
          <w:szCs w:val="16"/>
        </w:rPr>
      </w:pPr>
      <w:r w:rsidRPr="0046046C">
        <w:rPr>
          <w:b w:val="0"/>
          <w:bCs/>
          <w:sz w:val="16"/>
          <w:szCs w:val="16"/>
        </w:rPr>
        <w:t xml:space="preserve">средств бюджета </w:t>
      </w:r>
      <w:r w:rsidRPr="0046046C">
        <w:rPr>
          <w:b w:val="0"/>
          <w:sz w:val="16"/>
          <w:szCs w:val="16"/>
        </w:rPr>
        <w:t>Тогучинского района Новосибирской области</w:t>
      </w:r>
      <w:r w:rsidRPr="0046046C">
        <w:rPr>
          <w:b w:val="0"/>
          <w:bCs/>
          <w:sz w:val="16"/>
          <w:szCs w:val="16"/>
        </w:rPr>
        <w:t xml:space="preserve"> _____________________________________________</w:t>
      </w:r>
    </w:p>
    <w:p w:rsidR="00B71C48" w:rsidRPr="0046046C" w:rsidRDefault="00B71C48" w:rsidP="00B71C48">
      <w:pPr>
        <w:pStyle w:val="1"/>
        <w:keepNext w:val="0"/>
        <w:autoSpaceDE w:val="0"/>
        <w:autoSpaceDN w:val="0"/>
        <w:adjustRightInd w:val="0"/>
        <w:spacing w:before="0" w:line="240" w:lineRule="auto"/>
        <w:jc w:val="left"/>
        <w:rPr>
          <w:b w:val="0"/>
          <w:bCs/>
          <w:sz w:val="16"/>
          <w:szCs w:val="16"/>
        </w:rPr>
      </w:pPr>
      <w:r w:rsidRPr="0046046C">
        <w:rPr>
          <w:b w:val="0"/>
          <w:bCs/>
          <w:sz w:val="16"/>
          <w:szCs w:val="16"/>
        </w:rPr>
        <w:t>Наименование регионального проекта &lt;1&gt; _________________________________</w:t>
      </w:r>
    </w:p>
    <w:p w:rsidR="00B71C48" w:rsidRPr="0046046C" w:rsidRDefault="00B71C48" w:rsidP="00B71C48">
      <w:pPr>
        <w:pStyle w:val="1"/>
        <w:keepNext w:val="0"/>
        <w:autoSpaceDE w:val="0"/>
        <w:autoSpaceDN w:val="0"/>
        <w:adjustRightInd w:val="0"/>
        <w:spacing w:before="0" w:line="240" w:lineRule="auto"/>
        <w:jc w:val="both"/>
        <w:rPr>
          <w:b w:val="0"/>
          <w:bCs/>
          <w:sz w:val="16"/>
          <w:szCs w:val="16"/>
        </w:rPr>
      </w:pPr>
      <w:r w:rsidRPr="0046046C">
        <w:rPr>
          <w:b w:val="0"/>
          <w:bCs/>
          <w:sz w:val="16"/>
          <w:szCs w:val="16"/>
        </w:rPr>
        <w:t>Вид документа _________________________________________________________</w:t>
      </w:r>
    </w:p>
    <w:p w:rsidR="00B71C48" w:rsidRPr="0046046C" w:rsidRDefault="00B71C48" w:rsidP="00B71C48">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(первичный - "0", уточненный - "1", "2", "3", "...") &lt;2&gt;</w:t>
      </w:r>
    </w:p>
    <w:p w:rsidR="00B71C48" w:rsidRPr="0046046C" w:rsidRDefault="00B71C48" w:rsidP="00B71C48">
      <w:pPr>
        <w:pStyle w:val="1"/>
        <w:keepNext w:val="0"/>
        <w:autoSpaceDE w:val="0"/>
        <w:autoSpaceDN w:val="0"/>
        <w:adjustRightInd w:val="0"/>
        <w:spacing w:before="0" w:line="240" w:lineRule="auto"/>
        <w:jc w:val="both"/>
        <w:rPr>
          <w:b w:val="0"/>
          <w:bCs/>
          <w:sz w:val="16"/>
          <w:szCs w:val="16"/>
        </w:rPr>
      </w:pPr>
      <w:r w:rsidRPr="0046046C">
        <w:rPr>
          <w:b w:val="0"/>
          <w:bCs/>
          <w:sz w:val="16"/>
          <w:szCs w:val="16"/>
        </w:rPr>
        <w:t>Единица измерения: руб. (с точностью до второго знака после запятой)</w:t>
      </w:r>
    </w:p>
    <w:p w:rsidR="00B71C48" w:rsidRPr="0046046C" w:rsidRDefault="00B71C48" w:rsidP="00B71C48">
      <w:pPr>
        <w:jc w:val="both"/>
        <w:rPr>
          <w:sz w:val="16"/>
          <w:szCs w:val="16"/>
          <w:lang w:eastAsia="ru-RU"/>
        </w:rPr>
      </w:pPr>
    </w:p>
    <w:tbl>
      <w:tblPr>
        <w:tblW w:w="10768" w:type="dxa"/>
        <w:tblLayout w:type="fixed"/>
        <w:tblCellMar>
          <w:top w:w="102" w:type="dxa"/>
          <w:left w:w="62" w:type="dxa"/>
          <w:bottom w:w="102" w:type="dxa"/>
          <w:right w:w="62" w:type="dxa"/>
        </w:tblCellMar>
        <w:tblLook w:val="0000" w:firstRow="0" w:lastRow="0" w:firstColumn="0" w:lastColumn="0" w:noHBand="0" w:noVBand="0"/>
      </w:tblPr>
      <w:tblGrid>
        <w:gridCol w:w="1696"/>
        <w:gridCol w:w="851"/>
        <w:gridCol w:w="794"/>
        <w:gridCol w:w="1043"/>
        <w:gridCol w:w="1134"/>
        <w:gridCol w:w="1159"/>
        <w:gridCol w:w="831"/>
        <w:gridCol w:w="1134"/>
        <w:gridCol w:w="851"/>
        <w:gridCol w:w="1275"/>
      </w:tblGrid>
      <w:tr w:rsidR="00B71C48" w:rsidRPr="0046046C" w:rsidTr="00B71C48">
        <w:tc>
          <w:tcPr>
            <w:tcW w:w="1696"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Наименование направления расходов &lt;3&gt;</w:t>
            </w:r>
          </w:p>
        </w:tc>
        <w:tc>
          <w:tcPr>
            <w:tcW w:w="851"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Код строки</w:t>
            </w:r>
          </w:p>
        </w:tc>
        <w:tc>
          <w:tcPr>
            <w:tcW w:w="4961" w:type="dxa"/>
            <w:gridSpan w:val="5"/>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Код по бюджетной классификации бюджета Тогучинского района Новосибирской области</w:t>
            </w:r>
          </w:p>
        </w:tc>
        <w:tc>
          <w:tcPr>
            <w:tcW w:w="1985" w:type="dxa"/>
            <w:gridSpan w:val="2"/>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Сроки перечисления Субсидии</w:t>
            </w:r>
          </w:p>
        </w:tc>
        <w:tc>
          <w:tcPr>
            <w:tcW w:w="1275"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Сумма &lt;4&gt;</w:t>
            </w:r>
          </w:p>
        </w:tc>
      </w:tr>
      <w:tr w:rsidR="00B71C48" w:rsidRPr="0046046C" w:rsidTr="00B71C48">
        <w:tc>
          <w:tcPr>
            <w:tcW w:w="1696"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p>
        </w:tc>
        <w:tc>
          <w:tcPr>
            <w:tcW w:w="794"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главы</w:t>
            </w:r>
          </w:p>
        </w:tc>
        <w:tc>
          <w:tcPr>
            <w:tcW w:w="1043"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раздела, подраздела</w:t>
            </w:r>
          </w:p>
        </w:tc>
        <w:tc>
          <w:tcPr>
            <w:tcW w:w="2293" w:type="dxa"/>
            <w:gridSpan w:val="2"/>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целевой статьи</w:t>
            </w:r>
          </w:p>
        </w:tc>
        <w:tc>
          <w:tcPr>
            <w:tcW w:w="831"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вида расходов</w:t>
            </w:r>
          </w:p>
        </w:tc>
        <w:tc>
          <w:tcPr>
            <w:tcW w:w="1134"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не ранее (дд.мм.гггг.)</w:t>
            </w:r>
          </w:p>
        </w:tc>
        <w:tc>
          <w:tcPr>
            <w:tcW w:w="851"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не позднее (дд.мм.гггг.)</w:t>
            </w:r>
          </w:p>
        </w:tc>
        <w:tc>
          <w:tcPr>
            <w:tcW w:w="1275"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p>
        </w:tc>
      </w:tr>
      <w:tr w:rsidR="00B71C48" w:rsidRPr="0046046C" w:rsidTr="00B71C48">
        <w:tc>
          <w:tcPr>
            <w:tcW w:w="1696"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p>
        </w:tc>
        <w:tc>
          <w:tcPr>
            <w:tcW w:w="794"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p>
        </w:tc>
        <w:tc>
          <w:tcPr>
            <w:tcW w:w="1043"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программной (непрограммной) статьи</w:t>
            </w:r>
          </w:p>
        </w:tc>
        <w:tc>
          <w:tcPr>
            <w:tcW w:w="1159"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направления расходов</w:t>
            </w:r>
          </w:p>
        </w:tc>
        <w:tc>
          <w:tcPr>
            <w:tcW w:w="831"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p>
        </w:tc>
        <w:tc>
          <w:tcPr>
            <w:tcW w:w="1275"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p>
        </w:tc>
      </w:tr>
      <w:tr w:rsidR="00B71C48" w:rsidRPr="0046046C" w:rsidTr="00B71C48">
        <w:trPr>
          <w:trHeight w:val="149"/>
        </w:trPr>
        <w:tc>
          <w:tcPr>
            <w:tcW w:w="1696"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2</w:t>
            </w:r>
          </w:p>
        </w:tc>
        <w:tc>
          <w:tcPr>
            <w:tcW w:w="794"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3</w:t>
            </w:r>
          </w:p>
        </w:tc>
        <w:tc>
          <w:tcPr>
            <w:tcW w:w="1043"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5</w:t>
            </w:r>
          </w:p>
        </w:tc>
        <w:tc>
          <w:tcPr>
            <w:tcW w:w="1159"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6</w:t>
            </w:r>
          </w:p>
        </w:tc>
        <w:tc>
          <w:tcPr>
            <w:tcW w:w="831"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7</w:t>
            </w:r>
          </w:p>
        </w:tc>
        <w:tc>
          <w:tcPr>
            <w:tcW w:w="1134"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8</w:t>
            </w:r>
          </w:p>
        </w:tc>
        <w:tc>
          <w:tcPr>
            <w:tcW w:w="851"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9</w:t>
            </w:r>
          </w:p>
        </w:tc>
        <w:tc>
          <w:tcPr>
            <w:tcW w:w="1275"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center"/>
              <w:rPr>
                <w:sz w:val="16"/>
                <w:szCs w:val="16"/>
              </w:rPr>
            </w:pPr>
            <w:r w:rsidRPr="0046046C">
              <w:rPr>
                <w:sz w:val="16"/>
                <w:szCs w:val="16"/>
              </w:rPr>
              <w:t>10</w:t>
            </w:r>
          </w:p>
        </w:tc>
      </w:tr>
      <w:tr w:rsidR="00B71C48" w:rsidRPr="0046046C" w:rsidTr="00B71C48">
        <w:tc>
          <w:tcPr>
            <w:tcW w:w="1696"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794"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043"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159"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831"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r>
      <w:tr w:rsidR="00B71C48" w:rsidRPr="0046046C" w:rsidTr="00B71C48">
        <w:tc>
          <w:tcPr>
            <w:tcW w:w="1696"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794"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043"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159"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831"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r>
      <w:tr w:rsidR="00B71C48" w:rsidRPr="0046046C" w:rsidTr="00B71C48">
        <w:tc>
          <w:tcPr>
            <w:tcW w:w="1696"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794"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043"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159"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831"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985" w:type="dxa"/>
            <w:gridSpan w:val="2"/>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r w:rsidRPr="0046046C">
              <w:rPr>
                <w:sz w:val="16"/>
                <w:szCs w:val="16"/>
              </w:rPr>
              <w:t>Итого по коду БК:</w:t>
            </w:r>
          </w:p>
        </w:tc>
        <w:tc>
          <w:tcPr>
            <w:tcW w:w="1275"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r>
      <w:tr w:rsidR="00B71C48" w:rsidRPr="0046046C" w:rsidTr="00B71C48">
        <w:tc>
          <w:tcPr>
            <w:tcW w:w="1696"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794"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043"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159"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831"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r>
      <w:tr w:rsidR="00B71C48" w:rsidRPr="0046046C" w:rsidTr="00B71C48">
        <w:tc>
          <w:tcPr>
            <w:tcW w:w="1696"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794"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043"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159"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831"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r>
      <w:tr w:rsidR="00B71C48" w:rsidRPr="0046046C" w:rsidTr="00B71C48">
        <w:tc>
          <w:tcPr>
            <w:tcW w:w="1696"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794"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043"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159"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831" w:type="dxa"/>
            <w:vMerge/>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c>
          <w:tcPr>
            <w:tcW w:w="1985" w:type="dxa"/>
            <w:gridSpan w:val="2"/>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rPr>
                <w:sz w:val="16"/>
                <w:szCs w:val="16"/>
              </w:rPr>
            </w:pPr>
            <w:r w:rsidRPr="0046046C">
              <w:rPr>
                <w:sz w:val="16"/>
                <w:szCs w:val="16"/>
              </w:rPr>
              <w:t>Итого по коду БК:</w:t>
            </w:r>
          </w:p>
        </w:tc>
        <w:tc>
          <w:tcPr>
            <w:tcW w:w="1275"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r>
      <w:tr w:rsidR="00B71C48" w:rsidRPr="0046046C" w:rsidTr="00B71C48">
        <w:tc>
          <w:tcPr>
            <w:tcW w:w="9493" w:type="dxa"/>
            <w:gridSpan w:val="9"/>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right"/>
              <w:rPr>
                <w:sz w:val="16"/>
                <w:szCs w:val="16"/>
              </w:rPr>
            </w:pPr>
            <w:r w:rsidRPr="0046046C">
              <w:rPr>
                <w:sz w:val="16"/>
                <w:szCs w:val="16"/>
              </w:rPr>
              <w:t>Всего:</w:t>
            </w:r>
          </w:p>
        </w:tc>
        <w:tc>
          <w:tcPr>
            <w:tcW w:w="1275" w:type="dxa"/>
            <w:tcBorders>
              <w:top w:val="single" w:sz="4" w:space="0" w:color="auto"/>
              <w:left w:val="single" w:sz="4" w:space="0" w:color="auto"/>
              <w:bottom w:val="single" w:sz="4" w:space="0" w:color="auto"/>
              <w:right w:val="single" w:sz="4" w:space="0" w:color="auto"/>
            </w:tcBorders>
          </w:tcPr>
          <w:p w:rsidR="00B71C48" w:rsidRPr="0046046C" w:rsidRDefault="00B71C48" w:rsidP="0046046C">
            <w:pPr>
              <w:autoSpaceDE w:val="0"/>
              <w:autoSpaceDN w:val="0"/>
              <w:adjustRightInd w:val="0"/>
              <w:jc w:val="both"/>
              <w:rPr>
                <w:sz w:val="16"/>
                <w:szCs w:val="16"/>
              </w:rPr>
            </w:pPr>
          </w:p>
        </w:tc>
      </w:tr>
    </w:tbl>
    <w:p w:rsidR="00B71C48" w:rsidRPr="0046046C" w:rsidRDefault="00B71C48" w:rsidP="00B71C48">
      <w:pPr>
        <w:jc w:val="both"/>
        <w:rPr>
          <w:sz w:val="16"/>
          <w:szCs w:val="16"/>
          <w:lang w:eastAsia="ru-RU"/>
        </w:rPr>
      </w:pPr>
    </w:p>
    <w:p w:rsidR="00B71C48" w:rsidRPr="0046046C" w:rsidRDefault="00B71C48" w:rsidP="00B71C48">
      <w:pPr>
        <w:autoSpaceDE w:val="0"/>
        <w:autoSpaceDN w:val="0"/>
        <w:adjustRightInd w:val="0"/>
        <w:ind w:firstLine="540"/>
        <w:jc w:val="both"/>
        <w:rPr>
          <w:szCs w:val="28"/>
        </w:rPr>
      </w:pPr>
      <w:r w:rsidRPr="0046046C">
        <w:rPr>
          <w:szCs w:val="28"/>
        </w:rPr>
        <w:t>--------------------------------</w:t>
      </w:r>
    </w:p>
    <w:p w:rsidR="00B71C48" w:rsidRPr="0046046C" w:rsidRDefault="00B71C48" w:rsidP="00B71C48">
      <w:pPr>
        <w:autoSpaceDE w:val="0"/>
        <w:autoSpaceDN w:val="0"/>
        <w:adjustRightInd w:val="0"/>
        <w:ind w:firstLine="540"/>
        <w:jc w:val="both"/>
        <w:rPr>
          <w:sz w:val="16"/>
          <w:szCs w:val="16"/>
        </w:rPr>
      </w:pPr>
      <w:r w:rsidRPr="0046046C">
        <w:rPr>
          <w:sz w:val="16"/>
          <w:szCs w:val="16"/>
        </w:rPr>
        <w:t>&lt;1&gt; Указывается в случае, если Субсидия предоставляется в целях достижения результатов регионального проекта.</w:t>
      </w:r>
    </w:p>
    <w:p w:rsidR="00B71C48" w:rsidRPr="0046046C" w:rsidRDefault="00B71C48" w:rsidP="00B71C48">
      <w:pPr>
        <w:autoSpaceDE w:val="0"/>
        <w:autoSpaceDN w:val="0"/>
        <w:adjustRightInd w:val="0"/>
        <w:ind w:firstLine="540"/>
        <w:jc w:val="both"/>
        <w:rPr>
          <w:sz w:val="16"/>
          <w:szCs w:val="16"/>
        </w:rPr>
      </w:pPr>
      <w:r w:rsidRPr="0046046C">
        <w:rPr>
          <w:sz w:val="16"/>
          <w:szCs w:val="16"/>
        </w:rPr>
        <w:t>&lt;2&gt; При представлении уточненного плана-графика указывается номер очередного внесения изменения в приложение (например, "1", "2", "3", "...").</w:t>
      </w:r>
    </w:p>
    <w:p w:rsidR="00B71C48" w:rsidRPr="0046046C" w:rsidRDefault="00B71C48" w:rsidP="00B71C48">
      <w:pPr>
        <w:autoSpaceDE w:val="0"/>
        <w:autoSpaceDN w:val="0"/>
        <w:adjustRightInd w:val="0"/>
        <w:ind w:firstLine="540"/>
        <w:jc w:val="both"/>
        <w:rPr>
          <w:sz w:val="16"/>
          <w:szCs w:val="16"/>
        </w:rPr>
      </w:pPr>
      <w:r w:rsidRPr="0046046C">
        <w:rPr>
          <w:sz w:val="16"/>
          <w:szCs w:val="16"/>
        </w:rPr>
        <w:t>&lt;3&gt; Указывается наименование направления расходов целевой статьи расходов бюджета Тогучинского района Новосибирской области на предоставление Субсидии, указанного в графе 6.</w:t>
      </w:r>
    </w:p>
    <w:p w:rsidR="00B71C48" w:rsidRPr="0046046C" w:rsidRDefault="00B71C48" w:rsidP="00B71C48">
      <w:pPr>
        <w:jc w:val="both"/>
        <w:rPr>
          <w:sz w:val="16"/>
          <w:szCs w:val="16"/>
          <w:lang w:eastAsia="ru-RU"/>
        </w:rPr>
      </w:pPr>
      <w:r w:rsidRPr="0046046C">
        <w:rPr>
          <w:sz w:val="16"/>
          <w:szCs w:val="16"/>
        </w:rPr>
        <w:t>&lt;4&gt; Указывается сумма, подлежащая перечислению. В случае внесения изменения в план-график перечисления Субсидии указывается величина изменения (со знаком "плюс" - при увеличении; со знаком "минус" - при уменьшении).</w:t>
      </w:r>
    </w:p>
    <w:p w:rsidR="00B71C48" w:rsidRPr="0046046C" w:rsidRDefault="00B71C48" w:rsidP="00B71C48">
      <w:pPr>
        <w:jc w:val="both"/>
        <w:rPr>
          <w:sz w:val="16"/>
          <w:szCs w:val="16"/>
          <w:lang w:eastAsia="ru-RU"/>
        </w:rPr>
      </w:pPr>
    </w:p>
    <w:p w:rsidR="00B71C48" w:rsidRPr="0046046C" w:rsidRDefault="00B71C48" w:rsidP="00B71C48">
      <w:pPr>
        <w:autoSpaceDE w:val="0"/>
        <w:autoSpaceDN w:val="0"/>
        <w:adjustRightInd w:val="0"/>
        <w:ind w:firstLine="540"/>
        <w:jc w:val="right"/>
        <w:rPr>
          <w:sz w:val="16"/>
          <w:szCs w:val="16"/>
        </w:rPr>
      </w:pPr>
      <w:r w:rsidRPr="0046046C">
        <w:rPr>
          <w:sz w:val="16"/>
          <w:szCs w:val="16"/>
        </w:rPr>
        <w:t xml:space="preserve">ПРИЛОЖЕНИЕ </w:t>
      </w:r>
      <w:hyperlink r:id="rId214" w:history="1">
        <w:r w:rsidRPr="0046046C">
          <w:rPr>
            <w:color w:val="000000"/>
            <w:sz w:val="16"/>
            <w:szCs w:val="16"/>
          </w:rPr>
          <w:t>N 3</w:t>
        </w:r>
      </w:hyperlink>
    </w:p>
    <w:p w:rsidR="00B71C48" w:rsidRPr="0046046C" w:rsidRDefault="00B71C48" w:rsidP="00B71C48">
      <w:pPr>
        <w:autoSpaceDE w:val="0"/>
        <w:autoSpaceDN w:val="0"/>
        <w:adjustRightInd w:val="0"/>
        <w:jc w:val="right"/>
        <w:rPr>
          <w:sz w:val="16"/>
          <w:szCs w:val="16"/>
        </w:rPr>
      </w:pPr>
      <w:r w:rsidRPr="0046046C">
        <w:rPr>
          <w:sz w:val="16"/>
          <w:szCs w:val="16"/>
        </w:rPr>
        <w:t>к Типовой форме соглашения</w:t>
      </w:r>
    </w:p>
    <w:p w:rsidR="00B71C48" w:rsidRPr="0046046C" w:rsidRDefault="00B71C48" w:rsidP="00B71C48">
      <w:pPr>
        <w:autoSpaceDE w:val="0"/>
        <w:autoSpaceDN w:val="0"/>
        <w:adjustRightInd w:val="0"/>
        <w:jc w:val="right"/>
        <w:rPr>
          <w:sz w:val="16"/>
          <w:szCs w:val="16"/>
        </w:rPr>
      </w:pPr>
      <w:r w:rsidRPr="0046046C">
        <w:rPr>
          <w:sz w:val="16"/>
          <w:szCs w:val="16"/>
        </w:rPr>
        <w:t>между главным распорядителем средств</w:t>
      </w:r>
    </w:p>
    <w:p w:rsidR="00B71C48" w:rsidRPr="0046046C" w:rsidRDefault="00B71C48" w:rsidP="00B71C48">
      <w:pPr>
        <w:autoSpaceDE w:val="0"/>
        <w:autoSpaceDN w:val="0"/>
        <w:adjustRightInd w:val="0"/>
        <w:jc w:val="right"/>
        <w:rPr>
          <w:sz w:val="16"/>
          <w:szCs w:val="16"/>
        </w:rPr>
      </w:pPr>
      <w:r w:rsidRPr="0046046C">
        <w:rPr>
          <w:sz w:val="16"/>
          <w:szCs w:val="16"/>
        </w:rPr>
        <w:t xml:space="preserve">бюджета Тогучинского района Новосибирской </w:t>
      </w:r>
    </w:p>
    <w:p w:rsidR="00B71C48" w:rsidRPr="0046046C" w:rsidRDefault="00B71C48" w:rsidP="00B71C48">
      <w:pPr>
        <w:autoSpaceDE w:val="0"/>
        <w:autoSpaceDN w:val="0"/>
        <w:adjustRightInd w:val="0"/>
        <w:jc w:val="right"/>
        <w:rPr>
          <w:sz w:val="16"/>
          <w:szCs w:val="16"/>
        </w:rPr>
      </w:pPr>
      <w:r w:rsidRPr="0046046C">
        <w:rPr>
          <w:sz w:val="16"/>
          <w:szCs w:val="16"/>
        </w:rPr>
        <w:t xml:space="preserve">области и некоммерческой организацией, </w:t>
      </w:r>
    </w:p>
    <w:p w:rsidR="00B71C48" w:rsidRPr="0046046C" w:rsidRDefault="00B71C48" w:rsidP="00B71C48">
      <w:pPr>
        <w:autoSpaceDE w:val="0"/>
        <w:autoSpaceDN w:val="0"/>
        <w:adjustRightInd w:val="0"/>
        <w:jc w:val="right"/>
        <w:rPr>
          <w:sz w:val="16"/>
          <w:szCs w:val="16"/>
        </w:rPr>
      </w:pPr>
      <w:r w:rsidRPr="0046046C">
        <w:rPr>
          <w:sz w:val="16"/>
          <w:szCs w:val="16"/>
        </w:rPr>
        <w:t>не являющейся государственным (муниципальным)</w:t>
      </w:r>
    </w:p>
    <w:p w:rsidR="00B71C48" w:rsidRPr="0046046C" w:rsidRDefault="00B71C48" w:rsidP="00B71C48">
      <w:pPr>
        <w:autoSpaceDE w:val="0"/>
        <w:autoSpaceDN w:val="0"/>
        <w:adjustRightInd w:val="0"/>
        <w:jc w:val="right"/>
        <w:rPr>
          <w:sz w:val="16"/>
          <w:szCs w:val="16"/>
        </w:rPr>
      </w:pPr>
      <w:r w:rsidRPr="0046046C">
        <w:rPr>
          <w:sz w:val="16"/>
          <w:szCs w:val="16"/>
        </w:rPr>
        <w:t xml:space="preserve"> учреждением, о предоставлении из бюджета</w:t>
      </w:r>
    </w:p>
    <w:p w:rsidR="00B71C48" w:rsidRPr="0046046C" w:rsidRDefault="00B71C48" w:rsidP="00B71C48">
      <w:pPr>
        <w:autoSpaceDE w:val="0"/>
        <w:autoSpaceDN w:val="0"/>
        <w:adjustRightInd w:val="0"/>
        <w:jc w:val="right"/>
        <w:rPr>
          <w:sz w:val="16"/>
          <w:szCs w:val="16"/>
        </w:rPr>
      </w:pPr>
      <w:r w:rsidRPr="0046046C">
        <w:rPr>
          <w:sz w:val="16"/>
          <w:szCs w:val="16"/>
        </w:rPr>
        <w:t xml:space="preserve">Тогучинского района Новосибирской области </w:t>
      </w:r>
    </w:p>
    <w:p w:rsidR="00B71C48" w:rsidRPr="0046046C" w:rsidRDefault="00B71C48" w:rsidP="00B71C48">
      <w:pPr>
        <w:autoSpaceDE w:val="0"/>
        <w:autoSpaceDN w:val="0"/>
        <w:adjustRightInd w:val="0"/>
        <w:jc w:val="right"/>
        <w:rPr>
          <w:sz w:val="16"/>
          <w:szCs w:val="16"/>
        </w:rPr>
      </w:pPr>
      <w:r w:rsidRPr="0046046C">
        <w:rPr>
          <w:sz w:val="16"/>
          <w:szCs w:val="16"/>
        </w:rPr>
        <w:t xml:space="preserve">субсидии на возмещение недополученных </w:t>
      </w:r>
    </w:p>
    <w:p w:rsidR="00B71C48" w:rsidRPr="0046046C" w:rsidRDefault="00B71C48" w:rsidP="00B71C48">
      <w:pPr>
        <w:autoSpaceDE w:val="0"/>
        <w:autoSpaceDN w:val="0"/>
        <w:adjustRightInd w:val="0"/>
        <w:jc w:val="right"/>
        <w:rPr>
          <w:sz w:val="16"/>
          <w:szCs w:val="16"/>
        </w:rPr>
      </w:pPr>
      <w:r w:rsidRPr="0046046C">
        <w:rPr>
          <w:sz w:val="16"/>
          <w:szCs w:val="16"/>
        </w:rPr>
        <w:t xml:space="preserve">доходов, финансовое обеспечение </w:t>
      </w:r>
    </w:p>
    <w:p w:rsidR="00B71C48" w:rsidRPr="0046046C" w:rsidRDefault="00B71C48" w:rsidP="00B71C48">
      <w:pPr>
        <w:autoSpaceDE w:val="0"/>
        <w:autoSpaceDN w:val="0"/>
        <w:adjustRightInd w:val="0"/>
        <w:jc w:val="right"/>
        <w:rPr>
          <w:sz w:val="16"/>
          <w:szCs w:val="16"/>
        </w:rPr>
      </w:pPr>
      <w:r w:rsidRPr="0046046C">
        <w:rPr>
          <w:sz w:val="16"/>
          <w:szCs w:val="16"/>
        </w:rPr>
        <w:t>(возмещение затрат), в том числе оказания</w:t>
      </w:r>
    </w:p>
    <w:p w:rsidR="00B71C48" w:rsidRPr="0046046C" w:rsidRDefault="00B71C48" w:rsidP="00B71C48">
      <w:pPr>
        <w:autoSpaceDE w:val="0"/>
        <w:autoSpaceDN w:val="0"/>
        <w:adjustRightInd w:val="0"/>
        <w:jc w:val="right"/>
        <w:rPr>
          <w:sz w:val="16"/>
          <w:szCs w:val="16"/>
        </w:rPr>
      </w:pPr>
      <w:r w:rsidRPr="0046046C">
        <w:rPr>
          <w:sz w:val="16"/>
          <w:szCs w:val="16"/>
        </w:rPr>
        <w:t>общественно полезных услуг</w:t>
      </w:r>
    </w:p>
    <w:p w:rsidR="00B71C48" w:rsidRPr="0046046C" w:rsidRDefault="00B71C48" w:rsidP="00B71C48">
      <w:pPr>
        <w:autoSpaceDE w:val="0"/>
        <w:autoSpaceDN w:val="0"/>
        <w:adjustRightInd w:val="0"/>
        <w:jc w:val="right"/>
        <w:rPr>
          <w:sz w:val="16"/>
          <w:szCs w:val="16"/>
        </w:rPr>
      </w:pPr>
    </w:p>
    <w:p w:rsidR="00B71C48" w:rsidRPr="0046046C" w:rsidRDefault="00B71C48" w:rsidP="00B71C48">
      <w:pPr>
        <w:autoSpaceDE w:val="0"/>
        <w:autoSpaceDN w:val="0"/>
        <w:adjustRightInd w:val="0"/>
        <w:rPr>
          <w:sz w:val="16"/>
          <w:szCs w:val="16"/>
        </w:rPr>
      </w:pPr>
    </w:p>
    <w:p w:rsidR="00B71C48" w:rsidRPr="0046046C" w:rsidRDefault="00B71C48" w:rsidP="00B71C48">
      <w:pPr>
        <w:jc w:val="right"/>
        <w:rPr>
          <w:sz w:val="16"/>
          <w:szCs w:val="16"/>
        </w:rPr>
      </w:pPr>
      <w:r w:rsidRPr="0046046C">
        <w:rPr>
          <w:sz w:val="16"/>
          <w:szCs w:val="16"/>
        </w:rPr>
        <w:t xml:space="preserve">ПРИЛОЖЕНИЕ № __ </w:t>
      </w:r>
    </w:p>
    <w:p w:rsidR="00B71C48" w:rsidRPr="0046046C" w:rsidRDefault="00B71C48" w:rsidP="00B71C48">
      <w:pPr>
        <w:jc w:val="right"/>
        <w:rPr>
          <w:sz w:val="16"/>
          <w:szCs w:val="16"/>
        </w:rPr>
      </w:pPr>
      <w:r w:rsidRPr="0046046C">
        <w:rPr>
          <w:sz w:val="16"/>
          <w:szCs w:val="16"/>
        </w:rPr>
        <w:t>к Соглашению</w:t>
      </w:r>
    </w:p>
    <w:p w:rsidR="00B71C48" w:rsidRPr="0046046C" w:rsidRDefault="00B71C48" w:rsidP="00B71C48">
      <w:pPr>
        <w:jc w:val="right"/>
        <w:rPr>
          <w:sz w:val="16"/>
          <w:szCs w:val="16"/>
        </w:rPr>
      </w:pPr>
      <w:r w:rsidRPr="0046046C">
        <w:rPr>
          <w:sz w:val="16"/>
          <w:szCs w:val="16"/>
        </w:rPr>
        <w:t>от ____________ № ______</w:t>
      </w:r>
    </w:p>
    <w:p w:rsidR="00B71C48" w:rsidRPr="0046046C" w:rsidRDefault="00B71C48" w:rsidP="00B71C48">
      <w:pPr>
        <w:autoSpaceDE w:val="0"/>
        <w:autoSpaceDN w:val="0"/>
        <w:adjustRightInd w:val="0"/>
        <w:ind w:firstLine="540"/>
        <w:jc w:val="both"/>
        <w:rPr>
          <w:sz w:val="16"/>
          <w:szCs w:val="16"/>
        </w:rPr>
      </w:pPr>
    </w:p>
    <w:p w:rsidR="00B71C48" w:rsidRPr="0046046C" w:rsidRDefault="00B71C48" w:rsidP="00B71C48">
      <w:pPr>
        <w:pStyle w:val="1"/>
        <w:keepNext w:val="0"/>
        <w:autoSpaceDE w:val="0"/>
        <w:autoSpaceDN w:val="0"/>
        <w:adjustRightInd w:val="0"/>
        <w:spacing w:before="0" w:line="240" w:lineRule="auto"/>
        <w:jc w:val="both"/>
        <w:rPr>
          <w:b w:val="0"/>
          <w:bCs/>
          <w:sz w:val="16"/>
          <w:szCs w:val="16"/>
        </w:rPr>
      </w:pPr>
      <w:bookmarkStart w:id="281" w:name="Par837"/>
      <w:bookmarkEnd w:id="281"/>
      <w:r w:rsidRPr="0046046C">
        <w:rPr>
          <w:rFonts w:ascii="Courier New" w:hAnsi="Courier New" w:cs="Courier New"/>
          <w:sz w:val="16"/>
          <w:szCs w:val="16"/>
        </w:rPr>
        <w:t xml:space="preserve">               </w:t>
      </w:r>
      <w:r w:rsidRPr="0046046C">
        <w:rPr>
          <w:b w:val="0"/>
          <w:bCs/>
          <w:sz w:val="16"/>
          <w:szCs w:val="16"/>
        </w:rPr>
        <w:t>Значения результатов предоставления Субсидии</w:t>
      </w:r>
    </w:p>
    <w:p w:rsidR="00B71C48" w:rsidRPr="0046046C" w:rsidRDefault="00B71C48" w:rsidP="00B71C48">
      <w:pPr>
        <w:pStyle w:val="1"/>
        <w:keepNext w:val="0"/>
        <w:autoSpaceDE w:val="0"/>
        <w:autoSpaceDN w:val="0"/>
        <w:adjustRightInd w:val="0"/>
        <w:spacing w:before="0" w:line="240" w:lineRule="auto"/>
        <w:jc w:val="both"/>
        <w:rPr>
          <w:b w:val="0"/>
          <w:bCs/>
          <w:sz w:val="16"/>
          <w:szCs w:val="16"/>
        </w:rPr>
      </w:pPr>
    </w:p>
    <w:p w:rsidR="00B71C48" w:rsidRPr="0046046C" w:rsidRDefault="00B71C48" w:rsidP="00B71C48">
      <w:pPr>
        <w:pStyle w:val="1"/>
        <w:keepNext w:val="0"/>
        <w:autoSpaceDE w:val="0"/>
        <w:autoSpaceDN w:val="0"/>
        <w:adjustRightInd w:val="0"/>
        <w:spacing w:before="0" w:line="240" w:lineRule="auto"/>
        <w:jc w:val="both"/>
        <w:rPr>
          <w:b w:val="0"/>
          <w:bCs/>
          <w:sz w:val="16"/>
          <w:szCs w:val="16"/>
        </w:rPr>
      </w:pPr>
      <w:r w:rsidRPr="0046046C">
        <w:rPr>
          <w:b w:val="0"/>
          <w:bCs/>
          <w:sz w:val="16"/>
          <w:szCs w:val="16"/>
        </w:rPr>
        <w:t>Наименование Получателя _______________________________________________</w:t>
      </w:r>
    </w:p>
    <w:p w:rsidR="00B71C48" w:rsidRPr="0046046C" w:rsidRDefault="00B71C48" w:rsidP="00B71C48">
      <w:pPr>
        <w:pStyle w:val="1"/>
        <w:keepNext w:val="0"/>
        <w:autoSpaceDE w:val="0"/>
        <w:autoSpaceDN w:val="0"/>
        <w:adjustRightInd w:val="0"/>
        <w:spacing w:before="0" w:line="240" w:lineRule="auto"/>
        <w:jc w:val="both"/>
        <w:rPr>
          <w:b w:val="0"/>
          <w:bCs/>
          <w:sz w:val="16"/>
          <w:szCs w:val="16"/>
        </w:rPr>
      </w:pPr>
      <w:r w:rsidRPr="0046046C">
        <w:rPr>
          <w:b w:val="0"/>
          <w:bCs/>
          <w:sz w:val="16"/>
          <w:szCs w:val="16"/>
        </w:rPr>
        <w:t>Наименование главного распорядителя</w:t>
      </w:r>
    </w:p>
    <w:p w:rsidR="00B71C48" w:rsidRPr="0046046C" w:rsidRDefault="00B71C48" w:rsidP="00B71C48">
      <w:pPr>
        <w:pStyle w:val="1"/>
        <w:keepNext w:val="0"/>
        <w:autoSpaceDE w:val="0"/>
        <w:autoSpaceDN w:val="0"/>
        <w:adjustRightInd w:val="0"/>
        <w:spacing w:before="0" w:line="240" w:lineRule="auto"/>
        <w:jc w:val="left"/>
        <w:rPr>
          <w:b w:val="0"/>
          <w:bCs/>
          <w:sz w:val="16"/>
          <w:szCs w:val="16"/>
        </w:rPr>
      </w:pPr>
      <w:r w:rsidRPr="0046046C">
        <w:rPr>
          <w:b w:val="0"/>
          <w:bCs/>
          <w:sz w:val="16"/>
          <w:szCs w:val="16"/>
        </w:rPr>
        <w:t xml:space="preserve">средств бюджета </w:t>
      </w:r>
      <w:r w:rsidRPr="0046046C">
        <w:rPr>
          <w:b w:val="0"/>
          <w:sz w:val="16"/>
          <w:szCs w:val="16"/>
        </w:rPr>
        <w:t>Тогучинского района Новосибирской области</w:t>
      </w:r>
      <w:r w:rsidRPr="0046046C">
        <w:rPr>
          <w:b w:val="0"/>
          <w:bCs/>
          <w:sz w:val="16"/>
          <w:szCs w:val="16"/>
        </w:rPr>
        <w:t xml:space="preserve"> _____________________________________________</w:t>
      </w:r>
    </w:p>
    <w:p w:rsidR="00B71C48" w:rsidRPr="0046046C" w:rsidRDefault="00B71C48" w:rsidP="00B71C48">
      <w:pPr>
        <w:pStyle w:val="1"/>
        <w:keepNext w:val="0"/>
        <w:autoSpaceDE w:val="0"/>
        <w:autoSpaceDN w:val="0"/>
        <w:adjustRightInd w:val="0"/>
        <w:spacing w:before="0" w:line="240" w:lineRule="auto"/>
        <w:jc w:val="left"/>
        <w:rPr>
          <w:b w:val="0"/>
          <w:bCs/>
          <w:sz w:val="16"/>
          <w:szCs w:val="16"/>
        </w:rPr>
      </w:pPr>
      <w:r w:rsidRPr="0046046C">
        <w:rPr>
          <w:b w:val="0"/>
          <w:bCs/>
          <w:sz w:val="16"/>
          <w:szCs w:val="16"/>
        </w:rPr>
        <w:t>Наименование регионального проекта &lt;1&gt; _________________________________</w:t>
      </w:r>
    </w:p>
    <w:p w:rsidR="00B71C48" w:rsidRPr="0046046C" w:rsidRDefault="00B71C48" w:rsidP="00B71C48">
      <w:pPr>
        <w:pStyle w:val="1"/>
        <w:keepNext w:val="0"/>
        <w:autoSpaceDE w:val="0"/>
        <w:autoSpaceDN w:val="0"/>
        <w:adjustRightInd w:val="0"/>
        <w:spacing w:before="0" w:line="240" w:lineRule="auto"/>
        <w:jc w:val="both"/>
        <w:rPr>
          <w:b w:val="0"/>
          <w:bCs/>
          <w:sz w:val="16"/>
          <w:szCs w:val="16"/>
        </w:rPr>
      </w:pPr>
      <w:r w:rsidRPr="0046046C">
        <w:rPr>
          <w:b w:val="0"/>
          <w:bCs/>
          <w:sz w:val="16"/>
          <w:szCs w:val="16"/>
        </w:rPr>
        <w:t>Вид документа _________________________________________________________</w:t>
      </w:r>
    </w:p>
    <w:p w:rsidR="00B71C48" w:rsidRPr="0046046C" w:rsidRDefault="00B71C48" w:rsidP="00B71C48">
      <w:pPr>
        <w:jc w:val="both"/>
        <w:rPr>
          <w:sz w:val="16"/>
          <w:szCs w:val="16"/>
          <w:lang w:eastAsia="ru-RU"/>
        </w:rPr>
      </w:pPr>
      <w:r w:rsidRPr="0046046C">
        <w:rPr>
          <w:b/>
          <w:bCs/>
          <w:sz w:val="16"/>
          <w:szCs w:val="16"/>
        </w:rPr>
        <w:t xml:space="preserve">                (первичный - "0", уточненный - "1", "2", "3", "...") &lt;2&gt;</w:t>
      </w:r>
    </w:p>
    <w:p w:rsidR="00B71C48" w:rsidRPr="0046046C" w:rsidRDefault="00B71C48" w:rsidP="00B71C48">
      <w:pPr>
        <w:jc w:val="both"/>
        <w:rPr>
          <w:sz w:val="16"/>
          <w:szCs w:val="16"/>
          <w:lang w:eastAsia="ru-RU"/>
        </w:rPr>
      </w:pPr>
    </w:p>
    <w:tbl>
      <w:tblPr>
        <w:tblW w:w="10910" w:type="dxa"/>
        <w:tblLayout w:type="fixed"/>
        <w:tblCellMar>
          <w:top w:w="102" w:type="dxa"/>
          <w:left w:w="62" w:type="dxa"/>
          <w:bottom w:w="102" w:type="dxa"/>
          <w:right w:w="62" w:type="dxa"/>
        </w:tblCellMar>
        <w:tblLook w:val="0000" w:firstRow="0" w:lastRow="0" w:firstColumn="0" w:lastColumn="0" w:noHBand="0" w:noVBand="0"/>
      </w:tblPr>
      <w:tblGrid>
        <w:gridCol w:w="846"/>
        <w:gridCol w:w="623"/>
        <w:gridCol w:w="847"/>
        <w:gridCol w:w="850"/>
        <w:gridCol w:w="793"/>
        <w:gridCol w:w="737"/>
        <w:gridCol w:w="738"/>
        <w:gridCol w:w="851"/>
        <w:gridCol w:w="709"/>
        <w:gridCol w:w="850"/>
        <w:gridCol w:w="709"/>
        <w:gridCol w:w="850"/>
        <w:gridCol w:w="709"/>
        <w:gridCol w:w="798"/>
      </w:tblGrid>
      <w:tr w:rsidR="00B71C48" w:rsidRPr="0046046C" w:rsidTr="00B71C48">
        <w:tc>
          <w:tcPr>
            <w:tcW w:w="1469" w:type="dxa"/>
            <w:gridSpan w:val="2"/>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Направление расходов &lt;3&gt;</w:t>
            </w:r>
          </w:p>
        </w:tc>
        <w:tc>
          <w:tcPr>
            <w:tcW w:w="847"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Результат предоставления Субсидии &lt;4&gt;</w:t>
            </w:r>
          </w:p>
        </w:tc>
        <w:tc>
          <w:tcPr>
            <w:tcW w:w="1643" w:type="dxa"/>
            <w:gridSpan w:val="2"/>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Единица измерения</w:t>
            </w:r>
          </w:p>
        </w:tc>
        <w:tc>
          <w:tcPr>
            <w:tcW w:w="737"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Код строки</w:t>
            </w:r>
          </w:p>
        </w:tc>
        <w:tc>
          <w:tcPr>
            <w:tcW w:w="6214" w:type="dxa"/>
            <w:gridSpan w:val="8"/>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Плановые значения результатов предоставления Субсидии по годам (срокам) реализации Соглашения &lt;5&gt;</w:t>
            </w:r>
          </w:p>
        </w:tc>
      </w:tr>
      <w:tr w:rsidR="00B71C48" w:rsidRPr="0046046C" w:rsidTr="00B71C48">
        <w:tc>
          <w:tcPr>
            <w:tcW w:w="1469" w:type="dxa"/>
            <w:gridSpan w:val="2"/>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47"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1643" w:type="dxa"/>
            <w:gridSpan w:val="2"/>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1589" w:type="dxa"/>
            <w:gridSpan w:val="2"/>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на __.__.20__</w:t>
            </w:r>
          </w:p>
        </w:tc>
        <w:tc>
          <w:tcPr>
            <w:tcW w:w="1559" w:type="dxa"/>
            <w:gridSpan w:val="2"/>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на __.__.20__</w:t>
            </w:r>
          </w:p>
        </w:tc>
        <w:tc>
          <w:tcPr>
            <w:tcW w:w="1559" w:type="dxa"/>
            <w:gridSpan w:val="2"/>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на __.__.20__</w:t>
            </w:r>
          </w:p>
        </w:tc>
        <w:tc>
          <w:tcPr>
            <w:tcW w:w="1507" w:type="dxa"/>
            <w:gridSpan w:val="2"/>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на __.__.20__</w:t>
            </w:r>
          </w:p>
        </w:tc>
      </w:tr>
      <w:tr w:rsidR="00B71C48" w:rsidRPr="0046046C" w:rsidTr="00B71C48">
        <w:tc>
          <w:tcPr>
            <w:tcW w:w="846"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наименование</w:t>
            </w:r>
          </w:p>
        </w:tc>
        <w:tc>
          <w:tcPr>
            <w:tcW w:w="62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код по БК</w:t>
            </w:r>
          </w:p>
        </w:tc>
        <w:tc>
          <w:tcPr>
            <w:tcW w:w="847"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наименование</w:t>
            </w:r>
          </w:p>
        </w:tc>
        <w:tc>
          <w:tcPr>
            <w:tcW w:w="79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 xml:space="preserve">код по </w:t>
            </w:r>
            <w:hyperlink r:id="rId215" w:history="1">
              <w:r w:rsidRPr="0046046C">
                <w:rPr>
                  <w:color w:val="000000"/>
                  <w:sz w:val="16"/>
                  <w:szCs w:val="16"/>
                </w:rPr>
                <w:t>ОКЕИ</w:t>
              </w:r>
            </w:hyperlink>
          </w:p>
        </w:tc>
        <w:tc>
          <w:tcPr>
            <w:tcW w:w="737"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3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с даты заключе</w:t>
            </w:r>
            <w:r w:rsidRPr="0046046C">
              <w:rPr>
                <w:sz w:val="16"/>
                <w:szCs w:val="16"/>
              </w:rPr>
              <w:lastRenderedPageBreak/>
              <w:t>ния Соглашения</w:t>
            </w:r>
          </w:p>
        </w:tc>
        <w:tc>
          <w:tcPr>
            <w:tcW w:w="851"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lastRenderedPageBreak/>
              <w:t xml:space="preserve">из них с начала </w:t>
            </w:r>
            <w:r w:rsidRPr="0046046C">
              <w:rPr>
                <w:sz w:val="16"/>
                <w:szCs w:val="16"/>
              </w:rPr>
              <w:lastRenderedPageBreak/>
              <w:t>текущего финансового года</w:t>
            </w: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lastRenderedPageBreak/>
              <w:t>с даты заключе</w:t>
            </w:r>
            <w:r w:rsidRPr="0046046C">
              <w:rPr>
                <w:sz w:val="16"/>
                <w:szCs w:val="16"/>
              </w:rPr>
              <w:lastRenderedPageBreak/>
              <w:t>ния Соглашения</w:t>
            </w: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lastRenderedPageBreak/>
              <w:t xml:space="preserve">из них с начала </w:t>
            </w:r>
            <w:r w:rsidRPr="0046046C">
              <w:rPr>
                <w:sz w:val="16"/>
                <w:szCs w:val="16"/>
              </w:rPr>
              <w:lastRenderedPageBreak/>
              <w:t>текущего финансового года</w:t>
            </w: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lastRenderedPageBreak/>
              <w:t>с даты заключе</w:t>
            </w:r>
            <w:r w:rsidRPr="0046046C">
              <w:rPr>
                <w:sz w:val="16"/>
                <w:szCs w:val="16"/>
              </w:rPr>
              <w:lastRenderedPageBreak/>
              <w:t>ния Соглашения</w:t>
            </w: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lastRenderedPageBreak/>
              <w:t xml:space="preserve">из них с начала </w:t>
            </w:r>
            <w:r w:rsidRPr="0046046C">
              <w:rPr>
                <w:sz w:val="16"/>
                <w:szCs w:val="16"/>
              </w:rPr>
              <w:lastRenderedPageBreak/>
              <w:t>текущего финансового года</w:t>
            </w: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lastRenderedPageBreak/>
              <w:t>с даты заключе</w:t>
            </w:r>
            <w:r w:rsidRPr="0046046C">
              <w:rPr>
                <w:sz w:val="16"/>
                <w:szCs w:val="16"/>
              </w:rPr>
              <w:lastRenderedPageBreak/>
              <w:t>ния Соглашения</w:t>
            </w:r>
          </w:p>
        </w:tc>
        <w:tc>
          <w:tcPr>
            <w:tcW w:w="79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lastRenderedPageBreak/>
              <w:t xml:space="preserve">из них с начала </w:t>
            </w:r>
            <w:r w:rsidRPr="0046046C">
              <w:rPr>
                <w:sz w:val="16"/>
                <w:szCs w:val="16"/>
              </w:rPr>
              <w:lastRenderedPageBreak/>
              <w:t>текущего финансового года</w:t>
            </w:r>
          </w:p>
        </w:tc>
      </w:tr>
      <w:tr w:rsidR="00B71C48" w:rsidRPr="0046046C" w:rsidTr="00B71C48">
        <w:tc>
          <w:tcPr>
            <w:tcW w:w="846"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lastRenderedPageBreak/>
              <w:t>1</w:t>
            </w:r>
          </w:p>
        </w:tc>
        <w:tc>
          <w:tcPr>
            <w:tcW w:w="62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2</w:t>
            </w:r>
          </w:p>
        </w:tc>
        <w:tc>
          <w:tcPr>
            <w:tcW w:w="84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4</w:t>
            </w:r>
          </w:p>
        </w:tc>
        <w:tc>
          <w:tcPr>
            <w:tcW w:w="79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5</w:t>
            </w:r>
          </w:p>
        </w:tc>
        <w:tc>
          <w:tcPr>
            <w:tcW w:w="73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6</w:t>
            </w:r>
          </w:p>
        </w:tc>
        <w:tc>
          <w:tcPr>
            <w:tcW w:w="73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8</w:t>
            </w: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10</w:t>
            </w: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11</w:t>
            </w: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12</w:t>
            </w: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13</w:t>
            </w:r>
          </w:p>
        </w:tc>
        <w:tc>
          <w:tcPr>
            <w:tcW w:w="79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14</w:t>
            </w:r>
          </w:p>
        </w:tc>
      </w:tr>
      <w:tr w:rsidR="00B71C48" w:rsidRPr="0046046C" w:rsidTr="00B71C48">
        <w:tc>
          <w:tcPr>
            <w:tcW w:w="846"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23"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4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9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3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0100</w:t>
            </w:r>
          </w:p>
        </w:tc>
        <w:tc>
          <w:tcPr>
            <w:tcW w:w="73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9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r>
      <w:tr w:rsidR="00B71C48" w:rsidRPr="0046046C" w:rsidTr="00B71C48">
        <w:tc>
          <w:tcPr>
            <w:tcW w:w="846"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4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в том числе:</w:t>
            </w: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9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3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3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9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r>
      <w:tr w:rsidR="00B71C48" w:rsidRPr="0046046C" w:rsidTr="00B71C48">
        <w:tc>
          <w:tcPr>
            <w:tcW w:w="846"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4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9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3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3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9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r>
      <w:tr w:rsidR="00B71C48" w:rsidRPr="0046046C" w:rsidTr="00B71C48">
        <w:tc>
          <w:tcPr>
            <w:tcW w:w="846"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23"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4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9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3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0200</w:t>
            </w:r>
          </w:p>
        </w:tc>
        <w:tc>
          <w:tcPr>
            <w:tcW w:w="73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9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r>
      <w:tr w:rsidR="00B71C48" w:rsidRPr="0046046C" w:rsidTr="00B71C48">
        <w:tc>
          <w:tcPr>
            <w:tcW w:w="846"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4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rPr>
                <w:sz w:val="16"/>
                <w:szCs w:val="16"/>
              </w:rPr>
            </w:pPr>
            <w:r w:rsidRPr="0046046C">
              <w:rPr>
                <w:sz w:val="16"/>
                <w:szCs w:val="16"/>
              </w:rPr>
              <w:t>в том числе:</w:t>
            </w: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9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3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3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9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r>
      <w:tr w:rsidR="00B71C48" w:rsidRPr="0046046C" w:rsidTr="00B71C48">
        <w:tc>
          <w:tcPr>
            <w:tcW w:w="846"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4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9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3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3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9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r>
    </w:tbl>
    <w:p w:rsidR="00B71C48" w:rsidRPr="0046046C" w:rsidRDefault="00B71C48" w:rsidP="00B71C48">
      <w:pPr>
        <w:autoSpaceDE w:val="0"/>
        <w:autoSpaceDN w:val="0"/>
        <w:adjustRightInd w:val="0"/>
        <w:ind w:firstLine="540"/>
        <w:jc w:val="both"/>
        <w:rPr>
          <w:sz w:val="16"/>
          <w:szCs w:val="16"/>
        </w:rPr>
      </w:pPr>
      <w:r w:rsidRPr="0046046C">
        <w:rPr>
          <w:sz w:val="16"/>
          <w:szCs w:val="16"/>
        </w:rPr>
        <w:t>--------------------------------</w:t>
      </w:r>
    </w:p>
    <w:p w:rsidR="00B71C48" w:rsidRPr="0046046C" w:rsidRDefault="00B71C48" w:rsidP="00B71C48">
      <w:pPr>
        <w:autoSpaceDE w:val="0"/>
        <w:autoSpaceDN w:val="0"/>
        <w:adjustRightInd w:val="0"/>
        <w:ind w:firstLine="540"/>
        <w:jc w:val="both"/>
        <w:rPr>
          <w:sz w:val="16"/>
          <w:szCs w:val="16"/>
        </w:rPr>
      </w:pPr>
      <w:r w:rsidRPr="0046046C">
        <w:rPr>
          <w:sz w:val="16"/>
          <w:szCs w:val="16"/>
        </w:rPr>
        <w:t>&lt;1&gt; Указывается в случае, если Субсидия предоставляется в целях достижения результатов регионального проекта.</w:t>
      </w:r>
    </w:p>
    <w:p w:rsidR="00B71C48" w:rsidRPr="0046046C" w:rsidRDefault="00B71C48" w:rsidP="00B71C48">
      <w:pPr>
        <w:autoSpaceDE w:val="0"/>
        <w:autoSpaceDN w:val="0"/>
        <w:adjustRightInd w:val="0"/>
        <w:ind w:firstLine="540"/>
        <w:jc w:val="both"/>
        <w:rPr>
          <w:sz w:val="16"/>
          <w:szCs w:val="16"/>
        </w:rPr>
      </w:pPr>
      <w:r w:rsidRPr="0046046C">
        <w:rPr>
          <w:sz w:val="16"/>
          <w:szCs w:val="16"/>
        </w:rPr>
        <w:t>&lt;2&gt; Указывается номер очередного внесения изменения в приложение.</w:t>
      </w:r>
    </w:p>
    <w:p w:rsidR="00B71C48" w:rsidRPr="0046046C" w:rsidRDefault="00B71C48" w:rsidP="00B71C48">
      <w:pPr>
        <w:autoSpaceDE w:val="0"/>
        <w:autoSpaceDN w:val="0"/>
        <w:adjustRightInd w:val="0"/>
        <w:ind w:firstLine="540"/>
        <w:jc w:val="both"/>
        <w:rPr>
          <w:sz w:val="16"/>
          <w:szCs w:val="16"/>
        </w:rPr>
      </w:pPr>
      <w:r w:rsidRPr="0046046C">
        <w:rPr>
          <w:sz w:val="16"/>
          <w:szCs w:val="16"/>
        </w:rPr>
        <w:t>&lt;3&gt; Указывается наименование направления расходов целевой статьи расходов бюджета Тогучинского района Новосибирской области и соответствующий ему код (13 - 17 разряды кода классификации расходов бюджета Тогучинского района Новосибирской области).</w:t>
      </w:r>
    </w:p>
    <w:p w:rsidR="00B71C48" w:rsidRPr="0046046C" w:rsidRDefault="00B71C48" w:rsidP="00B71C48">
      <w:pPr>
        <w:autoSpaceDE w:val="0"/>
        <w:autoSpaceDN w:val="0"/>
        <w:adjustRightInd w:val="0"/>
        <w:ind w:firstLine="540"/>
        <w:jc w:val="both"/>
        <w:rPr>
          <w:sz w:val="16"/>
          <w:szCs w:val="16"/>
        </w:rPr>
      </w:pPr>
      <w:r w:rsidRPr="0046046C">
        <w:rPr>
          <w:sz w:val="16"/>
          <w:szCs w:val="16"/>
        </w:rPr>
        <w:t>&lt;4&gt; Указывается наименование результатов предоставления Субсидии в соответствии с Порядком предоставления субсидии, а также наименование показателя, необходимого для достижения результатов предоставления Субсидии, если это предусмотрено Порядком предоставления субсидии. В случае, если Субсидия предоставляется в целях достижения результата регионального проекта, указывается наименование результата регионального проекта, а также наименования материальных и нематериальных объектов и (или) услуг, планируемых к получению в рамках достижения результата (при наличии в Порядке предоставления субсидий положений о данных объектах и (или) услугах).</w:t>
      </w:r>
    </w:p>
    <w:p w:rsidR="00B71C48" w:rsidRPr="0046046C" w:rsidRDefault="00B71C48" w:rsidP="00B71C48">
      <w:pPr>
        <w:autoSpaceDE w:val="0"/>
        <w:autoSpaceDN w:val="0"/>
        <w:adjustRightInd w:val="0"/>
        <w:ind w:firstLine="540"/>
        <w:jc w:val="both"/>
        <w:rPr>
          <w:sz w:val="16"/>
          <w:szCs w:val="16"/>
        </w:rPr>
      </w:pPr>
      <w:r w:rsidRPr="0046046C">
        <w:rPr>
          <w:sz w:val="16"/>
          <w:szCs w:val="16"/>
        </w:rPr>
        <w:t>&lt;5&gt; Указываются плановые значения результатов предоставления Субсидии, отраженных в графе 3, на различные даты их достижения нарастающим итогом с даты заключения Соглашения и с начала текущего финансового года соответственно.</w:t>
      </w:r>
    </w:p>
    <w:p w:rsidR="00B71C48" w:rsidRPr="0046046C" w:rsidRDefault="00B71C48" w:rsidP="00B71C48">
      <w:pPr>
        <w:jc w:val="both"/>
        <w:rPr>
          <w:sz w:val="16"/>
          <w:szCs w:val="16"/>
          <w:lang w:eastAsia="ru-RU"/>
        </w:rPr>
      </w:pPr>
    </w:p>
    <w:p w:rsidR="00B71C48" w:rsidRPr="0046046C" w:rsidRDefault="00B71C48" w:rsidP="00B71C48">
      <w:pPr>
        <w:autoSpaceDE w:val="0"/>
        <w:autoSpaceDN w:val="0"/>
        <w:adjustRightInd w:val="0"/>
        <w:jc w:val="right"/>
        <w:outlineLvl w:val="0"/>
        <w:rPr>
          <w:color w:val="000000"/>
          <w:sz w:val="16"/>
          <w:szCs w:val="16"/>
        </w:rPr>
      </w:pPr>
      <w:r w:rsidRPr="0046046C">
        <w:rPr>
          <w:sz w:val="16"/>
          <w:szCs w:val="16"/>
        </w:rPr>
        <w:t xml:space="preserve">ПРИЛОЖЕНИЕ </w:t>
      </w:r>
      <w:hyperlink r:id="rId216" w:history="1">
        <w:r w:rsidRPr="0046046C">
          <w:rPr>
            <w:color w:val="000000"/>
            <w:sz w:val="16"/>
            <w:szCs w:val="16"/>
          </w:rPr>
          <w:t>N 4</w:t>
        </w:r>
      </w:hyperlink>
    </w:p>
    <w:p w:rsidR="00B71C48" w:rsidRPr="0046046C" w:rsidRDefault="00B71C48" w:rsidP="00B71C48">
      <w:pPr>
        <w:autoSpaceDE w:val="0"/>
        <w:autoSpaceDN w:val="0"/>
        <w:adjustRightInd w:val="0"/>
        <w:jc w:val="right"/>
        <w:rPr>
          <w:sz w:val="16"/>
          <w:szCs w:val="16"/>
        </w:rPr>
      </w:pPr>
      <w:r w:rsidRPr="0046046C">
        <w:rPr>
          <w:sz w:val="16"/>
          <w:szCs w:val="16"/>
        </w:rPr>
        <w:t>к Типовой форме соглашения</w:t>
      </w:r>
    </w:p>
    <w:p w:rsidR="00B71C48" w:rsidRPr="0046046C" w:rsidRDefault="00B71C48" w:rsidP="00B71C48">
      <w:pPr>
        <w:autoSpaceDE w:val="0"/>
        <w:autoSpaceDN w:val="0"/>
        <w:adjustRightInd w:val="0"/>
        <w:jc w:val="right"/>
        <w:rPr>
          <w:sz w:val="16"/>
          <w:szCs w:val="16"/>
        </w:rPr>
      </w:pPr>
      <w:r w:rsidRPr="0046046C">
        <w:rPr>
          <w:sz w:val="16"/>
          <w:szCs w:val="16"/>
        </w:rPr>
        <w:t>между главным распорядителем средств</w:t>
      </w:r>
    </w:p>
    <w:p w:rsidR="00B71C48" w:rsidRPr="0046046C" w:rsidRDefault="00B71C48" w:rsidP="00B71C48">
      <w:pPr>
        <w:autoSpaceDE w:val="0"/>
        <w:autoSpaceDN w:val="0"/>
        <w:adjustRightInd w:val="0"/>
        <w:jc w:val="right"/>
        <w:rPr>
          <w:sz w:val="16"/>
          <w:szCs w:val="16"/>
        </w:rPr>
      </w:pPr>
      <w:r w:rsidRPr="0046046C">
        <w:rPr>
          <w:sz w:val="16"/>
          <w:szCs w:val="16"/>
        </w:rPr>
        <w:t xml:space="preserve">бюджета Тогучинского района Новосибирской </w:t>
      </w:r>
    </w:p>
    <w:p w:rsidR="00B71C48" w:rsidRPr="0046046C" w:rsidRDefault="00B71C48" w:rsidP="00B71C48">
      <w:pPr>
        <w:autoSpaceDE w:val="0"/>
        <w:autoSpaceDN w:val="0"/>
        <w:adjustRightInd w:val="0"/>
        <w:jc w:val="right"/>
        <w:rPr>
          <w:sz w:val="16"/>
          <w:szCs w:val="16"/>
        </w:rPr>
      </w:pPr>
      <w:r w:rsidRPr="0046046C">
        <w:rPr>
          <w:sz w:val="16"/>
          <w:szCs w:val="16"/>
        </w:rPr>
        <w:t xml:space="preserve">области и некоммерческой организацией, </w:t>
      </w:r>
    </w:p>
    <w:p w:rsidR="00B71C48" w:rsidRPr="0046046C" w:rsidRDefault="00B71C48" w:rsidP="00B71C48">
      <w:pPr>
        <w:autoSpaceDE w:val="0"/>
        <w:autoSpaceDN w:val="0"/>
        <w:adjustRightInd w:val="0"/>
        <w:jc w:val="right"/>
        <w:rPr>
          <w:sz w:val="16"/>
          <w:szCs w:val="16"/>
        </w:rPr>
      </w:pPr>
      <w:r w:rsidRPr="0046046C">
        <w:rPr>
          <w:sz w:val="16"/>
          <w:szCs w:val="16"/>
        </w:rPr>
        <w:t>не являющейся государственным (муниципальным)</w:t>
      </w:r>
    </w:p>
    <w:p w:rsidR="00B71C48" w:rsidRPr="0046046C" w:rsidRDefault="00B71C48" w:rsidP="00B71C48">
      <w:pPr>
        <w:autoSpaceDE w:val="0"/>
        <w:autoSpaceDN w:val="0"/>
        <w:adjustRightInd w:val="0"/>
        <w:jc w:val="right"/>
        <w:rPr>
          <w:sz w:val="16"/>
          <w:szCs w:val="16"/>
        </w:rPr>
      </w:pPr>
      <w:r w:rsidRPr="0046046C">
        <w:rPr>
          <w:sz w:val="16"/>
          <w:szCs w:val="16"/>
        </w:rPr>
        <w:t xml:space="preserve"> учреждением, о предоставлении из бюджета</w:t>
      </w:r>
    </w:p>
    <w:p w:rsidR="00B71C48" w:rsidRPr="0046046C" w:rsidRDefault="00B71C48" w:rsidP="00B71C48">
      <w:pPr>
        <w:autoSpaceDE w:val="0"/>
        <w:autoSpaceDN w:val="0"/>
        <w:adjustRightInd w:val="0"/>
        <w:jc w:val="right"/>
        <w:rPr>
          <w:sz w:val="16"/>
          <w:szCs w:val="16"/>
        </w:rPr>
      </w:pPr>
      <w:r w:rsidRPr="0046046C">
        <w:rPr>
          <w:sz w:val="16"/>
          <w:szCs w:val="16"/>
        </w:rPr>
        <w:t xml:space="preserve">Тогучинского района Новосибирской области </w:t>
      </w:r>
    </w:p>
    <w:p w:rsidR="00B71C48" w:rsidRPr="0046046C" w:rsidRDefault="00B71C48" w:rsidP="00B71C48">
      <w:pPr>
        <w:autoSpaceDE w:val="0"/>
        <w:autoSpaceDN w:val="0"/>
        <w:adjustRightInd w:val="0"/>
        <w:jc w:val="right"/>
        <w:rPr>
          <w:sz w:val="16"/>
          <w:szCs w:val="16"/>
        </w:rPr>
      </w:pPr>
      <w:r w:rsidRPr="0046046C">
        <w:rPr>
          <w:sz w:val="16"/>
          <w:szCs w:val="16"/>
        </w:rPr>
        <w:t xml:space="preserve">субсидии на возмещение недополученных </w:t>
      </w:r>
    </w:p>
    <w:p w:rsidR="00B71C48" w:rsidRPr="0046046C" w:rsidRDefault="00B71C48" w:rsidP="00B71C48">
      <w:pPr>
        <w:autoSpaceDE w:val="0"/>
        <w:autoSpaceDN w:val="0"/>
        <w:adjustRightInd w:val="0"/>
        <w:jc w:val="right"/>
        <w:rPr>
          <w:sz w:val="16"/>
          <w:szCs w:val="16"/>
        </w:rPr>
      </w:pPr>
      <w:r w:rsidRPr="0046046C">
        <w:rPr>
          <w:sz w:val="16"/>
          <w:szCs w:val="16"/>
        </w:rPr>
        <w:t xml:space="preserve">доходов, финансовое обеспечение </w:t>
      </w:r>
    </w:p>
    <w:p w:rsidR="00B71C48" w:rsidRPr="0046046C" w:rsidRDefault="00B71C48" w:rsidP="00B71C48">
      <w:pPr>
        <w:autoSpaceDE w:val="0"/>
        <w:autoSpaceDN w:val="0"/>
        <w:adjustRightInd w:val="0"/>
        <w:jc w:val="right"/>
        <w:rPr>
          <w:sz w:val="16"/>
          <w:szCs w:val="16"/>
        </w:rPr>
      </w:pPr>
      <w:r w:rsidRPr="0046046C">
        <w:rPr>
          <w:sz w:val="16"/>
          <w:szCs w:val="16"/>
        </w:rPr>
        <w:t>(возмещение затрат), в том числе оказания</w:t>
      </w:r>
    </w:p>
    <w:p w:rsidR="00B71C48" w:rsidRPr="0046046C" w:rsidRDefault="00B71C48" w:rsidP="00B71C48">
      <w:pPr>
        <w:autoSpaceDE w:val="0"/>
        <w:autoSpaceDN w:val="0"/>
        <w:adjustRightInd w:val="0"/>
        <w:jc w:val="right"/>
        <w:rPr>
          <w:sz w:val="16"/>
          <w:szCs w:val="16"/>
        </w:rPr>
      </w:pPr>
      <w:r w:rsidRPr="0046046C">
        <w:rPr>
          <w:sz w:val="16"/>
          <w:szCs w:val="16"/>
        </w:rPr>
        <w:t>общественно полезных услуг</w:t>
      </w:r>
    </w:p>
    <w:p w:rsidR="00B71C48" w:rsidRPr="0046046C" w:rsidRDefault="00B71C48" w:rsidP="00B71C48">
      <w:pPr>
        <w:autoSpaceDE w:val="0"/>
        <w:autoSpaceDN w:val="0"/>
        <w:adjustRightInd w:val="0"/>
        <w:rPr>
          <w:sz w:val="16"/>
          <w:szCs w:val="16"/>
        </w:rPr>
      </w:pPr>
    </w:p>
    <w:p w:rsidR="00B71C48" w:rsidRPr="0046046C" w:rsidRDefault="00B71C48" w:rsidP="00B71C48">
      <w:pPr>
        <w:autoSpaceDE w:val="0"/>
        <w:autoSpaceDN w:val="0"/>
        <w:adjustRightInd w:val="0"/>
        <w:ind w:firstLine="540"/>
        <w:jc w:val="both"/>
        <w:rPr>
          <w:sz w:val="16"/>
          <w:szCs w:val="16"/>
        </w:rPr>
      </w:pPr>
    </w:p>
    <w:p w:rsidR="00B71C48" w:rsidRPr="0046046C" w:rsidRDefault="00B71C48" w:rsidP="00B71C48">
      <w:pPr>
        <w:jc w:val="right"/>
        <w:rPr>
          <w:sz w:val="16"/>
          <w:szCs w:val="16"/>
        </w:rPr>
      </w:pPr>
      <w:r w:rsidRPr="0046046C">
        <w:rPr>
          <w:sz w:val="16"/>
          <w:szCs w:val="16"/>
        </w:rPr>
        <w:t xml:space="preserve">ПРИЛОЖЕНИЕ № __ </w:t>
      </w:r>
    </w:p>
    <w:p w:rsidR="00B71C48" w:rsidRPr="0046046C" w:rsidRDefault="00B71C48" w:rsidP="00B71C48">
      <w:pPr>
        <w:jc w:val="right"/>
        <w:rPr>
          <w:sz w:val="16"/>
          <w:szCs w:val="16"/>
        </w:rPr>
      </w:pPr>
      <w:r w:rsidRPr="0046046C">
        <w:rPr>
          <w:sz w:val="16"/>
          <w:szCs w:val="16"/>
        </w:rPr>
        <w:t>к Соглашению</w:t>
      </w:r>
    </w:p>
    <w:p w:rsidR="00B71C48" w:rsidRPr="0046046C" w:rsidRDefault="00B71C48" w:rsidP="00B71C48">
      <w:pPr>
        <w:jc w:val="right"/>
        <w:rPr>
          <w:sz w:val="16"/>
          <w:szCs w:val="16"/>
        </w:rPr>
      </w:pPr>
      <w:r w:rsidRPr="0046046C">
        <w:rPr>
          <w:sz w:val="16"/>
          <w:szCs w:val="16"/>
        </w:rPr>
        <w:t>от ____________ № ______</w:t>
      </w:r>
    </w:p>
    <w:p w:rsidR="00B71C48" w:rsidRPr="0046046C" w:rsidRDefault="00B71C48" w:rsidP="00B71C48">
      <w:pPr>
        <w:autoSpaceDE w:val="0"/>
        <w:autoSpaceDN w:val="0"/>
        <w:adjustRightInd w:val="0"/>
        <w:ind w:firstLine="540"/>
        <w:jc w:val="both"/>
        <w:rPr>
          <w:sz w:val="16"/>
          <w:szCs w:val="16"/>
        </w:rPr>
      </w:pPr>
    </w:p>
    <w:p w:rsidR="00B71C48" w:rsidRPr="0046046C" w:rsidRDefault="00B71C48" w:rsidP="00B71C48">
      <w:pPr>
        <w:autoSpaceDE w:val="0"/>
        <w:autoSpaceDN w:val="0"/>
        <w:adjustRightInd w:val="0"/>
        <w:jc w:val="center"/>
        <w:rPr>
          <w:sz w:val="16"/>
          <w:szCs w:val="16"/>
        </w:rPr>
      </w:pPr>
      <w:bookmarkStart w:id="282" w:name="Par988"/>
      <w:bookmarkEnd w:id="282"/>
      <w:r w:rsidRPr="0046046C">
        <w:rPr>
          <w:sz w:val="16"/>
          <w:szCs w:val="16"/>
        </w:rPr>
        <w:t>Отчет о достижении значений результатов</w:t>
      </w:r>
    </w:p>
    <w:p w:rsidR="00B71C48" w:rsidRPr="0046046C" w:rsidRDefault="00B71C48" w:rsidP="00B71C48">
      <w:pPr>
        <w:autoSpaceDE w:val="0"/>
        <w:autoSpaceDN w:val="0"/>
        <w:adjustRightInd w:val="0"/>
        <w:jc w:val="center"/>
        <w:rPr>
          <w:sz w:val="16"/>
          <w:szCs w:val="16"/>
        </w:rPr>
      </w:pPr>
      <w:r w:rsidRPr="0046046C">
        <w:rPr>
          <w:sz w:val="16"/>
          <w:szCs w:val="16"/>
        </w:rPr>
        <w:t>предоставления Субсидии</w:t>
      </w:r>
    </w:p>
    <w:p w:rsidR="00B71C48" w:rsidRPr="0046046C" w:rsidRDefault="00B71C48" w:rsidP="00B71C48">
      <w:pPr>
        <w:autoSpaceDE w:val="0"/>
        <w:autoSpaceDN w:val="0"/>
        <w:adjustRightInd w:val="0"/>
        <w:ind w:firstLine="540"/>
        <w:jc w:val="both"/>
        <w:rPr>
          <w:sz w:val="16"/>
          <w:szCs w:val="16"/>
        </w:rPr>
      </w:pPr>
    </w:p>
    <w:p w:rsidR="00B71C48" w:rsidRPr="0046046C" w:rsidRDefault="00B71C48" w:rsidP="00B71C48">
      <w:pPr>
        <w:pStyle w:val="1"/>
        <w:keepNext w:val="0"/>
        <w:autoSpaceDE w:val="0"/>
        <w:autoSpaceDN w:val="0"/>
        <w:adjustRightInd w:val="0"/>
        <w:spacing w:before="0" w:line="240" w:lineRule="auto"/>
        <w:jc w:val="both"/>
        <w:rPr>
          <w:b w:val="0"/>
          <w:bCs/>
          <w:sz w:val="16"/>
          <w:szCs w:val="16"/>
        </w:rPr>
      </w:pPr>
      <w:r w:rsidRPr="0046046C">
        <w:rPr>
          <w:b w:val="0"/>
          <w:bCs/>
          <w:sz w:val="16"/>
          <w:szCs w:val="16"/>
        </w:rPr>
        <w:t>Наименование Получателя _______________________________________________</w:t>
      </w:r>
    </w:p>
    <w:p w:rsidR="00B71C48" w:rsidRPr="0046046C" w:rsidRDefault="00B71C48" w:rsidP="00B71C48">
      <w:pPr>
        <w:pStyle w:val="1"/>
        <w:keepNext w:val="0"/>
        <w:autoSpaceDE w:val="0"/>
        <w:autoSpaceDN w:val="0"/>
        <w:adjustRightInd w:val="0"/>
        <w:spacing w:before="0" w:line="240" w:lineRule="auto"/>
        <w:jc w:val="both"/>
        <w:rPr>
          <w:b w:val="0"/>
          <w:bCs/>
          <w:sz w:val="16"/>
          <w:szCs w:val="16"/>
        </w:rPr>
      </w:pPr>
      <w:r w:rsidRPr="0046046C">
        <w:rPr>
          <w:b w:val="0"/>
          <w:bCs/>
          <w:sz w:val="16"/>
          <w:szCs w:val="16"/>
        </w:rPr>
        <w:t>Наименование главного распорядителя</w:t>
      </w:r>
    </w:p>
    <w:p w:rsidR="00B71C48" w:rsidRPr="0046046C" w:rsidRDefault="00B71C48" w:rsidP="00B71C48">
      <w:pPr>
        <w:pStyle w:val="1"/>
        <w:keepNext w:val="0"/>
        <w:autoSpaceDE w:val="0"/>
        <w:autoSpaceDN w:val="0"/>
        <w:adjustRightInd w:val="0"/>
        <w:spacing w:before="0" w:line="240" w:lineRule="auto"/>
        <w:jc w:val="left"/>
        <w:rPr>
          <w:b w:val="0"/>
          <w:bCs/>
          <w:sz w:val="16"/>
          <w:szCs w:val="16"/>
        </w:rPr>
      </w:pPr>
      <w:r w:rsidRPr="0046046C">
        <w:rPr>
          <w:b w:val="0"/>
          <w:bCs/>
          <w:sz w:val="16"/>
          <w:szCs w:val="16"/>
        </w:rPr>
        <w:t xml:space="preserve">средств бюджета </w:t>
      </w:r>
      <w:r w:rsidRPr="0046046C">
        <w:rPr>
          <w:b w:val="0"/>
          <w:sz w:val="16"/>
          <w:szCs w:val="16"/>
        </w:rPr>
        <w:t>Тогучинского района Новосибирской области</w:t>
      </w:r>
      <w:r w:rsidRPr="0046046C">
        <w:rPr>
          <w:b w:val="0"/>
          <w:bCs/>
          <w:sz w:val="16"/>
          <w:szCs w:val="16"/>
        </w:rPr>
        <w:t xml:space="preserve"> _____________________________________________</w:t>
      </w:r>
    </w:p>
    <w:p w:rsidR="00B71C48" w:rsidRPr="0046046C" w:rsidRDefault="00B71C48" w:rsidP="00B71C48">
      <w:pPr>
        <w:pStyle w:val="1"/>
        <w:keepNext w:val="0"/>
        <w:autoSpaceDE w:val="0"/>
        <w:autoSpaceDN w:val="0"/>
        <w:adjustRightInd w:val="0"/>
        <w:spacing w:before="0" w:line="240" w:lineRule="auto"/>
        <w:jc w:val="both"/>
        <w:rPr>
          <w:b w:val="0"/>
          <w:bCs/>
          <w:sz w:val="16"/>
          <w:szCs w:val="16"/>
        </w:rPr>
      </w:pPr>
      <w:r w:rsidRPr="0046046C">
        <w:rPr>
          <w:b w:val="0"/>
          <w:bCs/>
          <w:sz w:val="16"/>
          <w:szCs w:val="16"/>
        </w:rPr>
        <w:t>Наименование регионального проекта &lt;1&gt; _________________________________</w:t>
      </w:r>
    </w:p>
    <w:p w:rsidR="00B71C48" w:rsidRPr="0046046C" w:rsidRDefault="00B71C48" w:rsidP="00B71C48">
      <w:pPr>
        <w:pStyle w:val="1"/>
        <w:keepNext w:val="0"/>
        <w:autoSpaceDE w:val="0"/>
        <w:autoSpaceDN w:val="0"/>
        <w:adjustRightInd w:val="0"/>
        <w:spacing w:before="0" w:line="240" w:lineRule="auto"/>
        <w:jc w:val="both"/>
        <w:rPr>
          <w:b w:val="0"/>
          <w:bCs/>
          <w:sz w:val="16"/>
          <w:szCs w:val="16"/>
        </w:rPr>
      </w:pPr>
      <w:r w:rsidRPr="0046046C">
        <w:rPr>
          <w:b w:val="0"/>
          <w:bCs/>
          <w:sz w:val="16"/>
          <w:szCs w:val="16"/>
        </w:rPr>
        <w:t>Вид документа _________________________________________________________</w:t>
      </w:r>
    </w:p>
    <w:p w:rsidR="00B71C48" w:rsidRPr="0046046C" w:rsidRDefault="00B71C48" w:rsidP="00B71C48">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(первичный - "0", уточненный - "1", "2", "3", "...") &lt;2&gt;</w:t>
      </w:r>
    </w:p>
    <w:p w:rsidR="00B71C48" w:rsidRPr="0046046C" w:rsidRDefault="00B71C48" w:rsidP="00B71C48">
      <w:pPr>
        <w:pStyle w:val="1"/>
        <w:keepNext w:val="0"/>
        <w:autoSpaceDE w:val="0"/>
        <w:autoSpaceDN w:val="0"/>
        <w:adjustRightInd w:val="0"/>
        <w:spacing w:before="0" w:line="240" w:lineRule="auto"/>
        <w:jc w:val="both"/>
        <w:rPr>
          <w:b w:val="0"/>
          <w:bCs/>
          <w:sz w:val="16"/>
          <w:szCs w:val="16"/>
        </w:rPr>
      </w:pPr>
      <w:r w:rsidRPr="0046046C">
        <w:rPr>
          <w:b w:val="0"/>
          <w:bCs/>
          <w:sz w:val="16"/>
          <w:szCs w:val="16"/>
        </w:rPr>
        <w:t>Периодичность: месячная, квартальная, годовая</w:t>
      </w:r>
    </w:p>
    <w:p w:rsidR="00B71C48" w:rsidRPr="0046046C" w:rsidRDefault="00B71C48" w:rsidP="00B71C48">
      <w:pPr>
        <w:pStyle w:val="1"/>
        <w:keepNext w:val="0"/>
        <w:autoSpaceDE w:val="0"/>
        <w:autoSpaceDN w:val="0"/>
        <w:adjustRightInd w:val="0"/>
        <w:spacing w:before="0" w:line="240" w:lineRule="auto"/>
        <w:jc w:val="both"/>
        <w:rPr>
          <w:b w:val="0"/>
          <w:bCs/>
          <w:sz w:val="16"/>
          <w:szCs w:val="16"/>
        </w:rPr>
      </w:pPr>
      <w:r w:rsidRPr="0046046C">
        <w:rPr>
          <w:b w:val="0"/>
          <w:bCs/>
          <w:sz w:val="16"/>
          <w:szCs w:val="16"/>
        </w:rPr>
        <w:t>Единица измерения: руб.</w:t>
      </w:r>
    </w:p>
    <w:p w:rsidR="00B71C48" w:rsidRPr="0046046C" w:rsidRDefault="00B71C48" w:rsidP="00B71C48">
      <w:pPr>
        <w:autoSpaceDE w:val="0"/>
        <w:autoSpaceDN w:val="0"/>
        <w:adjustRightInd w:val="0"/>
        <w:ind w:firstLine="540"/>
        <w:jc w:val="both"/>
        <w:rPr>
          <w:sz w:val="16"/>
          <w:szCs w:val="16"/>
        </w:rPr>
      </w:pPr>
    </w:p>
    <w:p w:rsidR="00B71C48" w:rsidRPr="0046046C" w:rsidRDefault="00B71C48" w:rsidP="00B71C48">
      <w:pPr>
        <w:autoSpaceDE w:val="0"/>
        <w:autoSpaceDN w:val="0"/>
        <w:adjustRightInd w:val="0"/>
        <w:jc w:val="center"/>
        <w:outlineLvl w:val="1"/>
        <w:rPr>
          <w:sz w:val="16"/>
          <w:szCs w:val="16"/>
        </w:rPr>
      </w:pPr>
      <w:r w:rsidRPr="0046046C">
        <w:rPr>
          <w:sz w:val="16"/>
          <w:szCs w:val="16"/>
        </w:rPr>
        <w:t>1. Информация о достижении значений результатов</w:t>
      </w:r>
    </w:p>
    <w:p w:rsidR="00B71C48" w:rsidRPr="0046046C" w:rsidRDefault="00B71C48" w:rsidP="00B71C48">
      <w:pPr>
        <w:autoSpaceDE w:val="0"/>
        <w:autoSpaceDN w:val="0"/>
        <w:adjustRightInd w:val="0"/>
        <w:jc w:val="center"/>
        <w:rPr>
          <w:sz w:val="16"/>
          <w:szCs w:val="16"/>
        </w:rPr>
      </w:pPr>
      <w:r w:rsidRPr="0046046C">
        <w:rPr>
          <w:sz w:val="16"/>
          <w:szCs w:val="16"/>
        </w:rPr>
        <w:t>предоставления Субсидии и обязательствах,</w:t>
      </w:r>
    </w:p>
    <w:p w:rsidR="00B71C48" w:rsidRPr="0046046C" w:rsidRDefault="00B71C48" w:rsidP="00B71C48">
      <w:pPr>
        <w:autoSpaceDE w:val="0"/>
        <w:autoSpaceDN w:val="0"/>
        <w:adjustRightInd w:val="0"/>
        <w:jc w:val="center"/>
        <w:rPr>
          <w:sz w:val="16"/>
          <w:szCs w:val="16"/>
        </w:rPr>
      </w:pPr>
      <w:r w:rsidRPr="0046046C">
        <w:rPr>
          <w:sz w:val="16"/>
          <w:szCs w:val="16"/>
        </w:rPr>
        <w:t>принятых в целях их достижения</w:t>
      </w:r>
    </w:p>
    <w:p w:rsidR="00B71C48" w:rsidRPr="0046046C" w:rsidRDefault="00B71C48" w:rsidP="00B71C48">
      <w:pPr>
        <w:jc w:val="both"/>
        <w:rPr>
          <w:sz w:val="16"/>
          <w:szCs w:val="16"/>
          <w:lang w:eastAsia="ru-RU"/>
        </w:rPr>
      </w:pPr>
    </w:p>
    <w:p w:rsidR="00B71C48" w:rsidRPr="0046046C" w:rsidRDefault="00B71C48" w:rsidP="00B71C48">
      <w:pPr>
        <w:jc w:val="both"/>
        <w:rPr>
          <w:sz w:val="16"/>
          <w:szCs w:val="16"/>
          <w:lang w:eastAsia="ru-RU"/>
        </w:rPr>
      </w:pPr>
    </w:p>
    <w:tbl>
      <w:tblPr>
        <w:tblW w:w="10910" w:type="dxa"/>
        <w:tblLayout w:type="fixed"/>
        <w:tblCellMar>
          <w:top w:w="102" w:type="dxa"/>
          <w:left w:w="62" w:type="dxa"/>
          <w:bottom w:w="102" w:type="dxa"/>
          <w:right w:w="62" w:type="dxa"/>
        </w:tblCellMar>
        <w:tblLook w:val="0000" w:firstRow="0" w:lastRow="0" w:firstColumn="0" w:lastColumn="0" w:noHBand="0" w:noVBand="0"/>
      </w:tblPr>
      <w:tblGrid>
        <w:gridCol w:w="562"/>
        <w:gridCol w:w="709"/>
        <w:gridCol w:w="567"/>
        <w:gridCol w:w="571"/>
        <w:gridCol w:w="629"/>
        <w:gridCol w:w="558"/>
        <w:gridCol w:w="658"/>
        <w:gridCol w:w="567"/>
        <w:gridCol w:w="638"/>
        <w:gridCol w:w="625"/>
        <w:gridCol w:w="793"/>
        <w:gridCol w:w="598"/>
        <w:gridCol w:w="655"/>
        <w:gridCol w:w="389"/>
        <w:gridCol w:w="612"/>
        <w:gridCol w:w="567"/>
        <w:gridCol w:w="709"/>
        <w:gridCol w:w="503"/>
      </w:tblGrid>
      <w:tr w:rsidR="00B71C48" w:rsidRPr="0046046C" w:rsidTr="00A97C43">
        <w:tc>
          <w:tcPr>
            <w:tcW w:w="1271" w:type="dxa"/>
            <w:gridSpan w:val="2"/>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Направле</w:t>
            </w:r>
          </w:p>
          <w:p w:rsidR="00B71C48" w:rsidRPr="0046046C" w:rsidRDefault="00B71C48" w:rsidP="00B71C48">
            <w:pPr>
              <w:autoSpaceDE w:val="0"/>
              <w:autoSpaceDN w:val="0"/>
              <w:adjustRightInd w:val="0"/>
              <w:jc w:val="center"/>
              <w:rPr>
                <w:sz w:val="14"/>
                <w:szCs w:val="14"/>
              </w:rPr>
            </w:pPr>
            <w:r w:rsidRPr="0046046C">
              <w:rPr>
                <w:sz w:val="14"/>
                <w:szCs w:val="14"/>
              </w:rPr>
              <w:t>ние расходов &lt;3&gt;</w:t>
            </w:r>
          </w:p>
        </w:tc>
        <w:tc>
          <w:tcPr>
            <w:tcW w:w="567"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Результат предоставления Субсидии &lt;3&gt;</w:t>
            </w:r>
          </w:p>
        </w:tc>
        <w:tc>
          <w:tcPr>
            <w:tcW w:w="1200" w:type="dxa"/>
            <w:gridSpan w:val="2"/>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Единица измерения &lt;3&gt;</w:t>
            </w:r>
          </w:p>
        </w:tc>
        <w:tc>
          <w:tcPr>
            <w:tcW w:w="558"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Код строки</w:t>
            </w:r>
          </w:p>
        </w:tc>
        <w:tc>
          <w:tcPr>
            <w:tcW w:w="1225" w:type="dxa"/>
            <w:gridSpan w:val="2"/>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Плановые значения &lt;4&gt;</w:t>
            </w:r>
          </w:p>
        </w:tc>
        <w:tc>
          <w:tcPr>
            <w:tcW w:w="638"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Размер Субсидии, предусмотренный Соглашением &lt;5&gt;</w:t>
            </w:r>
          </w:p>
        </w:tc>
        <w:tc>
          <w:tcPr>
            <w:tcW w:w="3672" w:type="dxa"/>
            <w:gridSpan w:val="6"/>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Фактически достигнутые значения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Объем обязательств, принятых в целях достижения результатов предоставления Субсидии</w:t>
            </w:r>
          </w:p>
        </w:tc>
        <w:tc>
          <w:tcPr>
            <w:tcW w:w="503"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Неиспользованный объем финансового обеспечения (гр. 9 - гр. 16) &lt;10&gt;</w:t>
            </w:r>
          </w:p>
        </w:tc>
      </w:tr>
      <w:tr w:rsidR="00B71C48" w:rsidRPr="0046046C" w:rsidTr="00A97C43">
        <w:tc>
          <w:tcPr>
            <w:tcW w:w="1271" w:type="dxa"/>
            <w:gridSpan w:val="2"/>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p>
        </w:tc>
        <w:tc>
          <w:tcPr>
            <w:tcW w:w="1200" w:type="dxa"/>
            <w:gridSpan w:val="2"/>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p>
        </w:tc>
        <w:tc>
          <w:tcPr>
            <w:tcW w:w="558"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p>
        </w:tc>
        <w:tc>
          <w:tcPr>
            <w:tcW w:w="1225" w:type="dxa"/>
            <w:gridSpan w:val="2"/>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p>
        </w:tc>
        <w:tc>
          <w:tcPr>
            <w:tcW w:w="638"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p>
        </w:tc>
        <w:tc>
          <w:tcPr>
            <w:tcW w:w="1418" w:type="dxa"/>
            <w:gridSpan w:val="2"/>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на отчетную дату &lt;6&gt;</w:t>
            </w:r>
          </w:p>
        </w:tc>
        <w:tc>
          <w:tcPr>
            <w:tcW w:w="1253" w:type="dxa"/>
            <w:gridSpan w:val="2"/>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отклонение от планового значения</w:t>
            </w:r>
          </w:p>
        </w:tc>
        <w:tc>
          <w:tcPr>
            <w:tcW w:w="1001" w:type="dxa"/>
            <w:gridSpan w:val="2"/>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причина отклонения &lt;7&gt;</w:t>
            </w:r>
          </w:p>
        </w:tc>
        <w:tc>
          <w:tcPr>
            <w:tcW w:w="1276" w:type="dxa"/>
            <w:gridSpan w:val="2"/>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p>
        </w:tc>
        <w:tc>
          <w:tcPr>
            <w:tcW w:w="503"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p>
        </w:tc>
      </w:tr>
      <w:tr w:rsidR="00B71C48" w:rsidRPr="0046046C" w:rsidTr="00A97C43">
        <w:tc>
          <w:tcPr>
            <w:tcW w:w="562"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код по БК</w:t>
            </w:r>
          </w:p>
        </w:tc>
        <w:tc>
          <w:tcPr>
            <w:tcW w:w="567"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p>
        </w:tc>
        <w:tc>
          <w:tcPr>
            <w:tcW w:w="571"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наименование</w:t>
            </w:r>
          </w:p>
        </w:tc>
        <w:tc>
          <w:tcPr>
            <w:tcW w:w="62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 xml:space="preserve">код по </w:t>
            </w:r>
            <w:hyperlink r:id="rId217" w:history="1">
              <w:r w:rsidRPr="0046046C">
                <w:rPr>
                  <w:color w:val="000000"/>
                  <w:sz w:val="14"/>
                  <w:szCs w:val="14"/>
                </w:rPr>
                <w:t>ОКЕИ</w:t>
              </w:r>
            </w:hyperlink>
          </w:p>
        </w:tc>
        <w:tc>
          <w:tcPr>
            <w:tcW w:w="558"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p>
        </w:tc>
        <w:tc>
          <w:tcPr>
            <w:tcW w:w="65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с даты заключения Соглашения</w:t>
            </w: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из них с начала текущего финанс</w:t>
            </w:r>
            <w:r w:rsidRPr="0046046C">
              <w:rPr>
                <w:sz w:val="14"/>
                <w:szCs w:val="14"/>
              </w:rPr>
              <w:lastRenderedPageBreak/>
              <w:t>ового года</w:t>
            </w:r>
          </w:p>
        </w:tc>
        <w:tc>
          <w:tcPr>
            <w:tcW w:w="638"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p>
        </w:tc>
        <w:tc>
          <w:tcPr>
            <w:tcW w:w="625"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с даты заключения Соглашения</w:t>
            </w:r>
          </w:p>
        </w:tc>
        <w:tc>
          <w:tcPr>
            <w:tcW w:w="79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из них с начала текущего финансового года</w:t>
            </w:r>
          </w:p>
        </w:tc>
        <w:tc>
          <w:tcPr>
            <w:tcW w:w="59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 xml:space="preserve">в абсолютных величинах (гр. </w:t>
            </w:r>
            <w:r w:rsidRPr="0046046C">
              <w:rPr>
                <w:sz w:val="14"/>
                <w:szCs w:val="14"/>
              </w:rPr>
              <w:lastRenderedPageBreak/>
              <w:t>7 - гр. 10)</w:t>
            </w:r>
          </w:p>
        </w:tc>
        <w:tc>
          <w:tcPr>
            <w:tcW w:w="655"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lastRenderedPageBreak/>
              <w:t>в процентах (гр. 12 / гр. 7 x 100%)</w:t>
            </w:r>
          </w:p>
        </w:tc>
        <w:tc>
          <w:tcPr>
            <w:tcW w:w="38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код</w:t>
            </w:r>
          </w:p>
        </w:tc>
        <w:tc>
          <w:tcPr>
            <w:tcW w:w="612"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обязательств &lt;8&gt;</w:t>
            </w: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денежных обязательств &lt;9&gt;</w:t>
            </w:r>
          </w:p>
        </w:tc>
        <w:tc>
          <w:tcPr>
            <w:tcW w:w="503"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p>
        </w:tc>
      </w:tr>
      <w:tr w:rsidR="00B71C48" w:rsidRPr="0046046C" w:rsidTr="00A97C43">
        <w:tc>
          <w:tcPr>
            <w:tcW w:w="562"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2</w:t>
            </w: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3</w:t>
            </w:r>
          </w:p>
        </w:tc>
        <w:tc>
          <w:tcPr>
            <w:tcW w:w="571"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4</w:t>
            </w:r>
          </w:p>
        </w:tc>
        <w:tc>
          <w:tcPr>
            <w:tcW w:w="62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5</w:t>
            </w:r>
          </w:p>
        </w:tc>
        <w:tc>
          <w:tcPr>
            <w:tcW w:w="55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6</w:t>
            </w:r>
          </w:p>
        </w:tc>
        <w:tc>
          <w:tcPr>
            <w:tcW w:w="65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7</w:t>
            </w: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8</w:t>
            </w:r>
          </w:p>
        </w:tc>
        <w:tc>
          <w:tcPr>
            <w:tcW w:w="63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9</w:t>
            </w:r>
          </w:p>
        </w:tc>
        <w:tc>
          <w:tcPr>
            <w:tcW w:w="625"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10</w:t>
            </w:r>
          </w:p>
        </w:tc>
        <w:tc>
          <w:tcPr>
            <w:tcW w:w="79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11</w:t>
            </w:r>
          </w:p>
        </w:tc>
        <w:tc>
          <w:tcPr>
            <w:tcW w:w="59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12</w:t>
            </w:r>
          </w:p>
        </w:tc>
        <w:tc>
          <w:tcPr>
            <w:tcW w:w="655"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13</w:t>
            </w:r>
          </w:p>
        </w:tc>
        <w:tc>
          <w:tcPr>
            <w:tcW w:w="38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14</w:t>
            </w:r>
          </w:p>
        </w:tc>
        <w:tc>
          <w:tcPr>
            <w:tcW w:w="612"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15</w:t>
            </w: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16</w:t>
            </w: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17</w:t>
            </w:r>
          </w:p>
        </w:tc>
        <w:tc>
          <w:tcPr>
            <w:tcW w:w="50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4"/>
                <w:szCs w:val="14"/>
              </w:rPr>
            </w:pPr>
            <w:r w:rsidRPr="0046046C">
              <w:rPr>
                <w:sz w:val="14"/>
                <w:szCs w:val="14"/>
              </w:rPr>
              <w:t>18</w:t>
            </w:r>
          </w:p>
        </w:tc>
      </w:tr>
      <w:tr w:rsidR="00B71C48" w:rsidRPr="0046046C" w:rsidTr="00A97C43">
        <w:tc>
          <w:tcPr>
            <w:tcW w:w="562"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71"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2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5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0100</w:t>
            </w:r>
          </w:p>
        </w:tc>
        <w:tc>
          <w:tcPr>
            <w:tcW w:w="65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38"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25"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9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9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38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12"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03"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r>
      <w:tr w:rsidR="00B71C48" w:rsidRPr="0046046C" w:rsidTr="00A97C43">
        <w:tc>
          <w:tcPr>
            <w:tcW w:w="562"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в том числе:</w:t>
            </w:r>
          </w:p>
        </w:tc>
        <w:tc>
          <w:tcPr>
            <w:tcW w:w="571"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2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5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5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38"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25"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9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9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38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12"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03"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r>
      <w:tr w:rsidR="00B71C48" w:rsidRPr="0046046C" w:rsidTr="00A97C43">
        <w:tc>
          <w:tcPr>
            <w:tcW w:w="562"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71"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2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5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5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38"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25"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9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9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38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12"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03"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r>
      <w:tr w:rsidR="00B71C48" w:rsidRPr="0046046C" w:rsidTr="00A97C43">
        <w:tc>
          <w:tcPr>
            <w:tcW w:w="562"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71"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2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5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0200</w:t>
            </w:r>
          </w:p>
        </w:tc>
        <w:tc>
          <w:tcPr>
            <w:tcW w:w="65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38"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25"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9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9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38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12"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03" w:type="dxa"/>
            <w:vMerge w:val="restart"/>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r>
      <w:tr w:rsidR="00B71C48" w:rsidRPr="0046046C" w:rsidTr="00A97C43">
        <w:tc>
          <w:tcPr>
            <w:tcW w:w="562"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r w:rsidRPr="0046046C">
              <w:rPr>
                <w:sz w:val="16"/>
                <w:szCs w:val="16"/>
              </w:rPr>
              <w:t>в том числе:</w:t>
            </w:r>
          </w:p>
        </w:tc>
        <w:tc>
          <w:tcPr>
            <w:tcW w:w="571"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2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5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5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38"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25"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9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9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38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12"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03"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r>
      <w:tr w:rsidR="00B71C48" w:rsidRPr="0046046C" w:rsidTr="00A97C43">
        <w:tc>
          <w:tcPr>
            <w:tcW w:w="562"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71"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2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5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5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38"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25"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9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9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38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612"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03" w:type="dxa"/>
            <w:vMerge/>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r>
      <w:tr w:rsidR="00B71C48" w:rsidRPr="0046046C" w:rsidTr="00A97C43">
        <w:tc>
          <w:tcPr>
            <w:tcW w:w="4821" w:type="dxa"/>
            <w:gridSpan w:val="8"/>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right"/>
              <w:rPr>
                <w:sz w:val="16"/>
                <w:szCs w:val="16"/>
              </w:rPr>
            </w:pPr>
            <w:r w:rsidRPr="0046046C">
              <w:rPr>
                <w:sz w:val="16"/>
                <w:szCs w:val="16"/>
              </w:rPr>
              <w:t>Всего:</w:t>
            </w:r>
          </w:p>
        </w:tc>
        <w:tc>
          <w:tcPr>
            <w:tcW w:w="638"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3672" w:type="dxa"/>
            <w:gridSpan w:val="6"/>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right"/>
              <w:rPr>
                <w:sz w:val="16"/>
                <w:szCs w:val="16"/>
              </w:rPr>
            </w:pPr>
            <w:r w:rsidRPr="0046046C">
              <w:rPr>
                <w:sz w:val="16"/>
                <w:szCs w:val="16"/>
              </w:rPr>
              <w:t>Всего:</w:t>
            </w:r>
          </w:p>
        </w:tc>
        <w:tc>
          <w:tcPr>
            <w:tcW w:w="567"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c>
          <w:tcPr>
            <w:tcW w:w="503" w:type="dxa"/>
            <w:tcBorders>
              <w:top w:val="single" w:sz="4" w:space="0" w:color="auto"/>
              <w:left w:val="single" w:sz="4" w:space="0" w:color="auto"/>
              <w:bottom w:val="single" w:sz="4" w:space="0" w:color="auto"/>
              <w:right w:val="single" w:sz="4" w:space="0" w:color="auto"/>
            </w:tcBorders>
          </w:tcPr>
          <w:p w:rsidR="00B71C48" w:rsidRPr="0046046C" w:rsidRDefault="00B71C48" w:rsidP="00B71C48">
            <w:pPr>
              <w:autoSpaceDE w:val="0"/>
              <w:autoSpaceDN w:val="0"/>
              <w:adjustRightInd w:val="0"/>
              <w:jc w:val="center"/>
              <w:rPr>
                <w:sz w:val="16"/>
                <w:szCs w:val="16"/>
              </w:rPr>
            </w:pPr>
          </w:p>
        </w:tc>
      </w:tr>
    </w:tbl>
    <w:p w:rsidR="00B71C48" w:rsidRPr="0046046C" w:rsidRDefault="00B71C48" w:rsidP="00B71C48">
      <w:pPr>
        <w:jc w:val="both"/>
        <w:rPr>
          <w:sz w:val="16"/>
          <w:szCs w:val="16"/>
          <w:lang w:eastAsia="ru-RU"/>
        </w:rPr>
      </w:pPr>
    </w:p>
    <w:tbl>
      <w:tblPr>
        <w:tblW w:w="10915" w:type="dxa"/>
        <w:tblLayout w:type="fixed"/>
        <w:tblCellMar>
          <w:top w:w="102" w:type="dxa"/>
          <w:left w:w="62" w:type="dxa"/>
          <w:bottom w:w="102" w:type="dxa"/>
          <w:right w:w="62" w:type="dxa"/>
        </w:tblCellMar>
        <w:tblLook w:val="0000" w:firstRow="0" w:lastRow="0" w:firstColumn="0" w:lastColumn="0" w:noHBand="0" w:noVBand="0"/>
      </w:tblPr>
      <w:tblGrid>
        <w:gridCol w:w="2777"/>
        <w:gridCol w:w="340"/>
        <w:gridCol w:w="2270"/>
        <w:gridCol w:w="340"/>
        <w:gridCol w:w="1077"/>
        <w:gridCol w:w="340"/>
        <w:gridCol w:w="2552"/>
        <w:gridCol w:w="340"/>
        <w:gridCol w:w="879"/>
      </w:tblGrid>
      <w:tr w:rsidR="00A97C43" w:rsidRPr="0046046C" w:rsidTr="00A97C43">
        <w:tc>
          <w:tcPr>
            <w:tcW w:w="2777" w:type="dxa"/>
          </w:tcPr>
          <w:p w:rsidR="00A97C43" w:rsidRPr="0046046C" w:rsidRDefault="00A97C43" w:rsidP="00A97C43">
            <w:pPr>
              <w:autoSpaceDE w:val="0"/>
              <w:autoSpaceDN w:val="0"/>
              <w:adjustRightInd w:val="0"/>
              <w:jc w:val="both"/>
              <w:rPr>
                <w:sz w:val="16"/>
                <w:szCs w:val="16"/>
              </w:rPr>
            </w:pPr>
            <w:r w:rsidRPr="0046046C">
              <w:rPr>
                <w:sz w:val="16"/>
                <w:szCs w:val="16"/>
              </w:rPr>
              <w:t>Руководитель</w:t>
            </w:r>
          </w:p>
          <w:p w:rsidR="00A97C43" w:rsidRPr="0046046C" w:rsidRDefault="00A97C43" w:rsidP="00A97C43">
            <w:pPr>
              <w:autoSpaceDE w:val="0"/>
              <w:autoSpaceDN w:val="0"/>
              <w:adjustRightInd w:val="0"/>
              <w:jc w:val="both"/>
              <w:rPr>
                <w:sz w:val="16"/>
                <w:szCs w:val="16"/>
              </w:rPr>
            </w:pPr>
            <w:r w:rsidRPr="0046046C">
              <w:rPr>
                <w:sz w:val="16"/>
                <w:szCs w:val="16"/>
              </w:rPr>
              <w:t>(уполномоченное лицо)</w:t>
            </w:r>
          </w:p>
        </w:tc>
        <w:tc>
          <w:tcPr>
            <w:tcW w:w="340" w:type="dxa"/>
          </w:tcPr>
          <w:p w:rsidR="00A97C43" w:rsidRPr="0046046C" w:rsidRDefault="00A97C43" w:rsidP="00A97C43">
            <w:pPr>
              <w:autoSpaceDE w:val="0"/>
              <w:autoSpaceDN w:val="0"/>
              <w:adjustRightInd w:val="0"/>
              <w:jc w:val="both"/>
              <w:rPr>
                <w:sz w:val="16"/>
                <w:szCs w:val="16"/>
              </w:rPr>
            </w:pPr>
          </w:p>
        </w:tc>
        <w:tc>
          <w:tcPr>
            <w:tcW w:w="2270" w:type="dxa"/>
            <w:tcBorders>
              <w:bottom w:val="single" w:sz="4" w:space="0" w:color="auto"/>
            </w:tcBorders>
          </w:tcPr>
          <w:p w:rsidR="00A97C43" w:rsidRPr="0046046C" w:rsidRDefault="00A97C43" w:rsidP="00A97C43">
            <w:pPr>
              <w:autoSpaceDE w:val="0"/>
              <w:autoSpaceDN w:val="0"/>
              <w:adjustRightInd w:val="0"/>
              <w:jc w:val="center"/>
              <w:rPr>
                <w:sz w:val="16"/>
                <w:szCs w:val="16"/>
              </w:rPr>
            </w:pPr>
          </w:p>
        </w:tc>
        <w:tc>
          <w:tcPr>
            <w:tcW w:w="340" w:type="dxa"/>
          </w:tcPr>
          <w:p w:rsidR="00A97C43" w:rsidRPr="0046046C" w:rsidRDefault="00A97C43" w:rsidP="00A97C43">
            <w:pPr>
              <w:autoSpaceDE w:val="0"/>
              <w:autoSpaceDN w:val="0"/>
              <w:adjustRightInd w:val="0"/>
              <w:jc w:val="both"/>
              <w:rPr>
                <w:sz w:val="16"/>
                <w:szCs w:val="16"/>
              </w:rPr>
            </w:pPr>
          </w:p>
        </w:tc>
        <w:tc>
          <w:tcPr>
            <w:tcW w:w="1077" w:type="dxa"/>
            <w:tcBorders>
              <w:bottom w:val="single" w:sz="4" w:space="0" w:color="auto"/>
            </w:tcBorders>
          </w:tcPr>
          <w:p w:rsidR="00A97C43" w:rsidRPr="0046046C" w:rsidRDefault="00A97C43" w:rsidP="00A97C43">
            <w:pPr>
              <w:autoSpaceDE w:val="0"/>
              <w:autoSpaceDN w:val="0"/>
              <w:adjustRightInd w:val="0"/>
              <w:jc w:val="center"/>
              <w:rPr>
                <w:sz w:val="16"/>
                <w:szCs w:val="16"/>
              </w:rPr>
            </w:pPr>
          </w:p>
        </w:tc>
        <w:tc>
          <w:tcPr>
            <w:tcW w:w="340" w:type="dxa"/>
          </w:tcPr>
          <w:p w:rsidR="00A97C43" w:rsidRPr="0046046C" w:rsidRDefault="00A97C43" w:rsidP="00A97C43">
            <w:pPr>
              <w:autoSpaceDE w:val="0"/>
              <w:autoSpaceDN w:val="0"/>
              <w:adjustRightInd w:val="0"/>
              <w:jc w:val="both"/>
              <w:rPr>
                <w:sz w:val="16"/>
                <w:szCs w:val="16"/>
              </w:rPr>
            </w:pPr>
          </w:p>
        </w:tc>
        <w:tc>
          <w:tcPr>
            <w:tcW w:w="3771" w:type="dxa"/>
            <w:gridSpan w:val="3"/>
            <w:tcBorders>
              <w:bottom w:val="single" w:sz="4" w:space="0" w:color="auto"/>
            </w:tcBorders>
          </w:tcPr>
          <w:p w:rsidR="00A97C43" w:rsidRPr="0046046C" w:rsidRDefault="00A97C43" w:rsidP="00A97C43">
            <w:pPr>
              <w:autoSpaceDE w:val="0"/>
              <w:autoSpaceDN w:val="0"/>
              <w:adjustRightInd w:val="0"/>
              <w:jc w:val="center"/>
              <w:rPr>
                <w:sz w:val="16"/>
                <w:szCs w:val="16"/>
              </w:rPr>
            </w:pPr>
          </w:p>
        </w:tc>
      </w:tr>
      <w:tr w:rsidR="00A97C43" w:rsidRPr="0046046C" w:rsidTr="00A97C43">
        <w:tc>
          <w:tcPr>
            <w:tcW w:w="2777" w:type="dxa"/>
          </w:tcPr>
          <w:p w:rsidR="00A97C43" w:rsidRPr="0046046C" w:rsidRDefault="00A97C43" w:rsidP="00A97C43">
            <w:pPr>
              <w:autoSpaceDE w:val="0"/>
              <w:autoSpaceDN w:val="0"/>
              <w:adjustRightInd w:val="0"/>
              <w:jc w:val="both"/>
              <w:rPr>
                <w:sz w:val="16"/>
                <w:szCs w:val="16"/>
              </w:rPr>
            </w:pPr>
          </w:p>
        </w:tc>
        <w:tc>
          <w:tcPr>
            <w:tcW w:w="340" w:type="dxa"/>
          </w:tcPr>
          <w:p w:rsidR="00A97C43" w:rsidRPr="0046046C" w:rsidRDefault="00A97C43" w:rsidP="00A97C43">
            <w:pPr>
              <w:autoSpaceDE w:val="0"/>
              <w:autoSpaceDN w:val="0"/>
              <w:adjustRightInd w:val="0"/>
              <w:jc w:val="both"/>
              <w:rPr>
                <w:sz w:val="16"/>
                <w:szCs w:val="16"/>
              </w:rPr>
            </w:pPr>
          </w:p>
        </w:tc>
        <w:tc>
          <w:tcPr>
            <w:tcW w:w="2270" w:type="dxa"/>
            <w:tcBorders>
              <w:top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(должность)</w:t>
            </w:r>
          </w:p>
        </w:tc>
        <w:tc>
          <w:tcPr>
            <w:tcW w:w="340" w:type="dxa"/>
          </w:tcPr>
          <w:p w:rsidR="00A97C43" w:rsidRPr="0046046C" w:rsidRDefault="00A97C43" w:rsidP="00A97C43">
            <w:pPr>
              <w:autoSpaceDE w:val="0"/>
              <w:autoSpaceDN w:val="0"/>
              <w:adjustRightInd w:val="0"/>
              <w:jc w:val="both"/>
              <w:rPr>
                <w:sz w:val="16"/>
                <w:szCs w:val="16"/>
              </w:rPr>
            </w:pPr>
          </w:p>
        </w:tc>
        <w:tc>
          <w:tcPr>
            <w:tcW w:w="1077" w:type="dxa"/>
            <w:tcBorders>
              <w:top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(подпись)</w:t>
            </w:r>
          </w:p>
        </w:tc>
        <w:tc>
          <w:tcPr>
            <w:tcW w:w="340" w:type="dxa"/>
          </w:tcPr>
          <w:p w:rsidR="00A97C43" w:rsidRPr="0046046C" w:rsidRDefault="00A97C43" w:rsidP="00A97C43">
            <w:pPr>
              <w:autoSpaceDE w:val="0"/>
              <w:autoSpaceDN w:val="0"/>
              <w:adjustRightInd w:val="0"/>
              <w:jc w:val="both"/>
              <w:rPr>
                <w:sz w:val="16"/>
                <w:szCs w:val="16"/>
              </w:rPr>
            </w:pPr>
          </w:p>
        </w:tc>
        <w:tc>
          <w:tcPr>
            <w:tcW w:w="3771" w:type="dxa"/>
            <w:gridSpan w:val="3"/>
            <w:tcBorders>
              <w:top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(расшифровка подписи)</w:t>
            </w:r>
          </w:p>
        </w:tc>
      </w:tr>
      <w:tr w:rsidR="00A97C43" w:rsidRPr="0046046C" w:rsidTr="00A97C43">
        <w:tc>
          <w:tcPr>
            <w:tcW w:w="2777" w:type="dxa"/>
          </w:tcPr>
          <w:p w:rsidR="00A97C43" w:rsidRPr="0046046C" w:rsidRDefault="00A97C43" w:rsidP="00A97C43">
            <w:pPr>
              <w:autoSpaceDE w:val="0"/>
              <w:autoSpaceDN w:val="0"/>
              <w:adjustRightInd w:val="0"/>
              <w:jc w:val="both"/>
              <w:rPr>
                <w:sz w:val="16"/>
                <w:szCs w:val="16"/>
              </w:rPr>
            </w:pPr>
            <w:r w:rsidRPr="0046046C">
              <w:rPr>
                <w:sz w:val="16"/>
                <w:szCs w:val="16"/>
              </w:rPr>
              <w:t>Исполнитель</w:t>
            </w:r>
          </w:p>
        </w:tc>
        <w:tc>
          <w:tcPr>
            <w:tcW w:w="340" w:type="dxa"/>
          </w:tcPr>
          <w:p w:rsidR="00A97C43" w:rsidRPr="0046046C" w:rsidRDefault="00A97C43" w:rsidP="00A97C43">
            <w:pPr>
              <w:autoSpaceDE w:val="0"/>
              <w:autoSpaceDN w:val="0"/>
              <w:adjustRightInd w:val="0"/>
              <w:jc w:val="both"/>
              <w:rPr>
                <w:sz w:val="16"/>
                <w:szCs w:val="16"/>
              </w:rPr>
            </w:pPr>
          </w:p>
        </w:tc>
        <w:tc>
          <w:tcPr>
            <w:tcW w:w="2270" w:type="dxa"/>
            <w:tcBorders>
              <w:bottom w:val="single" w:sz="4" w:space="0" w:color="auto"/>
            </w:tcBorders>
          </w:tcPr>
          <w:p w:rsidR="00A97C43" w:rsidRPr="0046046C" w:rsidRDefault="00A97C43" w:rsidP="00A97C43">
            <w:pPr>
              <w:autoSpaceDE w:val="0"/>
              <w:autoSpaceDN w:val="0"/>
              <w:adjustRightInd w:val="0"/>
              <w:jc w:val="center"/>
              <w:rPr>
                <w:sz w:val="16"/>
                <w:szCs w:val="16"/>
              </w:rPr>
            </w:pPr>
          </w:p>
        </w:tc>
        <w:tc>
          <w:tcPr>
            <w:tcW w:w="340" w:type="dxa"/>
          </w:tcPr>
          <w:p w:rsidR="00A97C43" w:rsidRPr="0046046C" w:rsidRDefault="00A97C43" w:rsidP="00A97C43">
            <w:pPr>
              <w:autoSpaceDE w:val="0"/>
              <w:autoSpaceDN w:val="0"/>
              <w:adjustRightInd w:val="0"/>
              <w:jc w:val="both"/>
              <w:rPr>
                <w:sz w:val="16"/>
                <w:szCs w:val="16"/>
              </w:rPr>
            </w:pPr>
          </w:p>
        </w:tc>
        <w:tc>
          <w:tcPr>
            <w:tcW w:w="3969" w:type="dxa"/>
            <w:gridSpan w:val="3"/>
            <w:tcBorders>
              <w:bottom w:val="single" w:sz="4" w:space="0" w:color="auto"/>
            </w:tcBorders>
          </w:tcPr>
          <w:p w:rsidR="00A97C43" w:rsidRPr="0046046C" w:rsidRDefault="00A97C43" w:rsidP="00A97C43">
            <w:pPr>
              <w:autoSpaceDE w:val="0"/>
              <w:autoSpaceDN w:val="0"/>
              <w:adjustRightInd w:val="0"/>
              <w:jc w:val="center"/>
              <w:rPr>
                <w:sz w:val="16"/>
                <w:szCs w:val="16"/>
              </w:rPr>
            </w:pPr>
          </w:p>
        </w:tc>
        <w:tc>
          <w:tcPr>
            <w:tcW w:w="340" w:type="dxa"/>
          </w:tcPr>
          <w:p w:rsidR="00A97C43" w:rsidRPr="0046046C" w:rsidRDefault="00A97C43" w:rsidP="00A97C43">
            <w:pPr>
              <w:autoSpaceDE w:val="0"/>
              <w:autoSpaceDN w:val="0"/>
              <w:adjustRightInd w:val="0"/>
              <w:jc w:val="both"/>
              <w:rPr>
                <w:sz w:val="16"/>
                <w:szCs w:val="16"/>
              </w:rPr>
            </w:pPr>
          </w:p>
        </w:tc>
        <w:tc>
          <w:tcPr>
            <w:tcW w:w="879" w:type="dxa"/>
            <w:tcBorders>
              <w:bottom w:val="single" w:sz="4" w:space="0" w:color="auto"/>
            </w:tcBorders>
          </w:tcPr>
          <w:p w:rsidR="00A97C43" w:rsidRPr="0046046C" w:rsidRDefault="00A97C43" w:rsidP="00A97C43">
            <w:pPr>
              <w:autoSpaceDE w:val="0"/>
              <w:autoSpaceDN w:val="0"/>
              <w:adjustRightInd w:val="0"/>
              <w:jc w:val="center"/>
              <w:rPr>
                <w:sz w:val="16"/>
                <w:szCs w:val="16"/>
              </w:rPr>
            </w:pPr>
          </w:p>
        </w:tc>
      </w:tr>
      <w:tr w:rsidR="00A97C43" w:rsidRPr="0046046C" w:rsidTr="00A97C43">
        <w:tc>
          <w:tcPr>
            <w:tcW w:w="2777" w:type="dxa"/>
          </w:tcPr>
          <w:p w:rsidR="00A97C43" w:rsidRPr="0046046C" w:rsidRDefault="00A97C43" w:rsidP="00A97C43">
            <w:pPr>
              <w:autoSpaceDE w:val="0"/>
              <w:autoSpaceDN w:val="0"/>
              <w:adjustRightInd w:val="0"/>
              <w:jc w:val="both"/>
              <w:rPr>
                <w:sz w:val="16"/>
                <w:szCs w:val="16"/>
              </w:rPr>
            </w:pPr>
          </w:p>
        </w:tc>
        <w:tc>
          <w:tcPr>
            <w:tcW w:w="340" w:type="dxa"/>
          </w:tcPr>
          <w:p w:rsidR="00A97C43" w:rsidRPr="0046046C" w:rsidRDefault="00A97C43" w:rsidP="00A97C43">
            <w:pPr>
              <w:autoSpaceDE w:val="0"/>
              <w:autoSpaceDN w:val="0"/>
              <w:adjustRightInd w:val="0"/>
              <w:jc w:val="both"/>
              <w:rPr>
                <w:sz w:val="16"/>
                <w:szCs w:val="16"/>
              </w:rPr>
            </w:pPr>
          </w:p>
        </w:tc>
        <w:tc>
          <w:tcPr>
            <w:tcW w:w="2270" w:type="dxa"/>
            <w:tcBorders>
              <w:top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(должность)</w:t>
            </w:r>
          </w:p>
        </w:tc>
        <w:tc>
          <w:tcPr>
            <w:tcW w:w="340" w:type="dxa"/>
          </w:tcPr>
          <w:p w:rsidR="00A97C43" w:rsidRPr="0046046C" w:rsidRDefault="00A97C43" w:rsidP="00A97C43">
            <w:pPr>
              <w:autoSpaceDE w:val="0"/>
              <w:autoSpaceDN w:val="0"/>
              <w:adjustRightInd w:val="0"/>
              <w:jc w:val="both"/>
              <w:rPr>
                <w:sz w:val="16"/>
                <w:szCs w:val="16"/>
              </w:rPr>
            </w:pPr>
          </w:p>
        </w:tc>
        <w:tc>
          <w:tcPr>
            <w:tcW w:w="3969" w:type="dxa"/>
            <w:gridSpan w:val="3"/>
            <w:tcBorders>
              <w:top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(фамилия, инициалы)</w:t>
            </w:r>
          </w:p>
        </w:tc>
        <w:tc>
          <w:tcPr>
            <w:tcW w:w="340" w:type="dxa"/>
          </w:tcPr>
          <w:p w:rsidR="00A97C43" w:rsidRPr="0046046C" w:rsidRDefault="00A97C43" w:rsidP="00A97C43">
            <w:pPr>
              <w:autoSpaceDE w:val="0"/>
              <w:autoSpaceDN w:val="0"/>
              <w:adjustRightInd w:val="0"/>
              <w:jc w:val="both"/>
              <w:rPr>
                <w:sz w:val="16"/>
                <w:szCs w:val="16"/>
              </w:rPr>
            </w:pPr>
          </w:p>
        </w:tc>
        <w:tc>
          <w:tcPr>
            <w:tcW w:w="879" w:type="dxa"/>
            <w:tcBorders>
              <w:top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(телефон)</w:t>
            </w:r>
          </w:p>
        </w:tc>
      </w:tr>
      <w:tr w:rsidR="00A97C43" w:rsidRPr="0046046C" w:rsidTr="00A97C43">
        <w:tc>
          <w:tcPr>
            <w:tcW w:w="10915" w:type="dxa"/>
            <w:gridSpan w:val="9"/>
          </w:tcPr>
          <w:p w:rsidR="00A97C43" w:rsidRPr="0046046C" w:rsidRDefault="00A97C43" w:rsidP="00A97C43">
            <w:pPr>
              <w:autoSpaceDE w:val="0"/>
              <w:autoSpaceDN w:val="0"/>
              <w:adjustRightInd w:val="0"/>
              <w:rPr>
                <w:sz w:val="16"/>
                <w:szCs w:val="16"/>
              </w:rPr>
            </w:pPr>
            <w:r w:rsidRPr="0046046C">
              <w:rPr>
                <w:sz w:val="16"/>
                <w:szCs w:val="16"/>
              </w:rPr>
              <w:t>"____" _____________ 20___ г.</w:t>
            </w:r>
          </w:p>
        </w:tc>
      </w:tr>
    </w:tbl>
    <w:p w:rsidR="00B71C48" w:rsidRPr="0046046C" w:rsidRDefault="00B71C48" w:rsidP="00B71C48">
      <w:pPr>
        <w:jc w:val="both"/>
        <w:rPr>
          <w:sz w:val="16"/>
          <w:szCs w:val="16"/>
          <w:lang w:eastAsia="ru-RU"/>
        </w:rPr>
      </w:pPr>
    </w:p>
    <w:p w:rsidR="00A97C43" w:rsidRPr="0046046C" w:rsidRDefault="00A97C43" w:rsidP="00A97C43">
      <w:pPr>
        <w:autoSpaceDE w:val="0"/>
        <w:autoSpaceDN w:val="0"/>
        <w:adjustRightInd w:val="0"/>
        <w:jc w:val="center"/>
        <w:outlineLvl w:val="1"/>
        <w:rPr>
          <w:sz w:val="16"/>
          <w:szCs w:val="16"/>
        </w:rPr>
      </w:pPr>
      <w:r w:rsidRPr="0046046C">
        <w:rPr>
          <w:sz w:val="16"/>
          <w:szCs w:val="16"/>
        </w:rPr>
        <w:t>2. Сведения о принятии отчета о достижении значений</w:t>
      </w:r>
    </w:p>
    <w:p w:rsidR="00A97C43" w:rsidRPr="0046046C" w:rsidRDefault="00A97C43" w:rsidP="00A97C43">
      <w:pPr>
        <w:autoSpaceDE w:val="0"/>
        <w:autoSpaceDN w:val="0"/>
        <w:adjustRightInd w:val="0"/>
        <w:jc w:val="center"/>
        <w:rPr>
          <w:sz w:val="16"/>
          <w:szCs w:val="16"/>
        </w:rPr>
      </w:pPr>
      <w:r w:rsidRPr="0046046C">
        <w:rPr>
          <w:sz w:val="16"/>
          <w:szCs w:val="16"/>
        </w:rPr>
        <w:t>результатов предоставления Субсидии &lt;11&gt;</w:t>
      </w:r>
    </w:p>
    <w:p w:rsidR="00A97C43" w:rsidRPr="0046046C" w:rsidRDefault="00A97C43" w:rsidP="00B71C48">
      <w:pPr>
        <w:jc w:val="both"/>
        <w:rPr>
          <w:sz w:val="16"/>
          <w:szCs w:val="16"/>
          <w:lang w:eastAsia="ru-RU"/>
        </w:rPr>
      </w:pPr>
    </w:p>
    <w:tbl>
      <w:tblPr>
        <w:tblW w:w="10768" w:type="dxa"/>
        <w:tblLayout w:type="fixed"/>
        <w:tblCellMar>
          <w:top w:w="102" w:type="dxa"/>
          <w:left w:w="62" w:type="dxa"/>
          <w:bottom w:w="102" w:type="dxa"/>
          <w:right w:w="62" w:type="dxa"/>
        </w:tblCellMar>
        <w:tblLook w:val="0000" w:firstRow="0" w:lastRow="0" w:firstColumn="0" w:lastColumn="0" w:noHBand="0" w:noVBand="0"/>
      </w:tblPr>
      <w:tblGrid>
        <w:gridCol w:w="4248"/>
        <w:gridCol w:w="1641"/>
        <w:gridCol w:w="961"/>
        <w:gridCol w:w="2097"/>
        <w:gridCol w:w="1821"/>
      </w:tblGrid>
      <w:tr w:rsidR="00A97C43" w:rsidRPr="0046046C" w:rsidTr="00A97C43">
        <w:tc>
          <w:tcPr>
            <w:tcW w:w="4248" w:type="dxa"/>
            <w:vMerge w:val="restart"/>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Наименование показателя</w:t>
            </w:r>
          </w:p>
        </w:tc>
        <w:tc>
          <w:tcPr>
            <w:tcW w:w="1641" w:type="dxa"/>
            <w:vMerge w:val="restart"/>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Код по бюджетной классификации федерального бюджета</w:t>
            </w:r>
          </w:p>
        </w:tc>
        <w:tc>
          <w:tcPr>
            <w:tcW w:w="961" w:type="dxa"/>
            <w:vMerge w:val="restart"/>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КОСГУ</w:t>
            </w:r>
          </w:p>
        </w:tc>
        <w:tc>
          <w:tcPr>
            <w:tcW w:w="3918" w:type="dxa"/>
            <w:gridSpan w:val="2"/>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Сумма, руб.</w:t>
            </w:r>
          </w:p>
        </w:tc>
      </w:tr>
      <w:tr w:rsidR="00A97C43" w:rsidRPr="0046046C" w:rsidTr="00A97C43">
        <w:tc>
          <w:tcPr>
            <w:tcW w:w="4248"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1641"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961"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209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с начала заключения Соглашения</w:t>
            </w:r>
          </w:p>
        </w:tc>
        <w:tc>
          <w:tcPr>
            <w:tcW w:w="1821"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из них с начала текущего финансового года</w:t>
            </w:r>
          </w:p>
        </w:tc>
      </w:tr>
      <w:tr w:rsidR="00A97C43" w:rsidRPr="0046046C" w:rsidTr="00A97C43">
        <w:tc>
          <w:tcPr>
            <w:tcW w:w="4248"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1</w:t>
            </w:r>
          </w:p>
        </w:tc>
        <w:tc>
          <w:tcPr>
            <w:tcW w:w="1641"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2</w:t>
            </w:r>
          </w:p>
        </w:tc>
        <w:tc>
          <w:tcPr>
            <w:tcW w:w="961"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3</w:t>
            </w:r>
          </w:p>
        </w:tc>
        <w:tc>
          <w:tcPr>
            <w:tcW w:w="209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4</w:t>
            </w:r>
          </w:p>
        </w:tc>
        <w:tc>
          <w:tcPr>
            <w:tcW w:w="1821"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5</w:t>
            </w:r>
          </w:p>
        </w:tc>
      </w:tr>
      <w:tr w:rsidR="00A97C43" w:rsidRPr="0046046C" w:rsidTr="00A97C43">
        <w:tc>
          <w:tcPr>
            <w:tcW w:w="4248" w:type="dxa"/>
            <w:vMerge w:val="restart"/>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Объем Субсидии, направленной на достижение результатов &lt;12&gt;</w:t>
            </w:r>
          </w:p>
        </w:tc>
        <w:tc>
          <w:tcPr>
            <w:tcW w:w="1641"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961" w:type="dxa"/>
            <w:vMerge w:val="restart"/>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209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1821"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r>
      <w:tr w:rsidR="00A97C43" w:rsidRPr="0046046C" w:rsidTr="00A97C43">
        <w:tc>
          <w:tcPr>
            <w:tcW w:w="4248"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1641"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961"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209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1821"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r>
      <w:tr w:rsidR="00A97C43" w:rsidRPr="0046046C" w:rsidTr="00A97C43">
        <w:tc>
          <w:tcPr>
            <w:tcW w:w="4248" w:type="dxa"/>
            <w:vMerge w:val="restart"/>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Объем Субсидии, потребность в которой не подтверждена &lt;13&gt;</w:t>
            </w:r>
          </w:p>
        </w:tc>
        <w:tc>
          <w:tcPr>
            <w:tcW w:w="1641"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961" w:type="dxa"/>
            <w:vMerge w:val="restart"/>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209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1821"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r>
      <w:tr w:rsidR="00A97C43" w:rsidRPr="0046046C" w:rsidTr="00A97C43">
        <w:tc>
          <w:tcPr>
            <w:tcW w:w="4248"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1641"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961"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209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1821"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r>
      <w:tr w:rsidR="00A97C43" w:rsidRPr="0046046C" w:rsidTr="00A97C43">
        <w:tc>
          <w:tcPr>
            <w:tcW w:w="4248"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Объем Субсидии, подлежащей возврату в бюджет &lt;14&gt;</w:t>
            </w:r>
          </w:p>
        </w:tc>
        <w:tc>
          <w:tcPr>
            <w:tcW w:w="1641"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961"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209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1821"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r>
      <w:tr w:rsidR="00A97C43" w:rsidRPr="0046046C" w:rsidTr="00A97C43">
        <w:tc>
          <w:tcPr>
            <w:tcW w:w="4248"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Сумма штрафных санкций (пени), подлежащих перечислению в бюджет &lt;15&gt;</w:t>
            </w:r>
          </w:p>
        </w:tc>
        <w:tc>
          <w:tcPr>
            <w:tcW w:w="1641"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961"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209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1821"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r>
    </w:tbl>
    <w:p w:rsidR="00B71C48" w:rsidRPr="0046046C" w:rsidRDefault="00B71C48" w:rsidP="00B71C48">
      <w:pPr>
        <w:jc w:val="both"/>
        <w:rPr>
          <w:sz w:val="16"/>
          <w:szCs w:val="16"/>
          <w:lang w:eastAsia="ru-RU"/>
        </w:rPr>
      </w:pPr>
    </w:p>
    <w:tbl>
      <w:tblPr>
        <w:tblW w:w="10915" w:type="dxa"/>
        <w:tblLayout w:type="fixed"/>
        <w:tblCellMar>
          <w:top w:w="102" w:type="dxa"/>
          <w:left w:w="62" w:type="dxa"/>
          <w:bottom w:w="102" w:type="dxa"/>
          <w:right w:w="62" w:type="dxa"/>
        </w:tblCellMar>
        <w:tblLook w:val="0000" w:firstRow="0" w:lastRow="0" w:firstColumn="0" w:lastColumn="0" w:noHBand="0" w:noVBand="0"/>
      </w:tblPr>
      <w:tblGrid>
        <w:gridCol w:w="2777"/>
        <w:gridCol w:w="340"/>
        <w:gridCol w:w="2270"/>
        <w:gridCol w:w="340"/>
        <w:gridCol w:w="1077"/>
        <w:gridCol w:w="340"/>
        <w:gridCol w:w="2552"/>
        <w:gridCol w:w="340"/>
        <w:gridCol w:w="879"/>
      </w:tblGrid>
      <w:tr w:rsidR="00A97C43" w:rsidRPr="0046046C" w:rsidTr="0046046C">
        <w:tc>
          <w:tcPr>
            <w:tcW w:w="2777" w:type="dxa"/>
          </w:tcPr>
          <w:p w:rsidR="00A97C43" w:rsidRPr="0046046C" w:rsidRDefault="00A97C43" w:rsidP="0046046C">
            <w:pPr>
              <w:autoSpaceDE w:val="0"/>
              <w:autoSpaceDN w:val="0"/>
              <w:adjustRightInd w:val="0"/>
              <w:jc w:val="both"/>
              <w:rPr>
                <w:sz w:val="16"/>
                <w:szCs w:val="16"/>
              </w:rPr>
            </w:pPr>
            <w:r w:rsidRPr="0046046C">
              <w:rPr>
                <w:sz w:val="16"/>
                <w:szCs w:val="16"/>
              </w:rPr>
              <w:t>Руководитель</w:t>
            </w:r>
          </w:p>
          <w:p w:rsidR="00A97C43" w:rsidRPr="0046046C" w:rsidRDefault="00A97C43" w:rsidP="0046046C">
            <w:pPr>
              <w:autoSpaceDE w:val="0"/>
              <w:autoSpaceDN w:val="0"/>
              <w:adjustRightInd w:val="0"/>
              <w:jc w:val="both"/>
              <w:rPr>
                <w:sz w:val="16"/>
                <w:szCs w:val="16"/>
              </w:rPr>
            </w:pPr>
            <w:r w:rsidRPr="0046046C">
              <w:rPr>
                <w:sz w:val="16"/>
                <w:szCs w:val="16"/>
              </w:rPr>
              <w:t>(уполномоченное лицо)</w:t>
            </w:r>
          </w:p>
        </w:tc>
        <w:tc>
          <w:tcPr>
            <w:tcW w:w="340" w:type="dxa"/>
          </w:tcPr>
          <w:p w:rsidR="00A97C43" w:rsidRPr="0046046C" w:rsidRDefault="00A97C43" w:rsidP="0046046C">
            <w:pPr>
              <w:autoSpaceDE w:val="0"/>
              <w:autoSpaceDN w:val="0"/>
              <w:adjustRightInd w:val="0"/>
              <w:jc w:val="both"/>
              <w:rPr>
                <w:sz w:val="16"/>
                <w:szCs w:val="16"/>
              </w:rPr>
            </w:pPr>
          </w:p>
        </w:tc>
        <w:tc>
          <w:tcPr>
            <w:tcW w:w="2270" w:type="dxa"/>
            <w:tcBorders>
              <w:bottom w:val="single" w:sz="4" w:space="0" w:color="auto"/>
            </w:tcBorders>
          </w:tcPr>
          <w:p w:rsidR="00A97C43" w:rsidRPr="0046046C" w:rsidRDefault="00A97C43" w:rsidP="0046046C">
            <w:pPr>
              <w:autoSpaceDE w:val="0"/>
              <w:autoSpaceDN w:val="0"/>
              <w:adjustRightInd w:val="0"/>
              <w:jc w:val="center"/>
              <w:rPr>
                <w:sz w:val="16"/>
                <w:szCs w:val="16"/>
              </w:rPr>
            </w:pPr>
          </w:p>
        </w:tc>
        <w:tc>
          <w:tcPr>
            <w:tcW w:w="340" w:type="dxa"/>
          </w:tcPr>
          <w:p w:rsidR="00A97C43" w:rsidRPr="0046046C" w:rsidRDefault="00A97C43" w:rsidP="0046046C">
            <w:pPr>
              <w:autoSpaceDE w:val="0"/>
              <w:autoSpaceDN w:val="0"/>
              <w:adjustRightInd w:val="0"/>
              <w:jc w:val="both"/>
              <w:rPr>
                <w:sz w:val="16"/>
                <w:szCs w:val="16"/>
              </w:rPr>
            </w:pPr>
          </w:p>
        </w:tc>
        <w:tc>
          <w:tcPr>
            <w:tcW w:w="1077" w:type="dxa"/>
            <w:tcBorders>
              <w:bottom w:val="single" w:sz="4" w:space="0" w:color="auto"/>
            </w:tcBorders>
          </w:tcPr>
          <w:p w:rsidR="00A97C43" w:rsidRPr="0046046C" w:rsidRDefault="00A97C43" w:rsidP="0046046C">
            <w:pPr>
              <w:autoSpaceDE w:val="0"/>
              <w:autoSpaceDN w:val="0"/>
              <w:adjustRightInd w:val="0"/>
              <w:jc w:val="center"/>
              <w:rPr>
                <w:sz w:val="16"/>
                <w:szCs w:val="16"/>
              </w:rPr>
            </w:pPr>
          </w:p>
        </w:tc>
        <w:tc>
          <w:tcPr>
            <w:tcW w:w="340" w:type="dxa"/>
          </w:tcPr>
          <w:p w:rsidR="00A97C43" w:rsidRPr="0046046C" w:rsidRDefault="00A97C43" w:rsidP="0046046C">
            <w:pPr>
              <w:autoSpaceDE w:val="0"/>
              <w:autoSpaceDN w:val="0"/>
              <w:adjustRightInd w:val="0"/>
              <w:jc w:val="both"/>
              <w:rPr>
                <w:sz w:val="16"/>
                <w:szCs w:val="16"/>
              </w:rPr>
            </w:pPr>
          </w:p>
        </w:tc>
        <w:tc>
          <w:tcPr>
            <w:tcW w:w="3771" w:type="dxa"/>
            <w:gridSpan w:val="3"/>
            <w:tcBorders>
              <w:bottom w:val="single" w:sz="4" w:space="0" w:color="auto"/>
            </w:tcBorders>
          </w:tcPr>
          <w:p w:rsidR="00A97C43" w:rsidRPr="0046046C" w:rsidRDefault="00A97C43" w:rsidP="0046046C">
            <w:pPr>
              <w:autoSpaceDE w:val="0"/>
              <w:autoSpaceDN w:val="0"/>
              <w:adjustRightInd w:val="0"/>
              <w:jc w:val="center"/>
              <w:rPr>
                <w:sz w:val="16"/>
                <w:szCs w:val="16"/>
              </w:rPr>
            </w:pPr>
          </w:p>
        </w:tc>
      </w:tr>
      <w:tr w:rsidR="00A97C43" w:rsidRPr="0046046C" w:rsidTr="0046046C">
        <w:tc>
          <w:tcPr>
            <w:tcW w:w="2777" w:type="dxa"/>
          </w:tcPr>
          <w:p w:rsidR="00A97C43" w:rsidRPr="0046046C" w:rsidRDefault="00A97C43" w:rsidP="0046046C">
            <w:pPr>
              <w:autoSpaceDE w:val="0"/>
              <w:autoSpaceDN w:val="0"/>
              <w:adjustRightInd w:val="0"/>
              <w:jc w:val="both"/>
              <w:rPr>
                <w:sz w:val="16"/>
                <w:szCs w:val="16"/>
              </w:rPr>
            </w:pPr>
          </w:p>
        </w:tc>
        <w:tc>
          <w:tcPr>
            <w:tcW w:w="340" w:type="dxa"/>
          </w:tcPr>
          <w:p w:rsidR="00A97C43" w:rsidRPr="0046046C" w:rsidRDefault="00A97C43" w:rsidP="0046046C">
            <w:pPr>
              <w:autoSpaceDE w:val="0"/>
              <w:autoSpaceDN w:val="0"/>
              <w:adjustRightInd w:val="0"/>
              <w:jc w:val="both"/>
              <w:rPr>
                <w:sz w:val="16"/>
                <w:szCs w:val="16"/>
              </w:rPr>
            </w:pPr>
          </w:p>
        </w:tc>
        <w:tc>
          <w:tcPr>
            <w:tcW w:w="2270" w:type="dxa"/>
            <w:tcBorders>
              <w:top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(должность)</w:t>
            </w:r>
          </w:p>
        </w:tc>
        <w:tc>
          <w:tcPr>
            <w:tcW w:w="340" w:type="dxa"/>
          </w:tcPr>
          <w:p w:rsidR="00A97C43" w:rsidRPr="0046046C" w:rsidRDefault="00A97C43" w:rsidP="0046046C">
            <w:pPr>
              <w:autoSpaceDE w:val="0"/>
              <w:autoSpaceDN w:val="0"/>
              <w:adjustRightInd w:val="0"/>
              <w:jc w:val="both"/>
              <w:rPr>
                <w:sz w:val="16"/>
                <w:szCs w:val="16"/>
              </w:rPr>
            </w:pPr>
          </w:p>
        </w:tc>
        <w:tc>
          <w:tcPr>
            <w:tcW w:w="1077" w:type="dxa"/>
            <w:tcBorders>
              <w:top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(подпись)</w:t>
            </w:r>
          </w:p>
        </w:tc>
        <w:tc>
          <w:tcPr>
            <w:tcW w:w="340" w:type="dxa"/>
          </w:tcPr>
          <w:p w:rsidR="00A97C43" w:rsidRPr="0046046C" w:rsidRDefault="00A97C43" w:rsidP="0046046C">
            <w:pPr>
              <w:autoSpaceDE w:val="0"/>
              <w:autoSpaceDN w:val="0"/>
              <w:adjustRightInd w:val="0"/>
              <w:jc w:val="both"/>
              <w:rPr>
                <w:sz w:val="16"/>
                <w:szCs w:val="16"/>
              </w:rPr>
            </w:pPr>
          </w:p>
        </w:tc>
        <w:tc>
          <w:tcPr>
            <w:tcW w:w="3771" w:type="dxa"/>
            <w:gridSpan w:val="3"/>
            <w:tcBorders>
              <w:top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(расшифровка подписи)</w:t>
            </w:r>
          </w:p>
        </w:tc>
      </w:tr>
      <w:tr w:rsidR="00A97C43" w:rsidRPr="0046046C" w:rsidTr="0046046C">
        <w:tc>
          <w:tcPr>
            <w:tcW w:w="2777" w:type="dxa"/>
          </w:tcPr>
          <w:p w:rsidR="00A97C43" w:rsidRPr="0046046C" w:rsidRDefault="00A97C43" w:rsidP="0046046C">
            <w:pPr>
              <w:autoSpaceDE w:val="0"/>
              <w:autoSpaceDN w:val="0"/>
              <w:adjustRightInd w:val="0"/>
              <w:jc w:val="both"/>
              <w:rPr>
                <w:sz w:val="16"/>
                <w:szCs w:val="16"/>
              </w:rPr>
            </w:pPr>
            <w:r w:rsidRPr="0046046C">
              <w:rPr>
                <w:sz w:val="16"/>
                <w:szCs w:val="16"/>
              </w:rPr>
              <w:t>Исполнитель</w:t>
            </w:r>
          </w:p>
        </w:tc>
        <w:tc>
          <w:tcPr>
            <w:tcW w:w="340" w:type="dxa"/>
          </w:tcPr>
          <w:p w:rsidR="00A97C43" w:rsidRPr="0046046C" w:rsidRDefault="00A97C43" w:rsidP="0046046C">
            <w:pPr>
              <w:autoSpaceDE w:val="0"/>
              <w:autoSpaceDN w:val="0"/>
              <w:adjustRightInd w:val="0"/>
              <w:jc w:val="both"/>
              <w:rPr>
                <w:sz w:val="16"/>
                <w:szCs w:val="16"/>
              </w:rPr>
            </w:pPr>
          </w:p>
        </w:tc>
        <w:tc>
          <w:tcPr>
            <w:tcW w:w="2270" w:type="dxa"/>
            <w:tcBorders>
              <w:bottom w:val="single" w:sz="4" w:space="0" w:color="auto"/>
            </w:tcBorders>
          </w:tcPr>
          <w:p w:rsidR="00A97C43" w:rsidRPr="0046046C" w:rsidRDefault="00A97C43" w:rsidP="0046046C">
            <w:pPr>
              <w:autoSpaceDE w:val="0"/>
              <w:autoSpaceDN w:val="0"/>
              <w:adjustRightInd w:val="0"/>
              <w:jc w:val="center"/>
              <w:rPr>
                <w:sz w:val="16"/>
                <w:szCs w:val="16"/>
              </w:rPr>
            </w:pPr>
          </w:p>
        </w:tc>
        <w:tc>
          <w:tcPr>
            <w:tcW w:w="340" w:type="dxa"/>
          </w:tcPr>
          <w:p w:rsidR="00A97C43" w:rsidRPr="0046046C" w:rsidRDefault="00A97C43" w:rsidP="0046046C">
            <w:pPr>
              <w:autoSpaceDE w:val="0"/>
              <w:autoSpaceDN w:val="0"/>
              <w:adjustRightInd w:val="0"/>
              <w:jc w:val="both"/>
              <w:rPr>
                <w:sz w:val="16"/>
                <w:szCs w:val="16"/>
              </w:rPr>
            </w:pPr>
          </w:p>
        </w:tc>
        <w:tc>
          <w:tcPr>
            <w:tcW w:w="3969" w:type="dxa"/>
            <w:gridSpan w:val="3"/>
            <w:tcBorders>
              <w:bottom w:val="single" w:sz="4" w:space="0" w:color="auto"/>
            </w:tcBorders>
          </w:tcPr>
          <w:p w:rsidR="00A97C43" w:rsidRPr="0046046C" w:rsidRDefault="00A97C43" w:rsidP="0046046C">
            <w:pPr>
              <w:autoSpaceDE w:val="0"/>
              <w:autoSpaceDN w:val="0"/>
              <w:adjustRightInd w:val="0"/>
              <w:jc w:val="center"/>
              <w:rPr>
                <w:sz w:val="16"/>
                <w:szCs w:val="16"/>
              </w:rPr>
            </w:pPr>
          </w:p>
        </w:tc>
        <w:tc>
          <w:tcPr>
            <w:tcW w:w="340" w:type="dxa"/>
          </w:tcPr>
          <w:p w:rsidR="00A97C43" w:rsidRPr="0046046C" w:rsidRDefault="00A97C43" w:rsidP="0046046C">
            <w:pPr>
              <w:autoSpaceDE w:val="0"/>
              <w:autoSpaceDN w:val="0"/>
              <w:adjustRightInd w:val="0"/>
              <w:jc w:val="both"/>
              <w:rPr>
                <w:sz w:val="16"/>
                <w:szCs w:val="16"/>
              </w:rPr>
            </w:pPr>
          </w:p>
        </w:tc>
        <w:tc>
          <w:tcPr>
            <w:tcW w:w="879" w:type="dxa"/>
            <w:tcBorders>
              <w:bottom w:val="single" w:sz="4" w:space="0" w:color="auto"/>
            </w:tcBorders>
          </w:tcPr>
          <w:p w:rsidR="00A97C43" w:rsidRPr="0046046C" w:rsidRDefault="00A97C43" w:rsidP="0046046C">
            <w:pPr>
              <w:autoSpaceDE w:val="0"/>
              <w:autoSpaceDN w:val="0"/>
              <w:adjustRightInd w:val="0"/>
              <w:jc w:val="center"/>
              <w:rPr>
                <w:sz w:val="16"/>
                <w:szCs w:val="16"/>
              </w:rPr>
            </w:pPr>
          </w:p>
        </w:tc>
      </w:tr>
      <w:tr w:rsidR="00A97C43" w:rsidRPr="0046046C" w:rsidTr="0046046C">
        <w:tc>
          <w:tcPr>
            <w:tcW w:w="2777" w:type="dxa"/>
          </w:tcPr>
          <w:p w:rsidR="00A97C43" w:rsidRPr="0046046C" w:rsidRDefault="00A97C43" w:rsidP="0046046C">
            <w:pPr>
              <w:autoSpaceDE w:val="0"/>
              <w:autoSpaceDN w:val="0"/>
              <w:adjustRightInd w:val="0"/>
              <w:jc w:val="both"/>
              <w:rPr>
                <w:sz w:val="16"/>
                <w:szCs w:val="16"/>
              </w:rPr>
            </w:pPr>
          </w:p>
        </w:tc>
        <w:tc>
          <w:tcPr>
            <w:tcW w:w="340" w:type="dxa"/>
          </w:tcPr>
          <w:p w:rsidR="00A97C43" w:rsidRPr="0046046C" w:rsidRDefault="00A97C43" w:rsidP="0046046C">
            <w:pPr>
              <w:autoSpaceDE w:val="0"/>
              <w:autoSpaceDN w:val="0"/>
              <w:adjustRightInd w:val="0"/>
              <w:jc w:val="both"/>
              <w:rPr>
                <w:sz w:val="16"/>
                <w:szCs w:val="16"/>
              </w:rPr>
            </w:pPr>
          </w:p>
        </w:tc>
        <w:tc>
          <w:tcPr>
            <w:tcW w:w="2270" w:type="dxa"/>
            <w:tcBorders>
              <w:top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(должность)</w:t>
            </w:r>
          </w:p>
        </w:tc>
        <w:tc>
          <w:tcPr>
            <w:tcW w:w="340" w:type="dxa"/>
          </w:tcPr>
          <w:p w:rsidR="00A97C43" w:rsidRPr="0046046C" w:rsidRDefault="00A97C43" w:rsidP="0046046C">
            <w:pPr>
              <w:autoSpaceDE w:val="0"/>
              <w:autoSpaceDN w:val="0"/>
              <w:adjustRightInd w:val="0"/>
              <w:jc w:val="both"/>
              <w:rPr>
                <w:sz w:val="16"/>
                <w:szCs w:val="16"/>
              </w:rPr>
            </w:pPr>
          </w:p>
        </w:tc>
        <w:tc>
          <w:tcPr>
            <w:tcW w:w="3969" w:type="dxa"/>
            <w:gridSpan w:val="3"/>
            <w:tcBorders>
              <w:top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(фамилия, инициалы)</w:t>
            </w:r>
          </w:p>
        </w:tc>
        <w:tc>
          <w:tcPr>
            <w:tcW w:w="340" w:type="dxa"/>
          </w:tcPr>
          <w:p w:rsidR="00A97C43" w:rsidRPr="0046046C" w:rsidRDefault="00A97C43" w:rsidP="0046046C">
            <w:pPr>
              <w:autoSpaceDE w:val="0"/>
              <w:autoSpaceDN w:val="0"/>
              <w:adjustRightInd w:val="0"/>
              <w:jc w:val="both"/>
              <w:rPr>
                <w:sz w:val="16"/>
                <w:szCs w:val="16"/>
              </w:rPr>
            </w:pPr>
          </w:p>
        </w:tc>
        <w:tc>
          <w:tcPr>
            <w:tcW w:w="879" w:type="dxa"/>
            <w:tcBorders>
              <w:top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(телефон)</w:t>
            </w:r>
          </w:p>
        </w:tc>
      </w:tr>
      <w:tr w:rsidR="00A97C43" w:rsidRPr="0046046C" w:rsidTr="0046046C">
        <w:tc>
          <w:tcPr>
            <w:tcW w:w="10915" w:type="dxa"/>
            <w:gridSpan w:val="9"/>
          </w:tcPr>
          <w:p w:rsidR="00A97C43" w:rsidRPr="0046046C" w:rsidRDefault="00A97C43" w:rsidP="0046046C">
            <w:pPr>
              <w:autoSpaceDE w:val="0"/>
              <w:autoSpaceDN w:val="0"/>
              <w:adjustRightInd w:val="0"/>
              <w:rPr>
                <w:sz w:val="16"/>
                <w:szCs w:val="16"/>
              </w:rPr>
            </w:pPr>
            <w:r w:rsidRPr="0046046C">
              <w:rPr>
                <w:sz w:val="16"/>
                <w:szCs w:val="16"/>
              </w:rPr>
              <w:t>"____" _____________ 20___ г.</w:t>
            </w:r>
          </w:p>
        </w:tc>
      </w:tr>
    </w:tbl>
    <w:p w:rsidR="00A97C43" w:rsidRPr="0046046C" w:rsidRDefault="00A97C43" w:rsidP="00A97C43">
      <w:pPr>
        <w:jc w:val="both"/>
        <w:rPr>
          <w:sz w:val="16"/>
          <w:szCs w:val="16"/>
          <w:lang w:eastAsia="ru-RU"/>
        </w:rPr>
      </w:pPr>
    </w:p>
    <w:p w:rsidR="00A97C43" w:rsidRPr="0046046C" w:rsidRDefault="00A97C43" w:rsidP="00A97C43">
      <w:pPr>
        <w:autoSpaceDE w:val="0"/>
        <w:autoSpaceDN w:val="0"/>
        <w:adjustRightInd w:val="0"/>
        <w:ind w:firstLine="539"/>
        <w:jc w:val="both"/>
        <w:rPr>
          <w:sz w:val="16"/>
          <w:szCs w:val="16"/>
        </w:rPr>
      </w:pPr>
      <w:r w:rsidRPr="0046046C">
        <w:rPr>
          <w:sz w:val="16"/>
          <w:szCs w:val="16"/>
        </w:rPr>
        <w:t>--------------------------------</w:t>
      </w:r>
    </w:p>
    <w:p w:rsidR="00A97C43" w:rsidRPr="0046046C" w:rsidRDefault="00A97C43" w:rsidP="00A97C43">
      <w:pPr>
        <w:autoSpaceDE w:val="0"/>
        <w:autoSpaceDN w:val="0"/>
        <w:adjustRightInd w:val="0"/>
        <w:ind w:firstLine="539"/>
        <w:jc w:val="both"/>
        <w:rPr>
          <w:sz w:val="16"/>
          <w:szCs w:val="16"/>
        </w:rPr>
      </w:pPr>
      <w:r w:rsidRPr="0046046C">
        <w:rPr>
          <w:sz w:val="16"/>
          <w:szCs w:val="16"/>
        </w:rPr>
        <w:t>&lt;1&gt; Указывается в случае, если Субсидия предоставляется в целях достижения результатов регионального проекта.</w:t>
      </w:r>
    </w:p>
    <w:p w:rsidR="00A97C43" w:rsidRPr="0046046C" w:rsidRDefault="00A97C43" w:rsidP="00A97C43">
      <w:pPr>
        <w:autoSpaceDE w:val="0"/>
        <w:autoSpaceDN w:val="0"/>
        <w:adjustRightInd w:val="0"/>
        <w:ind w:firstLine="539"/>
        <w:jc w:val="both"/>
        <w:rPr>
          <w:sz w:val="16"/>
          <w:szCs w:val="16"/>
        </w:rPr>
      </w:pPr>
      <w:r w:rsidRPr="0046046C">
        <w:rPr>
          <w:sz w:val="16"/>
          <w:szCs w:val="16"/>
        </w:rPr>
        <w:t>&lt;2&gt; При представлении уточненного отчета указывается номер корректировки (например, "1", "2", "3", "...").</w:t>
      </w:r>
    </w:p>
    <w:p w:rsidR="00A97C43" w:rsidRPr="0046046C" w:rsidRDefault="00A97C43" w:rsidP="00A97C43">
      <w:pPr>
        <w:autoSpaceDE w:val="0"/>
        <w:autoSpaceDN w:val="0"/>
        <w:adjustRightInd w:val="0"/>
        <w:ind w:firstLine="539"/>
        <w:jc w:val="both"/>
        <w:rPr>
          <w:sz w:val="16"/>
          <w:szCs w:val="16"/>
        </w:rPr>
      </w:pPr>
      <w:r w:rsidRPr="0046046C">
        <w:rPr>
          <w:sz w:val="16"/>
          <w:szCs w:val="16"/>
        </w:rPr>
        <w:t xml:space="preserve">&lt;3&gt; Показатели граф 1 - 5 формируются на основании показателей граф 1 - 5, указанных в приложении к Соглашению, оформленному в соответствии с </w:t>
      </w:r>
      <w:hyperlink w:anchor="Par837" w:history="1">
        <w:r w:rsidRPr="0046046C">
          <w:rPr>
            <w:color w:val="000000"/>
            <w:sz w:val="16"/>
            <w:szCs w:val="16"/>
          </w:rPr>
          <w:t>приложением N 2.1</w:t>
        </w:r>
      </w:hyperlink>
      <w:r w:rsidRPr="0046046C">
        <w:rPr>
          <w:sz w:val="16"/>
          <w:szCs w:val="16"/>
        </w:rPr>
        <w:t xml:space="preserve"> к Типовой форме.</w:t>
      </w:r>
    </w:p>
    <w:p w:rsidR="00A97C43" w:rsidRPr="0046046C" w:rsidRDefault="00A97C43" w:rsidP="00A97C43">
      <w:pPr>
        <w:autoSpaceDE w:val="0"/>
        <w:autoSpaceDN w:val="0"/>
        <w:adjustRightInd w:val="0"/>
        <w:ind w:firstLine="539"/>
        <w:jc w:val="both"/>
        <w:rPr>
          <w:sz w:val="16"/>
          <w:szCs w:val="16"/>
        </w:rPr>
      </w:pPr>
      <w:r w:rsidRPr="0046046C">
        <w:rPr>
          <w:sz w:val="16"/>
          <w:szCs w:val="16"/>
        </w:rPr>
        <w:t xml:space="preserve">&lt;4&gt; Указываются в соответствии с плановыми значениями, установленными в приложении к Соглашению, оформленному в соответствии с </w:t>
      </w:r>
      <w:hyperlink w:anchor="Par837" w:history="1">
        <w:r w:rsidRPr="0046046C">
          <w:rPr>
            <w:color w:val="000000"/>
            <w:sz w:val="16"/>
            <w:szCs w:val="16"/>
          </w:rPr>
          <w:t>приложением N 2.1</w:t>
        </w:r>
      </w:hyperlink>
      <w:r w:rsidRPr="0046046C">
        <w:rPr>
          <w:sz w:val="16"/>
          <w:szCs w:val="16"/>
        </w:rPr>
        <w:t xml:space="preserve"> к Типовой форме, на соответствующую дату.</w:t>
      </w:r>
    </w:p>
    <w:p w:rsidR="00A97C43" w:rsidRPr="0046046C" w:rsidRDefault="00A97C43" w:rsidP="00A97C43">
      <w:pPr>
        <w:autoSpaceDE w:val="0"/>
        <w:autoSpaceDN w:val="0"/>
        <w:adjustRightInd w:val="0"/>
        <w:ind w:firstLine="539"/>
        <w:jc w:val="both"/>
        <w:rPr>
          <w:sz w:val="16"/>
          <w:szCs w:val="16"/>
        </w:rPr>
      </w:pPr>
      <w:r w:rsidRPr="0046046C">
        <w:rPr>
          <w:sz w:val="16"/>
          <w:szCs w:val="16"/>
        </w:rPr>
        <w:t xml:space="preserve">&lt;5&gt; Заполняется в соответствии с </w:t>
      </w:r>
      <w:hyperlink w:anchor="Par51" w:history="1">
        <w:r w:rsidRPr="0046046C">
          <w:rPr>
            <w:color w:val="000000"/>
            <w:sz w:val="16"/>
            <w:szCs w:val="16"/>
          </w:rPr>
          <w:t>пунктом 2.1</w:t>
        </w:r>
      </w:hyperlink>
      <w:r w:rsidRPr="0046046C">
        <w:rPr>
          <w:sz w:val="16"/>
          <w:szCs w:val="16"/>
        </w:rPr>
        <w:t xml:space="preserve"> Соглашения на отчетный финансовый год.</w:t>
      </w:r>
    </w:p>
    <w:p w:rsidR="00A97C43" w:rsidRPr="0046046C" w:rsidRDefault="00A97C43" w:rsidP="00A97C43">
      <w:pPr>
        <w:autoSpaceDE w:val="0"/>
        <w:autoSpaceDN w:val="0"/>
        <w:adjustRightInd w:val="0"/>
        <w:ind w:firstLine="539"/>
        <w:jc w:val="both"/>
        <w:rPr>
          <w:sz w:val="16"/>
          <w:szCs w:val="16"/>
        </w:rPr>
      </w:pPr>
      <w:r w:rsidRPr="0046046C">
        <w:rPr>
          <w:sz w:val="16"/>
          <w:szCs w:val="16"/>
        </w:rPr>
        <w:lastRenderedPageBreak/>
        <w:t>&lt;6&gt; Указываются значения показателей, отраженных в графе 3,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A97C43" w:rsidRPr="0046046C" w:rsidRDefault="00A97C43" w:rsidP="00A97C43">
      <w:pPr>
        <w:autoSpaceDE w:val="0"/>
        <w:autoSpaceDN w:val="0"/>
        <w:adjustRightInd w:val="0"/>
        <w:ind w:firstLine="539"/>
        <w:jc w:val="both"/>
        <w:rPr>
          <w:sz w:val="16"/>
          <w:szCs w:val="16"/>
        </w:rPr>
      </w:pPr>
      <w:r w:rsidRPr="0046046C">
        <w:rPr>
          <w:sz w:val="16"/>
          <w:szCs w:val="16"/>
        </w:rPr>
        <w:t>&lt;7&gt; Перечень причин отклонений устанавливается финансовым органом.</w:t>
      </w:r>
    </w:p>
    <w:p w:rsidR="00A97C43" w:rsidRPr="0046046C" w:rsidRDefault="00A97C43" w:rsidP="00A97C43">
      <w:pPr>
        <w:autoSpaceDE w:val="0"/>
        <w:autoSpaceDN w:val="0"/>
        <w:adjustRightInd w:val="0"/>
        <w:ind w:firstLine="539"/>
        <w:jc w:val="both"/>
        <w:rPr>
          <w:sz w:val="16"/>
          <w:szCs w:val="16"/>
        </w:rPr>
      </w:pPr>
      <w:r w:rsidRPr="0046046C">
        <w:rPr>
          <w:sz w:val="16"/>
          <w:szCs w:val="16"/>
        </w:rPr>
        <w:t>&lt;8&gt; 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Субсидия.</w:t>
      </w:r>
    </w:p>
    <w:p w:rsidR="00A97C43" w:rsidRPr="0046046C" w:rsidRDefault="00A97C43" w:rsidP="00A97C43">
      <w:pPr>
        <w:autoSpaceDE w:val="0"/>
        <w:autoSpaceDN w:val="0"/>
        <w:adjustRightInd w:val="0"/>
        <w:ind w:firstLine="539"/>
        <w:jc w:val="both"/>
        <w:rPr>
          <w:sz w:val="16"/>
          <w:szCs w:val="16"/>
        </w:rPr>
      </w:pPr>
      <w:r w:rsidRPr="0046046C">
        <w:rPr>
          <w:sz w:val="16"/>
          <w:szCs w:val="16"/>
        </w:rPr>
        <w:t>&lt;9&gt; Указывается объем денежных обязательств (за исключением авансов), принятых Получателем на отчетную дату, в целях достижения значений результатов предоставления Субсидии, отраженных в графе 11.</w:t>
      </w:r>
    </w:p>
    <w:p w:rsidR="00A97C43" w:rsidRPr="0046046C" w:rsidRDefault="00A97C43" w:rsidP="00A97C43">
      <w:pPr>
        <w:autoSpaceDE w:val="0"/>
        <w:autoSpaceDN w:val="0"/>
        <w:adjustRightInd w:val="0"/>
        <w:ind w:firstLine="539"/>
        <w:jc w:val="both"/>
        <w:rPr>
          <w:sz w:val="16"/>
          <w:szCs w:val="16"/>
        </w:rPr>
      </w:pPr>
      <w:r w:rsidRPr="0046046C">
        <w:rPr>
          <w:sz w:val="16"/>
          <w:szCs w:val="16"/>
        </w:rPr>
        <w:t>&lt;10&gt; Показатель формируется на 1 января года, следующего за отчетным (по окончании срока действия Соглашения).</w:t>
      </w:r>
    </w:p>
    <w:p w:rsidR="00A97C43" w:rsidRPr="0046046C" w:rsidRDefault="00A97C43" w:rsidP="00A97C43">
      <w:pPr>
        <w:autoSpaceDE w:val="0"/>
        <w:autoSpaceDN w:val="0"/>
        <w:adjustRightInd w:val="0"/>
        <w:ind w:firstLine="539"/>
        <w:jc w:val="both"/>
        <w:rPr>
          <w:sz w:val="16"/>
          <w:szCs w:val="16"/>
        </w:rPr>
      </w:pPr>
      <w:r w:rsidRPr="0046046C">
        <w:rPr>
          <w:sz w:val="16"/>
          <w:szCs w:val="16"/>
        </w:rPr>
        <w:t>&lt;11&gt; Раздел 2 формируется главным распорядителем средств бюджета по состоянию на 1 января года, следующего за отчетным (по окончании срока действия Соглашения).</w:t>
      </w:r>
    </w:p>
    <w:p w:rsidR="00A97C43" w:rsidRPr="0046046C" w:rsidRDefault="00A97C43" w:rsidP="00A97C43">
      <w:pPr>
        <w:autoSpaceDE w:val="0"/>
        <w:autoSpaceDN w:val="0"/>
        <w:adjustRightInd w:val="0"/>
        <w:ind w:firstLine="539"/>
        <w:jc w:val="both"/>
        <w:rPr>
          <w:sz w:val="16"/>
          <w:szCs w:val="16"/>
        </w:rPr>
      </w:pPr>
      <w:r w:rsidRPr="0046046C">
        <w:rPr>
          <w:sz w:val="16"/>
          <w:szCs w:val="16"/>
        </w:rPr>
        <w:t>&lt;12&gt;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17 раздела 1.</w:t>
      </w:r>
    </w:p>
    <w:p w:rsidR="00A97C43" w:rsidRPr="0046046C" w:rsidRDefault="00A97C43" w:rsidP="00A97C43">
      <w:pPr>
        <w:autoSpaceDE w:val="0"/>
        <w:autoSpaceDN w:val="0"/>
        <w:adjustRightInd w:val="0"/>
        <w:ind w:firstLine="539"/>
        <w:jc w:val="both"/>
        <w:rPr>
          <w:sz w:val="16"/>
          <w:szCs w:val="16"/>
        </w:rPr>
      </w:pPr>
      <w:r w:rsidRPr="0046046C">
        <w:rPr>
          <w:sz w:val="16"/>
          <w:szCs w:val="16"/>
        </w:rPr>
        <w:t>&lt;13&gt; Указывается сумма, на которую подлежит уменьшению объем Субсидии (графа 18 раздела 1).</w:t>
      </w:r>
    </w:p>
    <w:p w:rsidR="00A97C43" w:rsidRPr="0046046C" w:rsidRDefault="00A97C43" w:rsidP="00A97C43">
      <w:pPr>
        <w:autoSpaceDE w:val="0"/>
        <w:autoSpaceDN w:val="0"/>
        <w:adjustRightInd w:val="0"/>
        <w:ind w:firstLine="539"/>
        <w:jc w:val="both"/>
        <w:rPr>
          <w:sz w:val="16"/>
          <w:szCs w:val="16"/>
        </w:rPr>
      </w:pPr>
      <w:r w:rsidRPr="0046046C">
        <w:rPr>
          <w:sz w:val="16"/>
          <w:szCs w:val="16"/>
        </w:rPr>
        <w:t>&lt;14&gt; Указывается объем перечисленной Получателю Субсидии, подлежащей возврату в бюджет Тогучинского района Новосибирской области.</w:t>
      </w:r>
    </w:p>
    <w:p w:rsidR="00A97C43" w:rsidRPr="0046046C" w:rsidRDefault="00A97C43" w:rsidP="00A97C43">
      <w:pPr>
        <w:autoSpaceDE w:val="0"/>
        <w:autoSpaceDN w:val="0"/>
        <w:adjustRightInd w:val="0"/>
        <w:ind w:firstLine="539"/>
        <w:jc w:val="both"/>
        <w:rPr>
          <w:sz w:val="16"/>
          <w:szCs w:val="16"/>
        </w:rPr>
      </w:pPr>
      <w:r w:rsidRPr="0046046C">
        <w:rPr>
          <w:sz w:val="16"/>
          <w:szCs w:val="16"/>
        </w:rPr>
        <w:t>&lt;15&gt; Указывается сумма штрафных санкций (пени), подлежащих перечислению в бюджет, в случае, если Порядком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Порядком предоставления субсидии.</w:t>
      </w:r>
    </w:p>
    <w:p w:rsidR="00B71C48" w:rsidRPr="0046046C" w:rsidRDefault="00B71C48" w:rsidP="00A97C43">
      <w:pPr>
        <w:jc w:val="both"/>
        <w:rPr>
          <w:sz w:val="16"/>
          <w:szCs w:val="16"/>
          <w:lang w:eastAsia="ru-RU"/>
        </w:rPr>
      </w:pPr>
    </w:p>
    <w:p w:rsidR="00A97C43" w:rsidRPr="0046046C" w:rsidRDefault="00A97C43" w:rsidP="00A97C43">
      <w:pPr>
        <w:autoSpaceDE w:val="0"/>
        <w:autoSpaceDN w:val="0"/>
        <w:adjustRightInd w:val="0"/>
        <w:jc w:val="right"/>
        <w:outlineLvl w:val="0"/>
        <w:rPr>
          <w:sz w:val="16"/>
          <w:szCs w:val="16"/>
        </w:rPr>
      </w:pPr>
      <w:r w:rsidRPr="0046046C">
        <w:rPr>
          <w:sz w:val="16"/>
          <w:szCs w:val="16"/>
        </w:rPr>
        <w:t>ПРИЛОЖЕНИЕ N 5</w:t>
      </w:r>
    </w:p>
    <w:p w:rsidR="00A97C43" w:rsidRPr="0046046C" w:rsidRDefault="00A97C43" w:rsidP="00A97C43">
      <w:pPr>
        <w:autoSpaceDE w:val="0"/>
        <w:autoSpaceDN w:val="0"/>
        <w:adjustRightInd w:val="0"/>
        <w:jc w:val="right"/>
        <w:rPr>
          <w:sz w:val="16"/>
          <w:szCs w:val="16"/>
        </w:rPr>
      </w:pPr>
      <w:r w:rsidRPr="0046046C">
        <w:rPr>
          <w:sz w:val="16"/>
          <w:szCs w:val="16"/>
        </w:rPr>
        <w:t>к Типовой форме соглашения</w:t>
      </w:r>
    </w:p>
    <w:p w:rsidR="00A97C43" w:rsidRPr="0046046C" w:rsidRDefault="00A97C43" w:rsidP="00A97C43">
      <w:pPr>
        <w:autoSpaceDE w:val="0"/>
        <w:autoSpaceDN w:val="0"/>
        <w:adjustRightInd w:val="0"/>
        <w:jc w:val="right"/>
        <w:rPr>
          <w:sz w:val="16"/>
          <w:szCs w:val="16"/>
        </w:rPr>
      </w:pPr>
      <w:r w:rsidRPr="0046046C">
        <w:rPr>
          <w:sz w:val="16"/>
          <w:szCs w:val="16"/>
        </w:rPr>
        <w:t>между главным распорядителем средств</w:t>
      </w:r>
    </w:p>
    <w:p w:rsidR="00A97C43" w:rsidRPr="0046046C" w:rsidRDefault="00A97C43" w:rsidP="00A97C43">
      <w:pPr>
        <w:autoSpaceDE w:val="0"/>
        <w:autoSpaceDN w:val="0"/>
        <w:adjustRightInd w:val="0"/>
        <w:jc w:val="right"/>
        <w:rPr>
          <w:sz w:val="16"/>
          <w:szCs w:val="16"/>
        </w:rPr>
      </w:pPr>
      <w:r w:rsidRPr="0046046C">
        <w:rPr>
          <w:sz w:val="16"/>
          <w:szCs w:val="16"/>
        </w:rPr>
        <w:t xml:space="preserve">бюджета Тогучинского района Новосибирской </w:t>
      </w:r>
    </w:p>
    <w:p w:rsidR="00A97C43" w:rsidRPr="0046046C" w:rsidRDefault="00A97C43" w:rsidP="00A97C43">
      <w:pPr>
        <w:autoSpaceDE w:val="0"/>
        <w:autoSpaceDN w:val="0"/>
        <w:adjustRightInd w:val="0"/>
        <w:jc w:val="right"/>
        <w:rPr>
          <w:sz w:val="16"/>
          <w:szCs w:val="16"/>
        </w:rPr>
      </w:pPr>
      <w:r w:rsidRPr="0046046C">
        <w:rPr>
          <w:sz w:val="16"/>
          <w:szCs w:val="16"/>
        </w:rPr>
        <w:t xml:space="preserve">области и некоммерческой организацией, </w:t>
      </w:r>
    </w:p>
    <w:p w:rsidR="00A97C43" w:rsidRPr="0046046C" w:rsidRDefault="00A97C43" w:rsidP="00A97C43">
      <w:pPr>
        <w:autoSpaceDE w:val="0"/>
        <w:autoSpaceDN w:val="0"/>
        <w:adjustRightInd w:val="0"/>
        <w:jc w:val="right"/>
        <w:rPr>
          <w:sz w:val="16"/>
          <w:szCs w:val="16"/>
        </w:rPr>
      </w:pPr>
      <w:r w:rsidRPr="0046046C">
        <w:rPr>
          <w:sz w:val="16"/>
          <w:szCs w:val="16"/>
        </w:rPr>
        <w:t>не являющейся государственным (муниципальным)</w:t>
      </w:r>
    </w:p>
    <w:p w:rsidR="00A97C43" w:rsidRPr="0046046C" w:rsidRDefault="00A97C43" w:rsidP="00A97C43">
      <w:pPr>
        <w:autoSpaceDE w:val="0"/>
        <w:autoSpaceDN w:val="0"/>
        <w:adjustRightInd w:val="0"/>
        <w:jc w:val="right"/>
        <w:rPr>
          <w:sz w:val="16"/>
          <w:szCs w:val="16"/>
        </w:rPr>
      </w:pPr>
      <w:r w:rsidRPr="0046046C">
        <w:rPr>
          <w:sz w:val="16"/>
          <w:szCs w:val="16"/>
        </w:rPr>
        <w:t xml:space="preserve"> учреждением, о предоставлении из бюджета</w:t>
      </w:r>
    </w:p>
    <w:p w:rsidR="00A97C43" w:rsidRPr="0046046C" w:rsidRDefault="00A97C43" w:rsidP="00A97C43">
      <w:pPr>
        <w:autoSpaceDE w:val="0"/>
        <w:autoSpaceDN w:val="0"/>
        <w:adjustRightInd w:val="0"/>
        <w:jc w:val="right"/>
        <w:rPr>
          <w:sz w:val="16"/>
          <w:szCs w:val="16"/>
        </w:rPr>
      </w:pPr>
      <w:r w:rsidRPr="0046046C">
        <w:rPr>
          <w:sz w:val="16"/>
          <w:szCs w:val="16"/>
        </w:rPr>
        <w:t xml:space="preserve">Тогучинского района Новосибирской области </w:t>
      </w:r>
    </w:p>
    <w:p w:rsidR="00A97C43" w:rsidRPr="0046046C" w:rsidRDefault="00A97C43" w:rsidP="00A97C43">
      <w:pPr>
        <w:autoSpaceDE w:val="0"/>
        <w:autoSpaceDN w:val="0"/>
        <w:adjustRightInd w:val="0"/>
        <w:jc w:val="right"/>
        <w:rPr>
          <w:sz w:val="16"/>
          <w:szCs w:val="16"/>
        </w:rPr>
      </w:pPr>
      <w:r w:rsidRPr="0046046C">
        <w:rPr>
          <w:sz w:val="16"/>
          <w:szCs w:val="16"/>
        </w:rPr>
        <w:t xml:space="preserve">субсидии на возмещение недополученных </w:t>
      </w:r>
    </w:p>
    <w:p w:rsidR="00A97C43" w:rsidRPr="0046046C" w:rsidRDefault="00A97C43" w:rsidP="00A97C43">
      <w:pPr>
        <w:autoSpaceDE w:val="0"/>
        <w:autoSpaceDN w:val="0"/>
        <w:adjustRightInd w:val="0"/>
        <w:jc w:val="right"/>
        <w:rPr>
          <w:sz w:val="16"/>
          <w:szCs w:val="16"/>
        </w:rPr>
      </w:pPr>
      <w:r w:rsidRPr="0046046C">
        <w:rPr>
          <w:sz w:val="16"/>
          <w:szCs w:val="16"/>
        </w:rPr>
        <w:t xml:space="preserve">доходов, финансовое обеспечение </w:t>
      </w:r>
    </w:p>
    <w:p w:rsidR="00A97C43" w:rsidRPr="0046046C" w:rsidRDefault="00A97C43" w:rsidP="00A97C43">
      <w:pPr>
        <w:autoSpaceDE w:val="0"/>
        <w:autoSpaceDN w:val="0"/>
        <w:adjustRightInd w:val="0"/>
        <w:jc w:val="right"/>
        <w:rPr>
          <w:sz w:val="16"/>
          <w:szCs w:val="16"/>
        </w:rPr>
      </w:pPr>
      <w:r w:rsidRPr="0046046C">
        <w:rPr>
          <w:sz w:val="16"/>
          <w:szCs w:val="16"/>
        </w:rPr>
        <w:t>(возмещение затрат), в том числе оказания</w:t>
      </w:r>
    </w:p>
    <w:p w:rsidR="00A97C43" w:rsidRPr="0046046C" w:rsidRDefault="00A97C43" w:rsidP="00A97C43">
      <w:pPr>
        <w:autoSpaceDE w:val="0"/>
        <w:autoSpaceDN w:val="0"/>
        <w:adjustRightInd w:val="0"/>
        <w:jc w:val="right"/>
        <w:rPr>
          <w:sz w:val="16"/>
          <w:szCs w:val="16"/>
        </w:rPr>
      </w:pPr>
      <w:r w:rsidRPr="0046046C">
        <w:rPr>
          <w:sz w:val="16"/>
          <w:szCs w:val="16"/>
        </w:rPr>
        <w:t>общественно полезных услуг</w:t>
      </w:r>
    </w:p>
    <w:p w:rsidR="00A97C43" w:rsidRPr="0046046C" w:rsidRDefault="00A97C43" w:rsidP="00A97C43">
      <w:pPr>
        <w:autoSpaceDE w:val="0"/>
        <w:autoSpaceDN w:val="0"/>
        <w:adjustRightInd w:val="0"/>
        <w:rPr>
          <w:sz w:val="16"/>
          <w:szCs w:val="16"/>
        </w:rPr>
      </w:pPr>
    </w:p>
    <w:p w:rsidR="00A97C43" w:rsidRPr="0046046C" w:rsidRDefault="00A97C43" w:rsidP="00A97C43">
      <w:pPr>
        <w:autoSpaceDE w:val="0"/>
        <w:autoSpaceDN w:val="0"/>
        <w:adjustRightInd w:val="0"/>
        <w:ind w:firstLine="540"/>
        <w:jc w:val="both"/>
        <w:rPr>
          <w:sz w:val="16"/>
          <w:szCs w:val="16"/>
        </w:rPr>
      </w:pPr>
    </w:p>
    <w:p w:rsidR="00A97C43" w:rsidRPr="0046046C" w:rsidRDefault="00A97C43" w:rsidP="00A97C43">
      <w:pPr>
        <w:jc w:val="right"/>
        <w:rPr>
          <w:sz w:val="16"/>
          <w:szCs w:val="16"/>
        </w:rPr>
      </w:pPr>
      <w:r w:rsidRPr="0046046C">
        <w:rPr>
          <w:sz w:val="16"/>
          <w:szCs w:val="16"/>
        </w:rPr>
        <w:t xml:space="preserve">ПРИЛОЖЕНИЕ № __ </w:t>
      </w:r>
    </w:p>
    <w:p w:rsidR="00A97C43" w:rsidRPr="0046046C" w:rsidRDefault="00A97C43" w:rsidP="00A97C43">
      <w:pPr>
        <w:jc w:val="right"/>
        <w:rPr>
          <w:sz w:val="16"/>
          <w:szCs w:val="16"/>
        </w:rPr>
      </w:pPr>
      <w:r w:rsidRPr="0046046C">
        <w:rPr>
          <w:sz w:val="16"/>
          <w:szCs w:val="16"/>
        </w:rPr>
        <w:t>к Соглашению</w:t>
      </w:r>
    </w:p>
    <w:p w:rsidR="00A97C43" w:rsidRPr="0046046C" w:rsidRDefault="00A97C43" w:rsidP="00A97C43">
      <w:pPr>
        <w:jc w:val="right"/>
        <w:rPr>
          <w:sz w:val="16"/>
          <w:szCs w:val="16"/>
        </w:rPr>
      </w:pPr>
      <w:r w:rsidRPr="0046046C">
        <w:rPr>
          <w:sz w:val="16"/>
          <w:szCs w:val="16"/>
        </w:rPr>
        <w:t>от ____________ № ______</w:t>
      </w:r>
    </w:p>
    <w:p w:rsidR="00A97C43" w:rsidRPr="0046046C" w:rsidRDefault="00A97C43" w:rsidP="00A97C43">
      <w:pPr>
        <w:autoSpaceDE w:val="0"/>
        <w:autoSpaceDN w:val="0"/>
        <w:adjustRightInd w:val="0"/>
        <w:ind w:firstLine="540"/>
        <w:jc w:val="both"/>
        <w:rPr>
          <w:sz w:val="16"/>
          <w:szCs w:val="16"/>
        </w:rPr>
      </w:pPr>
    </w:p>
    <w:p w:rsidR="00A97C43" w:rsidRPr="0046046C" w:rsidRDefault="00A97C43" w:rsidP="00A97C43">
      <w:pPr>
        <w:autoSpaceDE w:val="0"/>
        <w:autoSpaceDN w:val="0"/>
        <w:adjustRightInd w:val="0"/>
        <w:jc w:val="center"/>
        <w:rPr>
          <w:sz w:val="16"/>
          <w:szCs w:val="16"/>
        </w:rPr>
      </w:pPr>
      <w:bookmarkStart w:id="283" w:name="Par1290"/>
      <w:bookmarkEnd w:id="283"/>
      <w:r w:rsidRPr="0046046C">
        <w:rPr>
          <w:sz w:val="16"/>
          <w:szCs w:val="16"/>
        </w:rPr>
        <w:t>Отчет о расходах, источником финансового</w:t>
      </w:r>
    </w:p>
    <w:p w:rsidR="00A97C43" w:rsidRPr="0046046C" w:rsidRDefault="00A97C43" w:rsidP="00A97C43">
      <w:pPr>
        <w:autoSpaceDE w:val="0"/>
        <w:autoSpaceDN w:val="0"/>
        <w:adjustRightInd w:val="0"/>
        <w:jc w:val="center"/>
        <w:rPr>
          <w:sz w:val="16"/>
          <w:szCs w:val="16"/>
        </w:rPr>
      </w:pPr>
      <w:r w:rsidRPr="0046046C">
        <w:rPr>
          <w:sz w:val="16"/>
          <w:szCs w:val="16"/>
        </w:rPr>
        <w:t>обеспечения которых является Субсидия,</w:t>
      </w:r>
    </w:p>
    <w:p w:rsidR="00A97C43" w:rsidRPr="0046046C" w:rsidRDefault="00A97C43" w:rsidP="00A97C43">
      <w:pPr>
        <w:autoSpaceDE w:val="0"/>
        <w:autoSpaceDN w:val="0"/>
        <w:adjustRightInd w:val="0"/>
        <w:jc w:val="center"/>
        <w:rPr>
          <w:sz w:val="16"/>
          <w:szCs w:val="16"/>
        </w:rPr>
      </w:pPr>
      <w:r w:rsidRPr="0046046C">
        <w:rPr>
          <w:sz w:val="16"/>
          <w:szCs w:val="16"/>
        </w:rPr>
        <w:t>на "___" __________ 20___ г.</w:t>
      </w:r>
    </w:p>
    <w:p w:rsidR="00A97C43" w:rsidRPr="0046046C" w:rsidRDefault="00A97C43" w:rsidP="00A97C43">
      <w:pPr>
        <w:autoSpaceDE w:val="0"/>
        <w:autoSpaceDN w:val="0"/>
        <w:adjustRightInd w:val="0"/>
        <w:ind w:firstLine="540"/>
        <w:jc w:val="both"/>
        <w:rPr>
          <w:sz w:val="16"/>
          <w:szCs w:val="16"/>
        </w:rPr>
      </w:pPr>
    </w:p>
    <w:p w:rsidR="00A97C43" w:rsidRPr="0046046C" w:rsidRDefault="00A97C43" w:rsidP="00A97C43">
      <w:pPr>
        <w:autoSpaceDE w:val="0"/>
        <w:autoSpaceDN w:val="0"/>
        <w:adjustRightInd w:val="0"/>
        <w:rPr>
          <w:sz w:val="16"/>
          <w:szCs w:val="16"/>
        </w:rPr>
      </w:pPr>
      <w:r w:rsidRPr="0046046C">
        <w:rPr>
          <w:sz w:val="16"/>
          <w:szCs w:val="16"/>
        </w:rPr>
        <w:t>Наименование Получателя ____________________________________</w:t>
      </w:r>
    </w:p>
    <w:p w:rsidR="00A97C43" w:rsidRPr="0046046C" w:rsidRDefault="00A97C43" w:rsidP="00A97C43">
      <w:pPr>
        <w:autoSpaceDE w:val="0"/>
        <w:autoSpaceDN w:val="0"/>
        <w:adjustRightInd w:val="0"/>
        <w:rPr>
          <w:sz w:val="16"/>
          <w:szCs w:val="16"/>
        </w:rPr>
      </w:pPr>
      <w:r w:rsidRPr="0046046C">
        <w:rPr>
          <w:sz w:val="16"/>
          <w:szCs w:val="16"/>
        </w:rPr>
        <w:t>Периодичность: квартальная, годовая</w:t>
      </w:r>
    </w:p>
    <w:p w:rsidR="00A97C43" w:rsidRPr="0046046C" w:rsidRDefault="00A97C43" w:rsidP="00A97C43">
      <w:pPr>
        <w:autoSpaceDE w:val="0"/>
        <w:autoSpaceDN w:val="0"/>
        <w:adjustRightInd w:val="0"/>
        <w:rPr>
          <w:sz w:val="16"/>
          <w:szCs w:val="16"/>
        </w:rPr>
      </w:pPr>
      <w:r w:rsidRPr="0046046C">
        <w:rPr>
          <w:sz w:val="16"/>
          <w:szCs w:val="16"/>
        </w:rPr>
        <w:t>Единица измерения: рубль (с точностью до второго десятичного знака)</w:t>
      </w:r>
    </w:p>
    <w:p w:rsidR="00A97C43" w:rsidRPr="0046046C" w:rsidRDefault="00A97C43" w:rsidP="00A97C43">
      <w:pPr>
        <w:autoSpaceDE w:val="0"/>
        <w:autoSpaceDN w:val="0"/>
        <w:adjustRightInd w:val="0"/>
        <w:rPr>
          <w:sz w:val="16"/>
          <w:szCs w:val="16"/>
        </w:rPr>
      </w:pPr>
      <w:r w:rsidRPr="0046046C">
        <w:rPr>
          <w:sz w:val="16"/>
          <w:szCs w:val="16"/>
        </w:rPr>
        <w:t>Составляется нарастающим итогом с начала текущего финансового года.</w:t>
      </w:r>
    </w:p>
    <w:p w:rsidR="00A97C43" w:rsidRPr="0046046C" w:rsidRDefault="00A97C43" w:rsidP="00A97C43">
      <w:pPr>
        <w:autoSpaceDE w:val="0"/>
        <w:autoSpaceDN w:val="0"/>
        <w:adjustRightInd w:val="0"/>
        <w:ind w:firstLine="540"/>
        <w:jc w:val="both"/>
        <w:rPr>
          <w:sz w:val="16"/>
          <w:szCs w:val="16"/>
        </w:rPr>
      </w:pPr>
    </w:p>
    <w:tbl>
      <w:tblPr>
        <w:tblW w:w="10909" w:type="dxa"/>
        <w:tblLayout w:type="fixed"/>
        <w:tblCellMar>
          <w:top w:w="102" w:type="dxa"/>
          <w:left w:w="62" w:type="dxa"/>
          <w:bottom w:w="102" w:type="dxa"/>
          <w:right w:w="62" w:type="dxa"/>
        </w:tblCellMar>
        <w:tblLook w:val="0000" w:firstRow="0" w:lastRow="0" w:firstColumn="0" w:lastColumn="0" w:noHBand="0" w:noVBand="0"/>
      </w:tblPr>
      <w:tblGrid>
        <w:gridCol w:w="5807"/>
        <w:gridCol w:w="850"/>
        <w:gridCol w:w="1587"/>
        <w:gridCol w:w="1134"/>
        <w:gridCol w:w="1531"/>
      </w:tblGrid>
      <w:tr w:rsidR="00A97C43" w:rsidRPr="0046046C" w:rsidTr="00A97C43">
        <w:tc>
          <w:tcPr>
            <w:tcW w:w="5807" w:type="dxa"/>
            <w:vMerge w:val="restart"/>
            <w:tcBorders>
              <w:top w:val="single" w:sz="4" w:space="0" w:color="auto"/>
              <w:left w:val="single" w:sz="4" w:space="0" w:color="auto"/>
              <w:bottom w:val="single" w:sz="4" w:space="0" w:color="auto"/>
              <w:right w:val="single" w:sz="4" w:space="0" w:color="auto"/>
            </w:tcBorders>
            <w:vAlign w:val="center"/>
          </w:tcPr>
          <w:p w:rsidR="00A97C43" w:rsidRPr="0046046C" w:rsidRDefault="00A97C43" w:rsidP="00A97C43">
            <w:pPr>
              <w:autoSpaceDE w:val="0"/>
              <w:autoSpaceDN w:val="0"/>
              <w:adjustRightInd w:val="0"/>
              <w:jc w:val="center"/>
              <w:rPr>
                <w:sz w:val="16"/>
                <w:szCs w:val="16"/>
              </w:rPr>
            </w:pPr>
            <w:r w:rsidRPr="0046046C">
              <w:rPr>
                <w:sz w:val="16"/>
                <w:szCs w:val="16"/>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A97C43" w:rsidRPr="0046046C" w:rsidRDefault="00A97C43" w:rsidP="00A97C43">
            <w:pPr>
              <w:autoSpaceDE w:val="0"/>
              <w:autoSpaceDN w:val="0"/>
              <w:adjustRightInd w:val="0"/>
              <w:jc w:val="center"/>
              <w:rPr>
                <w:sz w:val="16"/>
                <w:szCs w:val="16"/>
              </w:rPr>
            </w:pPr>
            <w:r w:rsidRPr="0046046C">
              <w:rPr>
                <w:sz w:val="16"/>
                <w:szCs w:val="16"/>
              </w:rPr>
              <w:t xml:space="preserve">Код строки </w:t>
            </w:r>
            <w:hyperlink w:anchor="Par1489" w:history="1">
              <w:r w:rsidRPr="0046046C">
                <w:rPr>
                  <w:color w:val="000000"/>
                  <w:sz w:val="16"/>
                  <w:szCs w:val="16"/>
                </w:rPr>
                <w:t>&lt;1&gt;</w:t>
              </w:r>
            </w:hyperlink>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A97C43" w:rsidRPr="0046046C" w:rsidRDefault="00A97C43" w:rsidP="00A97C43">
            <w:pPr>
              <w:autoSpaceDE w:val="0"/>
              <w:autoSpaceDN w:val="0"/>
              <w:adjustRightInd w:val="0"/>
              <w:jc w:val="center"/>
              <w:rPr>
                <w:sz w:val="16"/>
                <w:szCs w:val="16"/>
              </w:rPr>
            </w:pPr>
            <w:r w:rsidRPr="0046046C">
              <w:rPr>
                <w:sz w:val="16"/>
                <w:szCs w:val="16"/>
              </w:rPr>
              <w:t xml:space="preserve">Код направления расходования Субсидии </w:t>
            </w:r>
            <w:hyperlink w:anchor="Par1490" w:history="1">
              <w:r w:rsidRPr="0046046C">
                <w:rPr>
                  <w:color w:val="000000"/>
                  <w:sz w:val="16"/>
                  <w:szCs w:val="16"/>
                </w:rPr>
                <w:t>&lt;2&gt;</w:t>
              </w:r>
            </w:hyperlink>
          </w:p>
        </w:tc>
        <w:tc>
          <w:tcPr>
            <w:tcW w:w="2665" w:type="dxa"/>
            <w:gridSpan w:val="2"/>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Сумма</w:t>
            </w:r>
          </w:p>
        </w:tc>
      </w:tr>
      <w:tr w:rsidR="00A97C43" w:rsidRPr="0046046C" w:rsidTr="00A97C43">
        <w:tc>
          <w:tcPr>
            <w:tcW w:w="5807" w:type="dxa"/>
            <w:vMerge/>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center"/>
              <w:rPr>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center"/>
              <w:rPr>
                <w:sz w:val="16"/>
                <w:szCs w:val="16"/>
              </w:rPr>
            </w:pPr>
          </w:p>
        </w:tc>
        <w:tc>
          <w:tcPr>
            <w:tcW w:w="1587" w:type="dxa"/>
            <w:vMerge/>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Отчетный период</w:t>
            </w: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Нарастающим итогом с начала года</w:t>
            </w: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2</w:t>
            </w:r>
          </w:p>
        </w:tc>
        <w:tc>
          <w:tcPr>
            <w:tcW w:w="158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4</w:t>
            </w: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5</w:t>
            </w: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both"/>
              <w:rPr>
                <w:sz w:val="16"/>
                <w:szCs w:val="16"/>
              </w:rPr>
            </w:pPr>
            <w:r w:rsidRPr="0046046C">
              <w:rPr>
                <w:sz w:val="16"/>
                <w:szCs w:val="16"/>
              </w:rPr>
              <w:t>Остаток субсидии на начало года, всего:</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bookmarkStart w:id="284" w:name="Par1311"/>
            <w:bookmarkEnd w:id="284"/>
            <w:r w:rsidRPr="0046046C">
              <w:rPr>
                <w:sz w:val="16"/>
                <w:szCs w:val="16"/>
              </w:rPr>
              <w:t>100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r w:rsidRPr="0046046C">
              <w:rPr>
                <w:sz w:val="16"/>
                <w:szCs w:val="16"/>
              </w:rPr>
              <w:t>в том числе:</w:t>
            </w:r>
          </w:p>
          <w:p w:rsidR="00A97C43" w:rsidRPr="0046046C" w:rsidRDefault="00A97C43" w:rsidP="00A97C43">
            <w:pPr>
              <w:autoSpaceDE w:val="0"/>
              <w:autoSpaceDN w:val="0"/>
              <w:adjustRightInd w:val="0"/>
              <w:ind w:left="283"/>
              <w:jc w:val="both"/>
              <w:rPr>
                <w:sz w:val="16"/>
                <w:szCs w:val="16"/>
              </w:rPr>
            </w:pPr>
            <w:r w:rsidRPr="0046046C">
              <w:rPr>
                <w:sz w:val="16"/>
                <w:szCs w:val="16"/>
              </w:rPr>
              <w:t>потребность в котором подтверждена</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110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ind w:left="283"/>
              <w:rPr>
                <w:sz w:val="16"/>
                <w:szCs w:val="16"/>
              </w:rPr>
            </w:pPr>
            <w:r w:rsidRPr="0046046C">
              <w:rPr>
                <w:sz w:val="16"/>
                <w:szCs w:val="16"/>
              </w:rPr>
              <w:t>подлежащий возврату в бюджет Тогучинского района Новосибирской области</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120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both"/>
              <w:rPr>
                <w:sz w:val="16"/>
                <w:szCs w:val="16"/>
              </w:rPr>
            </w:pPr>
            <w:r w:rsidRPr="0046046C">
              <w:rPr>
                <w:sz w:val="16"/>
                <w:szCs w:val="16"/>
              </w:rPr>
              <w:t>Поступило средств, всего:</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200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both"/>
              <w:rPr>
                <w:sz w:val="16"/>
                <w:szCs w:val="16"/>
              </w:rPr>
            </w:pPr>
            <w:r w:rsidRPr="0046046C">
              <w:rPr>
                <w:sz w:val="16"/>
                <w:szCs w:val="16"/>
              </w:rPr>
              <w:t>в том числе:</w:t>
            </w:r>
          </w:p>
          <w:p w:rsidR="00A97C43" w:rsidRPr="0046046C" w:rsidRDefault="00A97C43" w:rsidP="00A97C43">
            <w:pPr>
              <w:autoSpaceDE w:val="0"/>
              <w:autoSpaceDN w:val="0"/>
              <w:adjustRightInd w:val="0"/>
              <w:ind w:left="283"/>
              <w:rPr>
                <w:sz w:val="16"/>
                <w:szCs w:val="16"/>
              </w:rPr>
            </w:pPr>
            <w:r w:rsidRPr="0046046C">
              <w:rPr>
                <w:sz w:val="16"/>
                <w:szCs w:val="16"/>
              </w:rPr>
              <w:t>из бюджета Тогучинского района Новосибирской области</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210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ind w:left="283"/>
              <w:jc w:val="both"/>
              <w:rPr>
                <w:sz w:val="16"/>
                <w:szCs w:val="16"/>
              </w:rPr>
            </w:pPr>
            <w:r w:rsidRPr="0046046C">
              <w:rPr>
                <w:sz w:val="16"/>
                <w:szCs w:val="16"/>
              </w:rPr>
              <w:t>дебиторской задолженности прошлых лет</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bookmarkStart w:id="285" w:name="Par1338"/>
            <w:bookmarkEnd w:id="285"/>
            <w:r w:rsidRPr="0046046C">
              <w:rPr>
                <w:sz w:val="16"/>
                <w:szCs w:val="16"/>
              </w:rPr>
              <w:t>220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both"/>
              <w:rPr>
                <w:sz w:val="16"/>
                <w:szCs w:val="16"/>
              </w:rPr>
            </w:pPr>
            <w:r w:rsidRPr="0046046C">
              <w:rPr>
                <w:sz w:val="16"/>
                <w:szCs w:val="16"/>
              </w:rPr>
              <w:t>Выплаты по расходам, всего:</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300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ind w:left="283"/>
              <w:jc w:val="both"/>
              <w:rPr>
                <w:sz w:val="16"/>
                <w:szCs w:val="16"/>
              </w:rPr>
            </w:pPr>
            <w:r w:rsidRPr="0046046C">
              <w:rPr>
                <w:sz w:val="16"/>
                <w:szCs w:val="16"/>
              </w:rPr>
              <w:t>в том числе:</w:t>
            </w:r>
          </w:p>
          <w:p w:rsidR="00A97C43" w:rsidRPr="0046046C" w:rsidRDefault="00A97C43" w:rsidP="00A97C43">
            <w:pPr>
              <w:autoSpaceDE w:val="0"/>
              <w:autoSpaceDN w:val="0"/>
              <w:adjustRightInd w:val="0"/>
              <w:ind w:left="283"/>
              <w:jc w:val="both"/>
              <w:rPr>
                <w:sz w:val="16"/>
                <w:szCs w:val="16"/>
              </w:rPr>
            </w:pPr>
            <w:r w:rsidRPr="0046046C">
              <w:rPr>
                <w:sz w:val="16"/>
                <w:szCs w:val="16"/>
              </w:rPr>
              <w:t>Выплаты персоналу, всего:</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310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0100</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из них:</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ind w:left="283"/>
              <w:jc w:val="both"/>
              <w:rPr>
                <w:sz w:val="16"/>
                <w:szCs w:val="16"/>
              </w:rPr>
            </w:pPr>
            <w:r w:rsidRPr="0046046C">
              <w:rPr>
                <w:sz w:val="16"/>
                <w:szCs w:val="16"/>
              </w:rPr>
              <w:t>Закупка работ и услуг, всего:</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320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0200</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из них:</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ind w:left="283"/>
              <w:jc w:val="both"/>
              <w:rPr>
                <w:sz w:val="16"/>
                <w:szCs w:val="16"/>
              </w:rPr>
            </w:pPr>
            <w:r w:rsidRPr="0046046C">
              <w:rPr>
                <w:sz w:val="16"/>
                <w:szCs w:val="16"/>
              </w:rPr>
              <w:lastRenderedPageBreak/>
              <w:t>Закупка непроизведенных активов, нематериальных активов, материальных запасов и основных средств, всего:</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330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0300</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из них:</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ind w:left="283"/>
              <w:jc w:val="both"/>
              <w:rPr>
                <w:sz w:val="16"/>
                <w:szCs w:val="16"/>
              </w:rPr>
            </w:pPr>
            <w:r w:rsidRPr="0046046C">
              <w:rPr>
                <w:sz w:val="16"/>
                <w:szCs w:val="16"/>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340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0420</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из них:</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ind w:left="283"/>
              <w:jc w:val="both"/>
              <w:rPr>
                <w:sz w:val="16"/>
                <w:szCs w:val="16"/>
              </w:rPr>
            </w:pPr>
            <w:r w:rsidRPr="0046046C">
              <w:rPr>
                <w:sz w:val="16"/>
                <w:szCs w:val="16"/>
              </w:rPr>
              <w:t>Выбытие со счетов:</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350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0610</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из них:</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ind w:left="283"/>
              <w:jc w:val="both"/>
              <w:rPr>
                <w:sz w:val="16"/>
                <w:szCs w:val="16"/>
              </w:rPr>
            </w:pPr>
            <w:r w:rsidRPr="0046046C">
              <w:rPr>
                <w:sz w:val="16"/>
                <w:szCs w:val="16"/>
              </w:rPr>
              <w:t>Перечисление средств в целях их размещения на депозиты, в иные финансовые инструменты (если предусмотрена возможность такого размещения целевых средств), всего:</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360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0620</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ind w:left="283"/>
              <w:jc w:val="both"/>
              <w:rPr>
                <w:sz w:val="16"/>
                <w:szCs w:val="16"/>
              </w:rPr>
            </w:pPr>
            <w:r w:rsidRPr="0046046C">
              <w:rPr>
                <w:sz w:val="16"/>
                <w:szCs w:val="16"/>
              </w:rPr>
              <w:t>из них:</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ind w:left="283"/>
              <w:jc w:val="both"/>
              <w:rPr>
                <w:sz w:val="16"/>
                <w:szCs w:val="16"/>
              </w:rPr>
            </w:pPr>
            <w:r w:rsidRPr="0046046C">
              <w:rPr>
                <w:sz w:val="16"/>
                <w:szCs w:val="16"/>
              </w:rPr>
              <w:t>Уплата налогов, сборов и иных платежей в бюджеты бюджетной системы Российской Федерации, всего:</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370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0810</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из них:</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ind w:left="283"/>
              <w:jc w:val="both"/>
              <w:rPr>
                <w:sz w:val="16"/>
                <w:szCs w:val="16"/>
              </w:rPr>
            </w:pPr>
            <w:r w:rsidRPr="0046046C">
              <w:rPr>
                <w:sz w:val="16"/>
                <w:szCs w:val="16"/>
              </w:rPr>
              <w:t>Иные выплаты, всего:</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380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0820</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из них:</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ind w:left="283"/>
              <w:jc w:val="both"/>
              <w:rPr>
                <w:sz w:val="16"/>
                <w:szCs w:val="16"/>
              </w:rPr>
            </w:pPr>
            <w:r w:rsidRPr="0046046C">
              <w:rPr>
                <w:sz w:val="16"/>
                <w:szCs w:val="16"/>
              </w:rPr>
              <w:t>Выплаты по окончательным расчетам, всего:</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390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center"/>
              <w:rPr>
                <w:sz w:val="16"/>
                <w:szCs w:val="16"/>
              </w:rPr>
            </w:pPr>
            <w:r w:rsidRPr="0046046C">
              <w:rPr>
                <w:sz w:val="16"/>
                <w:szCs w:val="16"/>
              </w:rPr>
              <w:t>из них:</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r w:rsidRPr="0046046C">
              <w:rPr>
                <w:sz w:val="16"/>
                <w:szCs w:val="16"/>
              </w:rPr>
              <w:t>Возвращено в бюджет Тогучинского района Новосибирской области, всего:</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400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ind w:left="283"/>
              <w:jc w:val="both"/>
              <w:rPr>
                <w:sz w:val="16"/>
                <w:szCs w:val="16"/>
              </w:rPr>
            </w:pPr>
            <w:r w:rsidRPr="0046046C">
              <w:rPr>
                <w:sz w:val="16"/>
                <w:szCs w:val="16"/>
              </w:rPr>
              <w:t>в том числе:</w:t>
            </w:r>
          </w:p>
          <w:p w:rsidR="00A97C43" w:rsidRPr="0046046C" w:rsidRDefault="00A97C43" w:rsidP="00A97C43">
            <w:pPr>
              <w:autoSpaceDE w:val="0"/>
              <w:autoSpaceDN w:val="0"/>
              <w:adjustRightInd w:val="0"/>
              <w:ind w:left="283"/>
              <w:jc w:val="both"/>
              <w:rPr>
                <w:sz w:val="16"/>
                <w:szCs w:val="16"/>
              </w:rPr>
            </w:pPr>
            <w:r w:rsidRPr="0046046C">
              <w:rPr>
                <w:sz w:val="16"/>
                <w:szCs w:val="16"/>
              </w:rPr>
              <w:t>израсходованных не по целевому назначению</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410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ind w:left="283"/>
              <w:jc w:val="both"/>
              <w:rPr>
                <w:sz w:val="16"/>
                <w:szCs w:val="16"/>
              </w:rPr>
            </w:pPr>
            <w:r w:rsidRPr="0046046C">
              <w:rPr>
                <w:sz w:val="16"/>
                <w:szCs w:val="16"/>
              </w:rPr>
              <w:t>в результате применения штрафных санкций</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420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jc w:val="both"/>
              <w:rPr>
                <w:sz w:val="16"/>
                <w:szCs w:val="16"/>
              </w:rPr>
            </w:pPr>
            <w:r w:rsidRPr="0046046C">
              <w:rPr>
                <w:sz w:val="16"/>
                <w:szCs w:val="16"/>
              </w:rPr>
              <w:t>Остаток Субсидии на конец отчетного периода, всего:</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bookmarkStart w:id="286" w:name="Par1455"/>
            <w:bookmarkEnd w:id="286"/>
            <w:r w:rsidRPr="0046046C">
              <w:rPr>
                <w:sz w:val="16"/>
                <w:szCs w:val="16"/>
              </w:rPr>
              <w:t>500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ind w:left="283"/>
              <w:jc w:val="both"/>
              <w:rPr>
                <w:sz w:val="16"/>
                <w:szCs w:val="16"/>
              </w:rPr>
            </w:pPr>
            <w:r w:rsidRPr="0046046C">
              <w:rPr>
                <w:sz w:val="16"/>
                <w:szCs w:val="16"/>
              </w:rPr>
              <w:t>в том числе:</w:t>
            </w:r>
          </w:p>
          <w:p w:rsidR="00A97C43" w:rsidRPr="0046046C" w:rsidRDefault="00A97C43" w:rsidP="00A97C43">
            <w:pPr>
              <w:autoSpaceDE w:val="0"/>
              <w:autoSpaceDN w:val="0"/>
              <w:adjustRightInd w:val="0"/>
              <w:ind w:left="283"/>
              <w:jc w:val="both"/>
              <w:rPr>
                <w:sz w:val="16"/>
                <w:szCs w:val="16"/>
              </w:rPr>
            </w:pPr>
            <w:r w:rsidRPr="0046046C">
              <w:rPr>
                <w:sz w:val="16"/>
                <w:szCs w:val="16"/>
              </w:rPr>
              <w:t>требуется в направлении на те же цели</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510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r w:rsidR="00A97C43" w:rsidRPr="0046046C" w:rsidTr="00A97C43">
        <w:tc>
          <w:tcPr>
            <w:tcW w:w="5807"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ind w:left="283"/>
              <w:jc w:val="both"/>
              <w:rPr>
                <w:sz w:val="16"/>
                <w:szCs w:val="16"/>
              </w:rPr>
            </w:pPr>
            <w:r w:rsidRPr="0046046C">
              <w:rPr>
                <w:sz w:val="16"/>
                <w:szCs w:val="16"/>
              </w:rPr>
              <w:t>подлежит возврату</w:t>
            </w:r>
          </w:p>
        </w:tc>
        <w:tc>
          <w:tcPr>
            <w:tcW w:w="850"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bookmarkStart w:id="287" w:name="Par1466"/>
            <w:bookmarkEnd w:id="287"/>
            <w:r w:rsidRPr="0046046C">
              <w:rPr>
                <w:sz w:val="16"/>
                <w:szCs w:val="16"/>
              </w:rPr>
              <w:t>520</w:t>
            </w:r>
          </w:p>
        </w:tc>
        <w:tc>
          <w:tcPr>
            <w:tcW w:w="1587" w:type="dxa"/>
            <w:tcBorders>
              <w:top w:val="single" w:sz="4" w:space="0" w:color="auto"/>
              <w:left w:val="single" w:sz="4" w:space="0" w:color="auto"/>
              <w:bottom w:val="single" w:sz="4" w:space="0" w:color="auto"/>
              <w:right w:val="single" w:sz="4" w:space="0" w:color="auto"/>
            </w:tcBorders>
            <w:vAlign w:val="bottom"/>
          </w:tcPr>
          <w:p w:rsidR="00A97C43" w:rsidRPr="0046046C" w:rsidRDefault="00A97C43" w:rsidP="00A97C43">
            <w:pPr>
              <w:autoSpaceDE w:val="0"/>
              <w:autoSpaceDN w:val="0"/>
              <w:adjustRightInd w:val="0"/>
              <w:jc w:val="center"/>
              <w:rPr>
                <w:sz w:val="16"/>
                <w:szCs w:val="16"/>
              </w:rPr>
            </w:pPr>
            <w:r w:rsidRPr="0046046C">
              <w:rPr>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A97C43" w:rsidRPr="0046046C" w:rsidRDefault="00A97C43" w:rsidP="00A97C43">
            <w:pPr>
              <w:autoSpaceDE w:val="0"/>
              <w:autoSpaceDN w:val="0"/>
              <w:adjustRightInd w:val="0"/>
              <w:rPr>
                <w:sz w:val="16"/>
                <w:szCs w:val="16"/>
              </w:rPr>
            </w:pPr>
          </w:p>
        </w:tc>
      </w:tr>
    </w:tbl>
    <w:p w:rsidR="00A97C43" w:rsidRPr="0046046C" w:rsidRDefault="00A97C43" w:rsidP="00A97C43">
      <w:pPr>
        <w:autoSpaceDE w:val="0"/>
        <w:autoSpaceDN w:val="0"/>
        <w:adjustRightInd w:val="0"/>
        <w:ind w:firstLine="540"/>
        <w:jc w:val="both"/>
        <w:rPr>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438"/>
        <w:gridCol w:w="2835"/>
      </w:tblGrid>
      <w:tr w:rsidR="00A97C43" w:rsidRPr="0046046C" w:rsidTr="0046046C">
        <w:tc>
          <w:tcPr>
            <w:tcW w:w="8391" w:type="dxa"/>
            <w:gridSpan w:val="3"/>
          </w:tcPr>
          <w:p w:rsidR="00A97C43" w:rsidRPr="0046046C" w:rsidRDefault="00A97C43" w:rsidP="00A97C43">
            <w:pPr>
              <w:autoSpaceDE w:val="0"/>
              <w:autoSpaceDN w:val="0"/>
              <w:adjustRightInd w:val="0"/>
              <w:rPr>
                <w:sz w:val="16"/>
                <w:szCs w:val="16"/>
              </w:rPr>
            </w:pPr>
            <w:r w:rsidRPr="0046046C">
              <w:rPr>
                <w:sz w:val="16"/>
                <w:szCs w:val="16"/>
              </w:rPr>
              <w:t>Руководитель (уполномоченное лицо) Получателя субсидии</w:t>
            </w:r>
          </w:p>
        </w:tc>
      </w:tr>
      <w:tr w:rsidR="00A97C43" w:rsidRPr="0046046C" w:rsidTr="0046046C">
        <w:tc>
          <w:tcPr>
            <w:tcW w:w="3118" w:type="dxa"/>
          </w:tcPr>
          <w:p w:rsidR="00A97C43" w:rsidRPr="0046046C" w:rsidRDefault="00A97C43" w:rsidP="00A97C43">
            <w:pPr>
              <w:autoSpaceDE w:val="0"/>
              <w:autoSpaceDN w:val="0"/>
              <w:adjustRightInd w:val="0"/>
              <w:jc w:val="center"/>
              <w:rPr>
                <w:sz w:val="16"/>
                <w:szCs w:val="16"/>
              </w:rPr>
            </w:pPr>
            <w:r w:rsidRPr="0046046C">
              <w:rPr>
                <w:sz w:val="16"/>
                <w:szCs w:val="16"/>
              </w:rPr>
              <w:t>________________________</w:t>
            </w:r>
          </w:p>
        </w:tc>
        <w:tc>
          <w:tcPr>
            <w:tcW w:w="2438" w:type="dxa"/>
          </w:tcPr>
          <w:p w:rsidR="00A97C43" w:rsidRPr="0046046C" w:rsidRDefault="00A97C43" w:rsidP="00A97C43">
            <w:pPr>
              <w:autoSpaceDE w:val="0"/>
              <w:autoSpaceDN w:val="0"/>
              <w:adjustRightInd w:val="0"/>
              <w:jc w:val="center"/>
              <w:rPr>
                <w:sz w:val="16"/>
                <w:szCs w:val="16"/>
              </w:rPr>
            </w:pPr>
            <w:r w:rsidRPr="0046046C">
              <w:rPr>
                <w:sz w:val="16"/>
                <w:szCs w:val="16"/>
              </w:rPr>
              <w:t>___________________</w:t>
            </w:r>
          </w:p>
        </w:tc>
        <w:tc>
          <w:tcPr>
            <w:tcW w:w="2835" w:type="dxa"/>
          </w:tcPr>
          <w:p w:rsidR="00A97C43" w:rsidRPr="0046046C" w:rsidRDefault="00A97C43" w:rsidP="00A97C43">
            <w:pPr>
              <w:autoSpaceDE w:val="0"/>
              <w:autoSpaceDN w:val="0"/>
              <w:adjustRightInd w:val="0"/>
              <w:jc w:val="center"/>
              <w:rPr>
                <w:sz w:val="16"/>
                <w:szCs w:val="16"/>
              </w:rPr>
            </w:pPr>
            <w:r w:rsidRPr="0046046C">
              <w:rPr>
                <w:sz w:val="16"/>
                <w:szCs w:val="16"/>
              </w:rPr>
              <w:t>______________________</w:t>
            </w:r>
          </w:p>
        </w:tc>
      </w:tr>
      <w:tr w:rsidR="00A97C43" w:rsidRPr="0046046C" w:rsidTr="0046046C">
        <w:tc>
          <w:tcPr>
            <w:tcW w:w="3118" w:type="dxa"/>
          </w:tcPr>
          <w:p w:rsidR="00A97C43" w:rsidRPr="0046046C" w:rsidRDefault="00A97C43" w:rsidP="00A97C43">
            <w:pPr>
              <w:autoSpaceDE w:val="0"/>
              <w:autoSpaceDN w:val="0"/>
              <w:adjustRightInd w:val="0"/>
              <w:jc w:val="center"/>
              <w:rPr>
                <w:sz w:val="16"/>
                <w:szCs w:val="16"/>
              </w:rPr>
            </w:pPr>
            <w:r w:rsidRPr="0046046C">
              <w:rPr>
                <w:sz w:val="16"/>
                <w:szCs w:val="16"/>
              </w:rPr>
              <w:t>(должность)</w:t>
            </w:r>
          </w:p>
        </w:tc>
        <w:tc>
          <w:tcPr>
            <w:tcW w:w="2438" w:type="dxa"/>
          </w:tcPr>
          <w:p w:rsidR="00A97C43" w:rsidRPr="0046046C" w:rsidRDefault="00A97C43" w:rsidP="00A97C43">
            <w:pPr>
              <w:autoSpaceDE w:val="0"/>
              <w:autoSpaceDN w:val="0"/>
              <w:adjustRightInd w:val="0"/>
              <w:jc w:val="center"/>
              <w:rPr>
                <w:sz w:val="16"/>
                <w:szCs w:val="16"/>
              </w:rPr>
            </w:pPr>
            <w:r w:rsidRPr="0046046C">
              <w:rPr>
                <w:sz w:val="16"/>
                <w:szCs w:val="16"/>
              </w:rPr>
              <w:t>(подпись)</w:t>
            </w:r>
          </w:p>
        </w:tc>
        <w:tc>
          <w:tcPr>
            <w:tcW w:w="2835" w:type="dxa"/>
          </w:tcPr>
          <w:p w:rsidR="00A97C43" w:rsidRPr="0046046C" w:rsidRDefault="00A97C43" w:rsidP="00A97C43">
            <w:pPr>
              <w:autoSpaceDE w:val="0"/>
              <w:autoSpaceDN w:val="0"/>
              <w:adjustRightInd w:val="0"/>
              <w:jc w:val="center"/>
              <w:rPr>
                <w:sz w:val="16"/>
                <w:szCs w:val="16"/>
              </w:rPr>
            </w:pPr>
            <w:r w:rsidRPr="0046046C">
              <w:rPr>
                <w:sz w:val="16"/>
                <w:szCs w:val="16"/>
              </w:rPr>
              <w:t>(расшифровка подписи)</w:t>
            </w:r>
          </w:p>
        </w:tc>
      </w:tr>
      <w:tr w:rsidR="00A97C43" w:rsidRPr="0046046C" w:rsidTr="0046046C">
        <w:tc>
          <w:tcPr>
            <w:tcW w:w="3118" w:type="dxa"/>
          </w:tcPr>
          <w:p w:rsidR="00A97C43" w:rsidRPr="0046046C" w:rsidRDefault="00A97C43" w:rsidP="00A97C43">
            <w:pPr>
              <w:autoSpaceDE w:val="0"/>
              <w:autoSpaceDN w:val="0"/>
              <w:adjustRightInd w:val="0"/>
              <w:jc w:val="center"/>
              <w:rPr>
                <w:sz w:val="16"/>
                <w:szCs w:val="16"/>
              </w:rPr>
            </w:pPr>
            <w:r w:rsidRPr="0046046C">
              <w:rPr>
                <w:sz w:val="16"/>
                <w:szCs w:val="16"/>
              </w:rPr>
              <w:t>"___" __________ 20__г.</w:t>
            </w:r>
          </w:p>
        </w:tc>
        <w:tc>
          <w:tcPr>
            <w:tcW w:w="2438" w:type="dxa"/>
          </w:tcPr>
          <w:p w:rsidR="00A97C43" w:rsidRPr="0046046C" w:rsidRDefault="00A97C43" w:rsidP="00A97C43">
            <w:pPr>
              <w:autoSpaceDE w:val="0"/>
              <w:autoSpaceDN w:val="0"/>
              <w:adjustRightInd w:val="0"/>
              <w:rPr>
                <w:sz w:val="16"/>
                <w:szCs w:val="16"/>
              </w:rPr>
            </w:pPr>
          </w:p>
        </w:tc>
        <w:tc>
          <w:tcPr>
            <w:tcW w:w="2835" w:type="dxa"/>
          </w:tcPr>
          <w:p w:rsidR="00A97C43" w:rsidRPr="0046046C" w:rsidRDefault="00A97C43" w:rsidP="00A97C43">
            <w:pPr>
              <w:autoSpaceDE w:val="0"/>
              <w:autoSpaceDN w:val="0"/>
              <w:adjustRightInd w:val="0"/>
              <w:rPr>
                <w:sz w:val="16"/>
                <w:szCs w:val="16"/>
              </w:rPr>
            </w:pPr>
          </w:p>
        </w:tc>
      </w:tr>
    </w:tbl>
    <w:p w:rsidR="00A97C43" w:rsidRPr="0046046C" w:rsidRDefault="00A97C43" w:rsidP="00A97C43">
      <w:pPr>
        <w:autoSpaceDE w:val="0"/>
        <w:autoSpaceDN w:val="0"/>
        <w:adjustRightInd w:val="0"/>
        <w:ind w:firstLine="540"/>
        <w:jc w:val="both"/>
        <w:rPr>
          <w:sz w:val="16"/>
          <w:szCs w:val="16"/>
        </w:rPr>
      </w:pPr>
    </w:p>
    <w:p w:rsidR="00A97C43" w:rsidRPr="0046046C" w:rsidRDefault="00A97C43" w:rsidP="00A97C43">
      <w:pPr>
        <w:autoSpaceDE w:val="0"/>
        <w:autoSpaceDN w:val="0"/>
        <w:adjustRightInd w:val="0"/>
        <w:ind w:firstLine="540"/>
        <w:jc w:val="both"/>
        <w:rPr>
          <w:sz w:val="16"/>
          <w:szCs w:val="16"/>
        </w:rPr>
      </w:pPr>
      <w:r w:rsidRPr="0046046C">
        <w:rPr>
          <w:sz w:val="16"/>
          <w:szCs w:val="16"/>
        </w:rPr>
        <w:t>--------------------------------</w:t>
      </w:r>
    </w:p>
    <w:p w:rsidR="00A97C43" w:rsidRPr="0046046C" w:rsidRDefault="00A97C43" w:rsidP="00A97C43">
      <w:pPr>
        <w:autoSpaceDE w:val="0"/>
        <w:autoSpaceDN w:val="0"/>
        <w:adjustRightInd w:val="0"/>
        <w:ind w:firstLine="540"/>
        <w:jc w:val="both"/>
        <w:rPr>
          <w:sz w:val="16"/>
          <w:szCs w:val="16"/>
        </w:rPr>
      </w:pPr>
      <w:bookmarkStart w:id="288" w:name="Par1489"/>
      <w:bookmarkEnd w:id="288"/>
      <w:r w:rsidRPr="0046046C">
        <w:rPr>
          <w:sz w:val="16"/>
          <w:szCs w:val="16"/>
        </w:rPr>
        <w:t xml:space="preserve">&lt;1&gt; </w:t>
      </w:r>
      <w:hyperlink w:anchor="Par1311" w:history="1">
        <w:r w:rsidRPr="0046046C">
          <w:rPr>
            <w:color w:val="000000"/>
            <w:sz w:val="16"/>
            <w:szCs w:val="16"/>
          </w:rPr>
          <w:t>Строки 100</w:t>
        </w:r>
      </w:hyperlink>
      <w:r w:rsidRPr="0046046C">
        <w:rPr>
          <w:color w:val="000000"/>
          <w:sz w:val="16"/>
          <w:szCs w:val="16"/>
        </w:rPr>
        <w:t xml:space="preserve"> - </w:t>
      </w:r>
      <w:hyperlink w:anchor="Par1338" w:history="1">
        <w:r w:rsidRPr="0046046C">
          <w:rPr>
            <w:color w:val="000000"/>
            <w:sz w:val="16"/>
            <w:szCs w:val="16"/>
          </w:rPr>
          <w:t>220</w:t>
        </w:r>
      </w:hyperlink>
      <w:r w:rsidRPr="0046046C">
        <w:rPr>
          <w:color w:val="000000"/>
          <w:sz w:val="16"/>
          <w:szCs w:val="16"/>
        </w:rPr>
        <w:t xml:space="preserve">, </w:t>
      </w:r>
      <w:hyperlink w:anchor="Par1455" w:history="1">
        <w:r w:rsidRPr="0046046C">
          <w:rPr>
            <w:color w:val="000000"/>
            <w:sz w:val="16"/>
            <w:szCs w:val="16"/>
          </w:rPr>
          <w:t>500</w:t>
        </w:r>
      </w:hyperlink>
      <w:r w:rsidRPr="0046046C">
        <w:rPr>
          <w:color w:val="000000"/>
          <w:sz w:val="16"/>
          <w:szCs w:val="16"/>
        </w:rPr>
        <w:t xml:space="preserve"> - </w:t>
      </w:r>
      <w:hyperlink w:anchor="Par1466" w:history="1">
        <w:r w:rsidRPr="0046046C">
          <w:rPr>
            <w:color w:val="000000"/>
            <w:sz w:val="16"/>
            <w:szCs w:val="16"/>
          </w:rPr>
          <w:t>520</w:t>
        </w:r>
      </w:hyperlink>
      <w:r w:rsidRPr="0046046C">
        <w:rPr>
          <w:sz w:val="16"/>
          <w:szCs w:val="16"/>
        </w:rPr>
        <w:t xml:space="preserve">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p w:rsidR="00B71C48" w:rsidRPr="0046046C" w:rsidRDefault="00A97C43" w:rsidP="00A97C43">
      <w:pPr>
        <w:jc w:val="both"/>
        <w:rPr>
          <w:sz w:val="16"/>
          <w:szCs w:val="16"/>
          <w:lang w:eastAsia="ru-RU"/>
        </w:rPr>
      </w:pPr>
      <w:bookmarkStart w:id="289" w:name="Par1490"/>
      <w:bookmarkEnd w:id="289"/>
      <w:r w:rsidRPr="0046046C">
        <w:rPr>
          <w:sz w:val="16"/>
          <w:szCs w:val="16"/>
        </w:rPr>
        <w:t>&lt;2&gt; Коды направлений расходования Субсидии, указываемые в настоящем отчете, должны соответствовать кодам, указанным в Сведениях.</w:t>
      </w:r>
    </w:p>
    <w:p w:rsidR="00A97C43" w:rsidRPr="0046046C" w:rsidRDefault="00A97C43" w:rsidP="00A97C43">
      <w:pPr>
        <w:jc w:val="both"/>
        <w:rPr>
          <w:sz w:val="16"/>
          <w:szCs w:val="16"/>
          <w:lang w:eastAsia="ru-RU"/>
        </w:rPr>
      </w:pPr>
    </w:p>
    <w:p w:rsidR="00A97C43" w:rsidRPr="0046046C" w:rsidRDefault="00A97C43" w:rsidP="00A97C43">
      <w:pPr>
        <w:autoSpaceDE w:val="0"/>
        <w:autoSpaceDN w:val="0"/>
        <w:adjustRightInd w:val="0"/>
        <w:jc w:val="right"/>
        <w:outlineLvl w:val="0"/>
        <w:rPr>
          <w:sz w:val="16"/>
          <w:szCs w:val="16"/>
        </w:rPr>
      </w:pPr>
      <w:r w:rsidRPr="0046046C">
        <w:rPr>
          <w:sz w:val="16"/>
          <w:szCs w:val="16"/>
        </w:rPr>
        <w:t>ПРИЛОЖЕНИЕ N 6</w:t>
      </w:r>
    </w:p>
    <w:p w:rsidR="00A97C43" w:rsidRPr="0046046C" w:rsidRDefault="00A97C43" w:rsidP="00A97C43">
      <w:pPr>
        <w:autoSpaceDE w:val="0"/>
        <w:autoSpaceDN w:val="0"/>
        <w:adjustRightInd w:val="0"/>
        <w:jc w:val="right"/>
        <w:rPr>
          <w:sz w:val="16"/>
          <w:szCs w:val="16"/>
        </w:rPr>
      </w:pPr>
      <w:r w:rsidRPr="0046046C">
        <w:rPr>
          <w:sz w:val="16"/>
          <w:szCs w:val="16"/>
        </w:rPr>
        <w:t>к Типовой форме соглашения</w:t>
      </w:r>
    </w:p>
    <w:p w:rsidR="00A97C43" w:rsidRPr="0046046C" w:rsidRDefault="00A97C43" w:rsidP="00A97C43">
      <w:pPr>
        <w:autoSpaceDE w:val="0"/>
        <w:autoSpaceDN w:val="0"/>
        <w:adjustRightInd w:val="0"/>
        <w:jc w:val="right"/>
        <w:rPr>
          <w:sz w:val="16"/>
          <w:szCs w:val="16"/>
        </w:rPr>
      </w:pPr>
      <w:r w:rsidRPr="0046046C">
        <w:rPr>
          <w:sz w:val="16"/>
          <w:szCs w:val="16"/>
        </w:rPr>
        <w:t>между главным распорядителем средств</w:t>
      </w:r>
    </w:p>
    <w:p w:rsidR="00A97C43" w:rsidRPr="0046046C" w:rsidRDefault="00A97C43" w:rsidP="00A97C43">
      <w:pPr>
        <w:autoSpaceDE w:val="0"/>
        <w:autoSpaceDN w:val="0"/>
        <w:adjustRightInd w:val="0"/>
        <w:jc w:val="right"/>
        <w:rPr>
          <w:sz w:val="16"/>
          <w:szCs w:val="16"/>
        </w:rPr>
      </w:pPr>
      <w:r w:rsidRPr="0046046C">
        <w:rPr>
          <w:sz w:val="16"/>
          <w:szCs w:val="16"/>
        </w:rPr>
        <w:t xml:space="preserve">бюджета Тогучинского района Новосибирской </w:t>
      </w:r>
    </w:p>
    <w:p w:rsidR="00A97C43" w:rsidRPr="0046046C" w:rsidRDefault="00A97C43" w:rsidP="00A97C43">
      <w:pPr>
        <w:autoSpaceDE w:val="0"/>
        <w:autoSpaceDN w:val="0"/>
        <w:adjustRightInd w:val="0"/>
        <w:jc w:val="right"/>
        <w:rPr>
          <w:sz w:val="16"/>
          <w:szCs w:val="16"/>
        </w:rPr>
      </w:pPr>
      <w:r w:rsidRPr="0046046C">
        <w:rPr>
          <w:sz w:val="16"/>
          <w:szCs w:val="16"/>
        </w:rPr>
        <w:t xml:space="preserve">области и некоммерческой организацией, </w:t>
      </w:r>
    </w:p>
    <w:p w:rsidR="00A97C43" w:rsidRPr="0046046C" w:rsidRDefault="00A97C43" w:rsidP="00A97C43">
      <w:pPr>
        <w:autoSpaceDE w:val="0"/>
        <w:autoSpaceDN w:val="0"/>
        <w:adjustRightInd w:val="0"/>
        <w:jc w:val="right"/>
        <w:rPr>
          <w:sz w:val="16"/>
          <w:szCs w:val="16"/>
        </w:rPr>
      </w:pPr>
      <w:r w:rsidRPr="0046046C">
        <w:rPr>
          <w:sz w:val="16"/>
          <w:szCs w:val="16"/>
        </w:rPr>
        <w:t>не являющейся государственным (муниципальным)</w:t>
      </w:r>
    </w:p>
    <w:p w:rsidR="00A97C43" w:rsidRPr="0046046C" w:rsidRDefault="00A97C43" w:rsidP="00A97C43">
      <w:pPr>
        <w:autoSpaceDE w:val="0"/>
        <w:autoSpaceDN w:val="0"/>
        <w:adjustRightInd w:val="0"/>
        <w:jc w:val="right"/>
        <w:rPr>
          <w:sz w:val="16"/>
          <w:szCs w:val="16"/>
        </w:rPr>
      </w:pPr>
      <w:r w:rsidRPr="0046046C">
        <w:rPr>
          <w:sz w:val="16"/>
          <w:szCs w:val="16"/>
        </w:rPr>
        <w:t xml:space="preserve"> учреждением, о предоставлении из бюджета</w:t>
      </w:r>
    </w:p>
    <w:p w:rsidR="00A97C43" w:rsidRPr="0046046C" w:rsidRDefault="00A97C43" w:rsidP="00A97C43">
      <w:pPr>
        <w:autoSpaceDE w:val="0"/>
        <w:autoSpaceDN w:val="0"/>
        <w:adjustRightInd w:val="0"/>
        <w:jc w:val="right"/>
        <w:rPr>
          <w:sz w:val="16"/>
          <w:szCs w:val="16"/>
        </w:rPr>
      </w:pPr>
      <w:r w:rsidRPr="0046046C">
        <w:rPr>
          <w:sz w:val="16"/>
          <w:szCs w:val="16"/>
        </w:rPr>
        <w:t xml:space="preserve">Тогучинского района Новосибирской области </w:t>
      </w:r>
    </w:p>
    <w:p w:rsidR="00A97C43" w:rsidRPr="0046046C" w:rsidRDefault="00A97C43" w:rsidP="00A97C43">
      <w:pPr>
        <w:autoSpaceDE w:val="0"/>
        <w:autoSpaceDN w:val="0"/>
        <w:adjustRightInd w:val="0"/>
        <w:jc w:val="right"/>
        <w:rPr>
          <w:sz w:val="16"/>
          <w:szCs w:val="16"/>
        </w:rPr>
      </w:pPr>
      <w:r w:rsidRPr="0046046C">
        <w:rPr>
          <w:sz w:val="16"/>
          <w:szCs w:val="16"/>
        </w:rPr>
        <w:t xml:space="preserve">субсидии на возмещение недополученных </w:t>
      </w:r>
    </w:p>
    <w:p w:rsidR="00A97C43" w:rsidRPr="0046046C" w:rsidRDefault="00A97C43" w:rsidP="00A97C43">
      <w:pPr>
        <w:autoSpaceDE w:val="0"/>
        <w:autoSpaceDN w:val="0"/>
        <w:adjustRightInd w:val="0"/>
        <w:jc w:val="right"/>
        <w:rPr>
          <w:sz w:val="16"/>
          <w:szCs w:val="16"/>
        </w:rPr>
      </w:pPr>
      <w:r w:rsidRPr="0046046C">
        <w:rPr>
          <w:sz w:val="16"/>
          <w:szCs w:val="16"/>
        </w:rPr>
        <w:t xml:space="preserve">доходов, финансовое обеспечение </w:t>
      </w:r>
    </w:p>
    <w:p w:rsidR="00A97C43" w:rsidRPr="0046046C" w:rsidRDefault="00A97C43" w:rsidP="00A97C43">
      <w:pPr>
        <w:autoSpaceDE w:val="0"/>
        <w:autoSpaceDN w:val="0"/>
        <w:adjustRightInd w:val="0"/>
        <w:jc w:val="right"/>
        <w:rPr>
          <w:sz w:val="16"/>
          <w:szCs w:val="16"/>
        </w:rPr>
      </w:pPr>
      <w:r w:rsidRPr="0046046C">
        <w:rPr>
          <w:sz w:val="16"/>
          <w:szCs w:val="16"/>
        </w:rPr>
        <w:t>(возмещение затрат), в том числе оказания</w:t>
      </w:r>
    </w:p>
    <w:p w:rsidR="00A97C43" w:rsidRPr="0046046C" w:rsidRDefault="00A97C43" w:rsidP="00A97C43">
      <w:pPr>
        <w:autoSpaceDE w:val="0"/>
        <w:autoSpaceDN w:val="0"/>
        <w:adjustRightInd w:val="0"/>
        <w:jc w:val="right"/>
        <w:rPr>
          <w:sz w:val="16"/>
          <w:szCs w:val="16"/>
        </w:rPr>
      </w:pPr>
      <w:r w:rsidRPr="0046046C">
        <w:rPr>
          <w:sz w:val="16"/>
          <w:szCs w:val="16"/>
        </w:rPr>
        <w:t>общественно полезных услуг</w:t>
      </w:r>
    </w:p>
    <w:p w:rsidR="00A97C43" w:rsidRPr="0046046C" w:rsidRDefault="00A97C43" w:rsidP="00A97C43">
      <w:pPr>
        <w:autoSpaceDE w:val="0"/>
        <w:autoSpaceDN w:val="0"/>
        <w:adjustRightInd w:val="0"/>
        <w:jc w:val="right"/>
        <w:rPr>
          <w:sz w:val="16"/>
          <w:szCs w:val="16"/>
        </w:rPr>
      </w:pPr>
    </w:p>
    <w:p w:rsidR="00A97C43" w:rsidRPr="0046046C" w:rsidRDefault="00A97C43" w:rsidP="00A97C43">
      <w:pPr>
        <w:autoSpaceDE w:val="0"/>
        <w:autoSpaceDN w:val="0"/>
        <w:adjustRightInd w:val="0"/>
        <w:rPr>
          <w:sz w:val="16"/>
          <w:szCs w:val="16"/>
        </w:rPr>
      </w:pPr>
    </w:p>
    <w:p w:rsidR="00A97C43" w:rsidRPr="0046046C" w:rsidRDefault="00A97C43" w:rsidP="00A97C43">
      <w:pPr>
        <w:jc w:val="right"/>
        <w:rPr>
          <w:sz w:val="16"/>
          <w:szCs w:val="16"/>
        </w:rPr>
      </w:pPr>
      <w:r w:rsidRPr="0046046C">
        <w:rPr>
          <w:sz w:val="16"/>
          <w:szCs w:val="16"/>
        </w:rPr>
        <w:t xml:space="preserve">ПРИЛОЖЕНИЕ № __ </w:t>
      </w:r>
    </w:p>
    <w:p w:rsidR="00A97C43" w:rsidRPr="0046046C" w:rsidRDefault="00A97C43" w:rsidP="00A97C43">
      <w:pPr>
        <w:jc w:val="right"/>
        <w:rPr>
          <w:sz w:val="16"/>
          <w:szCs w:val="16"/>
        </w:rPr>
      </w:pPr>
      <w:r w:rsidRPr="0046046C">
        <w:rPr>
          <w:sz w:val="16"/>
          <w:szCs w:val="16"/>
        </w:rPr>
        <w:lastRenderedPageBreak/>
        <w:t>к Соглашению</w:t>
      </w:r>
    </w:p>
    <w:p w:rsidR="00A97C43" w:rsidRPr="0046046C" w:rsidRDefault="00A97C43" w:rsidP="00A97C43">
      <w:pPr>
        <w:jc w:val="right"/>
        <w:rPr>
          <w:sz w:val="16"/>
          <w:szCs w:val="16"/>
        </w:rPr>
      </w:pPr>
      <w:r w:rsidRPr="0046046C">
        <w:rPr>
          <w:sz w:val="16"/>
          <w:szCs w:val="16"/>
        </w:rPr>
        <w:t>от ____________ № ______</w:t>
      </w:r>
    </w:p>
    <w:p w:rsidR="00A97C43" w:rsidRPr="0046046C" w:rsidRDefault="00A97C43" w:rsidP="00A97C43">
      <w:pPr>
        <w:autoSpaceDE w:val="0"/>
        <w:autoSpaceDN w:val="0"/>
        <w:adjustRightInd w:val="0"/>
        <w:jc w:val="center"/>
        <w:rPr>
          <w:sz w:val="16"/>
          <w:szCs w:val="16"/>
        </w:rPr>
      </w:pPr>
      <w:bookmarkStart w:id="290" w:name="Par1515"/>
      <w:bookmarkEnd w:id="290"/>
      <w:r w:rsidRPr="0046046C">
        <w:rPr>
          <w:sz w:val="16"/>
          <w:szCs w:val="16"/>
        </w:rPr>
        <w:t>РАСЧЕТ</w:t>
      </w:r>
    </w:p>
    <w:p w:rsidR="00A97C43" w:rsidRPr="0046046C" w:rsidRDefault="00A97C43" w:rsidP="00A97C43">
      <w:pPr>
        <w:autoSpaceDE w:val="0"/>
        <w:autoSpaceDN w:val="0"/>
        <w:adjustRightInd w:val="0"/>
        <w:jc w:val="center"/>
        <w:rPr>
          <w:sz w:val="16"/>
          <w:szCs w:val="16"/>
        </w:rPr>
      </w:pPr>
      <w:r w:rsidRPr="0046046C">
        <w:rPr>
          <w:sz w:val="16"/>
          <w:szCs w:val="16"/>
        </w:rPr>
        <w:t>размера штрафных санкций</w:t>
      </w:r>
    </w:p>
    <w:p w:rsidR="00A97C43" w:rsidRPr="0046046C" w:rsidRDefault="00A97C43" w:rsidP="00A97C43">
      <w:pPr>
        <w:autoSpaceDE w:val="0"/>
        <w:autoSpaceDN w:val="0"/>
        <w:adjustRightInd w:val="0"/>
        <w:ind w:firstLine="540"/>
        <w:jc w:val="both"/>
        <w:rPr>
          <w:sz w:val="16"/>
          <w:szCs w:val="16"/>
        </w:rPr>
      </w:pPr>
    </w:p>
    <w:p w:rsidR="00A97C43" w:rsidRPr="0046046C" w:rsidRDefault="00A97C43" w:rsidP="00A97C43">
      <w:pPr>
        <w:autoSpaceDE w:val="0"/>
        <w:autoSpaceDN w:val="0"/>
        <w:adjustRightInd w:val="0"/>
        <w:ind w:firstLine="540"/>
        <w:jc w:val="both"/>
        <w:rPr>
          <w:sz w:val="16"/>
          <w:szCs w:val="16"/>
        </w:rPr>
      </w:pPr>
      <w:r w:rsidRPr="0046046C">
        <w:rPr>
          <w:sz w:val="16"/>
          <w:szCs w:val="16"/>
        </w:rPr>
        <w:t>Размер штрафных санкций рассчитывается исходя из показателей, приведенных в таблице, по формуле:</w:t>
      </w:r>
    </w:p>
    <w:p w:rsidR="00A97C43" w:rsidRPr="0046046C" w:rsidRDefault="00A97C43" w:rsidP="00A97C43">
      <w:pPr>
        <w:autoSpaceDE w:val="0"/>
        <w:autoSpaceDN w:val="0"/>
        <w:adjustRightInd w:val="0"/>
        <w:ind w:firstLine="540"/>
        <w:jc w:val="both"/>
        <w:rPr>
          <w:sz w:val="16"/>
          <w:szCs w:val="16"/>
        </w:rPr>
      </w:pPr>
    </w:p>
    <w:p w:rsidR="00A97C43" w:rsidRPr="0046046C" w:rsidRDefault="00A97C43" w:rsidP="00A97C43">
      <w:pPr>
        <w:autoSpaceDE w:val="0"/>
        <w:autoSpaceDN w:val="0"/>
        <w:adjustRightInd w:val="0"/>
        <w:ind w:firstLine="540"/>
        <w:jc w:val="both"/>
        <w:rPr>
          <w:sz w:val="16"/>
          <w:szCs w:val="16"/>
        </w:rPr>
      </w:pPr>
      <w:r w:rsidRPr="0046046C">
        <w:rPr>
          <w:sz w:val="16"/>
          <w:szCs w:val="16"/>
        </w:rPr>
        <w:t>(1 - гр. 7 / гр. 6) x гр. 8 (гр. 9) x гр. 10 (гр. 11)</w:t>
      </w:r>
    </w:p>
    <w:p w:rsidR="00A97C43" w:rsidRPr="0046046C" w:rsidRDefault="00A97C43" w:rsidP="00A97C43">
      <w:pPr>
        <w:autoSpaceDE w:val="0"/>
        <w:autoSpaceDN w:val="0"/>
        <w:adjustRightInd w:val="0"/>
        <w:ind w:firstLine="540"/>
        <w:jc w:val="both"/>
        <w:rPr>
          <w:sz w:val="16"/>
          <w:szCs w:val="16"/>
        </w:rPr>
      </w:pPr>
    </w:p>
    <w:p w:rsidR="00A97C43" w:rsidRPr="0046046C" w:rsidRDefault="00A97C43" w:rsidP="00A97C43">
      <w:pPr>
        <w:autoSpaceDE w:val="0"/>
        <w:autoSpaceDN w:val="0"/>
        <w:adjustRightInd w:val="0"/>
        <w:ind w:firstLine="540"/>
        <w:jc w:val="both"/>
        <w:rPr>
          <w:sz w:val="16"/>
          <w:szCs w:val="16"/>
        </w:rPr>
      </w:pPr>
    </w:p>
    <w:tbl>
      <w:tblPr>
        <w:tblW w:w="11052" w:type="dxa"/>
        <w:tblLayout w:type="fixed"/>
        <w:tblCellMar>
          <w:top w:w="102" w:type="dxa"/>
          <w:left w:w="62" w:type="dxa"/>
          <w:bottom w:w="102" w:type="dxa"/>
          <w:right w:w="62" w:type="dxa"/>
        </w:tblCellMar>
        <w:tblLook w:val="0000" w:firstRow="0" w:lastRow="0" w:firstColumn="0" w:lastColumn="0" w:noHBand="0" w:noVBand="0"/>
      </w:tblPr>
      <w:tblGrid>
        <w:gridCol w:w="624"/>
        <w:gridCol w:w="1214"/>
        <w:gridCol w:w="1276"/>
        <w:gridCol w:w="783"/>
        <w:gridCol w:w="783"/>
        <w:gridCol w:w="1134"/>
        <w:gridCol w:w="1127"/>
        <w:gridCol w:w="850"/>
        <w:gridCol w:w="1134"/>
        <w:gridCol w:w="567"/>
        <w:gridCol w:w="567"/>
        <w:gridCol w:w="993"/>
      </w:tblGrid>
      <w:tr w:rsidR="00A97C43" w:rsidRPr="0046046C" w:rsidTr="00A97C43">
        <w:tc>
          <w:tcPr>
            <w:tcW w:w="624" w:type="dxa"/>
            <w:vMerge w:val="restart"/>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N п/п</w:t>
            </w:r>
          </w:p>
        </w:tc>
        <w:tc>
          <w:tcPr>
            <w:tcW w:w="1214" w:type="dxa"/>
            <w:vMerge w:val="restart"/>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Наименование проекта (мероприятия, услуг)</w:t>
            </w:r>
          </w:p>
        </w:tc>
        <w:tc>
          <w:tcPr>
            <w:tcW w:w="1566" w:type="dxa"/>
            <w:gridSpan w:val="2"/>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 xml:space="preserve">Единица измерения по </w:t>
            </w:r>
            <w:hyperlink r:id="rId218" w:history="1">
              <w:r w:rsidRPr="0046046C">
                <w:rPr>
                  <w:color w:val="0000FF"/>
                  <w:sz w:val="16"/>
                  <w:szCs w:val="16"/>
                </w:rPr>
                <w:t>ОКЕИ</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Плановое значение показателя результативности (иного показателя)</w:t>
            </w:r>
          </w:p>
        </w:tc>
        <w:tc>
          <w:tcPr>
            <w:tcW w:w="1127" w:type="dxa"/>
            <w:vMerge w:val="restart"/>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Достигнутое значение показателя результативности (иного показателя)</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Объем Субсидии (тыс. руб.)</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 xml:space="preserve">Корректирующие коэффициенты </w:t>
            </w:r>
            <w:hyperlink w:anchor="Par1587" w:history="1">
              <w:r w:rsidRPr="0046046C">
                <w:rPr>
                  <w:color w:val="0000FF"/>
                  <w:sz w:val="16"/>
                  <w:szCs w:val="16"/>
                </w:rPr>
                <w:t>&lt;1&gt;</w:t>
              </w:r>
            </w:hyperlink>
          </w:p>
        </w:tc>
        <w:tc>
          <w:tcPr>
            <w:tcW w:w="993" w:type="dxa"/>
            <w:vMerge w:val="restart"/>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Размер штрафных санкций (тыс. руб.), рассчитанный по приведенной формуле</w:t>
            </w:r>
          </w:p>
        </w:tc>
      </w:tr>
      <w:tr w:rsidR="00A97C43" w:rsidRPr="0046046C" w:rsidTr="00A97C43">
        <w:trPr>
          <w:trHeight w:val="322"/>
        </w:trPr>
        <w:tc>
          <w:tcPr>
            <w:tcW w:w="624"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1214"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783" w:type="dxa"/>
            <w:vMerge w:val="restart"/>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Наименование</w:t>
            </w:r>
          </w:p>
        </w:tc>
        <w:tc>
          <w:tcPr>
            <w:tcW w:w="783" w:type="dxa"/>
            <w:vMerge w:val="restart"/>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ind w:left="-204" w:firstLine="204"/>
              <w:jc w:val="center"/>
              <w:rPr>
                <w:sz w:val="16"/>
                <w:szCs w:val="16"/>
              </w:rPr>
            </w:pPr>
            <w:r w:rsidRPr="0046046C">
              <w:rPr>
                <w:sz w:val="16"/>
                <w:szCs w:val="16"/>
              </w:rPr>
              <w:t>Код</w:t>
            </w:r>
          </w:p>
        </w:tc>
        <w:tc>
          <w:tcPr>
            <w:tcW w:w="1134"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1127"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1984" w:type="dxa"/>
            <w:gridSpan w:val="2"/>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993"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r>
      <w:tr w:rsidR="00A97C43" w:rsidRPr="0046046C" w:rsidTr="00A97C43">
        <w:tc>
          <w:tcPr>
            <w:tcW w:w="624"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1214"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783"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783"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1127"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Всего</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Израсходовано Получателем</w:t>
            </w:r>
          </w:p>
        </w:tc>
        <w:tc>
          <w:tcPr>
            <w:tcW w:w="56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K1</w:t>
            </w:r>
          </w:p>
        </w:tc>
        <w:tc>
          <w:tcPr>
            <w:tcW w:w="56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K2</w:t>
            </w:r>
          </w:p>
        </w:tc>
        <w:tc>
          <w:tcPr>
            <w:tcW w:w="993" w:type="dxa"/>
            <w:vMerge/>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p>
        </w:tc>
      </w:tr>
      <w:tr w:rsidR="00A97C43" w:rsidRPr="0046046C" w:rsidTr="00A97C43">
        <w:tc>
          <w:tcPr>
            <w:tcW w:w="624"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1</w:t>
            </w:r>
          </w:p>
        </w:tc>
        <w:tc>
          <w:tcPr>
            <w:tcW w:w="1214"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2</w:t>
            </w:r>
          </w:p>
        </w:tc>
        <w:tc>
          <w:tcPr>
            <w:tcW w:w="1276"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3</w:t>
            </w:r>
          </w:p>
        </w:tc>
        <w:tc>
          <w:tcPr>
            <w:tcW w:w="783"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4</w:t>
            </w:r>
          </w:p>
        </w:tc>
        <w:tc>
          <w:tcPr>
            <w:tcW w:w="783"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6</w:t>
            </w:r>
          </w:p>
        </w:tc>
        <w:tc>
          <w:tcPr>
            <w:tcW w:w="112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11</w:t>
            </w:r>
          </w:p>
        </w:tc>
        <w:tc>
          <w:tcPr>
            <w:tcW w:w="993"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12</w:t>
            </w:r>
          </w:p>
        </w:tc>
      </w:tr>
      <w:tr w:rsidR="00A97C43" w:rsidRPr="0046046C" w:rsidTr="00A97C43">
        <w:tc>
          <w:tcPr>
            <w:tcW w:w="624"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1</w:t>
            </w:r>
          </w:p>
        </w:tc>
        <w:tc>
          <w:tcPr>
            <w:tcW w:w="1214"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783"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783"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112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r>
      <w:tr w:rsidR="00A97C43" w:rsidRPr="0046046C" w:rsidTr="00A97C43">
        <w:tc>
          <w:tcPr>
            <w:tcW w:w="624"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w:t>
            </w:r>
          </w:p>
        </w:tc>
        <w:tc>
          <w:tcPr>
            <w:tcW w:w="1214"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783"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783"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112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r>
      <w:tr w:rsidR="00A97C43" w:rsidRPr="0046046C" w:rsidTr="00A97C43">
        <w:tc>
          <w:tcPr>
            <w:tcW w:w="624"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c>
          <w:tcPr>
            <w:tcW w:w="1214"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Итого:</w:t>
            </w:r>
          </w:p>
        </w:tc>
        <w:tc>
          <w:tcPr>
            <w:tcW w:w="1276"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w:t>
            </w:r>
          </w:p>
        </w:tc>
        <w:tc>
          <w:tcPr>
            <w:tcW w:w="783"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w:t>
            </w:r>
          </w:p>
        </w:tc>
        <w:tc>
          <w:tcPr>
            <w:tcW w:w="783"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w:t>
            </w:r>
          </w:p>
        </w:tc>
        <w:tc>
          <w:tcPr>
            <w:tcW w:w="112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jc w:val="center"/>
              <w:rPr>
                <w:sz w:val="16"/>
                <w:szCs w:val="16"/>
              </w:rPr>
            </w:pPr>
            <w:r w:rsidRPr="0046046C">
              <w:rPr>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A97C43" w:rsidRPr="0046046C" w:rsidRDefault="00A97C43" w:rsidP="0046046C">
            <w:pPr>
              <w:autoSpaceDE w:val="0"/>
              <w:autoSpaceDN w:val="0"/>
              <w:adjustRightInd w:val="0"/>
              <w:rPr>
                <w:sz w:val="16"/>
                <w:szCs w:val="16"/>
              </w:rPr>
            </w:pPr>
          </w:p>
        </w:tc>
      </w:tr>
    </w:tbl>
    <w:p w:rsidR="00A97C43" w:rsidRPr="0046046C" w:rsidRDefault="00A97C43" w:rsidP="00A97C43">
      <w:pPr>
        <w:autoSpaceDE w:val="0"/>
        <w:autoSpaceDN w:val="0"/>
        <w:adjustRightInd w:val="0"/>
        <w:ind w:firstLine="540"/>
        <w:jc w:val="both"/>
        <w:rPr>
          <w:sz w:val="16"/>
          <w:szCs w:val="16"/>
        </w:rPr>
      </w:pPr>
    </w:p>
    <w:p w:rsidR="00A97C43" w:rsidRPr="0046046C" w:rsidRDefault="00A97C43" w:rsidP="00A97C43">
      <w:pPr>
        <w:autoSpaceDE w:val="0"/>
        <w:autoSpaceDN w:val="0"/>
        <w:adjustRightInd w:val="0"/>
        <w:ind w:firstLine="540"/>
        <w:jc w:val="both"/>
        <w:rPr>
          <w:sz w:val="16"/>
          <w:szCs w:val="16"/>
        </w:rPr>
      </w:pPr>
      <w:r w:rsidRPr="0046046C">
        <w:rPr>
          <w:sz w:val="16"/>
          <w:szCs w:val="16"/>
        </w:rPr>
        <w:t>--------------------------------</w:t>
      </w:r>
    </w:p>
    <w:p w:rsidR="00A97C43" w:rsidRPr="0046046C" w:rsidRDefault="00A97C43" w:rsidP="00A97C43">
      <w:pPr>
        <w:autoSpaceDE w:val="0"/>
        <w:autoSpaceDN w:val="0"/>
        <w:adjustRightInd w:val="0"/>
        <w:spacing w:before="280"/>
        <w:ind w:firstLine="540"/>
        <w:jc w:val="both"/>
        <w:rPr>
          <w:sz w:val="16"/>
          <w:szCs w:val="16"/>
        </w:rPr>
      </w:pPr>
      <w:bookmarkStart w:id="291" w:name="Par1587"/>
      <w:bookmarkEnd w:id="291"/>
      <w:r w:rsidRPr="0046046C">
        <w:rPr>
          <w:sz w:val="16"/>
          <w:szCs w:val="16"/>
        </w:rPr>
        <w:t>&lt;1&gt; Заполняется при необходимости, если это предусмотрено Порядком предоставления субсидии.</w:t>
      </w:r>
    </w:p>
    <w:p w:rsidR="00A97C43" w:rsidRPr="0046046C" w:rsidRDefault="00A97C43" w:rsidP="00A97C43">
      <w:pPr>
        <w:autoSpaceDE w:val="0"/>
        <w:autoSpaceDN w:val="0"/>
        <w:adjustRightInd w:val="0"/>
        <w:ind w:firstLine="540"/>
        <w:jc w:val="both"/>
        <w:rPr>
          <w:sz w:val="16"/>
          <w:szCs w:val="16"/>
        </w:rPr>
      </w:pPr>
    </w:p>
    <w:p w:rsidR="00A97C43" w:rsidRPr="0046046C" w:rsidRDefault="00A97C43" w:rsidP="00B71C48">
      <w:pPr>
        <w:jc w:val="both"/>
        <w:rPr>
          <w:sz w:val="16"/>
          <w:szCs w:val="16"/>
          <w:lang w:eastAsia="ru-RU"/>
        </w:rPr>
      </w:pPr>
    </w:p>
    <w:p w:rsidR="00B71C48" w:rsidRPr="0046046C" w:rsidRDefault="00B71C48" w:rsidP="00B71C48">
      <w:pPr>
        <w:jc w:val="both"/>
        <w:rPr>
          <w:sz w:val="16"/>
          <w:szCs w:val="16"/>
          <w:lang w:eastAsia="ru-RU"/>
        </w:rPr>
      </w:pPr>
    </w:p>
    <w:p w:rsidR="00B71C48" w:rsidRPr="0046046C" w:rsidRDefault="00B71C48" w:rsidP="00B71C48">
      <w:pPr>
        <w:jc w:val="both"/>
        <w:rPr>
          <w:sz w:val="16"/>
          <w:szCs w:val="16"/>
          <w:lang w:eastAsia="ru-RU"/>
        </w:rPr>
        <w:sectPr w:rsidR="00B71C48" w:rsidRPr="0046046C" w:rsidSect="00B71C48">
          <w:type w:val="continuous"/>
          <w:pgSz w:w="11906" w:h="16838" w:code="9"/>
          <w:pgMar w:top="567" w:right="567" w:bottom="567" w:left="567" w:header="720" w:footer="720" w:gutter="0"/>
          <w:pgNumType w:fmt="numberInDash"/>
          <w:cols w:space="709"/>
          <w:docGrid w:linePitch="360"/>
        </w:sectPr>
      </w:pPr>
    </w:p>
    <w:p w:rsidR="00B71C48" w:rsidRPr="0046046C" w:rsidRDefault="00B71C48" w:rsidP="00A97C43">
      <w:pPr>
        <w:jc w:val="both"/>
        <w:rPr>
          <w:sz w:val="16"/>
          <w:szCs w:val="16"/>
          <w:lang w:eastAsia="ru-RU"/>
        </w:rPr>
      </w:pPr>
    </w:p>
    <w:p w:rsidR="00A97C43" w:rsidRPr="0046046C" w:rsidRDefault="00A97C43" w:rsidP="00A97C43">
      <w:pPr>
        <w:autoSpaceDE w:val="0"/>
        <w:autoSpaceDN w:val="0"/>
        <w:adjustRightInd w:val="0"/>
        <w:ind w:firstLine="540"/>
        <w:jc w:val="right"/>
        <w:rPr>
          <w:sz w:val="16"/>
          <w:szCs w:val="16"/>
        </w:rPr>
      </w:pPr>
      <w:r w:rsidRPr="0046046C">
        <w:rPr>
          <w:sz w:val="16"/>
          <w:szCs w:val="16"/>
        </w:rPr>
        <w:t>ПРИЛОЖЕНИЕ N 7</w:t>
      </w:r>
    </w:p>
    <w:p w:rsidR="00A97C43" w:rsidRPr="0046046C" w:rsidRDefault="00A97C43" w:rsidP="00A97C43">
      <w:pPr>
        <w:autoSpaceDE w:val="0"/>
        <w:autoSpaceDN w:val="0"/>
        <w:adjustRightInd w:val="0"/>
        <w:jc w:val="right"/>
        <w:rPr>
          <w:sz w:val="16"/>
          <w:szCs w:val="16"/>
        </w:rPr>
      </w:pPr>
      <w:r w:rsidRPr="0046046C">
        <w:rPr>
          <w:sz w:val="16"/>
          <w:szCs w:val="16"/>
        </w:rPr>
        <w:t>к Типовой форме соглашения</w:t>
      </w:r>
    </w:p>
    <w:p w:rsidR="00A97C43" w:rsidRPr="0046046C" w:rsidRDefault="00A97C43" w:rsidP="00A97C43">
      <w:pPr>
        <w:autoSpaceDE w:val="0"/>
        <w:autoSpaceDN w:val="0"/>
        <w:adjustRightInd w:val="0"/>
        <w:jc w:val="right"/>
        <w:rPr>
          <w:sz w:val="16"/>
          <w:szCs w:val="16"/>
        </w:rPr>
      </w:pPr>
      <w:r w:rsidRPr="0046046C">
        <w:rPr>
          <w:sz w:val="16"/>
          <w:szCs w:val="16"/>
        </w:rPr>
        <w:t>между главным распорядителем средств</w:t>
      </w:r>
    </w:p>
    <w:p w:rsidR="00A97C43" w:rsidRPr="0046046C" w:rsidRDefault="00A97C43" w:rsidP="00A97C43">
      <w:pPr>
        <w:autoSpaceDE w:val="0"/>
        <w:autoSpaceDN w:val="0"/>
        <w:adjustRightInd w:val="0"/>
        <w:jc w:val="right"/>
        <w:rPr>
          <w:sz w:val="16"/>
          <w:szCs w:val="16"/>
        </w:rPr>
      </w:pPr>
      <w:r w:rsidRPr="0046046C">
        <w:rPr>
          <w:sz w:val="16"/>
          <w:szCs w:val="16"/>
        </w:rPr>
        <w:t xml:space="preserve">бюджета Тогучинского района Новосибирской </w:t>
      </w:r>
    </w:p>
    <w:p w:rsidR="00A97C43" w:rsidRPr="0046046C" w:rsidRDefault="00A97C43" w:rsidP="00A97C43">
      <w:pPr>
        <w:autoSpaceDE w:val="0"/>
        <w:autoSpaceDN w:val="0"/>
        <w:adjustRightInd w:val="0"/>
        <w:jc w:val="right"/>
        <w:rPr>
          <w:sz w:val="16"/>
          <w:szCs w:val="16"/>
        </w:rPr>
      </w:pPr>
      <w:r w:rsidRPr="0046046C">
        <w:rPr>
          <w:sz w:val="16"/>
          <w:szCs w:val="16"/>
        </w:rPr>
        <w:t xml:space="preserve">области и некоммерческой организацией, </w:t>
      </w:r>
    </w:p>
    <w:p w:rsidR="00A97C43" w:rsidRPr="0046046C" w:rsidRDefault="00A97C43" w:rsidP="00A97C43">
      <w:pPr>
        <w:autoSpaceDE w:val="0"/>
        <w:autoSpaceDN w:val="0"/>
        <w:adjustRightInd w:val="0"/>
        <w:jc w:val="right"/>
        <w:rPr>
          <w:sz w:val="16"/>
          <w:szCs w:val="16"/>
        </w:rPr>
      </w:pPr>
      <w:r w:rsidRPr="0046046C">
        <w:rPr>
          <w:sz w:val="16"/>
          <w:szCs w:val="16"/>
        </w:rPr>
        <w:t>не являющейся государственным (муниципальным)</w:t>
      </w:r>
    </w:p>
    <w:p w:rsidR="00A97C43" w:rsidRPr="0046046C" w:rsidRDefault="00A97C43" w:rsidP="00A97C43">
      <w:pPr>
        <w:autoSpaceDE w:val="0"/>
        <w:autoSpaceDN w:val="0"/>
        <w:adjustRightInd w:val="0"/>
        <w:jc w:val="right"/>
        <w:rPr>
          <w:sz w:val="16"/>
          <w:szCs w:val="16"/>
        </w:rPr>
      </w:pPr>
      <w:r w:rsidRPr="0046046C">
        <w:rPr>
          <w:sz w:val="16"/>
          <w:szCs w:val="16"/>
        </w:rPr>
        <w:t xml:space="preserve"> учреждением, о предоставлении из бюджета</w:t>
      </w:r>
    </w:p>
    <w:p w:rsidR="00A97C43" w:rsidRPr="0046046C" w:rsidRDefault="00A97C43" w:rsidP="00A97C43">
      <w:pPr>
        <w:autoSpaceDE w:val="0"/>
        <w:autoSpaceDN w:val="0"/>
        <w:adjustRightInd w:val="0"/>
        <w:jc w:val="right"/>
        <w:rPr>
          <w:sz w:val="16"/>
          <w:szCs w:val="16"/>
        </w:rPr>
      </w:pPr>
      <w:r w:rsidRPr="0046046C">
        <w:rPr>
          <w:sz w:val="16"/>
          <w:szCs w:val="16"/>
        </w:rPr>
        <w:t xml:space="preserve">Тогучинского района Новосибирской области </w:t>
      </w:r>
    </w:p>
    <w:p w:rsidR="00A97C43" w:rsidRPr="0046046C" w:rsidRDefault="00A97C43" w:rsidP="00A97C43">
      <w:pPr>
        <w:autoSpaceDE w:val="0"/>
        <w:autoSpaceDN w:val="0"/>
        <w:adjustRightInd w:val="0"/>
        <w:jc w:val="right"/>
        <w:rPr>
          <w:sz w:val="16"/>
          <w:szCs w:val="16"/>
        </w:rPr>
      </w:pPr>
      <w:r w:rsidRPr="0046046C">
        <w:rPr>
          <w:sz w:val="16"/>
          <w:szCs w:val="16"/>
        </w:rPr>
        <w:t xml:space="preserve">субсидии на возмещение недополученных </w:t>
      </w:r>
    </w:p>
    <w:p w:rsidR="00A97C43" w:rsidRPr="0046046C" w:rsidRDefault="00A97C43" w:rsidP="00A97C43">
      <w:pPr>
        <w:autoSpaceDE w:val="0"/>
        <w:autoSpaceDN w:val="0"/>
        <w:adjustRightInd w:val="0"/>
        <w:jc w:val="right"/>
        <w:rPr>
          <w:sz w:val="16"/>
          <w:szCs w:val="16"/>
        </w:rPr>
      </w:pPr>
      <w:r w:rsidRPr="0046046C">
        <w:rPr>
          <w:sz w:val="16"/>
          <w:szCs w:val="16"/>
        </w:rPr>
        <w:t xml:space="preserve">доходов, финансовое обеспечение </w:t>
      </w:r>
    </w:p>
    <w:p w:rsidR="00A97C43" w:rsidRPr="0046046C" w:rsidRDefault="00A97C43" w:rsidP="00A97C43">
      <w:pPr>
        <w:autoSpaceDE w:val="0"/>
        <w:autoSpaceDN w:val="0"/>
        <w:adjustRightInd w:val="0"/>
        <w:jc w:val="right"/>
        <w:rPr>
          <w:sz w:val="16"/>
          <w:szCs w:val="16"/>
        </w:rPr>
      </w:pPr>
      <w:r w:rsidRPr="0046046C">
        <w:rPr>
          <w:sz w:val="16"/>
          <w:szCs w:val="16"/>
        </w:rPr>
        <w:t>(возмещение затрат), в том числе оказания</w:t>
      </w:r>
    </w:p>
    <w:p w:rsidR="00A97C43" w:rsidRPr="0046046C" w:rsidRDefault="00A97C43" w:rsidP="00A97C43">
      <w:pPr>
        <w:autoSpaceDE w:val="0"/>
        <w:autoSpaceDN w:val="0"/>
        <w:adjustRightInd w:val="0"/>
        <w:jc w:val="right"/>
        <w:rPr>
          <w:sz w:val="16"/>
          <w:szCs w:val="16"/>
        </w:rPr>
      </w:pPr>
      <w:r w:rsidRPr="0046046C">
        <w:rPr>
          <w:sz w:val="16"/>
          <w:szCs w:val="16"/>
        </w:rPr>
        <w:t>общественно полезных услуг</w:t>
      </w:r>
    </w:p>
    <w:p w:rsidR="00A97C43" w:rsidRPr="0046046C" w:rsidRDefault="00A97C43" w:rsidP="00A97C43">
      <w:pPr>
        <w:autoSpaceDE w:val="0"/>
        <w:autoSpaceDN w:val="0"/>
        <w:adjustRightInd w:val="0"/>
        <w:jc w:val="right"/>
        <w:rPr>
          <w:sz w:val="16"/>
          <w:szCs w:val="16"/>
        </w:rPr>
      </w:pPr>
    </w:p>
    <w:p w:rsidR="00A97C43" w:rsidRPr="0046046C" w:rsidRDefault="00A97C43" w:rsidP="00A97C43">
      <w:pPr>
        <w:autoSpaceDE w:val="0"/>
        <w:autoSpaceDN w:val="0"/>
        <w:adjustRightInd w:val="0"/>
        <w:ind w:firstLine="540"/>
        <w:jc w:val="both"/>
        <w:rPr>
          <w:sz w:val="16"/>
          <w:szCs w:val="16"/>
        </w:rPr>
      </w:pPr>
    </w:p>
    <w:p w:rsidR="00A97C43" w:rsidRPr="0046046C" w:rsidRDefault="00A97C43" w:rsidP="00A97C43">
      <w:pPr>
        <w:jc w:val="right"/>
        <w:rPr>
          <w:sz w:val="16"/>
          <w:szCs w:val="16"/>
        </w:rPr>
      </w:pPr>
      <w:r w:rsidRPr="0046046C">
        <w:rPr>
          <w:sz w:val="16"/>
          <w:szCs w:val="16"/>
        </w:rPr>
        <w:t xml:space="preserve">ПРИЛОЖЕНИЕ № __ </w:t>
      </w:r>
    </w:p>
    <w:p w:rsidR="00A97C43" w:rsidRPr="0046046C" w:rsidRDefault="00A97C43" w:rsidP="00A97C43">
      <w:pPr>
        <w:jc w:val="right"/>
        <w:rPr>
          <w:sz w:val="16"/>
          <w:szCs w:val="16"/>
        </w:rPr>
      </w:pPr>
      <w:r w:rsidRPr="0046046C">
        <w:rPr>
          <w:sz w:val="16"/>
          <w:szCs w:val="16"/>
        </w:rPr>
        <w:t>к Соглашению</w:t>
      </w:r>
    </w:p>
    <w:p w:rsidR="00A97C43" w:rsidRPr="0046046C" w:rsidRDefault="00A97C43" w:rsidP="00A97C43">
      <w:pPr>
        <w:jc w:val="right"/>
        <w:rPr>
          <w:sz w:val="16"/>
          <w:szCs w:val="16"/>
        </w:rPr>
      </w:pPr>
      <w:r w:rsidRPr="0046046C">
        <w:rPr>
          <w:sz w:val="16"/>
          <w:szCs w:val="16"/>
        </w:rPr>
        <w:t>от ____________ № ______</w:t>
      </w:r>
    </w:p>
    <w:p w:rsidR="00A97C43" w:rsidRPr="0046046C" w:rsidRDefault="00A97C43" w:rsidP="00A97C43">
      <w:pPr>
        <w:autoSpaceDE w:val="0"/>
        <w:autoSpaceDN w:val="0"/>
        <w:adjustRightInd w:val="0"/>
        <w:ind w:firstLine="540"/>
        <w:jc w:val="both"/>
        <w:rPr>
          <w:sz w:val="16"/>
          <w:szCs w:val="16"/>
        </w:rPr>
      </w:pP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bookmarkStart w:id="292" w:name="Par1609"/>
      <w:bookmarkEnd w:id="292"/>
      <w:r w:rsidRPr="0046046C">
        <w:rPr>
          <w:rFonts w:ascii="Courier New" w:hAnsi="Courier New" w:cs="Courier New"/>
          <w:sz w:val="16"/>
          <w:szCs w:val="16"/>
        </w:rPr>
        <w:t xml:space="preserve">                               </w:t>
      </w:r>
      <w:r w:rsidRPr="0046046C">
        <w:rPr>
          <w:b w:val="0"/>
          <w:bCs/>
          <w:sz w:val="16"/>
          <w:szCs w:val="16"/>
        </w:rPr>
        <w:t>ДОГОВОР N 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оказания общественно полезной(ых) услуги(г) </w:t>
      </w:r>
      <w:hyperlink w:anchor="Par1809" w:history="1">
        <w:r w:rsidRPr="0046046C">
          <w:rPr>
            <w:b w:val="0"/>
            <w:bCs/>
            <w:sz w:val="16"/>
            <w:szCs w:val="16"/>
          </w:rPr>
          <w:t>&lt;1&gt;</w:t>
        </w:r>
      </w:hyperlink>
    </w:p>
    <w:p w:rsidR="00A97C43" w:rsidRPr="0046046C" w:rsidRDefault="00A97C43" w:rsidP="00A97C43">
      <w:pPr>
        <w:pStyle w:val="1"/>
        <w:keepNext w:val="0"/>
        <w:autoSpaceDE w:val="0"/>
        <w:autoSpaceDN w:val="0"/>
        <w:adjustRightInd w:val="0"/>
        <w:spacing w:before="0" w:line="240" w:lineRule="auto"/>
        <w:jc w:val="both"/>
        <w:rPr>
          <w:b w:val="0"/>
          <w:bCs/>
          <w:sz w:val="16"/>
          <w:szCs w:val="16"/>
        </w:rPr>
      </w:pP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_____________________________            "___" __________ 20___ года</w:t>
      </w:r>
    </w:p>
    <w:p w:rsidR="00A97C43" w:rsidRPr="0046046C" w:rsidRDefault="00A97C43" w:rsidP="00A97C43">
      <w:pPr>
        <w:pStyle w:val="1"/>
        <w:keepNext w:val="0"/>
        <w:autoSpaceDE w:val="0"/>
        <w:autoSpaceDN w:val="0"/>
        <w:adjustRightInd w:val="0"/>
        <w:spacing w:before="0" w:line="240" w:lineRule="auto"/>
        <w:jc w:val="left"/>
        <w:rPr>
          <w:b w:val="0"/>
          <w:bCs/>
          <w:sz w:val="16"/>
          <w:szCs w:val="16"/>
        </w:rPr>
      </w:pPr>
      <w:r w:rsidRPr="0046046C">
        <w:rPr>
          <w:b w:val="0"/>
          <w:bCs/>
          <w:sz w:val="16"/>
          <w:szCs w:val="16"/>
        </w:rPr>
        <w:t xml:space="preserve">             (место заключения соглашения)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_____________________________________________________________,</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(наименование некоммерческой организации, не являющейся</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государственным и муниципальным учреждением)</w:t>
      </w:r>
    </w:p>
    <w:p w:rsidR="00A97C43" w:rsidRPr="0046046C" w:rsidRDefault="00A97C43" w:rsidP="00A97C43">
      <w:pPr>
        <w:pStyle w:val="1"/>
        <w:keepNext w:val="0"/>
        <w:autoSpaceDE w:val="0"/>
        <w:autoSpaceDN w:val="0"/>
        <w:adjustRightInd w:val="0"/>
        <w:spacing w:before="0" w:line="240" w:lineRule="auto"/>
        <w:jc w:val="left"/>
        <w:rPr>
          <w:b w:val="0"/>
          <w:bCs/>
          <w:sz w:val="16"/>
          <w:szCs w:val="16"/>
        </w:rPr>
      </w:pPr>
      <w:r w:rsidRPr="0046046C">
        <w:rPr>
          <w:b w:val="0"/>
          <w:bCs/>
          <w:sz w:val="16"/>
          <w:szCs w:val="16"/>
        </w:rPr>
        <w:t>именуемый(ая) в дальнейшем "Исполнитель", в лице _________________________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___________________________________________________________,</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(наименование должности, а также фамилия, имя, отчество (при наличии)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лица, представляющего Исполнителя, или уполномоченного им лица)</w:t>
      </w:r>
    </w:p>
    <w:p w:rsidR="00A97C43" w:rsidRPr="0046046C" w:rsidRDefault="00A97C43" w:rsidP="00A97C43">
      <w:pPr>
        <w:pStyle w:val="1"/>
        <w:keepNext w:val="0"/>
        <w:autoSpaceDE w:val="0"/>
        <w:autoSpaceDN w:val="0"/>
        <w:adjustRightInd w:val="0"/>
        <w:spacing w:before="0" w:line="240" w:lineRule="auto"/>
        <w:jc w:val="left"/>
        <w:rPr>
          <w:b w:val="0"/>
          <w:bCs/>
          <w:sz w:val="16"/>
          <w:szCs w:val="16"/>
        </w:rPr>
      </w:pPr>
      <w:r w:rsidRPr="0046046C">
        <w:rPr>
          <w:b w:val="0"/>
          <w:bCs/>
          <w:sz w:val="16"/>
          <w:szCs w:val="16"/>
        </w:rPr>
        <w:t>действующего на основании ____________________________________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____________________________________________________________,</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(реквизиты учредительных документов</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некоммерческой организации, доверенности)</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с одной стороны, и _____________________________________________________   (фамилия, имя, отчество (при наличии), наименование</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и реквизиты документа физического лица - потребителя</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общественно полезной услуги)</w:t>
      </w:r>
    </w:p>
    <w:p w:rsidR="00A97C43" w:rsidRPr="0046046C" w:rsidRDefault="00A97C43" w:rsidP="00A97C43">
      <w:pPr>
        <w:pStyle w:val="1"/>
        <w:keepNext w:val="0"/>
        <w:autoSpaceDE w:val="0"/>
        <w:autoSpaceDN w:val="0"/>
        <w:adjustRightInd w:val="0"/>
        <w:spacing w:before="0" w:line="240" w:lineRule="auto"/>
        <w:jc w:val="left"/>
        <w:rPr>
          <w:b w:val="0"/>
          <w:bCs/>
          <w:sz w:val="16"/>
          <w:szCs w:val="16"/>
        </w:rPr>
      </w:pPr>
      <w:r w:rsidRPr="0046046C">
        <w:rPr>
          <w:b w:val="0"/>
          <w:bCs/>
          <w:sz w:val="16"/>
          <w:szCs w:val="16"/>
        </w:rPr>
        <w:t>проживающий(ая) по адресу: ____________________________________________,</w:t>
      </w:r>
    </w:p>
    <w:p w:rsidR="00A97C43" w:rsidRPr="0046046C" w:rsidRDefault="00A97C43" w:rsidP="00A97C43">
      <w:pPr>
        <w:pStyle w:val="1"/>
        <w:keepNext w:val="0"/>
        <w:autoSpaceDE w:val="0"/>
        <w:autoSpaceDN w:val="0"/>
        <w:adjustRightInd w:val="0"/>
        <w:spacing w:before="0" w:line="240" w:lineRule="auto"/>
        <w:jc w:val="left"/>
        <w:rPr>
          <w:b w:val="0"/>
          <w:bCs/>
          <w:sz w:val="16"/>
          <w:szCs w:val="16"/>
        </w:rPr>
      </w:pPr>
      <w:r w:rsidRPr="0046046C">
        <w:rPr>
          <w:b w:val="0"/>
          <w:bCs/>
          <w:sz w:val="16"/>
          <w:szCs w:val="16"/>
        </w:rPr>
        <w:t xml:space="preserve">   (адрес места жительства физического лица -</w:t>
      </w:r>
    </w:p>
    <w:p w:rsidR="00A97C43" w:rsidRPr="0046046C" w:rsidRDefault="00A97C43" w:rsidP="00A97C43">
      <w:pPr>
        <w:pStyle w:val="1"/>
        <w:keepNext w:val="0"/>
        <w:autoSpaceDE w:val="0"/>
        <w:autoSpaceDN w:val="0"/>
        <w:adjustRightInd w:val="0"/>
        <w:spacing w:before="0" w:line="240" w:lineRule="auto"/>
        <w:ind w:left="0" w:firstLine="0"/>
        <w:jc w:val="left"/>
        <w:rPr>
          <w:b w:val="0"/>
          <w:bCs/>
          <w:sz w:val="16"/>
          <w:szCs w:val="16"/>
        </w:rPr>
      </w:pPr>
      <w:r w:rsidRPr="0046046C">
        <w:rPr>
          <w:b w:val="0"/>
          <w:bCs/>
          <w:sz w:val="16"/>
          <w:szCs w:val="16"/>
        </w:rPr>
        <w:t xml:space="preserve"> потребителя общественно полезной услуги)</w:t>
      </w:r>
    </w:p>
    <w:p w:rsidR="00A97C43" w:rsidRPr="0046046C" w:rsidRDefault="00A97C43" w:rsidP="00A97C43">
      <w:pPr>
        <w:pStyle w:val="1"/>
        <w:keepNext w:val="0"/>
        <w:autoSpaceDE w:val="0"/>
        <w:autoSpaceDN w:val="0"/>
        <w:adjustRightInd w:val="0"/>
        <w:spacing w:before="0" w:line="240" w:lineRule="auto"/>
        <w:jc w:val="left"/>
        <w:rPr>
          <w:b w:val="0"/>
          <w:bCs/>
          <w:sz w:val="16"/>
          <w:szCs w:val="16"/>
        </w:rPr>
      </w:pPr>
      <w:r w:rsidRPr="0046046C">
        <w:rPr>
          <w:b w:val="0"/>
          <w:bCs/>
          <w:sz w:val="16"/>
          <w:szCs w:val="16"/>
        </w:rPr>
        <w:t xml:space="preserve">именуемый(ая) в дальнейшем "Потребитель", в лице </w:t>
      </w:r>
      <w:hyperlink w:anchor="Par1810" w:history="1">
        <w:r w:rsidRPr="0046046C">
          <w:rPr>
            <w:b w:val="0"/>
            <w:bCs/>
            <w:sz w:val="16"/>
            <w:szCs w:val="16"/>
          </w:rPr>
          <w:t>&lt;2&gt;</w:t>
        </w:r>
      </w:hyperlink>
      <w:r w:rsidRPr="0046046C">
        <w:rPr>
          <w:b w:val="0"/>
          <w:bCs/>
          <w:sz w:val="16"/>
          <w:szCs w:val="16"/>
        </w:rPr>
        <w:t xml:space="preserve"> _____________________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____________________________________________________________,</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(фамилия, имя, отчество (при наличии), наименование и</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реквизиты документа законного представителя Потребителя)</w:t>
      </w:r>
    </w:p>
    <w:p w:rsidR="00A97C43" w:rsidRPr="0046046C" w:rsidRDefault="00A97C43" w:rsidP="00A97C43">
      <w:pPr>
        <w:pStyle w:val="1"/>
        <w:keepNext w:val="0"/>
        <w:autoSpaceDE w:val="0"/>
        <w:autoSpaceDN w:val="0"/>
        <w:adjustRightInd w:val="0"/>
        <w:spacing w:before="0" w:line="240" w:lineRule="auto"/>
        <w:jc w:val="left"/>
        <w:rPr>
          <w:b w:val="0"/>
          <w:bCs/>
          <w:sz w:val="16"/>
          <w:szCs w:val="16"/>
        </w:rPr>
      </w:pPr>
      <w:r w:rsidRPr="0046046C">
        <w:rPr>
          <w:b w:val="0"/>
          <w:bCs/>
          <w:sz w:val="16"/>
          <w:szCs w:val="16"/>
        </w:rPr>
        <w:t>действующего на основании _____________________________________________,</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 xml:space="preserve">    (основание правомочия)</w:t>
      </w:r>
    </w:p>
    <w:p w:rsidR="00A97C43" w:rsidRPr="0046046C" w:rsidRDefault="00A97C43" w:rsidP="00A97C43">
      <w:pPr>
        <w:pStyle w:val="1"/>
        <w:keepNext w:val="0"/>
        <w:autoSpaceDE w:val="0"/>
        <w:autoSpaceDN w:val="0"/>
        <w:adjustRightInd w:val="0"/>
        <w:spacing w:before="0" w:line="240" w:lineRule="auto"/>
        <w:jc w:val="left"/>
        <w:rPr>
          <w:b w:val="0"/>
          <w:bCs/>
          <w:sz w:val="16"/>
          <w:szCs w:val="16"/>
        </w:rPr>
      </w:pPr>
      <w:r w:rsidRPr="0046046C">
        <w:rPr>
          <w:b w:val="0"/>
          <w:bCs/>
          <w:sz w:val="16"/>
          <w:szCs w:val="16"/>
        </w:rPr>
        <w:t>проживающего по адресу: ______________________________________________</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(указывается адрес места жительст</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законного представителя Потребителя)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с другой стороны, далее именуемые "Стороны", заключили настоящий Договор о нижеследующем.</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1. Предмет Договора</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1.1.  Потребитель поручает, а Исполнитель обязуется оказать общественно</w:t>
      </w:r>
    </w:p>
    <w:p w:rsidR="00A97C43" w:rsidRPr="0046046C" w:rsidRDefault="00A97C43" w:rsidP="00A97C43">
      <w:pPr>
        <w:pStyle w:val="1"/>
        <w:keepNext w:val="0"/>
        <w:autoSpaceDE w:val="0"/>
        <w:autoSpaceDN w:val="0"/>
        <w:adjustRightInd w:val="0"/>
        <w:spacing w:before="0" w:line="240" w:lineRule="auto"/>
        <w:jc w:val="left"/>
        <w:rPr>
          <w:b w:val="0"/>
          <w:bCs/>
          <w:sz w:val="16"/>
          <w:szCs w:val="16"/>
        </w:rPr>
      </w:pPr>
      <w:r w:rsidRPr="0046046C">
        <w:rPr>
          <w:b w:val="0"/>
          <w:bCs/>
          <w:sz w:val="16"/>
          <w:szCs w:val="16"/>
        </w:rPr>
        <w:t xml:space="preserve">полезную(ые) услугу(и) Потребителю _________________________                                                                                    </w:t>
      </w:r>
    </w:p>
    <w:p w:rsidR="00A97C43" w:rsidRPr="0046046C" w:rsidRDefault="00A97C43" w:rsidP="00A97C43">
      <w:pPr>
        <w:pStyle w:val="1"/>
        <w:keepNext w:val="0"/>
        <w:autoSpaceDE w:val="0"/>
        <w:autoSpaceDN w:val="0"/>
        <w:adjustRightInd w:val="0"/>
        <w:spacing w:before="0" w:line="240" w:lineRule="auto"/>
        <w:jc w:val="left"/>
        <w:rPr>
          <w:b w:val="0"/>
          <w:bCs/>
          <w:sz w:val="16"/>
          <w:szCs w:val="16"/>
        </w:rPr>
      </w:pPr>
      <w:r w:rsidRPr="0046046C">
        <w:rPr>
          <w:b w:val="0"/>
          <w:bCs/>
          <w:sz w:val="16"/>
          <w:szCs w:val="16"/>
        </w:rPr>
        <w:t xml:space="preserve">                                                               (наименования(е) общественно</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 xml:space="preserve">                                                                                  полезных (ой) услуг(ги)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(далее - Услуга), а Потребитель обязуется оплачивать Услугу, за исключением</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случаев, когда   нормативным   правовым актом, устанавливающим порядок</w:t>
      </w:r>
    </w:p>
    <w:p w:rsidR="00A97C43" w:rsidRPr="0046046C" w:rsidRDefault="00A97C43" w:rsidP="00A97C43">
      <w:pPr>
        <w:pStyle w:val="1"/>
        <w:keepNext w:val="0"/>
        <w:autoSpaceDE w:val="0"/>
        <w:autoSpaceDN w:val="0"/>
        <w:adjustRightInd w:val="0"/>
        <w:spacing w:before="0" w:line="240" w:lineRule="auto"/>
        <w:jc w:val="left"/>
        <w:rPr>
          <w:b w:val="0"/>
          <w:bCs/>
          <w:sz w:val="16"/>
          <w:szCs w:val="16"/>
        </w:rPr>
      </w:pPr>
      <w:r w:rsidRPr="0046046C">
        <w:rPr>
          <w:b w:val="0"/>
          <w:bCs/>
          <w:sz w:val="16"/>
          <w:szCs w:val="16"/>
        </w:rPr>
        <w:t>(стандарт) оказания Услуги, а при отсутствии такого нормативного правового</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акта   -   требованиями   к   оказанию   Услуги, устанавливаемыми главным</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распорядителем как получателем бюджетных средств (далее - порядок оказания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Услуги), предусмотрено предоставление Услуги бесплатно.</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1.2. Сроки и условия предоставления конкретной Услуги устанавливаются в</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соответствии со сроками  и  условиями, предусмотренными порядком оказания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Услуги.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1.3. Услуга оказывается _____________________________________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(местонахождение Стороны или объекта, в  отношении которого оказывается Услуга, иное)</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1.4.   По   результатам   оказания   Услуги   Исполнитель представляет</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Потребителю акт сдачи-приемки оказанной Услуги в 2 экземплярах, подписанный</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lastRenderedPageBreak/>
        <w:t xml:space="preserve">Исполнителем, который является неотъемлемой частью настоящего Договора </w:t>
      </w:r>
      <w:hyperlink w:anchor="Par1811" w:history="1">
        <w:r w:rsidRPr="0046046C">
          <w:rPr>
            <w:b w:val="0"/>
            <w:bCs/>
            <w:sz w:val="16"/>
            <w:szCs w:val="16"/>
          </w:rPr>
          <w:t>&lt;3&gt;</w:t>
        </w:r>
      </w:hyperlink>
      <w:r w:rsidRPr="0046046C">
        <w:rPr>
          <w:b w:val="0"/>
          <w:bCs/>
          <w:sz w:val="16"/>
          <w:szCs w:val="16"/>
        </w:rPr>
        <w:t>.</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2. Порядок оказания Услуги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2.1. Услуга оказывается </w:t>
      </w:r>
      <w:hyperlink w:anchor="Par1812" w:history="1">
        <w:r w:rsidRPr="0046046C">
          <w:rPr>
            <w:b w:val="0"/>
            <w:bCs/>
            <w:sz w:val="16"/>
            <w:szCs w:val="16"/>
          </w:rPr>
          <w:t>&lt;4&gt;</w:t>
        </w:r>
      </w:hyperlink>
      <w:r w:rsidRPr="0046046C">
        <w:rPr>
          <w:b w:val="0"/>
          <w:bCs/>
          <w:sz w:val="16"/>
          <w:szCs w:val="16"/>
        </w:rPr>
        <w:t>:</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2.1.1. _____________________________________________________.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2.1.2. ______________________________________________________.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2.2.  Качество Услуги и ее результат должны соответствовать следующим</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обязательным требованиям:</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2.2.1. ______________________________________________________.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2.2.2. ______________________________________________________.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 xml:space="preserve">3. Взаимодействие Сторон </w:t>
      </w:r>
      <w:hyperlink w:anchor="Par1813" w:history="1">
        <w:r w:rsidRPr="0046046C">
          <w:rPr>
            <w:b w:val="0"/>
            <w:bCs/>
            <w:sz w:val="16"/>
            <w:szCs w:val="16"/>
          </w:rPr>
          <w:t>&lt;5&gt;</w:t>
        </w:r>
      </w:hyperlink>
    </w:p>
    <w:p w:rsidR="00A97C43" w:rsidRPr="0046046C" w:rsidRDefault="00A97C43" w:rsidP="00A97C43">
      <w:pPr>
        <w:pStyle w:val="1"/>
        <w:keepNext w:val="0"/>
        <w:autoSpaceDE w:val="0"/>
        <w:autoSpaceDN w:val="0"/>
        <w:adjustRightInd w:val="0"/>
        <w:spacing w:before="0" w:line="240" w:lineRule="auto"/>
        <w:jc w:val="both"/>
        <w:rPr>
          <w:b w:val="0"/>
          <w:bCs/>
          <w:sz w:val="16"/>
          <w:szCs w:val="16"/>
        </w:rPr>
      </w:pP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3.1. Исполнитель обязуется: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3.1.1.   Предоставлять   Потребителю   Услугу надлежащего качества в</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соответствии с порядком оказания Услуги и настоящим Договором.</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3.1.2. Предоставлять бесплатно в доступной форме Потребителю (законному</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представителю Потребителя) информацию о его правах и обязанностях, о видах</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Услуги, которые оказываются Потребителю бесплатно, сроках, порядке и об</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условиях предоставления.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3.1.3.   Использовать   информацию   о Потребителе в соответствии с</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установленными законодательством Российской Федерации о персональных данных</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требованиями о защите персональных данных.</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3.1.4.  Своевременно и в письменной форме информировать Потребителя об</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изменении   порядка   и   условий   предоставления Услуги, оказываемой в</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соответствии с настоящим Договором.</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3.1.5. Вести учет Услуги, оказанной Потребителю.</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3.2. Исполнитель вправе:</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3.2.1.  Отказать в предоставлении Услуги Потребителю в случае нарушения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им условий настоящего Договора.</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3.2.2.   Получать от Потребителя информацию (сведения, документы),</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необходимую для выполнения своих обязательств по настоящему Договору. В</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случае непредставления либо неполного представления Потребителем такой</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информации (сведений, документов), Исполнитель вправе приостановить</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исполнение своих обязательств по настоящему Договору до представления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требуемой информации (сведений, документов).</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3.3.  Исполнитель не вправе передавать исполнение обязательств по</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настоящему Договору третьим лицам.</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3.4. Потребитель (законный представитель Потребителя) обязан:</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3.4.1. Соблюдать сроки и условия, предусмотренные настоящим Договором.</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3.4.2.    Представлять    сведения   и документы, необходимые   для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предоставления Услуги, предусмотренные порядком оказания Услуги.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3.4.3.    Своевременно информировать    Исполнителя   об   изменении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обстоятельств, обусловливающих потребность в оказании Услуги.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3.4.4.  Информировать в письменной форме Исполнителя о возникновении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(изменении) обстоятельств, влекущих изменение (расторжение) настоящего</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Договора.</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3.4.5. Уведомлять в письменной форме Исполнителя об отказе от получения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Услуги, предусмотренной настоящим Договором.</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3.4.6.  Соблюдать порядок (стандарт) оказания Услуги, установленный</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порядком оказания Услуги.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3.4.7.  Сообщать Исполнителю о выявленных нарушениях порядка оказания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Услуги.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3.5. Потребитель (законный представитель Потребителя) вправе:</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3.5.1. Получать бесплатно в доступной форме информацию о своих правах 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обязанностях, о видах Услуг, которые оказываются Потребителю бесплатно,</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сроках, порядке и об условиях их предоставления.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3.5.2.   Потребовать расторжения настоящего Договора  при  нарушении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Исполнителем условий настоящего Договора.</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p>
    <w:p w:rsidR="00A97C43" w:rsidRPr="0046046C" w:rsidRDefault="00A97C43" w:rsidP="00A97C43">
      <w:pPr>
        <w:pStyle w:val="1"/>
        <w:keepNext w:val="0"/>
        <w:autoSpaceDE w:val="0"/>
        <w:autoSpaceDN w:val="0"/>
        <w:adjustRightInd w:val="0"/>
        <w:spacing w:before="0" w:line="240" w:lineRule="auto"/>
        <w:rPr>
          <w:b w:val="0"/>
          <w:bCs/>
          <w:sz w:val="16"/>
          <w:szCs w:val="16"/>
        </w:rPr>
      </w:pPr>
    </w:p>
    <w:p w:rsidR="00A97C43" w:rsidRPr="0046046C" w:rsidRDefault="00A97C43" w:rsidP="00A97C43">
      <w:pPr>
        <w:pStyle w:val="1"/>
        <w:keepNext w:val="0"/>
        <w:autoSpaceDE w:val="0"/>
        <w:autoSpaceDN w:val="0"/>
        <w:adjustRightInd w:val="0"/>
        <w:spacing w:before="0" w:line="240" w:lineRule="auto"/>
        <w:rPr>
          <w:b w:val="0"/>
          <w:bCs/>
          <w:sz w:val="16"/>
          <w:szCs w:val="16"/>
        </w:rPr>
      </w:pP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4. Стоимость Услуги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4.1.  Стоимость Услуги, предусмотренной настоящим Договором, составляет</w:t>
      </w:r>
    </w:p>
    <w:p w:rsidR="00A97C43" w:rsidRPr="0046046C" w:rsidRDefault="00A97C43" w:rsidP="00A97C43">
      <w:pPr>
        <w:pStyle w:val="1"/>
        <w:keepNext w:val="0"/>
        <w:autoSpaceDE w:val="0"/>
        <w:autoSpaceDN w:val="0"/>
        <w:adjustRightInd w:val="0"/>
        <w:spacing w:before="0" w:line="240" w:lineRule="auto"/>
        <w:jc w:val="left"/>
        <w:rPr>
          <w:b w:val="0"/>
          <w:bCs/>
          <w:sz w:val="16"/>
          <w:szCs w:val="16"/>
        </w:rPr>
      </w:pPr>
      <w:r w:rsidRPr="0046046C">
        <w:rPr>
          <w:b w:val="0"/>
          <w:bCs/>
          <w:sz w:val="16"/>
          <w:szCs w:val="16"/>
        </w:rPr>
        <w:t>_____________________ рублей в ________________________________________.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(указывается</w:t>
      </w:r>
      <w:r w:rsidR="00B94A65" w:rsidRPr="0046046C">
        <w:rPr>
          <w:b w:val="0"/>
          <w:bCs/>
          <w:sz w:val="16"/>
          <w:szCs w:val="16"/>
        </w:rPr>
        <w:t xml:space="preserve"> </w:t>
      </w:r>
      <w:r w:rsidRPr="0046046C">
        <w:rPr>
          <w:b w:val="0"/>
          <w:bCs/>
          <w:sz w:val="16"/>
          <w:szCs w:val="16"/>
        </w:rPr>
        <w:t>сумма)                                               (месяц/квартал/полугодие/год)</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4.2. Потребитель осуществляет оплату Услуги __________________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(указывается период оплаты,</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____________________________________________________________.</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срок оплаты, способ оплаты либо указать,</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что Потребитель получает Услугу бесплатно)</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 xml:space="preserve">5. Ответственность Сторон </w:t>
      </w:r>
      <w:hyperlink w:anchor="Par1814" w:history="1">
        <w:r w:rsidRPr="0046046C">
          <w:rPr>
            <w:b w:val="0"/>
            <w:bCs/>
            <w:sz w:val="16"/>
            <w:szCs w:val="16"/>
          </w:rPr>
          <w:t>&lt;6&gt;</w:t>
        </w:r>
      </w:hyperlink>
    </w:p>
    <w:p w:rsidR="00A97C43" w:rsidRPr="0046046C" w:rsidRDefault="00A97C43" w:rsidP="00A97C43">
      <w:pPr>
        <w:pStyle w:val="1"/>
        <w:keepNext w:val="0"/>
        <w:autoSpaceDE w:val="0"/>
        <w:autoSpaceDN w:val="0"/>
        <w:adjustRightInd w:val="0"/>
        <w:spacing w:before="0" w:line="240" w:lineRule="auto"/>
        <w:jc w:val="both"/>
        <w:rPr>
          <w:b w:val="0"/>
          <w:bCs/>
          <w:sz w:val="16"/>
          <w:szCs w:val="16"/>
        </w:rPr>
      </w:pP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5.1.  Стороны несут ответственность за неисполнение или ненадлежащее</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исполнение   обязательств   по   настоящему Договору   в соответствии с</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законодательством Российской Федерации.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6. Иные условия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6.1. Иные условия по настоящему Договору:</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6.1.1. ______________________________________________________.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6.1.2. ______________________________________________________ </w:t>
      </w:r>
      <w:hyperlink w:anchor="Par1815" w:history="1">
        <w:r w:rsidRPr="0046046C">
          <w:rPr>
            <w:b w:val="0"/>
            <w:bCs/>
            <w:sz w:val="16"/>
            <w:szCs w:val="16"/>
          </w:rPr>
          <w:t>&lt;7&gt;</w:t>
        </w:r>
      </w:hyperlink>
      <w:r w:rsidRPr="0046046C">
        <w:rPr>
          <w:b w:val="0"/>
          <w:bCs/>
          <w:sz w:val="16"/>
          <w:szCs w:val="16"/>
        </w:rPr>
        <w:t>.</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 xml:space="preserve">7. Заключительные положения </w:t>
      </w:r>
      <w:hyperlink w:anchor="Par1816" w:history="1">
        <w:r w:rsidRPr="0046046C">
          <w:rPr>
            <w:b w:val="0"/>
            <w:bCs/>
            <w:sz w:val="16"/>
            <w:szCs w:val="16"/>
          </w:rPr>
          <w:t>&lt;8&gt;</w:t>
        </w:r>
      </w:hyperlink>
    </w:p>
    <w:p w:rsidR="00A97C43" w:rsidRPr="0046046C" w:rsidRDefault="00A97C43" w:rsidP="00A97C43">
      <w:pPr>
        <w:pStyle w:val="1"/>
        <w:keepNext w:val="0"/>
        <w:autoSpaceDE w:val="0"/>
        <w:autoSpaceDN w:val="0"/>
        <w:adjustRightInd w:val="0"/>
        <w:spacing w:before="0" w:line="240" w:lineRule="auto"/>
        <w:jc w:val="both"/>
        <w:rPr>
          <w:b w:val="0"/>
          <w:bCs/>
          <w:sz w:val="16"/>
          <w:szCs w:val="16"/>
        </w:rPr>
      </w:pP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7.1.   Споры, возникающие между Сторонами в связи с исполнением</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настоящего   Договора, решаются ими, по возможности, путем проведения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переговоров с оформлением соответствующих протоколов или иных документов.</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При недостижении согласия споры между Сторонами решаются в судебном</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порядке.</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7.2.  Настоящий Договор вступает в силу со дня его подписания Сторонами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(если иное не указано в Договоре) и действует до полного исполнения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Сторонами своих обязательств по настоящему Договору.</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7.3.  Настоящий договор может быть изменен в случае изменения порядка</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оказания Услуги </w:t>
      </w:r>
      <w:hyperlink w:anchor="Par1817" w:history="1">
        <w:r w:rsidRPr="0046046C">
          <w:rPr>
            <w:b w:val="0"/>
            <w:bCs/>
            <w:sz w:val="16"/>
            <w:szCs w:val="16"/>
          </w:rPr>
          <w:t>&lt;9&gt;</w:t>
        </w:r>
      </w:hyperlink>
      <w:r w:rsidRPr="0046046C">
        <w:rPr>
          <w:b w:val="0"/>
          <w:bCs/>
          <w:sz w:val="16"/>
          <w:szCs w:val="16"/>
        </w:rPr>
        <w:t>.</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7.4.  Настоящий Договор может быть расторгнут по соглашению Сторон. По</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инициативе одной из Сторон настоящий Договор может быть расторгнут по</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основаниям, предусмотренным законодательством Российской Федерации.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7.5.  Настоящий Договор считается расторгнутым со дня письменного</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уведомления Исполнителем Потребителя об отказе от исполнения настоящего</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Договора, если иные сроки не установлены настоящим Договором </w:t>
      </w:r>
      <w:hyperlink w:anchor="Par1818" w:history="1">
        <w:r w:rsidRPr="0046046C">
          <w:rPr>
            <w:b w:val="0"/>
            <w:bCs/>
            <w:sz w:val="16"/>
            <w:szCs w:val="16"/>
          </w:rPr>
          <w:t>&lt;10&gt;</w:t>
        </w:r>
      </w:hyperlink>
      <w:r w:rsidRPr="0046046C">
        <w:rPr>
          <w:b w:val="0"/>
          <w:bCs/>
          <w:sz w:val="16"/>
          <w:szCs w:val="16"/>
        </w:rPr>
        <w:t>.</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7.6.  Договор составлен в двух экземплярах, имеющих равную юридическую</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силу.</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p>
    <w:p w:rsidR="00A97C43" w:rsidRPr="0046046C" w:rsidRDefault="00A97C43" w:rsidP="00A97C43">
      <w:pPr>
        <w:rPr>
          <w:sz w:val="16"/>
          <w:szCs w:val="16"/>
        </w:rPr>
      </w:pP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8. Адрес, реквизиты и подписи Сторон</w:t>
      </w:r>
    </w:p>
    <w:p w:rsidR="00A97C43" w:rsidRPr="0046046C" w:rsidRDefault="00A97C43" w:rsidP="00A97C43">
      <w:pPr>
        <w:autoSpaceDE w:val="0"/>
        <w:autoSpaceDN w:val="0"/>
        <w:adjustRightInd w:val="0"/>
        <w:ind w:firstLine="540"/>
        <w:jc w:val="both"/>
        <w:rPr>
          <w:sz w:val="16"/>
          <w:szCs w:val="16"/>
        </w:rPr>
      </w:pPr>
    </w:p>
    <w:tbl>
      <w:tblPr>
        <w:tblW w:w="5387" w:type="dxa"/>
        <w:tblLayout w:type="fixed"/>
        <w:tblCellMar>
          <w:top w:w="102" w:type="dxa"/>
          <w:left w:w="62" w:type="dxa"/>
          <w:bottom w:w="102" w:type="dxa"/>
          <w:right w:w="62" w:type="dxa"/>
        </w:tblCellMar>
        <w:tblLook w:val="0000" w:firstRow="0" w:lastRow="0" w:firstColumn="0" w:lastColumn="0" w:noHBand="0" w:noVBand="0"/>
      </w:tblPr>
      <w:tblGrid>
        <w:gridCol w:w="1701"/>
        <w:gridCol w:w="1134"/>
        <w:gridCol w:w="1843"/>
        <w:gridCol w:w="709"/>
      </w:tblGrid>
      <w:tr w:rsidR="00A97C43" w:rsidRPr="0046046C" w:rsidTr="00B94A65">
        <w:tc>
          <w:tcPr>
            <w:tcW w:w="2835" w:type="dxa"/>
            <w:gridSpan w:val="2"/>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bookmarkStart w:id="293" w:name="Par1809"/>
            <w:bookmarkEnd w:id="293"/>
            <w:r w:rsidRPr="0046046C">
              <w:rPr>
                <w:rFonts w:ascii="Times New Roman" w:hAnsi="Times New Roman" w:cs="Times New Roman"/>
                <w:sz w:val="16"/>
                <w:szCs w:val="16"/>
              </w:rPr>
              <w:t>Исполнитель</w:t>
            </w:r>
          </w:p>
        </w:tc>
        <w:tc>
          <w:tcPr>
            <w:tcW w:w="2552" w:type="dxa"/>
            <w:gridSpan w:val="2"/>
            <w:tcBorders>
              <w:top w:val="nil"/>
              <w:left w:val="nil"/>
              <w:bottom w:val="nil"/>
              <w:right w:val="nil"/>
            </w:tcBorders>
          </w:tcPr>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Потребитель (законный представитель Потребителя)</w:t>
            </w:r>
          </w:p>
        </w:tc>
      </w:tr>
      <w:tr w:rsidR="00A97C43" w:rsidRPr="0046046C" w:rsidTr="00B94A65">
        <w:tc>
          <w:tcPr>
            <w:tcW w:w="2835" w:type="dxa"/>
            <w:gridSpan w:val="2"/>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Наименование</w:t>
            </w:r>
          </w:p>
          <w:p w:rsidR="00A97C43" w:rsidRPr="0046046C" w:rsidRDefault="00A97C43" w:rsidP="00B94A65">
            <w:pPr>
              <w:pStyle w:val="ConsPlusNormal"/>
              <w:ind w:firstLine="0"/>
              <w:rPr>
                <w:rFonts w:ascii="Times New Roman" w:hAnsi="Times New Roman" w:cs="Times New Roman"/>
                <w:sz w:val="16"/>
                <w:szCs w:val="16"/>
                <w:lang w:val="en-US"/>
              </w:rPr>
            </w:pPr>
            <w:r w:rsidRPr="0046046C">
              <w:rPr>
                <w:rFonts w:ascii="Times New Roman" w:hAnsi="Times New Roman" w:cs="Times New Roman"/>
                <w:sz w:val="16"/>
                <w:szCs w:val="16"/>
              </w:rPr>
              <w:t xml:space="preserve">Получателя </w:t>
            </w:r>
            <w:r w:rsidRPr="0046046C">
              <w:rPr>
                <w:rFonts w:ascii="Times New Roman" w:hAnsi="Times New Roman" w:cs="Times New Roman"/>
                <w:sz w:val="16"/>
                <w:szCs w:val="16"/>
                <w:lang w:val="en-US"/>
              </w:rPr>
              <w:t xml:space="preserve">         </w:t>
            </w:r>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__________________________</w:t>
            </w:r>
          </w:p>
        </w:tc>
        <w:tc>
          <w:tcPr>
            <w:tcW w:w="2552" w:type="dxa"/>
            <w:gridSpan w:val="2"/>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Фамилия, имя, отчество (при наличии) Потребителя (законного представителя Потребителя) ______________________________</w:t>
            </w:r>
          </w:p>
        </w:tc>
      </w:tr>
      <w:tr w:rsidR="00A97C43" w:rsidRPr="0046046C" w:rsidTr="00B94A65">
        <w:tc>
          <w:tcPr>
            <w:tcW w:w="2835" w:type="dxa"/>
            <w:gridSpan w:val="2"/>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ОГРН, </w:t>
            </w:r>
            <w:hyperlink r:id="rId21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46/2022) {КонсультантПлюс}">
              <w:r w:rsidRPr="0046046C">
                <w:rPr>
                  <w:rFonts w:ascii="Times New Roman" w:hAnsi="Times New Roman" w:cs="Times New Roman"/>
                  <w:sz w:val="16"/>
                  <w:szCs w:val="16"/>
                </w:rPr>
                <w:t>ОКТМО</w:t>
              </w:r>
            </w:hyperlink>
            <w:r w:rsidRPr="0046046C">
              <w:rPr>
                <w:rFonts w:ascii="Times New Roman" w:hAnsi="Times New Roman" w:cs="Times New Roman"/>
                <w:sz w:val="16"/>
                <w:szCs w:val="16"/>
              </w:rPr>
              <w:t xml:space="preserve"> </w:t>
            </w:r>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__________________________</w:t>
            </w:r>
          </w:p>
        </w:tc>
        <w:tc>
          <w:tcPr>
            <w:tcW w:w="2552" w:type="dxa"/>
            <w:gridSpan w:val="2"/>
            <w:vMerge w:val="restart"/>
            <w:tcBorders>
              <w:top w:val="nil"/>
              <w:left w:val="nil"/>
              <w:bottom w:val="nil"/>
              <w:right w:val="nil"/>
            </w:tcBorders>
          </w:tcPr>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Данные документа, удостоверяющего личность Потребителя (законного представителя Потребителя)</w:t>
            </w:r>
          </w:p>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_____________________________</w:t>
            </w:r>
          </w:p>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_____________________________</w:t>
            </w:r>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lang w:val="en-US"/>
              </w:rPr>
              <w:t>_</w:t>
            </w:r>
            <w:r w:rsidRPr="0046046C">
              <w:rPr>
                <w:rFonts w:ascii="Times New Roman" w:hAnsi="Times New Roman" w:cs="Times New Roman"/>
                <w:sz w:val="16"/>
                <w:szCs w:val="16"/>
              </w:rPr>
              <w:t>_____________________________</w:t>
            </w:r>
          </w:p>
        </w:tc>
      </w:tr>
      <w:tr w:rsidR="00A97C43" w:rsidRPr="0046046C" w:rsidTr="00B94A65">
        <w:tc>
          <w:tcPr>
            <w:tcW w:w="2835" w:type="dxa"/>
            <w:gridSpan w:val="2"/>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ИНН/КПП </w:t>
            </w:r>
            <w:hyperlink w:anchor="P1879" w:tooltip="&lt;11&gt; Для некоммерческих организаций, не являющихся государственными (муниципальными) учреждениями,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
              <w:r w:rsidRPr="0046046C">
                <w:rPr>
                  <w:rFonts w:ascii="Times New Roman" w:hAnsi="Times New Roman" w:cs="Times New Roman"/>
                  <w:sz w:val="16"/>
                  <w:szCs w:val="16"/>
                </w:rPr>
                <w:t>&lt;11&gt;</w:t>
              </w:r>
            </w:hyperlink>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__________________________</w:t>
            </w:r>
          </w:p>
        </w:tc>
        <w:tc>
          <w:tcPr>
            <w:tcW w:w="2552" w:type="dxa"/>
            <w:gridSpan w:val="2"/>
            <w:vMerge/>
            <w:tcBorders>
              <w:top w:val="nil"/>
              <w:left w:val="nil"/>
              <w:bottom w:val="nil"/>
              <w:right w:val="nil"/>
            </w:tcBorders>
          </w:tcPr>
          <w:p w:rsidR="00A97C43" w:rsidRPr="0046046C" w:rsidRDefault="00A97C43" w:rsidP="00A97C43">
            <w:pPr>
              <w:pStyle w:val="ConsPlusNormal"/>
              <w:rPr>
                <w:rFonts w:ascii="Times New Roman" w:hAnsi="Times New Roman" w:cs="Times New Roman"/>
                <w:sz w:val="16"/>
                <w:szCs w:val="16"/>
              </w:rPr>
            </w:pPr>
          </w:p>
        </w:tc>
      </w:tr>
      <w:tr w:rsidR="00A97C43" w:rsidRPr="0046046C" w:rsidTr="00B94A65">
        <w:tc>
          <w:tcPr>
            <w:tcW w:w="2835" w:type="dxa"/>
            <w:gridSpan w:val="2"/>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Место нахождения:</w:t>
            </w:r>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____________________________</w:t>
            </w:r>
          </w:p>
        </w:tc>
        <w:tc>
          <w:tcPr>
            <w:tcW w:w="2552" w:type="dxa"/>
            <w:gridSpan w:val="2"/>
            <w:tcBorders>
              <w:top w:val="nil"/>
              <w:left w:val="nil"/>
              <w:bottom w:val="nil"/>
              <w:right w:val="nil"/>
            </w:tcBorders>
          </w:tcPr>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Место жительства </w:t>
            </w:r>
            <w:hyperlink w:anchor="P1880" w:tooltip="&lt;12&gt; Указывается для Потребителя.">
              <w:r w:rsidRPr="0046046C">
                <w:rPr>
                  <w:rFonts w:ascii="Times New Roman" w:hAnsi="Times New Roman" w:cs="Times New Roman"/>
                  <w:sz w:val="16"/>
                  <w:szCs w:val="16"/>
                </w:rPr>
                <w:t>&lt;12&gt;</w:t>
              </w:r>
            </w:hyperlink>
            <w:r w:rsidRPr="0046046C">
              <w:rPr>
                <w:rFonts w:ascii="Times New Roman" w:hAnsi="Times New Roman" w:cs="Times New Roman"/>
                <w:sz w:val="16"/>
                <w:szCs w:val="16"/>
              </w:rPr>
              <w:t>:</w:t>
            </w:r>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______________________________</w:t>
            </w:r>
          </w:p>
        </w:tc>
      </w:tr>
      <w:tr w:rsidR="00A97C43" w:rsidRPr="0046046C" w:rsidTr="00B94A65">
        <w:tc>
          <w:tcPr>
            <w:tcW w:w="2835" w:type="dxa"/>
            <w:gridSpan w:val="2"/>
            <w:tcBorders>
              <w:top w:val="nil"/>
              <w:left w:val="nil"/>
              <w:bottom w:val="nil"/>
              <w:right w:val="nil"/>
            </w:tcBorders>
            <w:vAlign w:val="center"/>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lastRenderedPageBreak/>
              <w:t>Платежные реквизиты:</w:t>
            </w:r>
          </w:p>
        </w:tc>
        <w:tc>
          <w:tcPr>
            <w:tcW w:w="2552" w:type="dxa"/>
            <w:gridSpan w:val="2"/>
            <w:tcBorders>
              <w:top w:val="nil"/>
              <w:left w:val="nil"/>
              <w:bottom w:val="nil"/>
              <w:right w:val="nil"/>
            </w:tcBorders>
            <w:vAlign w:val="center"/>
          </w:tcPr>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Платежные реквизиты (при наличии):</w:t>
            </w:r>
          </w:p>
        </w:tc>
      </w:tr>
      <w:tr w:rsidR="00A97C43" w:rsidRPr="0046046C" w:rsidTr="00B94A65">
        <w:tc>
          <w:tcPr>
            <w:tcW w:w="2835" w:type="dxa"/>
            <w:gridSpan w:val="2"/>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Наименование учреждения Банка </w:t>
            </w:r>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России,</w:t>
            </w:r>
          </w:p>
        </w:tc>
        <w:tc>
          <w:tcPr>
            <w:tcW w:w="2552" w:type="dxa"/>
            <w:gridSpan w:val="2"/>
            <w:tcBorders>
              <w:top w:val="nil"/>
              <w:left w:val="nil"/>
              <w:bottom w:val="nil"/>
              <w:right w:val="nil"/>
            </w:tcBorders>
          </w:tcPr>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Наименование учреждения Банка России,</w:t>
            </w:r>
          </w:p>
        </w:tc>
      </w:tr>
      <w:tr w:rsidR="00A97C43" w:rsidRPr="0046046C" w:rsidTr="00B94A65">
        <w:tc>
          <w:tcPr>
            <w:tcW w:w="2835" w:type="dxa"/>
            <w:gridSpan w:val="2"/>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БИК</w:t>
            </w:r>
          </w:p>
        </w:tc>
        <w:tc>
          <w:tcPr>
            <w:tcW w:w="2552" w:type="dxa"/>
            <w:gridSpan w:val="2"/>
            <w:tcBorders>
              <w:top w:val="nil"/>
              <w:left w:val="nil"/>
              <w:bottom w:val="nil"/>
              <w:right w:val="nil"/>
            </w:tcBorders>
          </w:tcPr>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БИК</w:t>
            </w:r>
          </w:p>
        </w:tc>
      </w:tr>
      <w:tr w:rsidR="00A97C43" w:rsidRPr="0046046C" w:rsidTr="00B94A65">
        <w:tc>
          <w:tcPr>
            <w:tcW w:w="2835" w:type="dxa"/>
            <w:gridSpan w:val="2"/>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Расчетный счет</w:t>
            </w:r>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____________________________</w:t>
            </w:r>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____________________________</w:t>
            </w:r>
          </w:p>
        </w:tc>
        <w:tc>
          <w:tcPr>
            <w:tcW w:w="2552" w:type="dxa"/>
            <w:gridSpan w:val="2"/>
            <w:tcBorders>
              <w:top w:val="nil"/>
              <w:left w:val="nil"/>
              <w:bottom w:val="nil"/>
              <w:right w:val="nil"/>
            </w:tcBorders>
          </w:tcPr>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Расчетный (корреспондентский) счет</w:t>
            </w:r>
          </w:p>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______________________________</w:t>
            </w:r>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______________________________</w:t>
            </w:r>
          </w:p>
        </w:tc>
      </w:tr>
      <w:tr w:rsidR="00A97C43" w:rsidRPr="0046046C" w:rsidTr="00B94A65">
        <w:tc>
          <w:tcPr>
            <w:tcW w:w="1701" w:type="dxa"/>
            <w:tcBorders>
              <w:top w:val="nil"/>
              <w:left w:val="nil"/>
              <w:bottom w:val="nil"/>
              <w:right w:val="nil"/>
            </w:tcBorders>
            <w:vAlign w:val="bottom"/>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w:t>
            </w:r>
            <w:r w:rsidR="00B94A65" w:rsidRPr="0046046C">
              <w:rPr>
                <w:rFonts w:ascii="Times New Roman" w:hAnsi="Times New Roman" w:cs="Times New Roman"/>
                <w:sz w:val="16"/>
                <w:szCs w:val="16"/>
              </w:rPr>
              <w:t>_</w:t>
            </w:r>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(подпись)</w:t>
            </w:r>
          </w:p>
        </w:tc>
        <w:tc>
          <w:tcPr>
            <w:tcW w:w="1134" w:type="dxa"/>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w:t>
            </w:r>
          </w:p>
          <w:p w:rsidR="00A97C43" w:rsidRPr="0046046C" w:rsidRDefault="00A97C43" w:rsidP="00B94A65">
            <w:pPr>
              <w:pStyle w:val="ConsPlusNormal"/>
              <w:ind w:firstLine="0"/>
              <w:jc w:val="center"/>
              <w:rPr>
                <w:rFonts w:ascii="Times New Roman" w:hAnsi="Times New Roman" w:cs="Times New Roman"/>
                <w:sz w:val="16"/>
                <w:szCs w:val="16"/>
              </w:rPr>
            </w:pPr>
            <w:r w:rsidRPr="0046046C">
              <w:rPr>
                <w:rFonts w:ascii="Times New Roman" w:hAnsi="Times New Roman" w:cs="Times New Roman"/>
                <w:sz w:val="16"/>
                <w:szCs w:val="16"/>
              </w:rPr>
              <w:t>(Ф.И.О.)</w:t>
            </w:r>
          </w:p>
        </w:tc>
        <w:tc>
          <w:tcPr>
            <w:tcW w:w="1843" w:type="dxa"/>
            <w:tcBorders>
              <w:top w:val="nil"/>
              <w:left w:val="nil"/>
              <w:bottom w:val="nil"/>
              <w:right w:val="nil"/>
            </w:tcBorders>
            <w:vAlign w:val="bottom"/>
          </w:tcPr>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 (подпись)</w:t>
            </w:r>
          </w:p>
        </w:tc>
        <w:tc>
          <w:tcPr>
            <w:tcW w:w="709" w:type="dxa"/>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w:t>
            </w:r>
            <w:r w:rsidR="00B94A65" w:rsidRPr="0046046C">
              <w:rPr>
                <w:rFonts w:ascii="Times New Roman" w:hAnsi="Times New Roman" w:cs="Times New Roman"/>
                <w:sz w:val="16"/>
                <w:szCs w:val="16"/>
                <w:lang w:val="en-US"/>
              </w:rPr>
              <w:t>_</w:t>
            </w:r>
            <w:r w:rsidRPr="0046046C">
              <w:rPr>
                <w:rFonts w:ascii="Times New Roman" w:hAnsi="Times New Roman" w:cs="Times New Roman"/>
                <w:sz w:val="16"/>
                <w:szCs w:val="16"/>
              </w:rPr>
              <w:t>(Ф.И.О.)</w:t>
            </w:r>
          </w:p>
        </w:tc>
      </w:tr>
    </w:tbl>
    <w:p w:rsidR="00A97C43" w:rsidRPr="0046046C" w:rsidRDefault="00A97C43" w:rsidP="00A97C43">
      <w:pPr>
        <w:pStyle w:val="ConsPlusNormal"/>
        <w:ind w:firstLine="540"/>
        <w:jc w:val="both"/>
        <w:rPr>
          <w:rFonts w:ascii="Times New Roman" w:hAnsi="Times New Roman" w:cs="Times New Roman"/>
          <w:sz w:val="16"/>
          <w:szCs w:val="16"/>
        </w:rPr>
      </w:pPr>
    </w:p>
    <w:p w:rsidR="00A97C43" w:rsidRPr="0046046C" w:rsidRDefault="00A97C43" w:rsidP="00A97C43">
      <w:pPr>
        <w:pStyle w:val="ConsPlusNormal"/>
        <w:ind w:firstLine="540"/>
        <w:jc w:val="both"/>
        <w:rPr>
          <w:rFonts w:ascii="Times New Roman" w:hAnsi="Times New Roman" w:cs="Times New Roman"/>
          <w:sz w:val="16"/>
          <w:szCs w:val="16"/>
        </w:rPr>
      </w:pPr>
      <w:r w:rsidRPr="0046046C">
        <w:rPr>
          <w:rFonts w:ascii="Times New Roman" w:hAnsi="Times New Roman" w:cs="Times New Roman"/>
          <w:sz w:val="16"/>
          <w:szCs w:val="16"/>
        </w:rPr>
        <w:t>--------------------------------</w:t>
      </w:r>
    </w:p>
    <w:p w:rsidR="00A97C43" w:rsidRPr="0046046C" w:rsidRDefault="00A97C43" w:rsidP="00A97C43">
      <w:pPr>
        <w:autoSpaceDE w:val="0"/>
        <w:autoSpaceDN w:val="0"/>
        <w:adjustRightInd w:val="0"/>
        <w:ind w:firstLine="540"/>
        <w:jc w:val="both"/>
        <w:rPr>
          <w:sz w:val="16"/>
          <w:szCs w:val="16"/>
        </w:rPr>
      </w:pPr>
      <w:r w:rsidRPr="0046046C">
        <w:rPr>
          <w:sz w:val="16"/>
          <w:szCs w:val="16"/>
        </w:rPr>
        <w:t>&lt;1&gt; Данное приложение включается в Соглашение в случае принятия главным распорядителем как получателем бюджетных средств решения о необходимости заключения договора по данной форме.</w:t>
      </w:r>
    </w:p>
    <w:p w:rsidR="00A97C43" w:rsidRPr="0046046C" w:rsidRDefault="00A97C43" w:rsidP="00A97C43">
      <w:pPr>
        <w:autoSpaceDE w:val="0"/>
        <w:autoSpaceDN w:val="0"/>
        <w:adjustRightInd w:val="0"/>
        <w:ind w:firstLine="540"/>
        <w:jc w:val="both"/>
        <w:rPr>
          <w:sz w:val="16"/>
          <w:szCs w:val="16"/>
        </w:rPr>
      </w:pPr>
      <w:bookmarkStart w:id="294" w:name="Par1810"/>
      <w:bookmarkEnd w:id="294"/>
      <w:r w:rsidRPr="0046046C">
        <w:rPr>
          <w:sz w:val="16"/>
          <w:szCs w:val="16"/>
        </w:rPr>
        <w:t>&lt;2&gt; Заполняется в случае заключения договора об оказании общественно полезной услуги (далее - Договор) с законным представителем физического лица - потребителя общественно полезной услуги.</w:t>
      </w:r>
    </w:p>
    <w:p w:rsidR="00A97C43" w:rsidRPr="0046046C" w:rsidRDefault="00A97C43" w:rsidP="00A97C43">
      <w:pPr>
        <w:autoSpaceDE w:val="0"/>
        <w:autoSpaceDN w:val="0"/>
        <w:adjustRightInd w:val="0"/>
        <w:ind w:firstLine="540"/>
        <w:jc w:val="both"/>
        <w:rPr>
          <w:sz w:val="16"/>
          <w:szCs w:val="16"/>
        </w:rPr>
      </w:pPr>
      <w:bookmarkStart w:id="295" w:name="Par1811"/>
      <w:bookmarkEnd w:id="295"/>
      <w:r w:rsidRPr="0046046C">
        <w:rPr>
          <w:sz w:val="16"/>
          <w:szCs w:val="16"/>
        </w:rPr>
        <w:t>&lt;3&gt; Форма акта сдачи-приемки оказанной Услуги может устанавливаться Договором.</w:t>
      </w:r>
    </w:p>
    <w:p w:rsidR="00A97C43" w:rsidRPr="0046046C" w:rsidRDefault="00A97C43" w:rsidP="00A97C43">
      <w:pPr>
        <w:autoSpaceDE w:val="0"/>
        <w:autoSpaceDN w:val="0"/>
        <w:adjustRightInd w:val="0"/>
        <w:ind w:firstLine="540"/>
        <w:jc w:val="both"/>
        <w:rPr>
          <w:sz w:val="16"/>
          <w:szCs w:val="16"/>
        </w:rPr>
      </w:pPr>
      <w:bookmarkStart w:id="296" w:name="Par1812"/>
      <w:bookmarkEnd w:id="296"/>
      <w:r w:rsidRPr="0046046C">
        <w:rPr>
          <w:sz w:val="16"/>
          <w:szCs w:val="16"/>
        </w:rPr>
        <w:t>&lt;4&gt; Указывается порядок оказания Услуги.</w:t>
      </w:r>
    </w:p>
    <w:p w:rsidR="00A97C43" w:rsidRPr="0046046C" w:rsidRDefault="00A97C43" w:rsidP="00A97C43">
      <w:pPr>
        <w:autoSpaceDE w:val="0"/>
        <w:autoSpaceDN w:val="0"/>
        <w:adjustRightInd w:val="0"/>
        <w:ind w:firstLine="540"/>
        <w:jc w:val="both"/>
        <w:rPr>
          <w:sz w:val="16"/>
          <w:szCs w:val="16"/>
        </w:rPr>
      </w:pPr>
      <w:bookmarkStart w:id="297" w:name="Par1813"/>
      <w:bookmarkEnd w:id="297"/>
      <w:r w:rsidRPr="0046046C">
        <w:rPr>
          <w:sz w:val="16"/>
          <w:szCs w:val="16"/>
        </w:rPr>
        <w:t>&lt;5&gt; По соглашению Сторон настоящий раздел может быть дополнен иными условиями.</w:t>
      </w:r>
    </w:p>
    <w:p w:rsidR="00A97C43" w:rsidRPr="0046046C" w:rsidRDefault="00A97C43" w:rsidP="00A97C43">
      <w:pPr>
        <w:autoSpaceDE w:val="0"/>
        <w:autoSpaceDN w:val="0"/>
        <w:adjustRightInd w:val="0"/>
        <w:ind w:firstLine="540"/>
        <w:jc w:val="both"/>
        <w:rPr>
          <w:sz w:val="16"/>
          <w:szCs w:val="16"/>
        </w:rPr>
      </w:pPr>
      <w:bookmarkStart w:id="298" w:name="Par1814"/>
      <w:bookmarkEnd w:id="298"/>
      <w:r w:rsidRPr="0046046C">
        <w:rPr>
          <w:sz w:val="16"/>
          <w:szCs w:val="16"/>
        </w:rPr>
        <w:t>&lt;6&gt; По соглашению Сторон настоящий раздел может быть дополнен иными условиями.</w:t>
      </w:r>
    </w:p>
    <w:p w:rsidR="00A97C43" w:rsidRPr="0046046C" w:rsidRDefault="00A97C43" w:rsidP="00A97C43">
      <w:pPr>
        <w:autoSpaceDE w:val="0"/>
        <w:autoSpaceDN w:val="0"/>
        <w:adjustRightInd w:val="0"/>
        <w:ind w:firstLine="540"/>
        <w:jc w:val="both"/>
        <w:rPr>
          <w:sz w:val="16"/>
          <w:szCs w:val="16"/>
        </w:rPr>
      </w:pPr>
      <w:bookmarkStart w:id="299" w:name="Par1815"/>
      <w:bookmarkEnd w:id="299"/>
      <w:r w:rsidRPr="0046046C">
        <w:rPr>
          <w:sz w:val="16"/>
          <w:szCs w:val="16"/>
        </w:rPr>
        <w:t>&lt;7&gt; По соглашению Сторон настоящий раздел может быть дополнен иными условиями.</w:t>
      </w:r>
    </w:p>
    <w:p w:rsidR="00A97C43" w:rsidRPr="0046046C" w:rsidRDefault="00A97C43" w:rsidP="00A97C43">
      <w:pPr>
        <w:autoSpaceDE w:val="0"/>
        <w:autoSpaceDN w:val="0"/>
        <w:adjustRightInd w:val="0"/>
        <w:ind w:firstLine="540"/>
        <w:jc w:val="both"/>
        <w:rPr>
          <w:sz w:val="16"/>
          <w:szCs w:val="16"/>
        </w:rPr>
      </w:pPr>
      <w:bookmarkStart w:id="300" w:name="Par1816"/>
      <w:bookmarkEnd w:id="300"/>
      <w:r w:rsidRPr="0046046C">
        <w:rPr>
          <w:sz w:val="16"/>
          <w:szCs w:val="16"/>
        </w:rPr>
        <w:t>&lt;8&gt; По соглашению Сторон настоящий раздел может быть дополнен иными условиями.</w:t>
      </w:r>
    </w:p>
    <w:p w:rsidR="00A97C43" w:rsidRPr="0046046C" w:rsidRDefault="00A97C43" w:rsidP="00A97C43">
      <w:pPr>
        <w:autoSpaceDE w:val="0"/>
        <w:autoSpaceDN w:val="0"/>
        <w:adjustRightInd w:val="0"/>
        <w:ind w:firstLine="540"/>
        <w:jc w:val="both"/>
        <w:rPr>
          <w:sz w:val="16"/>
          <w:szCs w:val="16"/>
        </w:rPr>
      </w:pPr>
      <w:bookmarkStart w:id="301" w:name="Par1817"/>
      <w:bookmarkEnd w:id="301"/>
      <w:r w:rsidRPr="0046046C">
        <w:rPr>
          <w:sz w:val="16"/>
          <w:szCs w:val="16"/>
        </w:rPr>
        <w:t>&lt;9&gt; Предусматривается в случае, если это установлено Правилами предоставления субсидии.</w:t>
      </w:r>
    </w:p>
    <w:p w:rsidR="00A97C43" w:rsidRPr="0046046C" w:rsidRDefault="00A97C43" w:rsidP="00A97C43">
      <w:pPr>
        <w:autoSpaceDE w:val="0"/>
        <w:autoSpaceDN w:val="0"/>
        <w:adjustRightInd w:val="0"/>
        <w:ind w:firstLine="540"/>
        <w:jc w:val="both"/>
        <w:rPr>
          <w:sz w:val="16"/>
          <w:szCs w:val="16"/>
        </w:rPr>
      </w:pPr>
      <w:bookmarkStart w:id="302" w:name="Par1818"/>
      <w:bookmarkEnd w:id="302"/>
      <w:r w:rsidRPr="0046046C">
        <w:rPr>
          <w:sz w:val="16"/>
          <w:szCs w:val="16"/>
        </w:rPr>
        <w:t>&lt;10&gt; Предусматривается в случае, если это установлено Правилами предоставления субсидии.</w:t>
      </w:r>
    </w:p>
    <w:p w:rsidR="00A97C43" w:rsidRPr="0046046C" w:rsidRDefault="00A97C43" w:rsidP="00A97C43">
      <w:pPr>
        <w:autoSpaceDE w:val="0"/>
        <w:autoSpaceDN w:val="0"/>
        <w:adjustRightInd w:val="0"/>
        <w:ind w:firstLine="540"/>
        <w:jc w:val="both"/>
        <w:rPr>
          <w:sz w:val="16"/>
          <w:szCs w:val="16"/>
        </w:rPr>
      </w:pPr>
      <w:bookmarkStart w:id="303" w:name="Par1819"/>
      <w:bookmarkEnd w:id="303"/>
      <w:r w:rsidRPr="0046046C">
        <w:rPr>
          <w:sz w:val="16"/>
          <w:szCs w:val="16"/>
        </w:rPr>
        <w:t>&lt;11&gt; Для некоммерческих организаций, не являющихся государственными (муниципальными) учреждениями,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rsidR="00B94A65" w:rsidRPr="0046046C" w:rsidRDefault="00A97C43" w:rsidP="00B94A65">
      <w:pPr>
        <w:autoSpaceDE w:val="0"/>
        <w:autoSpaceDN w:val="0"/>
        <w:adjustRightInd w:val="0"/>
        <w:ind w:firstLine="540"/>
        <w:jc w:val="both"/>
        <w:rPr>
          <w:sz w:val="16"/>
          <w:szCs w:val="16"/>
        </w:rPr>
      </w:pPr>
      <w:bookmarkStart w:id="304" w:name="Par1820"/>
      <w:bookmarkEnd w:id="304"/>
      <w:r w:rsidRPr="0046046C">
        <w:rPr>
          <w:sz w:val="16"/>
          <w:szCs w:val="16"/>
        </w:rPr>
        <w:t>&lt;12&gt; Указывается для Потребителя.</w:t>
      </w:r>
    </w:p>
    <w:p w:rsidR="00B94A65" w:rsidRPr="0046046C" w:rsidRDefault="00B94A65" w:rsidP="00B94A65">
      <w:pPr>
        <w:autoSpaceDE w:val="0"/>
        <w:autoSpaceDN w:val="0"/>
        <w:adjustRightInd w:val="0"/>
        <w:ind w:firstLine="540"/>
        <w:jc w:val="right"/>
        <w:rPr>
          <w:sz w:val="16"/>
          <w:szCs w:val="16"/>
        </w:rPr>
      </w:pPr>
    </w:p>
    <w:p w:rsidR="00A97C43" w:rsidRPr="0046046C" w:rsidRDefault="00A97C43" w:rsidP="00B94A65">
      <w:pPr>
        <w:autoSpaceDE w:val="0"/>
        <w:autoSpaceDN w:val="0"/>
        <w:adjustRightInd w:val="0"/>
        <w:ind w:firstLine="540"/>
        <w:jc w:val="right"/>
        <w:rPr>
          <w:sz w:val="16"/>
          <w:szCs w:val="16"/>
        </w:rPr>
      </w:pPr>
      <w:r w:rsidRPr="0046046C">
        <w:rPr>
          <w:sz w:val="16"/>
          <w:szCs w:val="16"/>
        </w:rPr>
        <w:t>ПРИЛОЖЕНИЕ N 8</w:t>
      </w:r>
    </w:p>
    <w:p w:rsidR="00A97C43" w:rsidRPr="0046046C" w:rsidRDefault="00A97C43" w:rsidP="00A97C43">
      <w:pPr>
        <w:autoSpaceDE w:val="0"/>
        <w:autoSpaceDN w:val="0"/>
        <w:adjustRightInd w:val="0"/>
        <w:jc w:val="right"/>
        <w:rPr>
          <w:sz w:val="16"/>
          <w:szCs w:val="16"/>
        </w:rPr>
      </w:pPr>
      <w:r w:rsidRPr="0046046C">
        <w:rPr>
          <w:sz w:val="16"/>
          <w:szCs w:val="16"/>
        </w:rPr>
        <w:t>к Типовой форме соглашения</w:t>
      </w:r>
    </w:p>
    <w:p w:rsidR="00A97C43" w:rsidRPr="0046046C" w:rsidRDefault="00A97C43" w:rsidP="00A97C43">
      <w:pPr>
        <w:autoSpaceDE w:val="0"/>
        <w:autoSpaceDN w:val="0"/>
        <w:adjustRightInd w:val="0"/>
        <w:jc w:val="right"/>
        <w:rPr>
          <w:sz w:val="16"/>
          <w:szCs w:val="16"/>
        </w:rPr>
      </w:pPr>
      <w:r w:rsidRPr="0046046C">
        <w:rPr>
          <w:sz w:val="16"/>
          <w:szCs w:val="16"/>
        </w:rPr>
        <w:t>между главным распорядителем средств</w:t>
      </w:r>
    </w:p>
    <w:p w:rsidR="00A97C43" w:rsidRPr="0046046C" w:rsidRDefault="00A97C43" w:rsidP="00A97C43">
      <w:pPr>
        <w:autoSpaceDE w:val="0"/>
        <w:autoSpaceDN w:val="0"/>
        <w:adjustRightInd w:val="0"/>
        <w:jc w:val="right"/>
        <w:rPr>
          <w:sz w:val="16"/>
          <w:szCs w:val="16"/>
        </w:rPr>
      </w:pPr>
      <w:r w:rsidRPr="0046046C">
        <w:rPr>
          <w:sz w:val="16"/>
          <w:szCs w:val="16"/>
        </w:rPr>
        <w:t xml:space="preserve">бюджета Тогучинского района Новосибирской </w:t>
      </w:r>
    </w:p>
    <w:p w:rsidR="00A97C43" w:rsidRPr="0046046C" w:rsidRDefault="00A97C43" w:rsidP="00A97C43">
      <w:pPr>
        <w:autoSpaceDE w:val="0"/>
        <w:autoSpaceDN w:val="0"/>
        <w:adjustRightInd w:val="0"/>
        <w:jc w:val="right"/>
        <w:rPr>
          <w:sz w:val="16"/>
          <w:szCs w:val="16"/>
        </w:rPr>
      </w:pPr>
      <w:r w:rsidRPr="0046046C">
        <w:rPr>
          <w:sz w:val="16"/>
          <w:szCs w:val="16"/>
        </w:rPr>
        <w:t xml:space="preserve">области и некоммерческой организацией, </w:t>
      </w:r>
    </w:p>
    <w:p w:rsidR="00A97C43" w:rsidRPr="0046046C" w:rsidRDefault="00A97C43" w:rsidP="00A97C43">
      <w:pPr>
        <w:autoSpaceDE w:val="0"/>
        <w:autoSpaceDN w:val="0"/>
        <w:adjustRightInd w:val="0"/>
        <w:jc w:val="right"/>
        <w:rPr>
          <w:sz w:val="16"/>
          <w:szCs w:val="16"/>
        </w:rPr>
      </w:pPr>
      <w:r w:rsidRPr="0046046C">
        <w:rPr>
          <w:sz w:val="16"/>
          <w:szCs w:val="16"/>
        </w:rPr>
        <w:t>не являющейся государственным (муниципальным)</w:t>
      </w:r>
    </w:p>
    <w:p w:rsidR="00A97C43" w:rsidRPr="0046046C" w:rsidRDefault="00A97C43" w:rsidP="00A97C43">
      <w:pPr>
        <w:autoSpaceDE w:val="0"/>
        <w:autoSpaceDN w:val="0"/>
        <w:adjustRightInd w:val="0"/>
        <w:jc w:val="right"/>
        <w:rPr>
          <w:sz w:val="16"/>
          <w:szCs w:val="16"/>
        </w:rPr>
      </w:pPr>
      <w:r w:rsidRPr="0046046C">
        <w:rPr>
          <w:sz w:val="16"/>
          <w:szCs w:val="16"/>
        </w:rPr>
        <w:t xml:space="preserve"> учреждением, о предоставлении из бюджета</w:t>
      </w:r>
    </w:p>
    <w:p w:rsidR="00A97C43" w:rsidRPr="0046046C" w:rsidRDefault="00A97C43" w:rsidP="00A97C43">
      <w:pPr>
        <w:autoSpaceDE w:val="0"/>
        <w:autoSpaceDN w:val="0"/>
        <w:adjustRightInd w:val="0"/>
        <w:jc w:val="right"/>
        <w:rPr>
          <w:sz w:val="16"/>
          <w:szCs w:val="16"/>
        </w:rPr>
      </w:pPr>
      <w:r w:rsidRPr="0046046C">
        <w:rPr>
          <w:sz w:val="16"/>
          <w:szCs w:val="16"/>
        </w:rPr>
        <w:t xml:space="preserve">Тогучинского района Новосибирской области </w:t>
      </w:r>
    </w:p>
    <w:p w:rsidR="00A97C43" w:rsidRPr="0046046C" w:rsidRDefault="00A97C43" w:rsidP="00A97C43">
      <w:pPr>
        <w:autoSpaceDE w:val="0"/>
        <w:autoSpaceDN w:val="0"/>
        <w:adjustRightInd w:val="0"/>
        <w:jc w:val="right"/>
        <w:rPr>
          <w:sz w:val="16"/>
          <w:szCs w:val="16"/>
        </w:rPr>
      </w:pPr>
      <w:r w:rsidRPr="0046046C">
        <w:rPr>
          <w:sz w:val="16"/>
          <w:szCs w:val="16"/>
        </w:rPr>
        <w:t xml:space="preserve">субсидии на возмещение недополученных </w:t>
      </w:r>
    </w:p>
    <w:p w:rsidR="00A97C43" w:rsidRPr="0046046C" w:rsidRDefault="00A97C43" w:rsidP="00A97C43">
      <w:pPr>
        <w:autoSpaceDE w:val="0"/>
        <w:autoSpaceDN w:val="0"/>
        <w:adjustRightInd w:val="0"/>
        <w:jc w:val="right"/>
        <w:rPr>
          <w:sz w:val="16"/>
          <w:szCs w:val="16"/>
        </w:rPr>
      </w:pPr>
      <w:r w:rsidRPr="0046046C">
        <w:rPr>
          <w:sz w:val="16"/>
          <w:szCs w:val="16"/>
        </w:rPr>
        <w:t xml:space="preserve">доходов, финансовое обеспечение </w:t>
      </w:r>
    </w:p>
    <w:p w:rsidR="00A97C43" w:rsidRPr="0046046C" w:rsidRDefault="00A97C43" w:rsidP="00A97C43">
      <w:pPr>
        <w:autoSpaceDE w:val="0"/>
        <w:autoSpaceDN w:val="0"/>
        <w:adjustRightInd w:val="0"/>
        <w:jc w:val="right"/>
        <w:rPr>
          <w:sz w:val="16"/>
          <w:szCs w:val="16"/>
        </w:rPr>
      </w:pPr>
      <w:r w:rsidRPr="0046046C">
        <w:rPr>
          <w:sz w:val="16"/>
          <w:szCs w:val="16"/>
        </w:rPr>
        <w:t>(возмещение затрат), в том числе оказания</w:t>
      </w:r>
    </w:p>
    <w:p w:rsidR="00A97C43" w:rsidRPr="0046046C" w:rsidRDefault="00A97C43" w:rsidP="00A97C43">
      <w:pPr>
        <w:autoSpaceDE w:val="0"/>
        <w:autoSpaceDN w:val="0"/>
        <w:adjustRightInd w:val="0"/>
        <w:jc w:val="right"/>
        <w:rPr>
          <w:sz w:val="16"/>
          <w:szCs w:val="16"/>
        </w:rPr>
      </w:pPr>
      <w:r w:rsidRPr="0046046C">
        <w:rPr>
          <w:sz w:val="16"/>
          <w:szCs w:val="16"/>
        </w:rPr>
        <w:t>общественно полезных услуг</w:t>
      </w:r>
    </w:p>
    <w:p w:rsidR="00A97C43" w:rsidRPr="0046046C" w:rsidRDefault="00A97C43" w:rsidP="00A97C43">
      <w:pPr>
        <w:autoSpaceDE w:val="0"/>
        <w:autoSpaceDN w:val="0"/>
        <w:adjustRightInd w:val="0"/>
        <w:ind w:firstLine="540"/>
        <w:jc w:val="both"/>
        <w:rPr>
          <w:sz w:val="16"/>
          <w:szCs w:val="16"/>
        </w:rPr>
      </w:pPr>
    </w:p>
    <w:p w:rsidR="00A97C43" w:rsidRPr="0046046C" w:rsidRDefault="00A97C43" w:rsidP="00A97C43">
      <w:pPr>
        <w:jc w:val="right"/>
        <w:rPr>
          <w:sz w:val="16"/>
          <w:szCs w:val="16"/>
        </w:rPr>
      </w:pPr>
      <w:r w:rsidRPr="0046046C">
        <w:rPr>
          <w:sz w:val="16"/>
          <w:szCs w:val="16"/>
        </w:rPr>
        <w:t xml:space="preserve">ПРИЛОЖЕНИЕ № __ </w:t>
      </w:r>
    </w:p>
    <w:p w:rsidR="00A97C43" w:rsidRPr="0046046C" w:rsidRDefault="00A97C43" w:rsidP="00A97C43">
      <w:pPr>
        <w:jc w:val="right"/>
        <w:rPr>
          <w:sz w:val="16"/>
          <w:szCs w:val="16"/>
        </w:rPr>
      </w:pPr>
      <w:r w:rsidRPr="0046046C">
        <w:rPr>
          <w:sz w:val="16"/>
          <w:szCs w:val="16"/>
        </w:rPr>
        <w:t>к Соглашению</w:t>
      </w:r>
    </w:p>
    <w:p w:rsidR="00A97C43" w:rsidRPr="0046046C" w:rsidRDefault="00A97C43" w:rsidP="00A97C43">
      <w:pPr>
        <w:jc w:val="right"/>
        <w:rPr>
          <w:sz w:val="16"/>
          <w:szCs w:val="16"/>
        </w:rPr>
      </w:pPr>
      <w:r w:rsidRPr="0046046C">
        <w:rPr>
          <w:sz w:val="16"/>
          <w:szCs w:val="16"/>
        </w:rPr>
        <w:t>от ____________ № ______</w:t>
      </w:r>
    </w:p>
    <w:p w:rsidR="00A97C43" w:rsidRPr="0046046C" w:rsidRDefault="00A97C43" w:rsidP="00A97C43">
      <w:pPr>
        <w:autoSpaceDE w:val="0"/>
        <w:autoSpaceDN w:val="0"/>
        <w:adjustRightInd w:val="0"/>
        <w:ind w:firstLine="540"/>
        <w:jc w:val="both"/>
        <w:rPr>
          <w:sz w:val="16"/>
          <w:szCs w:val="16"/>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3572"/>
        <w:gridCol w:w="1474"/>
        <w:gridCol w:w="4939"/>
      </w:tblGrid>
      <w:tr w:rsidR="00A97C43" w:rsidRPr="0046046C" w:rsidTr="00B94A65">
        <w:tc>
          <w:tcPr>
            <w:tcW w:w="9985" w:type="dxa"/>
            <w:gridSpan w:val="3"/>
          </w:tcPr>
          <w:p w:rsidR="00A97C43" w:rsidRPr="0046046C" w:rsidRDefault="00A97C43" w:rsidP="00A97C43">
            <w:pPr>
              <w:autoSpaceDE w:val="0"/>
              <w:autoSpaceDN w:val="0"/>
              <w:adjustRightInd w:val="0"/>
              <w:jc w:val="center"/>
              <w:rPr>
                <w:sz w:val="16"/>
                <w:szCs w:val="16"/>
              </w:rPr>
            </w:pPr>
            <w:bookmarkStart w:id="305" w:name="Par1847"/>
            <w:bookmarkEnd w:id="305"/>
            <w:r w:rsidRPr="0046046C">
              <w:rPr>
                <w:sz w:val="16"/>
                <w:szCs w:val="16"/>
              </w:rPr>
              <w:t>Дополнительное соглашение N ______</w:t>
            </w:r>
          </w:p>
          <w:p w:rsidR="00A97C43" w:rsidRPr="0046046C" w:rsidRDefault="00A97C43" w:rsidP="00A97C43">
            <w:pPr>
              <w:autoSpaceDE w:val="0"/>
              <w:autoSpaceDN w:val="0"/>
              <w:adjustRightInd w:val="0"/>
              <w:jc w:val="center"/>
              <w:rPr>
                <w:sz w:val="16"/>
                <w:szCs w:val="16"/>
              </w:rPr>
            </w:pPr>
            <w:r w:rsidRPr="0046046C">
              <w:rPr>
                <w:sz w:val="16"/>
                <w:szCs w:val="16"/>
              </w:rPr>
              <w:t>к соглашению о предоставлении субсидии из бюджета</w:t>
            </w:r>
          </w:p>
          <w:p w:rsidR="00A97C43" w:rsidRPr="0046046C" w:rsidRDefault="00A97C43" w:rsidP="00A97C43">
            <w:pPr>
              <w:autoSpaceDE w:val="0"/>
              <w:autoSpaceDN w:val="0"/>
              <w:adjustRightInd w:val="0"/>
              <w:jc w:val="center"/>
              <w:rPr>
                <w:sz w:val="16"/>
                <w:szCs w:val="16"/>
              </w:rPr>
            </w:pPr>
            <w:r w:rsidRPr="0046046C">
              <w:rPr>
                <w:sz w:val="16"/>
                <w:szCs w:val="16"/>
              </w:rPr>
              <w:t>Тогучинского района Новосибирской области на возмещение недополученных доходов, финансовое обеспечение (возмещение затрат), в том числе оказания общественно полезных услуг</w:t>
            </w:r>
          </w:p>
          <w:p w:rsidR="00A97C43" w:rsidRPr="0046046C" w:rsidRDefault="00A97C43" w:rsidP="00A97C43">
            <w:pPr>
              <w:autoSpaceDE w:val="0"/>
              <w:autoSpaceDN w:val="0"/>
              <w:adjustRightInd w:val="0"/>
              <w:jc w:val="center"/>
              <w:rPr>
                <w:sz w:val="16"/>
                <w:szCs w:val="16"/>
              </w:rPr>
            </w:pPr>
            <w:r w:rsidRPr="0046046C">
              <w:rPr>
                <w:sz w:val="16"/>
                <w:szCs w:val="16"/>
              </w:rPr>
              <w:t>от "____" _____________ 20___ года</w:t>
            </w:r>
          </w:p>
        </w:tc>
      </w:tr>
      <w:tr w:rsidR="00A97C43" w:rsidRPr="0046046C" w:rsidTr="00B94A65">
        <w:tc>
          <w:tcPr>
            <w:tcW w:w="3572" w:type="dxa"/>
          </w:tcPr>
          <w:p w:rsidR="00A97C43" w:rsidRPr="0046046C" w:rsidRDefault="00A97C43" w:rsidP="00A97C43">
            <w:pPr>
              <w:autoSpaceDE w:val="0"/>
              <w:autoSpaceDN w:val="0"/>
              <w:adjustRightInd w:val="0"/>
              <w:rPr>
                <w:sz w:val="16"/>
                <w:szCs w:val="16"/>
              </w:rPr>
            </w:pPr>
            <w:r w:rsidRPr="0046046C">
              <w:rPr>
                <w:sz w:val="16"/>
                <w:szCs w:val="16"/>
              </w:rPr>
              <w:t>г.Тогучин</w:t>
            </w:r>
          </w:p>
          <w:p w:rsidR="00A97C43" w:rsidRPr="0046046C" w:rsidRDefault="00A97C43" w:rsidP="00A97C43">
            <w:pPr>
              <w:autoSpaceDE w:val="0"/>
              <w:autoSpaceDN w:val="0"/>
              <w:adjustRightInd w:val="0"/>
              <w:jc w:val="center"/>
              <w:rPr>
                <w:sz w:val="16"/>
                <w:szCs w:val="16"/>
              </w:rPr>
            </w:pPr>
          </w:p>
        </w:tc>
        <w:tc>
          <w:tcPr>
            <w:tcW w:w="1474" w:type="dxa"/>
          </w:tcPr>
          <w:p w:rsidR="00A97C43" w:rsidRPr="0046046C" w:rsidRDefault="00A97C43" w:rsidP="00A97C43">
            <w:pPr>
              <w:autoSpaceDE w:val="0"/>
              <w:autoSpaceDN w:val="0"/>
              <w:adjustRightInd w:val="0"/>
              <w:jc w:val="both"/>
              <w:rPr>
                <w:sz w:val="16"/>
                <w:szCs w:val="16"/>
              </w:rPr>
            </w:pPr>
            <w:r w:rsidRPr="0046046C">
              <w:rPr>
                <w:sz w:val="16"/>
                <w:szCs w:val="16"/>
              </w:rPr>
              <w:t xml:space="preserve">                              </w:t>
            </w:r>
          </w:p>
          <w:p w:rsidR="00A97C43" w:rsidRPr="0046046C" w:rsidRDefault="00A97C43" w:rsidP="00A97C43">
            <w:pPr>
              <w:autoSpaceDE w:val="0"/>
              <w:autoSpaceDN w:val="0"/>
              <w:adjustRightInd w:val="0"/>
              <w:jc w:val="both"/>
              <w:rPr>
                <w:sz w:val="16"/>
                <w:szCs w:val="16"/>
              </w:rPr>
            </w:pPr>
          </w:p>
        </w:tc>
        <w:tc>
          <w:tcPr>
            <w:tcW w:w="4939" w:type="dxa"/>
          </w:tcPr>
          <w:p w:rsidR="00A97C43" w:rsidRPr="0046046C" w:rsidRDefault="00A97C43" w:rsidP="00A97C43">
            <w:pPr>
              <w:autoSpaceDE w:val="0"/>
              <w:autoSpaceDN w:val="0"/>
              <w:adjustRightInd w:val="0"/>
              <w:rPr>
                <w:sz w:val="16"/>
                <w:szCs w:val="16"/>
              </w:rPr>
            </w:pPr>
            <w:r w:rsidRPr="0046046C">
              <w:rPr>
                <w:sz w:val="16"/>
                <w:szCs w:val="16"/>
              </w:rPr>
              <w:t xml:space="preserve">             "____" ____________ 20___ года</w:t>
            </w:r>
          </w:p>
        </w:tc>
      </w:tr>
    </w:tbl>
    <w:p w:rsidR="00A97C43" w:rsidRPr="0046046C" w:rsidRDefault="00A97C43" w:rsidP="00A97C43">
      <w:pPr>
        <w:autoSpaceDE w:val="0"/>
        <w:autoSpaceDN w:val="0"/>
        <w:adjustRightInd w:val="0"/>
        <w:ind w:firstLine="540"/>
        <w:jc w:val="both"/>
        <w:rPr>
          <w:sz w:val="16"/>
          <w:szCs w:val="16"/>
        </w:rPr>
      </w:pPr>
    </w:p>
    <w:p w:rsidR="00A97C43" w:rsidRPr="0046046C" w:rsidRDefault="00A97C43" w:rsidP="00A97C43">
      <w:pPr>
        <w:pStyle w:val="ConsPlusNormal"/>
        <w:jc w:val="both"/>
        <w:rPr>
          <w:rFonts w:ascii="Times New Roman" w:hAnsi="Times New Roman" w:cs="Times New Roman"/>
          <w:sz w:val="16"/>
          <w:szCs w:val="16"/>
        </w:rPr>
      </w:pPr>
      <w:r w:rsidRPr="0046046C">
        <w:rPr>
          <w:rFonts w:ascii="Times New Roman" w:hAnsi="Times New Roman" w:cs="Times New Roman"/>
          <w:sz w:val="16"/>
          <w:szCs w:val="16"/>
        </w:rPr>
        <w:t>Администрация Тогучинского района Новосибирской области, именуемая в  дальнейшем "Главный распорядитель бюджетных средств", в лице</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_____________________________________________________________,</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(должность, фамилия, имя, отчество (при наличии)</w:t>
      </w:r>
    </w:p>
    <w:p w:rsidR="00A97C43" w:rsidRPr="0046046C" w:rsidRDefault="00A97C43" w:rsidP="00A97C43">
      <w:pPr>
        <w:pStyle w:val="1"/>
        <w:keepNext w:val="0"/>
        <w:autoSpaceDE w:val="0"/>
        <w:autoSpaceDN w:val="0"/>
        <w:adjustRightInd w:val="0"/>
        <w:spacing w:before="0" w:line="240" w:lineRule="auto"/>
        <w:jc w:val="left"/>
        <w:rPr>
          <w:b w:val="0"/>
          <w:bCs/>
          <w:sz w:val="16"/>
          <w:szCs w:val="16"/>
        </w:rPr>
      </w:pPr>
      <w:r w:rsidRPr="0046046C">
        <w:rPr>
          <w:b w:val="0"/>
          <w:bCs/>
          <w:sz w:val="16"/>
          <w:szCs w:val="16"/>
        </w:rPr>
        <w:t>действующ__ на основании ______________________________________________,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(реквизиты документа, подтверждающего</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полномочия должностного лица)</w:t>
      </w:r>
    </w:p>
    <w:p w:rsidR="00A97C43" w:rsidRPr="0046046C" w:rsidRDefault="00A97C43" w:rsidP="00A97C43">
      <w:pPr>
        <w:pStyle w:val="1"/>
        <w:keepNext w:val="0"/>
        <w:autoSpaceDE w:val="0"/>
        <w:autoSpaceDN w:val="0"/>
        <w:adjustRightInd w:val="0"/>
        <w:spacing w:before="0" w:line="240" w:lineRule="auto"/>
        <w:jc w:val="left"/>
        <w:rPr>
          <w:b w:val="0"/>
          <w:bCs/>
          <w:sz w:val="16"/>
          <w:szCs w:val="16"/>
        </w:rPr>
      </w:pPr>
      <w:r w:rsidRPr="0046046C">
        <w:rPr>
          <w:b w:val="0"/>
          <w:bCs/>
          <w:sz w:val="16"/>
          <w:szCs w:val="16"/>
        </w:rPr>
        <w:t>с одной стороны, и _____________________________________________________,</w:t>
      </w:r>
    </w:p>
    <w:p w:rsidR="00A97C43" w:rsidRPr="0046046C" w:rsidRDefault="00B94A65"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w:t>
      </w:r>
      <w:r w:rsidR="00A97C43" w:rsidRPr="0046046C">
        <w:rPr>
          <w:b w:val="0"/>
          <w:bCs/>
          <w:sz w:val="16"/>
          <w:szCs w:val="16"/>
        </w:rPr>
        <w:t xml:space="preserve"> (наименование, ИНН, ОГРН юридического лица)</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именуем__     в     дальнейшем     "Получатель     субсидии",     в    лице</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_____________________________________________________________</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(должность, фамилия, имя, отчество (при наличии)</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представителя юридического лица)</w:t>
      </w:r>
    </w:p>
    <w:p w:rsidR="00A97C43" w:rsidRPr="0046046C" w:rsidRDefault="00A97C43" w:rsidP="00A97C43">
      <w:pPr>
        <w:pStyle w:val="1"/>
        <w:keepNext w:val="0"/>
        <w:autoSpaceDE w:val="0"/>
        <w:autoSpaceDN w:val="0"/>
        <w:adjustRightInd w:val="0"/>
        <w:spacing w:before="0" w:line="240" w:lineRule="auto"/>
        <w:jc w:val="left"/>
        <w:rPr>
          <w:b w:val="0"/>
          <w:bCs/>
          <w:sz w:val="16"/>
          <w:szCs w:val="16"/>
        </w:rPr>
      </w:pPr>
      <w:r w:rsidRPr="0046046C">
        <w:rPr>
          <w:b w:val="0"/>
          <w:bCs/>
          <w:sz w:val="16"/>
          <w:szCs w:val="16"/>
        </w:rPr>
        <w:t>действующ__ на основании ______________________________________________,</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 xml:space="preserve">                                        (реквизиты документа, подтверждающего полномочия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представителя юридического лица)</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с   другой   стороны, совместно именуемые "Стороны", в соответствии с пунктом 6.2 Соглашения от "____" ___________ 20___ г. N ______ (далее -Соглашение) заключили  настоящее  Дополнительное соглашение к Соглашению о нижеследующем.</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 Внести в Соглашение следующие изменения &lt;1&gt;:</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1.1. В преамбуле:</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1.1.1. ____________________________________________________.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1.1.2. _____________________________________________________.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1.2. В разделе 1:</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1.2.1. Пункт 1.1.1 изложить в следующей редакции: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"1.1.1. Достижения результатов регионального проекта __________________________________________________________________________".</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(наименование регионального проекта)</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1.2.1. Пункт 1.1.2 изложить в следующей редакции: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"1.1.2. _________________________________________________".</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возмещение недополученных доходов, либо финансовое</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обеспечение (возмещение затрат), в том числе</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оказания общественно полезных услуг</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1.3. В разделе 2:</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1.3.1. В пункте 2.1 слова "в размере ____________ (__________________)"</w:t>
      </w:r>
    </w:p>
    <w:p w:rsidR="00B94A65"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w:t>
      </w:r>
      <w:r w:rsidR="00B94A65" w:rsidRPr="0046046C">
        <w:rPr>
          <w:b w:val="0"/>
          <w:bCs/>
          <w:sz w:val="16"/>
          <w:szCs w:val="16"/>
        </w:rPr>
        <w:t xml:space="preserve">                              </w:t>
      </w:r>
      <w:r w:rsidRPr="0046046C">
        <w:rPr>
          <w:b w:val="0"/>
          <w:bCs/>
          <w:sz w:val="16"/>
          <w:szCs w:val="16"/>
        </w:rPr>
        <w:t xml:space="preserve">  (указывается  </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(указывается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сумма прописью)</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заменить словами "в размере ____________ (__________________)".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(указывается                 (указывается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сумма)                   сумма прописью)</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1.3.2.  В абзаце ___________ пункта 2.2 сумму Субсидии в 20___ году -</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________________________ рублей (по коду БК ___________________________)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увеличить/уменьшить на ____________ (__________________) &lt;2&gt;.</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(указывается             (указывается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w:t>
      </w:r>
      <w:r w:rsidR="00B94A65" w:rsidRPr="0046046C">
        <w:rPr>
          <w:b w:val="0"/>
          <w:bCs/>
          <w:sz w:val="16"/>
          <w:szCs w:val="16"/>
        </w:rPr>
        <w:t xml:space="preserve">       </w:t>
      </w:r>
      <w:r w:rsidRPr="0046046C">
        <w:rPr>
          <w:b w:val="0"/>
          <w:bCs/>
          <w:sz w:val="16"/>
          <w:szCs w:val="16"/>
        </w:rPr>
        <w:t xml:space="preserve"> сумма)                        сумма прописью)</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1.3.3.  В абзаце ___________ пункта 2.3 сумму Субсидии в 20___ году -</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_________________________ рублей (по коду БК ___________________________)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увеличить/уменьшить на ____________ (__________________) &lt;2&gt;.</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(указывается             (указывается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w:t>
      </w:r>
      <w:r w:rsidR="00B94A65" w:rsidRPr="0046046C">
        <w:rPr>
          <w:b w:val="0"/>
          <w:bCs/>
          <w:sz w:val="16"/>
          <w:szCs w:val="16"/>
        </w:rPr>
        <w:t xml:space="preserve">       </w:t>
      </w:r>
      <w:r w:rsidRPr="0046046C">
        <w:rPr>
          <w:b w:val="0"/>
          <w:bCs/>
          <w:sz w:val="16"/>
          <w:szCs w:val="16"/>
        </w:rPr>
        <w:t xml:space="preserve">   сумма)                    сумма прописью)</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1.4. В разделе 3:</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1.4.1. В пункте 3.1.1 слова "в срок до ___________" заменить словами "в</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срок до ___________".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1.4.2.  В пункте 3.2.1 слова "не позднее _____ рабочего дня" заменить</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словами "не позднее _____ рабочего дня".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1.4.2.1. В пункте 3.2.2 слова "в ___________________________" заменить</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(наименование кредитной</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 xml:space="preserve">                                организации)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словами "в ____________________________".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(наименование кредитной</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организации)</w:t>
      </w:r>
    </w:p>
    <w:p w:rsidR="00A97C43" w:rsidRPr="0046046C" w:rsidRDefault="00A97C43" w:rsidP="00A97C43">
      <w:pPr>
        <w:autoSpaceDE w:val="0"/>
        <w:autoSpaceDN w:val="0"/>
        <w:adjustRightInd w:val="0"/>
        <w:ind w:firstLine="540"/>
        <w:jc w:val="both"/>
        <w:rPr>
          <w:sz w:val="16"/>
          <w:szCs w:val="16"/>
        </w:rPr>
      </w:pPr>
      <w:r w:rsidRPr="0046046C">
        <w:rPr>
          <w:sz w:val="16"/>
          <w:szCs w:val="16"/>
        </w:rPr>
        <w:t>1.4.3. В пункте 3.3 слова "приложением N _____" заменить словами "приложением N _____".</w:t>
      </w:r>
    </w:p>
    <w:p w:rsidR="00A97C43" w:rsidRPr="0046046C" w:rsidRDefault="00A97C43" w:rsidP="00A97C43">
      <w:pPr>
        <w:autoSpaceDE w:val="0"/>
        <w:autoSpaceDN w:val="0"/>
        <w:adjustRightInd w:val="0"/>
        <w:ind w:firstLine="540"/>
        <w:jc w:val="both"/>
        <w:rPr>
          <w:sz w:val="16"/>
          <w:szCs w:val="16"/>
        </w:rPr>
      </w:pPr>
      <w:r w:rsidRPr="0046046C">
        <w:rPr>
          <w:sz w:val="16"/>
          <w:szCs w:val="16"/>
        </w:rPr>
        <w:t>1.5. В разделе 4:</w:t>
      </w:r>
    </w:p>
    <w:p w:rsidR="00A97C43" w:rsidRPr="0046046C" w:rsidRDefault="00A97C43" w:rsidP="00A97C43">
      <w:pPr>
        <w:autoSpaceDE w:val="0"/>
        <w:autoSpaceDN w:val="0"/>
        <w:adjustRightInd w:val="0"/>
        <w:ind w:firstLine="540"/>
        <w:jc w:val="both"/>
        <w:rPr>
          <w:sz w:val="16"/>
          <w:szCs w:val="16"/>
        </w:rPr>
      </w:pPr>
      <w:r w:rsidRPr="0046046C">
        <w:rPr>
          <w:sz w:val="16"/>
          <w:szCs w:val="16"/>
        </w:rPr>
        <w:t>1.5.1. В пункте 4.1.2 слова "в течение _____ рабочих дней" заменить словами "в течение _____ рабочих дней".</w:t>
      </w:r>
    </w:p>
    <w:p w:rsidR="00A97C43" w:rsidRPr="0046046C" w:rsidRDefault="00A97C43" w:rsidP="00A97C43">
      <w:pPr>
        <w:autoSpaceDE w:val="0"/>
        <w:autoSpaceDN w:val="0"/>
        <w:adjustRightInd w:val="0"/>
        <w:ind w:firstLine="540"/>
        <w:jc w:val="both"/>
        <w:rPr>
          <w:sz w:val="16"/>
          <w:szCs w:val="16"/>
        </w:rPr>
      </w:pPr>
      <w:r w:rsidRPr="0046046C">
        <w:rPr>
          <w:sz w:val="16"/>
          <w:szCs w:val="16"/>
        </w:rPr>
        <w:t>1.5.2. В пункте 4.1.3 слова "не позднее _____ рабочего дня" заменить словами "не позднее _____ рабочего дня".</w:t>
      </w:r>
    </w:p>
    <w:p w:rsidR="00A97C43" w:rsidRPr="0046046C" w:rsidRDefault="00A97C43" w:rsidP="00A97C43">
      <w:pPr>
        <w:autoSpaceDE w:val="0"/>
        <w:autoSpaceDN w:val="0"/>
        <w:adjustRightInd w:val="0"/>
        <w:ind w:firstLine="540"/>
        <w:jc w:val="both"/>
        <w:rPr>
          <w:sz w:val="16"/>
          <w:szCs w:val="16"/>
        </w:rPr>
      </w:pPr>
      <w:r w:rsidRPr="0046046C">
        <w:rPr>
          <w:sz w:val="16"/>
          <w:szCs w:val="16"/>
        </w:rPr>
        <w:t>1.5.3. В пункте 4.1.4 слова "в течение _____ рабочих дней" заменить словами "в течение _____ рабочих дней".</w:t>
      </w:r>
    </w:p>
    <w:p w:rsidR="00A97C43" w:rsidRPr="0046046C" w:rsidRDefault="00A97C43" w:rsidP="00A97C43">
      <w:pPr>
        <w:autoSpaceDE w:val="0"/>
        <w:autoSpaceDN w:val="0"/>
        <w:adjustRightInd w:val="0"/>
        <w:ind w:firstLine="540"/>
        <w:jc w:val="both"/>
        <w:rPr>
          <w:sz w:val="16"/>
          <w:szCs w:val="16"/>
        </w:rPr>
      </w:pPr>
      <w:r w:rsidRPr="0046046C">
        <w:rPr>
          <w:sz w:val="16"/>
          <w:szCs w:val="16"/>
        </w:rPr>
        <w:t>1.5.4. В пункте 4.1.5 слова "в приложении N _____" заменить словами "в приложении _____".</w:t>
      </w:r>
    </w:p>
    <w:p w:rsidR="00A97C43" w:rsidRPr="0046046C" w:rsidRDefault="00A97C43" w:rsidP="00A97C43">
      <w:pPr>
        <w:autoSpaceDE w:val="0"/>
        <w:autoSpaceDN w:val="0"/>
        <w:adjustRightInd w:val="0"/>
        <w:ind w:firstLine="540"/>
        <w:jc w:val="both"/>
        <w:rPr>
          <w:sz w:val="16"/>
          <w:szCs w:val="16"/>
        </w:rPr>
      </w:pPr>
      <w:r w:rsidRPr="0046046C">
        <w:rPr>
          <w:sz w:val="16"/>
          <w:szCs w:val="16"/>
        </w:rPr>
        <w:lastRenderedPageBreak/>
        <w:t>1.5.5. В пункте 4.1.5.1 слова "приложению N _____" заменить словами "приложению _____".</w:t>
      </w:r>
    </w:p>
    <w:p w:rsidR="00A97C43" w:rsidRPr="0046046C" w:rsidRDefault="00A97C43" w:rsidP="00A97C43">
      <w:pPr>
        <w:autoSpaceDE w:val="0"/>
        <w:autoSpaceDN w:val="0"/>
        <w:adjustRightInd w:val="0"/>
        <w:ind w:firstLine="540"/>
        <w:jc w:val="both"/>
        <w:rPr>
          <w:sz w:val="16"/>
          <w:szCs w:val="16"/>
        </w:rPr>
      </w:pPr>
      <w:r w:rsidRPr="0046046C">
        <w:rPr>
          <w:sz w:val="16"/>
          <w:szCs w:val="16"/>
        </w:rPr>
        <w:t>1.5.6. В пункте 4.1.6 слова "приложению N _____" заменить словами "приложению _____".</w:t>
      </w:r>
    </w:p>
    <w:p w:rsidR="00A97C43" w:rsidRPr="0046046C" w:rsidRDefault="00A97C43" w:rsidP="00A97C43">
      <w:pPr>
        <w:autoSpaceDE w:val="0"/>
        <w:autoSpaceDN w:val="0"/>
        <w:adjustRightInd w:val="0"/>
        <w:ind w:firstLine="540"/>
        <w:jc w:val="both"/>
        <w:rPr>
          <w:sz w:val="16"/>
          <w:szCs w:val="16"/>
        </w:rPr>
      </w:pPr>
      <w:r w:rsidRPr="0046046C">
        <w:rPr>
          <w:sz w:val="16"/>
          <w:szCs w:val="16"/>
        </w:rPr>
        <w:t>1.5.7. В пункте 4.1.7.1 слова "приложению N _____" заменить словами "приложению _____".</w:t>
      </w:r>
    </w:p>
    <w:p w:rsidR="00A97C43" w:rsidRPr="0046046C" w:rsidRDefault="00A97C43" w:rsidP="00A97C43">
      <w:pPr>
        <w:autoSpaceDE w:val="0"/>
        <w:autoSpaceDN w:val="0"/>
        <w:adjustRightInd w:val="0"/>
        <w:ind w:firstLine="540"/>
        <w:jc w:val="both"/>
        <w:rPr>
          <w:sz w:val="16"/>
          <w:szCs w:val="16"/>
        </w:rPr>
      </w:pPr>
      <w:r w:rsidRPr="0046046C">
        <w:rPr>
          <w:sz w:val="16"/>
          <w:szCs w:val="16"/>
        </w:rPr>
        <w:t>1.5.8. В пункте 4.1.9:</w:t>
      </w:r>
    </w:p>
    <w:p w:rsidR="00A97C43" w:rsidRPr="0046046C" w:rsidRDefault="00A97C43" w:rsidP="00A97C43">
      <w:pPr>
        <w:autoSpaceDE w:val="0"/>
        <w:autoSpaceDN w:val="0"/>
        <w:adjustRightInd w:val="0"/>
        <w:ind w:firstLine="540"/>
        <w:jc w:val="both"/>
        <w:rPr>
          <w:sz w:val="16"/>
          <w:szCs w:val="16"/>
        </w:rPr>
      </w:pPr>
      <w:r w:rsidRPr="0046046C">
        <w:rPr>
          <w:sz w:val="16"/>
          <w:szCs w:val="16"/>
        </w:rPr>
        <w:t>1.5.8.1. Слова "в приложении N _____" заменить словами "в приложении _____".</w:t>
      </w:r>
    </w:p>
    <w:p w:rsidR="00A97C43" w:rsidRPr="0046046C" w:rsidRDefault="00A97C43" w:rsidP="00A97C43">
      <w:pPr>
        <w:autoSpaceDE w:val="0"/>
        <w:autoSpaceDN w:val="0"/>
        <w:adjustRightInd w:val="0"/>
        <w:ind w:firstLine="540"/>
        <w:jc w:val="both"/>
        <w:rPr>
          <w:sz w:val="16"/>
          <w:szCs w:val="16"/>
        </w:rPr>
      </w:pPr>
      <w:r w:rsidRPr="0046046C">
        <w:rPr>
          <w:sz w:val="16"/>
          <w:szCs w:val="16"/>
        </w:rPr>
        <w:t>1.5.8.2. Слова "в течение _____ рабочих дней" заменить словами "в течение _____ рабочих дней".</w:t>
      </w:r>
    </w:p>
    <w:p w:rsidR="00A97C43" w:rsidRPr="0046046C" w:rsidRDefault="00A97C43" w:rsidP="00A97C43">
      <w:pPr>
        <w:autoSpaceDE w:val="0"/>
        <w:autoSpaceDN w:val="0"/>
        <w:adjustRightInd w:val="0"/>
        <w:ind w:firstLine="540"/>
        <w:jc w:val="both"/>
        <w:rPr>
          <w:sz w:val="16"/>
          <w:szCs w:val="16"/>
        </w:rPr>
      </w:pPr>
      <w:r w:rsidRPr="0046046C">
        <w:rPr>
          <w:sz w:val="16"/>
          <w:szCs w:val="16"/>
        </w:rPr>
        <w:t>1.5.9. В пункте 4.1.10 слова "в течение _____ рабочих дней" заменить словами "в течение _____ рабочих дней".</w:t>
      </w:r>
    </w:p>
    <w:p w:rsidR="00A97C43" w:rsidRPr="0046046C" w:rsidRDefault="00A97C43" w:rsidP="00A97C43">
      <w:pPr>
        <w:autoSpaceDE w:val="0"/>
        <w:autoSpaceDN w:val="0"/>
        <w:adjustRightInd w:val="0"/>
        <w:ind w:firstLine="540"/>
        <w:jc w:val="both"/>
        <w:rPr>
          <w:sz w:val="16"/>
          <w:szCs w:val="16"/>
        </w:rPr>
      </w:pPr>
      <w:r w:rsidRPr="0046046C">
        <w:rPr>
          <w:sz w:val="16"/>
          <w:szCs w:val="16"/>
        </w:rPr>
        <w:t>1.5.10. В пункте 4.1.11 слова "в течение _____ рабочих дней" заменить словами "в течение _____ рабочих дней".</w:t>
      </w:r>
    </w:p>
    <w:p w:rsidR="00A97C43" w:rsidRPr="0046046C" w:rsidRDefault="00A97C43" w:rsidP="00A97C43">
      <w:pPr>
        <w:autoSpaceDE w:val="0"/>
        <w:autoSpaceDN w:val="0"/>
        <w:adjustRightInd w:val="0"/>
        <w:ind w:firstLine="540"/>
        <w:jc w:val="both"/>
        <w:rPr>
          <w:sz w:val="16"/>
          <w:szCs w:val="16"/>
        </w:rPr>
      </w:pPr>
      <w:r w:rsidRPr="0046046C">
        <w:rPr>
          <w:sz w:val="16"/>
          <w:szCs w:val="16"/>
        </w:rPr>
        <w:t>1.5.11. В пункте 4.2.3 слова "не позднее _____ рабочих дней" заменить словами "не позднее _____ рабочих дней".</w:t>
      </w:r>
    </w:p>
    <w:p w:rsidR="00A97C43" w:rsidRPr="0046046C" w:rsidRDefault="00A97C43" w:rsidP="00A97C43">
      <w:pPr>
        <w:autoSpaceDE w:val="0"/>
        <w:autoSpaceDN w:val="0"/>
        <w:adjustRightInd w:val="0"/>
        <w:ind w:firstLine="540"/>
        <w:jc w:val="both"/>
        <w:rPr>
          <w:sz w:val="16"/>
          <w:szCs w:val="16"/>
        </w:rPr>
      </w:pPr>
      <w:r w:rsidRPr="0046046C">
        <w:rPr>
          <w:sz w:val="16"/>
          <w:szCs w:val="16"/>
        </w:rPr>
        <w:t>1.5.12. В пункте 4.3.7 слова "в течение _____ рабочих дней" заменить словами "в течение _____ рабочих дней".</w:t>
      </w:r>
    </w:p>
    <w:p w:rsidR="00A97C43" w:rsidRPr="0046046C" w:rsidRDefault="00A97C43" w:rsidP="00A97C43">
      <w:pPr>
        <w:autoSpaceDE w:val="0"/>
        <w:autoSpaceDN w:val="0"/>
        <w:adjustRightInd w:val="0"/>
        <w:ind w:firstLine="540"/>
        <w:jc w:val="both"/>
        <w:rPr>
          <w:sz w:val="16"/>
          <w:szCs w:val="16"/>
        </w:rPr>
      </w:pPr>
      <w:r w:rsidRPr="0046046C">
        <w:rPr>
          <w:sz w:val="16"/>
          <w:szCs w:val="16"/>
        </w:rPr>
        <w:t>1.5.13. В пункте 4.4.4 слова "в приложении N _____" заменить словами "в приложении _____".</w:t>
      </w:r>
    </w:p>
    <w:p w:rsidR="00A97C43" w:rsidRPr="0046046C" w:rsidRDefault="00A97C43" w:rsidP="00A97C43">
      <w:pPr>
        <w:autoSpaceDE w:val="0"/>
        <w:autoSpaceDN w:val="0"/>
        <w:adjustRightInd w:val="0"/>
        <w:ind w:firstLine="540"/>
        <w:jc w:val="both"/>
        <w:rPr>
          <w:sz w:val="16"/>
          <w:szCs w:val="16"/>
        </w:rPr>
      </w:pPr>
      <w:r w:rsidRPr="0046046C">
        <w:rPr>
          <w:sz w:val="16"/>
          <w:szCs w:val="16"/>
        </w:rPr>
        <w:t>1.6. В разделе 6:</w:t>
      </w:r>
    </w:p>
    <w:p w:rsidR="00A97C43" w:rsidRPr="0046046C" w:rsidRDefault="00A97C43" w:rsidP="00A97C43">
      <w:pPr>
        <w:autoSpaceDE w:val="0"/>
        <w:autoSpaceDN w:val="0"/>
        <w:adjustRightInd w:val="0"/>
        <w:ind w:firstLine="540"/>
        <w:jc w:val="both"/>
        <w:rPr>
          <w:sz w:val="16"/>
          <w:szCs w:val="16"/>
        </w:rPr>
      </w:pPr>
      <w:r w:rsidRPr="0046046C">
        <w:rPr>
          <w:sz w:val="16"/>
          <w:szCs w:val="16"/>
        </w:rPr>
        <w:t>1.6.1. В пункте 6.2 слова "в приложении N _____" заменить словами "в приложении N _____".</w:t>
      </w:r>
    </w:p>
    <w:p w:rsidR="00A97C43" w:rsidRPr="0046046C" w:rsidRDefault="00A97C43" w:rsidP="00A97C43">
      <w:pPr>
        <w:autoSpaceDE w:val="0"/>
        <w:autoSpaceDN w:val="0"/>
        <w:adjustRightInd w:val="0"/>
        <w:ind w:firstLine="540"/>
        <w:jc w:val="both"/>
        <w:rPr>
          <w:sz w:val="16"/>
          <w:szCs w:val="16"/>
        </w:rPr>
      </w:pPr>
      <w:r w:rsidRPr="0046046C">
        <w:rPr>
          <w:sz w:val="16"/>
          <w:szCs w:val="16"/>
        </w:rPr>
        <w:t>1.6.1. В пункте 6.3 слова "в приложении N _____" заменить словами "в приложении N _____".</w:t>
      </w:r>
    </w:p>
    <w:p w:rsidR="00A97C43" w:rsidRPr="0046046C" w:rsidRDefault="00A97C43" w:rsidP="00A97C43">
      <w:pPr>
        <w:autoSpaceDE w:val="0"/>
        <w:autoSpaceDN w:val="0"/>
        <w:adjustRightInd w:val="0"/>
        <w:ind w:firstLine="540"/>
        <w:jc w:val="both"/>
        <w:rPr>
          <w:sz w:val="16"/>
          <w:szCs w:val="16"/>
        </w:rPr>
      </w:pPr>
      <w:r w:rsidRPr="0046046C">
        <w:rPr>
          <w:sz w:val="16"/>
          <w:szCs w:val="16"/>
        </w:rPr>
        <w:t>1.7. Раздел 8 изложить в следующей редакции:</w:t>
      </w:r>
    </w:p>
    <w:p w:rsidR="00A97C43" w:rsidRPr="0046046C" w:rsidRDefault="00A97C43" w:rsidP="00A97C43">
      <w:pPr>
        <w:autoSpaceDE w:val="0"/>
        <w:autoSpaceDN w:val="0"/>
        <w:adjustRightInd w:val="0"/>
        <w:ind w:firstLine="540"/>
        <w:jc w:val="both"/>
        <w:rPr>
          <w:sz w:val="16"/>
          <w:szCs w:val="16"/>
        </w:rPr>
      </w:pPr>
    </w:p>
    <w:p w:rsidR="00A97C43" w:rsidRPr="0046046C" w:rsidRDefault="00A97C43" w:rsidP="00A97C43">
      <w:pPr>
        <w:autoSpaceDE w:val="0"/>
        <w:autoSpaceDN w:val="0"/>
        <w:adjustRightInd w:val="0"/>
        <w:jc w:val="center"/>
        <w:rPr>
          <w:color w:val="FF0000"/>
          <w:sz w:val="16"/>
          <w:szCs w:val="16"/>
        </w:rPr>
      </w:pPr>
      <w:r w:rsidRPr="0046046C">
        <w:rPr>
          <w:sz w:val="16"/>
          <w:szCs w:val="16"/>
        </w:rPr>
        <w:t>"8. Реквизиты и подписи Сторон</w:t>
      </w:r>
    </w:p>
    <w:p w:rsidR="00A97C43" w:rsidRPr="0046046C" w:rsidRDefault="00A97C43" w:rsidP="00A97C43">
      <w:pPr>
        <w:autoSpaceDE w:val="0"/>
        <w:autoSpaceDN w:val="0"/>
        <w:adjustRightInd w:val="0"/>
        <w:ind w:firstLine="540"/>
        <w:jc w:val="both"/>
        <w:rPr>
          <w:color w:val="FF0000"/>
          <w:sz w:val="16"/>
          <w:szCs w:val="16"/>
        </w:rPr>
      </w:pPr>
    </w:p>
    <w:tbl>
      <w:tblPr>
        <w:tblW w:w="5245" w:type="dxa"/>
        <w:tblLayout w:type="fixed"/>
        <w:tblCellMar>
          <w:top w:w="102" w:type="dxa"/>
          <w:left w:w="62" w:type="dxa"/>
          <w:bottom w:w="102" w:type="dxa"/>
          <w:right w:w="62" w:type="dxa"/>
        </w:tblCellMar>
        <w:tblLook w:val="04A0" w:firstRow="1" w:lastRow="0" w:firstColumn="1" w:lastColumn="0" w:noHBand="0" w:noVBand="1"/>
      </w:tblPr>
      <w:tblGrid>
        <w:gridCol w:w="2552"/>
        <w:gridCol w:w="144"/>
        <w:gridCol w:w="2549"/>
      </w:tblGrid>
      <w:tr w:rsidR="00A97C43" w:rsidRPr="0046046C" w:rsidTr="00B94A65">
        <w:tc>
          <w:tcPr>
            <w:tcW w:w="2552" w:type="dxa"/>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Главный распорядитель  бюджетных средств</w:t>
            </w:r>
          </w:p>
        </w:tc>
        <w:tc>
          <w:tcPr>
            <w:tcW w:w="144" w:type="dxa"/>
            <w:tcBorders>
              <w:top w:val="nil"/>
              <w:left w:val="nil"/>
              <w:bottom w:val="nil"/>
              <w:right w:val="nil"/>
            </w:tcBorders>
          </w:tcPr>
          <w:p w:rsidR="00A97C43" w:rsidRPr="0046046C" w:rsidRDefault="00A97C43" w:rsidP="00A97C43">
            <w:pPr>
              <w:pStyle w:val="ConsPlusNormal"/>
              <w:jc w:val="center"/>
              <w:rPr>
                <w:rFonts w:ascii="Times New Roman" w:hAnsi="Times New Roman" w:cs="Times New Roman"/>
                <w:sz w:val="16"/>
                <w:szCs w:val="16"/>
              </w:rPr>
            </w:pPr>
          </w:p>
        </w:tc>
        <w:tc>
          <w:tcPr>
            <w:tcW w:w="2549" w:type="dxa"/>
            <w:tcBorders>
              <w:top w:val="nil"/>
              <w:left w:val="nil"/>
              <w:bottom w:val="nil"/>
              <w:right w:val="nil"/>
            </w:tcBorders>
          </w:tcPr>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Получатель субсидии</w:t>
            </w:r>
          </w:p>
        </w:tc>
      </w:tr>
      <w:tr w:rsidR="00A97C43" w:rsidRPr="0046046C" w:rsidTr="00B94A65">
        <w:tc>
          <w:tcPr>
            <w:tcW w:w="2552" w:type="dxa"/>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Администрация Тогучинского района Новосибирской области</w:t>
            </w:r>
          </w:p>
          <w:p w:rsidR="00A97C43" w:rsidRPr="0046046C" w:rsidRDefault="00A97C43" w:rsidP="00B94A65">
            <w:pPr>
              <w:pStyle w:val="ConsPlusNormal"/>
              <w:ind w:firstLine="0"/>
              <w:rPr>
                <w:rFonts w:ascii="Times New Roman" w:hAnsi="Times New Roman" w:cs="Times New Roman"/>
                <w:sz w:val="16"/>
                <w:szCs w:val="16"/>
              </w:rPr>
            </w:pPr>
          </w:p>
          <w:p w:rsidR="00A97C43" w:rsidRPr="0046046C" w:rsidRDefault="00A97C43" w:rsidP="00B94A65">
            <w:pPr>
              <w:pStyle w:val="ConsPlusNormal"/>
              <w:ind w:firstLine="0"/>
              <w:rPr>
                <w:rFonts w:ascii="Times New Roman" w:hAnsi="Times New Roman" w:cs="Times New Roman"/>
                <w:sz w:val="16"/>
                <w:szCs w:val="16"/>
                <w:u w:val="single"/>
              </w:rPr>
            </w:pPr>
            <w:r w:rsidRPr="0046046C">
              <w:rPr>
                <w:rFonts w:ascii="Times New Roman" w:hAnsi="Times New Roman" w:cs="Times New Roman"/>
                <w:sz w:val="16"/>
                <w:szCs w:val="16"/>
              </w:rPr>
              <w:t xml:space="preserve">Адрес: </w:t>
            </w:r>
            <w:r w:rsidRPr="0046046C">
              <w:rPr>
                <w:rFonts w:ascii="Times New Roman" w:hAnsi="Times New Roman" w:cs="Times New Roman"/>
                <w:sz w:val="16"/>
                <w:szCs w:val="16"/>
                <w:u w:val="single"/>
              </w:rPr>
              <w:t xml:space="preserve">633456, Новосибирская область, г. Тогучин, ул. Садовая, </w:t>
            </w:r>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u w:val="single"/>
              </w:rPr>
              <w:t>№ 9</w:t>
            </w:r>
          </w:p>
        </w:tc>
        <w:tc>
          <w:tcPr>
            <w:tcW w:w="144" w:type="dxa"/>
            <w:tcBorders>
              <w:top w:val="nil"/>
              <w:left w:val="nil"/>
              <w:bottom w:val="nil"/>
              <w:right w:val="nil"/>
            </w:tcBorders>
          </w:tcPr>
          <w:p w:rsidR="00A97C43" w:rsidRPr="0046046C" w:rsidRDefault="00A97C43" w:rsidP="00A97C43">
            <w:pPr>
              <w:pStyle w:val="ConsPlusNormal"/>
              <w:rPr>
                <w:rFonts w:ascii="Times New Roman" w:hAnsi="Times New Roman" w:cs="Times New Roman"/>
                <w:sz w:val="16"/>
                <w:szCs w:val="16"/>
              </w:rPr>
            </w:pPr>
          </w:p>
        </w:tc>
        <w:tc>
          <w:tcPr>
            <w:tcW w:w="2549" w:type="dxa"/>
            <w:tcBorders>
              <w:top w:val="nil"/>
              <w:left w:val="nil"/>
              <w:bottom w:val="nil"/>
              <w:right w:val="nil"/>
            </w:tcBorders>
          </w:tcPr>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Адрес: ___________________________</w:t>
            </w:r>
          </w:p>
        </w:tc>
      </w:tr>
      <w:tr w:rsidR="00A97C43" w:rsidRPr="0046046C" w:rsidTr="00B94A65">
        <w:tc>
          <w:tcPr>
            <w:tcW w:w="2552" w:type="dxa"/>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ОГРН: </w:t>
            </w:r>
            <w:r w:rsidRPr="0046046C">
              <w:rPr>
                <w:rFonts w:ascii="Times New Roman" w:hAnsi="Times New Roman" w:cs="Times New Roman"/>
                <w:sz w:val="16"/>
                <w:szCs w:val="16"/>
                <w:u w:val="single"/>
              </w:rPr>
              <w:t>1055461000110</w:t>
            </w:r>
          </w:p>
        </w:tc>
        <w:tc>
          <w:tcPr>
            <w:tcW w:w="144" w:type="dxa"/>
            <w:tcBorders>
              <w:top w:val="nil"/>
              <w:left w:val="nil"/>
              <w:bottom w:val="nil"/>
              <w:right w:val="nil"/>
            </w:tcBorders>
          </w:tcPr>
          <w:p w:rsidR="00A97C43" w:rsidRPr="0046046C" w:rsidRDefault="00A97C43" w:rsidP="00A97C43">
            <w:pPr>
              <w:pStyle w:val="ConsPlusNormal"/>
              <w:rPr>
                <w:rFonts w:ascii="Times New Roman" w:hAnsi="Times New Roman" w:cs="Times New Roman"/>
                <w:sz w:val="16"/>
                <w:szCs w:val="16"/>
              </w:rPr>
            </w:pPr>
          </w:p>
        </w:tc>
        <w:tc>
          <w:tcPr>
            <w:tcW w:w="2549" w:type="dxa"/>
            <w:tcBorders>
              <w:top w:val="nil"/>
              <w:left w:val="nil"/>
              <w:bottom w:val="nil"/>
              <w:right w:val="nil"/>
            </w:tcBorders>
          </w:tcPr>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ОГРН: ___________________________</w:t>
            </w:r>
          </w:p>
        </w:tc>
      </w:tr>
      <w:tr w:rsidR="00A97C43" w:rsidRPr="0046046C" w:rsidTr="00B94A65">
        <w:tc>
          <w:tcPr>
            <w:tcW w:w="2552" w:type="dxa"/>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ИНН/КПП: </w:t>
            </w:r>
            <w:r w:rsidRPr="0046046C">
              <w:rPr>
                <w:rFonts w:ascii="Times New Roman" w:hAnsi="Times New Roman" w:cs="Times New Roman"/>
                <w:sz w:val="16"/>
                <w:szCs w:val="16"/>
                <w:u w:val="single"/>
              </w:rPr>
              <w:t>5438315405/543801001</w:t>
            </w:r>
          </w:p>
        </w:tc>
        <w:tc>
          <w:tcPr>
            <w:tcW w:w="144" w:type="dxa"/>
            <w:tcBorders>
              <w:top w:val="nil"/>
              <w:left w:val="nil"/>
              <w:bottom w:val="nil"/>
              <w:right w:val="nil"/>
            </w:tcBorders>
          </w:tcPr>
          <w:p w:rsidR="00A97C43" w:rsidRPr="0046046C" w:rsidRDefault="00A97C43" w:rsidP="00A97C43">
            <w:pPr>
              <w:pStyle w:val="ConsPlusNormal"/>
              <w:rPr>
                <w:rFonts w:ascii="Times New Roman" w:hAnsi="Times New Roman" w:cs="Times New Roman"/>
                <w:sz w:val="16"/>
                <w:szCs w:val="16"/>
              </w:rPr>
            </w:pPr>
          </w:p>
        </w:tc>
        <w:tc>
          <w:tcPr>
            <w:tcW w:w="2549" w:type="dxa"/>
            <w:tcBorders>
              <w:top w:val="nil"/>
              <w:left w:val="nil"/>
              <w:bottom w:val="nil"/>
              <w:right w:val="nil"/>
            </w:tcBorders>
          </w:tcPr>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ИНН/КПП:___________________</w:t>
            </w:r>
          </w:p>
        </w:tc>
      </w:tr>
      <w:tr w:rsidR="00A97C43" w:rsidRPr="0046046C" w:rsidTr="00B94A65">
        <w:tc>
          <w:tcPr>
            <w:tcW w:w="2552" w:type="dxa"/>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_____________________________</w:t>
            </w:r>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lang w:val="en-US"/>
              </w:rPr>
              <w:t xml:space="preserve">     </w:t>
            </w:r>
            <w:r w:rsidRPr="0046046C">
              <w:rPr>
                <w:rFonts w:ascii="Times New Roman" w:hAnsi="Times New Roman" w:cs="Times New Roman"/>
                <w:sz w:val="16"/>
                <w:szCs w:val="16"/>
              </w:rPr>
              <w:t>(должность)</w:t>
            </w:r>
          </w:p>
        </w:tc>
        <w:tc>
          <w:tcPr>
            <w:tcW w:w="144" w:type="dxa"/>
            <w:tcBorders>
              <w:top w:val="nil"/>
              <w:left w:val="nil"/>
              <w:bottom w:val="nil"/>
              <w:right w:val="nil"/>
            </w:tcBorders>
          </w:tcPr>
          <w:p w:rsidR="00A97C43" w:rsidRPr="0046046C" w:rsidRDefault="00A97C43" w:rsidP="00A97C43">
            <w:pPr>
              <w:pStyle w:val="ConsPlusNormal"/>
              <w:jc w:val="center"/>
              <w:rPr>
                <w:rFonts w:ascii="Times New Roman" w:hAnsi="Times New Roman" w:cs="Times New Roman"/>
                <w:sz w:val="16"/>
                <w:szCs w:val="16"/>
              </w:rPr>
            </w:pPr>
          </w:p>
        </w:tc>
        <w:tc>
          <w:tcPr>
            <w:tcW w:w="2549" w:type="dxa"/>
            <w:tcBorders>
              <w:top w:val="nil"/>
              <w:left w:val="nil"/>
              <w:bottom w:val="nil"/>
              <w:right w:val="nil"/>
            </w:tcBorders>
          </w:tcPr>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_____________________________</w:t>
            </w:r>
          </w:p>
          <w:p w:rsidR="00A97C43" w:rsidRPr="0046046C" w:rsidRDefault="00A97C43" w:rsidP="00A97C43">
            <w:pPr>
              <w:pStyle w:val="ConsPlusNormal"/>
              <w:rPr>
                <w:rFonts w:ascii="Times New Roman" w:hAnsi="Times New Roman" w:cs="Times New Roman"/>
                <w:sz w:val="16"/>
                <w:szCs w:val="16"/>
              </w:rPr>
            </w:pPr>
            <w:r w:rsidRPr="0046046C">
              <w:rPr>
                <w:rFonts w:ascii="Times New Roman" w:hAnsi="Times New Roman" w:cs="Times New Roman"/>
                <w:sz w:val="16"/>
                <w:szCs w:val="16"/>
                <w:lang w:val="en-US"/>
              </w:rPr>
              <w:t xml:space="preserve">      </w:t>
            </w:r>
            <w:r w:rsidRPr="0046046C">
              <w:rPr>
                <w:rFonts w:ascii="Times New Roman" w:hAnsi="Times New Roman" w:cs="Times New Roman"/>
                <w:sz w:val="16"/>
                <w:szCs w:val="16"/>
              </w:rPr>
              <w:t>(должность)</w:t>
            </w:r>
          </w:p>
        </w:tc>
      </w:tr>
      <w:tr w:rsidR="00A97C43" w:rsidRPr="0046046C" w:rsidTr="00B94A65">
        <w:tc>
          <w:tcPr>
            <w:tcW w:w="2552" w:type="dxa"/>
            <w:tcBorders>
              <w:top w:val="nil"/>
              <w:left w:val="nil"/>
              <w:bottom w:val="nil"/>
              <w:right w:val="nil"/>
            </w:tcBorders>
          </w:tcPr>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 / _____________</w:t>
            </w:r>
            <w:r w:rsidRPr="0046046C">
              <w:rPr>
                <w:rFonts w:ascii="Times New Roman" w:hAnsi="Times New Roman" w:cs="Times New Roman"/>
                <w:sz w:val="16"/>
                <w:szCs w:val="16"/>
                <w:lang w:val="en-US"/>
              </w:rPr>
              <w:t>_____</w:t>
            </w:r>
            <w:r w:rsidRPr="0046046C">
              <w:rPr>
                <w:rFonts w:ascii="Times New Roman" w:hAnsi="Times New Roman" w:cs="Times New Roman"/>
                <w:sz w:val="16"/>
                <w:szCs w:val="16"/>
              </w:rPr>
              <w:t>___</w:t>
            </w:r>
          </w:p>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(подпись) (расшифровка подписи)</w:t>
            </w:r>
          </w:p>
        </w:tc>
        <w:tc>
          <w:tcPr>
            <w:tcW w:w="144" w:type="dxa"/>
            <w:tcBorders>
              <w:top w:val="nil"/>
              <w:left w:val="nil"/>
              <w:bottom w:val="nil"/>
              <w:right w:val="nil"/>
            </w:tcBorders>
          </w:tcPr>
          <w:p w:rsidR="00A97C43" w:rsidRPr="0046046C" w:rsidRDefault="00A97C43" w:rsidP="00A97C43">
            <w:pPr>
              <w:pStyle w:val="ConsPlusNormal"/>
              <w:jc w:val="both"/>
              <w:rPr>
                <w:rFonts w:ascii="Times New Roman" w:hAnsi="Times New Roman" w:cs="Times New Roman"/>
                <w:sz w:val="16"/>
                <w:szCs w:val="16"/>
              </w:rPr>
            </w:pPr>
          </w:p>
        </w:tc>
        <w:tc>
          <w:tcPr>
            <w:tcW w:w="2549" w:type="dxa"/>
            <w:tcBorders>
              <w:top w:val="nil"/>
              <w:left w:val="nil"/>
              <w:bottom w:val="nil"/>
              <w:right w:val="nil"/>
            </w:tcBorders>
          </w:tcPr>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 / __________________</w:t>
            </w:r>
          </w:p>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(подпись) (расшифровка подписи)</w:t>
            </w:r>
          </w:p>
        </w:tc>
      </w:tr>
    </w:tbl>
    <w:p w:rsidR="00A97C43" w:rsidRPr="0046046C" w:rsidRDefault="00A97C43" w:rsidP="00A97C43">
      <w:pPr>
        <w:autoSpaceDE w:val="0"/>
        <w:autoSpaceDN w:val="0"/>
        <w:adjustRightInd w:val="0"/>
        <w:jc w:val="right"/>
        <w:rPr>
          <w:sz w:val="16"/>
          <w:szCs w:val="16"/>
        </w:rPr>
      </w:pPr>
      <w:r w:rsidRPr="0046046C">
        <w:rPr>
          <w:sz w:val="16"/>
          <w:szCs w:val="16"/>
        </w:rPr>
        <w:t>".</w:t>
      </w:r>
    </w:p>
    <w:p w:rsidR="00A97C43" w:rsidRPr="0046046C" w:rsidRDefault="00A97C43" w:rsidP="00A97C43">
      <w:pPr>
        <w:autoSpaceDE w:val="0"/>
        <w:autoSpaceDN w:val="0"/>
        <w:adjustRightInd w:val="0"/>
        <w:ind w:firstLine="540"/>
        <w:jc w:val="both"/>
        <w:rPr>
          <w:sz w:val="16"/>
          <w:szCs w:val="16"/>
        </w:rPr>
      </w:pPr>
    </w:p>
    <w:p w:rsidR="00A97C43" w:rsidRPr="0046046C" w:rsidRDefault="00A97C43" w:rsidP="00A97C43">
      <w:pPr>
        <w:autoSpaceDE w:val="0"/>
        <w:autoSpaceDN w:val="0"/>
        <w:adjustRightInd w:val="0"/>
        <w:ind w:firstLine="540"/>
        <w:jc w:val="both"/>
        <w:rPr>
          <w:sz w:val="16"/>
          <w:szCs w:val="16"/>
        </w:rPr>
      </w:pPr>
      <w:r w:rsidRPr="0046046C">
        <w:rPr>
          <w:sz w:val="16"/>
          <w:szCs w:val="16"/>
        </w:rPr>
        <w:t>1.8. Приложение N _____ к Соглашению изложить в редакции согласно приложению N _____ к настоящему Дополнительному соглашению, которое является его неотъемлемой частью.</w:t>
      </w:r>
    </w:p>
    <w:p w:rsidR="00A97C43" w:rsidRPr="0046046C" w:rsidRDefault="00A97C43" w:rsidP="00A97C43">
      <w:pPr>
        <w:autoSpaceDE w:val="0"/>
        <w:autoSpaceDN w:val="0"/>
        <w:adjustRightInd w:val="0"/>
        <w:ind w:firstLine="540"/>
        <w:jc w:val="both"/>
        <w:rPr>
          <w:sz w:val="16"/>
          <w:szCs w:val="16"/>
        </w:rPr>
      </w:pPr>
      <w:r w:rsidRPr="0046046C">
        <w:rPr>
          <w:sz w:val="16"/>
          <w:szCs w:val="16"/>
        </w:rPr>
        <w:t>1.9. Дополнить приложением N _____ к Соглашению согласно приложению N _____ к настоящему Дополнительному соглашению, которое является его неотъемлемой частью.</w:t>
      </w:r>
    </w:p>
    <w:p w:rsidR="00A97C43" w:rsidRPr="0046046C" w:rsidRDefault="00A97C43" w:rsidP="00A97C43">
      <w:pPr>
        <w:autoSpaceDE w:val="0"/>
        <w:autoSpaceDN w:val="0"/>
        <w:adjustRightInd w:val="0"/>
        <w:ind w:firstLine="540"/>
        <w:jc w:val="both"/>
        <w:rPr>
          <w:sz w:val="16"/>
          <w:szCs w:val="16"/>
        </w:rPr>
      </w:pPr>
      <w:r w:rsidRPr="0046046C">
        <w:rPr>
          <w:sz w:val="16"/>
          <w:szCs w:val="16"/>
        </w:rPr>
        <w:t>1.10. Внести изменения в приложение N _____ к Соглашению согласно приложению N _____ к настоящему Дополнительному соглашению, которое является его неотъемлемой частью.</w:t>
      </w:r>
    </w:p>
    <w:p w:rsidR="00A97C43" w:rsidRPr="0046046C" w:rsidRDefault="00A97C43" w:rsidP="00A97C43">
      <w:pPr>
        <w:autoSpaceDE w:val="0"/>
        <w:autoSpaceDN w:val="0"/>
        <w:adjustRightInd w:val="0"/>
        <w:ind w:firstLine="540"/>
        <w:jc w:val="both"/>
        <w:rPr>
          <w:sz w:val="16"/>
          <w:szCs w:val="16"/>
        </w:rPr>
      </w:pPr>
      <w:r w:rsidRPr="0046046C">
        <w:rPr>
          <w:sz w:val="16"/>
          <w:szCs w:val="16"/>
        </w:rPr>
        <w:t>2. Настоящее Дополнительное соглашение является неотъемлемой частью Соглашения.</w:t>
      </w:r>
    </w:p>
    <w:p w:rsidR="00A97C43" w:rsidRPr="0046046C" w:rsidRDefault="00A97C43" w:rsidP="00A97C43">
      <w:pPr>
        <w:autoSpaceDE w:val="0"/>
        <w:autoSpaceDN w:val="0"/>
        <w:adjustRightInd w:val="0"/>
        <w:ind w:firstLine="540"/>
        <w:jc w:val="both"/>
        <w:rPr>
          <w:sz w:val="16"/>
          <w:szCs w:val="16"/>
        </w:rPr>
      </w:pPr>
      <w:r w:rsidRPr="0046046C">
        <w:rPr>
          <w:sz w:val="16"/>
          <w:szCs w:val="16"/>
        </w:rPr>
        <w:t>3. Настоящее Дополнительное соглашение вступает в силу со дня его подписания Сторонами и действует до полного исполнения по нему Сторонами своих обязательств.</w:t>
      </w:r>
    </w:p>
    <w:p w:rsidR="00A97C43" w:rsidRPr="0046046C" w:rsidRDefault="00A97C43" w:rsidP="00A97C43">
      <w:pPr>
        <w:autoSpaceDE w:val="0"/>
        <w:autoSpaceDN w:val="0"/>
        <w:adjustRightInd w:val="0"/>
        <w:ind w:firstLine="540"/>
        <w:jc w:val="both"/>
        <w:rPr>
          <w:sz w:val="16"/>
          <w:szCs w:val="16"/>
        </w:rPr>
      </w:pPr>
      <w:r w:rsidRPr="0046046C">
        <w:rPr>
          <w:sz w:val="16"/>
          <w:szCs w:val="16"/>
        </w:rPr>
        <w:t>4. Настоящее Дополнительное соглашение составлено на _____ листах, в двух экземплярах, имеющих равную юридическую силу, по одному для каждой из Сторон. К каждому экземпляру Дополнительного соглашения прилагаются приложения на _____ листах.</w:t>
      </w:r>
    </w:p>
    <w:p w:rsidR="00A97C43" w:rsidRPr="0046046C" w:rsidRDefault="00A97C43" w:rsidP="00A97C43">
      <w:pPr>
        <w:autoSpaceDE w:val="0"/>
        <w:autoSpaceDN w:val="0"/>
        <w:adjustRightInd w:val="0"/>
        <w:ind w:firstLine="540"/>
        <w:jc w:val="both"/>
        <w:rPr>
          <w:sz w:val="16"/>
          <w:szCs w:val="16"/>
        </w:rPr>
      </w:pPr>
      <w:r w:rsidRPr="0046046C">
        <w:rPr>
          <w:sz w:val="16"/>
          <w:szCs w:val="16"/>
        </w:rPr>
        <w:t>5. Условия Соглашения, не затронутые настоящим Дополнительным соглашением, остаются неизменными.</w:t>
      </w:r>
    </w:p>
    <w:p w:rsidR="00A97C43" w:rsidRPr="0046046C" w:rsidRDefault="00A97C43" w:rsidP="00A97C43">
      <w:pPr>
        <w:autoSpaceDE w:val="0"/>
        <w:autoSpaceDN w:val="0"/>
        <w:adjustRightInd w:val="0"/>
        <w:ind w:firstLine="540"/>
        <w:jc w:val="both"/>
        <w:rPr>
          <w:sz w:val="16"/>
          <w:szCs w:val="16"/>
        </w:rPr>
      </w:pPr>
      <w:r w:rsidRPr="0046046C">
        <w:rPr>
          <w:sz w:val="16"/>
          <w:szCs w:val="16"/>
        </w:rPr>
        <w:t>6. Подписи сторон:</w:t>
      </w:r>
    </w:p>
    <w:p w:rsidR="00A97C43" w:rsidRPr="0046046C" w:rsidRDefault="00A97C43" w:rsidP="00A97C43">
      <w:pPr>
        <w:autoSpaceDE w:val="0"/>
        <w:autoSpaceDN w:val="0"/>
        <w:adjustRightInd w:val="0"/>
        <w:ind w:firstLine="540"/>
        <w:jc w:val="both"/>
        <w:rPr>
          <w:sz w:val="16"/>
          <w:szCs w:val="16"/>
        </w:rPr>
      </w:pPr>
    </w:p>
    <w:tbl>
      <w:tblPr>
        <w:tblW w:w="4961" w:type="dxa"/>
        <w:tblLayout w:type="fixed"/>
        <w:tblCellMar>
          <w:top w:w="102" w:type="dxa"/>
          <w:left w:w="62" w:type="dxa"/>
          <w:bottom w:w="102" w:type="dxa"/>
          <w:right w:w="62" w:type="dxa"/>
        </w:tblCellMar>
        <w:tblLook w:val="0000" w:firstRow="0" w:lastRow="0" w:firstColumn="0" w:lastColumn="0" w:noHBand="0" w:noVBand="0"/>
      </w:tblPr>
      <w:tblGrid>
        <w:gridCol w:w="2410"/>
        <w:gridCol w:w="425"/>
        <w:gridCol w:w="2126"/>
      </w:tblGrid>
      <w:tr w:rsidR="00A97C43" w:rsidRPr="0046046C" w:rsidTr="00B94A65">
        <w:tc>
          <w:tcPr>
            <w:tcW w:w="2410" w:type="dxa"/>
          </w:tcPr>
          <w:p w:rsidR="00A97C43" w:rsidRPr="0046046C" w:rsidRDefault="00A97C43" w:rsidP="00A97C43">
            <w:pPr>
              <w:autoSpaceDE w:val="0"/>
              <w:autoSpaceDN w:val="0"/>
              <w:adjustRightInd w:val="0"/>
              <w:jc w:val="center"/>
              <w:rPr>
                <w:sz w:val="16"/>
                <w:szCs w:val="16"/>
              </w:rPr>
            </w:pPr>
            <w:r w:rsidRPr="0046046C">
              <w:rPr>
                <w:sz w:val="16"/>
                <w:szCs w:val="16"/>
              </w:rPr>
              <w:t>Главный распорядитель</w:t>
            </w:r>
          </w:p>
          <w:p w:rsidR="00A97C43" w:rsidRPr="0046046C" w:rsidRDefault="00A97C43" w:rsidP="00A97C43">
            <w:pPr>
              <w:autoSpaceDE w:val="0"/>
              <w:autoSpaceDN w:val="0"/>
              <w:adjustRightInd w:val="0"/>
              <w:jc w:val="center"/>
              <w:rPr>
                <w:sz w:val="16"/>
                <w:szCs w:val="16"/>
              </w:rPr>
            </w:pPr>
            <w:r w:rsidRPr="0046046C">
              <w:rPr>
                <w:sz w:val="16"/>
                <w:szCs w:val="16"/>
              </w:rPr>
              <w:t>бюджетных средств</w:t>
            </w:r>
          </w:p>
        </w:tc>
        <w:tc>
          <w:tcPr>
            <w:tcW w:w="425" w:type="dxa"/>
          </w:tcPr>
          <w:p w:rsidR="00A97C43" w:rsidRPr="0046046C" w:rsidRDefault="00A97C43" w:rsidP="00A97C43">
            <w:pPr>
              <w:autoSpaceDE w:val="0"/>
              <w:autoSpaceDN w:val="0"/>
              <w:adjustRightInd w:val="0"/>
              <w:jc w:val="center"/>
              <w:rPr>
                <w:sz w:val="16"/>
                <w:szCs w:val="16"/>
              </w:rPr>
            </w:pPr>
          </w:p>
        </w:tc>
        <w:tc>
          <w:tcPr>
            <w:tcW w:w="2126" w:type="dxa"/>
          </w:tcPr>
          <w:p w:rsidR="00A97C43" w:rsidRPr="0046046C" w:rsidRDefault="00A97C43" w:rsidP="00A97C43">
            <w:pPr>
              <w:autoSpaceDE w:val="0"/>
              <w:autoSpaceDN w:val="0"/>
              <w:adjustRightInd w:val="0"/>
              <w:jc w:val="center"/>
              <w:rPr>
                <w:sz w:val="16"/>
                <w:szCs w:val="16"/>
              </w:rPr>
            </w:pPr>
            <w:r w:rsidRPr="0046046C">
              <w:rPr>
                <w:sz w:val="16"/>
                <w:szCs w:val="16"/>
              </w:rPr>
              <w:t>Получатель субсидии</w:t>
            </w:r>
          </w:p>
        </w:tc>
      </w:tr>
      <w:tr w:rsidR="00A97C43" w:rsidRPr="0046046C" w:rsidTr="00B94A65">
        <w:tc>
          <w:tcPr>
            <w:tcW w:w="2410" w:type="dxa"/>
          </w:tcPr>
          <w:p w:rsidR="00A97C43" w:rsidRPr="0046046C" w:rsidRDefault="00A97C43" w:rsidP="00B94A65">
            <w:pPr>
              <w:pStyle w:val="ConsPlusNormal"/>
              <w:ind w:left="-62" w:firstLine="0"/>
              <w:rPr>
                <w:rFonts w:ascii="Times New Roman" w:hAnsi="Times New Roman" w:cs="Times New Roman"/>
                <w:sz w:val="16"/>
                <w:szCs w:val="16"/>
              </w:rPr>
            </w:pPr>
            <w:r w:rsidRPr="0046046C">
              <w:rPr>
                <w:rFonts w:ascii="Times New Roman" w:hAnsi="Times New Roman" w:cs="Times New Roman"/>
                <w:sz w:val="16"/>
                <w:szCs w:val="16"/>
              </w:rPr>
              <w:t>Администрация Тогучинского района Новосибирской области</w:t>
            </w:r>
          </w:p>
          <w:p w:rsidR="00A97C43" w:rsidRPr="0046046C" w:rsidRDefault="00A97C43" w:rsidP="00A97C43">
            <w:pPr>
              <w:autoSpaceDE w:val="0"/>
              <w:autoSpaceDN w:val="0"/>
              <w:adjustRightInd w:val="0"/>
              <w:rPr>
                <w:sz w:val="16"/>
                <w:szCs w:val="16"/>
              </w:rPr>
            </w:pPr>
          </w:p>
        </w:tc>
        <w:tc>
          <w:tcPr>
            <w:tcW w:w="425" w:type="dxa"/>
          </w:tcPr>
          <w:p w:rsidR="00A97C43" w:rsidRPr="0046046C" w:rsidRDefault="00A97C43" w:rsidP="00A97C43">
            <w:pPr>
              <w:autoSpaceDE w:val="0"/>
              <w:autoSpaceDN w:val="0"/>
              <w:adjustRightInd w:val="0"/>
              <w:rPr>
                <w:sz w:val="16"/>
                <w:szCs w:val="16"/>
              </w:rPr>
            </w:pPr>
          </w:p>
        </w:tc>
        <w:tc>
          <w:tcPr>
            <w:tcW w:w="2126" w:type="dxa"/>
          </w:tcPr>
          <w:p w:rsidR="00A97C43" w:rsidRPr="0046046C" w:rsidRDefault="00A97C43" w:rsidP="00B94A65">
            <w:pPr>
              <w:autoSpaceDE w:val="0"/>
              <w:autoSpaceDN w:val="0"/>
              <w:adjustRightInd w:val="0"/>
              <w:rPr>
                <w:sz w:val="16"/>
                <w:szCs w:val="16"/>
              </w:rPr>
            </w:pPr>
            <w:r w:rsidRPr="0046046C">
              <w:rPr>
                <w:sz w:val="16"/>
                <w:szCs w:val="16"/>
              </w:rPr>
              <w:t>_______________________</w:t>
            </w:r>
          </w:p>
        </w:tc>
      </w:tr>
      <w:tr w:rsidR="00A97C43" w:rsidRPr="0046046C" w:rsidTr="00B94A65">
        <w:tc>
          <w:tcPr>
            <w:tcW w:w="2410" w:type="dxa"/>
          </w:tcPr>
          <w:p w:rsidR="00A97C43" w:rsidRPr="0046046C" w:rsidRDefault="00A97C43" w:rsidP="00A97C43">
            <w:pPr>
              <w:autoSpaceDE w:val="0"/>
              <w:autoSpaceDN w:val="0"/>
              <w:adjustRightInd w:val="0"/>
              <w:jc w:val="center"/>
              <w:rPr>
                <w:sz w:val="16"/>
                <w:szCs w:val="16"/>
              </w:rPr>
            </w:pPr>
            <w:r w:rsidRPr="0046046C">
              <w:rPr>
                <w:sz w:val="16"/>
                <w:szCs w:val="16"/>
              </w:rPr>
              <w:t>____________________________</w:t>
            </w:r>
          </w:p>
          <w:p w:rsidR="00A97C43" w:rsidRPr="0046046C" w:rsidRDefault="00A97C43" w:rsidP="00A97C43">
            <w:pPr>
              <w:autoSpaceDE w:val="0"/>
              <w:autoSpaceDN w:val="0"/>
              <w:adjustRightInd w:val="0"/>
              <w:jc w:val="center"/>
              <w:rPr>
                <w:sz w:val="16"/>
                <w:szCs w:val="16"/>
              </w:rPr>
            </w:pPr>
            <w:r w:rsidRPr="0046046C">
              <w:rPr>
                <w:sz w:val="16"/>
                <w:szCs w:val="16"/>
              </w:rPr>
              <w:t>(должность)</w:t>
            </w:r>
          </w:p>
        </w:tc>
        <w:tc>
          <w:tcPr>
            <w:tcW w:w="425" w:type="dxa"/>
          </w:tcPr>
          <w:p w:rsidR="00A97C43" w:rsidRPr="0046046C" w:rsidRDefault="00A97C43" w:rsidP="00A97C43">
            <w:pPr>
              <w:autoSpaceDE w:val="0"/>
              <w:autoSpaceDN w:val="0"/>
              <w:adjustRightInd w:val="0"/>
              <w:jc w:val="center"/>
              <w:rPr>
                <w:sz w:val="16"/>
                <w:szCs w:val="16"/>
              </w:rPr>
            </w:pPr>
          </w:p>
        </w:tc>
        <w:tc>
          <w:tcPr>
            <w:tcW w:w="2126" w:type="dxa"/>
          </w:tcPr>
          <w:p w:rsidR="00A97C43" w:rsidRPr="0046046C" w:rsidRDefault="00A97C43" w:rsidP="00A97C43">
            <w:pPr>
              <w:autoSpaceDE w:val="0"/>
              <w:autoSpaceDN w:val="0"/>
              <w:adjustRightInd w:val="0"/>
              <w:jc w:val="center"/>
              <w:rPr>
                <w:sz w:val="16"/>
                <w:szCs w:val="16"/>
              </w:rPr>
            </w:pPr>
            <w:r w:rsidRPr="0046046C">
              <w:rPr>
                <w:sz w:val="16"/>
                <w:szCs w:val="16"/>
              </w:rPr>
              <w:t>__________________________________________________</w:t>
            </w:r>
          </w:p>
          <w:p w:rsidR="00A97C43" w:rsidRPr="0046046C" w:rsidRDefault="00A97C43" w:rsidP="00A97C43">
            <w:pPr>
              <w:autoSpaceDE w:val="0"/>
              <w:autoSpaceDN w:val="0"/>
              <w:adjustRightInd w:val="0"/>
              <w:jc w:val="center"/>
              <w:rPr>
                <w:sz w:val="16"/>
                <w:szCs w:val="16"/>
              </w:rPr>
            </w:pPr>
            <w:r w:rsidRPr="0046046C">
              <w:rPr>
                <w:sz w:val="16"/>
                <w:szCs w:val="16"/>
              </w:rPr>
              <w:t>(должность)</w:t>
            </w:r>
          </w:p>
        </w:tc>
      </w:tr>
      <w:tr w:rsidR="00A97C43" w:rsidRPr="0046046C" w:rsidTr="00B94A65">
        <w:tc>
          <w:tcPr>
            <w:tcW w:w="2410" w:type="dxa"/>
          </w:tcPr>
          <w:p w:rsidR="00A97C43" w:rsidRPr="0046046C" w:rsidRDefault="00A97C43" w:rsidP="00A97C43">
            <w:pPr>
              <w:autoSpaceDE w:val="0"/>
              <w:autoSpaceDN w:val="0"/>
              <w:adjustRightInd w:val="0"/>
              <w:jc w:val="center"/>
              <w:rPr>
                <w:sz w:val="16"/>
                <w:szCs w:val="16"/>
              </w:rPr>
            </w:pPr>
            <w:r w:rsidRPr="0046046C">
              <w:rPr>
                <w:sz w:val="16"/>
                <w:szCs w:val="16"/>
              </w:rPr>
              <w:t>_______ / ____________________</w:t>
            </w:r>
          </w:p>
          <w:p w:rsidR="00A97C43" w:rsidRPr="0046046C" w:rsidRDefault="00A97C43" w:rsidP="00A97C43">
            <w:pPr>
              <w:autoSpaceDE w:val="0"/>
              <w:autoSpaceDN w:val="0"/>
              <w:adjustRightInd w:val="0"/>
              <w:jc w:val="center"/>
              <w:rPr>
                <w:sz w:val="16"/>
                <w:szCs w:val="16"/>
              </w:rPr>
            </w:pPr>
            <w:r w:rsidRPr="0046046C">
              <w:rPr>
                <w:sz w:val="16"/>
                <w:szCs w:val="16"/>
              </w:rPr>
              <w:t>(подпись) (расшифровка подписи)</w:t>
            </w:r>
          </w:p>
        </w:tc>
        <w:tc>
          <w:tcPr>
            <w:tcW w:w="425" w:type="dxa"/>
          </w:tcPr>
          <w:p w:rsidR="00A97C43" w:rsidRPr="0046046C" w:rsidRDefault="00A97C43" w:rsidP="00A97C43">
            <w:pPr>
              <w:autoSpaceDE w:val="0"/>
              <w:autoSpaceDN w:val="0"/>
              <w:adjustRightInd w:val="0"/>
              <w:jc w:val="both"/>
              <w:rPr>
                <w:sz w:val="16"/>
                <w:szCs w:val="16"/>
              </w:rPr>
            </w:pPr>
          </w:p>
        </w:tc>
        <w:tc>
          <w:tcPr>
            <w:tcW w:w="2126" w:type="dxa"/>
          </w:tcPr>
          <w:p w:rsidR="00A97C43" w:rsidRPr="0046046C" w:rsidRDefault="00A97C43" w:rsidP="00A97C43">
            <w:pPr>
              <w:autoSpaceDE w:val="0"/>
              <w:autoSpaceDN w:val="0"/>
              <w:adjustRightInd w:val="0"/>
              <w:jc w:val="center"/>
              <w:rPr>
                <w:sz w:val="16"/>
                <w:szCs w:val="16"/>
              </w:rPr>
            </w:pPr>
            <w:r w:rsidRPr="0046046C">
              <w:rPr>
                <w:sz w:val="16"/>
                <w:szCs w:val="16"/>
              </w:rPr>
              <w:t>_______ / ______________</w:t>
            </w:r>
          </w:p>
          <w:p w:rsidR="00A97C43" w:rsidRPr="0046046C" w:rsidRDefault="00A97C43" w:rsidP="00A97C43">
            <w:pPr>
              <w:autoSpaceDE w:val="0"/>
              <w:autoSpaceDN w:val="0"/>
              <w:adjustRightInd w:val="0"/>
              <w:jc w:val="center"/>
              <w:rPr>
                <w:sz w:val="16"/>
                <w:szCs w:val="16"/>
              </w:rPr>
            </w:pPr>
            <w:r w:rsidRPr="0046046C">
              <w:rPr>
                <w:sz w:val="16"/>
                <w:szCs w:val="16"/>
              </w:rPr>
              <w:t>(подпись) (расшифровка подписи)</w:t>
            </w:r>
          </w:p>
        </w:tc>
      </w:tr>
    </w:tbl>
    <w:p w:rsidR="00A97C43" w:rsidRPr="0046046C" w:rsidRDefault="00A97C43" w:rsidP="00A97C43">
      <w:pPr>
        <w:autoSpaceDE w:val="0"/>
        <w:autoSpaceDN w:val="0"/>
        <w:adjustRightInd w:val="0"/>
        <w:ind w:firstLine="540"/>
        <w:jc w:val="both"/>
        <w:rPr>
          <w:sz w:val="16"/>
          <w:szCs w:val="16"/>
        </w:rPr>
      </w:pPr>
    </w:p>
    <w:p w:rsidR="00A97C43" w:rsidRPr="0046046C" w:rsidRDefault="00A97C43" w:rsidP="00A97C43">
      <w:pPr>
        <w:autoSpaceDE w:val="0"/>
        <w:autoSpaceDN w:val="0"/>
        <w:adjustRightInd w:val="0"/>
        <w:ind w:firstLine="540"/>
        <w:jc w:val="both"/>
        <w:rPr>
          <w:sz w:val="16"/>
          <w:szCs w:val="16"/>
        </w:rPr>
      </w:pPr>
      <w:r w:rsidRPr="0046046C">
        <w:rPr>
          <w:sz w:val="16"/>
          <w:szCs w:val="16"/>
        </w:rPr>
        <w:t>--------------------------------</w:t>
      </w:r>
    </w:p>
    <w:p w:rsidR="00A97C43" w:rsidRPr="0046046C" w:rsidRDefault="00A97C43" w:rsidP="00A97C43">
      <w:pPr>
        <w:autoSpaceDE w:val="0"/>
        <w:autoSpaceDN w:val="0"/>
        <w:adjustRightInd w:val="0"/>
        <w:ind w:firstLine="540"/>
        <w:jc w:val="both"/>
        <w:rPr>
          <w:sz w:val="16"/>
          <w:szCs w:val="16"/>
        </w:rPr>
      </w:pPr>
      <w:r w:rsidRPr="0046046C">
        <w:rPr>
          <w:sz w:val="16"/>
          <w:szCs w:val="16"/>
        </w:rPr>
        <w:t>&lt;1&gt; Указываются пункты и (или) разделы Соглашения, в которые вносятся изменения.</w:t>
      </w:r>
    </w:p>
    <w:p w:rsidR="00A97C43" w:rsidRPr="0046046C" w:rsidRDefault="00A97C43" w:rsidP="00A97C43">
      <w:pPr>
        <w:autoSpaceDE w:val="0"/>
        <w:autoSpaceDN w:val="0"/>
        <w:adjustRightInd w:val="0"/>
        <w:ind w:firstLine="540"/>
        <w:jc w:val="both"/>
        <w:rPr>
          <w:sz w:val="16"/>
          <w:szCs w:val="16"/>
        </w:rPr>
      </w:pPr>
      <w:r w:rsidRPr="0046046C">
        <w:rPr>
          <w:sz w:val="16"/>
          <w:szCs w:val="16"/>
        </w:rPr>
        <w:t>&lt;2&gt; Указываются изменения сумм, подлежащих перечислению: со знаком "плюс" при их увеличении и со знаком "минус" при их уменьшении.</w:t>
      </w:r>
    </w:p>
    <w:p w:rsidR="00A97C43" w:rsidRPr="0046046C" w:rsidRDefault="00A97C43" w:rsidP="00A97C43">
      <w:pPr>
        <w:autoSpaceDE w:val="0"/>
        <w:autoSpaceDN w:val="0"/>
        <w:adjustRightInd w:val="0"/>
        <w:ind w:firstLine="540"/>
        <w:jc w:val="right"/>
        <w:rPr>
          <w:sz w:val="16"/>
          <w:szCs w:val="16"/>
        </w:rPr>
      </w:pPr>
      <w:r w:rsidRPr="0046046C">
        <w:rPr>
          <w:sz w:val="16"/>
          <w:szCs w:val="16"/>
        </w:rPr>
        <w:t>ПРИЛОЖЕНИЕ N 9</w:t>
      </w:r>
    </w:p>
    <w:p w:rsidR="00A97C43" w:rsidRPr="0046046C" w:rsidRDefault="00A97C43" w:rsidP="00A97C43">
      <w:pPr>
        <w:autoSpaceDE w:val="0"/>
        <w:autoSpaceDN w:val="0"/>
        <w:adjustRightInd w:val="0"/>
        <w:jc w:val="right"/>
        <w:rPr>
          <w:sz w:val="16"/>
          <w:szCs w:val="16"/>
        </w:rPr>
      </w:pPr>
      <w:r w:rsidRPr="0046046C">
        <w:rPr>
          <w:sz w:val="16"/>
          <w:szCs w:val="16"/>
        </w:rPr>
        <w:t>к Типовой форме соглашения</w:t>
      </w:r>
    </w:p>
    <w:p w:rsidR="00A97C43" w:rsidRPr="0046046C" w:rsidRDefault="00A97C43" w:rsidP="00A97C43">
      <w:pPr>
        <w:autoSpaceDE w:val="0"/>
        <w:autoSpaceDN w:val="0"/>
        <w:adjustRightInd w:val="0"/>
        <w:jc w:val="right"/>
        <w:rPr>
          <w:sz w:val="16"/>
          <w:szCs w:val="16"/>
        </w:rPr>
      </w:pPr>
      <w:r w:rsidRPr="0046046C">
        <w:rPr>
          <w:sz w:val="16"/>
          <w:szCs w:val="16"/>
        </w:rPr>
        <w:t>между главным распорядителем средств</w:t>
      </w:r>
    </w:p>
    <w:p w:rsidR="00A97C43" w:rsidRPr="0046046C" w:rsidRDefault="00A97C43" w:rsidP="00A97C43">
      <w:pPr>
        <w:autoSpaceDE w:val="0"/>
        <w:autoSpaceDN w:val="0"/>
        <w:adjustRightInd w:val="0"/>
        <w:jc w:val="right"/>
        <w:rPr>
          <w:sz w:val="16"/>
          <w:szCs w:val="16"/>
        </w:rPr>
      </w:pPr>
      <w:r w:rsidRPr="0046046C">
        <w:rPr>
          <w:sz w:val="16"/>
          <w:szCs w:val="16"/>
        </w:rPr>
        <w:t xml:space="preserve">бюджета Тогучинского района Новосибирской </w:t>
      </w:r>
    </w:p>
    <w:p w:rsidR="00A97C43" w:rsidRPr="0046046C" w:rsidRDefault="00A97C43" w:rsidP="00A97C43">
      <w:pPr>
        <w:autoSpaceDE w:val="0"/>
        <w:autoSpaceDN w:val="0"/>
        <w:adjustRightInd w:val="0"/>
        <w:jc w:val="right"/>
        <w:rPr>
          <w:sz w:val="16"/>
          <w:szCs w:val="16"/>
        </w:rPr>
      </w:pPr>
      <w:r w:rsidRPr="0046046C">
        <w:rPr>
          <w:sz w:val="16"/>
          <w:szCs w:val="16"/>
        </w:rPr>
        <w:t xml:space="preserve">области и некоммерческой организацией, </w:t>
      </w:r>
    </w:p>
    <w:p w:rsidR="00A97C43" w:rsidRPr="0046046C" w:rsidRDefault="00A97C43" w:rsidP="00A97C43">
      <w:pPr>
        <w:autoSpaceDE w:val="0"/>
        <w:autoSpaceDN w:val="0"/>
        <w:adjustRightInd w:val="0"/>
        <w:jc w:val="right"/>
        <w:rPr>
          <w:sz w:val="16"/>
          <w:szCs w:val="16"/>
        </w:rPr>
      </w:pPr>
      <w:r w:rsidRPr="0046046C">
        <w:rPr>
          <w:sz w:val="16"/>
          <w:szCs w:val="16"/>
        </w:rPr>
        <w:t>не являющейся государственным (муниципальным)</w:t>
      </w:r>
    </w:p>
    <w:p w:rsidR="00A97C43" w:rsidRPr="0046046C" w:rsidRDefault="00A97C43" w:rsidP="00A97C43">
      <w:pPr>
        <w:autoSpaceDE w:val="0"/>
        <w:autoSpaceDN w:val="0"/>
        <w:adjustRightInd w:val="0"/>
        <w:jc w:val="right"/>
        <w:rPr>
          <w:sz w:val="16"/>
          <w:szCs w:val="16"/>
        </w:rPr>
      </w:pPr>
      <w:r w:rsidRPr="0046046C">
        <w:rPr>
          <w:sz w:val="16"/>
          <w:szCs w:val="16"/>
        </w:rPr>
        <w:t xml:space="preserve"> учреждением, о предоставлении из бюджета</w:t>
      </w:r>
    </w:p>
    <w:p w:rsidR="00A97C43" w:rsidRPr="0046046C" w:rsidRDefault="00A97C43" w:rsidP="00A97C43">
      <w:pPr>
        <w:autoSpaceDE w:val="0"/>
        <w:autoSpaceDN w:val="0"/>
        <w:adjustRightInd w:val="0"/>
        <w:jc w:val="right"/>
        <w:rPr>
          <w:sz w:val="16"/>
          <w:szCs w:val="16"/>
        </w:rPr>
      </w:pPr>
      <w:r w:rsidRPr="0046046C">
        <w:rPr>
          <w:sz w:val="16"/>
          <w:szCs w:val="16"/>
        </w:rPr>
        <w:t xml:space="preserve">Тогучинского района Новосибирской области </w:t>
      </w:r>
    </w:p>
    <w:p w:rsidR="00A97C43" w:rsidRPr="0046046C" w:rsidRDefault="00A97C43" w:rsidP="00A97C43">
      <w:pPr>
        <w:autoSpaceDE w:val="0"/>
        <w:autoSpaceDN w:val="0"/>
        <w:adjustRightInd w:val="0"/>
        <w:jc w:val="right"/>
        <w:rPr>
          <w:sz w:val="16"/>
          <w:szCs w:val="16"/>
        </w:rPr>
      </w:pPr>
      <w:r w:rsidRPr="0046046C">
        <w:rPr>
          <w:sz w:val="16"/>
          <w:szCs w:val="16"/>
        </w:rPr>
        <w:t xml:space="preserve">субсидии на возмещение недополученных </w:t>
      </w:r>
    </w:p>
    <w:p w:rsidR="00A97C43" w:rsidRPr="0046046C" w:rsidRDefault="00A97C43" w:rsidP="00A97C43">
      <w:pPr>
        <w:autoSpaceDE w:val="0"/>
        <w:autoSpaceDN w:val="0"/>
        <w:adjustRightInd w:val="0"/>
        <w:jc w:val="right"/>
        <w:rPr>
          <w:sz w:val="16"/>
          <w:szCs w:val="16"/>
        </w:rPr>
      </w:pPr>
      <w:r w:rsidRPr="0046046C">
        <w:rPr>
          <w:sz w:val="16"/>
          <w:szCs w:val="16"/>
        </w:rPr>
        <w:t xml:space="preserve">доходов, финансовое обеспечение </w:t>
      </w:r>
    </w:p>
    <w:p w:rsidR="00A97C43" w:rsidRPr="0046046C" w:rsidRDefault="00A97C43" w:rsidP="00A97C43">
      <w:pPr>
        <w:autoSpaceDE w:val="0"/>
        <w:autoSpaceDN w:val="0"/>
        <w:adjustRightInd w:val="0"/>
        <w:jc w:val="right"/>
        <w:rPr>
          <w:sz w:val="16"/>
          <w:szCs w:val="16"/>
        </w:rPr>
      </w:pPr>
      <w:r w:rsidRPr="0046046C">
        <w:rPr>
          <w:sz w:val="16"/>
          <w:szCs w:val="16"/>
        </w:rPr>
        <w:t>(возмещение затрат), в том числе оказания</w:t>
      </w:r>
    </w:p>
    <w:p w:rsidR="00A97C43" w:rsidRPr="0046046C" w:rsidRDefault="00A97C43" w:rsidP="00A97C43">
      <w:pPr>
        <w:autoSpaceDE w:val="0"/>
        <w:autoSpaceDN w:val="0"/>
        <w:adjustRightInd w:val="0"/>
        <w:jc w:val="right"/>
        <w:rPr>
          <w:sz w:val="16"/>
          <w:szCs w:val="16"/>
        </w:rPr>
      </w:pPr>
      <w:r w:rsidRPr="0046046C">
        <w:rPr>
          <w:sz w:val="16"/>
          <w:szCs w:val="16"/>
        </w:rPr>
        <w:t>общественно полезных услуг</w:t>
      </w:r>
    </w:p>
    <w:p w:rsidR="00A97C43" w:rsidRPr="0046046C" w:rsidRDefault="00A97C43" w:rsidP="00A97C43">
      <w:pPr>
        <w:autoSpaceDE w:val="0"/>
        <w:autoSpaceDN w:val="0"/>
        <w:adjustRightInd w:val="0"/>
        <w:rPr>
          <w:sz w:val="16"/>
          <w:szCs w:val="16"/>
        </w:rPr>
      </w:pPr>
    </w:p>
    <w:p w:rsidR="00A97C43" w:rsidRPr="0046046C" w:rsidRDefault="00A97C43" w:rsidP="00A97C43">
      <w:pPr>
        <w:autoSpaceDE w:val="0"/>
        <w:autoSpaceDN w:val="0"/>
        <w:adjustRightInd w:val="0"/>
        <w:ind w:firstLine="540"/>
        <w:jc w:val="both"/>
        <w:rPr>
          <w:sz w:val="16"/>
          <w:szCs w:val="16"/>
        </w:rPr>
      </w:pPr>
    </w:p>
    <w:p w:rsidR="00A97C43" w:rsidRPr="0046046C" w:rsidRDefault="00A97C43" w:rsidP="00A97C43">
      <w:pPr>
        <w:jc w:val="right"/>
        <w:rPr>
          <w:sz w:val="16"/>
          <w:szCs w:val="16"/>
        </w:rPr>
      </w:pPr>
      <w:r w:rsidRPr="0046046C">
        <w:rPr>
          <w:sz w:val="16"/>
          <w:szCs w:val="16"/>
        </w:rPr>
        <w:t xml:space="preserve">ПРИЛОЖЕНИЕ № __ </w:t>
      </w:r>
    </w:p>
    <w:p w:rsidR="00A97C43" w:rsidRPr="0046046C" w:rsidRDefault="00A97C43" w:rsidP="00A97C43">
      <w:pPr>
        <w:jc w:val="right"/>
        <w:rPr>
          <w:sz w:val="16"/>
          <w:szCs w:val="16"/>
        </w:rPr>
      </w:pPr>
      <w:r w:rsidRPr="0046046C">
        <w:rPr>
          <w:sz w:val="16"/>
          <w:szCs w:val="16"/>
        </w:rPr>
        <w:t>к Соглашению</w:t>
      </w:r>
    </w:p>
    <w:p w:rsidR="00A97C43" w:rsidRPr="0046046C" w:rsidRDefault="00A97C43" w:rsidP="00A97C43">
      <w:pPr>
        <w:jc w:val="right"/>
        <w:rPr>
          <w:sz w:val="16"/>
          <w:szCs w:val="16"/>
        </w:rPr>
      </w:pPr>
      <w:r w:rsidRPr="0046046C">
        <w:rPr>
          <w:sz w:val="16"/>
          <w:szCs w:val="16"/>
        </w:rPr>
        <w:t>от ____________ № ______</w:t>
      </w:r>
    </w:p>
    <w:p w:rsidR="00A97C43" w:rsidRPr="0046046C" w:rsidRDefault="00A97C43" w:rsidP="00A97C43">
      <w:pPr>
        <w:autoSpaceDE w:val="0"/>
        <w:autoSpaceDN w:val="0"/>
        <w:adjustRightInd w:val="0"/>
        <w:ind w:firstLine="540"/>
        <w:jc w:val="both"/>
        <w:rPr>
          <w:sz w:val="16"/>
          <w:szCs w:val="16"/>
        </w:rPr>
      </w:pPr>
    </w:p>
    <w:tbl>
      <w:tblPr>
        <w:tblW w:w="5529" w:type="dxa"/>
        <w:tblLayout w:type="fixed"/>
        <w:tblCellMar>
          <w:top w:w="102" w:type="dxa"/>
          <w:left w:w="62" w:type="dxa"/>
          <w:bottom w:w="102" w:type="dxa"/>
          <w:right w:w="62" w:type="dxa"/>
        </w:tblCellMar>
        <w:tblLook w:val="0000" w:firstRow="0" w:lastRow="0" w:firstColumn="0" w:lastColumn="0" w:noHBand="0" w:noVBand="0"/>
      </w:tblPr>
      <w:tblGrid>
        <w:gridCol w:w="2977"/>
        <w:gridCol w:w="256"/>
        <w:gridCol w:w="2154"/>
        <w:gridCol w:w="142"/>
      </w:tblGrid>
      <w:tr w:rsidR="00A97C43" w:rsidRPr="0046046C" w:rsidTr="00241583">
        <w:trPr>
          <w:trHeight w:val="791"/>
        </w:trPr>
        <w:tc>
          <w:tcPr>
            <w:tcW w:w="5529" w:type="dxa"/>
            <w:gridSpan w:val="4"/>
          </w:tcPr>
          <w:p w:rsidR="00A97C43" w:rsidRPr="0046046C" w:rsidRDefault="00A97C43" w:rsidP="00A97C43">
            <w:pPr>
              <w:autoSpaceDE w:val="0"/>
              <w:autoSpaceDN w:val="0"/>
              <w:adjustRightInd w:val="0"/>
              <w:jc w:val="center"/>
              <w:rPr>
                <w:sz w:val="16"/>
                <w:szCs w:val="16"/>
              </w:rPr>
            </w:pPr>
            <w:bookmarkStart w:id="306" w:name="Par2040"/>
            <w:bookmarkEnd w:id="306"/>
            <w:r w:rsidRPr="0046046C">
              <w:rPr>
                <w:sz w:val="16"/>
                <w:szCs w:val="16"/>
              </w:rPr>
              <w:t>Дополнительное соглашение N ______</w:t>
            </w:r>
          </w:p>
          <w:p w:rsidR="00A97C43" w:rsidRPr="0046046C" w:rsidRDefault="00A97C43" w:rsidP="00A97C43">
            <w:pPr>
              <w:autoSpaceDE w:val="0"/>
              <w:autoSpaceDN w:val="0"/>
              <w:adjustRightInd w:val="0"/>
              <w:jc w:val="center"/>
              <w:rPr>
                <w:sz w:val="16"/>
                <w:szCs w:val="16"/>
              </w:rPr>
            </w:pPr>
            <w:r w:rsidRPr="0046046C">
              <w:rPr>
                <w:sz w:val="16"/>
                <w:szCs w:val="16"/>
              </w:rPr>
              <w:t>о расторжении соглашения о предоставлении субсидии</w:t>
            </w:r>
          </w:p>
          <w:p w:rsidR="00A97C43" w:rsidRPr="0046046C" w:rsidRDefault="00A97C43" w:rsidP="00A97C43">
            <w:pPr>
              <w:autoSpaceDE w:val="0"/>
              <w:autoSpaceDN w:val="0"/>
              <w:adjustRightInd w:val="0"/>
              <w:jc w:val="center"/>
              <w:rPr>
                <w:sz w:val="16"/>
                <w:szCs w:val="16"/>
              </w:rPr>
            </w:pPr>
            <w:r w:rsidRPr="0046046C">
              <w:rPr>
                <w:sz w:val="16"/>
                <w:szCs w:val="16"/>
              </w:rPr>
              <w:t>из бюджета Тогучинского района Новосибирской области на возмещение</w:t>
            </w:r>
          </w:p>
          <w:p w:rsidR="00A97C43" w:rsidRPr="0046046C" w:rsidRDefault="00A97C43" w:rsidP="00A97C43">
            <w:pPr>
              <w:autoSpaceDE w:val="0"/>
              <w:autoSpaceDN w:val="0"/>
              <w:adjustRightInd w:val="0"/>
              <w:jc w:val="center"/>
              <w:rPr>
                <w:sz w:val="16"/>
                <w:szCs w:val="16"/>
              </w:rPr>
            </w:pPr>
            <w:r w:rsidRPr="0046046C">
              <w:rPr>
                <w:sz w:val="16"/>
                <w:szCs w:val="16"/>
              </w:rPr>
              <w:t>недополученных доходов, финансовое обеспечение (возмещение</w:t>
            </w:r>
          </w:p>
          <w:p w:rsidR="00A97C43" w:rsidRPr="0046046C" w:rsidRDefault="00A97C43" w:rsidP="00A97C43">
            <w:pPr>
              <w:autoSpaceDE w:val="0"/>
              <w:autoSpaceDN w:val="0"/>
              <w:adjustRightInd w:val="0"/>
              <w:jc w:val="center"/>
              <w:rPr>
                <w:sz w:val="16"/>
                <w:szCs w:val="16"/>
              </w:rPr>
            </w:pPr>
            <w:r w:rsidRPr="0046046C">
              <w:rPr>
                <w:sz w:val="16"/>
                <w:szCs w:val="16"/>
              </w:rPr>
              <w:t>затрат), в том числе оказания общественно полезных услуг</w:t>
            </w:r>
          </w:p>
          <w:p w:rsidR="00A97C43" w:rsidRPr="0046046C" w:rsidRDefault="00A97C43" w:rsidP="00A97C43">
            <w:pPr>
              <w:autoSpaceDE w:val="0"/>
              <w:autoSpaceDN w:val="0"/>
              <w:adjustRightInd w:val="0"/>
              <w:jc w:val="center"/>
              <w:rPr>
                <w:sz w:val="16"/>
                <w:szCs w:val="16"/>
              </w:rPr>
            </w:pPr>
            <w:r w:rsidRPr="0046046C">
              <w:rPr>
                <w:sz w:val="16"/>
                <w:szCs w:val="16"/>
              </w:rPr>
              <w:t xml:space="preserve">от "____" _____________ 20___ года </w:t>
            </w:r>
          </w:p>
        </w:tc>
      </w:tr>
      <w:tr w:rsidR="00A97C43" w:rsidRPr="0046046C" w:rsidTr="00241583">
        <w:trPr>
          <w:gridAfter w:val="1"/>
          <w:wAfter w:w="142" w:type="dxa"/>
        </w:trPr>
        <w:tc>
          <w:tcPr>
            <w:tcW w:w="2977" w:type="dxa"/>
          </w:tcPr>
          <w:p w:rsidR="00A97C43" w:rsidRPr="0046046C" w:rsidRDefault="00A97C43" w:rsidP="00A97C43">
            <w:pPr>
              <w:autoSpaceDE w:val="0"/>
              <w:autoSpaceDN w:val="0"/>
              <w:adjustRightInd w:val="0"/>
              <w:rPr>
                <w:sz w:val="16"/>
                <w:szCs w:val="16"/>
              </w:rPr>
            </w:pPr>
            <w:r w:rsidRPr="0046046C">
              <w:rPr>
                <w:sz w:val="16"/>
                <w:szCs w:val="16"/>
              </w:rPr>
              <w:t>г.Тогучин</w:t>
            </w:r>
          </w:p>
          <w:p w:rsidR="00A97C43" w:rsidRPr="0046046C" w:rsidRDefault="00A97C43" w:rsidP="00A97C43">
            <w:pPr>
              <w:autoSpaceDE w:val="0"/>
              <w:autoSpaceDN w:val="0"/>
              <w:adjustRightInd w:val="0"/>
              <w:jc w:val="center"/>
              <w:rPr>
                <w:sz w:val="16"/>
                <w:szCs w:val="16"/>
              </w:rPr>
            </w:pPr>
          </w:p>
        </w:tc>
        <w:tc>
          <w:tcPr>
            <w:tcW w:w="256" w:type="dxa"/>
          </w:tcPr>
          <w:p w:rsidR="00A97C43" w:rsidRPr="0046046C" w:rsidRDefault="00A97C43" w:rsidP="00241583">
            <w:pPr>
              <w:autoSpaceDE w:val="0"/>
              <w:autoSpaceDN w:val="0"/>
              <w:adjustRightInd w:val="0"/>
              <w:jc w:val="both"/>
              <w:rPr>
                <w:sz w:val="16"/>
                <w:szCs w:val="16"/>
              </w:rPr>
            </w:pPr>
            <w:r w:rsidRPr="0046046C">
              <w:rPr>
                <w:sz w:val="16"/>
                <w:szCs w:val="16"/>
              </w:rPr>
              <w:t xml:space="preserve">                              </w:t>
            </w:r>
          </w:p>
          <w:p w:rsidR="00A97C43" w:rsidRPr="0046046C" w:rsidRDefault="00A97C43" w:rsidP="00241583">
            <w:pPr>
              <w:autoSpaceDE w:val="0"/>
              <w:autoSpaceDN w:val="0"/>
              <w:adjustRightInd w:val="0"/>
              <w:jc w:val="both"/>
              <w:rPr>
                <w:sz w:val="16"/>
                <w:szCs w:val="16"/>
              </w:rPr>
            </w:pPr>
          </w:p>
        </w:tc>
        <w:tc>
          <w:tcPr>
            <w:tcW w:w="2154" w:type="dxa"/>
          </w:tcPr>
          <w:p w:rsidR="00A97C43" w:rsidRPr="0046046C" w:rsidRDefault="00A97C43" w:rsidP="00241583">
            <w:pPr>
              <w:autoSpaceDE w:val="0"/>
              <w:autoSpaceDN w:val="0"/>
              <w:adjustRightInd w:val="0"/>
              <w:rPr>
                <w:sz w:val="16"/>
                <w:szCs w:val="16"/>
              </w:rPr>
            </w:pPr>
            <w:r w:rsidRPr="0046046C">
              <w:rPr>
                <w:sz w:val="16"/>
                <w:szCs w:val="16"/>
              </w:rPr>
              <w:t xml:space="preserve">             "____" ____________ 20___ года</w:t>
            </w:r>
          </w:p>
        </w:tc>
      </w:tr>
    </w:tbl>
    <w:p w:rsidR="00A97C43" w:rsidRPr="0046046C" w:rsidRDefault="00A97C43" w:rsidP="00A97C43">
      <w:pPr>
        <w:autoSpaceDE w:val="0"/>
        <w:autoSpaceDN w:val="0"/>
        <w:adjustRightInd w:val="0"/>
        <w:ind w:firstLine="540"/>
        <w:jc w:val="both"/>
        <w:rPr>
          <w:sz w:val="16"/>
          <w:szCs w:val="16"/>
        </w:rPr>
      </w:pPr>
    </w:p>
    <w:p w:rsidR="00A97C43" w:rsidRPr="0046046C" w:rsidRDefault="00A97C43" w:rsidP="00A97C43">
      <w:pPr>
        <w:pStyle w:val="ConsPlusNormal"/>
        <w:jc w:val="both"/>
        <w:rPr>
          <w:rFonts w:ascii="Times New Roman" w:hAnsi="Times New Roman" w:cs="Times New Roman"/>
          <w:sz w:val="16"/>
          <w:szCs w:val="16"/>
        </w:rPr>
      </w:pPr>
      <w:r w:rsidRPr="0046046C">
        <w:rPr>
          <w:rFonts w:ascii="Times New Roman" w:hAnsi="Times New Roman" w:cs="Times New Roman"/>
          <w:sz w:val="16"/>
          <w:szCs w:val="16"/>
        </w:rPr>
        <w:t>Администрация Тогучинского района Новосибирской области, именуемая в  дальнейшем "Главный распорядитель бюджетных средств", в лице</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___________</w:t>
      </w:r>
      <w:r w:rsidR="00B94A65" w:rsidRPr="0046046C">
        <w:rPr>
          <w:b w:val="0"/>
          <w:bCs/>
          <w:sz w:val="16"/>
          <w:szCs w:val="16"/>
        </w:rPr>
        <w:t>_________________________________</w:t>
      </w:r>
      <w:r w:rsidRPr="0046046C">
        <w:rPr>
          <w:b w:val="0"/>
          <w:bCs/>
          <w:sz w:val="16"/>
          <w:szCs w:val="16"/>
        </w:rPr>
        <w:t>__________________,</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(должность, фамилия, имя, отчество (при наличии)</w:t>
      </w:r>
    </w:p>
    <w:p w:rsidR="00A97C43" w:rsidRPr="0046046C" w:rsidRDefault="00A97C43" w:rsidP="00A97C43">
      <w:pPr>
        <w:pStyle w:val="1"/>
        <w:keepNext w:val="0"/>
        <w:autoSpaceDE w:val="0"/>
        <w:autoSpaceDN w:val="0"/>
        <w:adjustRightInd w:val="0"/>
        <w:spacing w:before="0" w:line="240" w:lineRule="auto"/>
        <w:jc w:val="left"/>
        <w:rPr>
          <w:b w:val="0"/>
          <w:bCs/>
          <w:sz w:val="16"/>
          <w:szCs w:val="16"/>
        </w:rPr>
      </w:pPr>
      <w:r w:rsidRPr="0046046C">
        <w:rPr>
          <w:b w:val="0"/>
          <w:bCs/>
          <w:sz w:val="16"/>
          <w:szCs w:val="16"/>
        </w:rPr>
        <w:t>действующ__ на основании ______________________________________________,</w:t>
      </w:r>
    </w:p>
    <w:p w:rsidR="00A97C43" w:rsidRPr="0046046C" w:rsidRDefault="00B94A65"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w:t>
      </w:r>
      <w:r w:rsidR="00A97C43" w:rsidRPr="0046046C">
        <w:rPr>
          <w:b w:val="0"/>
          <w:bCs/>
          <w:sz w:val="16"/>
          <w:szCs w:val="16"/>
        </w:rPr>
        <w:t xml:space="preserve">  (реквизиты документа, подтверждающего                                                                                        полномочия должностного лица)</w:t>
      </w:r>
    </w:p>
    <w:p w:rsidR="00A97C43" w:rsidRPr="0046046C" w:rsidRDefault="00A97C43" w:rsidP="00A97C43">
      <w:pPr>
        <w:pStyle w:val="1"/>
        <w:keepNext w:val="0"/>
        <w:autoSpaceDE w:val="0"/>
        <w:autoSpaceDN w:val="0"/>
        <w:adjustRightInd w:val="0"/>
        <w:spacing w:before="0" w:line="240" w:lineRule="auto"/>
        <w:jc w:val="left"/>
        <w:rPr>
          <w:b w:val="0"/>
          <w:bCs/>
          <w:sz w:val="16"/>
          <w:szCs w:val="16"/>
        </w:rPr>
      </w:pPr>
      <w:r w:rsidRPr="0046046C">
        <w:rPr>
          <w:b w:val="0"/>
          <w:bCs/>
          <w:sz w:val="16"/>
          <w:szCs w:val="16"/>
        </w:rPr>
        <w:t>с одной стороны, и _____________________________________________________,</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(наименование, ИНН, ОГРН юридического лица)</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именуем__     в     дальнейшем     "Получатель     субсидии",     в    лице</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______________________________________________________________</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(должность, фамилия, имя, отчество (при наличии)</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представителя юридического лица)</w:t>
      </w:r>
    </w:p>
    <w:p w:rsidR="00A97C43" w:rsidRPr="0046046C" w:rsidRDefault="00A97C43" w:rsidP="00A97C43">
      <w:pPr>
        <w:pStyle w:val="1"/>
        <w:keepNext w:val="0"/>
        <w:autoSpaceDE w:val="0"/>
        <w:autoSpaceDN w:val="0"/>
        <w:adjustRightInd w:val="0"/>
        <w:spacing w:before="0" w:line="240" w:lineRule="auto"/>
        <w:jc w:val="left"/>
        <w:rPr>
          <w:b w:val="0"/>
          <w:bCs/>
          <w:sz w:val="16"/>
          <w:szCs w:val="16"/>
        </w:rPr>
      </w:pPr>
      <w:r w:rsidRPr="0046046C">
        <w:rPr>
          <w:b w:val="0"/>
          <w:bCs/>
          <w:sz w:val="16"/>
          <w:szCs w:val="16"/>
        </w:rPr>
        <w:t>действующ__ на основании ______________________________________________,</w:t>
      </w:r>
    </w:p>
    <w:p w:rsidR="00A97C43" w:rsidRPr="0046046C" w:rsidRDefault="00B94A65"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w:t>
      </w:r>
      <w:r w:rsidR="00A97C43" w:rsidRPr="0046046C">
        <w:rPr>
          <w:b w:val="0"/>
          <w:bCs/>
          <w:sz w:val="16"/>
          <w:szCs w:val="16"/>
        </w:rPr>
        <w:t xml:space="preserve">    (реквизиты документа, подтверждающего полномочия</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 xml:space="preserve">                                                представителя юридического лица)</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с   другой стороны, совместно именуемые "Стороны", в соответствии с</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_____________________________________________________________</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(документ, предусматривающий основание для расторжения</w:t>
      </w:r>
    </w:p>
    <w:p w:rsidR="00A97C43" w:rsidRPr="0046046C" w:rsidRDefault="00A97C43" w:rsidP="00A97C43">
      <w:pPr>
        <w:pStyle w:val="1"/>
        <w:keepNext w:val="0"/>
        <w:autoSpaceDE w:val="0"/>
        <w:autoSpaceDN w:val="0"/>
        <w:adjustRightInd w:val="0"/>
        <w:spacing w:before="0" w:line="240" w:lineRule="auto"/>
        <w:rPr>
          <w:b w:val="0"/>
          <w:bCs/>
          <w:sz w:val="16"/>
          <w:szCs w:val="16"/>
        </w:rPr>
      </w:pPr>
      <w:r w:rsidRPr="0046046C">
        <w:rPr>
          <w:b w:val="0"/>
          <w:bCs/>
          <w:sz w:val="16"/>
          <w:szCs w:val="16"/>
        </w:rPr>
        <w:t xml:space="preserve">Соглашения (при наличии), или </w:t>
      </w:r>
      <w:hyperlink w:anchor="Par195" w:history="1">
        <w:r w:rsidRPr="0046046C">
          <w:rPr>
            <w:b w:val="0"/>
            <w:bCs/>
            <w:sz w:val="16"/>
            <w:szCs w:val="16"/>
          </w:rPr>
          <w:t>пункт 6.3</w:t>
        </w:r>
      </w:hyperlink>
      <w:r w:rsidRPr="0046046C">
        <w:rPr>
          <w:b w:val="0"/>
          <w:bCs/>
          <w:sz w:val="16"/>
          <w:szCs w:val="16"/>
        </w:rPr>
        <w:t xml:space="preserve"> Соглашения)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заключили настоящее Дополнительное соглашение о расторжении Соглашения о предоставлении субсидии из бюджета Тогучинского района Новосибирской области на возмещение   недополученных доходов, финансовое обеспечение (возмещение затрат), в том числе оказания общественно полезных услуг от "____" ____________ 20___ года N ______ (далее - Соглашение, Субсидия).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1.   Соглашение расторгается с даты вступления в силу настоящего</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Дополнительного соглашения о расторжении Соглашения.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2. Состояние расчетов на дату расторжения Соглашения: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2.1. Бюджетное обязательство Главного распорядителя бюджетных средств</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lastRenderedPageBreak/>
        <w:t>исполнено в размере ______________ (___________________________) рублей по</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(указывается                     (указывается сумма прописью)</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сумма)</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по коду бюджетной классификации ___________________________________ &lt;1&gt;.</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2.2.    Обязательство   Получателя   субсидии   исполнено   в   размере</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(___________________) (________________________________) рублей Субсидии,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(указывается сумма)                       (указывается сумма прописью)</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предоставленной  в  соответствии с </w:t>
      </w:r>
      <w:hyperlink r:id="rId220" w:history="1">
        <w:r w:rsidRPr="0046046C">
          <w:rPr>
            <w:b w:val="0"/>
            <w:bCs/>
            <w:sz w:val="16"/>
            <w:szCs w:val="16"/>
          </w:rPr>
          <w:t>пунктом 2 статьи 78.1</w:t>
        </w:r>
      </w:hyperlink>
      <w:r w:rsidRPr="0046046C">
        <w:rPr>
          <w:b w:val="0"/>
          <w:bCs/>
          <w:sz w:val="16"/>
          <w:szCs w:val="16"/>
        </w:rPr>
        <w:t xml:space="preserve"> Бюджетного кодекса</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Российской Федерации.</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2.3.  Главный распорядитель бюджетных средств в течение "___" дней со</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дня расторжения Соглашения обязуется перечислить Получателю субсидии сумму Субсидии в размере _________ (_________________________) рублей &lt;2&gt;.</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(указывается           (указывается сумма прописью)</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сумма)</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2.4.  Получатель субсидии в течение "______" дней со дня расторжения</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Соглашения обязуется возвратить Главному распорядителю бюджетных средств</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сумму Субсидии в размере ____________ (______________________) рублей &lt;3&gt;.</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(указывается                     (указывается сумма</w:t>
      </w:r>
    </w:p>
    <w:p w:rsidR="00A97C43" w:rsidRPr="0046046C" w:rsidRDefault="00A97C43" w:rsidP="00A97C43">
      <w:pPr>
        <w:pStyle w:val="1"/>
        <w:keepNext w:val="0"/>
        <w:autoSpaceDE w:val="0"/>
        <w:autoSpaceDN w:val="0"/>
        <w:adjustRightInd w:val="0"/>
        <w:spacing w:before="0" w:line="240" w:lineRule="auto"/>
        <w:jc w:val="both"/>
        <w:rPr>
          <w:b w:val="0"/>
          <w:bCs/>
          <w:sz w:val="16"/>
          <w:szCs w:val="16"/>
        </w:rPr>
      </w:pPr>
      <w:r w:rsidRPr="0046046C">
        <w:rPr>
          <w:b w:val="0"/>
          <w:bCs/>
          <w:sz w:val="16"/>
          <w:szCs w:val="16"/>
        </w:rPr>
        <w:t xml:space="preserve">                                                                             сумма)                                 прописью)</w:t>
      </w:r>
    </w:p>
    <w:p w:rsidR="00A97C43" w:rsidRPr="0046046C" w:rsidRDefault="00A97C43" w:rsidP="00A97C43">
      <w:pPr>
        <w:tabs>
          <w:tab w:val="left" w:pos="709"/>
        </w:tabs>
        <w:autoSpaceDE w:val="0"/>
        <w:autoSpaceDN w:val="0"/>
        <w:adjustRightInd w:val="0"/>
        <w:ind w:firstLine="540"/>
        <w:jc w:val="both"/>
        <w:rPr>
          <w:sz w:val="16"/>
          <w:szCs w:val="16"/>
        </w:rPr>
      </w:pPr>
      <w:r w:rsidRPr="0046046C">
        <w:rPr>
          <w:sz w:val="16"/>
          <w:szCs w:val="16"/>
        </w:rPr>
        <w:t>2.5. _______________________________________________ &lt;4&gt;.</w:t>
      </w:r>
    </w:p>
    <w:p w:rsidR="00A97C43" w:rsidRPr="0046046C" w:rsidRDefault="00A97C43" w:rsidP="00A97C43">
      <w:pPr>
        <w:autoSpaceDE w:val="0"/>
        <w:autoSpaceDN w:val="0"/>
        <w:adjustRightInd w:val="0"/>
        <w:ind w:firstLine="540"/>
        <w:jc w:val="both"/>
        <w:rPr>
          <w:sz w:val="16"/>
          <w:szCs w:val="16"/>
        </w:rPr>
      </w:pPr>
      <w:r w:rsidRPr="0046046C">
        <w:rPr>
          <w:sz w:val="16"/>
          <w:szCs w:val="16"/>
        </w:rPr>
        <w:t>2.6. ________________________________________________ &lt;4&gt;.</w:t>
      </w:r>
    </w:p>
    <w:p w:rsidR="00A97C43" w:rsidRPr="0046046C" w:rsidRDefault="00A97C43" w:rsidP="00A97C43">
      <w:pPr>
        <w:autoSpaceDE w:val="0"/>
        <w:autoSpaceDN w:val="0"/>
        <w:adjustRightInd w:val="0"/>
        <w:ind w:firstLine="540"/>
        <w:jc w:val="both"/>
        <w:rPr>
          <w:sz w:val="16"/>
          <w:szCs w:val="16"/>
        </w:rPr>
      </w:pPr>
      <w:r w:rsidRPr="0046046C">
        <w:rPr>
          <w:sz w:val="16"/>
          <w:szCs w:val="16"/>
        </w:rPr>
        <w:t>3. Стороны взаимных претензий друг к другу не имеют.</w:t>
      </w:r>
    </w:p>
    <w:p w:rsidR="00A97C43" w:rsidRPr="0046046C" w:rsidRDefault="00A97C43" w:rsidP="00A97C43">
      <w:pPr>
        <w:autoSpaceDE w:val="0"/>
        <w:autoSpaceDN w:val="0"/>
        <w:adjustRightInd w:val="0"/>
        <w:ind w:firstLine="540"/>
        <w:jc w:val="both"/>
        <w:rPr>
          <w:sz w:val="16"/>
          <w:szCs w:val="16"/>
        </w:rPr>
      </w:pPr>
      <w:r w:rsidRPr="0046046C">
        <w:rPr>
          <w:sz w:val="16"/>
          <w:szCs w:val="16"/>
        </w:rPr>
        <w:t>4. Настоящее Дополнительное соглашение вступает в силу со дня его подписания Сторонами и действует до полного исполнения по нему Сторонами своих обязательств.</w:t>
      </w:r>
    </w:p>
    <w:p w:rsidR="00A97C43" w:rsidRPr="0046046C" w:rsidRDefault="00A97C43" w:rsidP="00A97C43">
      <w:pPr>
        <w:autoSpaceDE w:val="0"/>
        <w:autoSpaceDN w:val="0"/>
        <w:adjustRightInd w:val="0"/>
        <w:ind w:firstLine="540"/>
        <w:jc w:val="both"/>
        <w:rPr>
          <w:sz w:val="16"/>
          <w:szCs w:val="16"/>
        </w:rPr>
      </w:pPr>
      <w:r w:rsidRPr="0046046C">
        <w:rPr>
          <w:sz w:val="16"/>
          <w:szCs w:val="16"/>
        </w:rPr>
        <w:t>5. Настоящее Дополнительное соглашение составлено на _____ листах, в двух экземплярах, имеющих равную юридическую силу, по одному для каждой из Сторон.</w:t>
      </w:r>
    </w:p>
    <w:p w:rsidR="00A97C43" w:rsidRPr="0046046C" w:rsidRDefault="00A97C43" w:rsidP="00A97C43">
      <w:pPr>
        <w:autoSpaceDE w:val="0"/>
        <w:autoSpaceDN w:val="0"/>
        <w:adjustRightInd w:val="0"/>
        <w:ind w:firstLine="540"/>
        <w:jc w:val="both"/>
        <w:rPr>
          <w:sz w:val="16"/>
          <w:szCs w:val="16"/>
        </w:rPr>
      </w:pPr>
    </w:p>
    <w:p w:rsidR="00A97C43" w:rsidRPr="0046046C" w:rsidRDefault="00A97C43" w:rsidP="00A97C43">
      <w:pPr>
        <w:autoSpaceDE w:val="0"/>
        <w:autoSpaceDN w:val="0"/>
        <w:adjustRightInd w:val="0"/>
        <w:jc w:val="center"/>
        <w:rPr>
          <w:sz w:val="16"/>
          <w:szCs w:val="16"/>
        </w:rPr>
      </w:pPr>
      <w:r w:rsidRPr="0046046C">
        <w:rPr>
          <w:sz w:val="16"/>
          <w:szCs w:val="16"/>
        </w:rPr>
        <w:t>6. Реквизиты и подписи Сторон</w:t>
      </w:r>
    </w:p>
    <w:p w:rsidR="00A97C43" w:rsidRPr="0046046C" w:rsidRDefault="00A97C43" w:rsidP="00A97C43">
      <w:pPr>
        <w:autoSpaceDE w:val="0"/>
        <w:autoSpaceDN w:val="0"/>
        <w:adjustRightInd w:val="0"/>
        <w:ind w:firstLine="540"/>
        <w:jc w:val="both"/>
        <w:outlineLvl w:val="0"/>
        <w:rPr>
          <w:sz w:val="16"/>
          <w:szCs w:val="16"/>
        </w:rPr>
      </w:pPr>
    </w:p>
    <w:tbl>
      <w:tblPr>
        <w:tblW w:w="5105" w:type="dxa"/>
        <w:tblLayout w:type="fixed"/>
        <w:tblCellMar>
          <w:top w:w="102" w:type="dxa"/>
          <w:left w:w="62" w:type="dxa"/>
          <w:bottom w:w="102" w:type="dxa"/>
          <w:right w:w="62" w:type="dxa"/>
        </w:tblCellMar>
        <w:tblLook w:val="04A0" w:firstRow="1" w:lastRow="0" w:firstColumn="1" w:lastColumn="0" w:noHBand="0" w:noVBand="1"/>
      </w:tblPr>
      <w:tblGrid>
        <w:gridCol w:w="2835"/>
        <w:gridCol w:w="284"/>
        <w:gridCol w:w="1986"/>
      </w:tblGrid>
      <w:tr w:rsidR="00A97C43" w:rsidRPr="0046046C" w:rsidTr="00B94A65">
        <w:tc>
          <w:tcPr>
            <w:tcW w:w="2835" w:type="dxa"/>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Главный распорядитель  бюджетных средств</w:t>
            </w:r>
          </w:p>
        </w:tc>
        <w:tc>
          <w:tcPr>
            <w:tcW w:w="284" w:type="dxa"/>
            <w:tcBorders>
              <w:top w:val="nil"/>
              <w:left w:val="nil"/>
              <w:bottom w:val="nil"/>
              <w:right w:val="nil"/>
            </w:tcBorders>
          </w:tcPr>
          <w:p w:rsidR="00A97C43" w:rsidRPr="0046046C" w:rsidRDefault="00A97C43" w:rsidP="00A97C43">
            <w:pPr>
              <w:pStyle w:val="ConsPlusNormal"/>
              <w:jc w:val="center"/>
              <w:rPr>
                <w:rFonts w:ascii="Times New Roman" w:hAnsi="Times New Roman" w:cs="Times New Roman"/>
                <w:sz w:val="16"/>
                <w:szCs w:val="16"/>
              </w:rPr>
            </w:pPr>
          </w:p>
        </w:tc>
        <w:tc>
          <w:tcPr>
            <w:tcW w:w="1986" w:type="dxa"/>
            <w:tcBorders>
              <w:top w:val="nil"/>
              <w:left w:val="nil"/>
              <w:bottom w:val="nil"/>
              <w:right w:val="nil"/>
            </w:tcBorders>
          </w:tcPr>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Получатель субсидии</w:t>
            </w:r>
          </w:p>
        </w:tc>
      </w:tr>
      <w:tr w:rsidR="00A97C43" w:rsidRPr="0046046C" w:rsidTr="00B94A65">
        <w:tc>
          <w:tcPr>
            <w:tcW w:w="2835" w:type="dxa"/>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Администрация Тогучинского района Новосибирской области</w:t>
            </w:r>
          </w:p>
          <w:p w:rsidR="00A97C43" w:rsidRPr="0046046C" w:rsidRDefault="00A97C43" w:rsidP="00B94A65">
            <w:pPr>
              <w:pStyle w:val="ConsPlusNormal"/>
              <w:ind w:firstLine="0"/>
              <w:rPr>
                <w:rFonts w:ascii="Times New Roman" w:hAnsi="Times New Roman" w:cs="Times New Roman"/>
                <w:sz w:val="16"/>
                <w:szCs w:val="16"/>
              </w:rPr>
            </w:pPr>
          </w:p>
          <w:p w:rsidR="00A97C43" w:rsidRPr="0046046C" w:rsidRDefault="00A97C43" w:rsidP="00B94A65">
            <w:pPr>
              <w:pStyle w:val="ConsPlusNormal"/>
              <w:ind w:firstLine="0"/>
              <w:rPr>
                <w:rFonts w:ascii="Times New Roman" w:hAnsi="Times New Roman" w:cs="Times New Roman"/>
                <w:sz w:val="16"/>
                <w:szCs w:val="16"/>
                <w:u w:val="single"/>
              </w:rPr>
            </w:pPr>
            <w:r w:rsidRPr="0046046C">
              <w:rPr>
                <w:rFonts w:ascii="Times New Roman" w:hAnsi="Times New Roman" w:cs="Times New Roman"/>
                <w:sz w:val="16"/>
                <w:szCs w:val="16"/>
              </w:rPr>
              <w:t xml:space="preserve">Адрес: </w:t>
            </w:r>
            <w:r w:rsidRPr="0046046C">
              <w:rPr>
                <w:rFonts w:ascii="Times New Roman" w:hAnsi="Times New Roman" w:cs="Times New Roman"/>
                <w:sz w:val="16"/>
                <w:szCs w:val="16"/>
                <w:u w:val="single"/>
              </w:rPr>
              <w:t xml:space="preserve">633456, Новосибирская область, г. Тогучин, ул. Садовая, </w:t>
            </w:r>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u w:val="single"/>
              </w:rPr>
              <w:t>№ 9</w:t>
            </w:r>
          </w:p>
        </w:tc>
        <w:tc>
          <w:tcPr>
            <w:tcW w:w="284" w:type="dxa"/>
            <w:tcBorders>
              <w:top w:val="nil"/>
              <w:left w:val="nil"/>
              <w:bottom w:val="nil"/>
              <w:right w:val="nil"/>
            </w:tcBorders>
          </w:tcPr>
          <w:p w:rsidR="00A97C43" w:rsidRPr="0046046C" w:rsidRDefault="00A97C43" w:rsidP="00A97C43">
            <w:pPr>
              <w:pStyle w:val="ConsPlusNormal"/>
              <w:rPr>
                <w:rFonts w:ascii="Times New Roman" w:hAnsi="Times New Roman" w:cs="Times New Roman"/>
                <w:sz w:val="16"/>
                <w:szCs w:val="16"/>
              </w:rPr>
            </w:pPr>
          </w:p>
        </w:tc>
        <w:tc>
          <w:tcPr>
            <w:tcW w:w="1986" w:type="dxa"/>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Адрес: ____________________</w:t>
            </w:r>
          </w:p>
        </w:tc>
      </w:tr>
      <w:tr w:rsidR="00A97C43" w:rsidRPr="0046046C" w:rsidTr="00B94A65">
        <w:tc>
          <w:tcPr>
            <w:tcW w:w="2835" w:type="dxa"/>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ОГРН: </w:t>
            </w:r>
            <w:r w:rsidRPr="0046046C">
              <w:rPr>
                <w:rFonts w:ascii="Times New Roman" w:hAnsi="Times New Roman" w:cs="Times New Roman"/>
                <w:sz w:val="16"/>
                <w:szCs w:val="16"/>
                <w:u w:val="single"/>
              </w:rPr>
              <w:t>1055461000110</w:t>
            </w:r>
          </w:p>
        </w:tc>
        <w:tc>
          <w:tcPr>
            <w:tcW w:w="284" w:type="dxa"/>
            <w:tcBorders>
              <w:top w:val="nil"/>
              <w:left w:val="nil"/>
              <w:bottom w:val="nil"/>
              <w:right w:val="nil"/>
            </w:tcBorders>
          </w:tcPr>
          <w:p w:rsidR="00A97C43" w:rsidRPr="0046046C" w:rsidRDefault="00A97C43" w:rsidP="00A97C43">
            <w:pPr>
              <w:pStyle w:val="ConsPlusNormal"/>
              <w:rPr>
                <w:rFonts w:ascii="Times New Roman" w:hAnsi="Times New Roman" w:cs="Times New Roman"/>
                <w:sz w:val="16"/>
                <w:szCs w:val="16"/>
              </w:rPr>
            </w:pPr>
          </w:p>
        </w:tc>
        <w:tc>
          <w:tcPr>
            <w:tcW w:w="1986" w:type="dxa"/>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ОГРН: _______________________</w:t>
            </w:r>
          </w:p>
        </w:tc>
      </w:tr>
      <w:tr w:rsidR="00A97C43" w:rsidRPr="0046046C" w:rsidTr="00B94A65">
        <w:tc>
          <w:tcPr>
            <w:tcW w:w="2835" w:type="dxa"/>
            <w:tcBorders>
              <w:top w:val="nil"/>
              <w:left w:val="nil"/>
              <w:bottom w:val="nil"/>
              <w:right w:val="nil"/>
            </w:tcBorders>
          </w:tcPr>
          <w:p w:rsidR="00A97C43" w:rsidRPr="0046046C" w:rsidRDefault="00241583" w:rsidP="00B94A65">
            <w:pPr>
              <w:pStyle w:val="ConsPlusNormal"/>
              <w:ind w:firstLine="0"/>
              <w:rPr>
                <w:rFonts w:ascii="Times New Roman" w:hAnsi="Times New Roman" w:cs="Times New Roman"/>
                <w:sz w:val="16"/>
                <w:szCs w:val="16"/>
              </w:rPr>
            </w:pPr>
            <w:hyperlink r:id="rId22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46/2022) {КонсультантПлюс}">
              <w:r w:rsidR="00A97C43" w:rsidRPr="0046046C">
                <w:rPr>
                  <w:rFonts w:ascii="Times New Roman" w:hAnsi="Times New Roman" w:cs="Times New Roman"/>
                  <w:sz w:val="16"/>
                  <w:szCs w:val="16"/>
                </w:rPr>
                <w:t>ОКТМО</w:t>
              </w:r>
            </w:hyperlink>
            <w:r w:rsidR="00A97C43" w:rsidRPr="0046046C">
              <w:rPr>
                <w:rFonts w:ascii="Times New Roman" w:hAnsi="Times New Roman" w:cs="Times New Roman"/>
                <w:sz w:val="16"/>
                <w:szCs w:val="16"/>
              </w:rPr>
              <w:t xml:space="preserve">: </w:t>
            </w:r>
            <w:r w:rsidR="00A97C43" w:rsidRPr="0046046C">
              <w:rPr>
                <w:rFonts w:ascii="Times New Roman" w:hAnsi="Times New Roman" w:cs="Times New Roman"/>
                <w:sz w:val="16"/>
                <w:szCs w:val="16"/>
                <w:u w:val="single"/>
              </w:rPr>
              <w:t>50652000</w:t>
            </w:r>
          </w:p>
        </w:tc>
        <w:tc>
          <w:tcPr>
            <w:tcW w:w="284" w:type="dxa"/>
            <w:tcBorders>
              <w:top w:val="nil"/>
              <w:left w:val="nil"/>
              <w:bottom w:val="nil"/>
              <w:right w:val="nil"/>
            </w:tcBorders>
          </w:tcPr>
          <w:p w:rsidR="00A97C43" w:rsidRPr="0046046C" w:rsidRDefault="00A97C43" w:rsidP="00A97C43">
            <w:pPr>
              <w:pStyle w:val="ConsPlusNormal"/>
              <w:rPr>
                <w:rFonts w:ascii="Times New Roman" w:hAnsi="Times New Roman" w:cs="Times New Roman"/>
                <w:sz w:val="16"/>
                <w:szCs w:val="16"/>
              </w:rPr>
            </w:pPr>
          </w:p>
        </w:tc>
        <w:tc>
          <w:tcPr>
            <w:tcW w:w="1986" w:type="dxa"/>
            <w:tcBorders>
              <w:top w:val="nil"/>
              <w:left w:val="nil"/>
              <w:bottom w:val="nil"/>
              <w:right w:val="nil"/>
            </w:tcBorders>
          </w:tcPr>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ИНН/КПП: _______________________</w:t>
            </w:r>
          </w:p>
        </w:tc>
      </w:tr>
      <w:tr w:rsidR="00A97C43" w:rsidRPr="0046046C" w:rsidTr="00B94A65">
        <w:tc>
          <w:tcPr>
            <w:tcW w:w="2835" w:type="dxa"/>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Платежные реквизиты:</w:t>
            </w:r>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Наименование учреждения    </w:t>
            </w:r>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Банка России, БИК: </w:t>
            </w:r>
          </w:p>
          <w:p w:rsidR="00A97C43" w:rsidRPr="0046046C" w:rsidRDefault="00A97C43" w:rsidP="00B94A65">
            <w:pPr>
              <w:pStyle w:val="ConsPlusNormal"/>
              <w:ind w:firstLine="0"/>
              <w:rPr>
                <w:rFonts w:ascii="Times New Roman" w:hAnsi="Times New Roman" w:cs="Times New Roman"/>
                <w:sz w:val="16"/>
                <w:szCs w:val="16"/>
                <w:u w:val="single"/>
              </w:rPr>
            </w:pPr>
            <w:r w:rsidRPr="0046046C">
              <w:rPr>
                <w:rFonts w:ascii="Times New Roman" w:hAnsi="Times New Roman" w:cs="Times New Roman"/>
                <w:sz w:val="16"/>
                <w:szCs w:val="16"/>
                <w:u w:val="single"/>
              </w:rPr>
              <w:t>СИБИРСКОЕ ГУ БАНКА РОССИИ//УФК по Новосибирской области г. Новосибирск, 045004001</w:t>
            </w:r>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Расчетный счет </w:t>
            </w:r>
            <w:r w:rsidRPr="0046046C">
              <w:rPr>
                <w:rFonts w:ascii="Times New Roman" w:hAnsi="Times New Roman" w:cs="Times New Roman"/>
                <w:sz w:val="16"/>
                <w:szCs w:val="16"/>
                <w:u w:val="single"/>
              </w:rPr>
              <w:t>03231643506520005100</w:t>
            </w:r>
          </w:p>
        </w:tc>
        <w:tc>
          <w:tcPr>
            <w:tcW w:w="284" w:type="dxa"/>
            <w:tcBorders>
              <w:top w:val="nil"/>
              <w:left w:val="nil"/>
              <w:bottom w:val="nil"/>
              <w:right w:val="nil"/>
            </w:tcBorders>
          </w:tcPr>
          <w:p w:rsidR="00A97C43" w:rsidRPr="0046046C" w:rsidRDefault="00A97C43" w:rsidP="00A97C43">
            <w:pPr>
              <w:pStyle w:val="ConsPlusNormal"/>
              <w:rPr>
                <w:rFonts w:ascii="Times New Roman" w:hAnsi="Times New Roman" w:cs="Times New Roman"/>
                <w:sz w:val="16"/>
                <w:szCs w:val="16"/>
              </w:rPr>
            </w:pPr>
          </w:p>
        </w:tc>
        <w:tc>
          <w:tcPr>
            <w:tcW w:w="1986" w:type="dxa"/>
            <w:tcBorders>
              <w:top w:val="nil"/>
              <w:left w:val="nil"/>
              <w:bottom w:val="nil"/>
              <w:right w:val="nil"/>
            </w:tcBorders>
          </w:tcPr>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Платежные реквизиты:</w:t>
            </w:r>
          </w:p>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Наименование учреждения </w:t>
            </w:r>
          </w:p>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Банка России, БИК: _____________________</w:t>
            </w:r>
          </w:p>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Расчетный счет</w:t>
            </w:r>
          </w:p>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_______________________</w:t>
            </w:r>
          </w:p>
          <w:p w:rsidR="00A97C43" w:rsidRPr="0046046C" w:rsidRDefault="00A97C43" w:rsidP="00A97C43">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w:t>
            </w:r>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_______________________</w:t>
            </w:r>
          </w:p>
        </w:tc>
      </w:tr>
      <w:tr w:rsidR="00A97C43" w:rsidRPr="0046046C" w:rsidTr="00B94A65">
        <w:tc>
          <w:tcPr>
            <w:tcW w:w="2835" w:type="dxa"/>
            <w:tcBorders>
              <w:top w:val="nil"/>
              <w:left w:val="nil"/>
              <w:bottom w:val="nil"/>
              <w:right w:val="nil"/>
            </w:tcBorders>
          </w:tcPr>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Управление Федерального </w:t>
            </w:r>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казначейства по </w:t>
            </w:r>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Новосибирской области</w:t>
            </w:r>
          </w:p>
          <w:p w:rsidR="00A97C43" w:rsidRPr="0046046C" w:rsidRDefault="00A97C43" w:rsidP="00B94A65">
            <w:pPr>
              <w:pStyle w:val="ConsPlusNormal"/>
              <w:ind w:firstLine="0"/>
              <w:rPr>
                <w:rFonts w:ascii="Times New Roman" w:hAnsi="Times New Roman" w:cs="Times New Roman"/>
                <w:sz w:val="16"/>
                <w:szCs w:val="16"/>
              </w:rPr>
            </w:pPr>
          </w:p>
          <w:p w:rsidR="00A97C43" w:rsidRPr="0046046C" w:rsidRDefault="00A97C43" w:rsidP="00B94A65">
            <w:pPr>
              <w:pStyle w:val="ConsPlusNormal"/>
              <w:ind w:firstLine="0"/>
              <w:rPr>
                <w:rFonts w:ascii="Times New Roman" w:hAnsi="Times New Roman" w:cs="Times New Roman"/>
                <w:sz w:val="16"/>
                <w:szCs w:val="16"/>
              </w:rPr>
            </w:pPr>
            <w:r w:rsidRPr="0046046C">
              <w:rPr>
                <w:rFonts w:ascii="Times New Roman" w:hAnsi="Times New Roman" w:cs="Times New Roman"/>
                <w:sz w:val="16"/>
                <w:szCs w:val="16"/>
              </w:rPr>
              <w:t xml:space="preserve">Лицевой счет </w:t>
            </w:r>
          </w:p>
          <w:p w:rsidR="00A97C43" w:rsidRPr="0046046C" w:rsidRDefault="00A97C43" w:rsidP="00B94A65">
            <w:pPr>
              <w:pStyle w:val="ConsPlusNormal"/>
              <w:ind w:firstLine="0"/>
              <w:rPr>
                <w:rFonts w:ascii="Times New Roman" w:hAnsi="Times New Roman" w:cs="Times New Roman"/>
                <w:sz w:val="16"/>
                <w:szCs w:val="16"/>
                <w:u w:val="single"/>
              </w:rPr>
            </w:pPr>
            <w:r w:rsidRPr="0046046C">
              <w:rPr>
                <w:rFonts w:ascii="Times New Roman" w:hAnsi="Times New Roman" w:cs="Times New Roman"/>
                <w:sz w:val="16"/>
                <w:szCs w:val="16"/>
                <w:u w:val="single"/>
              </w:rPr>
              <w:t>02513013390</w:t>
            </w:r>
          </w:p>
        </w:tc>
        <w:tc>
          <w:tcPr>
            <w:tcW w:w="284" w:type="dxa"/>
            <w:tcBorders>
              <w:top w:val="nil"/>
              <w:left w:val="nil"/>
              <w:bottom w:val="nil"/>
              <w:right w:val="nil"/>
            </w:tcBorders>
          </w:tcPr>
          <w:p w:rsidR="00A97C43" w:rsidRPr="0046046C" w:rsidRDefault="00A97C43" w:rsidP="00A97C43">
            <w:pPr>
              <w:pStyle w:val="ConsPlusNormal"/>
              <w:rPr>
                <w:rFonts w:ascii="Times New Roman" w:hAnsi="Times New Roman" w:cs="Times New Roman"/>
                <w:sz w:val="16"/>
                <w:szCs w:val="16"/>
              </w:rPr>
            </w:pPr>
          </w:p>
        </w:tc>
        <w:tc>
          <w:tcPr>
            <w:tcW w:w="1986" w:type="dxa"/>
            <w:tcBorders>
              <w:top w:val="nil"/>
              <w:left w:val="nil"/>
              <w:bottom w:val="nil"/>
              <w:right w:val="nil"/>
            </w:tcBorders>
          </w:tcPr>
          <w:p w:rsidR="00A97C43" w:rsidRPr="0046046C" w:rsidRDefault="00A97C43" w:rsidP="00A97C43">
            <w:pPr>
              <w:pStyle w:val="ConsPlusNormal"/>
              <w:ind w:firstLine="0"/>
              <w:rPr>
                <w:rFonts w:ascii="Times New Roman" w:hAnsi="Times New Roman" w:cs="Times New Roman"/>
                <w:sz w:val="16"/>
                <w:szCs w:val="16"/>
              </w:rPr>
            </w:pPr>
          </w:p>
        </w:tc>
      </w:tr>
    </w:tbl>
    <w:p w:rsidR="00A97C43" w:rsidRPr="0046046C" w:rsidRDefault="00A97C43" w:rsidP="00A97C43">
      <w:pPr>
        <w:autoSpaceDE w:val="0"/>
        <w:autoSpaceDN w:val="0"/>
        <w:adjustRightInd w:val="0"/>
        <w:ind w:firstLine="540"/>
        <w:jc w:val="both"/>
        <w:rPr>
          <w:sz w:val="16"/>
          <w:szCs w:val="16"/>
        </w:rPr>
      </w:pPr>
    </w:p>
    <w:p w:rsidR="00A97C43" w:rsidRPr="0046046C" w:rsidRDefault="00A97C43" w:rsidP="00A97C43">
      <w:pPr>
        <w:autoSpaceDE w:val="0"/>
        <w:autoSpaceDN w:val="0"/>
        <w:adjustRightInd w:val="0"/>
        <w:ind w:firstLine="540"/>
        <w:jc w:val="both"/>
        <w:rPr>
          <w:sz w:val="16"/>
          <w:szCs w:val="16"/>
        </w:rPr>
      </w:pPr>
      <w:r w:rsidRPr="0046046C">
        <w:rPr>
          <w:sz w:val="16"/>
          <w:szCs w:val="16"/>
        </w:rPr>
        <w:t>--------------------------------</w:t>
      </w:r>
    </w:p>
    <w:p w:rsidR="00A97C43" w:rsidRPr="0046046C" w:rsidRDefault="00A97C43" w:rsidP="00A97C43">
      <w:pPr>
        <w:autoSpaceDE w:val="0"/>
        <w:autoSpaceDN w:val="0"/>
        <w:adjustRightInd w:val="0"/>
        <w:ind w:firstLine="540"/>
        <w:jc w:val="both"/>
        <w:rPr>
          <w:sz w:val="16"/>
          <w:szCs w:val="16"/>
        </w:rPr>
      </w:pPr>
      <w:r w:rsidRPr="0046046C">
        <w:rPr>
          <w:sz w:val="16"/>
          <w:szCs w:val="16"/>
        </w:rPr>
        <w:t>&lt;1&gt; Если Субсидия предоставляется по нескольким кодам КБК, то указываются последовательно соответствующие коды КБК, а также суммы Субсидии, предоставляемые по таким кодам КБК.</w:t>
      </w:r>
    </w:p>
    <w:p w:rsidR="00A97C43" w:rsidRPr="0046046C" w:rsidRDefault="00A97C43" w:rsidP="00A97C43">
      <w:pPr>
        <w:autoSpaceDE w:val="0"/>
        <w:autoSpaceDN w:val="0"/>
        <w:adjustRightInd w:val="0"/>
        <w:ind w:firstLine="540"/>
        <w:jc w:val="both"/>
        <w:rPr>
          <w:sz w:val="16"/>
          <w:szCs w:val="16"/>
        </w:rPr>
      </w:pPr>
      <w:r w:rsidRPr="0046046C">
        <w:rPr>
          <w:sz w:val="16"/>
          <w:szCs w:val="16"/>
        </w:rPr>
        <w:t xml:space="preserve">&lt;2&gt; Указывается в зависимости от исполнения обязательств, указанных в </w:t>
      </w:r>
      <w:hyperlink r:id="rId222" w:history="1">
        <w:r w:rsidRPr="0046046C">
          <w:rPr>
            <w:color w:val="000000"/>
            <w:sz w:val="16"/>
            <w:szCs w:val="16"/>
          </w:rPr>
          <w:t>пунктах 2.1</w:t>
        </w:r>
      </w:hyperlink>
      <w:r w:rsidRPr="0046046C">
        <w:rPr>
          <w:color w:val="000000"/>
          <w:sz w:val="16"/>
          <w:szCs w:val="16"/>
        </w:rPr>
        <w:t xml:space="preserve"> и </w:t>
      </w:r>
      <w:hyperlink r:id="rId223" w:history="1">
        <w:r w:rsidRPr="0046046C">
          <w:rPr>
            <w:color w:val="000000"/>
            <w:sz w:val="16"/>
            <w:szCs w:val="16"/>
          </w:rPr>
          <w:t>2.2</w:t>
        </w:r>
      </w:hyperlink>
      <w:r w:rsidRPr="0046046C">
        <w:rPr>
          <w:sz w:val="16"/>
          <w:szCs w:val="16"/>
        </w:rPr>
        <w:t xml:space="preserve"> настоящего Дополнительного соглашения.</w:t>
      </w:r>
    </w:p>
    <w:p w:rsidR="00A97C43" w:rsidRPr="0046046C" w:rsidRDefault="00A97C43" w:rsidP="00A97C43">
      <w:pPr>
        <w:autoSpaceDE w:val="0"/>
        <w:autoSpaceDN w:val="0"/>
        <w:adjustRightInd w:val="0"/>
        <w:ind w:firstLine="540"/>
        <w:jc w:val="both"/>
        <w:rPr>
          <w:sz w:val="16"/>
          <w:szCs w:val="16"/>
        </w:rPr>
      </w:pPr>
      <w:r w:rsidRPr="0046046C">
        <w:rPr>
          <w:sz w:val="16"/>
          <w:szCs w:val="16"/>
        </w:rPr>
        <w:t>&lt;3&gt; Если Субсидия предоставляется по нескольким кодам КБК, то указываются последовательно соответствующие коды КБК, а также суммы Субсидии, предоставляемые по таким кодам КБК.</w:t>
      </w:r>
    </w:p>
    <w:p w:rsidR="00A97C43" w:rsidRPr="0046046C" w:rsidRDefault="00A97C43" w:rsidP="00A97C43">
      <w:pPr>
        <w:autoSpaceDE w:val="0"/>
        <w:autoSpaceDN w:val="0"/>
        <w:adjustRightInd w:val="0"/>
        <w:ind w:firstLine="540"/>
        <w:jc w:val="both"/>
        <w:rPr>
          <w:sz w:val="16"/>
          <w:szCs w:val="16"/>
        </w:rPr>
      </w:pPr>
      <w:r w:rsidRPr="0046046C">
        <w:rPr>
          <w:sz w:val="16"/>
          <w:szCs w:val="16"/>
        </w:rPr>
        <w:t>&lt;4&gt; Указываются иные конкретные условия (при наличии).</w:t>
      </w:r>
    </w:p>
    <w:p w:rsidR="00B71C48" w:rsidRPr="0046046C" w:rsidRDefault="00B94A65" w:rsidP="00A97C43">
      <w:pPr>
        <w:jc w:val="both"/>
        <w:rPr>
          <w:sz w:val="16"/>
          <w:szCs w:val="16"/>
          <w:lang w:eastAsia="ru-RU"/>
        </w:rPr>
      </w:pPr>
      <w:r w:rsidRPr="0046046C">
        <w:rPr>
          <w:sz w:val="16"/>
          <w:szCs w:val="16"/>
          <w:lang w:eastAsia="ru-RU"/>
        </w:rPr>
        <w:t>______________________________________________________________</w:t>
      </w:r>
    </w:p>
    <w:p w:rsidR="00B94A65" w:rsidRPr="0046046C" w:rsidRDefault="00B94A65" w:rsidP="00A97C43">
      <w:pPr>
        <w:jc w:val="both"/>
        <w:rPr>
          <w:sz w:val="16"/>
          <w:szCs w:val="16"/>
          <w:lang w:eastAsia="ru-RU"/>
        </w:rPr>
      </w:pPr>
    </w:p>
    <w:p w:rsidR="005F433D" w:rsidRPr="0046046C" w:rsidRDefault="005F433D" w:rsidP="005F433D">
      <w:pPr>
        <w:jc w:val="center"/>
        <w:rPr>
          <w:b/>
          <w:sz w:val="16"/>
          <w:szCs w:val="16"/>
        </w:rPr>
      </w:pPr>
      <w:r w:rsidRPr="0046046C">
        <w:rPr>
          <w:b/>
          <w:sz w:val="16"/>
          <w:szCs w:val="16"/>
        </w:rPr>
        <w:t>АДМИНИСТРАЦИЯ</w:t>
      </w:r>
    </w:p>
    <w:p w:rsidR="005F433D" w:rsidRPr="0046046C" w:rsidRDefault="005F433D" w:rsidP="005F433D">
      <w:pPr>
        <w:jc w:val="center"/>
        <w:rPr>
          <w:b/>
          <w:sz w:val="16"/>
          <w:szCs w:val="16"/>
        </w:rPr>
      </w:pPr>
      <w:r w:rsidRPr="0046046C">
        <w:rPr>
          <w:b/>
          <w:sz w:val="16"/>
          <w:szCs w:val="16"/>
        </w:rPr>
        <w:t>ТОГУЧИНСКОГО РАЙОНА</w:t>
      </w:r>
    </w:p>
    <w:p w:rsidR="005F433D" w:rsidRPr="0046046C" w:rsidRDefault="005F433D" w:rsidP="005F433D">
      <w:pPr>
        <w:jc w:val="center"/>
        <w:rPr>
          <w:b/>
          <w:sz w:val="16"/>
          <w:szCs w:val="16"/>
        </w:rPr>
      </w:pPr>
      <w:r w:rsidRPr="0046046C">
        <w:rPr>
          <w:b/>
          <w:sz w:val="16"/>
          <w:szCs w:val="16"/>
        </w:rPr>
        <w:t>НОВОСИБИРСКОЙ ОБЛАСТИ</w:t>
      </w:r>
    </w:p>
    <w:p w:rsidR="005F433D" w:rsidRPr="0046046C" w:rsidRDefault="005F433D" w:rsidP="005F433D">
      <w:pPr>
        <w:jc w:val="center"/>
        <w:rPr>
          <w:b/>
          <w:sz w:val="16"/>
          <w:szCs w:val="16"/>
        </w:rPr>
      </w:pPr>
    </w:p>
    <w:p w:rsidR="005F433D" w:rsidRPr="0046046C" w:rsidRDefault="005F433D" w:rsidP="005F433D">
      <w:pPr>
        <w:pStyle w:val="2"/>
        <w:rPr>
          <w:b/>
          <w:color w:val="00000A"/>
          <w:sz w:val="16"/>
          <w:szCs w:val="16"/>
        </w:rPr>
      </w:pPr>
      <w:r w:rsidRPr="0046046C">
        <w:rPr>
          <w:b/>
          <w:color w:val="00000A"/>
          <w:sz w:val="16"/>
          <w:szCs w:val="16"/>
        </w:rPr>
        <w:t>ПОСТАНОВЛЕНИЕ</w:t>
      </w:r>
    </w:p>
    <w:p w:rsidR="005F433D" w:rsidRPr="0046046C" w:rsidRDefault="005F433D" w:rsidP="005F433D">
      <w:pPr>
        <w:rPr>
          <w:sz w:val="16"/>
          <w:szCs w:val="16"/>
        </w:rPr>
      </w:pPr>
    </w:p>
    <w:p w:rsidR="005F433D" w:rsidRPr="0046046C" w:rsidRDefault="005F433D" w:rsidP="005F433D">
      <w:pPr>
        <w:jc w:val="center"/>
        <w:rPr>
          <w:sz w:val="16"/>
          <w:szCs w:val="16"/>
        </w:rPr>
      </w:pPr>
      <w:r w:rsidRPr="0046046C">
        <w:rPr>
          <w:sz w:val="16"/>
          <w:szCs w:val="16"/>
        </w:rPr>
        <w:t xml:space="preserve"> </w:t>
      </w:r>
    </w:p>
    <w:p w:rsidR="005F433D" w:rsidRPr="0046046C" w:rsidRDefault="005F433D" w:rsidP="005F433D">
      <w:pPr>
        <w:jc w:val="center"/>
        <w:rPr>
          <w:sz w:val="16"/>
          <w:szCs w:val="16"/>
        </w:rPr>
      </w:pPr>
      <w:r w:rsidRPr="0046046C">
        <w:rPr>
          <w:sz w:val="16"/>
          <w:szCs w:val="16"/>
        </w:rPr>
        <w:t>29.09.2022  № 1146/П/93</w:t>
      </w:r>
    </w:p>
    <w:p w:rsidR="005F433D" w:rsidRPr="0046046C" w:rsidRDefault="005F433D" w:rsidP="005F433D">
      <w:pPr>
        <w:jc w:val="center"/>
        <w:rPr>
          <w:sz w:val="16"/>
          <w:szCs w:val="16"/>
        </w:rPr>
      </w:pPr>
    </w:p>
    <w:p w:rsidR="005F433D" w:rsidRPr="0046046C" w:rsidRDefault="005F433D" w:rsidP="005F433D">
      <w:pPr>
        <w:jc w:val="center"/>
        <w:rPr>
          <w:sz w:val="16"/>
          <w:szCs w:val="16"/>
        </w:rPr>
      </w:pPr>
      <w:r w:rsidRPr="0046046C">
        <w:rPr>
          <w:sz w:val="16"/>
          <w:szCs w:val="16"/>
        </w:rPr>
        <w:t>г. Тогучин</w:t>
      </w:r>
    </w:p>
    <w:p w:rsidR="005F433D" w:rsidRPr="0046046C" w:rsidRDefault="005F433D" w:rsidP="005F433D">
      <w:pPr>
        <w:jc w:val="both"/>
        <w:rPr>
          <w:sz w:val="16"/>
          <w:szCs w:val="16"/>
          <w:lang w:eastAsia="ru-RU"/>
        </w:rPr>
      </w:pPr>
    </w:p>
    <w:p w:rsidR="005F433D" w:rsidRPr="0046046C" w:rsidRDefault="005F433D" w:rsidP="005F433D">
      <w:pPr>
        <w:pStyle w:val="11"/>
        <w:shd w:val="clear" w:color="auto" w:fill="auto"/>
        <w:spacing w:line="240" w:lineRule="auto"/>
        <w:ind w:left="720"/>
        <w:rPr>
          <w:sz w:val="16"/>
          <w:szCs w:val="16"/>
          <w:lang w:eastAsia="ru-RU"/>
        </w:rPr>
      </w:pPr>
      <w:r w:rsidRPr="0046046C">
        <w:rPr>
          <w:sz w:val="16"/>
          <w:szCs w:val="16"/>
          <w:lang w:eastAsia="ru-RU"/>
        </w:rPr>
        <w:t>О внесении изменений в постановление администрации Тогучинского района Новосибирской области от 01.06.2016 № 405</w:t>
      </w:r>
    </w:p>
    <w:p w:rsidR="005F433D" w:rsidRPr="0046046C" w:rsidRDefault="005F433D" w:rsidP="005F433D">
      <w:pPr>
        <w:pStyle w:val="11"/>
        <w:shd w:val="clear" w:color="auto" w:fill="auto"/>
        <w:spacing w:line="240" w:lineRule="auto"/>
        <w:ind w:left="720"/>
        <w:rPr>
          <w:sz w:val="16"/>
          <w:szCs w:val="16"/>
        </w:rPr>
      </w:pPr>
    </w:p>
    <w:p w:rsidR="005F433D" w:rsidRPr="0046046C" w:rsidRDefault="005F433D" w:rsidP="005F433D">
      <w:pPr>
        <w:pStyle w:val="11"/>
        <w:shd w:val="clear" w:color="auto" w:fill="auto"/>
        <w:spacing w:line="240" w:lineRule="auto"/>
        <w:rPr>
          <w:sz w:val="16"/>
          <w:szCs w:val="16"/>
        </w:rPr>
      </w:pPr>
    </w:p>
    <w:p w:rsidR="005F433D" w:rsidRPr="0046046C" w:rsidRDefault="005F433D" w:rsidP="005F433D">
      <w:pPr>
        <w:pStyle w:val="11"/>
        <w:shd w:val="clear" w:color="auto" w:fill="auto"/>
        <w:spacing w:line="240" w:lineRule="auto"/>
        <w:ind w:firstLine="709"/>
        <w:jc w:val="both"/>
        <w:rPr>
          <w:sz w:val="16"/>
          <w:szCs w:val="16"/>
        </w:rPr>
      </w:pPr>
      <w:r w:rsidRPr="0046046C">
        <w:rPr>
          <w:sz w:val="16"/>
          <w:szCs w:val="16"/>
        </w:rPr>
        <w:t xml:space="preserve">В соответствии с пунктом 2 части 4 статьи 19 Федерального </w:t>
      </w:r>
      <w:hyperlink r:id="rId224" w:history="1">
        <w:r w:rsidRPr="0046046C">
          <w:rPr>
            <w:sz w:val="16"/>
            <w:szCs w:val="16"/>
          </w:rPr>
          <w:t>закон</w:t>
        </w:r>
      </w:hyperlink>
      <w:r w:rsidRPr="0046046C">
        <w:rPr>
          <w:sz w:val="16"/>
          <w:szCs w:val="16"/>
        </w:rPr>
        <w:t>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администрация Тогучинского района Новосибирской области</w:t>
      </w:r>
    </w:p>
    <w:p w:rsidR="005F433D" w:rsidRPr="0046046C" w:rsidRDefault="005F433D" w:rsidP="005F433D">
      <w:pPr>
        <w:jc w:val="both"/>
        <w:rPr>
          <w:sz w:val="16"/>
          <w:szCs w:val="16"/>
        </w:rPr>
      </w:pPr>
      <w:r w:rsidRPr="0046046C">
        <w:rPr>
          <w:sz w:val="16"/>
          <w:szCs w:val="16"/>
        </w:rPr>
        <w:t>ПОСТАНОВЛЯЕТ:</w:t>
      </w:r>
    </w:p>
    <w:p w:rsidR="005F433D" w:rsidRPr="0046046C" w:rsidRDefault="005F433D" w:rsidP="005F433D">
      <w:pPr>
        <w:pStyle w:val="42"/>
        <w:shd w:val="clear" w:color="auto" w:fill="auto"/>
        <w:tabs>
          <w:tab w:val="left" w:pos="709"/>
          <w:tab w:val="left" w:pos="851"/>
        </w:tabs>
        <w:spacing w:line="240" w:lineRule="auto"/>
        <w:ind w:right="40"/>
        <w:rPr>
          <w:rFonts w:ascii="Times New Roman" w:hAnsi="Times New Roman" w:cs="Times New Roman"/>
          <w:i w:val="0"/>
          <w:sz w:val="16"/>
          <w:szCs w:val="16"/>
          <w:lang w:eastAsia="ru-RU"/>
        </w:rPr>
      </w:pPr>
      <w:r w:rsidRPr="0046046C">
        <w:rPr>
          <w:rFonts w:ascii="Times New Roman" w:hAnsi="Times New Roman" w:cs="Times New Roman"/>
          <w:i w:val="0"/>
          <w:sz w:val="16"/>
          <w:szCs w:val="16"/>
        </w:rPr>
        <w:t xml:space="preserve">          1. Внести изменения в постановление администрации Тогучинского района Новосибирской области </w:t>
      </w:r>
      <w:r w:rsidRPr="0046046C">
        <w:rPr>
          <w:rFonts w:ascii="Times New Roman" w:hAnsi="Times New Roman" w:cs="Times New Roman"/>
          <w:i w:val="0"/>
          <w:sz w:val="16"/>
          <w:szCs w:val="16"/>
          <w:lang w:eastAsia="ru-RU"/>
        </w:rPr>
        <w:t>от 01.06.2016 № 405 «Об утверждении правил определения требований к закупаемым органами местного самоуправления Тогучинского района Новосибирской области и подведомственными им муниципальными казенными учреждениями и бюджетными учреждениями отдельным видам товаров, работ, услуг (в том числе предельных цен товаров, работ, услуг)» (далее - Постановление):</w:t>
      </w:r>
    </w:p>
    <w:p w:rsidR="005F433D" w:rsidRPr="0046046C" w:rsidRDefault="005F433D" w:rsidP="005F433D">
      <w:pPr>
        <w:pStyle w:val="ConsPlusNormal"/>
        <w:ind w:firstLine="709"/>
        <w:jc w:val="both"/>
        <w:rPr>
          <w:rFonts w:ascii="Times New Roman" w:hAnsi="Times New Roman" w:cs="Times New Roman"/>
          <w:sz w:val="16"/>
          <w:szCs w:val="16"/>
          <w:lang w:eastAsia="en-US"/>
        </w:rPr>
      </w:pPr>
      <w:r w:rsidRPr="0046046C">
        <w:rPr>
          <w:rFonts w:ascii="Times New Roman" w:hAnsi="Times New Roman" w:cs="Times New Roman"/>
          <w:sz w:val="16"/>
          <w:szCs w:val="16"/>
          <w:lang w:eastAsia="en-US"/>
        </w:rPr>
        <w:t xml:space="preserve">1.1.  приложение N 2 к Правилам определения требований к закупаемым органами местного самоуправления Тогучинского района Новосибирской области и подведомственными им муниципальными </w:t>
      </w:r>
      <w:r w:rsidRPr="0046046C">
        <w:rPr>
          <w:rFonts w:ascii="Times New Roman" w:hAnsi="Times New Roman" w:cs="Times New Roman"/>
          <w:sz w:val="16"/>
          <w:szCs w:val="16"/>
        </w:rPr>
        <w:t>казенными учреждениями, бюджетными учреждениями и муниципальными унитарными предприятиями отдельным видам товаров, работ, услуг в том числе предельных цен (товаров, работ, услуг) Постановления читать в новой прилагаемой редакции.</w:t>
      </w:r>
    </w:p>
    <w:p w:rsidR="005F433D" w:rsidRPr="0046046C" w:rsidRDefault="005F433D" w:rsidP="005F433D">
      <w:pPr>
        <w:pStyle w:val="42"/>
        <w:shd w:val="clear" w:color="auto" w:fill="auto"/>
        <w:tabs>
          <w:tab w:val="left" w:pos="709"/>
        </w:tabs>
        <w:spacing w:line="240" w:lineRule="auto"/>
        <w:ind w:left="40" w:right="40" w:firstLine="669"/>
        <w:rPr>
          <w:rFonts w:ascii="Times New Roman" w:hAnsi="Times New Roman" w:cs="Times New Roman"/>
          <w:i w:val="0"/>
          <w:sz w:val="16"/>
          <w:szCs w:val="16"/>
        </w:rPr>
      </w:pPr>
      <w:r w:rsidRPr="0046046C">
        <w:rPr>
          <w:rFonts w:ascii="Times New Roman" w:hAnsi="Times New Roman" w:cs="Times New Roman"/>
          <w:i w:val="0"/>
          <w:sz w:val="16"/>
          <w:szCs w:val="16"/>
        </w:rPr>
        <w:t>2. Управлению делами администрации Тогучинского района Новосибирской области (Долгошеева О.Н.) опубликовать настоящее постановление в печатном издании органов местного самоуправления «Тогучинский Вестник».</w:t>
      </w:r>
    </w:p>
    <w:p w:rsidR="005F433D" w:rsidRPr="0046046C" w:rsidRDefault="005F433D" w:rsidP="005F433D">
      <w:pPr>
        <w:pStyle w:val="11"/>
        <w:shd w:val="clear" w:color="auto" w:fill="auto"/>
        <w:spacing w:line="240" w:lineRule="auto"/>
        <w:ind w:firstLine="709"/>
        <w:jc w:val="both"/>
        <w:rPr>
          <w:sz w:val="16"/>
          <w:szCs w:val="16"/>
        </w:rPr>
      </w:pPr>
      <w:r w:rsidRPr="0046046C">
        <w:rPr>
          <w:sz w:val="16"/>
          <w:szCs w:val="16"/>
        </w:rPr>
        <w:t>3. Управлению информационных технологий и связям с общественностью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5F433D" w:rsidRPr="0046046C" w:rsidRDefault="005F433D" w:rsidP="005F433D">
      <w:pPr>
        <w:pStyle w:val="11"/>
        <w:shd w:val="clear" w:color="auto" w:fill="auto"/>
        <w:spacing w:line="240" w:lineRule="auto"/>
        <w:ind w:firstLine="709"/>
        <w:jc w:val="both"/>
        <w:rPr>
          <w:sz w:val="16"/>
          <w:szCs w:val="16"/>
        </w:rPr>
      </w:pPr>
      <w:r w:rsidRPr="0046046C">
        <w:rPr>
          <w:sz w:val="16"/>
          <w:szCs w:val="16"/>
        </w:rPr>
        <w:t>4. Отделу муниципальных закупок – контрактная служба администрации Тогучинского района Новосибирской области (Чертенкова Т.Ф.) разместить настоящее постановление в единой информационной системе в сфере закупок.</w:t>
      </w:r>
    </w:p>
    <w:p w:rsidR="005F433D" w:rsidRPr="0046046C" w:rsidRDefault="005F433D" w:rsidP="005F433D">
      <w:pPr>
        <w:pStyle w:val="11"/>
        <w:shd w:val="clear" w:color="auto" w:fill="auto"/>
        <w:spacing w:line="240" w:lineRule="auto"/>
        <w:ind w:firstLine="709"/>
        <w:jc w:val="both"/>
        <w:rPr>
          <w:sz w:val="16"/>
          <w:szCs w:val="16"/>
        </w:rPr>
      </w:pPr>
      <w:r w:rsidRPr="0046046C">
        <w:rPr>
          <w:sz w:val="16"/>
          <w:szCs w:val="16"/>
        </w:rPr>
        <w:t>5. Контроль за исполнением настоящего постановления возложить на первого заместителя главы администрации Тогучинского района Новосибирской области Папко Н.Н..</w:t>
      </w:r>
    </w:p>
    <w:p w:rsidR="005F433D" w:rsidRPr="0046046C" w:rsidRDefault="005F433D" w:rsidP="005F433D">
      <w:pPr>
        <w:ind w:firstLine="851"/>
        <w:jc w:val="both"/>
        <w:rPr>
          <w:sz w:val="16"/>
          <w:szCs w:val="16"/>
        </w:rPr>
      </w:pPr>
    </w:p>
    <w:p w:rsidR="005F433D" w:rsidRPr="0046046C" w:rsidRDefault="005F433D" w:rsidP="005F433D">
      <w:pPr>
        <w:jc w:val="both"/>
        <w:rPr>
          <w:sz w:val="16"/>
          <w:szCs w:val="16"/>
        </w:rPr>
      </w:pPr>
    </w:p>
    <w:p w:rsidR="005F433D" w:rsidRPr="0046046C" w:rsidRDefault="005F433D" w:rsidP="005F433D">
      <w:pPr>
        <w:jc w:val="both"/>
        <w:rPr>
          <w:sz w:val="16"/>
          <w:szCs w:val="16"/>
        </w:rPr>
      </w:pPr>
    </w:p>
    <w:p w:rsidR="005F433D" w:rsidRPr="0046046C" w:rsidRDefault="005F433D" w:rsidP="005F433D">
      <w:pPr>
        <w:jc w:val="both"/>
        <w:rPr>
          <w:sz w:val="16"/>
          <w:szCs w:val="16"/>
        </w:rPr>
      </w:pPr>
      <w:r w:rsidRPr="0046046C">
        <w:rPr>
          <w:sz w:val="16"/>
          <w:szCs w:val="16"/>
        </w:rPr>
        <w:t xml:space="preserve">Глава Тогучинского района                                                             </w:t>
      </w:r>
    </w:p>
    <w:p w:rsidR="005F433D" w:rsidRPr="0046046C" w:rsidRDefault="005F433D" w:rsidP="005F433D">
      <w:pPr>
        <w:rPr>
          <w:b/>
          <w:sz w:val="16"/>
          <w:szCs w:val="16"/>
        </w:rPr>
      </w:pPr>
      <w:r w:rsidRPr="0046046C">
        <w:rPr>
          <w:sz w:val="16"/>
          <w:szCs w:val="16"/>
        </w:rPr>
        <w:t>Новосибирской области                                                             С.С. Пыхтин</w:t>
      </w:r>
    </w:p>
    <w:p w:rsidR="005F433D" w:rsidRPr="0046046C" w:rsidRDefault="005F433D" w:rsidP="005F433D">
      <w:pPr>
        <w:jc w:val="center"/>
        <w:rPr>
          <w:b/>
          <w:sz w:val="16"/>
          <w:szCs w:val="16"/>
        </w:rPr>
      </w:pPr>
    </w:p>
    <w:p w:rsidR="005F433D" w:rsidRPr="0046046C" w:rsidRDefault="005F433D" w:rsidP="005F433D">
      <w:pPr>
        <w:jc w:val="center"/>
        <w:rPr>
          <w:b/>
          <w:sz w:val="16"/>
          <w:szCs w:val="16"/>
        </w:rPr>
        <w:sectPr w:rsidR="005F433D" w:rsidRPr="0046046C" w:rsidSect="009E594C">
          <w:type w:val="continuous"/>
          <w:pgSz w:w="11906" w:h="16838" w:code="9"/>
          <w:pgMar w:top="567" w:right="567" w:bottom="567" w:left="567" w:header="720" w:footer="720" w:gutter="0"/>
          <w:pgNumType w:fmt="numberInDash"/>
          <w:cols w:num="2" w:space="709"/>
          <w:docGrid w:linePitch="360"/>
        </w:sectPr>
      </w:pPr>
    </w:p>
    <w:p w:rsidR="005F433D" w:rsidRPr="0046046C" w:rsidRDefault="005F433D" w:rsidP="005F433D">
      <w:pPr>
        <w:jc w:val="center"/>
        <w:rPr>
          <w:b/>
          <w:sz w:val="16"/>
          <w:szCs w:val="16"/>
        </w:rPr>
      </w:pPr>
    </w:p>
    <w:p w:rsidR="005F433D" w:rsidRPr="0046046C" w:rsidRDefault="005F433D" w:rsidP="005F433D">
      <w:pPr>
        <w:jc w:val="right"/>
        <w:rPr>
          <w:sz w:val="16"/>
          <w:szCs w:val="16"/>
        </w:rPr>
      </w:pPr>
      <w:r w:rsidRPr="0046046C">
        <w:rPr>
          <w:sz w:val="16"/>
          <w:szCs w:val="16"/>
        </w:rPr>
        <w:t>ПРИЛОЖЕНИЕ</w:t>
      </w:r>
    </w:p>
    <w:p w:rsidR="005F433D" w:rsidRPr="0046046C" w:rsidRDefault="005F433D" w:rsidP="005F433D">
      <w:pPr>
        <w:widowControl w:val="0"/>
        <w:autoSpaceDE w:val="0"/>
        <w:autoSpaceDN w:val="0"/>
        <w:adjustRightInd w:val="0"/>
        <w:jc w:val="right"/>
        <w:rPr>
          <w:sz w:val="16"/>
          <w:szCs w:val="16"/>
        </w:rPr>
      </w:pPr>
      <w:r w:rsidRPr="0046046C">
        <w:rPr>
          <w:sz w:val="16"/>
          <w:szCs w:val="16"/>
        </w:rPr>
        <w:t xml:space="preserve">к постановлению администрации </w:t>
      </w:r>
    </w:p>
    <w:p w:rsidR="005F433D" w:rsidRPr="0046046C" w:rsidRDefault="005F433D" w:rsidP="005F433D">
      <w:pPr>
        <w:widowControl w:val="0"/>
        <w:autoSpaceDE w:val="0"/>
        <w:autoSpaceDN w:val="0"/>
        <w:adjustRightInd w:val="0"/>
        <w:jc w:val="right"/>
        <w:rPr>
          <w:sz w:val="16"/>
          <w:szCs w:val="16"/>
        </w:rPr>
      </w:pPr>
      <w:r w:rsidRPr="0046046C">
        <w:rPr>
          <w:sz w:val="16"/>
          <w:szCs w:val="16"/>
        </w:rPr>
        <w:t>Тогучинского района</w:t>
      </w:r>
    </w:p>
    <w:p w:rsidR="005F433D" w:rsidRPr="0046046C" w:rsidRDefault="005F433D" w:rsidP="005F433D">
      <w:pPr>
        <w:widowControl w:val="0"/>
        <w:autoSpaceDE w:val="0"/>
        <w:autoSpaceDN w:val="0"/>
        <w:adjustRightInd w:val="0"/>
        <w:jc w:val="right"/>
        <w:rPr>
          <w:sz w:val="16"/>
          <w:szCs w:val="16"/>
        </w:rPr>
      </w:pPr>
      <w:r w:rsidRPr="0046046C">
        <w:rPr>
          <w:sz w:val="16"/>
          <w:szCs w:val="16"/>
        </w:rPr>
        <w:t>Новосибирской области</w:t>
      </w:r>
    </w:p>
    <w:p w:rsidR="005F433D" w:rsidRPr="0046046C" w:rsidRDefault="005F433D" w:rsidP="005F433D">
      <w:pPr>
        <w:widowControl w:val="0"/>
        <w:autoSpaceDE w:val="0"/>
        <w:autoSpaceDN w:val="0"/>
        <w:adjustRightInd w:val="0"/>
        <w:jc w:val="right"/>
        <w:rPr>
          <w:sz w:val="16"/>
          <w:szCs w:val="16"/>
        </w:rPr>
      </w:pPr>
      <w:r w:rsidRPr="0046046C">
        <w:rPr>
          <w:sz w:val="16"/>
          <w:szCs w:val="16"/>
        </w:rPr>
        <w:t>от 29.09.2022 № 1146/П/93</w:t>
      </w:r>
    </w:p>
    <w:p w:rsidR="005F433D" w:rsidRPr="0046046C" w:rsidRDefault="005F433D" w:rsidP="005F433D">
      <w:pPr>
        <w:widowControl w:val="0"/>
        <w:autoSpaceDE w:val="0"/>
        <w:autoSpaceDN w:val="0"/>
        <w:adjustRightInd w:val="0"/>
        <w:jc w:val="right"/>
        <w:rPr>
          <w:sz w:val="16"/>
          <w:szCs w:val="16"/>
        </w:rPr>
      </w:pPr>
    </w:p>
    <w:p w:rsidR="005F433D" w:rsidRPr="0046046C" w:rsidRDefault="005F433D" w:rsidP="005F433D">
      <w:pPr>
        <w:pStyle w:val="ConsPlusNormal"/>
        <w:ind w:left="9072"/>
        <w:jc w:val="center"/>
        <w:rPr>
          <w:rFonts w:ascii="Times New Roman" w:hAnsi="Times New Roman" w:cs="Times New Roman"/>
          <w:sz w:val="16"/>
          <w:szCs w:val="16"/>
        </w:rPr>
      </w:pPr>
    </w:p>
    <w:p w:rsidR="005F433D" w:rsidRPr="0046046C" w:rsidRDefault="005F433D" w:rsidP="005F433D">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ПРИЛОЖЕНИЕ N 2</w:t>
      </w:r>
      <w:bookmarkStart w:id="307" w:name="P173"/>
      <w:bookmarkEnd w:id="307"/>
    </w:p>
    <w:p w:rsidR="005F433D" w:rsidRPr="0046046C" w:rsidRDefault="005F433D" w:rsidP="005F433D">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 xml:space="preserve"> к Правилам определения требований к закупаемым органами </w:t>
      </w:r>
    </w:p>
    <w:p w:rsidR="005F433D" w:rsidRPr="0046046C" w:rsidRDefault="005F433D" w:rsidP="005F433D">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местного самоуправления Тогучинского района Новосибирской области и</w:t>
      </w:r>
    </w:p>
    <w:p w:rsidR="005F433D" w:rsidRPr="0046046C" w:rsidRDefault="005F433D" w:rsidP="005F433D">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 xml:space="preserve"> подведомственными им муниципальными казенными учреждениями, бюджетными</w:t>
      </w:r>
    </w:p>
    <w:p w:rsidR="005F433D" w:rsidRPr="0046046C" w:rsidRDefault="005F433D" w:rsidP="005F433D">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 xml:space="preserve"> учреждениями и муниципальными унитарными предприятиями </w:t>
      </w:r>
    </w:p>
    <w:p w:rsidR="005F433D" w:rsidRPr="0046046C" w:rsidRDefault="005F433D" w:rsidP="005F433D">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 xml:space="preserve">отдельным видам товаров, работ, услуг в том числе </w:t>
      </w:r>
    </w:p>
    <w:p w:rsidR="005F433D" w:rsidRPr="0046046C" w:rsidRDefault="005F433D" w:rsidP="005F433D">
      <w:pPr>
        <w:pStyle w:val="ConsPlusNormal"/>
        <w:jc w:val="right"/>
        <w:rPr>
          <w:rFonts w:ascii="Times New Roman" w:hAnsi="Times New Roman" w:cs="Times New Roman"/>
          <w:sz w:val="16"/>
          <w:szCs w:val="16"/>
        </w:rPr>
      </w:pPr>
      <w:r w:rsidRPr="0046046C">
        <w:rPr>
          <w:rFonts w:ascii="Times New Roman" w:hAnsi="Times New Roman" w:cs="Times New Roman"/>
          <w:sz w:val="16"/>
          <w:szCs w:val="16"/>
        </w:rPr>
        <w:t xml:space="preserve">предельных цен (товаров, работ, услуг) </w:t>
      </w:r>
    </w:p>
    <w:p w:rsidR="005F433D" w:rsidRPr="0046046C" w:rsidRDefault="005F433D" w:rsidP="005F433D">
      <w:pPr>
        <w:pStyle w:val="ConsPlusNormal"/>
        <w:jc w:val="center"/>
        <w:rPr>
          <w:rFonts w:ascii="Times New Roman" w:hAnsi="Times New Roman" w:cs="Times New Roman"/>
          <w:b/>
          <w:sz w:val="16"/>
          <w:szCs w:val="16"/>
        </w:rPr>
      </w:pPr>
    </w:p>
    <w:p w:rsidR="005F433D" w:rsidRPr="0046046C" w:rsidRDefault="005F433D" w:rsidP="005F433D">
      <w:pPr>
        <w:pStyle w:val="ConsPlusNormal"/>
        <w:jc w:val="center"/>
        <w:rPr>
          <w:rFonts w:ascii="Times New Roman" w:hAnsi="Times New Roman" w:cs="Times New Roman"/>
          <w:b/>
          <w:sz w:val="16"/>
          <w:szCs w:val="16"/>
        </w:rPr>
      </w:pPr>
      <w:r w:rsidRPr="0046046C">
        <w:rPr>
          <w:rFonts w:ascii="Times New Roman" w:hAnsi="Times New Roman" w:cs="Times New Roman"/>
          <w:b/>
          <w:sz w:val="16"/>
          <w:szCs w:val="16"/>
        </w:rPr>
        <w:t>ОБЯЗАТЕЛЬНЫЙ ПЕРЕЧЕНЬ</w:t>
      </w:r>
    </w:p>
    <w:p w:rsidR="005F433D" w:rsidRPr="0046046C" w:rsidRDefault="005F433D" w:rsidP="005F433D">
      <w:pPr>
        <w:pStyle w:val="ConsPlusNormal"/>
        <w:jc w:val="center"/>
        <w:rPr>
          <w:rFonts w:ascii="Times New Roman" w:hAnsi="Times New Roman" w:cs="Times New Roman"/>
          <w:b/>
          <w:sz w:val="16"/>
          <w:szCs w:val="16"/>
        </w:rPr>
      </w:pPr>
      <w:r w:rsidRPr="0046046C">
        <w:rPr>
          <w:rFonts w:ascii="Times New Roman" w:hAnsi="Times New Roman" w:cs="Times New Roman"/>
          <w:b/>
          <w:sz w:val="16"/>
          <w:szCs w:val="16"/>
        </w:rPr>
        <w:t xml:space="preserve">отдельных видов товаров, работ, услуг, в отношении которых определяются </w:t>
      </w:r>
    </w:p>
    <w:p w:rsidR="005F433D" w:rsidRPr="0046046C" w:rsidRDefault="005F433D" w:rsidP="005F433D">
      <w:pPr>
        <w:pStyle w:val="ConsPlusNormal"/>
        <w:jc w:val="center"/>
        <w:rPr>
          <w:rFonts w:ascii="Times New Roman" w:hAnsi="Times New Roman" w:cs="Times New Roman"/>
          <w:b/>
          <w:sz w:val="16"/>
          <w:szCs w:val="16"/>
        </w:rPr>
      </w:pPr>
      <w:r w:rsidRPr="0046046C">
        <w:rPr>
          <w:rFonts w:ascii="Times New Roman" w:hAnsi="Times New Roman" w:cs="Times New Roman"/>
          <w:b/>
          <w:sz w:val="16"/>
          <w:szCs w:val="16"/>
        </w:rPr>
        <w:t>требования к потребительским свойства (в том числе качеству) и иные характеристики</w:t>
      </w:r>
    </w:p>
    <w:p w:rsidR="005F433D" w:rsidRPr="0046046C" w:rsidRDefault="005F433D" w:rsidP="005F433D">
      <w:pPr>
        <w:pStyle w:val="ConsPlusNormal"/>
        <w:jc w:val="center"/>
        <w:rPr>
          <w:rFonts w:ascii="Times New Roman" w:hAnsi="Times New Roman" w:cs="Times New Roman"/>
          <w:b/>
          <w:sz w:val="16"/>
          <w:szCs w:val="16"/>
        </w:rPr>
      </w:pPr>
      <w:r w:rsidRPr="0046046C">
        <w:rPr>
          <w:rFonts w:ascii="Times New Roman" w:hAnsi="Times New Roman" w:cs="Times New Roman"/>
          <w:b/>
          <w:sz w:val="16"/>
          <w:szCs w:val="16"/>
        </w:rPr>
        <w:t>(в том числе предельные цены товаров, работ, услуг)</w:t>
      </w:r>
    </w:p>
    <w:p w:rsidR="005F433D" w:rsidRPr="0046046C" w:rsidRDefault="005F433D" w:rsidP="005F433D">
      <w:pPr>
        <w:jc w:val="center"/>
        <w:rPr>
          <w:b/>
          <w:sz w:val="16"/>
          <w:szCs w:val="16"/>
        </w:rPr>
      </w:pPr>
    </w:p>
    <w:tbl>
      <w:tblPr>
        <w:tblW w:w="109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568"/>
        <w:gridCol w:w="850"/>
        <w:gridCol w:w="709"/>
        <w:gridCol w:w="567"/>
        <w:gridCol w:w="567"/>
        <w:gridCol w:w="851"/>
        <w:gridCol w:w="736"/>
        <w:gridCol w:w="1127"/>
        <w:gridCol w:w="1239"/>
        <w:gridCol w:w="749"/>
        <w:gridCol w:w="567"/>
        <w:gridCol w:w="709"/>
        <w:gridCol w:w="712"/>
        <w:gridCol w:w="709"/>
      </w:tblGrid>
      <w:tr w:rsidR="005F433D" w:rsidRPr="0046046C" w:rsidTr="005F433D">
        <w:trPr>
          <w:tblHeader/>
        </w:trPr>
        <w:tc>
          <w:tcPr>
            <w:tcW w:w="312" w:type="dxa"/>
            <w:vMerge w:val="restart"/>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spacing w:after="200" w:line="276" w:lineRule="auto"/>
              <w:ind w:left="-142" w:right="-38"/>
              <w:jc w:val="center"/>
              <w:rPr>
                <w:sz w:val="12"/>
                <w:szCs w:val="12"/>
                <w:lang w:eastAsia="en-US"/>
              </w:rPr>
            </w:pPr>
            <w:r w:rsidRPr="0046046C">
              <w:rPr>
                <w:sz w:val="12"/>
                <w:szCs w:val="12"/>
              </w:rPr>
              <w:t>№ п/п</w:t>
            </w:r>
          </w:p>
        </w:tc>
        <w:tc>
          <w:tcPr>
            <w:tcW w:w="568" w:type="dxa"/>
            <w:vMerge w:val="restart"/>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spacing w:after="200" w:line="276" w:lineRule="auto"/>
              <w:ind w:left="-142" w:right="-38"/>
              <w:jc w:val="center"/>
              <w:rPr>
                <w:sz w:val="12"/>
                <w:szCs w:val="12"/>
                <w:lang w:eastAsia="en-US"/>
              </w:rPr>
            </w:pPr>
            <w:r w:rsidRPr="0046046C">
              <w:rPr>
                <w:sz w:val="12"/>
                <w:szCs w:val="12"/>
              </w:rPr>
              <w:t>Код по ОКПД 2</w:t>
            </w:r>
          </w:p>
        </w:tc>
        <w:tc>
          <w:tcPr>
            <w:tcW w:w="850" w:type="dxa"/>
            <w:vMerge w:val="restart"/>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spacing w:after="200" w:line="276" w:lineRule="auto"/>
              <w:ind w:left="-142" w:right="-38"/>
              <w:jc w:val="center"/>
              <w:rPr>
                <w:sz w:val="12"/>
                <w:szCs w:val="12"/>
                <w:lang w:eastAsia="en-US"/>
              </w:rPr>
            </w:pPr>
            <w:r w:rsidRPr="0046046C">
              <w:rPr>
                <w:sz w:val="12"/>
                <w:szCs w:val="12"/>
              </w:rPr>
              <w:t>Наименование отдельного вида товаров, работ, услуг</w:t>
            </w:r>
          </w:p>
        </w:tc>
        <w:tc>
          <w:tcPr>
            <w:tcW w:w="9242" w:type="dxa"/>
            <w:gridSpan w:val="12"/>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pStyle w:val="ConsPlusNormal"/>
              <w:spacing w:line="276" w:lineRule="auto"/>
              <w:ind w:left="-142" w:right="-38"/>
              <w:jc w:val="center"/>
              <w:rPr>
                <w:sz w:val="12"/>
                <w:szCs w:val="12"/>
                <w:lang w:eastAsia="en-US"/>
              </w:rPr>
            </w:pPr>
            <w:r w:rsidRPr="0046046C">
              <w:rPr>
                <w:sz w:val="12"/>
                <w:szCs w:val="12"/>
                <w:lang w:eastAsia="en-US"/>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5F433D" w:rsidRPr="0046046C" w:rsidTr="005F433D">
        <w:trPr>
          <w:tblHeader/>
        </w:trPr>
        <w:tc>
          <w:tcPr>
            <w:tcW w:w="312"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spacing w:after="200" w:line="276" w:lineRule="auto"/>
              <w:ind w:left="-142" w:right="-38"/>
              <w:jc w:val="center"/>
              <w:rPr>
                <w:sz w:val="12"/>
                <w:szCs w:val="12"/>
                <w:lang w:eastAsia="en-US"/>
              </w:rPr>
            </w:pPr>
            <w:r w:rsidRPr="0046046C">
              <w:rPr>
                <w:sz w:val="12"/>
                <w:szCs w:val="12"/>
              </w:rPr>
              <w:t>характеристика</w:t>
            </w:r>
          </w:p>
        </w:tc>
        <w:tc>
          <w:tcPr>
            <w:tcW w:w="1134" w:type="dxa"/>
            <w:gridSpan w:val="2"/>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spacing w:after="200" w:line="276" w:lineRule="auto"/>
              <w:ind w:left="-142" w:right="-38"/>
              <w:jc w:val="center"/>
              <w:rPr>
                <w:sz w:val="12"/>
                <w:szCs w:val="12"/>
                <w:lang w:eastAsia="en-US"/>
              </w:rPr>
            </w:pPr>
            <w:r w:rsidRPr="0046046C">
              <w:rPr>
                <w:sz w:val="12"/>
                <w:szCs w:val="12"/>
              </w:rPr>
              <w:t>Единица измерения</w:t>
            </w:r>
          </w:p>
        </w:tc>
        <w:tc>
          <w:tcPr>
            <w:tcW w:w="7399" w:type="dxa"/>
            <w:gridSpan w:val="9"/>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spacing w:after="200" w:line="276" w:lineRule="auto"/>
              <w:ind w:left="-142" w:right="-38"/>
              <w:jc w:val="center"/>
              <w:rPr>
                <w:sz w:val="12"/>
                <w:szCs w:val="12"/>
                <w:lang w:eastAsia="en-US"/>
              </w:rPr>
            </w:pPr>
            <w:r w:rsidRPr="0046046C">
              <w:rPr>
                <w:sz w:val="12"/>
                <w:szCs w:val="12"/>
              </w:rPr>
              <w:t>Значение характеристики</w:t>
            </w:r>
          </w:p>
        </w:tc>
      </w:tr>
      <w:tr w:rsidR="005F433D" w:rsidRPr="0046046C" w:rsidTr="005F433D">
        <w:trPr>
          <w:trHeight w:val="405"/>
          <w:tblHeader/>
        </w:trPr>
        <w:tc>
          <w:tcPr>
            <w:tcW w:w="312"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709" w:type="dxa"/>
            <w:vMerge w:val="restart"/>
            <w:tcBorders>
              <w:top w:val="single" w:sz="4" w:space="0" w:color="auto"/>
              <w:left w:val="single" w:sz="4" w:space="0" w:color="auto"/>
              <w:bottom w:val="single" w:sz="4" w:space="0" w:color="auto"/>
              <w:right w:val="single" w:sz="4" w:space="0" w:color="auto"/>
            </w:tcBorders>
          </w:tcPr>
          <w:p w:rsidR="005F433D" w:rsidRPr="0046046C" w:rsidRDefault="005F433D" w:rsidP="0046046C">
            <w:pPr>
              <w:spacing w:after="200" w:line="276" w:lineRule="auto"/>
              <w:ind w:left="-142" w:right="-38"/>
              <w:jc w:val="center"/>
              <w:rPr>
                <w:sz w:val="12"/>
                <w:szCs w:val="12"/>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spacing w:after="200" w:line="276" w:lineRule="auto"/>
              <w:ind w:left="-142" w:right="-38"/>
              <w:jc w:val="center"/>
              <w:rPr>
                <w:sz w:val="12"/>
                <w:szCs w:val="12"/>
                <w:lang w:eastAsia="en-US"/>
              </w:rPr>
            </w:pPr>
            <w:r w:rsidRPr="0046046C">
              <w:rPr>
                <w:sz w:val="12"/>
                <w:szCs w:val="12"/>
              </w:rPr>
              <w:t>Код по ОКЕИ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spacing w:after="200" w:line="276" w:lineRule="auto"/>
              <w:ind w:left="-142" w:right="-38"/>
              <w:jc w:val="center"/>
              <w:rPr>
                <w:sz w:val="12"/>
                <w:szCs w:val="12"/>
                <w:lang w:eastAsia="en-US"/>
              </w:rPr>
            </w:pPr>
            <w:r w:rsidRPr="0046046C">
              <w:rPr>
                <w:sz w:val="12"/>
                <w:szCs w:val="12"/>
              </w:rPr>
              <w:t>наименование</w:t>
            </w:r>
          </w:p>
        </w:tc>
        <w:tc>
          <w:tcPr>
            <w:tcW w:w="5269" w:type="dxa"/>
            <w:gridSpan w:val="6"/>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spacing w:after="200" w:line="276" w:lineRule="auto"/>
              <w:ind w:left="-142" w:right="-38"/>
              <w:jc w:val="center"/>
              <w:rPr>
                <w:sz w:val="12"/>
                <w:szCs w:val="12"/>
                <w:lang w:eastAsia="en-US"/>
              </w:rPr>
            </w:pPr>
            <w:r w:rsidRPr="0046046C">
              <w:rPr>
                <w:sz w:val="12"/>
                <w:szCs w:val="12"/>
              </w:rPr>
              <w:t>Администрация Тогучинского района Новосибирской области</w:t>
            </w:r>
          </w:p>
        </w:tc>
        <w:tc>
          <w:tcPr>
            <w:tcW w:w="2130" w:type="dxa"/>
            <w:gridSpan w:val="3"/>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spacing w:after="200" w:line="276" w:lineRule="auto"/>
              <w:ind w:left="-142" w:right="-38"/>
              <w:jc w:val="center"/>
              <w:rPr>
                <w:sz w:val="12"/>
                <w:szCs w:val="12"/>
                <w:lang w:eastAsia="en-US"/>
              </w:rPr>
            </w:pPr>
            <w:r w:rsidRPr="0046046C">
              <w:rPr>
                <w:sz w:val="12"/>
                <w:szCs w:val="12"/>
              </w:rPr>
              <w:t>Казенные, бюджетные учреждения и муниципальные унитарные предприятия</w:t>
            </w:r>
          </w:p>
        </w:tc>
      </w:tr>
      <w:tr w:rsidR="005F433D" w:rsidRPr="0046046C" w:rsidTr="005F433D">
        <w:trPr>
          <w:trHeight w:val="390"/>
          <w:tblHeader/>
        </w:trPr>
        <w:tc>
          <w:tcPr>
            <w:tcW w:w="312"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ind w:left="-142" w:right="-38"/>
              <w:jc w:val="center"/>
              <w:rPr>
                <w:sz w:val="12"/>
                <w:szCs w:val="12"/>
              </w:rPr>
            </w:pPr>
            <w:r w:rsidRPr="0046046C">
              <w:rPr>
                <w:sz w:val="12"/>
                <w:szCs w:val="12"/>
              </w:rPr>
              <w:t xml:space="preserve">Глава </w:t>
            </w:r>
          </w:p>
          <w:p w:rsidR="005F433D" w:rsidRPr="0046046C" w:rsidRDefault="005F433D" w:rsidP="0046046C">
            <w:pPr>
              <w:ind w:left="-142" w:right="-38"/>
              <w:jc w:val="center"/>
              <w:rPr>
                <w:sz w:val="12"/>
                <w:szCs w:val="12"/>
              </w:rPr>
            </w:pPr>
            <w:r w:rsidRPr="0046046C">
              <w:rPr>
                <w:sz w:val="12"/>
                <w:szCs w:val="12"/>
              </w:rPr>
              <w:t>Тогучинского района</w:t>
            </w:r>
          </w:p>
          <w:p w:rsidR="005F433D" w:rsidRPr="0046046C" w:rsidRDefault="005F433D" w:rsidP="0046046C">
            <w:pPr>
              <w:ind w:left="-142" w:right="-38"/>
              <w:jc w:val="center"/>
              <w:rPr>
                <w:sz w:val="12"/>
                <w:szCs w:val="12"/>
                <w:lang w:eastAsia="en-US"/>
              </w:rPr>
            </w:pPr>
          </w:p>
        </w:tc>
        <w:tc>
          <w:tcPr>
            <w:tcW w:w="3102" w:type="dxa"/>
            <w:gridSpan w:val="3"/>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spacing w:after="200" w:line="276" w:lineRule="auto"/>
              <w:ind w:left="-142" w:right="-38"/>
              <w:jc w:val="center"/>
              <w:rPr>
                <w:sz w:val="12"/>
                <w:szCs w:val="12"/>
                <w:lang w:eastAsia="en-US"/>
              </w:rPr>
            </w:pPr>
            <w:r w:rsidRPr="0046046C">
              <w:rPr>
                <w:sz w:val="12"/>
                <w:szCs w:val="12"/>
              </w:rPr>
              <w:t xml:space="preserve">Руководители </w:t>
            </w:r>
          </w:p>
        </w:tc>
        <w:tc>
          <w:tcPr>
            <w:tcW w:w="749" w:type="dxa"/>
            <w:vMerge w:val="restart"/>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spacing w:after="200" w:line="276" w:lineRule="auto"/>
              <w:ind w:right="-38"/>
              <w:jc w:val="center"/>
              <w:rPr>
                <w:sz w:val="12"/>
                <w:szCs w:val="12"/>
                <w:lang w:eastAsia="en-US"/>
              </w:rPr>
            </w:pPr>
            <w:r w:rsidRPr="0046046C">
              <w:rPr>
                <w:sz w:val="12"/>
                <w:szCs w:val="12"/>
              </w:rPr>
              <w:t xml:space="preserve">Главные, ведущие, специалисты и специалисты 1 и 2 разрядов, аудиторы </w:t>
            </w:r>
          </w:p>
        </w:tc>
        <w:tc>
          <w:tcPr>
            <w:tcW w:w="567" w:type="dxa"/>
            <w:vMerge w:val="restart"/>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spacing w:after="200" w:line="276" w:lineRule="auto"/>
              <w:ind w:left="-142" w:right="-38"/>
              <w:jc w:val="center"/>
              <w:rPr>
                <w:sz w:val="12"/>
                <w:szCs w:val="12"/>
                <w:lang w:eastAsia="en-US"/>
              </w:rPr>
            </w:pPr>
            <w:r w:rsidRPr="0046046C">
              <w:rPr>
                <w:sz w:val="12"/>
                <w:szCs w:val="12"/>
              </w:rPr>
              <w:t xml:space="preserve">Технический персонал </w:t>
            </w:r>
          </w:p>
        </w:tc>
        <w:tc>
          <w:tcPr>
            <w:tcW w:w="709" w:type="dxa"/>
            <w:vMerge w:val="restart"/>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spacing w:after="200" w:line="276" w:lineRule="auto"/>
              <w:ind w:left="-142" w:right="-38"/>
              <w:jc w:val="center"/>
              <w:rPr>
                <w:sz w:val="12"/>
                <w:szCs w:val="12"/>
                <w:lang w:eastAsia="en-US"/>
              </w:rPr>
            </w:pPr>
            <w:r w:rsidRPr="0046046C">
              <w:rPr>
                <w:sz w:val="12"/>
                <w:szCs w:val="12"/>
              </w:rPr>
              <w:t>Руководители учреждений, предприятий</w:t>
            </w:r>
          </w:p>
        </w:tc>
        <w:tc>
          <w:tcPr>
            <w:tcW w:w="712" w:type="dxa"/>
            <w:vMerge w:val="restart"/>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spacing w:after="200" w:line="276" w:lineRule="auto"/>
              <w:ind w:left="-142" w:right="-38"/>
              <w:jc w:val="center"/>
              <w:rPr>
                <w:sz w:val="12"/>
                <w:szCs w:val="12"/>
                <w:lang w:eastAsia="en-US"/>
              </w:rPr>
            </w:pPr>
            <w:r w:rsidRPr="0046046C">
              <w:rPr>
                <w:sz w:val="12"/>
                <w:szCs w:val="12"/>
              </w:rPr>
              <w:t>Заместители, специалисты</w:t>
            </w:r>
          </w:p>
        </w:tc>
        <w:tc>
          <w:tcPr>
            <w:tcW w:w="709" w:type="dxa"/>
            <w:vMerge w:val="restart"/>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spacing w:after="200" w:line="276" w:lineRule="auto"/>
              <w:ind w:left="-142" w:right="-38"/>
              <w:jc w:val="center"/>
              <w:rPr>
                <w:sz w:val="12"/>
                <w:szCs w:val="12"/>
                <w:lang w:eastAsia="en-US"/>
              </w:rPr>
            </w:pPr>
            <w:r w:rsidRPr="0046046C">
              <w:rPr>
                <w:sz w:val="12"/>
                <w:szCs w:val="12"/>
              </w:rPr>
              <w:t>Технический персонал</w:t>
            </w:r>
          </w:p>
        </w:tc>
      </w:tr>
      <w:tr w:rsidR="005F433D" w:rsidRPr="0046046C" w:rsidTr="005F433D">
        <w:trPr>
          <w:trHeight w:val="825"/>
          <w:tblHeader/>
        </w:trPr>
        <w:tc>
          <w:tcPr>
            <w:tcW w:w="312"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736" w:type="dxa"/>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ind w:left="-142" w:right="-38"/>
              <w:jc w:val="center"/>
              <w:rPr>
                <w:sz w:val="12"/>
                <w:szCs w:val="12"/>
                <w:lang w:eastAsia="en-US"/>
              </w:rPr>
            </w:pPr>
            <w:r w:rsidRPr="0046046C">
              <w:rPr>
                <w:sz w:val="12"/>
                <w:szCs w:val="12"/>
              </w:rPr>
              <w:t>Председатель Совета депутатов</w:t>
            </w:r>
          </w:p>
        </w:tc>
        <w:tc>
          <w:tcPr>
            <w:tcW w:w="1127" w:type="dxa"/>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ind w:left="-142" w:right="-38"/>
              <w:jc w:val="center"/>
              <w:rPr>
                <w:sz w:val="12"/>
                <w:szCs w:val="12"/>
                <w:lang w:eastAsia="en-US"/>
              </w:rPr>
            </w:pPr>
            <w:r w:rsidRPr="0046046C">
              <w:rPr>
                <w:sz w:val="12"/>
                <w:szCs w:val="12"/>
              </w:rPr>
              <w:t xml:space="preserve">Первый заместитель главы администрации, заместитель главы администрации района, управляющий делами </w:t>
            </w:r>
          </w:p>
        </w:tc>
        <w:tc>
          <w:tcPr>
            <w:tcW w:w="1239" w:type="dxa"/>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spacing w:line="276" w:lineRule="auto"/>
              <w:ind w:left="-142" w:right="-38"/>
              <w:jc w:val="center"/>
              <w:rPr>
                <w:sz w:val="12"/>
                <w:szCs w:val="12"/>
                <w:lang w:eastAsia="en-US"/>
              </w:rPr>
            </w:pPr>
            <w:r w:rsidRPr="0046046C">
              <w:rPr>
                <w:sz w:val="12"/>
                <w:szCs w:val="12"/>
              </w:rPr>
              <w:t>Председатель контрольно-счетного органа, начальники управлений, отделов администрации района</w:t>
            </w: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433D" w:rsidRPr="0046046C" w:rsidRDefault="005F433D" w:rsidP="0046046C">
            <w:pPr>
              <w:rPr>
                <w:sz w:val="12"/>
                <w:szCs w:val="12"/>
                <w:lang w:eastAsia="en-US"/>
              </w:rPr>
            </w:pPr>
          </w:p>
        </w:tc>
      </w:tr>
      <w:tr w:rsidR="005F433D" w:rsidRPr="0046046C" w:rsidTr="005F433D">
        <w:trPr>
          <w:trHeight w:val="527"/>
        </w:trPr>
        <w:tc>
          <w:tcPr>
            <w:tcW w:w="312" w:type="dxa"/>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pStyle w:val="ConsPlusNormal"/>
              <w:spacing w:line="276" w:lineRule="auto"/>
              <w:ind w:left="-142" w:right="-38"/>
              <w:jc w:val="center"/>
              <w:rPr>
                <w:sz w:val="12"/>
                <w:szCs w:val="12"/>
                <w:lang w:eastAsia="en-US"/>
              </w:rPr>
            </w:pPr>
            <w:r w:rsidRPr="0046046C">
              <w:rPr>
                <w:sz w:val="12"/>
                <w:szCs w:val="12"/>
                <w:lang w:eastAsia="en-US"/>
              </w:rPr>
              <w:t>1.</w:t>
            </w:r>
          </w:p>
        </w:tc>
        <w:tc>
          <w:tcPr>
            <w:tcW w:w="568" w:type="dxa"/>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pStyle w:val="ConsPlusNormal"/>
              <w:spacing w:line="276" w:lineRule="auto"/>
              <w:ind w:left="-142" w:right="-38"/>
              <w:jc w:val="center"/>
              <w:rPr>
                <w:sz w:val="12"/>
                <w:szCs w:val="12"/>
                <w:lang w:eastAsia="en-US"/>
              </w:rPr>
            </w:pPr>
            <w:r w:rsidRPr="0046046C">
              <w:rPr>
                <w:sz w:val="12"/>
                <w:szCs w:val="12"/>
                <w:lang w:eastAsia="en-US"/>
              </w:rPr>
              <w:t>29.10.2</w:t>
            </w:r>
          </w:p>
        </w:tc>
        <w:tc>
          <w:tcPr>
            <w:tcW w:w="850" w:type="dxa"/>
            <w:tcBorders>
              <w:top w:val="single" w:sz="4" w:space="0" w:color="auto"/>
              <w:left w:val="single" w:sz="4" w:space="0" w:color="auto"/>
              <w:bottom w:val="single" w:sz="4" w:space="0" w:color="auto"/>
              <w:right w:val="single" w:sz="4" w:space="0" w:color="auto"/>
            </w:tcBorders>
            <w:hideMark/>
          </w:tcPr>
          <w:p w:rsidR="005F433D" w:rsidRPr="0046046C" w:rsidRDefault="005F433D" w:rsidP="005F433D">
            <w:pPr>
              <w:pStyle w:val="ConsPlusNormal"/>
              <w:spacing w:line="276" w:lineRule="auto"/>
              <w:ind w:right="-38" w:firstLine="0"/>
              <w:rPr>
                <w:sz w:val="12"/>
                <w:szCs w:val="12"/>
                <w:lang w:eastAsia="en-US"/>
              </w:rPr>
            </w:pPr>
            <w:r w:rsidRPr="0046046C">
              <w:rPr>
                <w:sz w:val="12"/>
                <w:szCs w:val="12"/>
                <w:lang w:eastAsia="en-US"/>
              </w:rPr>
              <w:t>Автомобили легковые</w:t>
            </w:r>
          </w:p>
        </w:tc>
        <w:tc>
          <w:tcPr>
            <w:tcW w:w="709" w:type="dxa"/>
            <w:tcBorders>
              <w:top w:val="single" w:sz="4" w:space="0" w:color="auto"/>
              <w:left w:val="single" w:sz="4" w:space="0" w:color="auto"/>
              <w:bottom w:val="single" w:sz="4" w:space="0" w:color="auto"/>
              <w:right w:val="single" w:sz="4" w:space="0" w:color="auto"/>
            </w:tcBorders>
            <w:hideMark/>
          </w:tcPr>
          <w:p w:rsidR="005F433D" w:rsidRPr="0046046C" w:rsidRDefault="005F433D" w:rsidP="005F433D">
            <w:pPr>
              <w:pStyle w:val="ConsPlusNormal"/>
              <w:spacing w:line="276" w:lineRule="auto"/>
              <w:ind w:right="-38" w:firstLine="0"/>
              <w:jc w:val="both"/>
              <w:rPr>
                <w:sz w:val="12"/>
                <w:szCs w:val="12"/>
                <w:lang w:eastAsia="en-US"/>
              </w:rPr>
            </w:pPr>
            <w:r w:rsidRPr="0046046C">
              <w:rPr>
                <w:sz w:val="12"/>
                <w:szCs w:val="12"/>
                <w:lang w:eastAsia="en-US"/>
              </w:rPr>
              <w:t>предельная цена</w:t>
            </w:r>
          </w:p>
        </w:tc>
        <w:tc>
          <w:tcPr>
            <w:tcW w:w="567" w:type="dxa"/>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spacing w:line="276" w:lineRule="auto"/>
              <w:ind w:left="-142" w:right="-38"/>
              <w:jc w:val="center"/>
              <w:rPr>
                <w:sz w:val="12"/>
                <w:szCs w:val="12"/>
                <w:lang w:eastAsia="en-US"/>
              </w:rPr>
            </w:pPr>
            <w:r w:rsidRPr="0046046C">
              <w:rPr>
                <w:sz w:val="12"/>
                <w:szCs w:val="12"/>
              </w:rPr>
              <w:t>383</w:t>
            </w:r>
          </w:p>
        </w:tc>
        <w:tc>
          <w:tcPr>
            <w:tcW w:w="567" w:type="dxa"/>
            <w:tcBorders>
              <w:top w:val="single" w:sz="4" w:space="0" w:color="auto"/>
              <w:left w:val="single" w:sz="4" w:space="0" w:color="auto"/>
              <w:bottom w:val="single" w:sz="4" w:space="0" w:color="auto"/>
              <w:right w:val="single" w:sz="4" w:space="0" w:color="auto"/>
            </w:tcBorders>
          </w:tcPr>
          <w:p w:rsidR="005F433D" w:rsidRPr="0046046C" w:rsidRDefault="005F433D" w:rsidP="0046046C">
            <w:pPr>
              <w:ind w:left="-142" w:right="-38"/>
              <w:jc w:val="center"/>
              <w:rPr>
                <w:sz w:val="12"/>
                <w:szCs w:val="12"/>
              </w:rPr>
            </w:pPr>
            <w:r w:rsidRPr="0046046C">
              <w:rPr>
                <w:sz w:val="12"/>
                <w:szCs w:val="12"/>
              </w:rPr>
              <w:t>Рубль</w:t>
            </w:r>
          </w:p>
          <w:p w:rsidR="005F433D" w:rsidRPr="0046046C" w:rsidRDefault="005F433D" w:rsidP="0046046C">
            <w:pPr>
              <w:spacing w:line="276" w:lineRule="auto"/>
              <w:ind w:left="-142" w:right="-38"/>
              <w:jc w:val="center"/>
              <w:rPr>
                <w:sz w:val="12"/>
                <w:szCs w:val="1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spacing w:line="276" w:lineRule="auto"/>
              <w:ind w:right="-38"/>
              <w:jc w:val="center"/>
              <w:rPr>
                <w:sz w:val="12"/>
                <w:szCs w:val="12"/>
                <w:lang w:eastAsia="en-US"/>
              </w:rPr>
            </w:pPr>
            <w:r w:rsidRPr="0046046C">
              <w:rPr>
                <w:sz w:val="12"/>
                <w:szCs w:val="12"/>
              </w:rPr>
              <w:t xml:space="preserve"> 2,7 млн.</w:t>
            </w:r>
          </w:p>
        </w:tc>
        <w:tc>
          <w:tcPr>
            <w:tcW w:w="736" w:type="dxa"/>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spacing w:line="276" w:lineRule="auto"/>
              <w:ind w:right="-38"/>
              <w:jc w:val="center"/>
              <w:rPr>
                <w:sz w:val="12"/>
                <w:szCs w:val="12"/>
                <w:lang w:eastAsia="en-US"/>
              </w:rPr>
            </w:pPr>
            <w:r w:rsidRPr="0046046C">
              <w:rPr>
                <w:sz w:val="12"/>
                <w:szCs w:val="12"/>
              </w:rPr>
              <w:t>1 ,5 млн.</w:t>
            </w:r>
          </w:p>
        </w:tc>
        <w:tc>
          <w:tcPr>
            <w:tcW w:w="1127" w:type="dxa"/>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jc w:val="center"/>
            </w:pPr>
            <w:r w:rsidRPr="0046046C">
              <w:rPr>
                <w:sz w:val="12"/>
                <w:szCs w:val="12"/>
              </w:rPr>
              <w:t>1,5  млн.</w:t>
            </w:r>
          </w:p>
        </w:tc>
        <w:tc>
          <w:tcPr>
            <w:tcW w:w="1239" w:type="dxa"/>
            <w:tcBorders>
              <w:top w:val="single" w:sz="4" w:space="0" w:color="auto"/>
              <w:left w:val="single" w:sz="4" w:space="0" w:color="auto"/>
              <w:bottom w:val="single" w:sz="4" w:space="0" w:color="auto"/>
              <w:right w:val="single" w:sz="4" w:space="0" w:color="auto"/>
            </w:tcBorders>
          </w:tcPr>
          <w:p w:rsidR="005F433D" w:rsidRPr="0046046C" w:rsidRDefault="005F433D" w:rsidP="0046046C">
            <w:pPr>
              <w:jc w:val="center"/>
            </w:pPr>
            <w:r w:rsidRPr="0046046C">
              <w:rPr>
                <w:sz w:val="12"/>
                <w:szCs w:val="12"/>
              </w:rPr>
              <w:t>1 млн.</w:t>
            </w:r>
          </w:p>
        </w:tc>
        <w:tc>
          <w:tcPr>
            <w:tcW w:w="749" w:type="dxa"/>
            <w:tcBorders>
              <w:top w:val="single" w:sz="4" w:space="0" w:color="auto"/>
              <w:left w:val="single" w:sz="4" w:space="0" w:color="auto"/>
              <w:bottom w:val="single" w:sz="4" w:space="0" w:color="auto"/>
              <w:right w:val="single" w:sz="4" w:space="0" w:color="auto"/>
            </w:tcBorders>
          </w:tcPr>
          <w:p w:rsidR="005F433D" w:rsidRPr="0046046C" w:rsidRDefault="005F433D" w:rsidP="0046046C">
            <w:pPr>
              <w:spacing w:after="200" w:line="276" w:lineRule="auto"/>
              <w:ind w:right="-38"/>
              <w:jc w:val="center"/>
              <w:rPr>
                <w:sz w:val="12"/>
                <w:szCs w:val="12"/>
                <w:lang w:eastAsia="en-US"/>
              </w:rPr>
            </w:pPr>
          </w:p>
        </w:tc>
        <w:tc>
          <w:tcPr>
            <w:tcW w:w="567" w:type="dxa"/>
            <w:tcBorders>
              <w:top w:val="single" w:sz="4" w:space="0" w:color="auto"/>
              <w:left w:val="single" w:sz="4" w:space="0" w:color="auto"/>
              <w:bottom w:val="single" w:sz="4" w:space="0" w:color="auto"/>
              <w:right w:val="single" w:sz="4" w:space="0" w:color="auto"/>
            </w:tcBorders>
          </w:tcPr>
          <w:p w:rsidR="005F433D" w:rsidRPr="0046046C" w:rsidRDefault="005F433D" w:rsidP="0046046C">
            <w:pPr>
              <w:spacing w:after="200" w:line="276" w:lineRule="auto"/>
              <w:ind w:right="-38"/>
              <w:jc w:val="center"/>
              <w:rPr>
                <w:sz w:val="12"/>
                <w:szCs w:val="1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F433D" w:rsidRPr="0046046C" w:rsidRDefault="005F433D" w:rsidP="0046046C">
            <w:pPr>
              <w:ind w:left="-142" w:right="-38"/>
              <w:jc w:val="center"/>
              <w:rPr>
                <w:sz w:val="12"/>
                <w:szCs w:val="12"/>
                <w:lang w:eastAsia="en-US"/>
              </w:rPr>
            </w:pPr>
            <w:r w:rsidRPr="0046046C">
              <w:rPr>
                <w:sz w:val="12"/>
                <w:szCs w:val="12"/>
              </w:rPr>
              <w:t>1 млн..</w:t>
            </w:r>
          </w:p>
        </w:tc>
        <w:tc>
          <w:tcPr>
            <w:tcW w:w="712" w:type="dxa"/>
            <w:tcBorders>
              <w:top w:val="single" w:sz="4" w:space="0" w:color="auto"/>
              <w:left w:val="single" w:sz="4" w:space="0" w:color="auto"/>
              <w:bottom w:val="single" w:sz="4" w:space="0" w:color="auto"/>
              <w:right w:val="single" w:sz="4" w:space="0" w:color="auto"/>
            </w:tcBorders>
          </w:tcPr>
          <w:p w:rsidR="005F433D" w:rsidRPr="0046046C" w:rsidRDefault="005F433D" w:rsidP="0046046C">
            <w:pPr>
              <w:spacing w:after="200" w:line="276" w:lineRule="auto"/>
              <w:ind w:left="-142" w:right="-38"/>
              <w:jc w:val="center"/>
              <w:rPr>
                <w:sz w:val="12"/>
                <w:szCs w:val="12"/>
                <w:lang w:eastAsia="en-US"/>
              </w:rPr>
            </w:pPr>
          </w:p>
        </w:tc>
        <w:tc>
          <w:tcPr>
            <w:tcW w:w="709" w:type="dxa"/>
            <w:tcBorders>
              <w:top w:val="single" w:sz="4" w:space="0" w:color="auto"/>
              <w:left w:val="single" w:sz="4" w:space="0" w:color="auto"/>
              <w:bottom w:val="single" w:sz="4" w:space="0" w:color="auto"/>
              <w:right w:val="single" w:sz="4" w:space="0" w:color="auto"/>
            </w:tcBorders>
          </w:tcPr>
          <w:p w:rsidR="005F433D" w:rsidRPr="0046046C" w:rsidRDefault="005F433D" w:rsidP="0046046C">
            <w:pPr>
              <w:spacing w:after="200" w:line="276" w:lineRule="auto"/>
              <w:ind w:left="-142" w:right="-38"/>
              <w:jc w:val="center"/>
              <w:rPr>
                <w:sz w:val="12"/>
                <w:szCs w:val="12"/>
                <w:lang w:eastAsia="en-US"/>
              </w:rPr>
            </w:pPr>
          </w:p>
        </w:tc>
      </w:tr>
    </w:tbl>
    <w:p w:rsidR="005F433D" w:rsidRPr="0046046C" w:rsidRDefault="005F433D" w:rsidP="005F433D">
      <w:pPr>
        <w:jc w:val="center"/>
        <w:rPr>
          <w:b/>
          <w:sz w:val="16"/>
          <w:szCs w:val="16"/>
        </w:rPr>
      </w:pPr>
      <w:r w:rsidRPr="0046046C">
        <w:rPr>
          <w:b/>
          <w:sz w:val="16"/>
          <w:szCs w:val="16"/>
        </w:rPr>
        <w:t>_____________________________________________________________________________________________________________________________________</w:t>
      </w:r>
    </w:p>
    <w:p w:rsidR="005F433D" w:rsidRPr="0046046C" w:rsidRDefault="005F433D" w:rsidP="004E4B89">
      <w:pPr>
        <w:jc w:val="center"/>
        <w:rPr>
          <w:b/>
          <w:sz w:val="16"/>
          <w:szCs w:val="16"/>
        </w:rPr>
        <w:sectPr w:rsidR="005F433D" w:rsidRPr="0046046C" w:rsidSect="005F433D">
          <w:type w:val="continuous"/>
          <w:pgSz w:w="11906" w:h="16838" w:code="9"/>
          <w:pgMar w:top="567" w:right="567" w:bottom="567" w:left="567" w:header="720" w:footer="720" w:gutter="0"/>
          <w:pgNumType w:fmt="numberInDash"/>
          <w:cols w:space="709"/>
          <w:docGrid w:linePitch="360"/>
        </w:sectPr>
      </w:pPr>
    </w:p>
    <w:p w:rsidR="005F433D" w:rsidRPr="0046046C" w:rsidRDefault="005F433D" w:rsidP="004E4B89">
      <w:pPr>
        <w:jc w:val="center"/>
        <w:rPr>
          <w:b/>
          <w:sz w:val="16"/>
          <w:szCs w:val="16"/>
        </w:rPr>
      </w:pPr>
    </w:p>
    <w:p w:rsidR="004E4B89" w:rsidRPr="0046046C" w:rsidRDefault="004E4B89" w:rsidP="004E4B89">
      <w:pPr>
        <w:jc w:val="center"/>
        <w:rPr>
          <w:b/>
          <w:sz w:val="16"/>
          <w:szCs w:val="16"/>
        </w:rPr>
      </w:pPr>
      <w:r w:rsidRPr="0046046C">
        <w:rPr>
          <w:b/>
          <w:sz w:val="16"/>
          <w:szCs w:val="16"/>
        </w:rPr>
        <w:t>АДМИНИСТРАЦИЯ</w:t>
      </w:r>
    </w:p>
    <w:p w:rsidR="004E4B89" w:rsidRPr="0046046C" w:rsidRDefault="004E4B89" w:rsidP="004E4B89">
      <w:pPr>
        <w:jc w:val="center"/>
        <w:rPr>
          <w:b/>
          <w:sz w:val="16"/>
          <w:szCs w:val="16"/>
        </w:rPr>
      </w:pPr>
      <w:r w:rsidRPr="0046046C">
        <w:rPr>
          <w:b/>
          <w:sz w:val="16"/>
          <w:szCs w:val="16"/>
        </w:rPr>
        <w:t>ТОГУЧИНСКОГО РАЙОНА</w:t>
      </w:r>
    </w:p>
    <w:p w:rsidR="004E4B89" w:rsidRPr="0046046C" w:rsidRDefault="004E4B89" w:rsidP="004E4B89">
      <w:pPr>
        <w:jc w:val="center"/>
        <w:rPr>
          <w:b/>
          <w:sz w:val="16"/>
          <w:szCs w:val="16"/>
        </w:rPr>
      </w:pPr>
      <w:r w:rsidRPr="0046046C">
        <w:rPr>
          <w:b/>
          <w:sz w:val="16"/>
          <w:szCs w:val="16"/>
        </w:rPr>
        <w:t>НОВОСИБИРСКОЙ ОБЛАСТИ</w:t>
      </w:r>
    </w:p>
    <w:p w:rsidR="004E4B89" w:rsidRPr="0046046C" w:rsidRDefault="004E4B89" w:rsidP="004E4B89">
      <w:pPr>
        <w:jc w:val="center"/>
        <w:rPr>
          <w:b/>
          <w:sz w:val="16"/>
          <w:szCs w:val="16"/>
        </w:rPr>
      </w:pPr>
    </w:p>
    <w:p w:rsidR="004E4B89" w:rsidRPr="0046046C" w:rsidRDefault="004E4B89" w:rsidP="004E4B89">
      <w:pPr>
        <w:pStyle w:val="2"/>
        <w:rPr>
          <w:b/>
          <w:color w:val="00000A"/>
          <w:sz w:val="16"/>
          <w:szCs w:val="16"/>
        </w:rPr>
      </w:pPr>
      <w:r w:rsidRPr="0046046C">
        <w:rPr>
          <w:b/>
          <w:color w:val="00000A"/>
          <w:sz w:val="16"/>
          <w:szCs w:val="16"/>
        </w:rPr>
        <w:t>РАСПОРЯЖЕНИЕ</w:t>
      </w:r>
    </w:p>
    <w:p w:rsidR="004E4B89" w:rsidRPr="0046046C" w:rsidRDefault="004E4B89" w:rsidP="004E4B89">
      <w:pPr>
        <w:rPr>
          <w:sz w:val="16"/>
          <w:szCs w:val="16"/>
        </w:rPr>
      </w:pPr>
    </w:p>
    <w:p w:rsidR="004E4B89" w:rsidRPr="0046046C" w:rsidRDefault="004E4B89" w:rsidP="004E4B89">
      <w:pPr>
        <w:jc w:val="center"/>
        <w:rPr>
          <w:sz w:val="16"/>
          <w:szCs w:val="16"/>
        </w:rPr>
      </w:pPr>
      <w:r w:rsidRPr="0046046C">
        <w:rPr>
          <w:sz w:val="16"/>
          <w:szCs w:val="16"/>
        </w:rPr>
        <w:t xml:space="preserve"> 27.09.2022  № 417/Р/93</w:t>
      </w:r>
    </w:p>
    <w:p w:rsidR="004E4B89" w:rsidRPr="0046046C" w:rsidRDefault="004E4B89" w:rsidP="004E4B89">
      <w:pPr>
        <w:jc w:val="center"/>
        <w:rPr>
          <w:sz w:val="16"/>
          <w:szCs w:val="16"/>
        </w:rPr>
      </w:pPr>
    </w:p>
    <w:p w:rsidR="004E4B89" w:rsidRPr="0046046C" w:rsidRDefault="004E4B89" w:rsidP="004E4B89">
      <w:pPr>
        <w:jc w:val="center"/>
        <w:rPr>
          <w:sz w:val="16"/>
          <w:szCs w:val="16"/>
        </w:rPr>
      </w:pPr>
      <w:r w:rsidRPr="0046046C">
        <w:rPr>
          <w:sz w:val="16"/>
          <w:szCs w:val="16"/>
        </w:rPr>
        <w:t>г. Тогучин</w:t>
      </w:r>
    </w:p>
    <w:p w:rsidR="00EC3F67" w:rsidRDefault="00EC3F67" w:rsidP="00EC3F67">
      <w:pPr>
        <w:jc w:val="both"/>
        <w:rPr>
          <w:sz w:val="16"/>
          <w:szCs w:val="16"/>
          <w:lang w:eastAsia="ru-RU"/>
        </w:rPr>
      </w:pPr>
    </w:p>
    <w:p w:rsidR="00241583" w:rsidRPr="0046046C" w:rsidRDefault="00241583" w:rsidP="00EC3F67">
      <w:pPr>
        <w:jc w:val="both"/>
        <w:rPr>
          <w:sz w:val="16"/>
          <w:szCs w:val="16"/>
          <w:lang w:eastAsia="ru-RU"/>
        </w:rPr>
      </w:pPr>
    </w:p>
    <w:p w:rsidR="004E4B89" w:rsidRPr="0046046C" w:rsidRDefault="004E4B89" w:rsidP="004E4B89">
      <w:pPr>
        <w:jc w:val="center"/>
        <w:rPr>
          <w:sz w:val="16"/>
          <w:szCs w:val="16"/>
        </w:rPr>
      </w:pPr>
      <w:r w:rsidRPr="0046046C">
        <w:rPr>
          <w:sz w:val="16"/>
          <w:szCs w:val="16"/>
        </w:rPr>
        <w:t xml:space="preserve">О награждении Почетной грамотой администрации </w:t>
      </w:r>
    </w:p>
    <w:p w:rsidR="004E4B89" w:rsidRPr="0046046C" w:rsidRDefault="004E4B89" w:rsidP="004E4B89">
      <w:pPr>
        <w:jc w:val="center"/>
        <w:rPr>
          <w:sz w:val="16"/>
          <w:szCs w:val="16"/>
        </w:rPr>
      </w:pPr>
      <w:r w:rsidRPr="0046046C">
        <w:rPr>
          <w:sz w:val="16"/>
          <w:szCs w:val="16"/>
        </w:rPr>
        <w:t xml:space="preserve">Тогучинского района Новосибирской области </w:t>
      </w:r>
    </w:p>
    <w:p w:rsidR="004E4B89" w:rsidRDefault="004E4B89" w:rsidP="004E4B89">
      <w:pPr>
        <w:rPr>
          <w:sz w:val="16"/>
          <w:szCs w:val="16"/>
        </w:rPr>
      </w:pPr>
    </w:p>
    <w:p w:rsidR="00241583" w:rsidRPr="0046046C" w:rsidRDefault="00241583" w:rsidP="004E4B89">
      <w:pPr>
        <w:rPr>
          <w:sz w:val="16"/>
          <w:szCs w:val="16"/>
        </w:rPr>
      </w:pPr>
    </w:p>
    <w:p w:rsidR="004E4B89" w:rsidRPr="0046046C" w:rsidRDefault="004E4B89" w:rsidP="00A76D98">
      <w:pPr>
        <w:numPr>
          <w:ilvl w:val="0"/>
          <w:numId w:val="16"/>
        </w:numPr>
        <w:suppressAutoHyphens w:val="0"/>
        <w:ind w:left="0" w:firstLine="709"/>
        <w:jc w:val="both"/>
        <w:rPr>
          <w:sz w:val="16"/>
          <w:szCs w:val="16"/>
        </w:rPr>
      </w:pPr>
      <w:r w:rsidRPr="0046046C">
        <w:rPr>
          <w:sz w:val="16"/>
          <w:szCs w:val="16"/>
        </w:rPr>
        <w:t>Наградить Почетной грамотой администрации Тогучинского района Новосибирской области педагогических работников ко Дню учителя и Дню воспитателя, за добросовестный труд, высокий профессионализм, творческую работу, большой вклад в обучение и воспитание подрастающего поколения:</w:t>
      </w:r>
    </w:p>
    <w:p w:rsidR="004E4B89" w:rsidRPr="0046046C" w:rsidRDefault="004E4B89" w:rsidP="004E4B89">
      <w:pPr>
        <w:ind w:firstLine="851"/>
        <w:jc w:val="both"/>
        <w:rPr>
          <w:sz w:val="16"/>
          <w:szCs w:val="16"/>
        </w:rPr>
      </w:pPr>
      <w:r w:rsidRPr="0046046C">
        <w:rPr>
          <w:sz w:val="16"/>
          <w:szCs w:val="16"/>
        </w:rPr>
        <w:t>- Выжитович Галину Павловну, руководителя ресурсного подразделения муниципального бюджетного образовательного учреждения дополнительного образования Тогучинского района «Центр развития творчества»;</w:t>
      </w:r>
    </w:p>
    <w:p w:rsidR="004E4B89" w:rsidRPr="0046046C" w:rsidRDefault="004E4B89" w:rsidP="004E4B89">
      <w:pPr>
        <w:ind w:firstLine="851"/>
        <w:jc w:val="both"/>
        <w:rPr>
          <w:sz w:val="16"/>
          <w:szCs w:val="16"/>
        </w:rPr>
      </w:pPr>
      <w:r w:rsidRPr="0046046C">
        <w:rPr>
          <w:sz w:val="16"/>
          <w:szCs w:val="16"/>
        </w:rPr>
        <w:t>- Вяткину Екатерину Леонидовну, воспитателя муниципального казенного дошкольного образовательного учреждения Тогучинского района «Тогучинский детский сад № 1»;</w:t>
      </w:r>
    </w:p>
    <w:p w:rsidR="004E4B89" w:rsidRPr="0046046C" w:rsidRDefault="004E4B89" w:rsidP="004E4B89">
      <w:pPr>
        <w:ind w:firstLine="851"/>
        <w:jc w:val="both"/>
        <w:rPr>
          <w:sz w:val="16"/>
          <w:szCs w:val="16"/>
        </w:rPr>
      </w:pPr>
      <w:r w:rsidRPr="0046046C">
        <w:rPr>
          <w:sz w:val="16"/>
          <w:szCs w:val="16"/>
        </w:rPr>
        <w:t>- Гончарову Ирину Васильевну, воспитателя дошкольной группы муниципального казенного общеобразовательного учреждения Тогучинского района «Ключевская средняя школа»;</w:t>
      </w:r>
    </w:p>
    <w:p w:rsidR="004E4B89" w:rsidRPr="0046046C" w:rsidRDefault="004E4B89" w:rsidP="004E4B89">
      <w:pPr>
        <w:ind w:firstLine="851"/>
        <w:jc w:val="both"/>
        <w:rPr>
          <w:sz w:val="16"/>
          <w:szCs w:val="16"/>
        </w:rPr>
      </w:pPr>
      <w:r w:rsidRPr="0046046C">
        <w:rPr>
          <w:sz w:val="16"/>
          <w:szCs w:val="16"/>
        </w:rPr>
        <w:t>- Макаренко Яну Павловну, воспитателя муниципального казенного дошкольного образовательного учреждения Тогучинского района «Тогучинский детский сад № 5»;</w:t>
      </w:r>
    </w:p>
    <w:p w:rsidR="004E4B89" w:rsidRPr="0046046C" w:rsidRDefault="004E4B89" w:rsidP="004E4B89">
      <w:pPr>
        <w:ind w:firstLine="851"/>
        <w:jc w:val="both"/>
        <w:rPr>
          <w:sz w:val="16"/>
          <w:szCs w:val="16"/>
        </w:rPr>
      </w:pPr>
      <w:r w:rsidRPr="0046046C">
        <w:rPr>
          <w:sz w:val="16"/>
          <w:szCs w:val="16"/>
        </w:rPr>
        <w:t>- Равкову Марина Викторовна, старшего воспитателя муниципального казенного дошкольного образовательного учреждения Тогучинского района «Тогучинский детский сад № 1»;</w:t>
      </w:r>
    </w:p>
    <w:p w:rsidR="004E4B89" w:rsidRPr="0046046C" w:rsidRDefault="004E4B89" w:rsidP="004E4B89">
      <w:pPr>
        <w:ind w:firstLine="851"/>
        <w:jc w:val="both"/>
        <w:rPr>
          <w:sz w:val="16"/>
          <w:szCs w:val="16"/>
        </w:rPr>
      </w:pPr>
      <w:r w:rsidRPr="0046046C">
        <w:rPr>
          <w:sz w:val="16"/>
          <w:szCs w:val="16"/>
        </w:rPr>
        <w:t>- Семенову Марину Сергеевну, воспитателя муниципального казенного дошкольного образовательного учреждения Тогучинского района «Горновский детский сад № 2»;</w:t>
      </w:r>
    </w:p>
    <w:p w:rsidR="004E4B89" w:rsidRPr="0046046C" w:rsidRDefault="004E4B89" w:rsidP="004E4B89">
      <w:pPr>
        <w:ind w:firstLine="851"/>
        <w:jc w:val="both"/>
        <w:rPr>
          <w:sz w:val="16"/>
          <w:szCs w:val="16"/>
        </w:rPr>
      </w:pPr>
      <w:r w:rsidRPr="0046046C">
        <w:rPr>
          <w:sz w:val="16"/>
          <w:szCs w:val="16"/>
        </w:rPr>
        <w:t>- Федорову Светлану Юрьевну, воспитателя муниципального казенного дошкольного образовательного учреждения Тогучинского района «Горновский детский сад № 1».</w:t>
      </w:r>
    </w:p>
    <w:p w:rsidR="004E4B89" w:rsidRPr="0046046C" w:rsidRDefault="004E4B89" w:rsidP="004E4B89">
      <w:pPr>
        <w:ind w:firstLine="708"/>
        <w:jc w:val="both"/>
        <w:rPr>
          <w:sz w:val="16"/>
          <w:szCs w:val="16"/>
        </w:rPr>
      </w:pPr>
      <w:r w:rsidRPr="0046046C">
        <w:rPr>
          <w:sz w:val="16"/>
          <w:szCs w:val="16"/>
        </w:rPr>
        <w:t>3. Управлению делами администрации Тогучинского района Новосибирской области (Чумакова В.А.)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4E4B89" w:rsidRPr="0046046C" w:rsidRDefault="004E4B89" w:rsidP="004E4B89">
      <w:pPr>
        <w:jc w:val="both"/>
        <w:rPr>
          <w:sz w:val="16"/>
          <w:szCs w:val="16"/>
        </w:rPr>
      </w:pPr>
      <w:r w:rsidRPr="0046046C">
        <w:rPr>
          <w:sz w:val="16"/>
          <w:szCs w:val="16"/>
        </w:rPr>
        <w:tab/>
        <w:t>4. Контроль за исполнением данного распоряжения возложить на управляющего делами администрации Тогучинского района Новосибирской области Чумакову В.А.</w:t>
      </w:r>
    </w:p>
    <w:p w:rsidR="004E4B89" w:rsidRPr="0046046C" w:rsidRDefault="004E4B89" w:rsidP="004E4B89">
      <w:pPr>
        <w:rPr>
          <w:sz w:val="16"/>
          <w:szCs w:val="16"/>
        </w:rPr>
      </w:pPr>
    </w:p>
    <w:p w:rsidR="004E4B89" w:rsidRDefault="004E4B89" w:rsidP="004E4B89">
      <w:pPr>
        <w:rPr>
          <w:sz w:val="16"/>
          <w:szCs w:val="16"/>
        </w:rPr>
      </w:pPr>
    </w:p>
    <w:p w:rsidR="00241583" w:rsidRPr="0046046C" w:rsidRDefault="00241583" w:rsidP="004E4B89">
      <w:pPr>
        <w:rPr>
          <w:sz w:val="16"/>
          <w:szCs w:val="16"/>
        </w:rPr>
      </w:pPr>
    </w:p>
    <w:p w:rsidR="004E4B89" w:rsidRPr="0046046C" w:rsidRDefault="004E4B89" w:rsidP="004E4B89">
      <w:pPr>
        <w:rPr>
          <w:sz w:val="16"/>
          <w:szCs w:val="16"/>
        </w:rPr>
      </w:pPr>
      <w:r w:rsidRPr="0046046C">
        <w:rPr>
          <w:sz w:val="16"/>
          <w:szCs w:val="16"/>
        </w:rPr>
        <w:t xml:space="preserve">Глава Тогучинского района </w:t>
      </w:r>
      <w:r w:rsidRPr="0046046C">
        <w:rPr>
          <w:sz w:val="16"/>
          <w:szCs w:val="16"/>
        </w:rPr>
        <w:tab/>
      </w:r>
    </w:p>
    <w:p w:rsidR="004E4B89" w:rsidRPr="0046046C" w:rsidRDefault="004E4B89" w:rsidP="004E4B89">
      <w:pPr>
        <w:rPr>
          <w:sz w:val="16"/>
          <w:szCs w:val="16"/>
        </w:rPr>
      </w:pPr>
      <w:r w:rsidRPr="0046046C">
        <w:rPr>
          <w:sz w:val="16"/>
          <w:szCs w:val="16"/>
        </w:rPr>
        <w:t xml:space="preserve">Новосибирской области </w:t>
      </w:r>
      <w:r w:rsidRPr="0046046C">
        <w:rPr>
          <w:sz w:val="16"/>
          <w:szCs w:val="16"/>
        </w:rPr>
        <w:tab/>
        <w:t xml:space="preserve">    </w:t>
      </w:r>
      <w:r w:rsidRPr="0046046C">
        <w:rPr>
          <w:sz w:val="16"/>
          <w:szCs w:val="16"/>
        </w:rPr>
        <w:tab/>
        <w:t xml:space="preserve">           </w:t>
      </w:r>
      <w:r w:rsidRPr="0046046C">
        <w:rPr>
          <w:sz w:val="16"/>
          <w:szCs w:val="16"/>
        </w:rPr>
        <w:tab/>
        <w:t xml:space="preserve">       С. С. Пыхтин</w:t>
      </w:r>
    </w:p>
    <w:p w:rsidR="004E4B89" w:rsidRPr="0046046C" w:rsidRDefault="004E4B89" w:rsidP="004E4B89">
      <w:pPr>
        <w:rPr>
          <w:sz w:val="16"/>
          <w:szCs w:val="16"/>
        </w:rPr>
      </w:pPr>
      <w:r w:rsidRPr="0046046C">
        <w:rPr>
          <w:sz w:val="16"/>
          <w:szCs w:val="16"/>
        </w:rPr>
        <w:t>______________________________________________________________</w:t>
      </w:r>
    </w:p>
    <w:p w:rsidR="004E4B89" w:rsidRPr="0046046C" w:rsidRDefault="004E4B89" w:rsidP="004E4B89">
      <w:pPr>
        <w:rPr>
          <w:sz w:val="16"/>
          <w:szCs w:val="16"/>
        </w:rPr>
      </w:pPr>
    </w:p>
    <w:p w:rsidR="004E4B89" w:rsidRPr="0046046C" w:rsidRDefault="004E4B89" w:rsidP="004E4B89">
      <w:pPr>
        <w:jc w:val="center"/>
        <w:rPr>
          <w:b/>
          <w:sz w:val="16"/>
          <w:szCs w:val="16"/>
        </w:rPr>
      </w:pPr>
      <w:r w:rsidRPr="0046046C">
        <w:rPr>
          <w:b/>
          <w:sz w:val="16"/>
          <w:szCs w:val="16"/>
        </w:rPr>
        <w:t>АДМИНИСТРАЦИЯ</w:t>
      </w:r>
    </w:p>
    <w:p w:rsidR="004E4B89" w:rsidRPr="0046046C" w:rsidRDefault="004E4B89" w:rsidP="004E4B89">
      <w:pPr>
        <w:jc w:val="center"/>
        <w:rPr>
          <w:b/>
          <w:sz w:val="16"/>
          <w:szCs w:val="16"/>
        </w:rPr>
      </w:pPr>
      <w:r w:rsidRPr="0046046C">
        <w:rPr>
          <w:b/>
          <w:sz w:val="16"/>
          <w:szCs w:val="16"/>
        </w:rPr>
        <w:t>ТОГУЧИНСКОГО РАЙОНА</w:t>
      </w:r>
    </w:p>
    <w:p w:rsidR="004E4B89" w:rsidRPr="0046046C" w:rsidRDefault="004E4B89" w:rsidP="004E4B89">
      <w:pPr>
        <w:jc w:val="center"/>
        <w:rPr>
          <w:b/>
          <w:sz w:val="16"/>
          <w:szCs w:val="16"/>
        </w:rPr>
      </w:pPr>
      <w:r w:rsidRPr="0046046C">
        <w:rPr>
          <w:b/>
          <w:sz w:val="16"/>
          <w:szCs w:val="16"/>
        </w:rPr>
        <w:t>НОВОСИБИРСКОЙ ОБЛАСТИ</w:t>
      </w:r>
    </w:p>
    <w:p w:rsidR="004E4B89" w:rsidRPr="0046046C" w:rsidRDefault="004E4B89" w:rsidP="004E4B89">
      <w:pPr>
        <w:jc w:val="center"/>
        <w:rPr>
          <w:b/>
          <w:sz w:val="16"/>
          <w:szCs w:val="16"/>
        </w:rPr>
      </w:pPr>
    </w:p>
    <w:p w:rsidR="004E4B89" w:rsidRPr="0046046C" w:rsidRDefault="004E4B89" w:rsidP="004E4B89">
      <w:pPr>
        <w:pStyle w:val="2"/>
        <w:rPr>
          <w:b/>
          <w:color w:val="00000A"/>
          <w:sz w:val="16"/>
          <w:szCs w:val="16"/>
        </w:rPr>
      </w:pPr>
      <w:r w:rsidRPr="0046046C">
        <w:rPr>
          <w:b/>
          <w:color w:val="00000A"/>
          <w:sz w:val="16"/>
          <w:szCs w:val="16"/>
        </w:rPr>
        <w:t>РАСПОРЯЖЕНИЕ</w:t>
      </w:r>
    </w:p>
    <w:p w:rsidR="004E4B89" w:rsidRPr="0046046C" w:rsidRDefault="004E4B89" w:rsidP="004E4B89">
      <w:pPr>
        <w:rPr>
          <w:sz w:val="16"/>
          <w:szCs w:val="16"/>
        </w:rPr>
      </w:pPr>
    </w:p>
    <w:p w:rsidR="004E4B89" w:rsidRPr="0046046C" w:rsidRDefault="004E4B89" w:rsidP="004E4B89">
      <w:pPr>
        <w:jc w:val="center"/>
        <w:rPr>
          <w:sz w:val="16"/>
          <w:szCs w:val="16"/>
        </w:rPr>
      </w:pPr>
      <w:r w:rsidRPr="0046046C">
        <w:rPr>
          <w:sz w:val="16"/>
          <w:szCs w:val="16"/>
        </w:rPr>
        <w:t xml:space="preserve"> 28.09.2022  № 422/Р/93</w:t>
      </w:r>
    </w:p>
    <w:p w:rsidR="004E4B89" w:rsidRPr="0046046C" w:rsidRDefault="004E4B89" w:rsidP="004E4B89">
      <w:pPr>
        <w:jc w:val="center"/>
        <w:rPr>
          <w:sz w:val="16"/>
          <w:szCs w:val="16"/>
        </w:rPr>
      </w:pPr>
    </w:p>
    <w:p w:rsidR="004E4B89" w:rsidRPr="0046046C" w:rsidRDefault="004E4B89" w:rsidP="004E4B89">
      <w:pPr>
        <w:jc w:val="center"/>
        <w:rPr>
          <w:sz w:val="16"/>
          <w:szCs w:val="16"/>
        </w:rPr>
      </w:pPr>
      <w:r w:rsidRPr="0046046C">
        <w:rPr>
          <w:sz w:val="16"/>
          <w:szCs w:val="16"/>
        </w:rPr>
        <w:t>г. Тогучин</w:t>
      </w:r>
    </w:p>
    <w:p w:rsidR="00EC3F67" w:rsidRPr="0046046C" w:rsidRDefault="00EC3F67" w:rsidP="00EC3F67">
      <w:pPr>
        <w:jc w:val="both"/>
        <w:rPr>
          <w:sz w:val="16"/>
          <w:szCs w:val="16"/>
          <w:lang w:eastAsia="ru-RU"/>
        </w:rPr>
      </w:pPr>
    </w:p>
    <w:p w:rsidR="00EC3F67" w:rsidRPr="0046046C" w:rsidRDefault="00EC3F67" w:rsidP="00EC3F67">
      <w:pPr>
        <w:jc w:val="both"/>
        <w:rPr>
          <w:sz w:val="16"/>
          <w:szCs w:val="16"/>
          <w:lang w:eastAsia="ru-RU"/>
        </w:rPr>
      </w:pPr>
    </w:p>
    <w:p w:rsidR="004E4B89" w:rsidRPr="0046046C" w:rsidRDefault="004E4B89" w:rsidP="004E4B89">
      <w:pPr>
        <w:jc w:val="center"/>
        <w:rPr>
          <w:sz w:val="16"/>
          <w:szCs w:val="16"/>
        </w:rPr>
      </w:pPr>
      <w:r w:rsidRPr="0046046C">
        <w:rPr>
          <w:sz w:val="16"/>
          <w:szCs w:val="16"/>
        </w:rPr>
        <w:t xml:space="preserve">О награждении Почетной грамотой администрации Тогучинского района Новосибирской области </w:t>
      </w:r>
    </w:p>
    <w:p w:rsidR="004E4B89" w:rsidRPr="0046046C" w:rsidRDefault="004E4B89" w:rsidP="004E4B89">
      <w:pPr>
        <w:rPr>
          <w:sz w:val="16"/>
          <w:szCs w:val="16"/>
        </w:rPr>
      </w:pPr>
    </w:p>
    <w:p w:rsidR="004E4B89" w:rsidRPr="0046046C" w:rsidRDefault="004E4B89" w:rsidP="004E4B89">
      <w:pPr>
        <w:jc w:val="both"/>
        <w:rPr>
          <w:sz w:val="16"/>
          <w:szCs w:val="16"/>
        </w:rPr>
      </w:pPr>
    </w:p>
    <w:p w:rsidR="004E4B89" w:rsidRPr="0046046C" w:rsidRDefault="004E4B89" w:rsidP="00A76D98">
      <w:pPr>
        <w:numPr>
          <w:ilvl w:val="0"/>
          <w:numId w:val="17"/>
        </w:numPr>
        <w:suppressAutoHyphens w:val="0"/>
        <w:ind w:left="0" w:firstLine="709"/>
        <w:jc w:val="both"/>
        <w:rPr>
          <w:sz w:val="16"/>
          <w:szCs w:val="16"/>
        </w:rPr>
      </w:pPr>
      <w:r w:rsidRPr="0046046C">
        <w:rPr>
          <w:sz w:val="16"/>
          <w:szCs w:val="16"/>
        </w:rPr>
        <w:t>Наградить Почетной грамотой администрации Тогучинского района Новосибирской области за многолетний добросовестный труд в сфере здравоохранения Тогучинского района, высокий профессионализм и в связи с 55-летием со дня рождения:</w:t>
      </w:r>
    </w:p>
    <w:p w:rsidR="004E4B89" w:rsidRPr="0046046C" w:rsidRDefault="004E4B89" w:rsidP="004E4B89">
      <w:pPr>
        <w:ind w:firstLine="709"/>
        <w:jc w:val="both"/>
        <w:rPr>
          <w:sz w:val="16"/>
          <w:szCs w:val="16"/>
        </w:rPr>
      </w:pPr>
      <w:r w:rsidRPr="0046046C">
        <w:rPr>
          <w:sz w:val="16"/>
          <w:szCs w:val="16"/>
        </w:rPr>
        <w:t>- Рябчикову Елену Алексеевну, главного врача ГБУЗ Новосибирской области «Тогучинская ЦРБ».</w:t>
      </w:r>
    </w:p>
    <w:p w:rsidR="004E4B89" w:rsidRPr="0046046C" w:rsidRDefault="004E4B89" w:rsidP="004E4B89">
      <w:pPr>
        <w:ind w:firstLine="708"/>
        <w:jc w:val="both"/>
        <w:rPr>
          <w:sz w:val="16"/>
          <w:szCs w:val="16"/>
        </w:rPr>
      </w:pPr>
      <w:r w:rsidRPr="0046046C">
        <w:rPr>
          <w:sz w:val="16"/>
          <w:szCs w:val="16"/>
        </w:rPr>
        <w:t>2. Управлению делами администрации Тогучинского района Новосибирской области (Чумакова В.А.)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4E4B89" w:rsidRPr="0046046C" w:rsidRDefault="004E4B89" w:rsidP="004E4B89">
      <w:pPr>
        <w:ind w:firstLine="708"/>
        <w:jc w:val="both"/>
        <w:rPr>
          <w:sz w:val="16"/>
          <w:szCs w:val="16"/>
        </w:rPr>
      </w:pPr>
      <w:r w:rsidRPr="0046046C">
        <w:rPr>
          <w:sz w:val="16"/>
          <w:szCs w:val="16"/>
        </w:rPr>
        <w:t>3. Контроль за исполнением данного распоряжения возложить на управляющего делами администрации Тогучинского района Новосибирской области Чумакову В. А.</w:t>
      </w:r>
    </w:p>
    <w:p w:rsidR="004E4B89" w:rsidRPr="0046046C" w:rsidRDefault="004E4B89" w:rsidP="004E4B89">
      <w:pPr>
        <w:rPr>
          <w:sz w:val="16"/>
          <w:szCs w:val="16"/>
        </w:rPr>
      </w:pPr>
    </w:p>
    <w:p w:rsidR="004E4B89" w:rsidRDefault="004E4B89" w:rsidP="004E4B89">
      <w:pPr>
        <w:rPr>
          <w:sz w:val="16"/>
          <w:szCs w:val="16"/>
        </w:rPr>
      </w:pPr>
    </w:p>
    <w:p w:rsidR="00241583" w:rsidRPr="0046046C" w:rsidRDefault="00241583" w:rsidP="004E4B89">
      <w:pPr>
        <w:rPr>
          <w:sz w:val="16"/>
          <w:szCs w:val="16"/>
        </w:rPr>
      </w:pPr>
    </w:p>
    <w:p w:rsidR="004E4B89" w:rsidRPr="0046046C" w:rsidRDefault="004E4B89" w:rsidP="004E4B89">
      <w:pPr>
        <w:rPr>
          <w:sz w:val="16"/>
          <w:szCs w:val="16"/>
        </w:rPr>
      </w:pPr>
      <w:r w:rsidRPr="0046046C">
        <w:rPr>
          <w:sz w:val="16"/>
          <w:szCs w:val="16"/>
        </w:rPr>
        <w:t xml:space="preserve">Глава Тогучинского района </w:t>
      </w:r>
      <w:r w:rsidRPr="0046046C">
        <w:rPr>
          <w:sz w:val="16"/>
          <w:szCs w:val="16"/>
        </w:rPr>
        <w:tab/>
      </w:r>
    </w:p>
    <w:p w:rsidR="00EC3F67" w:rsidRPr="0046046C" w:rsidRDefault="004E4B89" w:rsidP="004E4B89">
      <w:pPr>
        <w:jc w:val="both"/>
        <w:rPr>
          <w:sz w:val="16"/>
          <w:szCs w:val="16"/>
        </w:rPr>
      </w:pPr>
      <w:r w:rsidRPr="0046046C">
        <w:rPr>
          <w:sz w:val="16"/>
          <w:szCs w:val="16"/>
        </w:rPr>
        <w:t xml:space="preserve">Новосибирской области </w:t>
      </w:r>
      <w:r w:rsidRPr="0046046C">
        <w:rPr>
          <w:sz w:val="16"/>
          <w:szCs w:val="16"/>
        </w:rPr>
        <w:tab/>
        <w:t xml:space="preserve"> </w:t>
      </w:r>
      <w:r w:rsidRPr="0046046C">
        <w:rPr>
          <w:sz w:val="16"/>
          <w:szCs w:val="16"/>
        </w:rPr>
        <w:tab/>
      </w:r>
      <w:r w:rsidRPr="0046046C">
        <w:rPr>
          <w:sz w:val="16"/>
          <w:szCs w:val="16"/>
        </w:rPr>
        <w:tab/>
        <w:t xml:space="preserve">       С.С. Пыхтин</w:t>
      </w:r>
    </w:p>
    <w:p w:rsidR="004E4B89" w:rsidRPr="0046046C" w:rsidRDefault="004E4B89" w:rsidP="004E4B89">
      <w:pPr>
        <w:jc w:val="both"/>
        <w:rPr>
          <w:sz w:val="16"/>
          <w:szCs w:val="16"/>
        </w:rPr>
      </w:pPr>
      <w:r w:rsidRPr="0046046C">
        <w:rPr>
          <w:sz w:val="16"/>
          <w:szCs w:val="16"/>
        </w:rPr>
        <w:t>______________________________________________________________</w:t>
      </w:r>
    </w:p>
    <w:p w:rsidR="004E4B89" w:rsidRPr="0046046C" w:rsidRDefault="004E4B89" w:rsidP="004E4B89">
      <w:pPr>
        <w:jc w:val="both"/>
        <w:rPr>
          <w:sz w:val="16"/>
          <w:szCs w:val="16"/>
          <w:lang w:eastAsia="ru-RU"/>
        </w:rPr>
      </w:pPr>
    </w:p>
    <w:p w:rsidR="00241583" w:rsidRDefault="00241583" w:rsidP="004E4B89">
      <w:pPr>
        <w:jc w:val="center"/>
        <w:rPr>
          <w:b/>
          <w:sz w:val="16"/>
          <w:szCs w:val="16"/>
        </w:rPr>
      </w:pPr>
    </w:p>
    <w:p w:rsidR="00241583" w:rsidRDefault="00241583" w:rsidP="004E4B89">
      <w:pPr>
        <w:jc w:val="center"/>
        <w:rPr>
          <w:b/>
          <w:sz w:val="16"/>
          <w:szCs w:val="16"/>
        </w:rPr>
      </w:pPr>
    </w:p>
    <w:p w:rsidR="00241583" w:rsidRDefault="00241583" w:rsidP="004E4B89">
      <w:pPr>
        <w:jc w:val="center"/>
        <w:rPr>
          <w:b/>
          <w:sz w:val="16"/>
          <w:szCs w:val="16"/>
        </w:rPr>
      </w:pPr>
    </w:p>
    <w:p w:rsidR="004E4B89" w:rsidRPr="0046046C" w:rsidRDefault="004E4B89" w:rsidP="004E4B89">
      <w:pPr>
        <w:jc w:val="center"/>
        <w:rPr>
          <w:b/>
          <w:sz w:val="16"/>
          <w:szCs w:val="16"/>
        </w:rPr>
      </w:pPr>
      <w:r w:rsidRPr="0046046C">
        <w:rPr>
          <w:b/>
          <w:sz w:val="16"/>
          <w:szCs w:val="16"/>
        </w:rPr>
        <w:lastRenderedPageBreak/>
        <w:t>АДМИНИСТРАЦИЯ</w:t>
      </w:r>
    </w:p>
    <w:p w:rsidR="004E4B89" w:rsidRPr="0046046C" w:rsidRDefault="004E4B89" w:rsidP="004E4B89">
      <w:pPr>
        <w:jc w:val="center"/>
        <w:rPr>
          <w:b/>
          <w:sz w:val="16"/>
          <w:szCs w:val="16"/>
        </w:rPr>
      </w:pPr>
      <w:r w:rsidRPr="0046046C">
        <w:rPr>
          <w:b/>
          <w:sz w:val="16"/>
          <w:szCs w:val="16"/>
        </w:rPr>
        <w:t>ТОГУЧИНСКОГО РАЙОНА</w:t>
      </w:r>
    </w:p>
    <w:p w:rsidR="004E4B89" w:rsidRPr="0046046C" w:rsidRDefault="004E4B89" w:rsidP="004E4B89">
      <w:pPr>
        <w:jc w:val="center"/>
        <w:rPr>
          <w:b/>
          <w:sz w:val="16"/>
          <w:szCs w:val="16"/>
        </w:rPr>
      </w:pPr>
      <w:r w:rsidRPr="0046046C">
        <w:rPr>
          <w:b/>
          <w:sz w:val="16"/>
          <w:szCs w:val="16"/>
        </w:rPr>
        <w:t>НОВОСИБИРСКОЙ ОБЛАСТИ</w:t>
      </w:r>
    </w:p>
    <w:p w:rsidR="004E4B89" w:rsidRPr="0046046C" w:rsidRDefault="004E4B89" w:rsidP="004E4B89">
      <w:pPr>
        <w:jc w:val="center"/>
        <w:rPr>
          <w:b/>
          <w:sz w:val="16"/>
          <w:szCs w:val="16"/>
        </w:rPr>
      </w:pPr>
    </w:p>
    <w:p w:rsidR="004E4B89" w:rsidRPr="0046046C" w:rsidRDefault="004E4B89" w:rsidP="004E4B89">
      <w:pPr>
        <w:pStyle w:val="2"/>
        <w:rPr>
          <w:b/>
          <w:color w:val="00000A"/>
          <w:sz w:val="16"/>
          <w:szCs w:val="16"/>
        </w:rPr>
      </w:pPr>
      <w:r w:rsidRPr="0046046C">
        <w:rPr>
          <w:b/>
          <w:color w:val="00000A"/>
          <w:sz w:val="16"/>
          <w:szCs w:val="16"/>
        </w:rPr>
        <w:t>РАСПОРЯЖЕНИЕ</w:t>
      </w:r>
    </w:p>
    <w:p w:rsidR="004E4B89" w:rsidRPr="0046046C" w:rsidRDefault="004E4B89" w:rsidP="004E4B89">
      <w:pPr>
        <w:rPr>
          <w:sz w:val="16"/>
          <w:szCs w:val="16"/>
        </w:rPr>
      </w:pPr>
    </w:p>
    <w:p w:rsidR="004E4B89" w:rsidRPr="0046046C" w:rsidRDefault="004E4B89" w:rsidP="004E4B89">
      <w:pPr>
        <w:jc w:val="center"/>
        <w:rPr>
          <w:sz w:val="16"/>
          <w:szCs w:val="16"/>
        </w:rPr>
      </w:pPr>
      <w:r w:rsidRPr="0046046C">
        <w:rPr>
          <w:sz w:val="16"/>
          <w:szCs w:val="16"/>
        </w:rPr>
        <w:t xml:space="preserve"> 28.09.2022  № 423/Р/93</w:t>
      </w:r>
    </w:p>
    <w:p w:rsidR="004E4B89" w:rsidRPr="0046046C" w:rsidRDefault="004E4B89" w:rsidP="004E4B89">
      <w:pPr>
        <w:jc w:val="center"/>
        <w:rPr>
          <w:sz w:val="16"/>
          <w:szCs w:val="16"/>
        </w:rPr>
      </w:pPr>
    </w:p>
    <w:p w:rsidR="004E4B89" w:rsidRPr="0046046C" w:rsidRDefault="004E4B89" w:rsidP="004E4B89">
      <w:pPr>
        <w:jc w:val="center"/>
        <w:rPr>
          <w:sz w:val="16"/>
          <w:szCs w:val="16"/>
        </w:rPr>
      </w:pPr>
      <w:r w:rsidRPr="0046046C">
        <w:rPr>
          <w:sz w:val="16"/>
          <w:szCs w:val="16"/>
        </w:rPr>
        <w:t>г. Тогучин</w:t>
      </w:r>
    </w:p>
    <w:p w:rsidR="0033744E" w:rsidRPr="0046046C" w:rsidRDefault="0033744E" w:rsidP="00EC3F67">
      <w:pPr>
        <w:jc w:val="center"/>
        <w:rPr>
          <w:sz w:val="16"/>
          <w:szCs w:val="16"/>
          <w:lang w:eastAsia="ru-RU"/>
        </w:rPr>
      </w:pPr>
    </w:p>
    <w:p w:rsidR="004E4B89" w:rsidRPr="0046046C" w:rsidRDefault="004E4B89" w:rsidP="004E4B89">
      <w:pPr>
        <w:jc w:val="center"/>
        <w:rPr>
          <w:sz w:val="16"/>
          <w:szCs w:val="16"/>
        </w:rPr>
      </w:pPr>
      <w:r w:rsidRPr="0046046C">
        <w:rPr>
          <w:sz w:val="16"/>
          <w:szCs w:val="16"/>
        </w:rPr>
        <w:t xml:space="preserve">О награждении Почетной грамотой администрации </w:t>
      </w:r>
    </w:p>
    <w:p w:rsidR="004E4B89" w:rsidRPr="0046046C" w:rsidRDefault="004E4B89" w:rsidP="004E4B89">
      <w:pPr>
        <w:jc w:val="center"/>
        <w:rPr>
          <w:sz w:val="16"/>
          <w:szCs w:val="16"/>
        </w:rPr>
      </w:pPr>
      <w:r w:rsidRPr="0046046C">
        <w:rPr>
          <w:sz w:val="16"/>
          <w:szCs w:val="16"/>
        </w:rPr>
        <w:t xml:space="preserve">Тогучинского района Новосибирской области </w:t>
      </w:r>
    </w:p>
    <w:p w:rsidR="004E4B89" w:rsidRPr="0046046C" w:rsidRDefault="004E4B89" w:rsidP="004E4B89">
      <w:pPr>
        <w:jc w:val="center"/>
        <w:rPr>
          <w:sz w:val="16"/>
          <w:szCs w:val="16"/>
        </w:rPr>
      </w:pPr>
    </w:p>
    <w:p w:rsidR="004E4B89" w:rsidRPr="0046046C" w:rsidRDefault="004E4B89" w:rsidP="004E4B89">
      <w:pPr>
        <w:rPr>
          <w:sz w:val="16"/>
          <w:szCs w:val="16"/>
        </w:rPr>
      </w:pPr>
    </w:p>
    <w:p w:rsidR="004E4B89" w:rsidRPr="0046046C" w:rsidRDefault="004E4B89" w:rsidP="00A76D98">
      <w:pPr>
        <w:numPr>
          <w:ilvl w:val="0"/>
          <w:numId w:val="18"/>
        </w:numPr>
        <w:suppressAutoHyphens w:val="0"/>
        <w:jc w:val="both"/>
        <w:rPr>
          <w:sz w:val="16"/>
          <w:szCs w:val="16"/>
        </w:rPr>
      </w:pPr>
      <w:r w:rsidRPr="0046046C">
        <w:rPr>
          <w:sz w:val="16"/>
          <w:szCs w:val="16"/>
        </w:rPr>
        <w:t>Наградить Почетной грамотой администрации Тогучинского района Новосибирской области:</w:t>
      </w:r>
    </w:p>
    <w:p w:rsidR="004E4B89" w:rsidRPr="0046046C" w:rsidRDefault="004E4B89" w:rsidP="004E4B89">
      <w:pPr>
        <w:ind w:firstLine="709"/>
        <w:jc w:val="both"/>
        <w:rPr>
          <w:sz w:val="16"/>
          <w:szCs w:val="16"/>
        </w:rPr>
      </w:pPr>
      <w:r w:rsidRPr="0046046C">
        <w:rPr>
          <w:sz w:val="16"/>
          <w:szCs w:val="16"/>
        </w:rPr>
        <w:t>- Кречетову Наталью Дмитриевну, социального педагога ГБПОУ НСО «Тогучинский политехнический колледж», за многолетний добросовестный труд в деле обучения и воспитания студентов.</w:t>
      </w:r>
    </w:p>
    <w:p w:rsidR="004E4B89" w:rsidRPr="0046046C" w:rsidRDefault="004E4B89" w:rsidP="004E4B89">
      <w:pPr>
        <w:ind w:firstLine="708"/>
        <w:jc w:val="both"/>
        <w:rPr>
          <w:sz w:val="16"/>
          <w:szCs w:val="16"/>
        </w:rPr>
      </w:pPr>
      <w:r w:rsidRPr="0046046C">
        <w:rPr>
          <w:sz w:val="16"/>
          <w:szCs w:val="16"/>
        </w:rPr>
        <w:t>2. Управлению делами администрации Тогучинского района Новосибирской области (Чумакова В.А.)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4E4B89" w:rsidRPr="0046046C" w:rsidRDefault="004E4B89" w:rsidP="004E4B89">
      <w:pPr>
        <w:jc w:val="both"/>
        <w:rPr>
          <w:sz w:val="16"/>
          <w:szCs w:val="16"/>
        </w:rPr>
      </w:pPr>
      <w:r w:rsidRPr="0046046C">
        <w:rPr>
          <w:sz w:val="16"/>
          <w:szCs w:val="16"/>
        </w:rPr>
        <w:tab/>
        <w:t>3. Контроль за исполнением данного распоряжения возложить на управляющего делами администрации Тогучинского района Новосибирской области Чумакову В.А.</w:t>
      </w:r>
    </w:p>
    <w:p w:rsidR="004E4B89" w:rsidRPr="0046046C" w:rsidRDefault="004E4B89" w:rsidP="004E4B89">
      <w:pPr>
        <w:rPr>
          <w:sz w:val="16"/>
          <w:szCs w:val="16"/>
        </w:rPr>
      </w:pPr>
    </w:p>
    <w:p w:rsidR="004E4B89" w:rsidRPr="0046046C" w:rsidRDefault="004E4B89" w:rsidP="004E4B89">
      <w:pPr>
        <w:rPr>
          <w:sz w:val="16"/>
          <w:szCs w:val="16"/>
        </w:rPr>
      </w:pPr>
    </w:p>
    <w:p w:rsidR="004E4B89" w:rsidRPr="0046046C" w:rsidRDefault="004E4B89" w:rsidP="004E4B89">
      <w:pPr>
        <w:rPr>
          <w:sz w:val="16"/>
          <w:szCs w:val="16"/>
        </w:rPr>
      </w:pPr>
      <w:r w:rsidRPr="0046046C">
        <w:rPr>
          <w:sz w:val="16"/>
          <w:szCs w:val="16"/>
        </w:rPr>
        <w:t xml:space="preserve">Глава Тогучинского района </w:t>
      </w:r>
      <w:r w:rsidRPr="0046046C">
        <w:rPr>
          <w:sz w:val="16"/>
          <w:szCs w:val="16"/>
        </w:rPr>
        <w:tab/>
      </w:r>
    </w:p>
    <w:p w:rsidR="0033744E" w:rsidRPr="0046046C" w:rsidRDefault="004E4B89" w:rsidP="004E4B89">
      <w:pPr>
        <w:rPr>
          <w:sz w:val="16"/>
          <w:szCs w:val="16"/>
        </w:rPr>
      </w:pPr>
      <w:r w:rsidRPr="0046046C">
        <w:rPr>
          <w:sz w:val="16"/>
          <w:szCs w:val="16"/>
        </w:rPr>
        <w:t xml:space="preserve">Новосибирской области     </w:t>
      </w:r>
      <w:r w:rsidRPr="0046046C">
        <w:rPr>
          <w:sz w:val="16"/>
          <w:szCs w:val="16"/>
        </w:rPr>
        <w:tab/>
        <w:t xml:space="preserve">           </w:t>
      </w:r>
      <w:r w:rsidRPr="0046046C">
        <w:rPr>
          <w:sz w:val="16"/>
          <w:szCs w:val="16"/>
        </w:rPr>
        <w:tab/>
        <w:t xml:space="preserve">                            С. С. Пыхтин</w:t>
      </w:r>
    </w:p>
    <w:p w:rsidR="004E4B89" w:rsidRPr="0046046C" w:rsidRDefault="004E4B89" w:rsidP="004E4B89">
      <w:pPr>
        <w:rPr>
          <w:sz w:val="16"/>
          <w:szCs w:val="16"/>
        </w:rPr>
      </w:pPr>
      <w:r w:rsidRPr="0046046C">
        <w:rPr>
          <w:sz w:val="16"/>
          <w:szCs w:val="16"/>
        </w:rPr>
        <w:t>______________________________________________________________</w:t>
      </w:r>
    </w:p>
    <w:p w:rsidR="004E4B89" w:rsidRPr="0046046C" w:rsidRDefault="004E4B89" w:rsidP="004E4B89">
      <w:pPr>
        <w:rPr>
          <w:sz w:val="16"/>
          <w:szCs w:val="16"/>
          <w:lang w:eastAsia="ru-RU"/>
        </w:rPr>
      </w:pPr>
    </w:p>
    <w:p w:rsidR="003A60D0" w:rsidRPr="0046046C" w:rsidRDefault="003A60D0" w:rsidP="003A60D0">
      <w:pPr>
        <w:jc w:val="center"/>
        <w:rPr>
          <w:b/>
          <w:sz w:val="16"/>
          <w:szCs w:val="16"/>
        </w:rPr>
      </w:pPr>
      <w:r w:rsidRPr="0046046C">
        <w:rPr>
          <w:b/>
          <w:sz w:val="16"/>
          <w:szCs w:val="16"/>
        </w:rPr>
        <w:t>АДМИНИСТРАЦИЯ</w:t>
      </w:r>
    </w:p>
    <w:p w:rsidR="003A60D0" w:rsidRPr="0046046C" w:rsidRDefault="003A60D0" w:rsidP="003A60D0">
      <w:pPr>
        <w:jc w:val="center"/>
        <w:rPr>
          <w:b/>
          <w:sz w:val="16"/>
          <w:szCs w:val="16"/>
        </w:rPr>
      </w:pPr>
      <w:r w:rsidRPr="0046046C">
        <w:rPr>
          <w:b/>
          <w:sz w:val="16"/>
          <w:szCs w:val="16"/>
        </w:rPr>
        <w:t>ТОГУЧИНСКОГО РАЙОНА</w:t>
      </w:r>
    </w:p>
    <w:p w:rsidR="003A60D0" w:rsidRPr="0046046C" w:rsidRDefault="003A60D0" w:rsidP="003A60D0">
      <w:pPr>
        <w:jc w:val="center"/>
        <w:rPr>
          <w:b/>
          <w:sz w:val="16"/>
          <w:szCs w:val="16"/>
        </w:rPr>
      </w:pPr>
      <w:r w:rsidRPr="0046046C">
        <w:rPr>
          <w:b/>
          <w:sz w:val="16"/>
          <w:szCs w:val="16"/>
        </w:rPr>
        <w:t>НОВОСИБИРСКОЙ ОБЛАСТИ</w:t>
      </w:r>
    </w:p>
    <w:p w:rsidR="003A60D0" w:rsidRPr="0046046C" w:rsidRDefault="003A60D0" w:rsidP="003A60D0">
      <w:pPr>
        <w:jc w:val="center"/>
        <w:rPr>
          <w:b/>
          <w:sz w:val="16"/>
          <w:szCs w:val="16"/>
        </w:rPr>
      </w:pPr>
    </w:p>
    <w:p w:rsidR="003A60D0" w:rsidRPr="0046046C" w:rsidRDefault="003A60D0" w:rsidP="003A60D0">
      <w:pPr>
        <w:pStyle w:val="2"/>
        <w:rPr>
          <w:b/>
          <w:color w:val="00000A"/>
          <w:sz w:val="16"/>
          <w:szCs w:val="16"/>
        </w:rPr>
      </w:pPr>
      <w:r w:rsidRPr="0046046C">
        <w:rPr>
          <w:b/>
          <w:color w:val="00000A"/>
          <w:sz w:val="16"/>
          <w:szCs w:val="16"/>
        </w:rPr>
        <w:t>РАСПОРЯЖЕНИЕ</w:t>
      </w:r>
    </w:p>
    <w:p w:rsidR="003A60D0" w:rsidRPr="0046046C" w:rsidRDefault="003A60D0" w:rsidP="003A60D0">
      <w:pPr>
        <w:rPr>
          <w:sz w:val="16"/>
          <w:szCs w:val="16"/>
        </w:rPr>
      </w:pPr>
    </w:p>
    <w:p w:rsidR="003A60D0" w:rsidRPr="0046046C" w:rsidRDefault="003A60D0" w:rsidP="003A60D0">
      <w:pPr>
        <w:jc w:val="center"/>
        <w:rPr>
          <w:sz w:val="16"/>
          <w:szCs w:val="16"/>
        </w:rPr>
      </w:pPr>
      <w:r>
        <w:rPr>
          <w:sz w:val="16"/>
          <w:szCs w:val="16"/>
        </w:rPr>
        <w:t xml:space="preserve"> 30</w:t>
      </w:r>
      <w:r w:rsidRPr="0046046C">
        <w:rPr>
          <w:sz w:val="16"/>
          <w:szCs w:val="16"/>
        </w:rPr>
        <w:t>.09.2022  № 42</w:t>
      </w:r>
      <w:r>
        <w:rPr>
          <w:sz w:val="16"/>
          <w:szCs w:val="16"/>
        </w:rPr>
        <w:t>9</w:t>
      </w:r>
      <w:r w:rsidRPr="0046046C">
        <w:rPr>
          <w:sz w:val="16"/>
          <w:szCs w:val="16"/>
        </w:rPr>
        <w:t>/Р/93</w:t>
      </w:r>
    </w:p>
    <w:p w:rsidR="003A60D0" w:rsidRPr="0046046C" w:rsidRDefault="003A60D0" w:rsidP="003A60D0">
      <w:pPr>
        <w:jc w:val="center"/>
        <w:rPr>
          <w:sz w:val="16"/>
          <w:szCs w:val="16"/>
        </w:rPr>
      </w:pPr>
    </w:p>
    <w:p w:rsidR="003A60D0" w:rsidRDefault="003A60D0" w:rsidP="003A60D0">
      <w:pPr>
        <w:jc w:val="center"/>
        <w:rPr>
          <w:sz w:val="16"/>
          <w:szCs w:val="16"/>
        </w:rPr>
      </w:pPr>
      <w:r w:rsidRPr="0046046C">
        <w:rPr>
          <w:sz w:val="16"/>
          <w:szCs w:val="16"/>
        </w:rPr>
        <w:t>г. Тогучин</w:t>
      </w:r>
    </w:p>
    <w:p w:rsidR="003A60D0" w:rsidRPr="0046046C" w:rsidRDefault="003A60D0" w:rsidP="003A60D0">
      <w:pPr>
        <w:jc w:val="center"/>
        <w:rPr>
          <w:sz w:val="16"/>
          <w:szCs w:val="16"/>
        </w:rPr>
      </w:pPr>
    </w:p>
    <w:p w:rsidR="003A60D0" w:rsidRPr="003A60D0" w:rsidRDefault="003A60D0" w:rsidP="003A60D0">
      <w:pPr>
        <w:jc w:val="center"/>
        <w:rPr>
          <w:sz w:val="16"/>
          <w:szCs w:val="16"/>
        </w:rPr>
      </w:pPr>
      <w:r w:rsidRPr="003A60D0">
        <w:rPr>
          <w:sz w:val="16"/>
          <w:szCs w:val="16"/>
        </w:rPr>
        <w:t xml:space="preserve">О награждении Почетной грамотой администрации Тогучинского района Новосибирской области </w:t>
      </w:r>
    </w:p>
    <w:p w:rsidR="003A60D0" w:rsidRPr="003A60D0" w:rsidRDefault="003A60D0" w:rsidP="003A60D0">
      <w:pPr>
        <w:rPr>
          <w:sz w:val="16"/>
          <w:szCs w:val="16"/>
        </w:rPr>
      </w:pPr>
    </w:p>
    <w:p w:rsidR="003A60D0" w:rsidRPr="003A60D0" w:rsidRDefault="003A60D0" w:rsidP="003A60D0">
      <w:pPr>
        <w:jc w:val="both"/>
        <w:rPr>
          <w:sz w:val="16"/>
          <w:szCs w:val="16"/>
        </w:rPr>
      </w:pPr>
    </w:p>
    <w:p w:rsidR="003A60D0" w:rsidRDefault="003A60D0" w:rsidP="003A60D0">
      <w:pPr>
        <w:numPr>
          <w:ilvl w:val="0"/>
          <w:numId w:val="21"/>
        </w:numPr>
        <w:suppressAutoHyphens w:val="0"/>
        <w:jc w:val="both"/>
        <w:rPr>
          <w:sz w:val="16"/>
          <w:szCs w:val="16"/>
        </w:rPr>
      </w:pPr>
      <w:r w:rsidRPr="003A60D0">
        <w:rPr>
          <w:sz w:val="16"/>
          <w:szCs w:val="16"/>
        </w:rPr>
        <w:t xml:space="preserve">Наградить Почетной грамотой администрации </w:t>
      </w:r>
    </w:p>
    <w:p w:rsidR="003A60D0" w:rsidRPr="003A60D0" w:rsidRDefault="003A60D0" w:rsidP="003A60D0">
      <w:pPr>
        <w:suppressAutoHyphens w:val="0"/>
        <w:jc w:val="both"/>
        <w:rPr>
          <w:sz w:val="16"/>
          <w:szCs w:val="16"/>
        </w:rPr>
      </w:pPr>
      <w:r w:rsidRPr="003A60D0">
        <w:rPr>
          <w:sz w:val="16"/>
          <w:szCs w:val="16"/>
        </w:rPr>
        <w:t>Тогучинского района Новосибирской области за многолетний добросовестный труд, высокий профессионализм и в связи с 60-летием со дня рождения:</w:t>
      </w:r>
    </w:p>
    <w:p w:rsidR="003A60D0" w:rsidRPr="003A60D0" w:rsidRDefault="003A60D0" w:rsidP="003A60D0">
      <w:pPr>
        <w:ind w:firstLine="709"/>
        <w:jc w:val="both"/>
        <w:rPr>
          <w:sz w:val="16"/>
          <w:szCs w:val="16"/>
        </w:rPr>
      </w:pPr>
      <w:r w:rsidRPr="003A60D0">
        <w:rPr>
          <w:sz w:val="16"/>
          <w:szCs w:val="16"/>
        </w:rPr>
        <w:t>- Тараданову Любовь Алексеевну, помощника воспитателя МКУ Тогучинского района «Центр помощи детям, оставшимся без попечения родителей».</w:t>
      </w:r>
    </w:p>
    <w:p w:rsidR="003A60D0" w:rsidRPr="003A60D0" w:rsidRDefault="003A60D0" w:rsidP="003A60D0">
      <w:pPr>
        <w:ind w:firstLine="708"/>
        <w:jc w:val="both"/>
        <w:rPr>
          <w:sz w:val="16"/>
          <w:szCs w:val="16"/>
        </w:rPr>
      </w:pPr>
      <w:r w:rsidRPr="003A60D0">
        <w:rPr>
          <w:sz w:val="16"/>
          <w:szCs w:val="16"/>
        </w:rPr>
        <w:t>2. Управлению делами администрации Тогучинского района Новосибирской области (Чумакова В.А.)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3A60D0" w:rsidRPr="003A60D0" w:rsidRDefault="003A60D0" w:rsidP="003A60D0">
      <w:pPr>
        <w:ind w:firstLine="708"/>
        <w:jc w:val="both"/>
        <w:rPr>
          <w:sz w:val="16"/>
          <w:szCs w:val="16"/>
        </w:rPr>
      </w:pPr>
      <w:r w:rsidRPr="003A60D0">
        <w:rPr>
          <w:sz w:val="16"/>
          <w:szCs w:val="16"/>
        </w:rPr>
        <w:t>3. Контроль за исполнением данного распоряжения возложить на управляющего делами администрации Тогучинского района Новосибирской области Чумакову В. А.</w:t>
      </w:r>
    </w:p>
    <w:p w:rsidR="003A60D0" w:rsidRPr="003A60D0" w:rsidRDefault="003A60D0" w:rsidP="003A60D0">
      <w:pPr>
        <w:rPr>
          <w:sz w:val="16"/>
          <w:szCs w:val="16"/>
        </w:rPr>
      </w:pPr>
    </w:p>
    <w:p w:rsidR="003A60D0" w:rsidRPr="003A60D0" w:rsidRDefault="003A60D0" w:rsidP="003A60D0">
      <w:pPr>
        <w:rPr>
          <w:sz w:val="16"/>
          <w:szCs w:val="16"/>
        </w:rPr>
      </w:pPr>
    </w:p>
    <w:p w:rsidR="003A60D0" w:rsidRPr="003A60D0" w:rsidRDefault="003A60D0" w:rsidP="003A60D0">
      <w:pPr>
        <w:rPr>
          <w:sz w:val="16"/>
          <w:szCs w:val="16"/>
        </w:rPr>
      </w:pPr>
      <w:r w:rsidRPr="003A60D0">
        <w:rPr>
          <w:sz w:val="16"/>
          <w:szCs w:val="16"/>
        </w:rPr>
        <w:t xml:space="preserve">Глава Тогучинского района </w:t>
      </w:r>
      <w:r w:rsidRPr="003A60D0">
        <w:rPr>
          <w:sz w:val="16"/>
          <w:szCs w:val="16"/>
        </w:rPr>
        <w:tab/>
      </w:r>
    </w:p>
    <w:p w:rsidR="004E4B89" w:rsidRDefault="003A60D0" w:rsidP="003A60D0">
      <w:pPr>
        <w:rPr>
          <w:sz w:val="16"/>
          <w:szCs w:val="16"/>
        </w:rPr>
      </w:pPr>
      <w:r w:rsidRPr="003A60D0">
        <w:rPr>
          <w:sz w:val="16"/>
          <w:szCs w:val="16"/>
        </w:rPr>
        <w:t xml:space="preserve">Новосибирской области     </w:t>
      </w:r>
      <w:r w:rsidRPr="003A60D0">
        <w:rPr>
          <w:sz w:val="16"/>
          <w:szCs w:val="16"/>
        </w:rPr>
        <w:tab/>
      </w:r>
      <w:r w:rsidRPr="003A60D0">
        <w:rPr>
          <w:sz w:val="16"/>
          <w:szCs w:val="16"/>
        </w:rPr>
        <w:tab/>
      </w:r>
      <w:r w:rsidRPr="003A60D0">
        <w:rPr>
          <w:sz w:val="16"/>
          <w:szCs w:val="16"/>
        </w:rPr>
        <w:tab/>
        <w:t xml:space="preserve">        С.С. Пыхтин</w:t>
      </w:r>
    </w:p>
    <w:p w:rsidR="003A60D0" w:rsidRDefault="003A60D0" w:rsidP="003A60D0">
      <w:pPr>
        <w:rPr>
          <w:sz w:val="16"/>
          <w:szCs w:val="16"/>
        </w:rPr>
      </w:pPr>
      <w:r>
        <w:rPr>
          <w:sz w:val="16"/>
          <w:szCs w:val="16"/>
        </w:rPr>
        <w:t>______________________________________________________________</w:t>
      </w:r>
    </w:p>
    <w:p w:rsidR="003A60D0" w:rsidRDefault="003A60D0" w:rsidP="003A60D0">
      <w:pPr>
        <w:rPr>
          <w:sz w:val="16"/>
          <w:szCs w:val="16"/>
          <w:lang w:eastAsia="ru-RU"/>
        </w:rPr>
      </w:pPr>
    </w:p>
    <w:p w:rsidR="003A60D0" w:rsidRPr="0046046C" w:rsidRDefault="003A60D0" w:rsidP="003A60D0">
      <w:pPr>
        <w:jc w:val="center"/>
        <w:rPr>
          <w:b/>
          <w:sz w:val="16"/>
          <w:szCs w:val="16"/>
        </w:rPr>
      </w:pPr>
      <w:r w:rsidRPr="0046046C">
        <w:rPr>
          <w:b/>
          <w:sz w:val="16"/>
          <w:szCs w:val="16"/>
        </w:rPr>
        <w:t>АДМИНИСТРАЦИЯ</w:t>
      </w:r>
    </w:p>
    <w:p w:rsidR="003A60D0" w:rsidRPr="0046046C" w:rsidRDefault="003A60D0" w:rsidP="003A60D0">
      <w:pPr>
        <w:jc w:val="center"/>
        <w:rPr>
          <w:b/>
          <w:sz w:val="16"/>
          <w:szCs w:val="16"/>
        </w:rPr>
      </w:pPr>
      <w:r w:rsidRPr="0046046C">
        <w:rPr>
          <w:b/>
          <w:sz w:val="16"/>
          <w:szCs w:val="16"/>
        </w:rPr>
        <w:t>ТОГУЧИНСКОГО РАЙОНА</w:t>
      </w:r>
    </w:p>
    <w:p w:rsidR="003A60D0" w:rsidRPr="0046046C" w:rsidRDefault="003A60D0" w:rsidP="003A60D0">
      <w:pPr>
        <w:jc w:val="center"/>
        <w:rPr>
          <w:b/>
          <w:sz w:val="16"/>
          <w:szCs w:val="16"/>
        </w:rPr>
      </w:pPr>
      <w:r w:rsidRPr="0046046C">
        <w:rPr>
          <w:b/>
          <w:sz w:val="16"/>
          <w:szCs w:val="16"/>
        </w:rPr>
        <w:t>НОВОСИБИРСКОЙ ОБЛАСТИ</w:t>
      </w:r>
    </w:p>
    <w:p w:rsidR="003A60D0" w:rsidRPr="0046046C" w:rsidRDefault="003A60D0" w:rsidP="003A60D0">
      <w:pPr>
        <w:jc w:val="center"/>
        <w:rPr>
          <w:b/>
          <w:sz w:val="16"/>
          <w:szCs w:val="16"/>
        </w:rPr>
      </w:pPr>
    </w:p>
    <w:p w:rsidR="003A60D0" w:rsidRPr="0046046C" w:rsidRDefault="003A60D0" w:rsidP="003A60D0">
      <w:pPr>
        <w:pStyle w:val="2"/>
        <w:rPr>
          <w:b/>
          <w:color w:val="00000A"/>
          <w:sz w:val="16"/>
          <w:szCs w:val="16"/>
        </w:rPr>
      </w:pPr>
      <w:r w:rsidRPr="0046046C">
        <w:rPr>
          <w:b/>
          <w:color w:val="00000A"/>
          <w:sz w:val="16"/>
          <w:szCs w:val="16"/>
        </w:rPr>
        <w:t>РАСПОРЯЖЕНИЕ</w:t>
      </w:r>
    </w:p>
    <w:p w:rsidR="003A60D0" w:rsidRPr="0046046C" w:rsidRDefault="003A60D0" w:rsidP="003A60D0">
      <w:pPr>
        <w:rPr>
          <w:sz w:val="16"/>
          <w:szCs w:val="16"/>
        </w:rPr>
      </w:pPr>
    </w:p>
    <w:p w:rsidR="003A60D0" w:rsidRPr="0046046C" w:rsidRDefault="003A60D0" w:rsidP="003A60D0">
      <w:pPr>
        <w:jc w:val="center"/>
        <w:rPr>
          <w:sz w:val="16"/>
          <w:szCs w:val="16"/>
        </w:rPr>
      </w:pPr>
      <w:r>
        <w:rPr>
          <w:sz w:val="16"/>
          <w:szCs w:val="16"/>
        </w:rPr>
        <w:t xml:space="preserve"> 30</w:t>
      </w:r>
      <w:r w:rsidRPr="0046046C">
        <w:rPr>
          <w:sz w:val="16"/>
          <w:szCs w:val="16"/>
        </w:rPr>
        <w:t>.09.</w:t>
      </w:r>
      <w:r>
        <w:rPr>
          <w:sz w:val="16"/>
          <w:szCs w:val="16"/>
        </w:rPr>
        <w:t>2022  № 430</w:t>
      </w:r>
      <w:r w:rsidRPr="0046046C">
        <w:rPr>
          <w:sz w:val="16"/>
          <w:szCs w:val="16"/>
        </w:rPr>
        <w:t>/Р/93</w:t>
      </w:r>
    </w:p>
    <w:p w:rsidR="003A60D0" w:rsidRPr="0046046C" w:rsidRDefault="003A60D0" w:rsidP="003A60D0">
      <w:pPr>
        <w:jc w:val="center"/>
        <w:rPr>
          <w:sz w:val="16"/>
          <w:szCs w:val="16"/>
        </w:rPr>
      </w:pPr>
    </w:p>
    <w:p w:rsidR="003A60D0" w:rsidRDefault="003A60D0" w:rsidP="003A60D0">
      <w:pPr>
        <w:jc w:val="center"/>
        <w:rPr>
          <w:sz w:val="16"/>
          <w:szCs w:val="16"/>
        </w:rPr>
      </w:pPr>
      <w:r w:rsidRPr="0046046C">
        <w:rPr>
          <w:sz w:val="16"/>
          <w:szCs w:val="16"/>
        </w:rPr>
        <w:t>г. Тогучин</w:t>
      </w:r>
    </w:p>
    <w:p w:rsidR="003A60D0" w:rsidRPr="003A60D0" w:rsidRDefault="003A60D0" w:rsidP="003A60D0">
      <w:pPr>
        <w:rPr>
          <w:sz w:val="16"/>
          <w:szCs w:val="16"/>
          <w:lang w:eastAsia="ru-RU"/>
        </w:rPr>
      </w:pPr>
    </w:p>
    <w:p w:rsidR="003A60D0" w:rsidRPr="0046046C" w:rsidRDefault="003A60D0" w:rsidP="004E4B89">
      <w:pPr>
        <w:rPr>
          <w:sz w:val="16"/>
          <w:szCs w:val="16"/>
          <w:lang w:eastAsia="ru-RU"/>
        </w:rPr>
      </w:pPr>
    </w:p>
    <w:p w:rsidR="002B1D70" w:rsidRPr="0046046C" w:rsidRDefault="002B1D70" w:rsidP="002B1D70">
      <w:pPr>
        <w:contextualSpacing/>
        <w:jc w:val="center"/>
        <w:rPr>
          <w:rFonts w:eastAsia="Calibri"/>
          <w:b/>
          <w:sz w:val="16"/>
          <w:szCs w:val="16"/>
        </w:rPr>
      </w:pPr>
      <w:r w:rsidRPr="0046046C">
        <w:rPr>
          <w:rFonts w:eastAsia="Calibri"/>
          <w:b/>
          <w:sz w:val="16"/>
          <w:szCs w:val="16"/>
        </w:rPr>
        <w:t xml:space="preserve">ОКРУЖНАЯ ИЗБИРАТЕЛЬНАЯ КОМИССИЯ МНОГОМАНДАТНОГО ИЗБИРАТЕЛЬНОГО ОКРУГА № 4 </w:t>
      </w:r>
    </w:p>
    <w:p w:rsidR="002B1D70" w:rsidRPr="0046046C" w:rsidRDefault="002B1D70" w:rsidP="002B1D70">
      <w:pPr>
        <w:contextualSpacing/>
        <w:jc w:val="center"/>
        <w:rPr>
          <w:rFonts w:eastAsia="Calibri"/>
          <w:b/>
          <w:sz w:val="16"/>
          <w:szCs w:val="16"/>
        </w:rPr>
      </w:pPr>
      <w:r w:rsidRPr="0046046C">
        <w:rPr>
          <w:rFonts w:eastAsia="Calibri"/>
          <w:b/>
          <w:sz w:val="16"/>
          <w:szCs w:val="16"/>
        </w:rPr>
        <w:t>ПО ДОПОЛНИТЕЛЬНЫМ ВЫБОРАМ ДЕПУТАТА СОВЕТА ДЕПУТАТОВ ТОГУЧИНСКОГО РАЙОНА НОВОСИБИРСКОЙ ОБЛАСТИ ЧЕТВЕРТОГО СОЗЫВА</w:t>
      </w:r>
    </w:p>
    <w:p w:rsidR="002B1D70" w:rsidRPr="0046046C" w:rsidRDefault="002B1D70" w:rsidP="002B1D70">
      <w:pPr>
        <w:contextualSpacing/>
        <w:jc w:val="center"/>
        <w:rPr>
          <w:rFonts w:eastAsia="Calibri"/>
          <w:b/>
          <w:sz w:val="16"/>
          <w:szCs w:val="16"/>
        </w:rPr>
      </w:pPr>
    </w:p>
    <w:p w:rsidR="002B1D70" w:rsidRPr="0046046C" w:rsidRDefault="002B1D70" w:rsidP="002B1D70">
      <w:pPr>
        <w:widowControl w:val="0"/>
        <w:autoSpaceDE w:val="0"/>
        <w:autoSpaceDN w:val="0"/>
        <w:adjustRightInd w:val="0"/>
        <w:contextualSpacing/>
        <w:jc w:val="center"/>
        <w:rPr>
          <w:b/>
          <w:sz w:val="16"/>
          <w:szCs w:val="16"/>
        </w:rPr>
      </w:pPr>
      <w:r w:rsidRPr="0046046C">
        <w:rPr>
          <w:b/>
          <w:sz w:val="16"/>
          <w:szCs w:val="16"/>
        </w:rPr>
        <w:t>РЕШЕНИЕ</w:t>
      </w:r>
    </w:p>
    <w:p w:rsidR="002B1D70" w:rsidRPr="0046046C" w:rsidRDefault="002B1D70" w:rsidP="002B1D70">
      <w:pPr>
        <w:widowControl w:val="0"/>
        <w:autoSpaceDE w:val="0"/>
        <w:autoSpaceDN w:val="0"/>
        <w:adjustRightInd w:val="0"/>
        <w:contextualSpacing/>
        <w:rPr>
          <w:b/>
          <w:sz w:val="16"/>
          <w:szCs w:val="16"/>
        </w:rPr>
      </w:pPr>
    </w:p>
    <w:tbl>
      <w:tblPr>
        <w:tblW w:w="0" w:type="auto"/>
        <w:tblLook w:val="04A0" w:firstRow="1" w:lastRow="0" w:firstColumn="1" w:lastColumn="0" w:noHBand="0" w:noVBand="1"/>
      </w:tblPr>
      <w:tblGrid>
        <w:gridCol w:w="1870"/>
        <w:gridCol w:w="1501"/>
        <w:gridCol w:w="1660"/>
      </w:tblGrid>
      <w:tr w:rsidR="002B1D70" w:rsidRPr="0046046C" w:rsidTr="00A17655">
        <w:tc>
          <w:tcPr>
            <w:tcW w:w="3190" w:type="dxa"/>
            <w:shd w:val="clear" w:color="auto" w:fill="auto"/>
            <w:vAlign w:val="bottom"/>
          </w:tcPr>
          <w:p w:rsidR="002B1D70" w:rsidRPr="0046046C" w:rsidRDefault="002B1D70" w:rsidP="002B1D70">
            <w:pPr>
              <w:widowControl w:val="0"/>
              <w:autoSpaceDE w:val="0"/>
              <w:autoSpaceDN w:val="0"/>
              <w:adjustRightInd w:val="0"/>
              <w:contextualSpacing/>
              <w:jc w:val="center"/>
              <w:rPr>
                <w:b/>
                <w:sz w:val="16"/>
                <w:szCs w:val="16"/>
              </w:rPr>
            </w:pPr>
            <w:r w:rsidRPr="0046046C">
              <w:rPr>
                <w:b/>
                <w:sz w:val="16"/>
                <w:szCs w:val="16"/>
              </w:rPr>
              <w:t>19 сентября 2022 года</w:t>
            </w:r>
          </w:p>
        </w:tc>
        <w:tc>
          <w:tcPr>
            <w:tcW w:w="3190" w:type="dxa"/>
            <w:shd w:val="clear" w:color="auto" w:fill="auto"/>
          </w:tcPr>
          <w:p w:rsidR="002B1D70" w:rsidRPr="0046046C" w:rsidRDefault="002B1D70" w:rsidP="002B1D70">
            <w:pPr>
              <w:widowControl w:val="0"/>
              <w:autoSpaceDE w:val="0"/>
              <w:autoSpaceDN w:val="0"/>
              <w:adjustRightInd w:val="0"/>
              <w:contextualSpacing/>
              <w:rPr>
                <w:b/>
                <w:sz w:val="16"/>
                <w:szCs w:val="16"/>
              </w:rPr>
            </w:pPr>
          </w:p>
        </w:tc>
        <w:tc>
          <w:tcPr>
            <w:tcW w:w="3191" w:type="dxa"/>
            <w:shd w:val="clear" w:color="auto" w:fill="auto"/>
          </w:tcPr>
          <w:p w:rsidR="002B1D70" w:rsidRPr="0046046C" w:rsidRDefault="002B1D70" w:rsidP="002B1D70">
            <w:pPr>
              <w:widowControl w:val="0"/>
              <w:autoSpaceDE w:val="0"/>
              <w:autoSpaceDN w:val="0"/>
              <w:adjustRightInd w:val="0"/>
              <w:contextualSpacing/>
              <w:jc w:val="center"/>
              <w:rPr>
                <w:b/>
                <w:sz w:val="16"/>
                <w:szCs w:val="16"/>
              </w:rPr>
            </w:pPr>
            <w:r w:rsidRPr="0046046C">
              <w:rPr>
                <w:b/>
                <w:sz w:val="16"/>
                <w:szCs w:val="16"/>
              </w:rPr>
              <w:t>№ 8/10</w:t>
            </w:r>
          </w:p>
        </w:tc>
      </w:tr>
    </w:tbl>
    <w:p w:rsidR="002B1D70" w:rsidRPr="0046046C" w:rsidRDefault="002B1D70" w:rsidP="002B1D70">
      <w:pPr>
        <w:widowControl w:val="0"/>
        <w:autoSpaceDE w:val="0"/>
        <w:autoSpaceDN w:val="0"/>
        <w:adjustRightInd w:val="0"/>
        <w:contextualSpacing/>
        <w:rPr>
          <w:sz w:val="16"/>
          <w:szCs w:val="16"/>
        </w:rPr>
      </w:pPr>
    </w:p>
    <w:p w:rsidR="002B1D70" w:rsidRPr="0046046C" w:rsidRDefault="002B1D70" w:rsidP="002B1D70">
      <w:pPr>
        <w:widowControl w:val="0"/>
        <w:autoSpaceDE w:val="0"/>
        <w:autoSpaceDN w:val="0"/>
        <w:adjustRightInd w:val="0"/>
        <w:contextualSpacing/>
        <w:jc w:val="center"/>
        <w:rPr>
          <w:sz w:val="16"/>
          <w:szCs w:val="16"/>
        </w:rPr>
      </w:pPr>
      <w:r w:rsidRPr="0046046C">
        <w:rPr>
          <w:sz w:val="16"/>
          <w:szCs w:val="16"/>
        </w:rPr>
        <w:t>г. Тогучин</w:t>
      </w:r>
    </w:p>
    <w:p w:rsidR="002B1D70" w:rsidRPr="0046046C" w:rsidRDefault="002B1D70" w:rsidP="002B1D70">
      <w:pPr>
        <w:tabs>
          <w:tab w:val="left" w:pos="708"/>
          <w:tab w:val="center" w:pos="4677"/>
          <w:tab w:val="right" w:pos="9355"/>
        </w:tabs>
        <w:contextualSpacing/>
        <w:jc w:val="center"/>
        <w:rPr>
          <w:bCs/>
          <w:sz w:val="16"/>
          <w:szCs w:val="16"/>
          <w:lang w:val="en-US"/>
        </w:rPr>
      </w:pPr>
    </w:p>
    <w:p w:rsidR="002B1D70" w:rsidRPr="0046046C" w:rsidRDefault="002B1D70" w:rsidP="002B1D70">
      <w:pPr>
        <w:tabs>
          <w:tab w:val="left" w:pos="708"/>
          <w:tab w:val="center" w:pos="4677"/>
          <w:tab w:val="right" w:pos="9355"/>
        </w:tabs>
        <w:contextualSpacing/>
        <w:jc w:val="center"/>
        <w:rPr>
          <w:b/>
          <w:sz w:val="16"/>
          <w:szCs w:val="16"/>
        </w:rPr>
      </w:pPr>
      <w:r w:rsidRPr="0046046C">
        <w:rPr>
          <w:b/>
          <w:sz w:val="16"/>
          <w:szCs w:val="16"/>
        </w:rPr>
        <w:t>О регистрации избранного депутата Совета депутатов</w:t>
      </w:r>
    </w:p>
    <w:p w:rsidR="002B1D70" w:rsidRPr="0046046C" w:rsidRDefault="002B1D70" w:rsidP="002B1D70">
      <w:pPr>
        <w:tabs>
          <w:tab w:val="left" w:pos="708"/>
          <w:tab w:val="center" w:pos="4677"/>
          <w:tab w:val="right" w:pos="9355"/>
        </w:tabs>
        <w:contextualSpacing/>
        <w:jc w:val="center"/>
        <w:rPr>
          <w:b/>
          <w:sz w:val="16"/>
          <w:szCs w:val="16"/>
        </w:rPr>
      </w:pPr>
      <w:r w:rsidRPr="0046046C">
        <w:rPr>
          <w:b/>
          <w:sz w:val="16"/>
          <w:szCs w:val="16"/>
        </w:rPr>
        <w:t>Тогучинского района Новосибирской области четвертого</w:t>
      </w:r>
    </w:p>
    <w:p w:rsidR="002B1D70" w:rsidRPr="0046046C" w:rsidRDefault="002B1D70" w:rsidP="002B1D70">
      <w:pPr>
        <w:tabs>
          <w:tab w:val="left" w:pos="708"/>
          <w:tab w:val="center" w:pos="4677"/>
          <w:tab w:val="right" w:pos="9355"/>
        </w:tabs>
        <w:contextualSpacing/>
        <w:jc w:val="center"/>
        <w:rPr>
          <w:b/>
          <w:sz w:val="16"/>
          <w:szCs w:val="16"/>
        </w:rPr>
      </w:pPr>
      <w:r w:rsidRPr="0046046C">
        <w:rPr>
          <w:b/>
          <w:sz w:val="16"/>
          <w:szCs w:val="16"/>
        </w:rPr>
        <w:t>созыва по многомандатному избирательному округу № 4</w:t>
      </w:r>
    </w:p>
    <w:p w:rsidR="002B1D70" w:rsidRPr="0046046C" w:rsidRDefault="002B1D70" w:rsidP="002B1D70">
      <w:pPr>
        <w:tabs>
          <w:tab w:val="left" w:pos="708"/>
          <w:tab w:val="center" w:pos="4677"/>
          <w:tab w:val="right" w:pos="9355"/>
        </w:tabs>
        <w:contextualSpacing/>
        <w:jc w:val="center"/>
        <w:rPr>
          <w:bCs/>
          <w:sz w:val="16"/>
          <w:szCs w:val="16"/>
        </w:rPr>
      </w:pPr>
    </w:p>
    <w:p w:rsidR="002B1D70" w:rsidRPr="0046046C" w:rsidRDefault="002B1D70" w:rsidP="002B1D70">
      <w:pPr>
        <w:autoSpaceDE w:val="0"/>
        <w:autoSpaceDN w:val="0"/>
        <w:adjustRightInd w:val="0"/>
        <w:ind w:firstLine="709"/>
        <w:contextualSpacing/>
        <w:jc w:val="both"/>
        <w:rPr>
          <w:sz w:val="16"/>
          <w:szCs w:val="16"/>
        </w:rPr>
      </w:pPr>
      <w:r w:rsidRPr="0046046C">
        <w:rPr>
          <w:sz w:val="16"/>
          <w:szCs w:val="16"/>
        </w:rPr>
        <w:t>На основании решения окружной избирательной комиссии многомандатного избирательного округа № 4 по дополнительным выборам депутата Совета депутатов Тогучинского района Новосибирской области четвертого созыва от 11 сентября 2022 года № 7/9 «О результатах дополнительных выборов депутата Совета депутатов Тогучинского района Новосибирской области четвертого созыва по многомандатному избирательному округу № 4», в соответствии с пунктом 10 части 3 статьи 24, частью 4 статьи 80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 4 по дополнительным выборам депутата Совета депутатов Тогучинского района Новосибирской области четвертого созыва</w:t>
      </w:r>
    </w:p>
    <w:p w:rsidR="002B1D70" w:rsidRPr="0046046C" w:rsidRDefault="002B1D70" w:rsidP="002B1D70">
      <w:pPr>
        <w:contextualSpacing/>
        <w:jc w:val="both"/>
        <w:rPr>
          <w:sz w:val="16"/>
          <w:szCs w:val="16"/>
        </w:rPr>
      </w:pPr>
      <w:r w:rsidRPr="0046046C">
        <w:rPr>
          <w:b/>
          <w:sz w:val="16"/>
          <w:szCs w:val="16"/>
        </w:rPr>
        <w:t>РЕШИЛА:</w:t>
      </w:r>
    </w:p>
    <w:p w:rsidR="002B1D70" w:rsidRPr="0046046C" w:rsidRDefault="002B1D70" w:rsidP="002B1D70">
      <w:pPr>
        <w:tabs>
          <w:tab w:val="left" w:pos="0"/>
          <w:tab w:val="center" w:pos="4677"/>
          <w:tab w:val="right" w:pos="9355"/>
        </w:tabs>
        <w:ind w:firstLine="709"/>
        <w:contextualSpacing/>
        <w:jc w:val="both"/>
        <w:rPr>
          <w:i/>
          <w:sz w:val="16"/>
          <w:szCs w:val="16"/>
        </w:rPr>
      </w:pPr>
      <w:r w:rsidRPr="0046046C">
        <w:rPr>
          <w:sz w:val="16"/>
          <w:szCs w:val="16"/>
          <w:lang w:eastAsia="en-US"/>
        </w:rPr>
        <w:t xml:space="preserve">1. Зарегистрировать избранного депутата </w:t>
      </w:r>
      <w:r w:rsidRPr="0046046C">
        <w:rPr>
          <w:bCs/>
          <w:sz w:val="16"/>
          <w:szCs w:val="16"/>
          <w:lang w:eastAsia="en-US"/>
        </w:rPr>
        <w:t>Совета депутатов Тогучинского района Новосибирской области четвертого созыва по многомандатному избирательному округу № 4</w:t>
      </w:r>
      <w:r w:rsidRPr="0046046C">
        <w:rPr>
          <w:sz w:val="16"/>
          <w:szCs w:val="16"/>
        </w:rPr>
        <w:t xml:space="preserve"> Кореневу Алёну Федоровну.</w:t>
      </w:r>
    </w:p>
    <w:p w:rsidR="002B1D70" w:rsidRPr="0046046C" w:rsidRDefault="002B1D70" w:rsidP="002B1D70">
      <w:pPr>
        <w:tabs>
          <w:tab w:val="left" w:pos="0"/>
          <w:tab w:val="center" w:pos="4677"/>
          <w:tab w:val="right" w:pos="9355"/>
        </w:tabs>
        <w:ind w:firstLine="709"/>
        <w:contextualSpacing/>
        <w:jc w:val="both"/>
        <w:rPr>
          <w:i/>
          <w:sz w:val="16"/>
          <w:szCs w:val="16"/>
        </w:rPr>
      </w:pPr>
      <w:r w:rsidRPr="0046046C">
        <w:rPr>
          <w:sz w:val="16"/>
          <w:szCs w:val="16"/>
          <w:lang w:eastAsia="en-US"/>
        </w:rPr>
        <w:tab/>
        <w:t xml:space="preserve">2. Выдать зарегистрированному депутату </w:t>
      </w:r>
      <w:r w:rsidRPr="0046046C">
        <w:rPr>
          <w:bCs/>
          <w:sz w:val="16"/>
          <w:szCs w:val="16"/>
          <w:lang w:eastAsia="en-US"/>
        </w:rPr>
        <w:t>Совета депутатов Тогучинского района Новосибирской области четвертого созыва по многомандатному избирательному округу № 4</w:t>
      </w:r>
      <w:r w:rsidRPr="0046046C">
        <w:rPr>
          <w:sz w:val="16"/>
          <w:szCs w:val="16"/>
        </w:rPr>
        <w:t xml:space="preserve"> Кореневой Алёне Федоровне удостоверение об избрании.</w:t>
      </w:r>
    </w:p>
    <w:p w:rsidR="002B1D70" w:rsidRPr="0046046C" w:rsidRDefault="002B1D70" w:rsidP="002B1D70">
      <w:pPr>
        <w:ind w:firstLine="709"/>
        <w:contextualSpacing/>
        <w:jc w:val="both"/>
        <w:rPr>
          <w:sz w:val="16"/>
          <w:szCs w:val="16"/>
        </w:rPr>
      </w:pPr>
      <w:r w:rsidRPr="0046046C">
        <w:rPr>
          <w:sz w:val="16"/>
          <w:szCs w:val="16"/>
        </w:rPr>
        <w:t>3. Направить настоящее решение в территориальную избирательную комиссию Тогучинского района Новосибирской области.</w:t>
      </w:r>
    </w:p>
    <w:p w:rsidR="002B1D70" w:rsidRPr="0046046C" w:rsidRDefault="002B1D70" w:rsidP="002B1D70">
      <w:pPr>
        <w:tabs>
          <w:tab w:val="left" w:pos="993"/>
        </w:tabs>
        <w:ind w:firstLine="709"/>
        <w:contextualSpacing/>
        <w:jc w:val="both"/>
        <w:rPr>
          <w:sz w:val="16"/>
          <w:szCs w:val="16"/>
        </w:rPr>
      </w:pPr>
      <w:r w:rsidRPr="0046046C">
        <w:rPr>
          <w:sz w:val="16"/>
          <w:szCs w:val="16"/>
        </w:rPr>
        <w:t>4. Опубликовать настоящее решение в периодическом печатном издании органов местного самоуправления Тогучинского района Новосибирской области «Тогучинский Вестник».</w:t>
      </w:r>
    </w:p>
    <w:p w:rsidR="002B1D70" w:rsidRPr="0046046C" w:rsidRDefault="002B1D70" w:rsidP="002B1D70">
      <w:pPr>
        <w:tabs>
          <w:tab w:val="left" w:pos="0"/>
        </w:tabs>
        <w:overflowPunct w:val="0"/>
        <w:autoSpaceDE w:val="0"/>
        <w:autoSpaceDN w:val="0"/>
        <w:adjustRightInd w:val="0"/>
        <w:ind w:firstLine="709"/>
        <w:contextualSpacing/>
        <w:jc w:val="both"/>
        <w:textAlignment w:val="baseline"/>
        <w:rPr>
          <w:rFonts w:eastAsia="Calibri"/>
          <w:sz w:val="16"/>
          <w:szCs w:val="16"/>
        </w:rPr>
      </w:pPr>
    </w:p>
    <w:p w:rsidR="002B1D70" w:rsidRPr="0046046C" w:rsidRDefault="002B1D70" w:rsidP="002B1D70">
      <w:pPr>
        <w:tabs>
          <w:tab w:val="left" w:pos="0"/>
        </w:tabs>
        <w:overflowPunct w:val="0"/>
        <w:autoSpaceDE w:val="0"/>
        <w:autoSpaceDN w:val="0"/>
        <w:adjustRightInd w:val="0"/>
        <w:ind w:firstLine="709"/>
        <w:contextualSpacing/>
        <w:jc w:val="both"/>
        <w:textAlignment w:val="baseline"/>
        <w:rPr>
          <w:rFonts w:eastAsia="Calibri"/>
          <w:sz w:val="16"/>
          <w:szCs w:val="16"/>
        </w:rPr>
      </w:pPr>
    </w:p>
    <w:p w:rsidR="002B1D70" w:rsidRPr="0046046C" w:rsidRDefault="002B1D70" w:rsidP="002B1D70">
      <w:pPr>
        <w:tabs>
          <w:tab w:val="left" w:pos="0"/>
        </w:tabs>
        <w:overflowPunct w:val="0"/>
        <w:autoSpaceDE w:val="0"/>
        <w:autoSpaceDN w:val="0"/>
        <w:adjustRightInd w:val="0"/>
        <w:contextualSpacing/>
        <w:jc w:val="both"/>
        <w:textAlignment w:val="baseline"/>
        <w:rPr>
          <w:rFonts w:eastAsia="Calibri"/>
          <w:sz w:val="16"/>
          <w:szCs w:val="16"/>
        </w:rPr>
      </w:pPr>
      <w:r w:rsidRPr="0046046C">
        <w:rPr>
          <w:rFonts w:eastAsia="Calibri"/>
          <w:sz w:val="16"/>
          <w:szCs w:val="16"/>
        </w:rPr>
        <w:t>Председатель комиссии</w:t>
      </w:r>
      <w:r w:rsidRPr="0046046C">
        <w:rPr>
          <w:rFonts w:eastAsia="Calibri"/>
          <w:sz w:val="16"/>
          <w:szCs w:val="16"/>
        </w:rPr>
        <w:tab/>
        <w:t xml:space="preserve">    </w:t>
      </w:r>
      <w:r w:rsidRPr="0046046C">
        <w:rPr>
          <w:rFonts w:eastAsia="Calibri"/>
          <w:sz w:val="16"/>
          <w:szCs w:val="16"/>
        </w:rPr>
        <w:tab/>
      </w:r>
      <w:r w:rsidRPr="0046046C">
        <w:rPr>
          <w:rFonts w:eastAsia="Calibri"/>
          <w:sz w:val="16"/>
          <w:szCs w:val="16"/>
        </w:rPr>
        <w:tab/>
        <w:t>В.А. Чумакова</w:t>
      </w:r>
      <w:r w:rsidRPr="0046046C">
        <w:rPr>
          <w:rFonts w:eastAsia="Calibri"/>
          <w:sz w:val="16"/>
          <w:szCs w:val="16"/>
        </w:rPr>
        <w:tab/>
      </w:r>
    </w:p>
    <w:p w:rsidR="002B1D70" w:rsidRPr="0046046C" w:rsidRDefault="002B1D70" w:rsidP="002B1D70">
      <w:pPr>
        <w:tabs>
          <w:tab w:val="left" w:pos="0"/>
        </w:tabs>
        <w:overflowPunct w:val="0"/>
        <w:autoSpaceDE w:val="0"/>
        <w:autoSpaceDN w:val="0"/>
        <w:adjustRightInd w:val="0"/>
        <w:contextualSpacing/>
        <w:jc w:val="both"/>
        <w:textAlignment w:val="baseline"/>
        <w:rPr>
          <w:rFonts w:eastAsia="Calibri"/>
          <w:sz w:val="16"/>
          <w:szCs w:val="16"/>
        </w:rPr>
      </w:pPr>
    </w:p>
    <w:p w:rsidR="002B1D70" w:rsidRPr="0046046C" w:rsidRDefault="002B1D70" w:rsidP="002B1D70">
      <w:pPr>
        <w:tabs>
          <w:tab w:val="left" w:pos="0"/>
        </w:tabs>
        <w:overflowPunct w:val="0"/>
        <w:autoSpaceDE w:val="0"/>
        <w:autoSpaceDN w:val="0"/>
        <w:adjustRightInd w:val="0"/>
        <w:contextualSpacing/>
        <w:jc w:val="both"/>
        <w:textAlignment w:val="baseline"/>
        <w:rPr>
          <w:rFonts w:eastAsia="Calibri"/>
          <w:sz w:val="16"/>
          <w:szCs w:val="16"/>
        </w:rPr>
      </w:pPr>
      <w:r w:rsidRPr="0046046C">
        <w:rPr>
          <w:rFonts w:eastAsia="Calibri"/>
          <w:sz w:val="16"/>
          <w:szCs w:val="16"/>
        </w:rPr>
        <w:t>Секретарь комиссии</w:t>
      </w:r>
      <w:r w:rsidRPr="0046046C">
        <w:rPr>
          <w:rFonts w:eastAsia="Calibri"/>
          <w:sz w:val="16"/>
          <w:szCs w:val="16"/>
        </w:rPr>
        <w:tab/>
      </w:r>
      <w:r w:rsidRPr="0046046C">
        <w:rPr>
          <w:rFonts w:eastAsia="Calibri"/>
          <w:sz w:val="16"/>
          <w:szCs w:val="16"/>
        </w:rPr>
        <w:tab/>
      </w:r>
      <w:r w:rsidRPr="0046046C">
        <w:rPr>
          <w:rFonts w:eastAsia="Calibri"/>
          <w:sz w:val="16"/>
          <w:szCs w:val="16"/>
        </w:rPr>
        <w:tab/>
      </w:r>
      <w:r w:rsidRPr="0046046C">
        <w:rPr>
          <w:rFonts w:eastAsia="Calibri"/>
          <w:sz w:val="16"/>
          <w:szCs w:val="16"/>
        </w:rPr>
        <w:tab/>
        <w:t>О.Н. Удалова</w:t>
      </w:r>
    </w:p>
    <w:p w:rsidR="002B1D70" w:rsidRPr="0046046C" w:rsidRDefault="002B1D70" w:rsidP="002B1D70">
      <w:pPr>
        <w:tabs>
          <w:tab w:val="left" w:pos="0"/>
        </w:tabs>
        <w:overflowPunct w:val="0"/>
        <w:autoSpaceDE w:val="0"/>
        <w:autoSpaceDN w:val="0"/>
        <w:adjustRightInd w:val="0"/>
        <w:contextualSpacing/>
        <w:jc w:val="both"/>
        <w:textAlignment w:val="baseline"/>
        <w:rPr>
          <w:rFonts w:eastAsia="Calibri"/>
          <w:sz w:val="16"/>
          <w:szCs w:val="16"/>
        </w:rPr>
      </w:pPr>
      <w:r w:rsidRPr="0046046C">
        <w:rPr>
          <w:rFonts w:eastAsia="Calibri"/>
          <w:sz w:val="16"/>
          <w:szCs w:val="16"/>
        </w:rPr>
        <w:t>______________________________________________________________</w:t>
      </w:r>
    </w:p>
    <w:p w:rsidR="002B1D70" w:rsidRPr="0046046C" w:rsidRDefault="002B1D70" w:rsidP="002B1D70">
      <w:pPr>
        <w:tabs>
          <w:tab w:val="left" w:pos="0"/>
        </w:tabs>
        <w:overflowPunct w:val="0"/>
        <w:autoSpaceDE w:val="0"/>
        <w:autoSpaceDN w:val="0"/>
        <w:adjustRightInd w:val="0"/>
        <w:contextualSpacing/>
        <w:jc w:val="both"/>
        <w:textAlignment w:val="baseline"/>
        <w:rPr>
          <w:rFonts w:eastAsia="Calibri"/>
          <w:sz w:val="16"/>
          <w:szCs w:val="16"/>
        </w:rPr>
      </w:pPr>
    </w:p>
    <w:p w:rsidR="00DA2D2B" w:rsidRPr="0046046C" w:rsidRDefault="00DA2D2B" w:rsidP="00DA2D2B">
      <w:pPr>
        <w:jc w:val="center"/>
        <w:rPr>
          <w:b/>
          <w:sz w:val="16"/>
          <w:szCs w:val="16"/>
        </w:rPr>
      </w:pPr>
      <w:r w:rsidRPr="0046046C">
        <w:rPr>
          <w:b/>
          <w:sz w:val="16"/>
          <w:szCs w:val="16"/>
        </w:rPr>
        <w:t>ИЗВЕЩЕНИЕ О ПРОВЕДЕНИИ СОБРАНИЯ О СОГЛАСОВАНИИ</w:t>
      </w:r>
    </w:p>
    <w:p w:rsidR="00DA2D2B" w:rsidRPr="0046046C" w:rsidRDefault="00DA2D2B" w:rsidP="00DA2D2B">
      <w:pPr>
        <w:jc w:val="center"/>
        <w:rPr>
          <w:b/>
          <w:sz w:val="16"/>
          <w:szCs w:val="16"/>
        </w:rPr>
      </w:pPr>
      <w:r w:rsidRPr="0046046C">
        <w:rPr>
          <w:b/>
          <w:sz w:val="16"/>
          <w:szCs w:val="16"/>
        </w:rPr>
        <w:t>МЕСТОПОЛОЖЕНИЯ ГРАНИЦЫ ЗЕМЕЛЬНОГО УЧАСТКА</w:t>
      </w:r>
    </w:p>
    <w:p w:rsidR="00DA2D2B" w:rsidRPr="0046046C" w:rsidRDefault="00DA2D2B" w:rsidP="00DA2D2B">
      <w:pPr>
        <w:jc w:val="both"/>
        <w:rPr>
          <w:sz w:val="16"/>
          <w:szCs w:val="16"/>
        </w:rPr>
      </w:pPr>
      <w:r w:rsidRPr="0046046C">
        <w:rPr>
          <w:sz w:val="16"/>
          <w:szCs w:val="16"/>
        </w:rPr>
        <w:t xml:space="preserve">           </w:t>
      </w:r>
    </w:p>
    <w:p w:rsidR="00DA2D2B" w:rsidRPr="0046046C" w:rsidRDefault="00DA2D2B" w:rsidP="00DA2D2B">
      <w:pPr>
        <w:ind w:firstLine="708"/>
        <w:jc w:val="both"/>
        <w:rPr>
          <w:sz w:val="16"/>
          <w:szCs w:val="16"/>
        </w:rPr>
      </w:pPr>
      <w:r w:rsidRPr="0046046C">
        <w:rPr>
          <w:sz w:val="16"/>
          <w:szCs w:val="16"/>
        </w:rPr>
        <w:t>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образованием земельного участка находящегося в государственной или муниципальной собственности расположенного по адресу: обл. Новосибирская, р-н Тогучинский, с.Коурак, ул. Заречная, находящегося в границах кадастрового квартала 54:24:055212.</w:t>
      </w:r>
    </w:p>
    <w:p w:rsidR="00DA2D2B" w:rsidRPr="0046046C" w:rsidRDefault="00DA2D2B" w:rsidP="00DA2D2B">
      <w:pPr>
        <w:jc w:val="both"/>
        <w:rPr>
          <w:sz w:val="16"/>
          <w:szCs w:val="16"/>
        </w:rPr>
      </w:pPr>
      <w:r w:rsidRPr="0046046C">
        <w:rPr>
          <w:sz w:val="16"/>
          <w:szCs w:val="16"/>
        </w:rPr>
        <w:t xml:space="preserve">        Заказчиком кадастровых работ является Маркеев Артём Александрович, зарегистрирован по адресу: г. Новосибирск, ул. Железнодорожная, 6/1 кв.238,  тел.: 8-913-206-33-82.</w:t>
      </w:r>
    </w:p>
    <w:p w:rsidR="00DA2D2B" w:rsidRPr="0046046C" w:rsidRDefault="00DA2D2B" w:rsidP="00DA2D2B">
      <w:pPr>
        <w:ind w:firstLine="708"/>
        <w:jc w:val="both"/>
        <w:rPr>
          <w:sz w:val="16"/>
          <w:szCs w:val="16"/>
        </w:rPr>
      </w:pPr>
      <w:r w:rsidRPr="0046046C">
        <w:rPr>
          <w:sz w:val="16"/>
          <w:szCs w:val="16"/>
        </w:rPr>
        <w:t xml:space="preserve">Собрание заинтересованных лиц по поводу согласования местоположения границ состоится по адресу: обл. Новосибирская, р-н Тогучинский, с. Коурак, ул. Заречная, 19, «03» ноября 2022 года  в 11 часов 00 минут. </w:t>
      </w:r>
    </w:p>
    <w:p w:rsidR="00DA2D2B" w:rsidRPr="0046046C" w:rsidRDefault="00DA2D2B" w:rsidP="00DA2D2B">
      <w:pPr>
        <w:ind w:firstLine="708"/>
        <w:jc w:val="both"/>
        <w:rPr>
          <w:sz w:val="16"/>
          <w:szCs w:val="16"/>
        </w:rPr>
      </w:pPr>
      <w:r w:rsidRPr="0046046C">
        <w:rPr>
          <w:sz w:val="16"/>
          <w:szCs w:val="16"/>
        </w:rPr>
        <w:t>С проектом межевого плана земельного участка можно ознакомиться по адресу: Новосибирская область, г. Тогучин, ул. Лапина, 21, 1-ый этаж, каб. №11.</w:t>
      </w:r>
    </w:p>
    <w:p w:rsidR="00DA2D2B" w:rsidRPr="0046046C" w:rsidRDefault="00DA2D2B" w:rsidP="00DA2D2B">
      <w:pPr>
        <w:jc w:val="both"/>
        <w:rPr>
          <w:sz w:val="16"/>
          <w:szCs w:val="16"/>
        </w:rPr>
      </w:pPr>
      <w:r w:rsidRPr="0046046C">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«30» сентября 2022 года по «30» октября 2022 года по адресу: Новосибирская область, г. Тогучин, ул. Лапина, 21, 1-ый этаж, каб. №5, с 9.00 час. до 17.00 (с понедельника по четверг) и  с 9.00 час. до 14.00 (в пятницу).</w:t>
      </w:r>
    </w:p>
    <w:p w:rsidR="00DA2D2B" w:rsidRPr="0046046C" w:rsidRDefault="00DA2D2B" w:rsidP="00DA2D2B">
      <w:pPr>
        <w:jc w:val="both"/>
        <w:rPr>
          <w:sz w:val="16"/>
          <w:szCs w:val="16"/>
        </w:rPr>
      </w:pPr>
      <w:r w:rsidRPr="0046046C">
        <w:rPr>
          <w:sz w:val="16"/>
          <w:szCs w:val="16"/>
        </w:rPr>
        <w:t xml:space="preserve">            Смежные земельные участки, с правообладателями, которых требуется согласовать местоположение границы:</w:t>
      </w:r>
    </w:p>
    <w:p w:rsidR="00DA2D2B" w:rsidRPr="0046046C" w:rsidRDefault="00DA2D2B" w:rsidP="00DA2D2B">
      <w:pPr>
        <w:jc w:val="both"/>
        <w:rPr>
          <w:sz w:val="16"/>
          <w:szCs w:val="16"/>
        </w:rPr>
      </w:pPr>
      <w:r w:rsidRPr="0046046C">
        <w:rPr>
          <w:sz w:val="16"/>
          <w:szCs w:val="16"/>
        </w:rPr>
        <w:lastRenderedPageBreak/>
        <w:t>54:24:055212:13 - обл. Новосибирская, р-н Тогучинский, с. Коурак, ул. Заречная, 21,</w:t>
      </w:r>
    </w:p>
    <w:p w:rsidR="00DA2D2B" w:rsidRPr="0046046C" w:rsidRDefault="00DA2D2B" w:rsidP="00DA2D2B">
      <w:pPr>
        <w:jc w:val="both"/>
        <w:rPr>
          <w:sz w:val="16"/>
          <w:szCs w:val="16"/>
        </w:rPr>
      </w:pPr>
      <w:r w:rsidRPr="0046046C">
        <w:rPr>
          <w:sz w:val="16"/>
          <w:szCs w:val="16"/>
        </w:rPr>
        <w:t>54:24:055212:8 - Новосибирская область, р-н Тогучинский, с. Коурак, ул. Заречная, 17.</w:t>
      </w:r>
    </w:p>
    <w:p w:rsidR="00DA2D2B" w:rsidRPr="0046046C" w:rsidRDefault="00DA2D2B" w:rsidP="00DA2D2B">
      <w:pPr>
        <w:jc w:val="both"/>
        <w:rPr>
          <w:sz w:val="16"/>
          <w:szCs w:val="16"/>
        </w:rPr>
      </w:pPr>
      <w:r w:rsidRPr="0046046C">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DA2D2B" w:rsidRPr="0046046C" w:rsidRDefault="00DA2D2B" w:rsidP="00DA2D2B">
      <w:pPr>
        <w:jc w:val="both"/>
        <w:rPr>
          <w:sz w:val="16"/>
          <w:szCs w:val="16"/>
        </w:rPr>
      </w:pPr>
      <w:r w:rsidRPr="0046046C">
        <w:rPr>
          <w:sz w:val="16"/>
          <w:szCs w:val="16"/>
        </w:rPr>
        <w:t>______________________________________________________________</w:t>
      </w:r>
    </w:p>
    <w:p w:rsidR="00DA2D2B" w:rsidRPr="0046046C" w:rsidRDefault="00DA2D2B" w:rsidP="00DA2D2B">
      <w:pPr>
        <w:autoSpaceDE w:val="0"/>
        <w:autoSpaceDN w:val="0"/>
        <w:adjustRightInd w:val="0"/>
        <w:jc w:val="center"/>
        <w:rPr>
          <w:b/>
          <w:bCs/>
          <w:caps/>
          <w:sz w:val="16"/>
          <w:szCs w:val="16"/>
        </w:rPr>
      </w:pPr>
    </w:p>
    <w:p w:rsidR="00DA2D2B" w:rsidRPr="0046046C" w:rsidRDefault="00DA2D2B" w:rsidP="00DA2D2B">
      <w:pPr>
        <w:jc w:val="center"/>
        <w:rPr>
          <w:b/>
          <w:sz w:val="16"/>
          <w:szCs w:val="16"/>
        </w:rPr>
      </w:pPr>
      <w:r w:rsidRPr="0046046C">
        <w:rPr>
          <w:b/>
          <w:sz w:val="16"/>
          <w:szCs w:val="16"/>
        </w:rPr>
        <w:t>ИЗВЕЩЕНИЕ О ПРОВЕДЕНИИ СОБРАНИЯ О СОГЛАСОВАНИИ</w:t>
      </w:r>
    </w:p>
    <w:p w:rsidR="00DA2D2B" w:rsidRPr="0046046C" w:rsidRDefault="00DA2D2B" w:rsidP="00DA2D2B">
      <w:pPr>
        <w:jc w:val="center"/>
        <w:rPr>
          <w:b/>
          <w:sz w:val="16"/>
          <w:szCs w:val="16"/>
        </w:rPr>
      </w:pPr>
      <w:r w:rsidRPr="0046046C">
        <w:rPr>
          <w:b/>
          <w:sz w:val="16"/>
          <w:szCs w:val="16"/>
        </w:rPr>
        <w:t>МЕСТОПОЛОЖЕНИЯ ГРАНИЦЫ ЗЕМЕЛЬНОГО УЧАСТКА</w:t>
      </w:r>
    </w:p>
    <w:p w:rsidR="00DA2D2B" w:rsidRPr="0046046C" w:rsidRDefault="00DA2D2B" w:rsidP="00DA2D2B">
      <w:pPr>
        <w:jc w:val="both"/>
        <w:rPr>
          <w:sz w:val="16"/>
          <w:szCs w:val="16"/>
        </w:rPr>
      </w:pPr>
      <w:r w:rsidRPr="0046046C">
        <w:rPr>
          <w:sz w:val="16"/>
          <w:szCs w:val="16"/>
        </w:rPr>
        <w:t xml:space="preserve">           </w:t>
      </w:r>
    </w:p>
    <w:p w:rsidR="00DA2D2B" w:rsidRPr="0046046C" w:rsidRDefault="00DA2D2B" w:rsidP="00DA2D2B">
      <w:pPr>
        <w:ind w:firstLine="708"/>
        <w:jc w:val="both"/>
        <w:rPr>
          <w:sz w:val="16"/>
          <w:szCs w:val="16"/>
        </w:rPr>
      </w:pPr>
      <w:r w:rsidRPr="0046046C">
        <w:rPr>
          <w:sz w:val="16"/>
          <w:szCs w:val="16"/>
        </w:rPr>
        <w:t>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образованием земельного участка находящегося в государственной или муниципальной собственности расположенного по адресу: обл. Новосибирская, р-н Тогучинский, с. Степногутово, ул. Школьная, 8 , находящегося в границах кадастрового квартала 54:24:055701.</w:t>
      </w:r>
    </w:p>
    <w:p w:rsidR="00DA2D2B" w:rsidRPr="0046046C" w:rsidRDefault="00DA2D2B" w:rsidP="00DA2D2B">
      <w:pPr>
        <w:jc w:val="both"/>
        <w:rPr>
          <w:sz w:val="16"/>
          <w:szCs w:val="16"/>
        </w:rPr>
      </w:pPr>
      <w:r w:rsidRPr="0046046C">
        <w:rPr>
          <w:sz w:val="16"/>
          <w:szCs w:val="16"/>
        </w:rPr>
        <w:t xml:space="preserve">        Заказчиком кадастровых работ является Куличков Алексей Владимирович, зарегистрирован по адресу: Новосибирская область, Тогучинский район, с. Степногутово, ул. Школьная, 8  тел.: 8-951-368-97-61.</w:t>
      </w:r>
    </w:p>
    <w:p w:rsidR="00DA2D2B" w:rsidRPr="0046046C" w:rsidRDefault="00DA2D2B" w:rsidP="00DA2D2B">
      <w:pPr>
        <w:ind w:firstLine="708"/>
        <w:jc w:val="both"/>
        <w:rPr>
          <w:sz w:val="16"/>
          <w:szCs w:val="16"/>
        </w:rPr>
      </w:pPr>
      <w:r w:rsidRPr="0046046C">
        <w:rPr>
          <w:sz w:val="16"/>
          <w:szCs w:val="16"/>
        </w:rPr>
        <w:t xml:space="preserve">Собрание заинтересованных лиц по поводу согласования местоположения границ земельного участка состоится по адресу: Новосибирская обл, Тогучинский р-н, село Степногутово, ул. Береговая, дом 12, «03» ноября 2022 года  в 10 часов 00 минут. </w:t>
      </w:r>
    </w:p>
    <w:p w:rsidR="00DA2D2B" w:rsidRPr="0046046C" w:rsidRDefault="00DA2D2B" w:rsidP="00DA2D2B">
      <w:pPr>
        <w:ind w:firstLine="708"/>
        <w:jc w:val="both"/>
        <w:rPr>
          <w:sz w:val="16"/>
          <w:szCs w:val="16"/>
        </w:rPr>
      </w:pPr>
      <w:r w:rsidRPr="0046046C">
        <w:rPr>
          <w:sz w:val="16"/>
          <w:szCs w:val="16"/>
        </w:rPr>
        <w:t>С проектом межевого плана земельного участка можно ознакомиться по адресу: Новосибирская область, г. Тогучин, ул. Лапина, 21, 1-ый этаж, каб. №11.</w:t>
      </w:r>
    </w:p>
    <w:p w:rsidR="00DA2D2B" w:rsidRPr="0046046C" w:rsidRDefault="00DA2D2B" w:rsidP="00DA2D2B">
      <w:pPr>
        <w:jc w:val="both"/>
        <w:rPr>
          <w:sz w:val="16"/>
          <w:szCs w:val="16"/>
        </w:rPr>
      </w:pPr>
      <w:r w:rsidRPr="0046046C">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«30» сентября 2022 года по «30» октября 2022 года по адресу: Новосибирская область, г. Тогучин, ул. Лапина, 21, 1-ый этаж, каб. №5, с 9.00 час. до 17.00 (с понедельника по четверг) и  с 9.00 час. до 14.00 (в пятницу).</w:t>
      </w:r>
    </w:p>
    <w:p w:rsidR="00DA2D2B" w:rsidRPr="0046046C" w:rsidRDefault="00DA2D2B" w:rsidP="00DA2D2B">
      <w:pPr>
        <w:jc w:val="both"/>
        <w:rPr>
          <w:sz w:val="16"/>
          <w:szCs w:val="16"/>
        </w:rPr>
      </w:pPr>
      <w:r w:rsidRPr="0046046C">
        <w:rPr>
          <w:sz w:val="16"/>
          <w:szCs w:val="16"/>
        </w:rPr>
        <w:t xml:space="preserve">            Смежные земельные участки, с правообладателями, которых требуется согласовать местоположение границы:</w:t>
      </w:r>
    </w:p>
    <w:p w:rsidR="00DA2D2B" w:rsidRPr="0046046C" w:rsidRDefault="00DA2D2B" w:rsidP="00DA2D2B">
      <w:pPr>
        <w:jc w:val="both"/>
        <w:rPr>
          <w:sz w:val="16"/>
          <w:szCs w:val="16"/>
        </w:rPr>
      </w:pPr>
      <w:r w:rsidRPr="0046046C">
        <w:rPr>
          <w:sz w:val="16"/>
          <w:szCs w:val="16"/>
        </w:rPr>
        <w:t xml:space="preserve">54:24:055701:46 - </w:t>
      </w:r>
      <w:r w:rsidRPr="0046046C">
        <w:rPr>
          <w:sz w:val="16"/>
          <w:szCs w:val="16"/>
          <w:shd w:val="clear" w:color="auto" w:fill="F8F9FA"/>
        </w:rPr>
        <w:t>Новосибирская область, р-н Тогучинский, с Степногутово, ул Школьная, д 10;</w:t>
      </w:r>
    </w:p>
    <w:p w:rsidR="00DA2D2B" w:rsidRPr="0046046C" w:rsidRDefault="00DA2D2B" w:rsidP="00DA2D2B">
      <w:pPr>
        <w:jc w:val="both"/>
        <w:rPr>
          <w:sz w:val="16"/>
          <w:szCs w:val="16"/>
        </w:rPr>
      </w:pPr>
      <w:r w:rsidRPr="0046046C">
        <w:rPr>
          <w:sz w:val="16"/>
          <w:szCs w:val="16"/>
        </w:rPr>
        <w:t xml:space="preserve">54:24:055701:17 -  </w:t>
      </w:r>
      <w:r w:rsidRPr="0046046C">
        <w:rPr>
          <w:sz w:val="16"/>
          <w:szCs w:val="16"/>
          <w:shd w:val="clear" w:color="auto" w:fill="F8F9FA"/>
        </w:rPr>
        <w:t>обл. Новосибирская, р-н Тогучинский, с. Степногутово, ул. Центральная, дом 23;</w:t>
      </w:r>
    </w:p>
    <w:p w:rsidR="00DA2D2B" w:rsidRPr="0046046C" w:rsidRDefault="00DA2D2B" w:rsidP="00DA2D2B">
      <w:pPr>
        <w:jc w:val="both"/>
        <w:rPr>
          <w:sz w:val="16"/>
          <w:szCs w:val="16"/>
        </w:rPr>
      </w:pPr>
      <w:r w:rsidRPr="0046046C">
        <w:rPr>
          <w:sz w:val="16"/>
          <w:szCs w:val="16"/>
        </w:rPr>
        <w:t xml:space="preserve">54:24:055701:56-  </w:t>
      </w:r>
      <w:r w:rsidRPr="0046046C">
        <w:rPr>
          <w:sz w:val="16"/>
          <w:szCs w:val="16"/>
          <w:shd w:val="clear" w:color="auto" w:fill="F8F9FA"/>
        </w:rPr>
        <w:t>обл. Новосибирская, р-н Тогучинский, с. Степногутово, ул. Центральная, дом 27</w:t>
      </w:r>
      <w:r w:rsidRPr="0046046C">
        <w:rPr>
          <w:sz w:val="16"/>
          <w:szCs w:val="16"/>
        </w:rPr>
        <w:t xml:space="preserve">        </w:t>
      </w:r>
    </w:p>
    <w:p w:rsidR="00DA2D2B" w:rsidRPr="0046046C" w:rsidRDefault="00DA2D2B" w:rsidP="00DA2D2B">
      <w:pPr>
        <w:jc w:val="both"/>
        <w:rPr>
          <w:sz w:val="16"/>
          <w:szCs w:val="16"/>
        </w:rPr>
      </w:pPr>
      <w:r w:rsidRPr="0046046C">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DA2D2B" w:rsidRPr="0046046C" w:rsidRDefault="00DA2D2B" w:rsidP="00DA2D2B">
      <w:pPr>
        <w:jc w:val="both"/>
        <w:rPr>
          <w:sz w:val="16"/>
          <w:szCs w:val="16"/>
        </w:rPr>
      </w:pPr>
      <w:r w:rsidRPr="0046046C">
        <w:rPr>
          <w:sz w:val="16"/>
          <w:szCs w:val="16"/>
        </w:rPr>
        <w:t>______________________________________________________________</w:t>
      </w:r>
    </w:p>
    <w:p w:rsidR="00DA2D2B" w:rsidRPr="0046046C" w:rsidRDefault="00DA2D2B" w:rsidP="00DA2D2B">
      <w:pPr>
        <w:autoSpaceDE w:val="0"/>
        <w:autoSpaceDN w:val="0"/>
        <w:adjustRightInd w:val="0"/>
        <w:jc w:val="center"/>
        <w:rPr>
          <w:b/>
          <w:bCs/>
          <w:caps/>
          <w:sz w:val="16"/>
          <w:szCs w:val="16"/>
        </w:rPr>
      </w:pPr>
    </w:p>
    <w:p w:rsidR="00DA2D2B" w:rsidRPr="0046046C" w:rsidRDefault="00DA2D2B" w:rsidP="00DA2D2B">
      <w:pPr>
        <w:jc w:val="center"/>
        <w:rPr>
          <w:b/>
          <w:sz w:val="16"/>
          <w:szCs w:val="16"/>
        </w:rPr>
      </w:pPr>
      <w:r w:rsidRPr="0046046C">
        <w:rPr>
          <w:b/>
          <w:sz w:val="16"/>
          <w:szCs w:val="16"/>
        </w:rPr>
        <w:t>ИЗВЕЩЕНИЕ О ПРОВЕДЕНИИ СОБРАНИЯ О СОГЛАСОВАНИИ</w:t>
      </w:r>
    </w:p>
    <w:p w:rsidR="00DA2D2B" w:rsidRPr="0046046C" w:rsidRDefault="00DA2D2B" w:rsidP="00DA2D2B">
      <w:pPr>
        <w:jc w:val="center"/>
        <w:rPr>
          <w:b/>
          <w:sz w:val="16"/>
          <w:szCs w:val="16"/>
        </w:rPr>
      </w:pPr>
      <w:r w:rsidRPr="0046046C">
        <w:rPr>
          <w:b/>
          <w:sz w:val="16"/>
          <w:szCs w:val="16"/>
        </w:rPr>
        <w:t>МЕСТОПОЛОЖЕНИЯ ГРАНИЦЫ ЗЕМЕЛЬНОГО УЧАСТКА</w:t>
      </w:r>
    </w:p>
    <w:p w:rsidR="00DA2D2B" w:rsidRPr="0046046C" w:rsidRDefault="00DA2D2B" w:rsidP="00DA2D2B">
      <w:pPr>
        <w:jc w:val="center"/>
        <w:rPr>
          <w:sz w:val="16"/>
          <w:szCs w:val="16"/>
        </w:rPr>
      </w:pPr>
    </w:p>
    <w:p w:rsidR="00DA2D2B" w:rsidRPr="00DA2D2B" w:rsidRDefault="00DA2D2B" w:rsidP="00DA2D2B">
      <w:pPr>
        <w:jc w:val="both"/>
        <w:rPr>
          <w:sz w:val="16"/>
          <w:szCs w:val="16"/>
        </w:rPr>
      </w:pPr>
      <w:r w:rsidRPr="0046046C">
        <w:rPr>
          <w:sz w:val="16"/>
          <w:szCs w:val="16"/>
        </w:rPr>
        <w:t xml:space="preserve">            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w:t>
      </w:r>
      <w:r w:rsidRPr="00DA2D2B">
        <w:rPr>
          <w:sz w:val="16"/>
          <w:szCs w:val="16"/>
        </w:rPr>
        <w:t xml:space="preserve">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образованием земельного участка находящегося в государственной или муниципальной собственности, расположенного по адресу: обл. Новосибирская, р-н Тогучинский, Степногутовский сельсовет, находящегося в кадастровом квартале 54:24:052718. </w:t>
      </w:r>
    </w:p>
    <w:p w:rsidR="00DA2D2B" w:rsidRPr="00DA2D2B" w:rsidRDefault="00DA2D2B" w:rsidP="00DA2D2B">
      <w:pPr>
        <w:ind w:firstLine="708"/>
        <w:jc w:val="both"/>
        <w:rPr>
          <w:sz w:val="16"/>
          <w:szCs w:val="16"/>
        </w:rPr>
      </w:pPr>
      <w:r w:rsidRPr="00DA2D2B">
        <w:rPr>
          <w:sz w:val="16"/>
          <w:szCs w:val="16"/>
        </w:rPr>
        <w:t>Заказчиком кадастровых работ является Тутов Анатолий Максимович, зарегистрированный по адресу: Новосибирская обл, Тогучинский р-н, село Степногутово, ул. Заречная, дом 4, тел. 8-952-930-95-32.</w:t>
      </w:r>
    </w:p>
    <w:p w:rsidR="00DA2D2B" w:rsidRPr="00DA2D2B" w:rsidRDefault="00DA2D2B" w:rsidP="00DA2D2B">
      <w:pPr>
        <w:ind w:firstLine="708"/>
        <w:jc w:val="both"/>
        <w:rPr>
          <w:sz w:val="16"/>
          <w:szCs w:val="16"/>
        </w:rPr>
      </w:pPr>
      <w:r w:rsidRPr="00DA2D2B">
        <w:rPr>
          <w:sz w:val="16"/>
          <w:szCs w:val="16"/>
        </w:rPr>
        <w:t xml:space="preserve">            Собрание заинтересованных лиц по поводу согласования местоположения границ земельного участка состоится по адресу: Новосибирская обл, Тогучинский р-н, село Степногутово, ул. Береговая, дом 12, «03» ноября 2022 года  в 10 часов 00 минут. </w:t>
      </w:r>
    </w:p>
    <w:p w:rsidR="00DA2D2B" w:rsidRPr="00DA2D2B" w:rsidRDefault="00DA2D2B" w:rsidP="00DA2D2B">
      <w:pPr>
        <w:ind w:firstLine="708"/>
        <w:jc w:val="both"/>
        <w:rPr>
          <w:sz w:val="16"/>
          <w:szCs w:val="16"/>
        </w:rPr>
      </w:pPr>
      <w:r w:rsidRPr="00DA2D2B">
        <w:rPr>
          <w:sz w:val="16"/>
          <w:szCs w:val="16"/>
        </w:rPr>
        <w:t>С проектом межевого плана земельного участка можно ознакомиться по адресу: Новосибирская область, г. Тогучин, ул. Лапина, 21, 1-ый этаж, каб. №11.</w:t>
      </w:r>
    </w:p>
    <w:p w:rsidR="00DA2D2B" w:rsidRPr="00DA2D2B" w:rsidRDefault="00DA2D2B" w:rsidP="00DA2D2B">
      <w:pPr>
        <w:jc w:val="both"/>
        <w:rPr>
          <w:sz w:val="16"/>
          <w:szCs w:val="16"/>
        </w:rPr>
      </w:pPr>
      <w:r w:rsidRPr="00DA2D2B">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«30» сентября 2022 года по «30» октября 2022 года по адресу: Новосибирская область, г. Тогучин, ул. Лапина, 21, 1-ый этаж, каб. №5, с 9.00 час. до 17.00 (с понедельника по четверг) и  с 9.00 час. до 14.00 (в пятницу).</w:t>
      </w:r>
    </w:p>
    <w:p w:rsidR="00DA2D2B" w:rsidRPr="00DA2D2B" w:rsidRDefault="00DA2D2B" w:rsidP="00DA2D2B">
      <w:pPr>
        <w:jc w:val="both"/>
        <w:rPr>
          <w:sz w:val="16"/>
          <w:szCs w:val="16"/>
        </w:rPr>
      </w:pPr>
      <w:r w:rsidRPr="00DA2D2B">
        <w:rPr>
          <w:sz w:val="16"/>
          <w:szCs w:val="16"/>
        </w:rPr>
        <w:t xml:space="preserve">            Смежные земельные участки, с правообладателями, которых требуется согласовать местоположение границы:</w:t>
      </w:r>
    </w:p>
    <w:p w:rsidR="00DA2D2B" w:rsidRPr="00DA2D2B" w:rsidRDefault="00DA2D2B" w:rsidP="00DA2D2B">
      <w:pPr>
        <w:jc w:val="both"/>
        <w:rPr>
          <w:sz w:val="16"/>
          <w:szCs w:val="16"/>
        </w:rPr>
      </w:pPr>
      <w:r w:rsidRPr="00DA2D2B">
        <w:rPr>
          <w:sz w:val="16"/>
          <w:szCs w:val="16"/>
        </w:rPr>
        <w:t>54:24:052718:316 - обл. Новосибирская, р-н Тогучинский, МО Степногутовского сельсовета, к-з "Нива".</w:t>
      </w:r>
    </w:p>
    <w:p w:rsidR="00DA2D2B" w:rsidRDefault="00DA2D2B" w:rsidP="00DA2D2B">
      <w:pPr>
        <w:jc w:val="both"/>
        <w:rPr>
          <w:sz w:val="16"/>
          <w:szCs w:val="16"/>
        </w:rPr>
      </w:pPr>
      <w:r w:rsidRPr="00DA2D2B">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DA2D2B" w:rsidRDefault="00DA2D2B" w:rsidP="00DA2D2B">
      <w:pPr>
        <w:jc w:val="both"/>
        <w:rPr>
          <w:sz w:val="16"/>
          <w:szCs w:val="16"/>
        </w:rPr>
      </w:pPr>
      <w:r>
        <w:rPr>
          <w:sz w:val="16"/>
          <w:szCs w:val="16"/>
        </w:rPr>
        <w:t>______________________________________________________________</w:t>
      </w:r>
    </w:p>
    <w:p w:rsidR="00DA2D2B" w:rsidRPr="00DA2D2B" w:rsidRDefault="00DA2D2B" w:rsidP="00DA2D2B">
      <w:pPr>
        <w:jc w:val="both"/>
        <w:rPr>
          <w:sz w:val="16"/>
          <w:szCs w:val="16"/>
        </w:rPr>
      </w:pPr>
    </w:p>
    <w:p w:rsidR="00DA2D2B" w:rsidRPr="00DA2D2B" w:rsidRDefault="00DA2D2B" w:rsidP="00DA2D2B">
      <w:pPr>
        <w:jc w:val="center"/>
        <w:rPr>
          <w:b/>
          <w:sz w:val="16"/>
          <w:szCs w:val="16"/>
        </w:rPr>
      </w:pPr>
      <w:r w:rsidRPr="00DA2D2B">
        <w:rPr>
          <w:b/>
          <w:sz w:val="16"/>
          <w:szCs w:val="16"/>
        </w:rPr>
        <w:t>ИЗВЕЩЕНИЕ О ПРОВЕДЕНИИ СОБРАНИЯ О СОГЛАСОВАНИИ</w:t>
      </w:r>
    </w:p>
    <w:p w:rsidR="00DA2D2B" w:rsidRPr="00DA2D2B" w:rsidRDefault="00DA2D2B" w:rsidP="00DA2D2B">
      <w:pPr>
        <w:jc w:val="center"/>
        <w:rPr>
          <w:b/>
          <w:sz w:val="16"/>
          <w:szCs w:val="16"/>
        </w:rPr>
      </w:pPr>
      <w:r w:rsidRPr="00DA2D2B">
        <w:rPr>
          <w:b/>
          <w:sz w:val="16"/>
          <w:szCs w:val="16"/>
        </w:rPr>
        <w:t>МЕСТОПОЛОЖЕНИЯ ГРАНИЦЫ ЗЕМЕЛЬНОГО УЧАСТКА</w:t>
      </w:r>
    </w:p>
    <w:p w:rsidR="00DA2D2B" w:rsidRPr="00DA2D2B" w:rsidRDefault="00DA2D2B" w:rsidP="00DA2D2B">
      <w:pPr>
        <w:jc w:val="center"/>
        <w:rPr>
          <w:sz w:val="16"/>
          <w:szCs w:val="16"/>
        </w:rPr>
      </w:pPr>
    </w:p>
    <w:p w:rsidR="00DA2D2B" w:rsidRPr="00DA2D2B" w:rsidRDefault="00DA2D2B" w:rsidP="00DA2D2B">
      <w:pPr>
        <w:jc w:val="both"/>
        <w:rPr>
          <w:sz w:val="16"/>
          <w:szCs w:val="16"/>
        </w:rPr>
      </w:pPr>
      <w:r w:rsidRPr="00DA2D2B">
        <w:rPr>
          <w:sz w:val="16"/>
          <w:szCs w:val="16"/>
        </w:rPr>
        <w:t xml:space="preserve">            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образованием земельного участка находящегося в государственной или муниципальной собственности, расположенного по адресу: обл. Новосибирская, р-н Тогучинский, Степногутовский сельсовет, находящегося в кадастровом квартале 54:24:052718. </w:t>
      </w:r>
    </w:p>
    <w:p w:rsidR="00DA2D2B" w:rsidRPr="00DA2D2B" w:rsidRDefault="00DA2D2B" w:rsidP="00DA2D2B">
      <w:pPr>
        <w:jc w:val="both"/>
        <w:rPr>
          <w:sz w:val="16"/>
          <w:szCs w:val="16"/>
        </w:rPr>
      </w:pPr>
      <w:r w:rsidRPr="00DA2D2B">
        <w:rPr>
          <w:sz w:val="16"/>
          <w:szCs w:val="16"/>
        </w:rPr>
        <w:t xml:space="preserve">        Заказчиком кадастровых работ является Тетенов Николай Николаевич, зарегистрированный по адресу: Новосибирская обл, Тогучинский р-н, село Степногутово, ул. Береговая, дом 12, тел. 8-923-133-25-20.</w:t>
      </w:r>
    </w:p>
    <w:p w:rsidR="00DA2D2B" w:rsidRPr="00DA2D2B" w:rsidRDefault="00DA2D2B" w:rsidP="00DA2D2B">
      <w:pPr>
        <w:ind w:firstLine="708"/>
        <w:jc w:val="both"/>
        <w:rPr>
          <w:sz w:val="16"/>
          <w:szCs w:val="16"/>
        </w:rPr>
      </w:pPr>
      <w:r w:rsidRPr="00DA2D2B">
        <w:rPr>
          <w:sz w:val="16"/>
          <w:szCs w:val="16"/>
        </w:rPr>
        <w:t xml:space="preserve">            Собрание заинтересованных лиц по поводу согласования местоположения границ земельного участка состоится по адресу: Новосибирская обл, Тогучинский р-н, село Степногутово, ул. Береговая, дом 12, «03» ноября 2022 года  в 10 часов 00 минут. </w:t>
      </w:r>
    </w:p>
    <w:p w:rsidR="00DA2D2B" w:rsidRPr="00DA2D2B" w:rsidRDefault="00DA2D2B" w:rsidP="00DA2D2B">
      <w:pPr>
        <w:ind w:firstLine="708"/>
        <w:jc w:val="both"/>
        <w:rPr>
          <w:sz w:val="16"/>
          <w:szCs w:val="16"/>
        </w:rPr>
      </w:pPr>
      <w:r w:rsidRPr="00DA2D2B">
        <w:rPr>
          <w:sz w:val="16"/>
          <w:szCs w:val="16"/>
        </w:rPr>
        <w:t>С проектом межевого плана земельного участка можно ознакомиться по адресу: Новосибирская область, г. Тогучин, ул. Лапина, 21, 1-ый этаж, каб. №11.</w:t>
      </w:r>
    </w:p>
    <w:p w:rsidR="00DA2D2B" w:rsidRPr="00DA2D2B" w:rsidRDefault="00DA2D2B" w:rsidP="00DA2D2B">
      <w:pPr>
        <w:jc w:val="both"/>
        <w:rPr>
          <w:sz w:val="16"/>
          <w:szCs w:val="16"/>
        </w:rPr>
      </w:pPr>
      <w:r w:rsidRPr="00DA2D2B">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«30» сентября 2022 года по «30» октября 2022 года по адресу: Новосибирская область, г. Тогучин, ул. Лапина, 21, 1-ый этаж, каб. №5, с 9.00 час. до 17.00 (с понедельника по четверг) и  с 9.00 час. до 14.00 (в пятницу).</w:t>
      </w:r>
    </w:p>
    <w:p w:rsidR="00DA2D2B" w:rsidRPr="00DA2D2B" w:rsidRDefault="00DA2D2B" w:rsidP="00DA2D2B">
      <w:pPr>
        <w:jc w:val="both"/>
        <w:rPr>
          <w:sz w:val="16"/>
          <w:szCs w:val="16"/>
        </w:rPr>
      </w:pPr>
      <w:r w:rsidRPr="00DA2D2B">
        <w:rPr>
          <w:sz w:val="16"/>
          <w:szCs w:val="16"/>
        </w:rPr>
        <w:t xml:space="preserve">            Смежные земельные участки, с правообладателями, которых требуется согласовать местоположение границы:</w:t>
      </w:r>
    </w:p>
    <w:p w:rsidR="00DA2D2B" w:rsidRPr="00DA2D2B" w:rsidRDefault="00DA2D2B" w:rsidP="00DA2D2B">
      <w:pPr>
        <w:jc w:val="both"/>
        <w:rPr>
          <w:sz w:val="16"/>
          <w:szCs w:val="16"/>
        </w:rPr>
      </w:pPr>
      <w:r w:rsidRPr="00DA2D2B">
        <w:rPr>
          <w:sz w:val="16"/>
          <w:szCs w:val="16"/>
        </w:rPr>
        <w:t>54:24:052718:316 - обл. Новосибирская, р-н Тогучинский, МО Степногутовского сельсовета, к-з "Нива".</w:t>
      </w:r>
    </w:p>
    <w:p w:rsidR="00DA2D2B" w:rsidRDefault="00DA2D2B" w:rsidP="00DA2D2B">
      <w:pPr>
        <w:jc w:val="both"/>
        <w:rPr>
          <w:sz w:val="16"/>
          <w:szCs w:val="16"/>
        </w:rPr>
      </w:pPr>
      <w:r w:rsidRPr="00DA2D2B">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DA2D2B" w:rsidRDefault="00DA2D2B" w:rsidP="00DA2D2B">
      <w:pPr>
        <w:jc w:val="both"/>
        <w:rPr>
          <w:sz w:val="16"/>
          <w:szCs w:val="16"/>
        </w:rPr>
      </w:pPr>
      <w:r>
        <w:rPr>
          <w:sz w:val="16"/>
          <w:szCs w:val="16"/>
        </w:rPr>
        <w:t>______________________________________________________________</w:t>
      </w:r>
    </w:p>
    <w:p w:rsidR="00DA2D2B" w:rsidRPr="00DA2D2B" w:rsidRDefault="00DA2D2B" w:rsidP="00DA2D2B">
      <w:pPr>
        <w:jc w:val="center"/>
        <w:rPr>
          <w:b/>
          <w:sz w:val="16"/>
          <w:szCs w:val="16"/>
        </w:rPr>
      </w:pPr>
    </w:p>
    <w:p w:rsidR="00DA2D2B" w:rsidRPr="00DA2D2B" w:rsidRDefault="00DA2D2B" w:rsidP="00DA2D2B">
      <w:pPr>
        <w:jc w:val="center"/>
        <w:rPr>
          <w:b/>
          <w:sz w:val="16"/>
          <w:szCs w:val="16"/>
        </w:rPr>
      </w:pPr>
      <w:r w:rsidRPr="00DA2D2B">
        <w:rPr>
          <w:b/>
          <w:sz w:val="16"/>
          <w:szCs w:val="16"/>
        </w:rPr>
        <w:t>ИЗВЕЩЕНИЕ О ПРОВЕДЕНИИ СОБРАНИЯ О СОГЛАСОВАНИИ</w:t>
      </w:r>
    </w:p>
    <w:p w:rsidR="00DA2D2B" w:rsidRPr="00DA2D2B" w:rsidRDefault="00DA2D2B" w:rsidP="00DA2D2B">
      <w:pPr>
        <w:jc w:val="center"/>
        <w:rPr>
          <w:b/>
          <w:sz w:val="16"/>
          <w:szCs w:val="16"/>
        </w:rPr>
      </w:pPr>
      <w:r w:rsidRPr="00DA2D2B">
        <w:rPr>
          <w:b/>
          <w:sz w:val="16"/>
          <w:szCs w:val="16"/>
        </w:rPr>
        <w:t>МЕСТОПОЛОЖЕНИЯ ГРАНИЦЫ ЗЕМЕЛЬНОГО УЧАСТКА</w:t>
      </w:r>
    </w:p>
    <w:p w:rsidR="00DA2D2B" w:rsidRPr="00DA2D2B" w:rsidRDefault="00DA2D2B" w:rsidP="00DA2D2B">
      <w:pPr>
        <w:jc w:val="center"/>
        <w:rPr>
          <w:sz w:val="16"/>
          <w:szCs w:val="16"/>
        </w:rPr>
      </w:pPr>
    </w:p>
    <w:p w:rsidR="00DA2D2B" w:rsidRPr="00DA2D2B" w:rsidRDefault="00DA2D2B" w:rsidP="00DA2D2B">
      <w:pPr>
        <w:jc w:val="both"/>
        <w:rPr>
          <w:sz w:val="16"/>
          <w:szCs w:val="16"/>
        </w:rPr>
      </w:pPr>
      <w:r w:rsidRPr="00DA2D2B">
        <w:rPr>
          <w:sz w:val="16"/>
          <w:szCs w:val="16"/>
        </w:rPr>
        <w:t xml:space="preserve">            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образованием земельного участка находящегося в государственной или муниципальной собственности, расположенного по адресу: обл. Новосибирская, р-н Тогучинский, Степногутовский сельсовет, находящегося в кадастровом квартале 54:24:052718. </w:t>
      </w:r>
    </w:p>
    <w:p w:rsidR="00DA2D2B" w:rsidRPr="00DA2D2B" w:rsidRDefault="00DA2D2B" w:rsidP="00DA2D2B">
      <w:pPr>
        <w:jc w:val="both"/>
        <w:rPr>
          <w:sz w:val="16"/>
          <w:szCs w:val="16"/>
        </w:rPr>
      </w:pPr>
      <w:r w:rsidRPr="00DA2D2B">
        <w:rPr>
          <w:sz w:val="16"/>
          <w:szCs w:val="16"/>
        </w:rPr>
        <w:t xml:space="preserve">        Заказчиком кадастровых работ является Матвеев Евгений Михайлович, зарегистрированный по адресу: Новосибирская обл, Тогучинский р-н, село Степногутово, ул. Заречная, дом 30, тел. 8-923-700-44-80.</w:t>
      </w:r>
    </w:p>
    <w:p w:rsidR="00DA2D2B" w:rsidRPr="00DA2D2B" w:rsidRDefault="00DA2D2B" w:rsidP="00DA2D2B">
      <w:pPr>
        <w:ind w:firstLine="708"/>
        <w:jc w:val="both"/>
        <w:rPr>
          <w:sz w:val="16"/>
          <w:szCs w:val="16"/>
        </w:rPr>
      </w:pPr>
      <w:r w:rsidRPr="00DA2D2B">
        <w:rPr>
          <w:sz w:val="16"/>
          <w:szCs w:val="16"/>
        </w:rPr>
        <w:t xml:space="preserve">            Собрание заинтересованных лиц по поводу согласования местоположения границ земельного участка состоится по адресу: Новосибирская обл, Тогучинский р-н, село Степногутово, ул. Береговая, дом 12, «03» ноября 2022 года  в 10 часов 00 минут. </w:t>
      </w:r>
    </w:p>
    <w:p w:rsidR="00DA2D2B" w:rsidRPr="00DA2D2B" w:rsidRDefault="00DA2D2B" w:rsidP="00DA2D2B">
      <w:pPr>
        <w:ind w:firstLine="708"/>
        <w:jc w:val="both"/>
        <w:rPr>
          <w:sz w:val="16"/>
          <w:szCs w:val="16"/>
        </w:rPr>
      </w:pPr>
      <w:r w:rsidRPr="00DA2D2B">
        <w:rPr>
          <w:sz w:val="16"/>
          <w:szCs w:val="16"/>
        </w:rPr>
        <w:lastRenderedPageBreak/>
        <w:t>С проектом межевого плана земельного участка можно ознакомиться по адресу: Новосибирская область, г. Тогучин, ул. Лапина, 21, 1-ый этаж, каб. №11.</w:t>
      </w:r>
    </w:p>
    <w:p w:rsidR="00DA2D2B" w:rsidRPr="00DA2D2B" w:rsidRDefault="00DA2D2B" w:rsidP="00DA2D2B">
      <w:pPr>
        <w:jc w:val="both"/>
        <w:rPr>
          <w:sz w:val="16"/>
          <w:szCs w:val="16"/>
        </w:rPr>
      </w:pPr>
      <w:r w:rsidRPr="00DA2D2B">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«30» сентября 2022 года по «30» октября 2022 года по адресу: Новосибирская область, г. Тогучин, ул. Лапина, 21, 1-ый этаж, каб. №5, с 9.00 час. до 17.00 (с понедельника по четверг) и  с 9.00 час. до 14.00 (в пятницу).</w:t>
      </w:r>
    </w:p>
    <w:p w:rsidR="00DA2D2B" w:rsidRPr="00DA2D2B" w:rsidRDefault="00DA2D2B" w:rsidP="00DA2D2B">
      <w:pPr>
        <w:jc w:val="both"/>
        <w:rPr>
          <w:sz w:val="16"/>
          <w:szCs w:val="16"/>
        </w:rPr>
      </w:pPr>
      <w:r w:rsidRPr="00DA2D2B">
        <w:rPr>
          <w:sz w:val="16"/>
          <w:szCs w:val="16"/>
        </w:rPr>
        <w:t xml:space="preserve">            Смежные земельные участки, с правообладателями, которых требуется согласовать местоположение границы:</w:t>
      </w:r>
    </w:p>
    <w:p w:rsidR="00DA2D2B" w:rsidRPr="00DA2D2B" w:rsidRDefault="00DA2D2B" w:rsidP="00DA2D2B">
      <w:pPr>
        <w:jc w:val="both"/>
        <w:rPr>
          <w:sz w:val="16"/>
          <w:szCs w:val="16"/>
        </w:rPr>
      </w:pPr>
      <w:r w:rsidRPr="00DA2D2B">
        <w:rPr>
          <w:sz w:val="16"/>
          <w:szCs w:val="16"/>
        </w:rPr>
        <w:t>54:24:052718:316 - обл. Новосибирская, р-н Тогучинский, МО Степногутовского сельсовета, к-з "Нива".</w:t>
      </w:r>
    </w:p>
    <w:p w:rsidR="00DA2D2B" w:rsidRPr="00DA2D2B" w:rsidRDefault="00DA2D2B" w:rsidP="00DA2D2B">
      <w:pPr>
        <w:jc w:val="both"/>
        <w:rPr>
          <w:sz w:val="16"/>
          <w:szCs w:val="16"/>
        </w:rPr>
      </w:pPr>
      <w:r w:rsidRPr="00DA2D2B">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DA2D2B" w:rsidRDefault="00DA2D2B" w:rsidP="00DA2D2B">
      <w:pPr>
        <w:jc w:val="both"/>
        <w:rPr>
          <w:sz w:val="16"/>
          <w:szCs w:val="16"/>
        </w:rPr>
      </w:pPr>
      <w:r>
        <w:rPr>
          <w:sz w:val="16"/>
          <w:szCs w:val="16"/>
        </w:rPr>
        <w:t>______________________________________________________________</w:t>
      </w:r>
    </w:p>
    <w:p w:rsidR="00DA2D2B" w:rsidRDefault="00DA2D2B" w:rsidP="00DA2D2B">
      <w:pPr>
        <w:jc w:val="both"/>
        <w:rPr>
          <w:sz w:val="16"/>
          <w:szCs w:val="16"/>
        </w:rPr>
      </w:pPr>
    </w:p>
    <w:p w:rsidR="00DA2D2B" w:rsidRPr="00DA2D2B" w:rsidRDefault="00DA2D2B" w:rsidP="00DA2D2B">
      <w:pPr>
        <w:jc w:val="center"/>
        <w:rPr>
          <w:b/>
          <w:sz w:val="16"/>
          <w:szCs w:val="16"/>
        </w:rPr>
      </w:pPr>
      <w:r w:rsidRPr="00DA2D2B">
        <w:rPr>
          <w:b/>
          <w:sz w:val="16"/>
          <w:szCs w:val="16"/>
        </w:rPr>
        <w:t>ИЗВЕЩЕНИЕ О ПРОВЕДЕНИИ СОБРАНИЯ О СОГЛАСОВАНИИ</w:t>
      </w:r>
    </w:p>
    <w:p w:rsidR="00DA2D2B" w:rsidRPr="00DA2D2B" w:rsidRDefault="00DA2D2B" w:rsidP="00DA2D2B">
      <w:pPr>
        <w:jc w:val="center"/>
        <w:rPr>
          <w:sz w:val="16"/>
          <w:szCs w:val="16"/>
        </w:rPr>
      </w:pPr>
      <w:r w:rsidRPr="00DA2D2B">
        <w:rPr>
          <w:b/>
          <w:sz w:val="16"/>
          <w:szCs w:val="16"/>
        </w:rPr>
        <w:t>МЕСТОПОЛОЖЕНИЯ ГРАНИЦЫ ЗЕМЕЛЬНОГО УЧАСТКА</w:t>
      </w:r>
    </w:p>
    <w:p w:rsidR="00DA2D2B" w:rsidRPr="00DA2D2B" w:rsidRDefault="00DA2D2B" w:rsidP="00DA2D2B">
      <w:pPr>
        <w:jc w:val="both"/>
        <w:rPr>
          <w:sz w:val="16"/>
          <w:szCs w:val="16"/>
        </w:rPr>
      </w:pPr>
    </w:p>
    <w:p w:rsidR="00DA2D2B" w:rsidRPr="00DA2D2B" w:rsidRDefault="00DA2D2B" w:rsidP="00DA2D2B">
      <w:pPr>
        <w:ind w:firstLine="708"/>
        <w:jc w:val="both"/>
        <w:rPr>
          <w:sz w:val="16"/>
          <w:szCs w:val="16"/>
        </w:rPr>
      </w:pPr>
      <w:r w:rsidRPr="00DA2D2B">
        <w:rPr>
          <w:sz w:val="16"/>
          <w:szCs w:val="16"/>
        </w:rPr>
        <w:t xml:space="preserve">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уточнением земельного участка с кадастровым номером 54:24:040801:193, расположенного по адресу: обл. Новосибирская, р-н Тогучинский, С/т "Восток", ул. Дачная, участок 12, находящегося в границах кадастрового квартала  54:24:040801. </w:t>
      </w:r>
    </w:p>
    <w:p w:rsidR="00DA2D2B" w:rsidRPr="00DA2D2B" w:rsidRDefault="00DA2D2B" w:rsidP="00DA2D2B">
      <w:pPr>
        <w:jc w:val="both"/>
        <w:rPr>
          <w:sz w:val="16"/>
          <w:szCs w:val="16"/>
        </w:rPr>
      </w:pPr>
      <w:r w:rsidRPr="00DA2D2B">
        <w:rPr>
          <w:sz w:val="16"/>
          <w:szCs w:val="16"/>
        </w:rPr>
        <w:t xml:space="preserve">        Заказчиком кадастровых работ является Агаркова Августа Михайловна, зарегистрированная по адресу: Новосибирская обл., р.п. Горный, ул. Молодежная, 4 кв.22, тел. 8-923-145-13-22.     </w:t>
      </w:r>
    </w:p>
    <w:p w:rsidR="00DA2D2B" w:rsidRPr="00DA2D2B" w:rsidRDefault="00DA2D2B" w:rsidP="00DA2D2B">
      <w:pPr>
        <w:ind w:firstLine="708"/>
        <w:jc w:val="both"/>
        <w:rPr>
          <w:sz w:val="16"/>
          <w:szCs w:val="16"/>
        </w:rPr>
      </w:pPr>
      <w:r w:rsidRPr="00DA2D2B">
        <w:rPr>
          <w:sz w:val="16"/>
          <w:szCs w:val="16"/>
        </w:rPr>
        <w:t xml:space="preserve">            Собрание заинтересованных лиц по поводу согласования местоположения границ состоится по адресу: обл. Новосибирская, р-н Тогучинский, С/т "Восток", ул. Дачная, участок 12, «03» ноября 2022 года  в 12 часов 00 минут. </w:t>
      </w:r>
    </w:p>
    <w:p w:rsidR="00DA2D2B" w:rsidRPr="00DA2D2B" w:rsidRDefault="00DA2D2B" w:rsidP="00DA2D2B">
      <w:pPr>
        <w:ind w:firstLine="708"/>
        <w:jc w:val="both"/>
        <w:rPr>
          <w:sz w:val="16"/>
          <w:szCs w:val="16"/>
        </w:rPr>
      </w:pPr>
      <w:r w:rsidRPr="00DA2D2B">
        <w:rPr>
          <w:sz w:val="16"/>
          <w:szCs w:val="16"/>
        </w:rPr>
        <w:t>С проектом межевого плана земельного участка можно ознакомиться по адресу: Новосибирская область, г. Тогучин, ул. Лапина, 21, 1-ый этаж, каб. №11.</w:t>
      </w:r>
    </w:p>
    <w:p w:rsidR="00DA2D2B" w:rsidRPr="00DA2D2B" w:rsidRDefault="00DA2D2B" w:rsidP="00DA2D2B">
      <w:pPr>
        <w:jc w:val="both"/>
        <w:rPr>
          <w:sz w:val="16"/>
          <w:szCs w:val="16"/>
        </w:rPr>
      </w:pPr>
      <w:r w:rsidRPr="00DA2D2B">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«30» сентября 2022 года по «30» октября 2022 года по адресу: Новосибирская область, г. Тогучин, ул. Лапина, 21, 1-ый этаж, каб. №5, с 9.00 час. до 17.00 (с понедельника по четверг) и  с 9.00 час. до 14.00 (в пятницу).</w:t>
      </w:r>
    </w:p>
    <w:p w:rsidR="00DA2D2B" w:rsidRPr="00DA2D2B" w:rsidRDefault="00DA2D2B" w:rsidP="00DA2D2B">
      <w:pPr>
        <w:jc w:val="both"/>
        <w:rPr>
          <w:sz w:val="16"/>
          <w:szCs w:val="16"/>
        </w:rPr>
      </w:pPr>
      <w:r w:rsidRPr="00DA2D2B">
        <w:rPr>
          <w:sz w:val="16"/>
          <w:szCs w:val="16"/>
        </w:rPr>
        <w:t xml:space="preserve">            Смежные земельные участки, с правообладателями, которых требуется согласовать местоположение границы:</w:t>
      </w:r>
    </w:p>
    <w:p w:rsidR="00DA2D2B" w:rsidRPr="00DA2D2B" w:rsidRDefault="00DA2D2B" w:rsidP="00DA2D2B">
      <w:pPr>
        <w:jc w:val="both"/>
        <w:rPr>
          <w:sz w:val="16"/>
          <w:szCs w:val="16"/>
        </w:rPr>
      </w:pPr>
      <w:r w:rsidRPr="00DA2D2B">
        <w:rPr>
          <w:sz w:val="16"/>
          <w:szCs w:val="16"/>
        </w:rPr>
        <w:t>54:24:040801:191 - обл. Новосибирская, р-н Тогучинский, С/т "Восток", ул. Дачная, участок 10;</w:t>
      </w:r>
    </w:p>
    <w:p w:rsidR="00DA2D2B" w:rsidRPr="00DA2D2B" w:rsidRDefault="00DA2D2B" w:rsidP="00DA2D2B">
      <w:pPr>
        <w:jc w:val="both"/>
        <w:rPr>
          <w:sz w:val="16"/>
          <w:szCs w:val="16"/>
        </w:rPr>
      </w:pPr>
      <w:r w:rsidRPr="00DA2D2B">
        <w:rPr>
          <w:sz w:val="16"/>
          <w:szCs w:val="16"/>
        </w:rPr>
        <w:t>54:24:040801:195 - обл. Новосибирская, р-н Тогучинский, С/т "Восток", ул. Дачная, участок 14;</w:t>
      </w:r>
    </w:p>
    <w:p w:rsidR="00DA2D2B" w:rsidRPr="00DA2D2B" w:rsidRDefault="00DA2D2B" w:rsidP="00DA2D2B">
      <w:pPr>
        <w:jc w:val="both"/>
        <w:rPr>
          <w:sz w:val="16"/>
          <w:szCs w:val="16"/>
        </w:rPr>
      </w:pPr>
      <w:r w:rsidRPr="00DA2D2B">
        <w:rPr>
          <w:sz w:val="16"/>
          <w:szCs w:val="16"/>
        </w:rPr>
        <w:t>54:24:040801:105 - обл. Новосибирская, р-н Тогучинский, С/т "Восток", ул. Цветочная, участок 7;</w:t>
      </w:r>
    </w:p>
    <w:p w:rsidR="00DA2D2B" w:rsidRPr="00DA2D2B" w:rsidRDefault="00DA2D2B" w:rsidP="00DA2D2B">
      <w:pPr>
        <w:jc w:val="both"/>
        <w:rPr>
          <w:sz w:val="16"/>
          <w:szCs w:val="16"/>
        </w:rPr>
      </w:pPr>
      <w:r w:rsidRPr="00DA2D2B">
        <w:rPr>
          <w:sz w:val="16"/>
          <w:szCs w:val="16"/>
        </w:rPr>
        <w:t>54:24:040801:107 - обл. Новосибирская, р-н Тогучинский, С/т "Восток", ул. Цветочная, участок 9;</w:t>
      </w:r>
    </w:p>
    <w:p w:rsidR="00DA2D2B" w:rsidRPr="00DA2D2B" w:rsidRDefault="00DA2D2B" w:rsidP="00DA2D2B">
      <w:pPr>
        <w:jc w:val="both"/>
        <w:rPr>
          <w:sz w:val="16"/>
          <w:szCs w:val="16"/>
        </w:rPr>
      </w:pPr>
      <w:r w:rsidRPr="00DA2D2B">
        <w:rPr>
          <w:sz w:val="16"/>
          <w:szCs w:val="16"/>
        </w:rPr>
        <w:t>54:24:040801:228 - обл. Новосибирская, р-н Тогучинский, С/т "Восток".</w:t>
      </w:r>
    </w:p>
    <w:p w:rsidR="00DA2D2B" w:rsidRDefault="00DA2D2B" w:rsidP="00DA2D2B">
      <w:pPr>
        <w:jc w:val="both"/>
        <w:rPr>
          <w:sz w:val="16"/>
          <w:szCs w:val="16"/>
        </w:rPr>
      </w:pPr>
      <w:r w:rsidRPr="00DA2D2B">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DA2D2B" w:rsidRDefault="00DA2D2B" w:rsidP="00DA2D2B">
      <w:pPr>
        <w:jc w:val="both"/>
        <w:rPr>
          <w:sz w:val="16"/>
          <w:szCs w:val="16"/>
        </w:rPr>
      </w:pPr>
      <w:r>
        <w:rPr>
          <w:sz w:val="16"/>
          <w:szCs w:val="16"/>
        </w:rPr>
        <w:t>______________________________________________________________</w:t>
      </w:r>
    </w:p>
    <w:p w:rsidR="00DA2D2B" w:rsidRPr="00DA2D2B" w:rsidRDefault="00DA2D2B" w:rsidP="00DA2D2B">
      <w:pPr>
        <w:jc w:val="both"/>
        <w:rPr>
          <w:sz w:val="16"/>
          <w:szCs w:val="16"/>
        </w:rPr>
      </w:pPr>
    </w:p>
    <w:p w:rsidR="00DA2D2B" w:rsidRPr="00DA2D2B" w:rsidRDefault="00DA2D2B" w:rsidP="00DA2D2B">
      <w:pPr>
        <w:jc w:val="center"/>
        <w:rPr>
          <w:b/>
          <w:sz w:val="16"/>
          <w:szCs w:val="16"/>
        </w:rPr>
      </w:pPr>
      <w:r w:rsidRPr="00DA2D2B">
        <w:rPr>
          <w:b/>
          <w:sz w:val="16"/>
          <w:szCs w:val="16"/>
        </w:rPr>
        <w:t>ИЗВЕЩЕНИЕ О ПРОВЕДЕНИИ СОБРАНИЯ О СОГЛАСОВАНИИ</w:t>
      </w:r>
    </w:p>
    <w:p w:rsidR="00DA2D2B" w:rsidRPr="00DA2D2B" w:rsidRDefault="00DA2D2B" w:rsidP="00DA2D2B">
      <w:pPr>
        <w:jc w:val="center"/>
        <w:rPr>
          <w:sz w:val="16"/>
          <w:szCs w:val="16"/>
        </w:rPr>
      </w:pPr>
      <w:r w:rsidRPr="00DA2D2B">
        <w:rPr>
          <w:b/>
          <w:sz w:val="16"/>
          <w:szCs w:val="16"/>
        </w:rPr>
        <w:t>МЕСТОПОЛОЖЕНИЯ ГРАНИЦЫ ЗЕМЕЛЬНОГО УЧАСТКА</w:t>
      </w:r>
    </w:p>
    <w:p w:rsidR="00DA2D2B" w:rsidRPr="00DA2D2B" w:rsidRDefault="00DA2D2B" w:rsidP="00DA2D2B">
      <w:pPr>
        <w:jc w:val="both"/>
        <w:rPr>
          <w:sz w:val="16"/>
          <w:szCs w:val="16"/>
        </w:rPr>
      </w:pPr>
    </w:p>
    <w:p w:rsidR="00DA2D2B" w:rsidRPr="00DA2D2B" w:rsidRDefault="00DA2D2B" w:rsidP="00DA2D2B">
      <w:pPr>
        <w:ind w:firstLine="708"/>
        <w:jc w:val="both"/>
        <w:rPr>
          <w:sz w:val="16"/>
          <w:szCs w:val="16"/>
        </w:rPr>
      </w:pPr>
      <w:r w:rsidRPr="00DA2D2B">
        <w:rPr>
          <w:sz w:val="16"/>
          <w:szCs w:val="16"/>
        </w:rPr>
        <w:t xml:space="preserve">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уточнением земельного участка с кадастровым номером 54:24:052707:86, расположенного по адресу: Новосибирская обл, р-н Тогучинский, МО Заречный сельсовет, находящегося в границах кадастрового квартала  54:24:052707. </w:t>
      </w:r>
    </w:p>
    <w:p w:rsidR="00DA2D2B" w:rsidRPr="00DA2D2B" w:rsidRDefault="00DA2D2B" w:rsidP="00DA2D2B">
      <w:pPr>
        <w:jc w:val="both"/>
        <w:rPr>
          <w:sz w:val="16"/>
          <w:szCs w:val="16"/>
        </w:rPr>
      </w:pPr>
      <w:r w:rsidRPr="00DA2D2B">
        <w:rPr>
          <w:sz w:val="16"/>
          <w:szCs w:val="16"/>
        </w:rPr>
        <w:t xml:space="preserve">        Заказчиком кадастровых работ является Гвоздарев Андрей Николаевич, зарегистрированный по адресу: Новосибирская обл., пос. Высокая Грива, ул. Возрождения, 28, тел. 8-913-722-08-31.     </w:t>
      </w:r>
    </w:p>
    <w:p w:rsidR="00DA2D2B" w:rsidRPr="00DA2D2B" w:rsidRDefault="00DA2D2B" w:rsidP="00DA2D2B">
      <w:pPr>
        <w:ind w:firstLine="708"/>
        <w:jc w:val="both"/>
        <w:rPr>
          <w:sz w:val="16"/>
          <w:szCs w:val="16"/>
        </w:rPr>
      </w:pPr>
      <w:r w:rsidRPr="00DA2D2B">
        <w:rPr>
          <w:sz w:val="16"/>
          <w:szCs w:val="16"/>
        </w:rPr>
        <w:t xml:space="preserve">            Собрание заинтересованных лиц по поводу согласования местоположения границ состоится по адресу: Новосибирская обл., пос. Высокая Грива, ул. Возрождения, 28, «03» ноября 2022 года  в 13 часов 00 минут. </w:t>
      </w:r>
    </w:p>
    <w:p w:rsidR="00DA2D2B" w:rsidRPr="00DA2D2B" w:rsidRDefault="00DA2D2B" w:rsidP="00DA2D2B">
      <w:pPr>
        <w:ind w:firstLine="708"/>
        <w:jc w:val="both"/>
        <w:rPr>
          <w:sz w:val="16"/>
          <w:szCs w:val="16"/>
        </w:rPr>
      </w:pPr>
      <w:r w:rsidRPr="00DA2D2B">
        <w:rPr>
          <w:sz w:val="16"/>
          <w:szCs w:val="16"/>
        </w:rPr>
        <w:t>С проектом межевого плана земельного участка можно ознакомиться по адресу: Новосибирская область, г. Тогучин, ул. Лапина, 21, 1-ый этаж, каб. №11.</w:t>
      </w:r>
    </w:p>
    <w:p w:rsidR="00DA2D2B" w:rsidRPr="00DA2D2B" w:rsidRDefault="00DA2D2B" w:rsidP="00DA2D2B">
      <w:pPr>
        <w:jc w:val="both"/>
        <w:rPr>
          <w:sz w:val="16"/>
          <w:szCs w:val="16"/>
        </w:rPr>
      </w:pPr>
      <w:r w:rsidRPr="00DA2D2B">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«30» сентября 2022 года по «30» октября 2022 года по адресу: Новосибирская область, г. Тогучин, ул. Лапина, 21, 1-ый этаж, каб. №5, с 9.00 час. до 17.00 (с понедельника по четверг) и  с 9.00 час. до 14.00 (в пятницу).</w:t>
      </w:r>
    </w:p>
    <w:p w:rsidR="00DA2D2B" w:rsidRPr="00DA2D2B" w:rsidRDefault="00DA2D2B" w:rsidP="00DA2D2B">
      <w:pPr>
        <w:jc w:val="both"/>
        <w:rPr>
          <w:sz w:val="16"/>
          <w:szCs w:val="16"/>
        </w:rPr>
      </w:pPr>
      <w:r w:rsidRPr="00DA2D2B">
        <w:rPr>
          <w:sz w:val="16"/>
          <w:szCs w:val="16"/>
        </w:rPr>
        <w:t xml:space="preserve">            Смежные земельные участки, с правообладателями, которых требуется согласовать местоположение границы:</w:t>
      </w:r>
    </w:p>
    <w:p w:rsidR="00DA2D2B" w:rsidRPr="00DA2D2B" w:rsidRDefault="00DA2D2B" w:rsidP="00DA2D2B">
      <w:pPr>
        <w:jc w:val="both"/>
        <w:rPr>
          <w:sz w:val="16"/>
          <w:szCs w:val="16"/>
        </w:rPr>
      </w:pPr>
      <w:r w:rsidRPr="00DA2D2B">
        <w:rPr>
          <w:sz w:val="16"/>
          <w:szCs w:val="16"/>
        </w:rPr>
        <w:t>54:24:052707:87 - Новосибирская обл, р-н Тогучинский, МО Заречный сельсовет;</w:t>
      </w:r>
    </w:p>
    <w:p w:rsidR="00DA2D2B" w:rsidRPr="00DA2D2B" w:rsidRDefault="00DA2D2B" w:rsidP="00DA2D2B">
      <w:pPr>
        <w:jc w:val="both"/>
        <w:rPr>
          <w:sz w:val="16"/>
          <w:szCs w:val="16"/>
        </w:rPr>
      </w:pPr>
      <w:r w:rsidRPr="00DA2D2B">
        <w:rPr>
          <w:sz w:val="16"/>
          <w:szCs w:val="16"/>
        </w:rPr>
        <w:t>54:24:052707:42 - обл. Новосибирская, р-н Тогучинский, с\совета МО Заречного, колхоз "Гранит";</w:t>
      </w:r>
    </w:p>
    <w:p w:rsidR="00DA2D2B" w:rsidRPr="00DA2D2B" w:rsidRDefault="00DA2D2B" w:rsidP="00DA2D2B">
      <w:pPr>
        <w:jc w:val="both"/>
        <w:rPr>
          <w:sz w:val="16"/>
          <w:szCs w:val="16"/>
        </w:rPr>
      </w:pPr>
      <w:r w:rsidRPr="00DA2D2B">
        <w:rPr>
          <w:sz w:val="16"/>
          <w:szCs w:val="16"/>
        </w:rPr>
        <w:t>54:24:000000:11 - обл. Новосибирская, р-н Тогучинский;</w:t>
      </w:r>
    </w:p>
    <w:p w:rsidR="00DA2D2B" w:rsidRPr="00DA2D2B" w:rsidRDefault="00DA2D2B" w:rsidP="00DA2D2B">
      <w:pPr>
        <w:jc w:val="both"/>
        <w:rPr>
          <w:sz w:val="16"/>
          <w:szCs w:val="16"/>
        </w:rPr>
      </w:pPr>
      <w:r w:rsidRPr="00DA2D2B">
        <w:rPr>
          <w:sz w:val="16"/>
          <w:szCs w:val="16"/>
        </w:rPr>
        <w:t>54:24:052708:882 - Новосибирская область, Тогучинский район, МО Заречный сельсовет, колхоз "Знамя Коммунизма".</w:t>
      </w:r>
    </w:p>
    <w:p w:rsidR="00DA2D2B" w:rsidRDefault="00DA2D2B" w:rsidP="00DA2D2B">
      <w:pPr>
        <w:jc w:val="both"/>
        <w:rPr>
          <w:sz w:val="16"/>
          <w:szCs w:val="16"/>
        </w:rPr>
      </w:pPr>
      <w:r w:rsidRPr="00DA2D2B">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DA2D2B" w:rsidRDefault="00DA2D2B" w:rsidP="00DA2D2B">
      <w:pPr>
        <w:jc w:val="both"/>
        <w:rPr>
          <w:sz w:val="16"/>
          <w:szCs w:val="16"/>
        </w:rPr>
      </w:pPr>
      <w:r>
        <w:rPr>
          <w:sz w:val="16"/>
          <w:szCs w:val="16"/>
        </w:rPr>
        <w:t>______________________________________________________________</w:t>
      </w:r>
    </w:p>
    <w:p w:rsidR="00DA2D2B" w:rsidRPr="00DA2D2B" w:rsidRDefault="00DA2D2B" w:rsidP="00DA2D2B">
      <w:pPr>
        <w:jc w:val="both"/>
        <w:rPr>
          <w:sz w:val="16"/>
          <w:szCs w:val="16"/>
        </w:rPr>
      </w:pPr>
    </w:p>
    <w:p w:rsidR="00DA2D2B" w:rsidRPr="00DA2D2B" w:rsidRDefault="00DA2D2B" w:rsidP="00DA2D2B">
      <w:pPr>
        <w:jc w:val="center"/>
        <w:rPr>
          <w:b/>
          <w:sz w:val="16"/>
          <w:szCs w:val="16"/>
        </w:rPr>
      </w:pPr>
      <w:r w:rsidRPr="00DA2D2B">
        <w:rPr>
          <w:b/>
          <w:sz w:val="16"/>
          <w:szCs w:val="16"/>
        </w:rPr>
        <w:t>ИЗВЕЩЕНИЕ О НЕОБХОДИМОСТИ СОГЛАСОВАНИЯ</w:t>
      </w:r>
    </w:p>
    <w:p w:rsidR="00DA2D2B" w:rsidRPr="00DA2D2B" w:rsidRDefault="00DA2D2B" w:rsidP="00DA2D2B">
      <w:pPr>
        <w:jc w:val="center"/>
        <w:rPr>
          <w:b/>
          <w:sz w:val="16"/>
          <w:szCs w:val="16"/>
        </w:rPr>
      </w:pPr>
      <w:r w:rsidRPr="00DA2D2B">
        <w:rPr>
          <w:b/>
          <w:sz w:val="16"/>
          <w:szCs w:val="16"/>
        </w:rPr>
        <w:t>ПРОЕКТА МЕЖЕВАНИЯ ЗЕМЕЛЬНОГО УЧАСТКА</w:t>
      </w:r>
    </w:p>
    <w:p w:rsidR="00DA2D2B" w:rsidRPr="00DA2D2B" w:rsidRDefault="00DA2D2B" w:rsidP="00DA2D2B">
      <w:pPr>
        <w:jc w:val="both"/>
        <w:rPr>
          <w:sz w:val="16"/>
          <w:szCs w:val="16"/>
        </w:rPr>
      </w:pPr>
    </w:p>
    <w:p w:rsidR="00DA2D2B" w:rsidRPr="00DA2D2B" w:rsidRDefault="00DA2D2B" w:rsidP="00DA2D2B">
      <w:pPr>
        <w:ind w:firstLine="708"/>
        <w:jc w:val="both"/>
        <w:rPr>
          <w:sz w:val="16"/>
          <w:szCs w:val="16"/>
        </w:rPr>
      </w:pPr>
      <w:r w:rsidRPr="00DA2D2B">
        <w:rPr>
          <w:sz w:val="16"/>
          <w:szCs w:val="16"/>
        </w:rPr>
        <w:t>Участники общей долевой собственности на земельный участок, извещаются о месте и порядке ознакомления с проектом межевания земельного участка, выделяемого в счет земельной доли. Исходным земельным участком, является земельный участок из земель сельскохозяйственного назначения с кадастровым номером 54:24:052717:1196 имеющий  местоположение: Новосибирская обл, р-н Тогучинский, МО Коуракского сельсовета, колхоз "Гигант".</w:t>
      </w:r>
    </w:p>
    <w:p w:rsidR="00DA2D2B" w:rsidRPr="00DA2D2B" w:rsidRDefault="00DA2D2B" w:rsidP="00DA2D2B">
      <w:pPr>
        <w:jc w:val="both"/>
        <w:rPr>
          <w:sz w:val="16"/>
          <w:szCs w:val="16"/>
        </w:rPr>
      </w:pPr>
      <w:r w:rsidRPr="00DA2D2B">
        <w:rPr>
          <w:sz w:val="16"/>
          <w:szCs w:val="16"/>
        </w:rPr>
        <w:tab/>
        <w:t>Заказчиком работ по подготовке проекта межевания земельного участка является Бойко Павел Павлович и Бойко Татьяна Александровна, контактный телефон 8-923-198-07-96, почтовый адрес: Новосибирская область, с.Коурак, ул. Центральная, 68.</w:t>
      </w:r>
    </w:p>
    <w:p w:rsidR="00DA2D2B" w:rsidRPr="00DA2D2B" w:rsidRDefault="00DA2D2B" w:rsidP="00DA2D2B">
      <w:pPr>
        <w:jc w:val="both"/>
        <w:rPr>
          <w:sz w:val="16"/>
          <w:szCs w:val="16"/>
        </w:rPr>
      </w:pPr>
      <w:r w:rsidRPr="00DA2D2B">
        <w:rPr>
          <w:sz w:val="16"/>
          <w:szCs w:val="16"/>
        </w:rPr>
        <w:t>Проект межевания земельного участка подготовлен кадастровым инженером Павлюк Олегом Викторовичем, 633456, Новосибирская область, г. Тогучин, ул. Тогучинка, дом 27,адрес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w:t>
      </w:r>
    </w:p>
    <w:p w:rsidR="00DA2D2B" w:rsidRPr="00DA2D2B" w:rsidRDefault="00DA2D2B" w:rsidP="00DA2D2B">
      <w:pPr>
        <w:ind w:firstLine="708"/>
        <w:jc w:val="both"/>
        <w:rPr>
          <w:sz w:val="16"/>
          <w:szCs w:val="16"/>
        </w:rPr>
      </w:pPr>
      <w:r w:rsidRPr="00DA2D2B">
        <w:rPr>
          <w:sz w:val="16"/>
          <w:szCs w:val="16"/>
        </w:rPr>
        <w:t>Предметом согласования являются размер и местоположение границ, выделяемого в счет земельной доли земельного участка.</w:t>
      </w:r>
    </w:p>
    <w:p w:rsidR="00DA2D2B" w:rsidRPr="00DA2D2B" w:rsidRDefault="00DA2D2B" w:rsidP="00DA2D2B">
      <w:pPr>
        <w:ind w:firstLine="708"/>
        <w:jc w:val="both"/>
        <w:rPr>
          <w:sz w:val="16"/>
          <w:szCs w:val="16"/>
        </w:rPr>
      </w:pPr>
      <w:r w:rsidRPr="00DA2D2B">
        <w:rPr>
          <w:sz w:val="16"/>
          <w:szCs w:val="16"/>
        </w:rPr>
        <w:t>Заинтересованные лица вправе ознакомится с проектом межевания земельного участка, и вручить или направить обоснованные возражения относительно размера и местоположения границ, выделяемого в счет земельной доли земельного участка, после ознакомления с ним по адресу: Новосибирская область, г. Тогучин, ул. Лапина, 21 1-й этаж, каб. № 11 в течении тридцати дней с момента опубликования настоящего извещения, с понедельника по четверг с 9.00 до 17.00. Обоснованные возражения относительно размера и местоположения границ выделяемого земельного участка в счет земельной доли, должны содержать фамилию, имя и отчество лица, выдвинувшего эти возражения, реквизиты документа, удостоверяющего личность, обоснование причин его несогласия с предложенными размером и местоположением границ, выделяемого в счет земельной доли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DA2D2B" w:rsidRDefault="00DA2D2B" w:rsidP="00DA2D2B">
      <w:pPr>
        <w:ind w:firstLine="708"/>
        <w:jc w:val="both"/>
        <w:rPr>
          <w:sz w:val="16"/>
          <w:szCs w:val="16"/>
        </w:rPr>
      </w:pPr>
      <w:r w:rsidRPr="00DA2D2B">
        <w:rPr>
          <w:sz w:val="16"/>
          <w:szCs w:val="16"/>
        </w:rPr>
        <w:t>При проведении согласования проекта межевания земельного участка при себе необходимо иметь документ, удостоверяющий личность, а также документы о правах на соответствующий земельный участок.</w:t>
      </w:r>
    </w:p>
    <w:p w:rsidR="00DA2D2B" w:rsidRDefault="00DA2D2B" w:rsidP="00DA2D2B">
      <w:pPr>
        <w:jc w:val="both"/>
        <w:rPr>
          <w:sz w:val="16"/>
          <w:szCs w:val="16"/>
        </w:rPr>
      </w:pPr>
      <w:r>
        <w:rPr>
          <w:sz w:val="16"/>
          <w:szCs w:val="16"/>
        </w:rPr>
        <w:t>______________________________________________________________</w:t>
      </w:r>
    </w:p>
    <w:p w:rsidR="00DA2D2B" w:rsidRPr="00DA2D2B" w:rsidRDefault="00DA2D2B" w:rsidP="00DA2D2B">
      <w:pPr>
        <w:jc w:val="both"/>
        <w:rPr>
          <w:sz w:val="16"/>
          <w:szCs w:val="16"/>
        </w:rPr>
      </w:pPr>
    </w:p>
    <w:p w:rsidR="00DA2D2B" w:rsidRPr="00DA2D2B" w:rsidRDefault="00DA2D2B" w:rsidP="00DA2D2B">
      <w:pPr>
        <w:jc w:val="center"/>
        <w:rPr>
          <w:b/>
          <w:sz w:val="16"/>
          <w:szCs w:val="16"/>
        </w:rPr>
      </w:pPr>
      <w:r w:rsidRPr="00DA2D2B">
        <w:rPr>
          <w:b/>
          <w:sz w:val="16"/>
          <w:szCs w:val="16"/>
        </w:rPr>
        <w:t>ИЗВЕЩЕНИЕ О ПРОВЕДЕНИИ СОБРАНИЯ О СОГЛАСОВАНИИ</w:t>
      </w:r>
    </w:p>
    <w:p w:rsidR="00DA2D2B" w:rsidRPr="00DA2D2B" w:rsidRDefault="00DA2D2B" w:rsidP="00DA2D2B">
      <w:pPr>
        <w:jc w:val="center"/>
        <w:rPr>
          <w:b/>
          <w:sz w:val="16"/>
          <w:szCs w:val="16"/>
        </w:rPr>
      </w:pPr>
      <w:r w:rsidRPr="00DA2D2B">
        <w:rPr>
          <w:b/>
          <w:sz w:val="16"/>
          <w:szCs w:val="16"/>
        </w:rPr>
        <w:t>МЕСТОПОЛОЖЕНИЯ ГРАНИЦЫ ЗЕМЕЛЬНОГО УЧАСТКА</w:t>
      </w:r>
    </w:p>
    <w:p w:rsidR="00DA2D2B" w:rsidRPr="00DA2D2B" w:rsidRDefault="00DA2D2B" w:rsidP="00DA2D2B">
      <w:pPr>
        <w:jc w:val="center"/>
        <w:rPr>
          <w:sz w:val="16"/>
          <w:szCs w:val="16"/>
        </w:rPr>
      </w:pPr>
    </w:p>
    <w:p w:rsidR="00DA2D2B" w:rsidRPr="00DA2D2B" w:rsidRDefault="00DA2D2B" w:rsidP="00DA2D2B">
      <w:pPr>
        <w:jc w:val="both"/>
        <w:rPr>
          <w:sz w:val="16"/>
          <w:szCs w:val="16"/>
        </w:rPr>
      </w:pPr>
      <w:r w:rsidRPr="00DA2D2B">
        <w:rPr>
          <w:sz w:val="16"/>
          <w:szCs w:val="16"/>
        </w:rPr>
        <w:t xml:space="preserve">            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w:t>
      </w:r>
      <w:r w:rsidRPr="00DA2D2B">
        <w:rPr>
          <w:sz w:val="16"/>
          <w:szCs w:val="16"/>
        </w:rPr>
        <w:lastRenderedPageBreak/>
        <w:t xml:space="preserve">«ОКИС»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образованием земельного участка находящегося в государственной или муниципальной собственности, расположенного по адресу: обл. Новосибирская, р-н Тогучинский, Шахтинский сельсовет, находящегося в кадастровом квартале 54:24:052709. </w:t>
      </w:r>
    </w:p>
    <w:p w:rsidR="00DA2D2B" w:rsidRPr="00DA2D2B" w:rsidRDefault="00DA2D2B" w:rsidP="00DA2D2B">
      <w:pPr>
        <w:jc w:val="both"/>
        <w:rPr>
          <w:sz w:val="16"/>
          <w:szCs w:val="16"/>
        </w:rPr>
      </w:pPr>
      <w:r w:rsidRPr="00DA2D2B">
        <w:rPr>
          <w:sz w:val="16"/>
          <w:szCs w:val="16"/>
        </w:rPr>
        <w:t xml:space="preserve">        Заказчиком кадастровых работ является Литвинов Александр Михайлович, зарегистрированный по адресу: Новосибирская обл, Тогучинский р-н, п. Кучаниха, ул. Лесная, дом 7 кв.2, тел. 8-913-896-91-24.</w:t>
      </w:r>
    </w:p>
    <w:p w:rsidR="00DA2D2B" w:rsidRPr="00DA2D2B" w:rsidRDefault="00DA2D2B" w:rsidP="00DA2D2B">
      <w:pPr>
        <w:ind w:firstLine="708"/>
        <w:jc w:val="both"/>
        <w:rPr>
          <w:sz w:val="16"/>
          <w:szCs w:val="16"/>
        </w:rPr>
      </w:pPr>
      <w:r w:rsidRPr="00DA2D2B">
        <w:rPr>
          <w:sz w:val="16"/>
          <w:szCs w:val="16"/>
        </w:rPr>
        <w:t xml:space="preserve">Собрание заинтересованных лиц по поводу согласования местоположения границ земельного участка состоится по адресу: Новосибирская обл, Тогучинский р-н, п. Кучаниха, ул. Лесная, дом 7 кв.2, «03» ноября 2022 года  в 14 часов 00 минут. </w:t>
      </w:r>
    </w:p>
    <w:p w:rsidR="00DA2D2B" w:rsidRPr="00DA2D2B" w:rsidRDefault="00DA2D2B" w:rsidP="00DA2D2B">
      <w:pPr>
        <w:ind w:firstLine="708"/>
        <w:jc w:val="both"/>
        <w:rPr>
          <w:sz w:val="16"/>
          <w:szCs w:val="16"/>
        </w:rPr>
      </w:pPr>
      <w:r w:rsidRPr="00DA2D2B">
        <w:rPr>
          <w:sz w:val="16"/>
          <w:szCs w:val="16"/>
        </w:rPr>
        <w:t>С проектом межевого плана земельного участка можно ознакомиться по адресу: Новосибирская область, г. Тогучин, ул. Лапина, 21, 1-ый этаж, каб. №11.</w:t>
      </w:r>
    </w:p>
    <w:p w:rsidR="00DA2D2B" w:rsidRPr="00DA2D2B" w:rsidRDefault="00DA2D2B" w:rsidP="00DA2D2B">
      <w:pPr>
        <w:jc w:val="both"/>
        <w:rPr>
          <w:sz w:val="16"/>
          <w:szCs w:val="16"/>
        </w:rPr>
      </w:pPr>
      <w:r w:rsidRPr="00DA2D2B">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«30» сентября 2022 года по «30» октября 2022 года по адресу: Новосибирская область, г. Тогучин, ул. Лапина, 21, 1-ый этаж, каб. №5, с 9.00 час. до 17.00 (с понедельника по четверг) и  с 9.00 час. до 14.00 (в пятницу).</w:t>
      </w:r>
    </w:p>
    <w:p w:rsidR="00DA2D2B" w:rsidRPr="00DA2D2B" w:rsidRDefault="00DA2D2B" w:rsidP="00DA2D2B">
      <w:pPr>
        <w:jc w:val="both"/>
        <w:rPr>
          <w:sz w:val="16"/>
          <w:szCs w:val="16"/>
        </w:rPr>
      </w:pPr>
      <w:r w:rsidRPr="00DA2D2B">
        <w:rPr>
          <w:sz w:val="16"/>
          <w:szCs w:val="16"/>
        </w:rPr>
        <w:t xml:space="preserve">            Смежные земельные участки, с правообладателями, которых требуется согласовать местоположение границы:</w:t>
      </w:r>
    </w:p>
    <w:p w:rsidR="00DA2D2B" w:rsidRPr="00DA2D2B" w:rsidRDefault="00DA2D2B" w:rsidP="00DA2D2B">
      <w:pPr>
        <w:jc w:val="both"/>
        <w:rPr>
          <w:sz w:val="16"/>
          <w:szCs w:val="16"/>
        </w:rPr>
      </w:pPr>
      <w:r w:rsidRPr="00DA2D2B">
        <w:rPr>
          <w:sz w:val="16"/>
          <w:szCs w:val="16"/>
        </w:rPr>
        <w:t>54:24:052709:170 - обл. Новосибирская, р-н Тогучинский, МО Шахтинского с/с, АО "Изылинское",</w:t>
      </w:r>
    </w:p>
    <w:p w:rsidR="00DA2D2B" w:rsidRPr="00DA2D2B" w:rsidRDefault="00DA2D2B" w:rsidP="00DA2D2B">
      <w:pPr>
        <w:jc w:val="both"/>
        <w:rPr>
          <w:sz w:val="16"/>
          <w:szCs w:val="16"/>
        </w:rPr>
      </w:pPr>
      <w:r w:rsidRPr="00DA2D2B">
        <w:rPr>
          <w:sz w:val="16"/>
          <w:szCs w:val="16"/>
        </w:rPr>
        <w:t>54:24:052709:180 - Новосибирская обл, р-н Тогучинский, МО Шахтинский сельсовет.</w:t>
      </w:r>
    </w:p>
    <w:p w:rsidR="00DA2D2B" w:rsidRPr="00DA2D2B" w:rsidRDefault="00DA2D2B" w:rsidP="00DA2D2B">
      <w:pPr>
        <w:jc w:val="both"/>
        <w:rPr>
          <w:sz w:val="16"/>
          <w:szCs w:val="16"/>
        </w:rPr>
      </w:pPr>
      <w:r w:rsidRPr="00DA2D2B">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DA2D2B" w:rsidRDefault="00DA2D2B" w:rsidP="00DA2D2B">
      <w:pPr>
        <w:jc w:val="both"/>
        <w:rPr>
          <w:sz w:val="16"/>
          <w:szCs w:val="16"/>
        </w:rPr>
      </w:pPr>
      <w:r>
        <w:rPr>
          <w:sz w:val="16"/>
          <w:szCs w:val="16"/>
        </w:rPr>
        <w:t>______________________________________________________________</w:t>
      </w:r>
    </w:p>
    <w:p w:rsidR="00DA2D2B" w:rsidRPr="00DA2D2B" w:rsidRDefault="00DA2D2B" w:rsidP="00DA2D2B">
      <w:pPr>
        <w:jc w:val="both"/>
        <w:rPr>
          <w:sz w:val="16"/>
          <w:szCs w:val="16"/>
        </w:rPr>
      </w:pPr>
    </w:p>
    <w:p w:rsidR="00DA2D2B" w:rsidRPr="00DA2D2B" w:rsidRDefault="00DA2D2B" w:rsidP="00DA2D2B">
      <w:pPr>
        <w:jc w:val="center"/>
        <w:rPr>
          <w:b/>
          <w:sz w:val="16"/>
          <w:szCs w:val="16"/>
        </w:rPr>
      </w:pPr>
      <w:r w:rsidRPr="00DA2D2B">
        <w:rPr>
          <w:b/>
          <w:sz w:val="16"/>
          <w:szCs w:val="16"/>
        </w:rPr>
        <w:t>ИЗВЕЩЕНИЕ О НЕОБХОДИМОСТИ СОГЛАСОВАНИЯ</w:t>
      </w:r>
    </w:p>
    <w:p w:rsidR="00DA2D2B" w:rsidRPr="00DA2D2B" w:rsidRDefault="00DA2D2B" w:rsidP="00DA2D2B">
      <w:pPr>
        <w:jc w:val="center"/>
        <w:rPr>
          <w:b/>
          <w:sz w:val="16"/>
          <w:szCs w:val="16"/>
        </w:rPr>
      </w:pPr>
      <w:r w:rsidRPr="00DA2D2B">
        <w:rPr>
          <w:b/>
          <w:sz w:val="16"/>
          <w:szCs w:val="16"/>
        </w:rPr>
        <w:t>ПРОЕКТА МЕЖЕВАНИЯ ЗЕМЕЛЬНОГО УЧАСТКА</w:t>
      </w:r>
    </w:p>
    <w:p w:rsidR="00DA2D2B" w:rsidRPr="00DA2D2B" w:rsidRDefault="00DA2D2B" w:rsidP="00DA2D2B">
      <w:pPr>
        <w:jc w:val="both"/>
        <w:rPr>
          <w:sz w:val="16"/>
          <w:szCs w:val="16"/>
        </w:rPr>
      </w:pPr>
    </w:p>
    <w:p w:rsidR="00DA2D2B" w:rsidRPr="00DA2D2B" w:rsidRDefault="00DA2D2B" w:rsidP="00DA2D2B">
      <w:pPr>
        <w:ind w:firstLine="708"/>
        <w:jc w:val="both"/>
        <w:rPr>
          <w:sz w:val="16"/>
          <w:szCs w:val="16"/>
        </w:rPr>
      </w:pPr>
      <w:r w:rsidRPr="00DA2D2B">
        <w:rPr>
          <w:sz w:val="16"/>
          <w:szCs w:val="16"/>
        </w:rPr>
        <w:t>Участники общей долевой собственности на земельный участок, извещаются о месте и порядке ознакомления с проектом межевания земельных участков, выделяемых в счет земельных долей. Исходным земельным участком, является земельный участок из земель сельскохозяйственного назначения с кадастровым номером 54:24:052710:1197 имеющий местоположение: Новосибирская обл, р-н Тогучинский, с/с Вассинский.</w:t>
      </w:r>
    </w:p>
    <w:p w:rsidR="00DA2D2B" w:rsidRPr="00DA2D2B" w:rsidRDefault="00DA2D2B" w:rsidP="00DA2D2B">
      <w:pPr>
        <w:ind w:firstLine="708"/>
        <w:jc w:val="both"/>
        <w:rPr>
          <w:sz w:val="16"/>
          <w:szCs w:val="16"/>
        </w:rPr>
      </w:pPr>
      <w:r w:rsidRPr="00DA2D2B">
        <w:rPr>
          <w:sz w:val="16"/>
          <w:szCs w:val="16"/>
        </w:rPr>
        <w:t>Заказчиком  работ по подготовке проекта межевания земельных участков является Эрленбах Виктор Федорович, действующий за Эрленнбах Ирину Викторовну, Дмитриеву Татьяну Дмитриевну, Шпилёва Сергея Степановича, Кожихова Дениса Сергеевича,  контактный телефон 8-953-797-61-03, почтовый адрес: Новосибирская область, Тогучинский район, с. Вассино, ул. Центральная, дом 21, кв.1 .</w:t>
      </w:r>
    </w:p>
    <w:p w:rsidR="00DA2D2B" w:rsidRPr="00DA2D2B" w:rsidRDefault="00DA2D2B" w:rsidP="00DA2D2B">
      <w:pPr>
        <w:ind w:firstLine="708"/>
        <w:jc w:val="both"/>
        <w:rPr>
          <w:sz w:val="16"/>
          <w:szCs w:val="16"/>
        </w:rPr>
      </w:pPr>
      <w:r w:rsidRPr="00DA2D2B">
        <w:rPr>
          <w:sz w:val="16"/>
          <w:szCs w:val="16"/>
        </w:rPr>
        <w:t>Проект межевания земельного участка подготовлен кадастровым инженером Павлюк Олегом Викторовичем, 633456, Новосибирская область, г. Тогучин, ул. Тогучинка, дом 27,адрес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w:t>
      </w:r>
    </w:p>
    <w:p w:rsidR="00DA2D2B" w:rsidRPr="00DA2D2B" w:rsidRDefault="00DA2D2B" w:rsidP="00DA2D2B">
      <w:pPr>
        <w:jc w:val="both"/>
        <w:rPr>
          <w:sz w:val="16"/>
          <w:szCs w:val="16"/>
        </w:rPr>
      </w:pPr>
      <w:r w:rsidRPr="00DA2D2B">
        <w:rPr>
          <w:sz w:val="16"/>
          <w:szCs w:val="16"/>
        </w:rPr>
        <w:t>14.09.2016г.).</w:t>
      </w:r>
    </w:p>
    <w:p w:rsidR="00DA2D2B" w:rsidRPr="00DA2D2B" w:rsidRDefault="00DA2D2B" w:rsidP="00DA2D2B">
      <w:pPr>
        <w:ind w:firstLine="708"/>
        <w:jc w:val="both"/>
        <w:rPr>
          <w:sz w:val="16"/>
          <w:szCs w:val="16"/>
        </w:rPr>
      </w:pPr>
      <w:r w:rsidRPr="00DA2D2B">
        <w:rPr>
          <w:sz w:val="16"/>
          <w:szCs w:val="16"/>
        </w:rPr>
        <w:t>Предметом согласования являются размер и местоположение границ, выделяемых в счет земельных долей земельных участков.</w:t>
      </w:r>
    </w:p>
    <w:p w:rsidR="00DA2D2B" w:rsidRPr="00DA2D2B" w:rsidRDefault="00DA2D2B" w:rsidP="00DA2D2B">
      <w:pPr>
        <w:ind w:firstLine="708"/>
        <w:jc w:val="both"/>
        <w:rPr>
          <w:sz w:val="16"/>
          <w:szCs w:val="16"/>
        </w:rPr>
      </w:pPr>
      <w:r w:rsidRPr="00DA2D2B">
        <w:rPr>
          <w:sz w:val="16"/>
          <w:szCs w:val="16"/>
        </w:rPr>
        <w:t>Заинтересованные лица вправе ознакомится с проектом межевания земельных участков, и вручить или направить обоснованные возражения относительно размера и местоположения границ, выделяемого в счет земельных долей земельных участков, после ознакомления с ним по адресу: Новосибирская область, г. Тогучин, ул. Лапина, 21 1-йэтаж, каб. № 5 в течении тридцати дней с момента опубликования настоящего извещения, с понедельника по четверг с 9.00 до 17.00. Обоснованные возражения относительно размера и местоположения границ выделяемого земельного участка в счет земельной доли, должны содержать фамилию, имя и отчество лица, выдвинувшего эти возражения, реквизиты документа, удостоверяющего личность, обоснование причин его несогласия с предложенными размером и местоположением границ, выделяемого в счет земельной доли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DA2D2B" w:rsidRDefault="00DA2D2B" w:rsidP="00DA2D2B">
      <w:pPr>
        <w:ind w:firstLine="708"/>
        <w:jc w:val="both"/>
        <w:rPr>
          <w:sz w:val="16"/>
          <w:szCs w:val="16"/>
        </w:rPr>
      </w:pPr>
      <w:r w:rsidRPr="00DA2D2B">
        <w:rPr>
          <w:sz w:val="16"/>
          <w:szCs w:val="16"/>
        </w:rPr>
        <w:t xml:space="preserve">При проведении согласования проекта межевания земельного участка при себе необходимо иметь документ, удостоверяющий </w:t>
      </w:r>
      <w:r w:rsidRPr="00DA2D2B">
        <w:rPr>
          <w:sz w:val="16"/>
          <w:szCs w:val="16"/>
        </w:rPr>
        <w:t>личность, а также документы о правах на соответствующий земельный участок.</w:t>
      </w:r>
    </w:p>
    <w:p w:rsidR="00DA2D2B" w:rsidRDefault="00DA2D2B" w:rsidP="00DA2D2B">
      <w:pPr>
        <w:jc w:val="both"/>
        <w:rPr>
          <w:sz w:val="16"/>
          <w:szCs w:val="16"/>
        </w:rPr>
      </w:pPr>
      <w:r>
        <w:rPr>
          <w:sz w:val="16"/>
          <w:szCs w:val="16"/>
        </w:rPr>
        <w:t>______________________________________________________________</w:t>
      </w:r>
    </w:p>
    <w:p w:rsidR="00DA2D2B" w:rsidRPr="00DA2D2B" w:rsidRDefault="00DA2D2B" w:rsidP="00DA2D2B">
      <w:pPr>
        <w:ind w:firstLine="708"/>
        <w:jc w:val="both"/>
        <w:rPr>
          <w:sz w:val="16"/>
          <w:szCs w:val="16"/>
        </w:rPr>
      </w:pPr>
    </w:p>
    <w:p w:rsidR="00DA2D2B" w:rsidRPr="00DA2D2B" w:rsidRDefault="00DA2D2B" w:rsidP="00DA2D2B">
      <w:pPr>
        <w:jc w:val="center"/>
        <w:rPr>
          <w:b/>
          <w:sz w:val="16"/>
          <w:szCs w:val="16"/>
        </w:rPr>
      </w:pPr>
      <w:r w:rsidRPr="00DA2D2B">
        <w:rPr>
          <w:b/>
          <w:sz w:val="16"/>
          <w:szCs w:val="16"/>
        </w:rPr>
        <w:t>ИЗВЕЩЕНИЕ О ПРОВЕДЕНИИ СОБРАНИЯ О СОГЛАСОВАНИИ</w:t>
      </w:r>
    </w:p>
    <w:p w:rsidR="00DA2D2B" w:rsidRPr="00DA2D2B" w:rsidRDefault="00DA2D2B" w:rsidP="00DA2D2B">
      <w:pPr>
        <w:jc w:val="center"/>
        <w:rPr>
          <w:b/>
          <w:sz w:val="16"/>
          <w:szCs w:val="16"/>
        </w:rPr>
      </w:pPr>
      <w:r w:rsidRPr="00DA2D2B">
        <w:rPr>
          <w:b/>
          <w:sz w:val="16"/>
          <w:szCs w:val="16"/>
        </w:rPr>
        <w:t>МЕСТОПОЛОЖЕНИЯ ГРАНИЦЫ ЗЕМЕЛЬНОГО УЧАСТКА</w:t>
      </w:r>
    </w:p>
    <w:p w:rsidR="00DA2D2B" w:rsidRPr="00DA2D2B" w:rsidRDefault="00DA2D2B" w:rsidP="00DA2D2B">
      <w:pPr>
        <w:jc w:val="both"/>
        <w:rPr>
          <w:sz w:val="16"/>
          <w:szCs w:val="16"/>
        </w:rPr>
      </w:pPr>
    </w:p>
    <w:p w:rsidR="00DA2D2B" w:rsidRPr="00DA2D2B" w:rsidRDefault="00DA2D2B" w:rsidP="00DA2D2B">
      <w:pPr>
        <w:jc w:val="both"/>
        <w:rPr>
          <w:sz w:val="16"/>
          <w:szCs w:val="16"/>
        </w:rPr>
      </w:pPr>
      <w:r w:rsidRPr="00DA2D2B">
        <w:rPr>
          <w:sz w:val="16"/>
          <w:szCs w:val="16"/>
        </w:rPr>
        <w:t xml:space="preserve">            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уточнением  границ земельного участка с кадастровым номером 54:24:042908:21, расположенного по адресу: обл. Новосибирская, р-н Тогучинский, с. Чемское, ул. Советская, дом 37, находящегося в кадастровом квартале 54:24:042908.</w:t>
      </w:r>
    </w:p>
    <w:p w:rsidR="00DA2D2B" w:rsidRPr="00DA2D2B" w:rsidRDefault="00DA2D2B" w:rsidP="00DA2D2B">
      <w:pPr>
        <w:jc w:val="both"/>
        <w:rPr>
          <w:sz w:val="16"/>
          <w:szCs w:val="16"/>
        </w:rPr>
      </w:pPr>
      <w:r w:rsidRPr="00DA2D2B">
        <w:rPr>
          <w:sz w:val="16"/>
          <w:szCs w:val="16"/>
        </w:rPr>
        <w:t xml:space="preserve">        Заказчиком кадастровых работ является Павлюк Олег Викторович, действующий за Брежневу Людмилу Ивановну, зарегистрированный по адресу: Новосибирская область, Тогучинский р-н, г. Тогучин, ул. Тогучинка, 27 тел. 8-961-226-65-50.</w:t>
      </w:r>
    </w:p>
    <w:p w:rsidR="00DA2D2B" w:rsidRPr="00DA2D2B" w:rsidRDefault="00DA2D2B" w:rsidP="00DA2D2B">
      <w:pPr>
        <w:jc w:val="both"/>
        <w:rPr>
          <w:sz w:val="16"/>
          <w:szCs w:val="16"/>
        </w:rPr>
      </w:pPr>
      <w:r w:rsidRPr="00DA2D2B">
        <w:rPr>
          <w:sz w:val="16"/>
          <w:szCs w:val="16"/>
        </w:rPr>
        <w:t xml:space="preserve">            Собрание заинтересованных лиц по поводу согласования местоположения границ земельного участка состоится по адресу: Новосибирская область, Тогучинский р-н, село Чемское, ул. Советская, д. 37, «03» ноября 2022 года в 16 часов  00 минут.</w:t>
      </w:r>
    </w:p>
    <w:p w:rsidR="00DA2D2B" w:rsidRPr="00DA2D2B" w:rsidRDefault="00DA2D2B" w:rsidP="00DA2D2B">
      <w:pPr>
        <w:jc w:val="both"/>
        <w:rPr>
          <w:sz w:val="16"/>
          <w:szCs w:val="16"/>
        </w:rPr>
      </w:pPr>
      <w:r w:rsidRPr="00DA2D2B">
        <w:rPr>
          <w:sz w:val="16"/>
          <w:szCs w:val="16"/>
        </w:rPr>
        <w:t xml:space="preserve">            С проектом межевого плана земельного участка можно ознакомиться по адресу: Новосибирская область, г. Тогучин, ул. Лапина, 21, 1-ый этаж,  каб. №5.</w:t>
      </w:r>
    </w:p>
    <w:p w:rsidR="00DA2D2B" w:rsidRPr="00DA2D2B" w:rsidRDefault="00DA2D2B" w:rsidP="00DA2D2B">
      <w:pPr>
        <w:jc w:val="both"/>
        <w:rPr>
          <w:sz w:val="16"/>
          <w:szCs w:val="16"/>
        </w:rPr>
      </w:pPr>
      <w:r w:rsidRPr="00DA2D2B">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«30» сентября 2022 года по «30» октября 2022 года по адресу: Новосибирская область, г. Тогучин, ул. Лапина, 21, 1-ый этаж, каб. №5, с 9.00 час. до 17.00 (с понедельника по четверг) и  с 9.00 час. до 14.00 (в пятницу).</w:t>
      </w:r>
    </w:p>
    <w:p w:rsidR="00DA2D2B" w:rsidRPr="00DA2D2B" w:rsidRDefault="00DA2D2B" w:rsidP="00DA2D2B">
      <w:pPr>
        <w:jc w:val="both"/>
        <w:rPr>
          <w:sz w:val="16"/>
          <w:szCs w:val="16"/>
        </w:rPr>
      </w:pPr>
      <w:r w:rsidRPr="00DA2D2B">
        <w:rPr>
          <w:sz w:val="16"/>
          <w:szCs w:val="16"/>
        </w:rPr>
        <w:t xml:space="preserve">            Смежные земельные участки, с правообладателями, которых требуется согласовать местоположение границы:</w:t>
      </w:r>
    </w:p>
    <w:p w:rsidR="00DA2D2B" w:rsidRPr="00DA2D2B" w:rsidRDefault="00DA2D2B" w:rsidP="00DA2D2B">
      <w:pPr>
        <w:jc w:val="both"/>
        <w:rPr>
          <w:sz w:val="16"/>
          <w:szCs w:val="16"/>
        </w:rPr>
      </w:pPr>
      <w:r w:rsidRPr="00DA2D2B">
        <w:rPr>
          <w:sz w:val="16"/>
          <w:szCs w:val="16"/>
        </w:rPr>
        <w:t>54:24:042908:25 - обл. Новосибирская, р-н Тогучинский, с. Чемское, ул. Советская, дом 35,</w:t>
      </w:r>
    </w:p>
    <w:p w:rsidR="00DA2D2B" w:rsidRPr="00DA2D2B" w:rsidRDefault="00DA2D2B" w:rsidP="00DA2D2B">
      <w:pPr>
        <w:jc w:val="both"/>
        <w:rPr>
          <w:sz w:val="16"/>
          <w:szCs w:val="16"/>
        </w:rPr>
      </w:pPr>
      <w:r w:rsidRPr="00DA2D2B">
        <w:rPr>
          <w:sz w:val="16"/>
          <w:szCs w:val="16"/>
        </w:rPr>
        <w:t xml:space="preserve">54:24:042908:35 - обл. Новосибирская, р-н Тогучинский, с. Чемское, ул. Советская, дом 39.             </w:t>
      </w:r>
    </w:p>
    <w:p w:rsidR="00DA2D2B" w:rsidRDefault="00DA2D2B" w:rsidP="00DA2D2B">
      <w:pPr>
        <w:jc w:val="both"/>
        <w:rPr>
          <w:sz w:val="16"/>
          <w:szCs w:val="16"/>
        </w:rPr>
      </w:pPr>
      <w:r w:rsidRPr="00DA2D2B">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DA2D2B" w:rsidRDefault="00DA2D2B" w:rsidP="00DA2D2B">
      <w:pPr>
        <w:jc w:val="both"/>
        <w:rPr>
          <w:sz w:val="16"/>
          <w:szCs w:val="16"/>
        </w:rPr>
      </w:pPr>
      <w:r>
        <w:rPr>
          <w:sz w:val="16"/>
          <w:szCs w:val="16"/>
        </w:rPr>
        <w:t>______________________________________________________________</w:t>
      </w:r>
    </w:p>
    <w:p w:rsidR="00DA2D2B" w:rsidRPr="00DA2D2B" w:rsidRDefault="00DA2D2B" w:rsidP="00DA2D2B">
      <w:pPr>
        <w:jc w:val="both"/>
        <w:rPr>
          <w:sz w:val="16"/>
          <w:szCs w:val="16"/>
        </w:rPr>
      </w:pPr>
    </w:p>
    <w:p w:rsidR="00DA2D2B" w:rsidRPr="00DA2D2B" w:rsidRDefault="00DA2D2B" w:rsidP="00DA2D2B">
      <w:pPr>
        <w:jc w:val="center"/>
        <w:rPr>
          <w:b/>
          <w:sz w:val="16"/>
          <w:szCs w:val="16"/>
        </w:rPr>
      </w:pPr>
      <w:r w:rsidRPr="00DA2D2B">
        <w:rPr>
          <w:b/>
          <w:sz w:val="16"/>
          <w:szCs w:val="16"/>
        </w:rPr>
        <w:t>ИЗВЕЩЕНИЕ О ПРОВЕДЕНИИ СОБРАНИЯ О СОГЛАСОВАНИИ</w:t>
      </w:r>
    </w:p>
    <w:p w:rsidR="00DA2D2B" w:rsidRPr="00DA2D2B" w:rsidRDefault="00DA2D2B" w:rsidP="00DA2D2B">
      <w:pPr>
        <w:jc w:val="center"/>
        <w:rPr>
          <w:b/>
          <w:sz w:val="16"/>
          <w:szCs w:val="16"/>
        </w:rPr>
      </w:pPr>
      <w:r w:rsidRPr="00DA2D2B">
        <w:rPr>
          <w:b/>
          <w:sz w:val="16"/>
          <w:szCs w:val="16"/>
        </w:rPr>
        <w:t>МЕСТОПОЛОЖЕНИЯ ГРАНИЦЫ ЗЕМЕЛЬНОГО УЧАСТКА</w:t>
      </w:r>
    </w:p>
    <w:p w:rsidR="00DA2D2B" w:rsidRPr="00DA2D2B" w:rsidRDefault="00DA2D2B" w:rsidP="00DA2D2B">
      <w:pPr>
        <w:jc w:val="both"/>
        <w:rPr>
          <w:sz w:val="16"/>
          <w:szCs w:val="16"/>
        </w:rPr>
      </w:pPr>
    </w:p>
    <w:p w:rsidR="00DA2D2B" w:rsidRPr="00DA2D2B" w:rsidRDefault="00DA2D2B" w:rsidP="00DA2D2B">
      <w:pPr>
        <w:jc w:val="both"/>
        <w:rPr>
          <w:sz w:val="16"/>
          <w:szCs w:val="16"/>
        </w:rPr>
      </w:pPr>
      <w:r w:rsidRPr="00DA2D2B">
        <w:rPr>
          <w:sz w:val="16"/>
          <w:szCs w:val="16"/>
        </w:rPr>
        <w:t xml:space="preserve">            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уточнением  границ земельного участка с кадастровым номером 54:24:037601:121, расположенного по адресу: Новосибирская обл, р-н Тогучинский, с. Карпысак, пер Дорожный, дом 7, находящегося в кадастровом квартале 54:24:037601.</w:t>
      </w:r>
    </w:p>
    <w:p w:rsidR="00DA2D2B" w:rsidRPr="00DA2D2B" w:rsidRDefault="00DA2D2B" w:rsidP="00DA2D2B">
      <w:pPr>
        <w:jc w:val="both"/>
        <w:rPr>
          <w:sz w:val="16"/>
          <w:szCs w:val="16"/>
        </w:rPr>
      </w:pPr>
      <w:r w:rsidRPr="00DA2D2B">
        <w:rPr>
          <w:sz w:val="16"/>
          <w:szCs w:val="16"/>
        </w:rPr>
        <w:t xml:space="preserve">        Заказчиком кадастровых работ является Кириллкина Антонина Андреевна, зарегистрированная по адресу: г. Новосибирск, ул. Новоуральская, 13/4 кв. 143 тел. 8-933-320-12-82.</w:t>
      </w:r>
    </w:p>
    <w:p w:rsidR="00DA2D2B" w:rsidRPr="00DA2D2B" w:rsidRDefault="00DA2D2B" w:rsidP="00DA2D2B">
      <w:pPr>
        <w:jc w:val="both"/>
        <w:rPr>
          <w:sz w:val="16"/>
          <w:szCs w:val="16"/>
        </w:rPr>
      </w:pPr>
      <w:r w:rsidRPr="00DA2D2B">
        <w:rPr>
          <w:sz w:val="16"/>
          <w:szCs w:val="16"/>
        </w:rPr>
        <w:t xml:space="preserve">            Собрание заинтересованных лиц по поводу согласования местоположения границ земельного участка состоится по адресу: Новосибирская обл, р-н Тогучинский, с. Карпысак, пер Дорожный, дом 7, «03» ноября 2022 года в 17 часов  00 минут.</w:t>
      </w:r>
    </w:p>
    <w:p w:rsidR="00DA2D2B" w:rsidRPr="00DA2D2B" w:rsidRDefault="00DA2D2B" w:rsidP="00DA2D2B">
      <w:pPr>
        <w:jc w:val="both"/>
        <w:rPr>
          <w:sz w:val="16"/>
          <w:szCs w:val="16"/>
        </w:rPr>
      </w:pPr>
      <w:r w:rsidRPr="00DA2D2B">
        <w:rPr>
          <w:sz w:val="16"/>
          <w:szCs w:val="16"/>
        </w:rPr>
        <w:t xml:space="preserve">            С проектом межевого плана земельного участка можно ознакомиться по адресу: Новосибирская область, г. Тогучин, ул. Лапина, 21, 1-ый этаж,  каб. №5.</w:t>
      </w:r>
    </w:p>
    <w:p w:rsidR="00DA2D2B" w:rsidRPr="00DA2D2B" w:rsidRDefault="00DA2D2B" w:rsidP="00DA2D2B">
      <w:pPr>
        <w:jc w:val="both"/>
        <w:rPr>
          <w:sz w:val="16"/>
          <w:szCs w:val="16"/>
        </w:rPr>
      </w:pPr>
      <w:r w:rsidRPr="00DA2D2B">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«30» сентября 2022 года по «30» октября 2022 года по адресу: Новосибирская область, г. Тогучин, ул. Лапина, 21, 1-ый этаж, каб. №5, с 9.00 час. до 17.00 (с понедельника по четверг) и  с 9.00 час. до 14.00 (в пятницу).</w:t>
      </w:r>
    </w:p>
    <w:p w:rsidR="00DA2D2B" w:rsidRPr="00DA2D2B" w:rsidRDefault="00DA2D2B" w:rsidP="00DA2D2B">
      <w:pPr>
        <w:jc w:val="both"/>
        <w:rPr>
          <w:sz w:val="16"/>
          <w:szCs w:val="16"/>
        </w:rPr>
      </w:pPr>
      <w:r w:rsidRPr="00DA2D2B">
        <w:rPr>
          <w:sz w:val="16"/>
          <w:szCs w:val="16"/>
        </w:rPr>
        <w:t xml:space="preserve">            Смежные земельные участки, с правообладателями, которых требуется согласовать местоположение границы:</w:t>
      </w:r>
    </w:p>
    <w:p w:rsidR="00DA2D2B" w:rsidRPr="00DA2D2B" w:rsidRDefault="00DA2D2B" w:rsidP="00DA2D2B">
      <w:pPr>
        <w:jc w:val="both"/>
        <w:rPr>
          <w:sz w:val="16"/>
          <w:szCs w:val="16"/>
        </w:rPr>
      </w:pPr>
      <w:r w:rsidRPr="00DA2D2B">
        <w:rPr>
          <w:sz w:val="16"/>
          <w:szCs w:val="16"/>
        </w:rPr>
        <w:t xml:space="preserve">54:24:037601:43 - обл. Новосибирская, р-н Тогучинский, с. Карпысак.             </w:t>
      </w:r>
    </w:p>
    <w:p w:rsidR="00DA2D2B" w:rsidRDefault="00DA2D2B" w:rsidP="00DA2D2B">
      <w:pPr>
        <w:jc w:val="both"/>
        <w:rPr>
          <w:sz w:val="16"/>
          <w:szCs w:val="16"/>
        </w:rPr>
      </w:pPr>
      <w:r w:rsidRPr="00DA2D2B">
        <w:rPr>
          <w:sz w:val="16"/>
          <w:szCs w:val="16"/>
        </w:rPr>
        <w:lastRenderedPageBreak/>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DA2D2B" w:rsidRDefault="00DA2D2B" w:rsidP="00DA2D2B">
      <w:pPr>
        <w:jc w:val="both"/>
        <w:rPr>
          <w:sz w:val="16"/>
          <w:szCs w:val="16"/>
        </w:rPr>
      </w:pPr>
      <w:r>
        <w:rPr>
          <w:sz w:val="16"/>
          <w:szCs w:val="16"/>
        </w:rPr>
        <w:t>______________________________________________________________</w:t>
      </w:r>
    </w:p>
    <w:p w:rsidR="00DA2D2B" w:rsidRPr="00DA2D2B" w:rsidRDefault="00DA2D2B" w:rsidP="00DA2D2B">
      <w:pPr>
        <w:jc w:val="both"/>
        <w:rPr>
          <w:sz w:val="16"/>
          <w:szCs w:val="16"/>
        </w:rPr>
      </w:pPr>
    </w:p>
    <w:p w:rsidR="00DA2D2B" w:rsidRPr="00DA2D2B" w:rsidRDefault="00DA2D2B" w:rsidP="00DA2D2B">
      <w:pPr>
        <w:jc w:val="center"/>
        <w:rPr>
          <w:b/>
          <w:sz w:val="16"/>
          <w:szCs w:val="16"/>
        </w:rPr>
      </w:pPr>
      <w:r w:rsidRPr="00DA2D2B">
        <w:rPr>
          <w:b/>
          <w:sz w:val="16"/>
          <w:szCs w:val="16"/>
        </w:rPr>
        <w:t>ИЗВЕЩЕНИЕ О ПРОВЕДЕНИИ СОБРАНИЯ О СОГЛАСОВАНИИ</w:t>
      </w:r>
    </w:p>
    <w:p w:rsidR="00DA2D2B" w:rsidRPr="00DA2D2B" w:rsidRDefault="00DA2D2B" w:rsidP="00DA2D2B">
      <w:pPr>
        <w:jc w:val="center"/>
        <w:rPr>
          <w:b/>
          <w:sz w:val="16"/>
          <w:szCs w:val="16"/>
        </w:rPr>
      </w:pPr>
      <w:r w:rsidRPr="00DA2D2B">
        <w:rPr>
          <w:b/>
          <w:sz w:val="16"/>
          <w:szCs w:val="16"/>
        </w:rPr>
        <w:t>МЕСТОПОЛОЖЕНИЯ ГРАНИЦЫ ЗЕМЕЛЬНОГО УЧАСТКА</w:t>
      </w:r>
    </w:p>
    <w:p w:rsidR="00DA2D2B" w:rsidRPr="00DA2D2B" w:rsidRDefault="00DA2D2B" w:rsidP="00DA2D2B">
      <w:pPr>
        <w:jc w:val="both"/>
        <w:rPr>
          <w:sz w:val="16"/>
          <w:szCs w:val="16"/>
        </w:rPr>
      </w:pPr>
      <w:r w:rsidRPr="00DA2D2B">
        <w:rPr>
          <w:sz w:val="16"/>
          <w:szCs w:val="16"/>
        </w:rPr>
        <w:t xml:space="preserve">            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образованием земельного участка путем перераспределения земельного участка с кадастровым номером 54:24:040901:93 и земель, находящихся в государственной или муниципальной собственности, расположенного по адресу: обл. Новосибирская, р-н Тогучинский, С/т "Монтажник-1" МО Буготакского с/с, ул. Лесная, находящегося в границах кадастрового квартала  54:24:040901. </w:t>
      </w:r>
    </w:p>
    <w:p w:rsidR="00DA2D2B" w:rsidRPr="00DA2D2B" w:rsidRDefault="00DA2D2B" w:rsidP="00DA2D2B">
      <w:pPr>
        <w:jc w:val="both"/>
        <w:rPr>
          <w:sz w:val="16"/>
          <w:szCs w:val="16"/>
        </w:rPr>
      </w:pPr>
      <w:r w:rsidRPr="00DA2D2B">
        <w:rPr>
          <w:sz w:val="16"/>
          <w:szCs w:val="16"/>
        </w:rPr>
        <w:t xml:space="preserve">        Заказчиком кадастровых работ является Никишина Наталья Алексеевна, зарегистрированная по адресу: Новосибирская обл, г.Новосибирск, ул. Зорге, дом 58, кв.65, тел. 8-913-399-75-95.     </w:t>
      </w:r>
    </w:p>
    <w:p w:rsidR="00DA2D2B" w:rsidRPr="00DA2D2B" w:rsidRDefault="00DA2D2B" w:rsidP="00DA2D2B">
      <w:pPr>
        <w:jc w:val="both"/>
        <w:rPr>
          <w:sz w:val="16"/>
          <w:szCs w:val="16"/>
        </w:rPr>
      </w:pPr>
      <w:r w:rsidRPr="00DA2D2B">
        <w:rPr>
          <w:sz w:val="16"/>
          <w:szCs w:val="16"/>
        </w:rPr>
        <w:t xml:space="preserve">            Собрание заинтересованных лиц по поводу согласования местоположения границ состоится по адресу: Новосибирская обл, р-н Тогучинский, СНТ "Монтажник",  возле дома правления, «02» ноября 2022 года в 11 часов  00 минут.  </w:t>
      </w:r>
    </w:p>
    <w:p w:rsidR="00DA2D2B" w:rsidRPr="00DA2D2B" w:rsidRDefault="00DA2D2B" w:rsidP="00DA2D2B">
      <w:pPr>
        <w:jc w:val="both"/>
        <w:rPr>
          <w:sz w:val="16"/>
          <w:szCs w:val="16"/>
        </w:rPr>
      </w:pPr>
      <w:r w:rsidRPr="00DA2D2B">
        <w:rPr>
          <w:sz w:val="16"/>
          <w:szCs w:val="16"/>
        </w:rPr>
        <w:t xml:space="preserve">            С проектом межевого плана земельного участка можно ознакомиться по адресу: Новосибирская область, г. Тогучин, ул. Лапина, 21, 1-ый этаж,  каб. №5.</w:t>
      </w:r>
    </w:p>
    <w:p w:rsidR="00DA2D2B" w:rsidRPr="00DA2D2B" w:rsidRDefault="00DA2D2B" w:rsidP="00DA2D2B">
      <w:pPr>
        <w:jc w:val="both"/>
        <w:rPr>
          <w:sz w:val="16"/>
          <w:szCs w:val="16"/>
        </w:rPr>
      </w:pPr>
      <w:r w:rsidRPr="00DA2D2B">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«30» сентября 2022 года по «30» октября 2022 года по адресу: Новосибирская область, г. Тогучин, ул. Лапина, 21, 1-ый этаж, каб. №5, с 9.00 час. до 17.00 (с понедельника по четверг) и  с 9.00 час. до 14.00 (в пятницу).</w:t>
      </w:r>
    </w:p>
    <w:p w:rsidR="00DA2D2B" w:rsidRPr="00DA2D2B" w:rsidRDefault="00DA2D2B" w:rsidP="00DA2D2B">
      <w:pPr>
        <w:jc w:val="both"/>
        <w:rPr>
          <w:sz w:val="16"/>
          <w:szCs w:val="16"/>
        </w:rPr>
      </w:pPr>
      <w:r w:rsidRPr="00DA2D2B">
        <w:rPr>
          <w:sz w:val="16"/>
          <w:szCs w:val="16"/>
        </w:rPr>
        <w:t xml:space="preserve">            Смежные земельные участки, с правообладателями, которых требуется согласовать местоположение границы:</w:t>
      </w:r>
    </w:p>
    <w:p w:rsidR="00DA2D2B" w:rsidRPr="00DA2D2B" w:rsidRDefault="00DA2D2B" w:rsidP="00DA2D2B">
      <w:pPr>
        <w:jc w:val="both"/>
        <w:rPr>
          <w:sz w:val="16"/>
          <w:szCs w:val="16"/>
        </w:rPr>
      </w:pPr>
      <w:r w:rsidRPr="00DA2D2B">
        <w:rPr>
          <w:sz w:val="16"/>
          <w:szCs w:val="16"/>
        </w:rPr>
        <w:t>54:24:040901:1 - обл. Новосибирская, р-н Тогучинский, С/т "Монтажник-1" МО Буготакского с/с;</w:t>
      </w:r>
    </w:p>
    <w:p w:rsidR="00DA2D2B" w:rsidRPr="00DA2D2B" w:rsidRDefault="00DA2D2B" w:rsidP="00DA2D2B">
      <w:pPr>
        <w:jc w:val="both"/>
        <w:rPr>
          <w:sz w:val="16"/>
          <w:szCs w:val="16"/>
        </w:rPr>
      </w:pPr>
      <w:r w:rsidRPr="00DA2D2B">
        <w:rPr>
          <w:sz w:val="16"/>
          <w:szCs w:val="16"/>
        </w:rPr>
        <w:t>54:24:040901:149 - обл. Новосибирская, р-н Тогучинский, С/т "Монтажник-1" МО Буготакского с/с;</w:t>
      </w:r>
    </w:p>
    <w:p w:rsidR="00DA2D2B" w:rsidRPr="00DA2D2B" w:rsidRDefault="00DA2D2B" w:rsidP="00DA2D2B">
      <w:pPr>
        <w:jc w:val="both"/>
        <w:rPr>
          <w:sz w:val="16"/>
          <w:szCs w:val="16"/>
        </w:rPr>
      </w:pPr>
      <w:r w:rsidRPr="00DA2D2B">
        <w:rPr>
          <w:sz w:val="16"/>
          <w:szCs w:val="16"/>
        </w:rPr>
        <w:t>54:24:040901:95 - обл. Новосибирская, р-н Тогучинский, С/т "Монтажник-1" МО Буготакского с/с, ул. Лесная, участок 3;</w:t>
      </w:r>
    </w:p>
    <w:p w:rsidR="00DA2D2B" w:rsidRPr="00DA2D2B" w:rsidRDefault="00DA2D2B" w:rsidP="00DA2D2B">
      <w:pPr>
        <w:jc w:val="both"/>
        <w:rPr>
          <w:sz w:val="16"/>
          <w:szCs w:val="16"/>
        </w:rPr>
      </w:pPr>
      <w:r w:rsidRPr="00DA2D2B">
        <w:rPr>
          <w:sz w:val="16"/>
          <w:szCs w:val="16"/>
        </w:rPr>
        <w:t>54:24:040901:67 - обл. Новосибирская, р-н Тогучинский, С/т "Монтажник-1" МО Буготакского с/с, ул. Центральная, участок 52;</w:t>
      </w:r>
    </w:p>
    <w:p w:rsidR="00DA2D2B" w:rsidRPr="00DA2D2B" w:rsidRDefault="00DA2D2B" w:rsidP="00DA2D2B">
      <w:pPr>
        <w:jc w:val="both"/>
        <w:rPr>
          <w:sz w:val="16"/>
          <w:szCs w:val="16"/>
        </w:rPr>
      </w:pPr>
      <w:r w:rsidRPr="00DA2D2B">
        <w:rPr>
          <w:sz w:val="16"/>
          <w:szCs w:val="16"/>
        </w:rPr>
        <w:t>54:24:040901:65 - обл. Новосибирская, р-н Тогучинский, С/т "Монтажник-1" МО Буготакского с/с, ул. Центральная, участок 50;</w:t>
      </w:r>
    </w:p>
    <w:p w:rsidR="00DA2D2B" w:rsidRPr="00DA2D2B" w:rsidRDefault="00DA2D2B" w:rsidP="00DA2D2B">
      <w:pPr>
        <w:jc w:val="both"/>
        <w:rPr>
          <w:sz w:val="16"/>
          <w:szCs w:val="16"/>
        </w:rPr>
      </w:pPr>
      <w:r w:rsidRPr="00DA2D2B">
        <w:rPr>
          <w:sz w:val="16"/>
          <w:szCs w:val="16"/>
        </w:rPr>
        <w:t>54:24:040901:64 - обл. Новосибирская, р-н Тогучинский, С/т "Монтажник-1" МО Буготакского с/с, ул. Центральная, участок 48.</w:t>
      </w:r>
    </w:p>
    <w:p w:rsidR="00DA2D2B" w:rsidRDefault="00DA2D2B" w:rsidP="00DA2D2B">
      <w:pPr>
        <w:jc w:val="both"/>
        <w:rPr>
          <w:sz w:val="16"/>
          <w:szCs w:val="16"/>
        </w:rPr>
      </w:pPr>
      <w:r w:rsidRPr="00DA2D2B">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DA2D2B" w:rsidRDefault="00DA2D2B" w:rsidP="00DA2D2B">
      <w:pPr>
        <w:jc w:val="both"/>
        <w:rPr>
          <w:sz w:val="16"/>
          <w:szCs w:val="16"/>
        </w:rPr>
      </w:pPr>
      <w:r>
        <w:rPr>
          <w:sz w:val="16"/>
          <w:szCs w:val="16"/>
        </w:rPr>
        <w:t>______________________________________________________________</w:t>
      </w:r>
    </w:p>
    <w:p w:rsidR="00DA2D2B" w:rsidRPr="00DA2D2B" w:rsidRDefault="00DA2D2B" w:rsidP="00DA2D2B">
      <w:pPr>
        <w:jc w:val="center"/>
        <w:rPr>
          <w:b/>
          <w:sz w:val="16"/>
          <w:szCs w:val="16"/>
        </w:rPr>
      </w:pPr>
    </w:p>
    <w:p w:rsidR="00DA2D2B" w:rsidRPr="00DA2D2B" w:rsidRDefault="00DA2D2B" w:rsidP="00DA2D2B">
      <w:pPr>
        <w:jc w:val="center"/>
        <w:rPr>
          <w:b/>
          <w:sz w:val="16"/>
          <w:szCs w:val="16"/>
        </w:rPr>
      </w:pPr>
      <w:r w:rsidRPr="00DA2D2B">
        <w:rPr>
          <w:b/>
          <w:sz w:val="16"/>
          <w:szCs w:val="16"/>
        </w:rPr>
        <w:t>ИЗВЕЩЕНИЕ О ПРОВЕДЕНИИ СОБРАНИЯ О СОГЛАСОВАНИИ</w:t>
      </w:r>
    </w:p>
    <w:p w:rsidR="00DA2D2B" w:rsidRPr="00DA2D2B" w:rsidRDefault="00DA2D2B" w:rsidP="00DA2D2B">
      <w:pPr>
        <w:jc w:val="center"/>
        <w:rPr>
          <w:b/>
          <w:sz w:val="16"/>
          <w:szCs w:val="16"/>
        </w:rPr>
      </w:pPr>
      <w:r w:rsidRPr="00DA2D2B">
        <w:rPr>
          <w:b/>
          <w:sz w:val="16"/>
          <w:szCs w:val="16"/>
        </w:rPr>
        <w:t>МЕСТОПОЛОЖЕНИЯ ГРАНИЦЫ ЗЕМЕЛЬНОГО УЧАСТКА</w:t>
      </w:r>
    </w:p>
    <w:p w:rsidR="00DA2D2B" w:rsidRPr="00DA2D2B" w:rsidRDefault="00DA2D2B" w:rsidP="00DA2D2B">
      <w:pPr>
        <w:jc w:val="both"/>
        <w:rPr>
          <w:sz w:val="16"/>
          <w:szCs w:val="16"/>
        </w:rPr>
      </w:pPr>
      <w:r w:rsidRPr="00DA2D2B">
        <w:rPr>
          <w:sz w:val="16"/>
          <w:szCs w:val="16"/>
        </w:rPr>
        <w:t xml:space="preserve">            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уточнением земельного участка с кадастровым номером 54:24:033601:146, расположенного по адресу: обл. Новосибирская, р-н Тогучинский, ст. Родничок, Аллея "В" уч. №22, находящегося в границах кадастрового квартала  54:24:033601.   </w:t>
      </w:r>
    </w:p>
    <w:p w:rsidR="00DA2D2B" w:rsidRPr="00DA2D2B" w:rsidRDefault="00DA2D2B" w:rsidP="00DA2D2B">
      <w:pPr>
        <w:jc w:val="both"/>
        <w:rPr>
          <w:sz w:val="16"/>
          <w:szCs w:val="16"/>
        </w:rPr>
      </w:pPr>
      <w:r w:rsidRPr="00DA2D2B">
        <w:rPr>
          <w:sz w:val="16"/>
          <w:szCs w:val="16"/>
        </w:rPr>
        <w:t xml:space="preserve">        Заказчиком кадастровых работ является Лякишева Тамара Владимировна, зарегистрированная по адресу: Российская Федерация, Новосибирская область, город Новосибирск, ул.Выборная, д.122/1, кв.110, тел. 8-913-372-09-35.     </w:t>
      </w:r>
    </w:p>
    <w:p w:rsidR="00DA2D2B" w:rsidRPr="00DA2D2B" w:rsidRDefault="00DA2D2B" w:rsidP="00DA2D2B">
      <w:pPr>
        <w:jc w:val="both"/>
        <w:rPr>
          <w:sz w:val="16"/>
          <w:szCs w:val="16"/>
        </w:rPr>
      </w:pPr>
      <w:r w:rsidRPr="00DA2D2B">
        <w:rPr>
          <w:sz w:val="16"/>
          <w:szCs w:val="16"/>
        </w:rPr>
        <w:t xml:space="preserve">            Собрание заинтересованных лиц по поводу согласования местоположения границ состоится по адресу: обл. Новосибирская, р-н Тогучинский, ст. Родничок, Аллея "В" уч. №22, «02» ноября 2022 года в 12часов  00 минут    </w:t>
      </w:r>
    </w:p>
    <w:p w:rsidR="00DA2D2B" w:rsidRPr="00DA2D2B" w:rsidRDefault="00DA2D2B" w:rsidP="00DA2D2B">
      <w:pPr>
        <w:jc w:val="both"/>
        <w:rPr>
          <w:sz w:val="16"/>
          <w:szCs w:val="16"/>
        </w:rPr>
      </w:pPr>
      <w:r w:rsidRPr="00DA2D2B">
        <w:rPr>
          <w:sz w:val="16"/>
          <w:szCs w:val="16"/>
        </w:rPr>
        <w:t xml:space="preserve">            С проектом межевого плана земельного участка можно ознакомиться по адресу: Новосибирская область, г. Тогучин, ул. Лапина, 21, 1-ый этаж,  каб. №5.</w:t>
      </w:r>
    </w:p>
    <w:p w:rsidR="00DA2D2B" w:rsidRPr="00DA2D2B" w:rsidRDefault="00DA2D2B" w:rsidP="00DA2D2B">
      <w:pPr>
        <w:jc w:val="both"/>
        <w:rPr>
          <w:sz w:val="16"/>
          <w:szCs w:val="16"/>
        </w:rPr>
      </w:pPr>
      <w:r w:rsidRPr="00DA2D2B">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«30» сентября 2022 года по «30» октября 2022 по адресу: Новосибирская область, г. Тогучин, ул. Лапина, 21, 1-ый этаж, каб. №5, с 9.00 час. до 17.00 (с понедельника по четверг) и  с 9.00 час. до 14.00 (в пятницу). </w:t>
      </w:r>
    </w:p>
    <w:p w:rsidR="00DA2D2B" w:rsidRPr="00DA2D2B" w:rsidRDefault="00DA2D2B" w:rsidP="00DA2D2B">
      <w:pPr>
        <w:jc w:val="both"/>
        <w:rPr>
          <w:sz w:val="16"/>
          <w:szCs w:val="16"/>
        </w:rPr>
      </w:pPr>
      <w:r w:rsidRPr="00DA2D2B">
        <w:rPr>
          <w:sz w:val="16"/>
          <w:szCs w:val="16"/>
        </w:rPr>
        <w:t xml:space="preserve">            Смежные земельные участки, с правообладателями, которых требуется согласовать местоположение границы:</w:t>
      </w:r>
    </w:p>
    <w:p w:rsidR="00DA2D2B" w:rsidRPr="00DA2D2B" w:rsidRDefault="00DA2D2B" w:rsidP="00DA2D2B">
      <w:pPr>
        <w:jc w:val="both"/>
        <w:rPr>
          <w:sz w:val="16"/>
          <w:szCs w:val="16"/>
        </w:rPr>
      </w:pPr>
      <w:r w:rsidRPr="00DA2D2B">
        <w:rPr>
          <w:sz w:val="16"/>
          <w:szCs w:val="16"/>
        </w:rPr>
        <w:t>54:24:033601:20 - обл. Новосибирская, р-н Тогучинский, С/т "Родничок", аллея "В", участок 24;</w:t>
      </w:r>
    </w:p>
    <w:p w:rsidR="00DA2D2B" w:rsidRPr="00DA2D2B" w:rsidRDefault="00DA2D2B" w:rsidP="00DA2D2B">
      <w:pPr>
        <w:jc w:val="both"/>
        <w:rPr>
          <w:sz w:val="16"/>
          <w:szCs w:val="16"/>
        </w:rPr>
      </w:pPr>
      <w:r w:rsidRPr="00DA2D2B">
        <w:rPr>
          <w:sz w:val="16"/>
          <w:szCs w:val="16"/>
        </w:rPr>
        <w:t xml:space="preserve"> 54:24:033601:322 - обл. Новосибирская, р-н Тогучинский, с.т. Родничок, аллея "Г", уч. №21;</w:t>
      </w:r>
    </w:p>
    <w:p w:rsidR="00DA2D2B" w:rsidRPr="00DA2D2B" w:rsidRDefault="00DA2D2B" w:rsidP="00DA2D2B">
      <w:pPr>
        <w:jc w:val="both"/>
        <w:rPr>
          <w:sz w:val="16"/>
          <w:szCs w:val="16"/>
        </w:rPr>
      </w:pPr>
      <w:r w:rsidRPr="00DA2D2B">
        <w:rPr>
          <w:sz w:val="16"/>
          <w:szCs w:val="16"/>
        </w:rPr>
        <w:t>54:24:033601:114 - обл. Новосибирская, р-н Тогучинский, С/т "Родничок";</w:t>
      </w:r>
    </w:p>
    <w:p w:rsidR="00DA2D2B" w:rsidRPr="00DA2D2B" w:rsidRDefault="00DA2D2B" w:rsidP="00DA2D2B">
      <w:pPr>
        <w:jc w:val="both"/>
        <w:rPr>
          <w:sz w:val="16"/>
          <w:szCs w:val="16"/>
        </w:rPr>
      </w:pPr>
      <w:r w:rsidRPr="00DA2D2B">
        <w:rPr>
          <w:sz w:val="16"/>
          <w:szCs w:val="16"/>
        </w:rPr>
        <w:t>54:24:033601:364 - обл. Новосибирская, р-н Тогучинский, с/т "Родничек", аллея "В", уч. №20.</w:t>
      </w:r>
    </w:p>
    <w:p w:rsidR="00DA2D2B" w:rsidRDefault="00DA2D2B" w:rsidP="00DA2D2B">
      <w:pPr>
        <w:jc w:val="both"/>
        <w:rPr>
          <w:sz w:val="16"/>
          <w:szCs w:val="16"/>
        </w:rPr>
      </w:pPr>
      <w:r w:rsidRPr="00DA2D2B">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DA2D2B" w:rsidRDefault="00DA2D2B" w:rsidP="00DA2D2B">
      <w:pPr>
        <w:jc w:val="both"/>
        <w:rPr>
          <w:sz w:val="16"/>
          <w:szCs w:val="16"/>
        </w:rPr>
      </w:pPr>
      <w:r>
        <w:rPr>
          <w:sz w:val="16"/>
          <w:szCs w:val="16"/>
        </w:rPr>
        <w:t>______________________________________________________________</w:t>
      </w:r>
    </w:p>
    <w:p w:rsidR="00DA2D2B" w:rsidRPr="00DA2D2B" w:rsidRDefault="00DA2D2B" w:rsidP="00DA2D2B">
      <w:pPr>
        <w:jc w:val="both"/>
        <w:rPr>
          <w:sz w:val="16"/>
          <w:szCs w:val="16"/>
        </w:rPr>
      </w:pPr>
    </w:p>
    <w:p w:rsidR="00DA2D2B" w:rsidRPr="00DA2D2B" w:rsidRDefault="00DA2D2B" w:rsidP="00DA2D2B">
      <w:pPr>
        <w:jc w:val="center"/>
        <w:rPr>
          <w:b/>
          <w:sz w:val="16"/>
          <w:szCs w:val="16"/>
        </w:rPr>
      </w:pPr>
      <w:r w:rsidRPr="00DA2D2B">
        <w:rPr>
          <w:b/>
          <w:sz w:val="16"/>
          <w:szCs w:val="16"/>
        </w:rPr>
        <w:t>ИЗВЕЩЕНИЕ О ПРОВЕДЕНИИ СОБРАНИЯ О СОГЛАСОВАНИИ</w:t>
      </w:r>
    </w:p>
    <w:p w:rsidR="00DA2D2B" w:rsidRPr="00DA2D2B" w:rsidRDefault="00DA2D2B" w:rsidP="00DA2D2B">
      <w:pPr>
        <w:jc w:val="center"/>
        <w:rPr>
          <w:b/>
          <w:sz w:val="16"/>
          <w:szCs w:val="16"/>
        </w:rPr>
      </w:pPr>
      <w:r w:rsidRPr="00DA2D2B">
        <w:rPr>
          <w:b/>
          <w:sz w:val="16"/>
          <w:szCs w:val="16"/>
        </w:rPr>
        <w:t>МЕСТОПОЛОЖЕНИЯ ГРАНИЦЫ ЗЕМЕЛЬНОГО УЧАСТКА</w:t>
      </w:r>
    </w:p>
    <w:p w:rsidR="00DA2D2B" w:rsidRPr="00DA2D2B" w:rsidRDefault="00DA2D2B" w:rsidP="00DA2D2B">
      <w:pPr>
        <w:jc w:val="both"/>
        <w:rPr>
          <w:sz w:val="16"/>
          <w:szCs w:val="16"/>
        </w:rPr>
      </w:pPr>
      <w:r w:rsidRPr="00DA2D2B">
        <w:rPr>
          <w:sz w:val="16"/>
          <w:szCs w:val="16"/>
        </w:rPr>
        <w:t xml:space="preserve">           </w:t>
      </w:r>
    </w:p>
    <w:p w:rsidR="00DA2D2B" w:rsidRPr="00DA2D2B" w:rsidRDefault="00DA2D2B" w:rsidP="00DA2D2B">
      <w:pPr>
        <w:ind w:firstLine="708"/>
        <w:jc w:val="both"/>
        <w:rPr>
          <w:sz w:val="16"/>
          <w:szCs w:val="16"/>
        </w:rPr>
      </w:pPr>
      <w:r w:rsidRPr="00DA2D2B">
        <w:rPr>
          <w:sz w:val="16"/>
          <w:szCs w:val="16"/>
        </w:rPr>
        <w:t xml:space="preserve">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уточнением земельного участка с кадастровым номером 54:24:055006:3, расположенного по адресу: </w:t>
      </w:r>
      <w:r w:rsidRPr="00DA2D2B">
        <w:rPr>
          <w:sz w:val="16"/>
          <w:szCs w:val="16"/>
          <w:shd w:val="clear" w:color="auto" w:fill="F8F9FA"/>
        </w:rPr>
        <w:t>Новосибирская обл, р-н Тогучинский, с Лебедево, ул  Центральная, дом 37</w:t>
      </w:r>
      <w:r w:rsidRPr="00DA2D2B">
        <w:rPr>
          <w:rFonts w:ascii="Calibri" w:hAnsi="Calibri" w:cs="Calibri"/>
          <w:sz w:val="16"/>
          <w:szCs w:val="16"/>
          <w:shd w:val="clear" w:color="auto" w:fill="F8F9FA"/>
        </w:rPr>
        <w:t xml:space="preserve"> </w:t>
      </w:r>
      <w:r w:rsidRPr="00DA2D2B">
        <w:rPr>
          <w:sz w:val="16"/>
          <w:szCs w:val="16"/>
        </w:rPr>
        <w:t>находящегося в границах кадастрового квартала 54:24:055006.</w:t>
      </w:r>
    </w:p>
    <w:p w:rsidR="00DA2D2B" w:rsidRPr="00DA2D2B" w:rsidRDefault="00DA2D2B" w:rsidP="00DA2D2B">
      <w:pPr>
        <w:jc w:val="both"/>
        <w:rPr>
          <w:sz w:val="16"/>
          <w:szCs w:val="16"/>
        </w:rPr>
      </w:pPr>
      <w:r w:rsidRPr="00DA2D2B">
        <w:rPr>
          <w:sz w:val="16"/>
          <w:szCs w:val="16"/>
        </w:rPr>
        <w:t xml:space="preserve">        Заказчиком кадастровых работ является Ващенко Ирина Васильевна действующая по доверенности за Гамалей Татьяну Николаевну, зарегистрированная по адресу: Новосибирская область, Тогучинский район, п. Русско-Семеновский, ул. Школьная, дом 21 кв. 2,   тел.: 8-913-747-73-78</w:t>
      </w:r>
    </w:p>
    <w:p w:rsidR="00DA2D2B" w:rsidRPr="00DA2D2B" w:rsidRDefault="00DA2D2B" w:rsidP="00DA2D2B">
      <w:pPr>
        <w:ind w:firstLine="708"/>
        <w:jc w:val="both"/>
        <w:rPr>
          <w:sz w:val="16"/>
          <w:szCs w:val="16"/>
        </w:rPr>
      </w:pPr>
      <w:r w:rsidRPr="00DA2D2B">
        <w:rPr>
          <w:sz w:val="16"/>
          <w:szCs w:val="16"/>
        </w:rPr>
        <w:t xml:space="preserve">Собрание заинтересованных лиц по поводу согласования местоположения границ состоится по адресу: </w:t>
      </w:r>
      <w:r w:rsidRPr="00DA2D2B">
        <w:rPr>
          <w:sz w:val="16"/>
          <w:szCs w:val="16"/>
          <w:shd w:val="clear" w:color="auto" w:fill="F8F9FA"/>
        </w:rPr>
        <w:t>Новосибирская обл, р-н Тогучинский, с Лебедево, ул Центральная, дом 37</w:t>
      </w:r>
      <w:r w:rsidRPr="00DA2D2B">
        <w:rPr>
          <w:sz w:val="16"/>
          <w:szCs w:val="16"/>
        </w:rPr>
        <w:t xml:space="preserve">, «04» ноября  2022 года  в 10 часов 00 минут. </w:t>
      </w:r>
    </w:p>
    <w:p w:rsidR="00DA2D2B" w:rsidRPr="00DA2D2B" w:rsidRDefault="00DA2D2B" w:rsidP="00DA2D2B">
      <w:pPr>
        <w:ind w:firstLine="708"/>
        <w:jc w:val="both"/>
        <w:rPr>
          <w:sz w:val="16"/>
          <w:szCs w:val="16"/>
        </w:rPr>
      </w:pPr>
      <w:r w:rsidRPr="00DA2D2B">
        <w:rPr>
          <w:sz w:val="16"/>
          <w:szCs w:val="16"/>
        </w:rPr>
        <w:t>С проектом межевого плана земельного участка можно ознакомиться по адресу: Новосибирская область, г. Тогучин, ул. Лапина, 21, 1-ый этаж, каб. №5.</w:t>
      </w:r>
    </w:p>
    <w:p w:rsidR="00DA2D2B" w:rsidRPr="00DA2D2B" w:rsidRDefault="00DA2D2B" w:rsidP="00DA2D2B">
      <w:pPr>
        <w:jc w:val="both"/>
        <w:rPr>
          <w:sz w:val="16"/>
          <w:szCs w:val="16"/>
        </w:rPr>
      </w:pPr>
      <w:r w:rsidRPr="00DA2D2B">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«30» сентября 2022 года по «30» октября 2022 года по адресу: Новосибирская область, г. Тогучин, ул. Лапина, 21, 1-ый этаж, каб. №5, с 9.00 час. до 17.00 (с понедельника по четверг) и  с 9.00 час. до 14.00 (в пятницу).</w:t>
      </w:r>
    </w:p>
    <w:p w:rsidR="00DA2D2B" w:rsidRPr="00DA2D2B" w:rsidRDefault="00DA2D2B" w:rsidP="00DA2D2B">
      <w:pPr>
        <w:jc w:val="both"/>
        <w:rPr>
          <w:sz w:val="16"/>
          <w:szCs w:val="16"/>
        </w:rPr>
      </w:pPr>
      <w:r w:rsidRPr="00DA2D2B">
        <w:rPr>
          <w:sz w:val="16"/>
          <w:szCs w:val="16"/>
        </w:rPr>
        <w:t xml:space="preserve">            Смежные земельные участки, с правообладателями, которых требуется согласовать местоположение границы:</w:t>
      </w:r>
    </w:p>
    <w:p w:rsidR="00DA2D2B" w:rsidRPr="00DA2D2B" w:rsidRDefault="00DA2D2B" w:rsidP="00DA2D2B">
      <w:pPr>
        <w:jc w:val="both"/>
        <w:rPr>
          <w:sz w:val="16"/>
          <w:szCs w:val="16"/>
        </w:rPr>
      </w:pPr>
      <w:r w:rsidRPr="00DA2D2B">
        <w:rPr>
          <w:sz w:val="16"/>
          <w:szCs w:val="16"/>
        </w:rPr>
        <w:t xml:space="preserve">54:24:055006:1 - </w:t>
      </w:r>
      <w:r w:rsidRPr="00DA2D2B">
        <w:rPr>
          <w:sz w:val="16"/>
          <w:szCs w:val="16"/>
          <w:shd w:val="clear" w:color="auto" w:fill="F8F9FA"/>
        </w:rPr>
        <w:t>Новосибирская область, р-н Тогучинский, с Лебедево, ул Центральная, дом №41.</w:t>
      </w:r>
    </w:p>
    <w:p w:rsidR="00DA2D2B" w:rsidRDefault="00DA2D2B" w:rsidP="00DA2D2B">
      <w:pPr>
        <w:jc w:val="both"/>
        <w:rPr>
          <w:sz w:val="16"/>
          <w:szCs w:val="16"/>
        </w:rPr>
      </w:pPr>
      <w:r w:rsidRPr="00DA2D2B">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DA2D2B" w:rsidRDefault="00DA2D2B" w:rsidP="00DA2D2B">
      <w:pPr>
        <w:jc w:val="both"/>
        <w:rPr>
          <w:sz w:val="16"/>
          <w:szCs w:val="16"/>
        </w:rPr>
      </w:pPr>
      <w:r>
        <w:rPr>
          <w:sz w:val="16"/>
          <w:szCs w:val="16"/>
        </w:rPr>
        <w:t>______________________________________________________________</w:t>
      </w:r>
    </w:p>
    <w:p w:rsidR="00DA2D2B" w:rsidRPr="00DA2D2B" w:rsidRDefault="00DA2D2B" w:rsidP="00DA2D2B">
      <w:pPr>
        <w:jc w:val="both"/>
        <w:rPr>
          <w:sz w:val="16"/>
          <w:szCs w:val="16"/>
        </w:rPr>
      </w:pPr>
    </w:p>
    <w:p w:rsidR="00DA2D2B" w:rsidRPr="00DA2D2B" w:rsidRDefault="00DA2D2B" w:rsidP="00DA2D2B">
      <w:pPr>
        <w:jc w:val="center"/>
        <w:rPr>
          <w:b/>
          <w:sz w:val="16"/>
          <w:szCs w:val="16"/>
        </w:rPr>
      </w:pPr>
      <w:r w:rsidRPr="00DA2D2B">
        <w:rPr>
          <w:b/>
          <w:sz w:val="16"/>
          <w:szCs w:val="16"/>
        </w:rPr>
        <w:t>ИЗВЕЩЕНИЕ О ПРОВЕДЕНИИ СОБРАНИЯ О СОГЛАСОВАНИИ</w:t>
      </w:r>
    </w:p>
    <w:p w:rsidR="00DA2D2B" w:rsidRPr="00DA2D2B" w:rsidRDefault="00DA2D2B" w:rsidP="00DA2D2B">
      <w:pPr>
        <w:jc w:val="center"/>
        <w:rPr>
          <w:b/>
          <w:sz w:val="16"/>
          <w:szCs w:val="16"/>
        </w:rPr>
      </w:pPr>
      <w:r w:rsidRPr="00DA2D2B">
        <w:rPr>
          <w:b/>
          <w:sz w:val="16"/>
          <w:szCs w:val="16"/>
        </w:rPr>
        <w:t>МЕСТОПОЛОЖЕНИЯ ГРАНИЦЫ ЗЕМЕЛЬНОГО УЧАСТКА</w:t>
      </w:r>
    </w:p>
    <w:p w:rsidR="00DA2D2B" w:rsidRPr="00DA2D2B" w:rsidRDefault="00DA2D2B" w:rsidP="00DA2D2B">
      <w:pPr>
        <w:jc w:val="both"/>
        <w:rPr>
          <w:sz w:val="16"/>
          <w:szCs w:val="16"/>
        </w:rPr>
      </w:pPr>
      <w:r w:rsidRPr="00DA2D2B">
        <w:rPr>
          <w:sz w:val="16"/>
          <w:szCs w:val="16"/>
        </w:rPr>
        <w:t xml:space="preserve">           </w:t>
      </w:r>
    </w:p>
    <w:p w:rsidR="00DA2D2B" w:rsidRPr="00DA2D2B" w:rsidRDefault="00DA2D2B" w:rsidP="00DA2D2B">
      <w:pPr>
        <w:ind w:firstLine="708"/>
        <w:jc w:val="both"/>
        <w:rPr>
          <w:sz w:val="16"/>
          <w:szCs w:val="16"/>
        </w:rPr>
      </w:pPr>
      <w:r w:rsidRPr="00DA2D2B">
        <w:rPr>
          <w:sz w:val="16"/>
          <w:szCs w:val="16"/>
        </w:rPr>
        <w:t>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образованием земельного участка находящегося в государственной или муниципальной собственности расположенного по адресу: обл. Новосибирская, р-н Тогучинский, с.т. Транспортник, находящегося в границах кадастрового квартала 54:24:036801.</w:t>
      </w:r>
    </w:p>
    <w:p w:rsidR="00DA2D2B" w:rsidRPr="00DA2D2B" w:rsidRDefault="00DA2D2B" w:rsidP="00DA2D2B">
      <w:pPr>
        <w:jc w:val="both"/>
        <w:rPr>
          <w:sz w:val="16"/>
          <w:szCs w:val="16"/>
        </w:rPr>
      </w:pPr>
      <w:r w:rsidRPr="00DA2D2B">
        <w:rPr>
          <w:sz w:val="16"/>
          <w:szCs w:val="16"/>
        </w:rPr>
        <w:t xml:space="preserve">        Заказчиком кадастровых работ является Петришин Александр Павлович, зарегистрирован по адресу: г. Новосибирск, ул. Б.Богаткова, 192/4 кв. 27,                        тел.: 8-913-472-38-50 .</w:t>
      </w:r>
    </w:p>
    <w:p w:rsidR="00DA2D2B" w:rsidRPr="00DA2D2B" w:rsidRDefault="00DA2D2B" w:rsidP="00DA2D2B">
      <w:pPr>
        <w:ind w:firstLine="708"/>
        <w:jc w:val="both"/>
        <w:rPr>
          <w:sz w:val="16"/>
          <w:szCs w:val="16"/>
        </w:rPr>
      </w:pPr>
      <w:r w:rsidRPr="00DA2D2B">
        <w:rPr>
          <w:sz w:val="16"/>
          <w:szCs w:val="16"/>
        </w:rPr>
        <w:t xml:space="preserve">Собрание заинтересованных лиц по поводу согласования местоположения границ состоится по адресу: </w:t>
      </w:r>
      <w:r w:rsidRPr="00DA2D2B">
        <w:rPr>
          <w:sz w:val="16"/>
          <w:szCs w:val="16"/>
          <w:shd w:val="clear" w:color="auto" w:fill="F8F9FA"/>
        </w:rPr>
        <w:t xml:space="preserve">обл. Новосибирская, р-н </w:t>
      </w:r>
      <w:r w:rsidRPr="00DA2D2B">
        <w:rPr>
          <w:sz w:val="16"/>
          <w:szCs w:val="16"/>
          <w:shd w:val="clear" w:color="auto" w:fill="F8F9FA"/>
        </w:rPr>
        <w:lastRenderedPageBreak/>
        <w:t>Тогучинский, С/т "Транспортник", МО Репьевского с/с</w:t>
      </w:r>
      <w:r w:rsidRPr="00DA2D2B">
        <w:rPr>
          <w:sz w:val="16"/>
          <w:szCs w:val="16"/>
        </w:rPr>
        <w:t xml:space="preserve">, «04» ноября 2022 года  в 10 часов 00 минут. </w:t>
      </w:r>
    </w:p>
    <w:p w:rsidR="00DA2D2B" w:rsidRPr="00DA2D2B" w:rsidRDefault="00DA2D2B" w:rsidP="00DA2D2B">
      <w:pPr>
        <w:ind w:firstLine="708"/>
        <w:jc w:val="both"/>
        <w:rPr>
          <w:sz w:val="16"/>
          <w:szCs w:val="16"/>
        </w:rPr>
      </w:pPr>
      <w:r w:rsidRPr="00DA2D2B">
        <w:rPr>
          <w:sz w:val="16"/>
          <w:szCs w:val="16"/>
        </w:rPr>
        <w:t>С проектом межевого плана земельного участка можно ознакомиться по адресу: Новосибирская область, г. Тогучин, ул. Лапина, 21, 1-ый этаж, каб. №5.</w:t>
      </w:r>
    </w:p>
    <w:p w:rsidR="00DA2D2B" w:rsidRPr="00DA2D2B" w:rsidRDefault="00DA2D2B" w:rsidP="00DA2D2B">
      <w:pPr>
        <w:jc w:val="both"/>
        <w:rPr>
          <w:sz w:val="16"/>
          <w:szCs w:val="16"/>
        </w:rPr>
      </w:pPr>
      <w:r w:rsidRPr="00DA2D2B">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«30» сентября 2022 года по «30» октября 2022 года по адресу: Новосибирская область, г. Тогучин, ул. Лапина, 21, 1-ый этаж, каб. №5, с 9.00 час. до 17.00 (с понедельника по четверг) и  с 9.00 час. до 14.00 (в пятницу).</w:t>
      </w:r>
    </w:p>
    <w:p w:rsidR="00DA2D2B" w:rsidRPr="00DA2D2B" w:rsidRDefault="00DA2D2B" w:rsidP="00DA2D2B">
      <w:pPr>
        <w:jc w:val="both"/>
        <w:rPr>
          <w:sz w:val="16"/>
          <w:szCs w:val="16"/>
        </w:rPr>
      </w:pPr>
      <w:r w:rsidRPr="00DA2D2B">
        <w:rPr>
          <w:sz w:val="16"/>
          <w:szCs w:val="16"/>
        </w:rPr>
        <w:t xml:space="preserve">            Смежные земельные участки, с правообладателями, которых требуется согласовать местоположение границы:</w:t>
      </w:r>
    </w:p>
    <w:p w:rsidR="00DA2D2B" w:rsidRPr="00DA2D2B" w:rsidRDefault="00DA2D2B" w:rsidP="00DA2D2B">
      <w:pPr>
        <w:jc w:val="both"/>
        <w:rPr>
          <w:sz w:val="16"/>
          <w:szCs w:val="16"/>
        </w:rPr>
      </w:pPr>
      <w:r w:rsidRPr="00DA2D2B">
        <w:rPr>
          <w:sz w:val="16"/>
          <w:szCs w:val="16"/>
        </w:rPr>
        <w:t xml:space="preserve">54:24:036801:27 - </w:t>
      </w:r>
      <w:r w:rsidRPr="00DA2D2B">
        <w:rPr>
          <w:sz w:val="16"/>
          <w:szCs w:val="16"/>
          <w:shd w:val="clear" w:color="auto" w:fill="F8F9FA"/>
        </w:rPr>
        <w:t>обл. Новосибирская, р-н Тогучинский, С/т "Транспортник", МО Репьевского с/с.</w:t>
      </w:r>
    </w:p>
    <w:p w:rsidR="00DA2D2B" w:rsidRDefault="00DA2D2B" w:rsidP="00DA2D2B">
      <w:pPr>
        <w:jc w:val="both"/>
        <w:rPr>
          <w:sz w:val="16"/>
          <w:szCs w:val="16"/>
        </w:rPr>
      </w:pPr>
      <w:r w:rsidRPr="00DA2D2B">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DA2D2B" w:rsidRDefault="00DA2D2B" w:rsidP="00DA2D2B">
      <w:pPr>
        <w:jc w:val="both"/>
        <w:rPr>
          <w:sz w:val="16"/>
          <w:szCs w:val="16"/>
        </w:rPr>
      </w:pPr>
      <w:r>
        <w:rPr>
          <w:sz w:val="16"/>
          <w:szCs w:val="16"/>
        </w:rPr>
        <w:t>______________________________________________________________</w:t>
      </w:r>
    </w:p>
    <w:p w:rsidR="00DA2D2B" w:rsidRPr="00DA2D2B" w:rsidRDefault="00DA2D2B" w:rsidP="00DA2D2B">
      <w:pPr>
        <w:autoSpaceDE w:val="0"/>
        <w:autoSpaceDN w:val="0"/>
        <w:adjustRightInd w:val="0"/>
        <w:jc w:val="center"/>
        <w:rPr>
          <w:b/>
          <w:bCs/>
          <w:caps/>
          <w:sz w:val="16"/>
          <w:szCs w:val="16"/>
        </w:rPr>
      </w:pPr>
    </w:p>
    <w:p w:rsidR="00DA2D2B" w:rsidRPr="00DA2D2B" w:rsidRDefault="00DA2D2B" w:rsidP="00DA2D2B">
      <w:pPr>
        <w:jc w:val="center"/>
        <w:rPr>
          <w:b/>
          <w:sz w:val="16"/>
          <w:szCs w:val="16"/>
        </w:rPr>
      </w:pPr>
      <w:r w:rsidRPr="00DA2D2B">
        <w:rPr>
          <w:b/>
          <w:sz w:val="16"/>
          <w:szCs w:val="16"/>
        </w:rPr>
        <w:t>ИЗВЕЩЕНИЕ О ПРОВЕДЕНИИ СОБРАНИЯ О СОГЛАСОВАНИИ</w:t>
      </w:r>
    </w:p>
    <w:p w:rsidR="00DA2D2B" w:rsidRPr="00DA2D2B" w:rsidRDefault="00DA2D2B" w:rsidP="00DA2D2B">
      <w:pPr>
        <w:jc w:val="center"/>
        <w:rPr>
          <w:b/>
          <w:sz w:val="16"/>
          <w:szCs w:val="16"/>
        </w:rPr>
      </w:pPr>
      <w:r w:rsidRPr="00DA2D2B">
        <w:rPr>
          <w:b/>
          <w:sz w:val="16"/>
          <w:szCs w:val="16"/>
        </w:rPr>
        <w:t>МЕСТОПОЛОЖЕНИЯ ГРАНИЦЫ ЗЕМЕЛЬНОГО УЧАСТКА</w:t>
      </w:r>
    </w:p>
    <w:p w:rsidR="00DA2D2B" w:rsidRPr="00DA2D2B" w:rsidRDefault="00DA2D2B" w:rsidP="00DA2D2B">
      <w:pPr>
        <w:jc w:val="both"/>
        <w:rPr>
          <w:sz w:val="16"/>
          <w:szCs w:val="16"/>
        </w:rPr>
      </w:pPr>
      <w:r w:rsidRPr="00DA2D2B">
        <w:rPr>
          <w:sz w:val="16"/>
          <w:szCs w:val="16"/>
        </w:rPr>
        <w:t xml:space="preserve">           </w:t>
      </w:r>
    </w:p>
    <w:p w:rsidR="00DA2D2B" w:rsidRPr="00DA2D2B" w:rsidRDefault="00DA2D2B" w:rsidP="00DA2D2B">
      <w:pPr>
        <w:ind w:firstLine="708"/>
        <w:jc w:val="both"/>
        <w:rPr>
          <w:sz w:val="16"/>
          <w:szCs w:val="16"/>
        </w:rPr>
      </w:pPr>
      <w:r w:rsidRPr="00DA2D2B">
        <w:rPr>
          <w:sz w:val="16"/>
          <w:szCs w:val="16"/>
        </w:rPr>
        <w:t>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уточнением местоположения границ и (или) площади земельного участка  с кадастровым номером 54:24:056001:126, расположенного по адресу:</w:t>
      </w:r>
      <w:r w:rsidRPr="00DA2D2B">
        <w:rPr>
          <w:rFonts w:ascii="Calibri" w:hAnsi="Calibri" w:cs="Calibri"/>
          <w:sz w:val="16"/>
          <w:szCs w:val="16"/>
          <w:shd w:val="clear" w:color="auto" w:fill="F8F9FA"/>
        </w:rPr>
        <w:t xml:space="preserve"> </w:t>
      </w:r>
      <w:r w:rsidRPr="00DA2D2B">
        <w:rPr>
          <w:sz w:val="16"/>
          <w:szCs w:val="16"/>
          <w:shd w:val="clear" w:color="auto" w:fill="F8F9FA"/>
        </w:rPr>
        <w:t>Российская Федерация, Новосибирская область, муниципальный район Тогучинский, Коуракский сельсовет, п. Мирный, ул. Лесная, земельный участок 21/1</w:t>
      </w:r>
      <w:r w:rsidRPr="00DA2D2B">
        <w:rPr>
          <w:sz w:val="16"/>
          <w:szCs w:val="16"/>
        </w:rPr>
        <w:t>, находящегося в границах кадастрового квартала 54:24:056001.</w:t>
      </w:r>
    </w:p>
    <w:p w:rsidR="00DA2D2B" w:rsidRPr="00DA2D2B" w:rsidRDefault="00DA2D2B" w:rsidP="00DA2D2B">
      <w:pPr>
        <w:jc w:val="both"/>
        <w:rPr>
          <w:sz w:val="16"/>
          <w:szCs w:val="16"/>
        </w:rPr>
      </w:pPr>
      <w:r w:rsidRPr="00DA2D2B">
        <w:rPr>
          <w:sz w:val="16"/>
          <w:szCs w:val="16"/>
        </w:rPr>
        <w:t xml:space="preserve">        Заказчиком кадастровых работ является Строгов Николай Дмитриевич, зарегистрирован по адресу: Новосибирская область, Тогучинский район, п. Мирный, ул. Лесная, дом 21 кв. 1  тел.: 8-953-809-51-73 .</w:t>
      </w:r>
    </w:p>
    <w:p w:rsidR="00DA2D2B" w:rsidRPr="00DA2D2B" w:rsidRDefault="00DA2D2B" w:rsidP="00DA2D2B">
      <w:pPr>
        <w:ind w:firstLine="708"/>
        <w:jc w:val="both"/>
        <w:rPr>
          <w:sz w:val="16"/>
          <w:szCs w:val="16"/>
        </w:rPr>
      </w:pPr>
      <w:r w:rsidRPr="00DA2D2B">
        <w:rPr>
          <w:sz w:val="16"/>
          <w:szCs w:val="16"/>
        </w:rPr>
        <w:t>Собрание заинтересованных лиц по поводу согласования местоположения границ состоится по адресу:</w:t>
      </w:r>
      <w:r w:rsidRPr="00DA2D2B">
        <w:rPr>
          <w:rFonts w:ascii="Calibri" w:hAnsi="Calibri" w:cs="Calibri"/>
          <w:sz w:val="16"/>
          <w:szCs w:val="16"/>
          <w:shd w:val="clear" w:color="auto" w:fill="F8F9FA"/>
        </w:rPr>
        <w:t xml:space="preserve"> </w:t>
      </w:r>
      <w:r w:rsidRPr="00DA2D2B">
        <w:rPr>
          <w:sz w:val="16"/>
          <w:szCs w:val="16"/>
          <w:shd w:val="clear" w:color="auto" w:fill="F8F9FA"/>
        </w:rPr>
        <w:t>Российская Федерация, Новосибирская область, муниципальный район Тогучинский, Коуракский сельсовет, п. Мирный, ул. Лесная, земельный участок 21/1</w:t>
      </w:r>
      <w:r w:rsidRPr="00DA2D2B">
        <w:rPr>
          <w:sz w:val="16"/>
          <w:szCs w:val="16"/>
        </w:rPr>
        <w:t xml:space="preserve"> «04» ноября 2022 года  в 10 часов 00 минут. </w:t>
      </w:r>
    </w:p>
    <w:p w:rsidR="00DA2D2B" w:rsidRPr="00DA2D2B" w:rsidRDefault="00DA2D2B" w:rsidP="00DA2D2B">
      <w:pPr>
        <w:ind w:firstLine="708"/>
        <w:jc w:val="both"/>
        <w:rPr>
          <w:sz w:val="16"/>
          <w:szCs w:val="16"/>
        </w:rPr>
      </w:pPr>
      <w:r w:rsidRPr="00DA2D2B">
        <w:rPr>
          <w:sz w:val="16"/>
          <w:szCs w:val="16"/>
        </w:rPr>
        <w:t>С проектом межевого плана земельного участка можно ознакомиться по адресу: Новосибирская область, г. Тогучин, ул. Лапина, 21, 1-ый этаж, каб. №5.</w:t>
      </w:r>
    </w:p>
    <w:p w:rsidR="00DA2D2B" w:rsidRPr="00DA2D2B" w:rsidRDefault="00DA2D2B" w:rsidP="00DA2D2B">
      <w:pPr>
        <w:jc w:val="both"/>
        <w:rPr>
          <w:sz w:val="16"/>
          <w:szCs w:val="16"/>
        </w:rPr>
      </w:pPr>
      <w:r w:rsidRPr="00DA2D2B">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«30» сентября 2022 года по «30» октября 2022 года по адресу: Новосибирская область, г. Тогучин, ул. Лапина, 21, 1-ый этаж, каб. №5, с 9.00 час. до 17.00 (с понедельника по четверг) и  с 9.00 час. до 14.00 (в пятницу).</w:t>
      </w:r>
    </w:p>
    <w:p w:rsidR="00DA2D2B" w:rsidRPr="00DA2D2B" w:rsidRDefault="00DA2D2B" w:rsidP="00DA2D2B">
      <w:pPr>
        <w:jc w:val="both"/>
        <w:rPr>
          <w:sz w:val="16"/>
          <w:szCs w:val="16"/>
        </w:rPr>
      </w:pPr>
      <w:r w:rsidRPr="00DA2D2B">
        <w:rPr>
          <w:sz w:val="16"/>
          <w:szCs w:val="16"/>
        </w:rPr>
        <w:t xml:space="preserve">            Смежные земельные участки, с правообладателями, которых требуется согласовать местоположение границы:</w:t>
      </w:r>
    </w:p>
    <w:p w:rsidR="00DA2D2B" w:rsidRPr="00DA2D2B" w:rsidRDefault="00DA2D2B" w:rsidP="00DA2D2B">
      <w:pPr>
        <w:jc w:val="both"/>
        <w:rPr>
          <w:sz w:val="16"/>
          <w:szCs w:val="16"/>
        </w:rPr>
      </w:pPr>
      <w:r w:rsidRPr="00DA2D2B">
        <w:rPr>
          <w:sz w:val="16"/>
          <w:szCs w:val="16"/>
        </w:rPr>
        <w:t>54:24:056001:124 -</w:t>
      </w:r>
      <w:r w:rsidRPr="00DA2D2B">
        <w:rPr>
          <w:sz w:val="16"/>
          <w:szCs w:val="16"/>
          <w:shd w:val="clear" w:color="auto" w:fill="F8F9FA"/>
        </w:rPr>
        <w:t xml:space="preserve"> обл. Новосибирская, р-н Тогучинский, п. Мирный, ул. Лесхозная, д. 4</w:t>
      </w:r>
      <w:r w:rsidRPr="00DA2D2B">
        <w:rPr>
          <w:sz w:val="16"/>
          <w:szCs w:val="16"/>
        </w:rPr>
        <w:t>;</w:t>
      </w:r>
    </w:p>
    <w:p w:rsidR="00DA2D2B" w:rsidRPr="00DA2D2B" w:rsidRDefault="00DA2D2B" w:rsidP="00DA2D2B">
      <w:pPr>
        <w:jc w:val="both"/>
        <w:rPr>
          <w:rFonts w:ascii="Calibri" w:hAnsi="Calibri" w:cs="Calibri"/>
          <w:sz w:val="16"/>
          <w:szCs w:val="16"/>
          <w:shd w:val="clear" w:color="auto" w:fill="F8F9FA"/>
        </w:rPr>
      </w:pPr>
      <w:r w:rsidRPr="00DA2D2B">
        <w:rPr>
          <w:sz w:val="16"/>
          <w:szCs w:val="16"/>
        </w:rPr>
        <w:t xml:space="preserve">54:24:056001:88-  </w:t>
      </w:r>
      <w:r w:rsidRPr="00DA2D2B">
        <w:rPr>
          <w:sz w:val="16"/>
          <w:szCs w:val="16"/>
          <w:shd w:val="clear" w:color="auto" w:fill="F8F9FA"/>
        </w:rPr>
        <w:t>обл. Новосибирская, р-н Тогучинский, п. Мирный</w:t>
      </w:r>
    </w:p>
    <w:p w:rsidR="00DA2D2B" w:rsidRDefault="00DA2D2B" w:rsidP="00DA2D2B">
      <w:pPr>
        <w:jc w:val="both"/>
        <w:rPr>
          <w:sz w:val="16"/>
          <w:szCs w:val="16"/>
        </w:rPr>
      </w:pPr>
      <w:r w:rsidRPr="00DA2D2B">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DA2D2B" w:rsidRDefault="00DA2D2B" w:rsidP="00DA2D2B">
      <w:pPr>
        <w:jc w:val="both"/>
        <w:rPr>
          <w:sz w:val="16"/>
          <w:szCs w:val="16"/>
        </w:rPr>
      </w:pPr>
      <w:r>
        <w:rPr>
          <w:sz w:val="16"/>
          <w:szCs w:val="16"/>
        </w:rPr>
        <w:t>______________________________________________________________</w:t>
      </w:r>
    </w:p>
    <w:p w:rsidR="00DA2D2B" w:rsidRPr="00DA2D2B" w:rsidRDefault="00DA2D2B" w:rsidP="00DA2D2B">
      <w:pPr>
        <w:jc w:val="both"/>
        <w:rPr>
          <w:sz w:val="16"/>
          <w:szCs w:val="16"/>
        </w:rPr>
      </w:pPr>
    </w:p>
    <w:p w:rsidR="00DA2D2B" w:rsidRPr="00DA2D2B" w:rsidRDefault="00DA2D2B" w:rsidP="00DA2D2B">
      <w:pPr>
        <w:jc w:val="center"/>
        <w:rPr>
          <w:b/>
          <w:sz w:val="16"/>
          <w:szCs w:val="16"/>
        </w:rPr>
      </w:pPr>
      <w:r w:rsidRPr="00DA2D2B">
        <w:rPr>
          <w:b/>
          <w:sz w:val="16"/>
          <w:szCs w:val="16"/>
        </w:rPr>
        <w:t>ИЗВЕЩЕНИЕ О ПРОВЕДЕНИИ СОБРАНИЯ О СОГЛАСОВАНИИ</w:t>
      </w:r>
    </w:p>
    <w:p w:rsidR="00DA2D2B" w:rsidRPr="00DA2D2B" w:rsidRDefault="00DA2D2B" w:rsidP="00DA2D2B">
      <w:pPr>
        <w:jc w:val="center"/>
        <w:rPr>
          <w:b/>
          <w:sz w:val="16"/>
          <w:szCs w:val="16"/>
        </w:rPr>
      </w:pPr>
      <w:r w:rsidRPr="00DA2D2B">
        <w:rPr>
          <w:b/>
          <w:sz w:val="16"/>
          <w:szCs w:val="16"/>
        </w:rPr>
        <w:t>МЕСТОПОЛОЖЕНИЯ ГРАНИЦЫ ЗЕМЕЛЬНОГО УЧАСТКА</w:t>
      </w:r>
    </w:p>
    <w:p w:rsidR="00DA2D2B" w:rsidRPr="00DA2D2B" w:rsidRDefault="00DA2D2B" w:rsidP="00DA2D2B">
      <w:pPr>
        <w:jc w:val="both"/>
        <w:rPr>
          <w:sz w:val="16"/>
          <w:szCs w:val="16"/>
        </w:rPr>
      </w:pPr>
      <w:r w:rsidRPr="00DA2D2B">
        <w:rPr>
          <w:sz w:val="16"/>
          <w:szCs w:val="16"/>
        </w:rPr>
        <w:t xml:space="preserve">           </w:t>
      </w:r>
    </w:p>
    <w:p w:rsidR="00DA2D2B" w:rsidRPr="00DA2D2B" w:rsidRDefault="00DA2D2B" w:rsidP="00DA2D2B">
      <w:pPr>
        <w:ind w:firstLine="708"/>
        <w:jc w:val="both"/>
        <w:rPr>
          <w:sz w:val="16"/>
          <w:szCs w:val="16"/>
        </w:rPr>
      </w:pPr>
      <w:r w:rsidRPr="00DA2D2B">
        <w:rPr>
          <w:sz w:val="16"/>
          <w:szCs w:val="16"/>
        </w:rPr>
        <w:t>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уточнением местоположения границ и (или) площади земельного участка  с кадастровым номером 54:24:056002:10, расположенного по адресу:</w:t>
      </w:r>
      <w:r w:rsidRPr="00DA2D2B">
        <w:rPr>
          <w:rFonts w:ascii="Calibri" w:hAnsi="Calibri" w:cs="Calibri"/>
          <w:sz w:val="16"/>
          <w:szCs w:val="16"/>
          <w:shd w:val="clear" w:color="auto" w:fill="F8F9FA"/>
        </w:rPr>
        <w:t xml:space="preserve"> </w:t>
      </w:r>
      <w:r w:rsidRPr="00DA2D2B">
        <w:rPr>
          <w:sz w:val="16"/>
          <w:szCs w:val="16"/>
          <w:shd w:val="clear" w:color="auto" w:fill="F8F9FA"/>
        </w:rPr>
        <w:t>обл. Новосибирская, р-н Тогучинский, п. Мирный</w:t>
      </w:r>
      <w:r w:rsidRPr="00DA2D2B">
        <w:rPr>
          <w:sz w:val="16"/>
          <w:szCs w:val="16"/>
        </w:rPr>
        <w:t>, находящегося в границах кадастрового квартала 54:24:056002.</w:t>
      </w:r>
    </w:p>
    <w:p w:rsidR="00DA2D2B" w:rsidRPr="00DA2D2B" w:rsidRDefault="00DA2D2B" w:rsidP="00DA2D2B">
      <w:pPr>
        <w:jc w:val="both"/>
        <w:rPr>
          <w:sz w:val="16"/>
          <w:szCs w:val="16"/>
        </w:rPr>
      </w:pPr>
      <w:r w:rsidRPr="00DA2D2B">
        <w:rPr>
          <w:sz w:val="16"/>
          <w:szCs w:val="16"/>
        </w:rPr>
        <w:t xml:space="preserve">        Заказчиком кадастровых работ является Чумакова Лидия Петровна, зарегистрированная по адресу: г.Новосибирск, ул. О. Жилиной, 31 кв.41  тел.: 8-913-912-21-27 .</w:t>
      </w:r>
    </w:p>
    <w:p w:rsidR="00DA2D2B" w:rsidRPr="00DA2D2B" w:rsidRDefault="00DA2D2B" w:rsidP="00DA2D2B">
      <w:pPr>
        <w:ind w:firstLine="708"/>
        <w:jc w:val="both"/>
        <w:rPr>
          <w:sz w:val="16"/>
          <w:szCs w:val="16"/>
        </w:rPr>
      </w:pPr>
      <w:r w:rsidRPr="00DA2D2B">
        <w:rPr>
          <w:sz w:val="16"/>
          <w:szCs w:val="16"/>
        </w:rPr>
        <w:t>Собрание заинтересованных лиц по поводу согласования местоположения границ состоится по адресу:</w:t>
      </w:r>
      <w:r w:rsidRPr="00DA2D2B">
        <w:rPr>
          <w:rFonts w:ascii="Calibri" w:hAnsi="Calibri" w:cs="Calibri"/>
          <w:sz w:val="16"/>
          <w:szCs w:val="16"/>
          <w:shd w:val="clear" w:color="auto" w:fill="F8F9FA"/>
        </w:rPr>
        <w:t xml:space="preserve"> </w:t>
      </w:r>
      <w:r w:rsidRPr="00DA2D2B">
        <w:rPr>
          <w:sz w:val="16"/>
          <w:szCs w:val="16"/>
          <w:shd w:val="clear" w:color="auto" w:fill="F8F9FA"/>
        </w:rPr>
        <w:t>Российская Федерация, Новосибирская область, муниципальный район Тогучинский, Коуракский сельсовет, п. Мирный, ул. Лесная, земельный участок 21/1</w:t>
      </w:r>
      <w:r w:rsidRPr="00DA2D2B">
        <w:rPr>
          <w:sz w:val="16"/>
          <w:szCs w:val="16"/>
        </w:rPr>
        <w:t xml:space="preserve"> «04» ноября 2022 года  в 10 часов 00 минут. </w:t>
      </w:r>
    </w:p>
    <w:p w:rsidR="00DA2D2B" w:rsidRPr="00DA2D2B" w:rsidRDefault="00DA2D2B" w:rsidP="00DA2D2B">
      <w:pPr>
        <w:ind w:firstLine="708"/>
        <w:jc w:val="both"/>
        <w:rPr>
          <w:sz w:val="16"/>
          <w:szCs w:val="16"/>
        </w:rPr>
      </w:pPr>
      <w:r w:rsidRPr="00DA2D2B">
        <w:rPr>
          <w:sz w:val="16"/>
          <w:szCs w:val="16"/>
        </w:rPr>
        <w:t>С проектом межевого плана земельного участка можно ознакомиться по адресу: Новосибирская область, г. Тогучин, ул. Лапина, 21, 1-ый этаж, каб. №5.</w:t>
      </w:r>
    </w:p>
    <w:p w:rsidR="00DA2D2B" w:rsidRPr="00DA2D2B" w:rsidRDefault="00DA2D2B" w:rsidP="00DA2D2B">
      <w:pPr>
        <w:jc w:val="both"/>
        <w:rPr>
          <w:sz w:val="16"/>
          <w:szCs w:val="16"/>
        </w:rPr>
      </w:pPr>
      <w:r w:rsidRPr="00DA2D2B">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«30» сентября 2022 года по «30» октября 2022 года по адресу: Новосибирская область, г. Тогучин, ул. Лапина, 21, 1-ый этаж, каб. №5, с 9.00 час. до 17.00 (с понедельника по четверг) и  с 9.00 час. до 14.00 (в пятницу).</w:t>
      </w:r>
    </w:p>
    <w:p w:rsidR="00DA2D2B" w:rsidRPr="00DA2D2B" w:rsidRDefault="00DA2D2B" w:rsidP="00DA2D2B">
      <w:pPr>
        <w:jc w:val="both"/>
        <w:rPr>
          <w:sz w:val="16"/>
          <w:szCs w:val="16"/>
        </w:rPr>
      </w:pPr>
      <w:r w:rsidRPr="00DA2D2B">
        <w:rPr>
          <w:sz w:val="16"/>
          <w:szCs w:val="16"/>
        </w:rPr>
        <w:t xml:space="preserve">            Смежные земельные участки, с правообладателями, которых требуется согласовать местоположение границы:</w:t>
      </w:r>
    </w:p>
    <w:p w:rsidR="00DA2D2B" w:rsidRDefault="00DA2D2B" w:rsidP="00DA2D2B">
      <w:pPr>
        <w:jc w:val="both"/>
        <w:rPr>
          <w:sz w:val="16"/>
          <w:szCs w:val="16"/>
        </w:rPr>
      </w:pPr>
      <w:r w:rsidRPr="00DA2D2B">
        <w:rPr>
          <w:sz w:val="16"/>
          <w:szCs w:val="16"/>
        </w:rPr>
        <w:t>54:24:056001:130 -</w:t>
      </w:r>
      <w:r w:rsidRPr="00DA2D2B">
        <w:rPr>
          <w:sz w:val="16"/>
          <w:szCs w:val="16"/>
          <w:shd w:val="clear" w:color="auto" w:fill="F8F9FA"/>
        </w:rPr>
        <w:t xml:space="preserve"> обл. Новосибирская, р-н Тогучинский, п. Мирный, ул. Лесхозная, д. 4</w:t>
      </w:r>
      <w:r w:rsidRPr="00DA2D2B">
        <w:rPr>
          <w:sz w:val="16"/>
          <w:szCs w:val="16"/>
        </w:rPr>
        <w:t>.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DA2D2B" w:rsidRDefault="00DA2D2B" w:rsidP="00DA2D2B">
      <w:pPr>
        <w:jc w:val="both"/>
        <w:rPr>
          <w:sz w:val="16"/>
          <w:szCs w:val="16"/>
        </w:rPr>
      </w:pPr>
      <w:r>
        <w:rPr>
          <w:sz w:val="16"/>
          <w:szCs w:val="16"/>
        </w:rPr>
        <w:t>______________________________________________________________</w:t>
      </w:r>
    </w:p>
    <w:p w:rsidR="00DA2D2B" w:rsidRDefault="00DA2D2B" w:rsidP="00DA2D2B">
      <w:pPr>
        <w:jc w:val="both"/>
        <w:rPr>
          <w:sz w:val="16"/>
          <w:szCs w:val="16"/>
        </w:rPr>
      </w:pPr>
    </w:p>
    <w:p w:rsidR="00DA2D2B" w:rsidRPr="00DA2D2B" w:rsidRDefault="00DA2D2B" w:rsidP="00DA2D2B">
      <w:pPr>
        <w:jc w:val="both"/>
        <w:rPr>
          <w:sz w:val="16"/>
          <w:szCs w:val="16"/>
        </w:rPr>
      </w:pPr>
    </w:p>
    <w:p w:rsidR="004E4B89" w:rsidRPr="00DA2D2B" w:rsidRDefault="004E4B89" w:rsidP="00DA2D2B">
      <w:pPr>
        <w:rPr>
          <w:sz w:val="16"/>
          <w:szCs w:val="16"/>
          <w:lang w:eastAsia="ru-RU"/>
        </w:rPr>
      </w:pPr>
    </w:p>
    <w:p w:rsidR="004E4B89" w:rsidRPr="002B1D70" w:rsidRDefault="004E4B89" w:rsidP="002B1D70">
      <w:pPr>
        <w:rPr>
          <w:sz w:val="16"/>
          <w:szCs w:val="16"/>
          <w:lang w:eastAsia="ru-RU"/>
        </w:rPr>
      </w:pPr>
    </w:p>
    <w:p w:rsidR="004E4B89" w:rsidRPr="002B1D70" w:rsidRDefault="004E4B89" w:rsidP="002B1D70">
      <w:pPr>
        <w:rPr>
          <w:sz w:val="16"/>
          <w:szCs w:val="16"/>
          <w:lang w:eastAsia="ru-RU"/>
        </w:rPr>
      </w:pPr>
    </w:p>
    <w:p w:rsidR="0033744E" w:rsidRDefault="0033744E" w:rsidP="002B1D70">
      <w:pPr>
        <w:jc w:val="center"/>
        <w:rPr>
          <w:sz w:val="16"/>
          <w:szCs w:val="16"/>
          <w:lang w:eastAsia="ru-RU"/>
        </w:rPr>
      </w:pPr>
    </w:p>
    <w:p w:rsidR="00D80E6F" w:rsidRDefault="00D80E6F" w:rsidP="002B1D70">
      <w:pPr>
        <w:jc w:val="center"/>
        <w:rPr>
          <w:sz w:val="16"/>
          <w:szCs w:val="16"/>
          <w:lang w:eastAsia="ru-RU"/>
        </w:rPr>
      </w:pPr>
    </w:p>
    <w:p w:rsidR="00241583" w:rsidRDefault="00241583" w:rsidP="008A07A5">
      <w:pPr>
        <w:jc w:val="center"/>
        <w:rPr>
          <w:sz w:val="16"/>
          <w:szCs w:val="16"/>
          <w:lang w:eastAsia="ru-RU"/>
        </w:rPr>
        <w:sectPr w:rsidR="00241583" w:rsidSect="009E594C">
          <w:type w:val="continuous"/>
          <w:pgSz w:w="11906" w:h="16838" w:code="9"/>
          <w:pgMar w:top="567" w:right="567" w:bottom="567" w:left="567" w:header="720" w:footer="720" w:gutter="0"/>
          <w:pgNumType w:fmt="numberInDash"/>
          <w:cols w:num="2" w:space="709"/>
          <w:docGrid w:linePitch="360"/>
        </w:sectPr>
      </w:pPr>
    </w:p>
    <w:p w:rsidR="002B1D70" w:rsidRDefault="002B1D70" w:rsidP="008A07A5">
      <w:pPr>
        <w:jc w:val="center"/>
        <w:rPr>
          <w:sz w:val="16"/>
          <w:szCs w:val="16"/>
          <w:lang w:eastAsia="ru-RU"/>
        </w:rPr>
      </w:pPr>
    </w:p>
    <w:p w:rsidR="005D77F0" w:rsidRDefault="005D77F0" w:rsidP="00D67F07">
      <w:pPr>
        <w:contextualSpacing/>
        <w:rPr>
          <w:sz w:val="16"/>
          <w:szCs w:val="16"/>
        </w:rPr>
      </w:pPr>
    </w:p>
    <w:p w:rsidR="005D77F0" w:rsidRDefault="005D77F0" w:rsidP="00D67F07">
      <w:pPr>
        <w:contextualSpacing/>
        <w:rPr>
          <w:sz w:val="16"/>
          <w:szCs w:val="16"/>
        </w:rPr>
      </w:pPr>
    </w:p>
    <w:p w:rsidR="005D77F0" w:rsidRDefault="005D77F0" w:rsidP="00D67F07">
      <w:pPr>
        <w:contextualSpacing/>
        <w:rPr>
          <w:sz w:val="16"/>
          <w:szCs w:val="16"/>
        </w:rPr>
      </w:pPr>
    </w:p>
    <w:p w:rsidR="00D80E6F" w:rsidRDefault="00D80E6F" w:rsidP="00D67F07">
      <w:pPr>
        <w:contextualSpacing/>
        <w:rPr>
          <w:sz w:val="16"/>
          <w:szCs w:val="16"/>
        </w:rPr>
      </w:pPr>
    </w:p>
    <w:p w:rsidR="00D80E6F" w:rsidRDefault="00D80E6F" w:rsidP="00D67F07">
      <w:pPr>
        <w:contextualSpacing/>
        <w:rPr>
          <w:sz w:val="16"/>
          <w:szCs w:val="16"/>
        </w:rPr>
      </w:pPr>
    </w:p>
    <w:p w:rsidR="00D80E6F" w:rsidRDefault="00D80E6F" w:rsidP="00D67F07">
      <w:pPr>
        <w:contextualSpacing/>
        <w:rPr>
          <w:sz w:val="16"/>
          <w:szCs w:val="16"/>
        </w:rPr>
      </w:pPr>
    </w:p>
    <w:p w:rsidR="00D80E6F" w:rsidRDefault="00D80E6F" w:rsidP="00D67F07">
      <w:pPr>
        <w:contextualSpacing/>
        <w:rPr>
          <w:sz w:val="16"/>
          <w:szCs w:val="16"/>
        </w:rPr>
      </w:pPr>
    </w:p>
    <w:p w:rsidR="005D77F0" w:rsidRDefault="005D77F0" w:rsidP="00D67F07">
      <w:pPr>
        <w:contextualSpacing/>
        <w:rPr>
          <w:sz w:val="16"/>
          <w:szCs w:val="16"/>
        </w:rPr>
      </w:pPr>
    </w:p>
    <w:p w:rsidR="005D77F0" w:rsidRDefault="005D77F0" w:rsidP="00D67F07">
      <w:pPr>
        <w:contextualSpacing/>
        <w:rPr>
          <w:sz w:val="16"/>
          <w:szCs w:val="16"/>
        </w:rPr>
      </w:pPr>
    </w:p>
    <w:p w:rsidR="005D77F0" w:rsidRDefault="005D77F0" w:rsidP="00D67F07">
      <w:pPr>
        <w:contextualSpacing/>
        <w:rPr>
          <w:sz w:val="16"/>
          <w:szCs w:val="16"/>
        </w:rPr>
      </w:pPr>
    </w:p>
    <w:p w:rsidR="00241583" w:rsidRDefault="00241583" w:rsidP="00814A9F">
      <w:pPr>
        <w:contextualSpacing/>
        <w:jc w:val="center"/>
        <w:rPr>
          <w:rFonts w:eastAsia="Calibri"/>
          <w:b/>
          <w:sz w:val="16"/>
          <w:szCs w:val="16"/>
        </w:rPr>
        <w:sectPr w:rsidR="00241583" w:rsidSect="00241583">
          <w:type w:val="continuous"/>
          <w:pgSz w:w="11906" w:h="16838" w:code="9"/>
          <w:pgMar w:top="567" w:right="567" w:bottom="567" w:left="567" w:header="720" w:footer="720" w:gutter="0"/>
          <w:pgNumType w:fmt="numberInDash"/>
          <w:cols w:space="709"/>
          <w:docGrid w:linePitch="360"/>
        </w:sectPr>
      </w:pPr>
    </w:p>
    <w:p w:rsidR="00E44C25" w:rsidRPr="00D67F07" w:rsidRDefault="00E44C25" w:rsidP="00814A9F">
      <w:pPr>
        <w:contextualSpacing/>
        <w:jc w:val="center"/>
        <w:rPr>
          <w:rFonts w:eastAsia="Calibri"/>
          <w:b/>
          <w:sz w:val="16"/>
          <w:szCs w:val="16"/>
        </w:rPr>
      </w:pPr>
    </w:p>
    <w:p w:rsidR="00E44C25" w:rsidRPr="00D67F07" w:rsidRDefault="00E44C25" w:rsidP="00814A9F">
      <w:pPr>
        <w:contextualSpacing/>
        <w:jc w:val="center"/>
        <w:rPr>
          <w:rFonts w:eastAsia="Calibri"/>
          <w:b/>
          <w:sz w:val="16"/>
          <w:szCs w:val="16"/>
        </w:rPr>
      </w:pPr>
    </w:p>
    <w:p w:rsidR="00C22B1D" w:rsidRDefault="00C22B1D" w:rsidP="006412B2">
      <w:pPr>
        <w:ind w:right="-142"/>
        <w:rPr>
          <w:sz w:val="16"/>
          <w:szCs w:val="16"/>
        </w:rPr>
      </w:pPr>
    </w:p>
    <w:p w:rsidR="00C22B1D" w:rsidRDefault="00C22B1D" w:rsidP="006412B2">
      <w:pPr>
        <w:ind w:right="-142"/>
        <w:rPr>
          <w:sz w:val="16"/>
          <w:szCs w:val="16"/>
        </w:rPr>
      </w:pPr>
    </w:p>
    <w:p w:rsidR="00C22B1D" w:rsidRDefault="00C22B1D" w:rsidP="006412B2">
      <w:pPr>
        <w:ind w:right="-142"/>
        <w:rPr>
          <w:sz w:val="16"/>
          <w:szCs w:val="16"/>
        </w:rPr>
      </w:pPr>
    </w:p>
    <w:p w:rsidR="00C22B1D" w:rsidRDefault="00C22B1D" w:rsidP="006412B2">
      <w:pPr>
        <w:ind w:right="-142"/>
        <w:rPr>
          <w:sz w:val="16"/>
          <w:szCs w:val="16"/>
        </w:rPr>
      </w:pPr>
    </w:p>
    <w:p w:rsidR="00C22B1D" w:rsidRDefault="00C22B1D" w:rsidP="006412B2">
      <w:pPr>
        <w:ind w:right="-142"/>
        <w:rPr>
          <w:sz w:val="16"/>
          <w:szCs w:val="16"/>
        </w:rPr>
      </w:pPr>
      <w:bookmarkStart w:id="308" w:name="_GoBack"/>
      <w:bookmarkEnd w:id="308"/>
    </w:p>
    <w:p w:rsidR="00C22B1D" w:rsidRDefault="00C22B1D" w:rsidP="006412B2">
      <w:pPr>
        <w:ind w:right="-142"/>
        <w:rPr>
          <w:sz w:val="16"/>
          <w:szCs w:val="16"/>
        </w:rPr>
      </w:pPr>
    </w:p>
    <w:p w:rsidR="00C22B1D" w:rsidRDefault="00C22B1D" w:rsidP="006412B2">
      <w:pPr>
        <w:ind w:right="-142"/>
        <w:rPr>
          <w:sz w:val="16"/>
          <w:szCs w:val="16"/>
        </w:rPr>
      </w:pPr>
    </w:p>
    <w:p w:rsidR="00FD39E1" w:rsidRDefault="00FD39E1" w:rsidP="006412B2">
      <w:pPr>
        <w:ind w:right="-142"/>
        <w:rPr>
          <w:sz w:val="16"/>
          <w:szCs w:val="16"/>
        </w:rPr>
      </w:pPr>
    </w:p>
    <w:p w:rsidR="00FD39E1" w:rsidRDefault="00FD39E1" w:rsidP="006412B2">
      <w:pPr>
        <w:ind w:right="-142"/>
        <w:rPr>
          <w:sz w:val="16"/>
          <w:szCs w:val="16"/>
        </w:rPr>
      </w:pPr>
    </w:p>
    <w:p w:rsidR="00FD39E1" w:rsidRDefault="00FD39E1" w:rsidP="006412B2">
      <w:pPr>
        <w:ind w:right="-142"/>
        <w:rPr>
          <w:sz w:val="16"/>
          <w:szCs w:val="16"/>
        </w:rPr>
      </w:pPr>
    </w:p>
    <w:p w:rsidR="00D17A51" w:rsidRDefault="00D17A51" w:rsidP="006412B2">
      <w:pPr>
        <w:ind w:right="-142"/>
        <w:rPr>
          <w:sz w:val="16"/>
          <w:szCs w:val="16"/>
        </w:rPr>
      </w:pPr>
    </w:p>
    <w:p w:rsidR="00241583" w:rsidRDefault="00241583" w:rsidP="00241583">
      <w:pPr>
        <w:ind w:right="-142"/>
        <w:rPr>
          <w:sz w:val="16"/>
          <w:szCs w:val="16"/>
        </w:rPr>
      </w:pPr>
    </w:p>
    <w:p w:rsidR="00D17A51" w:rsidRPr="004B3825" w:rsidRDefault="00D17A51" w:rsidP="006412B2">
      <w:pPr>
        <w:ind w:right="-142"/>
        <w:rPr>
          <w:sz w:val="16"/>
          <w:szCs w:val="16"/>
        </w:rPr>
        <w:sectPr w:rsidR="00D17A51" w:rsidRPr="004B3825" w:rsidSect="009E594C">
          <w:type w:val="continuous"/>
          <w:pgSz w:w="11906" w:h="16838" w:code="9"/>
          <w:pgMar w:top="567" w:right="567" w:bottom="567" w:left="567" w:header="720" w:footer="720" w:gutter="0"/>
          <w:pgNumType w:fmt="numberInDash"/>
          <w:cols w:num="2" w:space="709"/>
          <w:docGrid w:linePitch="360"/>
        </w:sect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697A3A" w:rsidRPr="00F16202" w:rsidTr="000B0E4C">
        <w:tc>
          <w:tcPr>
            <w:tcW w:w="2518" w:type="dxa"/>
            <w:shd w:val="clear" w:color="auto" w:fill="auto"/>
          </w:tcPr>
          <w:p w:rsidR="00697A3A" w:rsidRPr="002D1152" w:rsidRDefault="00697A3A" w:rsidP="000B0E4C">
            <w:pPr>
              <w:rPr>
                <w:sz w:val="16"/>
                <w:szCs w:val="16"/>
              </w:rPr>
            </w:pPr>
            <w:r w:rsidRPr="002D1152">
              <w:rPr>
                <w:b/>
                <w:sz w:val="16"/>
                <w:szCs w:val="16"/>
              </w:rPr>
              <w:t>Учредитель</w:t>
            </w:r>
            <w:r w:rsidRPr="002D1152">
              <w:rPr>
                <w:sz w:val="16"/>
                <w:szCs w:val="16"/>
              </w:rPr>
              <w:t xml:space="preserve"> – администрация Тогучинского района Новосибирской области.</w:t>
            </w:r>
          </w:p>
          <w:p w:rsidR="00697A3A" w:rsidRPr="002D1152" w:rsidRDefault="00697A3A" w:rsidP="000B0E4C">
            <w:pPr>
              <w:rPr>
                <w:sz w:val="16"/>
                <w:szCs w:val="16"/>
              </w:rPr>
            </w:pPr>
            <w:r w:rsidRPr="002D1152">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697A3A" w:rsidRPr="002D1152" w:rsidRDefault="00697A3A" w:rsidP="000B0E4C">
            <w:pPr>
              <w:rPr>
                <w:b/>
                <w:sz w:val="16"/>
                <w:szCs w:val="16"/>
              </w:rPr>
            </w:pPr>
            <w:r w:rsidRPr="002D1152">
              <w:rPr>
                <w:b/>
                <w:sz w:val="16"/>
                <w:szCs w:val="16"/>
              </w:rPr>
              <w:t>Редакционный совет:</w:t>
            </w:r>
          </w:p>
          <w:p w:rsidR="00697A3A" w:rsidRPr="002D1152" w:rsidRDefault="00697A3A" w:rsidP="000B0E4C">
            <w:pPr>
              <w:rPr>
                <w:sz w:val="16"/>
                <w:szCs w:val="16"/>
              </w:rPr>
            </w:pPr>
            <w:r w:rsidRPr="002D1152">
              <w:rPr>
                <w:sz w:val="16"/>
                <w:szCs w:val="16"/>
              </w:rPr>
              <w:t>Председатель совета - Чумакова В.А., управляющая делами администрации Тогучинского района Новосибирской области.</w:t>
            </w:r>
          </w:p>
          <w:p w:rsidR="00697A3A" w:rsidRPr="002D1152" w:rsidRDefault="00697A3A" w:rsidP="000B0E4C">
            <w:pPr>
              <w:rPr>
                <w:sz w:val="16"/>
                <w:szCs w:val="16"/>
              </w:rPr>
            </w:pPr>
            <w:r w:rsidRPr="002D1152">
              <w:rPr>
                <w:sz w:val="16"/>
                <w:szCs w:val="16"/>
              </w:rPr>
              <w:t>Члены совета:</w:t>
            </w:r>
          </w:p>
          <w:p w:rsidR="00697A3A" w:rsidRPr="002D1152" w:rsidRDefault="00697A3A" w:rsidP="000B0E4C">
            <w:pPr>
              <w:rPr>
                <w:sz w:val="16"/>
                <w:szCs w:val="16"/>
              </w:rPr>
            </w:pPr>
            <w:r w:rsidRPr="002D1152">
              <w:rPr>
                <w:sz w:val="16"/>
                <w:szCs w:val="16"/>
              </w:rPr>
              <w:t>Кирикова Г.М. – председатель Совета депутатов Тогучинского района Новосибирской области;</w:t>
            </w:r>
          </w:p>
          <w:p w:rsidR="00697A3A" w:rsidRPr="002D1152" w:rsidRDefault="00697A3A" w:rsidP="000B0E4C">
            <w:pPr>
              <w:rPr>
                <w:sz w:val="16"/>
                <w:szCs w:val="16"/>
              </w:rPr>
            </w:pPr>
            <w:r w:rsidRPr="002D1152">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697A3A" w:rsidRPr="002D1152" w:rsidRDefault="00697A3A" w:rsidP="000B0E4C">
            <w:pPr>
              <w:rPr>
                <w:sz w:val="16"/>
                <w:szCs w:val="16"/>
              </w:rPr>
            </w:pPr>
            <w:r w:rsidRPr="002D1152">
              <w:rPr>
                <w:b/>
                <w:sz w:val="16"/>
                <w:szCs w:val="16"/>
              </w:rPr>
              <w:t>Отпечатано</w:t>
            </w:r>
            <w:r w:rsidRPr="002D1152">
              <w:rPr>
                <w:sz w:val="16"/>
                <w:szCs w:val="16"/>
              </w:rPr>
              <w:t xml:space="preserve"> в администрации Тогучинского района Новосибирской области по адресу: Новосибирская область, Тогучинский район, город Тогучин, улица Садовая, 9.</w:t>
            </w:r>
          </w:p>
          <w:p w:rsidR="00697A3A" w:rsidRPr="002D1152" w:rsidRDefault="00697A3A" w:rsidP="000B0E4C">
            <w:pPr>
              <w:rPr>
                <w:sz w:val="16"/>
                <w:szCs w:val="16"/>
              </w:rPr>
            </w:pPr>
            <w:r w:rsidRPr="002D1152">
              <w:rPr>
                <w:b/>
                <w:sz w:val="16"/>
                <w:szCs w:val="16"/>
              </w:rPr>
              <w:t>Объем</w:t>
            </w:r>
            <w:r w:rsidRPr="002D1152">
              <w:rPr>
                <w:sz w:val="16"/>
                <w:szCs w:val="16"/>
              </w:rPr>
              <w:t xml:space="preserve"> - 0,1155 усл. п. л.</w:t>
            </w:r>
          </w:p>
          <w:p w:rsidR="00697A3A" w:rsidRPr="002D1152" w:rsidRDefault="00697A3A" w:rsidP="000B0E4C">
            <w:pPr>
              <w:rPr>
                <w:sz w:val="16"/>
                <w:szCs w:val="16"/>
              </w:rPr>
            </w:pPr>
            <w:r w:rsidRPr="002D1152">
              <w:rPr>
                <w:b/>
                <w:sz w:val="16"/>
                <w:szCs w:val="16"/>
              </w:rPr>
              <w:t>Тираж</w:t>
            </w:r>
            <w:r w:rsidRPr="002D1152">
              <w:rPr>
                <w:sz w:val="16"/>
                <w:szCs w:val="16"/>
              </w:rPr>
              <w:t xml:space="preserve"> – 4 экз.</w:t>
            </w:r>
          </w:p>
          <w:p w:rsidR="00697A3A" w:rsidRPr="00F16202" w:rsidRDefault="00697A3A" w:rsidP="000B0E4C">
            <w:pPr>
              <w:rPr>
                <w:b/>
                <w:sz w:val="16"/>
                <w:szCs w:val="16"/>
              </w:rPr>
            </w:pPr>
            <w:r w:rsidRPr="002D1152">
              <w:rPr>
                <w:b/>
                <w:sz w:val="16"/>
                <w:szCs w:val="16"/>
              </w:rPr>
              <w:t>Распространяется бесплатно</w:t>
            </w:r>
          </w:p>
        </w:tc>
      </w:tr>
    </w:tbl>
    <w:p w:rsidR="00B96FBF" w:rsidRPr="001C4705" w:rsidRDefault="00B96FBF" w:rsidP="001F321F">
      <w:pPr>
        <w:rPr>
          <w:sz w:val="16"/>
          <w:szCs w:val="16"/>
        </w:rPr>
      </w:pPr>
    </w:p>
    <w:sectPr w:rsidR="00B96FBF" w:rsidRPr="001C4705" w:rsidSect="001C2CA2">
      <w:footerReference w:type="default" r:id="rId225"/>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6A9" w:rsidRDefault="005606A9">
      <w:r>
        <w:separator/>
      </w:r>
    </w:p>
  </w:endnote>
  <w:endnote w:type="continuationSeparator" w:id="0">
    <w:p w:rsidR="005606A9" w:rsidRDefault="0056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Cyr">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583" w:rsidRDefault="00241583"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41583" w:rsidRDefault="002415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583" w:rsidRDefault="00241583"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6A9" w:rsidRDefault="005606A9">
      <w:r>
        <w:separator/>
      </w:r>
    </w:p>
  </w:footnote>
  <w:footnote w:type="continuationSeparator" w:id="0">
    <w:p w:rsidR="005606A9" w:rsidRDefault="00560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583" w:rsidRPr="00127116" w:rsidRDefault="00241583" w:rsidP="0096418C">
    <w:pPr>
      <w:pStyle w:val="a5"/>
      <w:pBdr>
        <w:bottom w:val="single" w:sz="4" w:space="1" w:color="auto"/>
      </w:pBdr>
      <w:rPr>
        <w:b/>
        <w:sz w:val="16"/>
        <w:szCs w:val="16"/>
      </w:rPr>
    </w:pPr>
    <w:r>
      <w:rPr>
        <w:rStyle w:val="a9"/>
        <w:b/>
        <w:i/>
        <w:sz w:val="16"/>
        <w:szCs w:val="16"/>
      </w:rPr>
      <w:t xml:space="preserve">Тогучинский Вестник </w:t>
    </w:r>
    <w:r w:rsidRPr="00127116">
      <w:rPr>
        <w:rStyle w:val="a9"/>
        <w:b/>
        <w:i/>
        <w:sz w:val="16"/>
        <w:szCs w:val="16"/>
      </w:rPr>
      <w:t xml:space="preserve">№ </w:t>
    </w:r>
    <w:r>
      <w:rPr>
        <w:rStyle w:val="a9"/>
        <w:b/>
        <w:i/>
        <w:sz w:val="16"/>
        <w:szCs w:val="16"/>
      </w:rPr>
      <w:t>2</w:t>
    </w:r>
    <w:r w:rsidR="006049CE">
      <w:rPr>
        <w:rStyle w:val="a9"/>
        <w:b/>
        <w:i/>
        <w:sz w:val="16"/>
        <w:szCs w:val="16"/>
      </w:rPr>
      <w:t>3 от 30.</w:t>
    </w:r>
    <w:r>
      <w:rPr>
        <w:rStyle w:val="a9"/>
        <w:b/>
        <w:i/>
        <w:sz w:val="16"/>
        <w:szCs w:val="16"/>
      </w:rPr>
      <w:t>09.2022</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D80E6F">
      <w:rPr>
        <w:rStyle w:val="a9"/>
        <w:b/>
        <w:noProof/>
        <w:sz w:val="16"/>
        <w:szCs w:val="16"/>
      </w:rPr>
      <w:t>- 204 -</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15:restartNumberingAfterBreak="0">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15:restartNumberingAfterBreak="0">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15:restartNumberingAfterBreak="0">
    <w:nsid w:val="05EE19D5"/>
    <w:multiLevelType w:val="multilevel"/>
    <w:tmpl w:val="3726F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AD3374"/>
    <w:multiLevelType w:val="multilevel"/>
    <w:tmpl w:val="C506EBD4"/>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ind w:left="0" w:firstLine="709"/>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944350D"/>
    <w:multiLevelType w:val="multilevel"/>
    <w:tmpl w:val="2CAA0146"/>
    <w:lvl w:ilvl="0">
      <w:start w:val="1"/>
      <w:numFmt w:val="decimal"/>
      <w:lvlText w:val="1.%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22B21B0"/>
    <w:multiLevelType w:val="hybridMultilevel"/>
    <w:tmpl w:val="2882846A"/>
    <w:lvl w:ilvl="0" w:tplc="EC88AA84">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32462B8"/>
    <w:multiLevelType w:val="hybridMultilevel"/>
    <w:tmpl w:val="08C4CAC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8E803E5"/>
    <w:multiLevelType w:val="hybridMultilevel"/>
    <w:tmpl w:val="FD5448BE"/>
    <w:lvl w:ilvl="0" w:tplc="66E60AF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137919"/>
    <w:multiLevelType w:val="hybridMultilevel"/>
    <w:tmpl w:val="AE64E828"/>
    <w:lvl w:ilvl="0" w:tplc="5B0C30A6">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E6C162A"/>
    <w:multiLevelType w:val="multilevel"/>
    <w:tmpl w:val="6AACBF4A"/>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1">
      <w:start w:val="1"/>
      <w:numFmt w:val="decimal"/>
      <w:lvlText w:val="%1.%2."/>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4D5189B"/>
    <w:multiLevelType w:val="hybridMultilevel"/>
    <w:tmpl w:val="3FD06DEA"/>
    <w:lvl w:ilvl="0" w:tplc="04190005">
      <w:start w:val="1"/>
      <w:numFmt w:val="bullet"/>
      <w:lvlText w:val=""/>
      <w:lvlJc w:val="left"/>
      <w:pPr>
        <w:ind w:left="720" w:hanging="360"/>
      </w:pPr>
      <w:rPr>
        <w:rFonts w:ascii="Wingdings" w:hAnsi="Wingdings" w:hint="default"/>
      </w:rPr>
    </w:lvl>
    <w:lvl w:ilvl="1" w:tplc="04190011">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4"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5B075711"/>
    <w:multiLevelType w:val="multilevel"/>
    <w:tmpl w:val="F5F41A18"/>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1">
      <w:start w:val="3"/>
      <w:numFmt w:val="decimal"/>
      <w:lvlText w:val="%1.%2."/>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68A1509"/>
    <w:multiLevelType w:val="hybridMultilevel"/>
    <w:tmpl w:val="2882846A"/>
    <w:lvl w:ilvl="0" w:tplc="EC88AA84">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6B625F7"/>
    <w:multiLevelType w:val="hybridMultilevel"/>
    <w:tmpl w:val="A9FC98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837398"/>
    <w:multiLevelType w:val="hybridMultilevel"/>
    <w:tmpl w:val="ED324148"/>
    <w:lvl w:ilvl="0" w:tplc="2CC2740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0" w15:restartNumberingAfterBreak="0">
    <w:nsid w:val="6EAC0D70"/>
    <w:multiLevelType w:val="hybridMultilevel"/>
    <w:tmpl w:val="975E6F90"/>
    <w:lvl w:ilvl="0" w:tplc="98E8729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15:restartNumberingAfterBreak="0">
    <w:nsid w:val="725D214B"/>
    <w:multiLevelType w:val="hybridMultilevel"/>
    <w:tmpl w:val="AE64E828"/>
    <w:lvl w:ilvl="0" w:tplc="5B0C30A6">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5520B87"/>
    <w:multiLevelType w:val="multilevel"/>
    <w:tmpl w:val="944EE076"/>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1.%2."/>
      <w:lvlJc w:val="left"/>
      <w:pPr>
        <w:ind w:left="0" w:firstLine="709"/>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76CF3973"/>
    <w:multiLevelType w:val="multilevel"/>
    <w:tmpl w:val="B404B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406168"/>
    <w:multiLevelType w:val="hybridMultilevel"/>
    <w:tmpl w:val="92D0A864"/>
    <w:lvl w:ilvl="0" w:tplc="044653E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15:restartNumberingAfterBreak="0">
    <w:nsid w:val="7E6A74F5"/>
    <w:multiLevelType w:val="hybridMultilevel"/>
    <w:tmpl w:val="9756501A"/>
    <w:lvl w:ilvl="0" w:tplc="A7060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0"/>
  </w:num>
  <w:num w:numId="3">
    <w:abstractNumId w:val="16"/>
  </w:num>
  <w:num w:numId="4">
    <w:abstractNumId w:val="14"/>
  </w:num>
  <w:num w:numId="5">
    <w:abstractNumId w:val="19"/>
  </w:num>
  <w:num w:numId="6">
    <w:abstractNumId w:val="24"/>
  </w:num>
  <w:num w:numId="7">
    <w:abstractNumId w:val="20"/>
  </w:num>
  <w:num w:numId="8">
    <w:abstractNumId w:val="5"/>
  </w:num>
  <w:num w:numId="9">
    <w:abstractNumId w:val="22"/>
  </w:num>
  <w:num w:numId="10">
    <w:abstractNumId w:val="15"/>
  </w:num>
  <w:num w:numId="11">
    <w:abstractNumId w:val="11"/>
  </w:num>
  <w:num w:numId="12">
    <w:abstractNumId w:val="12"/>
  </w:num>
  <w:num w:numId="13">
    <w:abstractNumId w:val="18"/>
  </w:num>
  <w:num w:numId="14">
    <w:abstractNumId w:val="7"/>
  </w:num>
  <w:num w:numId="15">
    <w:abstractNumId w:val="4"/>
  </w:num>
  <w:num w:numId="16">
    <w:abstractNumId w:val="6"/>
  </w:num>
  <w:num w:numId="17">
    <w:abstractNumId w:val="21"/>
  </w:num>
  <w:num w:numId="18">
    <w:abstractNumId w:val="17"/>
  </w:num>
  <w:num w:numId="19">
    <w:abstractNumId w:val="3"/>
  </w:num>
  <w:num w:numId="20">
    <w:abstractNumId w:val="23"/>
  </w:num>
  <w:num w:numId="21">
    <w:abstractNumId w:val="9"/>
  </w:num>
  <w:num w:numId="22">
    <w:abstractNumId w:val="25"/>
  </w:num>
  <w:num w:numId="23">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6B5C"/>
    <w:rsid w:val="0005238E"/>
    <w:rsid w:val="00060C29"/>
    <w:rsid w:val="00061885"/>
    <w:rsid w:val="00064993"/>
    <w:rsid w:val="00067037"/>
    <w:rsid w:val="000672E5"/>
    <w:rsid w:val="000703C1"/>
    <w:rsid w:val="00073D11"/>
    <w:rsid w:val="000841C8"/>
    <w:rsid w:val="00085DF6"/>
    <w:rsid w:val="00090673"/>
    <w:rsid w:val="00090BBA"/>
    <w:rsid w:val="00091E91"/>
    <w:rsid w:val="0009494C"/>
    <w:rsid w:val="000A13FE"/>
    <w:rsid w:val="000A1643"/>
    <w:rsid w:val="000A5E77"/>
    <w:rsid w:val="000A71CB"/>
    <w:rsid w:val="000B0E4C"/>
    <w:rsid w:val="000B2C83"/>
    <w:rsid w:val="000B5B61"/>
    <w:rsid w:val="000C3D51"/>
    <w:rsid w:val="000C57E3"/>
    <w:rsid w:val="000C58A6"/>
    <w:rsid w:val="000C7B53"/>
    <w:rsid w:val="000D10F7"/>
    <w:rsid w:val="000D3442"/>
    <w:rsid w:val="000D647B"/>
    <w:rsid w:val="000E23BF"/>
    <w:rsid w:val="000E4902"/>
    <w:rsid w:val="000E639A"/>
    <w:rsid w:val="000F0C50"/>
    <w:rsid w:val="000F7958"/>
    <w:rsid w:val="0010026A"/>
    <w:rsid w:val="0010178C"/>
    <w:rsid w:val="00102042"/>
    <w:rsid w:val="00103426"/>
    <w:rsid w:val="001036EA"/>
    <w:rsid w:val="00105712"/>
    <w:rsid w:val="00105E78"/>
    <w:rsid w:val="0010657C"/>
    <w:rsid w:val="00115F43"/>
    <w:rsid w:val="00117008"/>
    <w:rsid w:val="00120C2C"/>
    <w:rsid w:val="001219C3"/>
    <w:rsid w:val="001220F2"/>
    <w:rsid w:val="00122C37"/>
    <w:rsid w:val="00124B21"/>
    <w:rsid w:val="00126CBE"/>
    <w:rsid w:val="00126D37"/>
    <w:rsid w:val="00127CD5"/>
    <w:rsid w:val="00130CFF"/>
    <w:rsid w:val="001314F0"/>
    <w:rsid w:val="001345BD"/>
    <w:rsid w:val="001375E2"/>
    <w:rsid w:val="00137F23"/>
    <w:rsid w:val="00143635"/>
    <w:rsid w:val="001476CE"/>
    <w:rsid w:val="00151840"/>
    <w:rsid w:val="00153C29"/>
    <w:rsid w:val="00153ED3"/>
    <w:rsid w:val="001548BF"/>
    <w:rsid w:val="00157C28"/>
    <w:rsid w:val="0016088E"/>
    <w:rsid w:val="0016547C"/>
    <w:rsid w:val="00166C82"/>
    <w:rsid w:val="0017010D"/>
    <w:rsid w:val="001727AF"/>
    <w:rsid w:val="00176229"/>
    <w:rsid w:val="00182BC0"/>
    <w:rsid w:val="00185157"/>
    <w:rsid w:val="001867BA"/>
    <w:rsid w:val="0019074E"/>
    <w:rsid w:val="001A0E73"/>
    <w:rsid w:val="001A4047"/>
    <w:rsid w:val="001A715A"/>
    <w:rsid w:val="001C2CA2"/>
    <w:rsid w:val="001C2D71"/>
    <w:rsid w:val="001C37A3"/>
    <w:rsid w:val="001C72E4"/>
    <w:rsid w:val="001D1A35"/>
    <w:rsid w:val="001D2EFE"/>
    <w:rsid w:val="001D310A"/>
    <w:rsid w:val="001D32AE"/>
    <w:rsid w:val="001D3E92"/>
    <w:rsid w:val="001E0CD1"/>
    <w:rsid w:val="001E4487"/>
    <w:rsid w:val="001F0905"/>
    <w:rsid w:val="001F18BA"/>
    <w:rsid w:val="001F27DD"/>
    <w:rsid w:val="001F321F"/>
    <w:rsid w:val="001F462E"/>
    <w:rsid w:val="001F5319"/>
    <w:rsid w:val="0020046B"/>
    <w:rsid w:val="00203CFA"/>
    <w:rsid w:val="002047FB"/>
    <w:rsid w:val="002065EE"/>
    <w:rsid w:val="00206BB2"/>
    <w:rsid w:val="00210D4D"/>
    <w:rsid w:val="002168C3"/>
    <w:rsid w:val="00216932"/>
    <w:rsid w:val="00217074"/>
    <w:rsid w:val="0022274C"/>
    <w:rsid w:val="00223C85"/>
    <w:rsid w:val="002335E0"/>
    <w:rsid w:val="00234A01"/>
    <w:rsid w:val="00241583"/>
    <w:rsid w:val="00241633"/>
    <w:rsid w:val="00243448"/>
    <w:rsid w:val="002463FE"/>
    <w:rsid w:val="0024711B"/>
    <w:rsid w:val="00247B7A"/>
    <w:rsid w:val="0025042E"/>
    <w:rsid w:val="0025149D"/>
    <w:rsid w:val="00252D56"/>
    <w:rsid w:val="002530ED"/>
    <w:rsid w:val="0025325E"/>
    <w:rsid w:val="00255FA6"/>
    <w:rsid w:val="00256368"/>
    <w:rsid w:val="00262B28"/>
    <w:rsid w:val="00267A34"/>
    <w:rsid w:val="0027001D"/>
    <w:rsid w:val="002715D2"/>
    <w:rsid w:val="002719E6"/>
    <w:rsid w:val="00273067"/>
    <w:rsid w:val="00275656"/>
    <w:rsid w:val="0027728B"/>
    <w:rsid w:val="002773EB"/>
    <w:rsid w:val="0027753A"/>
    <w:rsid w:val="00277CBB"/>
    <w:rsid w:val="00281AA9"/>
    <w:rsid w:val="002873EE"/>
    <w:rsid w:val="00290689"/>
    <w:rsid w:val="00290AD3"/>
    <w:rsid w:val="00291276"/>
    <w:rsid w:val="002915EA"/>
    <w:rsid w:val="00293DBE"/>
    <w:rsid w:val="00296A1F"/>
    <w:rsid w:val="00297084"/>
    <w:rsid w:val="002A2FDA"/>
    <w:rsid w:val="002A7750"/>
    <w:rsid w:val="002B19B0"/>
    <w:rsid w:val="002B1D70"/>
    <w:rsid w:val="002B1F79"/>
    <w:rsid w:val="002B2B3C"/>
    <w:rsid w:val="002B31BB"/>
    <w:rsid w:val="002C4E97"/>
    <w:rsid w:val="002C55E5"/>
    <w:rsid w:val="002C5E40"/>
    <w:rsid w:val="002D1152"/>
    <w:rsid w:val="002D7D10"/>
    <w:rsid w:val="002D7E76"/>
    <w:rsid w:val="002E15DA"/>
    <w:rsid w:val="002E2990"/>
    <w:rsid w:val="002E2B93"/>
    <w:rsid w:val="002E583F"/>
    <w:rsid w:val="002E5916"/>
    <w:rsid w:val="002E65BA"/>
    <w:rsid w:val="002F3A3B"/>
    <w:rsid w:val="002F468D"/>
    <w:rsid w:val="002F6FA1"/>
    <w:rsid w:val="00303749"/>
    <w:rsid w:val="0030385E"/>
    <w:rsid w:val="00306B67"/>
    <w:rsid w:val="00310C2C"/>
    <w:rsid w:val="00311D63"/>
    <w:rsid w:val="00312195"/>
    <w:rsid w:val="00320401"/>
    <w:rsid w:val="0032113B"/>
    <w:rsid w:val="00323549"/>
    <w:rsid w:val="003270C6"/>
    <w:rsid w:val="00333FDA"/>
    <w:rsid w:val="0033744E"/>
    <w:rsid w:val="00341A4A"/>
    <w:rsid w:val="003455B4"/>
    <w:rsid w:val="00345D64"/>
    <w:rsid w:val="00346D0C"/>
    <w:rsid w:val="0034790C"/>
    <w:rsid w:val="003561D6"/>
    <w:rsid w:val="003565F5"/>
    <w:rsid w:val="00356D45"/>
    <w:rsid w:val="00357B99"/>
    <w:rsid w:val="0036041F"/>
    <w:rsid w:val="003632D2"/>
    <w:rsid w:val="0036470F"/>
    <w:rsid w:val="00364813"/>
    <w:rsid w:val="00367834"/>
    <w:rsid w:val="003704A3"/>
    <w:rsid w:val="003715AD"/>
    <w:rsid w:val="00372FFC"/>
    <w:rsid w:val="00374B60"/>
    <w:rsid w:val="003813EA"/>
    <w:rsid w:val="00382BA2"/>
    <w:rsid w:val="00382E62"/>
    <w:rsid w:val="00385838"/>
    <w:rsid w:val="00390A82"/>
    <w:rsid w:val="00392407"/>
    <w:rsid w:val="00393B7F"/>
    <w:rsid w:val="003A35A7"/>
    <w:rsid w:val="003A60D0"/>
    <w:rsid w:val="003A77D7"/>
    <w:rsid w:val="003B3AE8"/>
    <w:rsid w:val="003B3F53"/>
    <w:rsid w:val="003B5128"/>
    <w:rsid w:val="003B77F8"/>
    <w:rsid w:val="003C740A"/>
    <w:rsid w:val="003C753C"/>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6C01"/>
    <w:rsid w:val="00407F53"/>
    <w:rsid w:val="00411D67"/>
    <w:rsid w:val="00413781"/>
    <w:rsid w:val="00420CD8"/>
    <w:rsid w:val="00422BFF"/>
    <w:rsid w:val="00442068"/>
    <w:rsid w:val="00442161"/>
    <w:rsid w:val="004422A2"/>
    <w:rsid w:val="00442359"/>
    <w:rsid w:val="004454D6"/>
    <w:rsid w:val="00447653"/>
    <w:rsid w:val="00453007"/>
    <w:rsid w:val="00456F83"/>
    <w:rsid w:val="0046046C"/>
    <w:rsid w:val="0046166F"/>
    <w:rsid w:val="004658D6"/>
    <w:rsid w:val="0047101D"/>
    <w:rsid w:val="00471F40"/>
    <w:rsid w:val="004743AA"/>
    <w:rsid w:val="004747B7"/>
    <w:rsid w:val="00474985"/>
    <w:rsid w:val="00475A99"/>
    <w:rsid w:val="004765AB"/>
    <w:rsid w:val="00480E52"/>
    <w:rsid w:val="00482A76"/>
    <w:rsid w:val="00482B38"/>
    <w:rsid w:val="00483601"/>
    <w:rsid w:val="004927B6"/>
    <w:rsid w:val="00493807"/>
    <w:rsid w:val="00497686"/>
    <w:rsid w:val="004A038E"/>
    <w:rsid w:val="004A3426"/>
    <w:rsid w:val="004A47C6"/>
    <w:rsid w:val="004B2D56"/>
    <w:rsid w:val="004B3641"/>
    <w:rsid w:val="004B3825"/>
    <w:rsid w:val="004B60CD"/>
    <w:rsid w:val="004B6154"/>
    <w:rsid w:val="004C0C41"/>
    <w:rsid w:val="004C3E75"/>
    <w:rsid w:val="004C7798"/>
    <w:rsid w:val="004D4744"/>
    <w:rsid w:val="004E0998"/>
    <w:rsid w:val="004E351B"/>
    <w:rsid w:val="004E4B89"/>
    <w:rsid w:val="004E584D"/>
    <w:rsid w:val="004E74A4"/>
    <w:rsid w:val="004F0983"/>
    <w:rsid w:val="004F2E98"/>
    <w:rsid w:val="004F52C1"/>
    <w:rsid w:val="004F6B19"/>
    <w:rsid w:val="004F6FC3"/>
    <w:rsid w:val="004F73B3"/>
    <w:rsid w:val="005045AE"/>
    <w:rsid w:val="005129F4"/>
    <w:rsid w:val="00513FD9"/>
    <w:rsid w:val="005263C5"/>
    <w:rsid w:val="00527126"/>
    <w:rsid w:val="0052743F"/>
    <w:rsid w:val="00530E3A"/>
    <w:rsid w:val="005311E5"/>
    <w:rsid w:val="005315E4"/>
    <w:rsid w:val="00535BB6"/>
    <w:rsid w:val="00536991"/>
    <w:rsid w:val="005407A1"/>
    <w:rsid w:val="005461F8"/>
    <w:rsid w:val="005463ED"/>
    <w:rsid w:val="0054779D"/>
    <w:rsid w:val="00553362"/>
    <w:rsid w:val="00553750"/>
    <w:rsid w:val="00553D7A"/>
    <w:rsid w:val="00555A46"/>
    <w:rsid w:val="00555ACE"/>
    <w:rsid w:val="005603E8"/>
    <w:rsid w:val="005606A9"/>
    <w:rsid w:val="005628BB"/>
    <w:rsid w:val="00563D67"/>
    <w:rsid w:val="00565EB1"/>
    <w:rsid w:val="005709BA"/>
    <w:rsid w:val="00570AB1"/>
    <w:rsid w:val="00571E02"/>
    <w:rsid w:val="0057339F"/>
    <w:rsid w:val="00575F90"/>
    <w:rsid w:val="00576DB6"/>
    <w:rsid w:val="00583682"/>
    <w:rsid w:val="00585DC4"/>
    <w:rsid w:val="00586BFC"/>
    <w:rsid w:val="005904A3"/>
    <w:rsid w:val="005A1442"/>
    <w:rsid w:val="005A1883"/>
    <w:rsid w:val="005A4D14"/>
    <w:rsid w:val="005A59EF"/>
    <w:rsid w:val="005B6239"/>
    <w:rsid w:val="005B74B0"/>
    <w:rsid w:val="005C16A4"/>
    <w:rsid w:val="005C1F8E"/>
    <w:rsid w:val="005C7C79"/>
    <w:rsid w:val="005D0600"/>
    <w:rsid w:val="005D1679"/>
    <w:rsid w:val="005D30FB"/>
    <w:rsid w:val="005D52D4"/>
    <w:rsid w:val="005D5D48"/>
    <w:rsid w:val="005D69EA"/>
    <w:rsid w:val="005D77F0"/>
    <w:rsid w:val="005E24A5"/>
    <w:rsid w:val="005E6A0D"/>
    <w:rsid w:val="005E6C16"/>
    <w:rsid w:val="005E78D9"/>
    <w:rsid w:val="005F011C"/>
    <w:rsid w:val="005F2818"/>
    <w:rsid w:val="005F2D30"/>
    <w:rsid w:val="005F410C"/>
    <w:rsid w:val="005F433D"/>
    <w:rsid w:val="005F4F11"/>
    <w:rsid w:val="005F67D5"/>
    <w:rsid w:val="00601634"/>
    <w:rsid w:val="00602AA6"/>
    <w:rsid w:val="00603D76"/>
    <w:rsid w:val="006049CE"/>
    <w:rsid w:val="00606093"/>
    <w:rsid w:val="00610C53"/>
    <w:rsid w:val="00610D04"/>
    <w:rsid w:val="0062167F"/>
    <w:rsid w:val="0062279F"/>
    <w:rsid w:val="00622E51"/>
    <w:rsid w:val="00623C19"/>
    <w:rsid w:val="00623D07"/>
    <w:rsid w:val="00625741"/>
    <w:rsid w:val="006268AD"/>
    <w:rsid w:val="00626DD8"/>
    <w:rsid w:val="00634A79"/>
    <w:rsid w:val="006354DC"/>
    <w:rsid w:val="0063710C"/>
    <w:rsid w:val="006412B2"/>
    <w:rsid w:val="00645738"/>
    <w:rsid w:val="00650CBC"/>
    <w:rsid w:val="006528AB"/>
    <w:rsid w:val="00653FFB"/>
    <w:rsid w:val="00660BB7"/>
    <w:rsid w:val="00661DB3"/>
    <w:rsid w:val="00662209"/>
    <w:rsid w:val="00676F1E"/>
    <w:rsid w:val="00677042"/>
    <w:rsid w:val="00680C18"/>
    <w:rsid w:val="00684AD1"/>
    <w:rsid w:val="00687605"/>
    <w:rsid w:val="00687EE4"/>
    <w:rsid w:val="0069193F"/>
    <w:rsid w:val="00694098"/>
    <w:rsid w:val="006975AE"/>
    <w:rsid w:val="00697A3A"/>
    <w:rsid w:val="006A3DF6"/>
    <w:rsid w:val="006A4218"/>
    <w:rsid w:val="006A6247"/>
    <w:rsid w:val="006B0F14"/>
    <w:rsid w:val="006B1DC0"/>
    <w:rsid w:val="006B3C1A"/>
    <w:rsid w:val="006C103F"/>
    <w:rsid w:val="006C5B6C"/>
    <w:rsid w:val="006D45A1"/>
    <w:rsid w:val="006D4764"/>
    <w:rsid w:val="006D48E2"/>
    <w:rsid w:val="006D56ED"/>
    <w:rsid w:val="006D5888"/>
    <w:rsid w:val="006D64EC"/>
    <w:rsid w:val="006E23EB"/>
    <w:rsid w:val="006E3447"/>
    <w:rsid w:val="006E4158"/>
    <w:rsid w:val="006E52F8"/>
    <w:rsid w:val="006E5FAE"/>
    <w:rsid w:val="006E668D"/>
    <w:rsid w:val="006E6ACB"/>
    <w:rsid w:val="006E7649"/>
    <w:rsid w:val="006F1FA7"/>
    <w:rsid w:val="006F3377"/>
    <w:rsid w:val="006F463F"/>
    <w:rsid w:val="006F64F7"/>
    <w:rsid w:val="007005A7"/>
    <w:rsid w:val="00705505"/>
    <w:rsid w:val="007074A0"/>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AED"/>
    <w:rsid w:val="00750282"/>
    <w:rsid w:val="007505C1"/>
    <w:rsid w:val="0075321E"/>
    <w:rsid w:val="00753847"/>
    <w:rsid w:val="00754D12"/>
    <w:rsid w:val="00757474"/>
    <w:rsid w:val="0076336A"/>
    <w:rsid w:val="00770795"/>
    <w:rsid w:val="00773A82"/>
    <w:rsid w:val="00774133"/>
    <w:rsid w:val="00775E2E"/>
    <w:rsid w:val="00780E21"/>
    <w:rsid w:val="00781AF0"/>
    <w:rsid w:val="00785A24"/>
    <w:rsid w:val="00786C90"/>
    <w:rsid w:val="00786F9F"/>
    <w:rsid w:val="00790096"/>
    <w:rsid w:val="0079136D"/>
    <w:rsid w:val="0079237C"/>
    <w:rsid w:val="00792EEE"/>
    <w:rsid w:val="0079442F"/>
    <w:rsid w:val="007A6D04"/>
    <w:rsid w:val="007B20D0"/>
    <w:rsid w:val="007B67D3"/>
    <w:rsid w:val="007C624F"/>
    <w:rsid w:val="007D43D6"/>
    <w:rsid w:val="007D487C"/>
    <w:rsid w:val="007D497C"/>
    <w:rsid w:val="007D7513"/>
    <w:rsid w:val="007D757E"/>
    <w:rsid w:val="007E17B1"/>
    <w:rsid w:val="007E1FCC"/>
    <w:rsid w:val="007E2770"/>
    <w:rsid w:val="007E5287"/>
    <w:rsid w:val="007E53C4"/>
    <w:rsid w:val="007F113C"/>
    <w:rsid w:val="007F310B"/>
    <w:rsid w:val="007F393E"/>
    <w:rsid w:val="007F4E7D"/>
    <w:rsid w:val="007F5CF6"/>
    <w:rsid w:val="00800EF6"/>
    <w:rsid w:val="008036A3"/>
    <w:rsid w:val="00806638"/>
    <w:rsid w:val="00806684"/>
    <w:rsid w:val="00814A9F"/>
    <w:rsid w:val="00815CC0"/>
    <w:rsid w:val="00817502"/>
    <w:rsid w:val="00820AE2"/>
    <w:rsid w:val="00821489"/>
    <w:rsid w:val="0082376C"/>
    <w:rsid w:val="00825BC9"/>
    <w:rsid w:val="00826CE2"/>
    <w:rsid w:val="00830BA1"/>
    <w:rsid w:val="00831FC7"/>
    <w:rsid w:val="00834E09"/>
    <w:rsid w:val="0084034C"/>
    <w:rsid w:val="00841A7E"/>
    <w:rsid w:val="008444CA"/>
    <w:rsid w:val="00844F4F"/>
    <w:rsid w:val="008450F0"/>
    <w:rsid w:val="008474EC"/>
    <w:rsid w:val="00847A6E"/>
    <w:rsid w:val="0085543E"/>
    <w:rsid w:val="008561EE"/>
    <w:rsid w:val="00861130"/>
    <w:rsid w:val="008642EE"/>
    <w:rsid w:val="0086531F"/>
    <w:rsid w:val="0086575F"/>
    <w:rsid w:val="0087093B"/>
    <w:rsid w:val="008743EA"/>
    <w:rsid w:val="00876299"/>
    <w:rsid w:val="0088205C"/>
    <w:rsid w:val="00886385"/>
    <w:rsid w:val="0088771D"/>
    <w:rsid w:val="00891080"/>
    <w:rsid w:val="0089745B"/>
    <w:rsid w:val="008A07A5"/>
    <w:rsid w:val="008A4176"/>
    <w:rsid w:val="008A62E9"/>
    <w:rsid w:val="008A6BB6"/>
    <w:rsid w:val="008A7A1F"/>
    <w:rsid w:val="008B2E8F"/>
    <w:rsid w:val="008B3424"/>
    <w:rsid w:val="008B420F"/>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F3144"/>
    <w:rsid w:val="008F49E0"/>
    <w:rsid w:val="00900822"/>
    <w:rsid w:val="009027EC"/>
    <w:rsid w:val="00905667"/>
    <w:rsid w:val="00907E60"/>
    <w:rsid w:val="00913565"/>
    <w:rsid w:val="0091373B"/>
    <w:rsid w:val="00913A95"/>
    <w:rsid w:val="00913FBA"/>
    <w:rsid w:val="0091568B"/>
    <w:rsid w:val="00915AE9"/>
    <w:rsid w:val="00915B89"/>
    <w:rsid w:val="00917B45"/>
    <w:rsid w:val="00917CF0"/>
    <w:rsid w:val="00921876"/>
    <w:rsid w:val="00925377"/>
    <w:rsid w:val="00925BA6"/>
    <w:rsid w:val="00925DA7"/>
    <w:rsid w:val="009261D0"/>
    <w:rsid w:val="009277AB"/>
    <w:rsid w:val="0093178D"/>
    <w:rsid w:val="00931C41"/>
    <w:rsid w:val="00931EC9"/>
    <w:rsid w:val="00932EB6"/>
    <w:rsid w:val="00934B99"/>
    <w:rsid w:val="00937BCD"/>
    <w:rsid w:val="0094501D"/>
    <w:rsid w:val="00951877"/>
    <w:rsid w:val="00951884"/>
    <w:rsid w:val="00952B14"/>
    <w:rsid w:val="009563EC"/>
    <w:rsid w:val="0096253C"/>
    <w:rsid w:val="009633ED"/>
    <w:rsid w:val="0096418C"/>
    <w:rsid w:val="00965112"/>
    <w:rsid w:val="0097162A"/>
    <w:rsid w:val="00971C7F"/>
    <w:rsid w:val="00973947"/>
    <w:rsid w:val="00980A90"/>
    <w:rsid w:val="00982DFA"/>
    <w:rsid w:val="00983224"/>
    <w:rsid w:val="00983CD1"/>
    <w:rsid w:val="009845FB"/>
    <w:rsid w:val="00990BC0"/>
    <w:rsid w:val="00992642"/>
    <w:rsid w:val="00993B7F"/>
    <w:rsid w:val="00994FD7"/>
    <w:rsid w:val="00995C21"/>
    <w:rsid w:val="0099652C"/>
    <w:rsid w:val="00997730"/>
    <w:rsid w:val="009A0B97"/>
    <w:rsid w:val="009A348B"/>
    <w:rsid w:val="009A4103"/>
    <w:rsid w:val="009A474A"/>
    <w:rsid w:val="009A532C"/>
    <w:rsid w:val="009A7CD2"/>
    <w:rsid w:val="009B06B5"/>
    <w:rsid w:val="009B2B21"/>
    <w:rsid w:val="009B414D"/>
    <w:rsid w:val="009B51F7"/>
    <w:rsid w:val="009B5AA3"/>
    <w:rsid w:val="009B6018"/>
    <w:rsid w:val="009B7106"/>
    <w:rsid w:val="009C05CA"/>
    <w:rsid w:val="009C60E1"/>
    <w:rsid w:val="009D2D20"/>
    <w:rsid w:val="009D48DE"/>
    <w:rsid w:val="009D6B89"/>
    <w:rsid w:val="009E04A1"/>
    <w:rsid w:val="009E0FD5"/>
    <w:rsid w:val="009E1374"/>
    <w:rsid w:val="009E17EC"/>
    <w:rsid w:val="009E3932"/>
    <w:rsid w:val="009E3E58"/>
    <w:rsid w:val="009E42E2"/>
    <w:rsid w:val="009E594C"/>
    <w:rsid w:val="009F1968"/>
    <w:rsid w:val="009F31FB"/>
    <w:rsid w:val="009F4860"/>
    <w:rsid w:val="00A00D8E"/>
    <w:rsid w:val="00A00E0F"/>
    <w:rsid w:val="00A02E74"/>
    <w:rsid w:val="00A04B6E"/>
    <w:rsid w:val="00A0725E"/>
    <w:rsid w:val="00A075F7"/>
    <w:rsid w:val="00A0764C"/>
    <w:rsid w:val="00A117BA"/>
    <w:rsid w:val="00A122B4"/>
    <w:rsid w:val="00A13E16"/>
    <w:rsid w:val="00A146D2"/>
    <w:rsid w:val="00A14BC2"/>
    <w:rsid w:val="00A17655"/>
    <w:rsid w:val="00A178E6"/>
    <w:rsid w:val="00A200E7"/>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4B9B"/>
    <w:rsid w:val="00A6594A"/>
    <w:rsid w:val="00A6701A"/>
    <w:rsid w:val="00A67FF8"/>
    <w:rsid w:val="00A7252B"/>
    <w:rsid w:val="00A72588"/>
    <w:rsid w:val="00A76D98"/>
    <w:rsid w:val="00A777D1"/>
    <w:rsid w:val="00A81BFB"/>
    <w:rsid w:val="00A83373"/>
    <w:rsid w:val="00A83AAD"/>
    <w:rsid w:val="00A83D4D"/>
    <w:rsid w:val="00A84566"/>
    <w:rsid w:val="00A85A85"/>
    <w:rsid w:val="00A869E8"/>
    <w:rsid w:val="00A910FC"/>
    <w:rsid w:val="00A9170D"/>
    <w:rsid w:val="00A92AA0"/>
    <w:rsid w:val="00A93A3B"/>
    <w:rsid w:val="00A9411E"/>
    <w:rsid w:val="00A968CA"/>
    <w:rsid w:val="00A96CA8"/>
    <w:rsid w:val="00A97C43"/>
    <w:rsid w:val="00AA0416"/>
    <w:rsid w:val="00AA4175"/>
    <w:rsid w:val="00AA4AFE"/>
    <w:rsid w:val="00AA4F41"/>
    <w:rsid w:val="00AA53E8"/>
    <w:rsid w:val="00AA54D2"/>
    <w:rsid w:val="00AB61B4"/>
    <w:rsid w:val="00AB6F7C"/>
    <w:rsid w:val="00AB7D5D"/>
    <w:rsid w:val="00AC11BE"/>
    <w:rsid w:val="00AC4968"/>
    <w:rsid w:val="00AC78C6"/>
    <w:rsid w:val="00AD0C9A"/>
    <w:rsid w:val="00AD2683"/>
    <w:rsid w:val="00AD4373"/>
    <w:rsid w:val="00AE00C9"/>
    <w:rsid w:val="00AE143A"/>
    <w:rsid w:val="00AE3F05"/>
    <w:rsid w:val="00AE553D"/>
    <w:rsid w:val="00AE5AF3"/>
    <w:rsid w:val="00AF4799"/>
    <w:rsid w:val="00B00A31"/>
    <w:rsid w:val="00B01310"/>
    <w:rsid w:val="00B0336C"/>
    <w:rsid w:val="00B03823"/>
    <w:rsid w:val="00B06520"/>
    <w:rsid w:val="00B112C3"/>
    <w:rsid w:val="00B1418D"/>
    <w:rsid w:val="00B172C7"/>
    <w:rsid w:val="00B20380"/>
    <w:rsid w:val="00B203F7"/>
    <w:rsid w:val="00B2146A"/>
    <w:rsid w:val="00B22B88"/>
    <w:rsid w:val="00B231DA"/>
    <w:rsid w:val="00B250CC"/>
    <w:rsid w:val="00B258EC"/>
    <w:rsid w:val="00B307E9"/>
    <w:rsid w:val="00B32A6D"/>
    <w:rsid w:val="00B34530"/>
    <w:rsid w:val="00B35407"/>
    <w:rsid w:val="00B35FAD"/>
    <w:rsid w:val="00B36365"/>
    <w:rsid w:val="00B3652E"/>
    <w:rsid w:val="00B40F20"/>
    <w:rsid w:val="00B42770"/>
    <w:rsid w:val="00B4394B"/>
    <w:rsid w:val="00B45D4C"/>
    <w:rsid w:val="00B50546"/>
    <w:rsid w:val="00B507BF"/>
    <w:rsid w:val="00B52638"/>
    <w:rsid w:val="00B534FA"/>
    <w:rsid w:val="00B53BB5"/>
    <w:rsid w:val="00B54162"/>
    <w:rsid w:val="00B55992"/>
    <w:rsid w:val="00B57CDA"/>
    <w:rsid w:val="00B611F5"/>
    <w:rsid w:val="00B64358"/>
    <w:rsid w:val="00B701AA"/>
    <w:rsid w:val="00B7157E"/>
    <w:rsid w:val="00B71C48"/>
    <w:rsid w:val="00B71E4B"/>
    <w:rsid w:val="00B748AC"/>
    <w:rsid w:val="00B77273"/>
    <w:rsid w:val="00B87F2B"/>
    <w:rsid w:val="00B9081C"/>
    <w:rsid w:val="00B918F8"/>
    <w:rsid w:val="00B94A65"/>
    <w:rsid w:val="00B96152"/>
    <w:rsid w:val="00B96FBF"/>
    <w:rsid w:val="00B970CF"/>
    <w:rsid w:val="00B97C8C"/>
    <w:rsid w:val="00BA03E1"/>
    <w:rsid w:val="00BA1849"/>
    <w:rsid w:val="00BA1D35"/>
    <w:rsid w:val="00BA39BF"/>
    <w:rsid w:val="00BB1CA4"/>
    <w:rsid w:val="00BB1CF9"/>
    <w:rsid w:val="00BB682E"/>
    <w:rsid w:val="00BC0825"/>
    <w:rsid w:val="00BC7305"/>
    <w:rsid w:val="00BC7398"/>
    <w:rsid w:val="00BD006D"/>
    <w:rsid w:val="00BD12BF"/>
    <w:rsid w:val="00BD18EA"/>
    <w:rsid w:val="00BD3342"/>
    <w:rsid w:val="00BE1BD9"/>
    <w:rsid w:val="00BF3B60"/>
    <w:rsid w:val="00BF5193"/>
    <w:rsid w:val="00BF5D97"/>
    <w:rsid w:val="00BF7329"/>
    <w:rsid w:val="00C004B2"/>
    <w:rsid w:val="00C00EC4"/>
    <w:rsid w:val="00C01906"/>
    <w:rsid w:val="00C051A9"/>
    <w:rsid w:val="00C07186"/>
    <w:rsid w:val="00C071AC"/>
    <w:rsid w:val="00C12CEA"/>
    <w:rsid w:val="00C14E72"/>
    <w:rsid w:val="00C205AE"/>
    <w:rsid w:val="00C221F0"/>
    <w:rsid w:val="00C22B1D"/>
    <w:rsid w:val="00C2449F"/>
    <w:rsid w:val="00C25B9E"/>
    <w:rsid w:val="00C26C87"/>
    <w:rsid w:val="00C32F8C"/>
    <w:rsid w:val="00C3367F"/>
    <w:rsid w:val="00C3580F"/>
    <w:rsid w:val="00C36BD8"/>
    <w:rsid w:val="00C36CEC"/>
    <w:rsid w:val="00C400C9"/>
    <w:rsid w:val="00C40BDB"/>
    <w:rsid w:val="00C422A3"/>
    <w:rsid w:val="00C463E8"/>
    <w:rsid w:val="00C47CC1"/>
    <w:rsid w:val="00C5134A"/>
    <w:rsid w:val="00C51EAD"/>
    <w:rsid w:val="00C532B4"/>
    <w:rsid w:val="00C60954"/>
    <w:rsid w:val="00C60EBE"/>
    <w:rsid w:val="00C61AF9"/>
    <w:rsid w:val="00C61B15"/>
    <w:rsid w:val="00C639E9"/>
    <w:rsid w:val="00C65BFD"/>
    <w:rsid w:val="00C667E4"/>
    <w:rsid w:val="00C671E3"/>
    <w:rsid w:val="00C676DE"/>
    <w:rsid w:val="00C70A5C"/>
    <w:rsid w:val="00C71173"/>
    <w:rsid w:val="00C76383"/>
    <w:rsid w:val="00C80057"/>
    <w:rsid w:val="00C804B0"/>
    <w:rsid w:val="00C81844"/>
    <w:rsid w:val="00C85C09"/>
    <w:rsid w:val="00C87F4D"/>
    <w:rsid w:val="00C91E51"/>
    <w:rsid w:val="00C93EB6"/>
    <w:rsid w:val="00C945B2"/>
    <w:rsid w:val="00CA38AA"/>
    <w:rsid w:val="00CA58B8"/>
    <w:rsid w:val="00CA7D9D"/>
    <w:rsid w:val="00CB612A"/>
    <w:rsid w:val="00CB7623"/>
    <w:rsid w:val="00CC142A"/>
    <w:rsid w:val="00CC19C4"/>
    <w:rsid w:val="00CC1E0A"/>
    <w:rsid w:val="00CC73FA"/>
    <w:rsid w:val="00CD0E50"/>
    <w:rsid w:val="00CD1BDB"/>
    <w:rsid w:val="00CD2A3E"/>
    <w:rsid w:val="00CD2B88"/>
    <w:rsid w:val="00CD34F5"/>
    <w:rsid w:val="00CD545B"/>
    <w:rsid w:val="00CE13E1"/>
    <w:rsid w:val="00CE1FF6"/>
    <w:rsid w:val="00CE3BA4"/>
    <w:rsid w:val="00CE615F"/>
    <w:rsid w:val="00CF21F4"/>
    <w:rsid w:val="00CF355C"/>
    <w:rsid w:val="00D00A12"/>
    <w:rsid w:val="00D03143"/>
    <w:rsid w:val="00D03A1E"/>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791B"/>
    <w:rsid w:val="00D42173"/>
    <w:rsid w:val="00D444F0"/>
    <w:rsid w:val="00D45E38"/>
    <w:rsid w:val="00D532A4"/>
    <w:rsid w:val="00D54CD0"/>
    <w:rsid w:val="00D56090"/>
    <w:rsid w:val="00D60158"/>
    <w:rsid w:val="00D608C7"/>
    <w:rsid w:val="00D64255"/>
    <w:rsid w:val="00D642E5"/>
    <w:rsid w:val="00D6560A"/>
    <w:rsid w:val="00D67F07"/>
    <w:rsid w:val="00D705B0"/>
    <w:rsid w:val="00D757DA"/>
    <w:rsid w:val="00D76259"/>
    <w:rsid w:val="00D763BC"/>
    <w:rsid w:val="00D77F42"/>
    <w:rsid w:val="00D80E6F"/>
    <w:rsid w:val="00D8393F"/>
    <w:rsid w:val="00D8410A"/>
    <w:rsid w:val="00D84F15"/>
    <w:rsid w:val="00D850E1"/>
    <w:rsid w:val="00D87B7D"/>
    <w:rsid w:val="00D92B35"/>
    <w:rsid w:val="00D95503"/>
    <w:rsid w:val="00D960BA"/>
    <w:rsid w:val="00D964FC"/>
    <w:rsid w:val="00D97EF1"/>
    <w:rsid w:val="00DA2BC1"/>
    <w:rsid w:val="00DA2D2B"/>
    <w:rsid w:val="00DA4A0A"/>
    <w:rsid w:val="00DB08BA"/>
    <w:rsid w:val="00DB16E9"/>
    <w:rsid w:val="00DB19F8"/>
    <w:rsid w:val="00DB2E61"/>
    <w:rsid w:val="00DB36FC"/>
    <w:rsid w:val="00DB3954"/>
    <w:rsid w:val="00DB6B9A"/>
    <w:rsid w:val="00DB6D24"/>
    <w:rsid w:val="00DB7EAE"/>
    <w:rsid w:val="00DC0ECA"/>
    <w:rsid w:val="00DC63B1"/>
    <w:rsid w:val="00DD1D3D"/>
    <w:rsid w:val="00DD351E"/>
    <w:rsid w:val="00DD47ED"/>
    <w:rsid w:val="00DD6406"/>
    <w:rsid w:val="00DE2942"/>
    <w:rsid w:val="00DE52E7"/>
    <w:rsid w:val="00DF015D"/>
    <w:rsid w:val="00DF24FE"/>
    <w:rsid w:val="00DF614E"/>
    <w:rsid w:val="00DF638D"/>
    <w:rsid w:val="00DF6585"/>
    <w:rsid w:val="00DF693C"/>
    <w:rsid w:val="00DF6C8C"/>
    <w:rsid w:val="00E17336"/>
    <w:rsid w:val="00E17F88"/>
    <w:rsid w:val="00E22639"/>
    <w:rsid w:val="00E32A77"/>
    <w:rsid w:val="00E34BDA"/>
    <w:rsid w:val="00E3544C"/>
    <w:rsid w:val="00E4320C"/>
    <w:rsid w:val="00E44209"/>
    <w:rsid w:val="00E449BA"/>
    <w:rsid w:val="00E44C25"/>
    <w:rsid w:val="00E47A11"/>
    <w:rsid w:val="00E605A8"/>
    <w:rsid w:val="00E63263"/>
    <w:rsid w:val="00E64AC4"/>
    <w:rsid w:val="00E67808"/>
    <w:rsid w:val="00E704F1"/>
    <w:rsid w:val="00E73AD6"/>
    <w:rsid w:val="00E751CA"/>
    <w:rsid w:val="00E75638"/>
    <w:rsid w:val="00E81B94"/>
    <w:rsid w:val="00E822EC"/>
    <w:rsid w:val="00E82436"/>
    <w:rsid w:val="00E86AA5"/>
    <w:rsid w:val="00E91373"/>
    <w:rsid w:val="00E9675B"/>
    <w:rsid w:val="00E97CAF"/>
    <w:rsid w:val="00E97CBF"/>
    <w:rsid w:val="00EA2030"/>
    <w:rsid w:val="00EA31EE"/>
    <w:rsid w:val="00EA5A27"/>
    <w:rsid w:val="00EB4713"/>
    <w:rsid w:val="00EC158B"/>
    <w:rsid w:val="00EC3EAC"/>
    <w:rsid w:val="00EC3F67"/>
    <w:rsid w:val="00EC7C56"/>
    <w:rsid w:val="00ED1837"/>
    <w:rsid w:val="00ED2E86"/>
    <w:rsid w:val="00ED2FAE"/>
    <w:rsid w:val="00ED6156"/>
    <w:rsid w:val="00ED710D"/>
    <w:rsid w:val="00EE1FEE"/>
    <w:rsid w:val="00EE4FED"/>
    <w:rsid w:val="00EE6832"/>
    <w:rsid w:val="00EF22D3"/>
    <w:rsid w:val="00EF243C"/>
    <w:rsid w:val="00EF38F9"/>
    <w:rsid w:val="00EF583C"/>
    <w:rsid w:val="00EF6FB8"/>
    <w:rsid w:val="00F01ECF"/>
    <w:rsid w:val="00F056AC"/>
    <w:rsid w:val="00F07170"/>
    <w:rsid w:val="00F106AB"/>
    <w:rsid w:val="00F10C53"/>
    <w:rsid w:val="00F11025"/>
    <w:rsid w:val="00F24A9B"/>
    <w:rsid w:val="00F330B1"/>
    <w:rsid w:val="00F33380"/>
    <w:rsid w:val="00F3447D"/>
    <w:rsid w:val="00F400E9"/>
    <w:rsid w:val="00F4159C"/>
    <w:rsid w:val="00F424E0"/>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68A9"/>
    <w:rsid w:val="00F8690D"/>
    <w:rsid w:val="00F87983"/>
    <w:rsid w:val="00F90C12"/>
    <w:rsid w:val="00F91599"/>
    <w:rsid w:val="00F95118"/>
    <w:rsid w:val="00F97881"/>
    <w:rsid w:val="00FA0703"/>
    <w:rsid w:val="00FA5A0D"/>
    <w:rsid w:val="00FB0A84"/>
    <w:rsid w:val="00FB1C5E"/>
    <w:rsid w:val="00FB317D"/>
    <w:rsid w:val="00FB4D15"/>
    <w:rsid w:val="00FB51F0"/>
    <w:rsid w:val="00FC0EBC"/>
    <w:rsid w:val="00FC4580"/>
    <w:rsid w:val="00FD1695"/>
    <w:rsid w:val="00FD1FD2"/>
    <w:rsid w:val="00FD39E1"/>
    <w:rsid w:val="00FE13D6"/>
    <w:rsid w:val="00FE223C"/>
    <w:rsid w:val="00FE441A"/>
    <w:rsid w:val="00FF4A57"/>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4ECBE6-0053-4F6C-87AE-72F07D6F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uiPriority w:val="99"/>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nhideWhenUsed/>
    <w:rsid w:val="002915EA"/>
    <w:pPr>
      <w:spacing w:after="120"/>
    </w:pPr>
  </w:style>
  <w:style w:type="character" w:customStyle="1" w:styleId="afa">
    <w:name w:val="Основной текст Знак"/>
    <w:aliases w:val="Основной текст Знак Знак Знак,bt Знак"/>
    <w:basedOn w:val="a2"/>
    <w:link w:val="af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qFormat/>
    <w:rsid w:val="00FE441A"/>
    <w:pPr>
      <w:suppressAutoHyphens w:val="0"/>
      <w:jc w:val="center"/>
    </w:pPr>
    <w:rPr>
      <w:b/>
      <w:bCs/>
      <w:sz w:val="32"/>
      <w:szCs w:val="24"/>
      <w:lang w:eastAsia="ru-RU"/>
    </w:rPr>
  </w:style>
  <w:style w:type="character" w:customStyle="1" w:styleId="affb">
    <w:name w:val="Подзаголовок Знак"/>
    <w:basedOn w:val="a2"/>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uiPriority w:val="99"/>
    <w:rsid w:val="003F1FF4"/>
    <w:pPr>
      <w:suppressAutoHyphens w:val="0"/>
    </w:pPr>
    <w:rPr>
      <w:sz w:val="20"/>
      <w:lang w:eastAsia="ru-RU"/>
    </w:rPr>
  </w:style>
  <w:style w:type="character" w:customStyle="1" w:styleId="affd">
    <w:name w:val="Текст концевой сноски Знак"/>
    <w:basedOn w:val="a2"/>
    <w:link w:val="affc"/>
    <w:uiPriority w:val="99"/>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uiPriority w:val="99"/>
    <w:locked/>
    <w:rsid w:val="005E78D9"/>
    <w:rPr>
      <w:rFonts w:ascii="Courier New" w:hAnsi="Courier New" w:cs="Courier New"/>
      <w:lang w:val="x-none" w:eastAsia="x-none"/>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1"/>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uiPriority w:val="59"/>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rsid w:val="00AC11BE"/>
    <w:pPr>
      <w:tabs>
        <w:tab w:val="right" w:leader="dot" w:pos="9345"/>
      </w:tabs>
      <w:spacing w:line="360" w:lineRule="auto"/>
    </w:pPr>
    <w:rPr>
      <w:sz w:val="24"/>
      <w:szCs w:val="24"/>
    </w:rPr>
  </w:style>
  <w:style w:type="paragraph" w:styleId="2f8">
    <w:name w:val="toc 2"/>
    <w:basedOn w:val="a1"/>
    <w:next w:val="a1"/>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character" w:customStyle="1" w:styleId="214pt0pt">
    <w:name w:val="Основной текст (2) + 14 pt;Не полужирный;Не курсив;Интервал 0 pt"/>
    <w:basedOn w:val="25"/>
    <w:rsid w:val="0033744E"/>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35pt0">
    <w:name w:val="Основной текст + 13;5 pt"/>
    <w:basedOn w:val="af2"/>
    <w:rsid w:val="0033744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ffff2">
    <w:name w:val="Колонтитул_"/>
    <w:basedOn w:val="a2"/>
    <w:rsid w:val="0033744E"/>
    <w:rPr>
      <w:rFonts w:ascii="Times New Roman" w:eastAsia="Times New Roman" w:hAnsi="Times New Roman" w:cs="Times New Roman"/>
      <w:b/>
      <w:bCs/>
      <w:i w:val="0"/>
      <w:iCs w:val="0"/>
      <w:smallCaps w:val="0"/>
      <w:strike w:val="0"/>
      <w:sz w:val="27"/>
      <w:szCs w:val="27"/>
      <w:u w:val="none"/>
    </w:rPr>
  </w:style>
  <w:style w:type="character" w:customStyle="1" w:styleId="affffff3">
    <w:name w:val="Колонтитул"/>
    <w:basedOn w:val="affffff2"/>
    <w:rsid w:val="0033744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s10">
    <w:name w:val="s_10"/>
    <w:basedOn w:val="a2"/>
    <w:rsid w:val="0033744E"/>
  </w:style>
  <w:style w:type="paragraph" w:customStyle="1" w:styleId="s9">
    <w:name w:val="s_9"/>
    <w:basedOn w:val="a1"/>
    <w:rsid w:val="0033744E"/>
    <w:pPr>
      <w:suppressAutoHyphens w:val="0"/>
      <w:spacing w:before="100" w:beforeAutospacing="1" w:after="100" w:afterAutospacing="1"/>
    </w:pPr>
    <w:rPr>
      <w:sz w:val="24"/>
      <w:szCs w:val="24"/>
      <w:lang w:eastAsia="ru-RU"/>
    </w:rPr>
  </w:style>
  <w:style w:type="paragraph" w:customStyle="1" w:styleId="s91">
    <w:name w:val="s_91"/>
    <w:basedOn w:val="a1"/>
    <w:rsid w:val="0033744E"/>
    <w:pPr>
      <w:suppressAutoHyphens w:val="0"/>
      <w:spacing w:before="100" w:beforeAutospacing="1" w:after="100" w:afterAutospacing="1"/>
    </w:pPr>
    <w:rPr>
      <w:sz w:val="24"/>
      <w:szCs w:val="24"/>
      <w:lang w:eastAsia="ru-RU"/>
    </w:rPr>
  </w:style>
  <w:style w:type="paragraph" w:customStyle="1" w:styleId="aligncenter">
    <w:name w:val="align_center"/>
    <w:basedOn w:val="a1"/>
    <w:rsid w:val="0033744E"/>
    <w:pPr>
      <w:suppressAutoHyphens w:val="0"/>
      <w:spacing w:before="100" w:beforeAutospacing="1" w:after="100" w:afterAutospacing="1"/>
    </w:pPr>
    <w:rPr>
      <w:sz w:val="24"/>
      <w:szCs w:val="24"/>
      <w:lang w:eastAsia="ru-RU"/>
    </w:rPr>
  </w:style>
  <w:style w:type="paragraph" w:customStyle="1" w:styleId="formattext">
    <w:name w:val="formattext"/>
    <w:basedOn w:val="a1"/>
    <w:rsid w:val="0033744E"/>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11286134">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24852976">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77261999">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2688939">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59966313">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76811191">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751924875">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088842721">
      <w:bodyDiv w:val="1"/>
      <w:marLeft w:val="0"/>
      <w:marRight w:val="0"/>
      <w:marTop w:val="0"/>
      <w:marBottom w:val="0"/>
      <w:divBdr>
        <w:top w:val="none" w:sz="0" w:space="0" w:color="auto"/>
        <w:left w:val="none" w:sz="0" w:space="0" w:color="auto"/>
        <w:bottom w:val="none" w:sz="0" w:space="0" w:color="auto"/>
        <w:right w:val="none" w:sz="0" w:space="0" w:color="auto"/>
      </w:divBdr>
    </w:div>
    <w:div w:id="1091126747">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17663674">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34277284">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7724601">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591499954">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17644932">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89967756">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02929329">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33071326">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 w:id="21422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0A785031B4AF56916E13B70D180FCA597714D42FB15B15C028F1BB2D1891DB5DE13AAF4B69B011B7DDE7CACDADD0A7775BBA3BAE81e72AE" TargetMode="External"/><Relationship Id="rId21" Type="http://schemas.openxmlformats.org/officeDocument/2006/relationships/hyperlink" Target="consultantplus://offline/ref=CB68A05C3BA81E5106BF30284C36B780A454FC59C5189B16CB4598627FN6EEG" TargetMode="External"/><Relationship Id="rId42" Type="http://schemas.openxmlformats.org/officeDocument/2006/relationships/hyperlink" Target="consultantplus://offline/ref=B50A785031B4AF56916E13B70D180FCA597717DF29B05B15C028F1BB2D1891DB4FE162A04D63AE1AEB92A19FC2eA2FE" TargetMode="External"/><Relationship Id="rId63" Type="http://schemas.openxmlformats.org/officeDocument/2006/relationships/hyperlink" Target="consultantplus://offline/ref=B50A785031B4AF56916E13B70D180FCA597717DF29B05B15C028F1BB2D1891DB5DE13AAC4D6BB013E687F7CE84F8D5B97F4DA431B08178AAe923E" TargetMode="External"/><Relationship Id="rId84" Type="http://schemas.openxmlformats.org/officeDocument/2006/relationships/hyperlink" Target="consultantplus://offline/ref=B50A785031B4AF56916E13B70D180FCA597717DF29B15B15C028F1BB2D1891DB5DE13AAE4E6BBB4EB2C8F692C0A5C6B97F4DA639ACe821E" TargetMode="External"/><Relationship Id="rId138" Type="http://schemas.openxmlformats.org/officeDocument/2006/relationships/hyperlink" Target="consultantplus://offline/ref=B50A785031B4AF56916E13B70D180FCA597416D42EB25B15C028F1BB2D1891DB4FE162A04D63AE1AEB92A19FC2eA2FE" TargetMode="External"/><Relationship Id="rId159" Type="http://schemas.openxmlformats.org/officeDocument/2006/relationships/hyperlink" Target="consultantplus://offline/ref=B50A785031B4AF56916E13B70D180FCA5E7211D72CB15B15C028F1BB2D1891DB5DE13AAC4D6BB01EEB87F7CE84F8D5B97F4DA431B08178AAe923E" TargetMode="External"/><Relationship Id="rId170" Type="http://schemas.openxmlformats.org/officeDocument/2006/relationships/hyperlink" Target="consultantplus://offline/ref=B50A785031B4AF56916E13B70D180FCA597416D42EB25B15C028F1BB2D1891DB5DE13AAC4D6AB919E087F7CE84F8D5B97F4DA431B08178AAe923E" TargetMode="External"/><Relationship Id="rId191" Type="http://schemas.openxmlformats.org/officeDocument/2006/relationships/hyperlink" Target="consultantplus://offline/ref=B50A785031B4AF56916E13B70D180FCA597410D32AB75B15C028F1BB2D1891DB4FE162A04D63AE1AEB92A19FC2eA2FE" TargetMode="External"/><Relationship Id="rId205" Type="http://schemas.openxmlformats.org/officeDocument/2006/relationships/hyperlink" Target="consultantplus://offline/ref=28EDF50C331365D7464F28544BB0358707DD047EEB59284E91CA0D10712DEC6658F9E01A16846748AF881B7E645E373844FC1346F075Q2q3C" TargetMode="External"/><Relationship Id="rId226" Type="http://schemas.openxmlformats.org/officeDocument/2006/relationships/fontTable" Target="fontTable.xml"/><Relationship Id="rId107" Type="http://schemas.openxmlformats.org/officeDocument/2006/relationships/hyperlink" Target="consultantplus://offline/ref=C8BEEA44A9C19FA95722F491889A132C5104D2AB48149659F94199B93F10523618B59DE0D4A3B7FCC6A4D53A08EEFFD4CEE45F1F124C16vETDF" TargetMode="External"/><Relationship Id="rId11" Type="http://schemas.openxmlformats.org/officeDocument/2006/relationships/hyperlink" Target="http://internet.garant.ru/document/redirect/7190001/2378" TargetMode="External"/><Relationship Id="rId32" Type="http://schemas.openxmlformats.org/officeDocument/2006/relationships/hyperlink" Target="consultantplus://offline/ref=B50A785031B4AF56916E13B70D180FCA597717DF29B05B15C028F1BB2D1891DB4FE162A04D63AE1AEB92A19FC2eA2FE" TargetMode="External"/><Relationship Id="rId53" Type="http://schemas.openxmlformats.org/officeDocument/2006/relationships/hyperlink" Target="consultantplus://offline/ref=B50A785031B4AF56916E13B70D180FCA597717DF29B05B15C028F1BB2D1891DB4FE162A04D63AE1AEB92A19FC2eA2FE" TargetMode="External"/><Relationship Id="rId74" Type="http://schemas.openxmlformats.org/officeDocument/2006/relationships/hyperlink" Target="consultantplus://offline/ref=B50A785031B4AF56916E13B70D180FCA597717DF29B05B15C028F1BB2D1891DB5DE13AA94A60E44BA7D9AE9FC8B3D8B16951A43BeA2CE" TargetMode="External"/><Relationship Id="rId128" Type="http://schemas.openxmlformats.org/officeDocument/2006/relationships/hyperlink" Target="consultantplus://offline/ref=B50A785031B4AF56916E13B70D180FCA597716D326B75B15C028F1BB2D1891DB4FE162A04D63AE1AEB92A19FC2eA2FE" TargetMode="External"/><Relationship Id="rId149" Type="http://schemas.openxmlformats.org/officeDocument/2006/relationships/hyperlink" Target="consultantplus://offline/ref=42896677FAB9403D576C3A35BED46CA766A0A8203B65DAA7536C7CB6E6F5E14BFBEC22205FFAB7EF70C252BE48E4D459C4C702B89571l0MCC" TargetMode="External"/><Relationship Id="rId5" Type="http://schemas.openxmlformats.org/officeDocument/2006/relationships/webSettings" Target="webSettings.xml"/><Relationship Id="rId95" Type="http://schemas.openxmlformats.org/officeDocument/2006/relationships/hyperlink" Target="consultantplus://offline/ref=B50A785031B4AF56916E13B70D180FCA597717DF29B05B15C028F1BB2D1891DB5DE13AAC4D6BB113E487F7CE84F8D5B97F4DA431B08178AAe923E" TargetMode="External"/><Relationship Id="rId160" Type="http://schemas.openxmlformats.org/officeDocument/2006/relationships/hyperlink" Target="consultantplus://offline/ref=B50A785031B4AF56916E13B70D180FCA5E7211D72CB15B15C028F1BB2D1891DB5DE13AAC4D6BB119E787F7CE84F8D5B97F4DA431B08178AAe923E" TargetMode="External"/><Relationship Id="rId181" Type="http://schemas.openxmlformats.org/officeDocument/2006/relationships/hyperlink" Target="consultantplus://offline/ref=B50A785031B4AF56916E13B70D180FCA597416D42EB25B15C028F1BB2D1891DB5DE13AAC4D6AB919E087F7CE84F8D5B97F4DA431B08178AAe923E" TargetMode="External"/><Relationship Id="rId216" Type="http://schemas.openxmlformats.org/officeDocument/2006/relationships/hyperlink" Target="consultantplus://offline/ref=28EDF50C331365D7464F284248DC6B8E0AD45872EB592B1DC89D0B472E7DEA3318B9E64D52C06E42FBD95F2B6E54657700A00045F669216754D7500CQ0q3C" TargetMode="External"/><Relationship Id="rId211" Type="http://schemas.openxmlformats.org/officeDocument/2006/relationships/hyperlink" Target="consultantplus://offline/ref=28EDF50C331365D7464F28544BB0358700DA0E7FE85D284E91CA0D10712DEC664AF9B81410827D43F2C75D2B6BQ5qDC" TargetMode="External"/><Relationship Id="rId22" Type="http://schemas.openxmlformats.org/officeDocument/2006/relationships/hyperlink" Target="consultantplus://offline/ref=CB68A05C3BA81E5106BF30284C36B780A45BF95AC01D9B16CB4598627FN6EEG" TargetMode="External"/><Relationship Id="rId27" Type="http://schemas.openxmlformats.org/officeDocument/2006/relationships/hyperlink" Target="consultantplus://offline/ref=D6DB182FDB7DA98C23EA4990D7AAFEA731CFFFF5C42A41AAC57A2DA67D69DD3311A75B26FEDF06F4SBUFK" TargetMode="External"/><Relationship Id="rId43" Type="http://schemas.openxmlformats.org/officeDocument/2006/relationships/hyperlink" Target="consultantplus://offline/ref=B50A785031B4AF56916E13B70D180FCA5C7015D429B25B15C028F1BB2D1891DB4FE162A04D63AE1AEB92A19FC2eA2FE" TargetMode="External"/><Relationship Id="rId48" Type="http://schemas.openxmlformats.org/officeDocument/2006/relationships/hyperlink" Target="consultantplus://offline/ref=B50A785031B4AF56916E13B70D180FCA597717DF29B05B15C028F1BB2D1891DB4FE162A04D63AE1AEB92A19FC2eA2FE" TargetMode="External"/><Relationship Id="rId64" Type="http://schemas.openxmlformats.org/officeDocument/2006/relationships/hyperlink" Target="consultantplus://offline/ref=B50A785031B4AF56916E13B70D180FCA5E7D13D72FBC5B15C028F1BB2D1891DB4FE162A04D63AE1AEB92A19FC2eA2FE" TargetMode="External"/><Relationship Id="rId69" Type="http://schemas.openxmlformats.org/officeDocument/2006/relationships/hyperlink" Target="consultantplus://offline/ref=B50A785031B4AF56916E0DBA1B7451C3547E48DA2FB7594A9A75F7EC7248978E1DA13CF90E2FBD1BE38CA39FC8A68CE83306A939A69D78A08FB10E09e523E" TargetMode="External"/><Relationship Id="rId113" Type="http://schemas.openxmlformats.org/officeDocument/2006/relationships/hyperlink" Target="consultantplus://offline/ref=B50A785031B4AF56916E13B70D180FCA597714D62DB35B15C028F1BB2D1891DB5DE13AAC4D6AB813E487F7CE84F8D5B97F4DA431B08178AAe923E" TargetMode="External"/><Relationship Id="rId118" Type="http://schemas.openxmlformats.org/officeDocument/2006/relationships/hyperlink" Target="consultantplus://offline/ref=B50A785031B4AF56916E13B70D180FCA597717DF29B05B15C028F1BB2D1891DB5DE13AA9496BBB4EB2C8F692C0A5C6B97F4DA639ACe821E" TargetMode="External"/><Relationship Id="rId134" Type="http://schemas.openxmlformats.org/officeDocument/2006/relationships/hyperlink" Target="consultantplus://offline/ref=B50A785031B4AF56916E13B70D180FCA597717DF29B05B15C028F1BB2D1891DB4FE162A04D63AE1AEB92A19FC2eA2FE" TargetMode="External"/><Relationship Id="rId139" Type="http://schemas.openxmlformats.org/officeDocument/2006/relationships/hyperlink" Target="consultantplus://offline/ref=B50A785031B4AF56916E13B70D180FCA597717DF29B05B15C028F1BB2D1891DB4FE162A04D63AE1AEB92A19FC2eA2FE" TargetMode="External"/><Relationship Id="rId80" Type="http://schemas.openxmlformats.org/officeDocument/2006/relationships/hyperlink" Target="consultantplus://offline/ref=B50A785031B4AF56916E13B70D180FCA5E7217D12BBD5B15C028F1BB2D1891DB4FE162A04D63AE1AEB92A19FC2eA2FE" TargetMode="External"/><Relationship Id="rId85" Type="http://schemas.openxmlformats.org/officeDocument/2006/relationships/hyperlink" Target="consultantplus://offline/ref=B50A785031B4AF56916E13B70D180FCA597512DF2BB55B15C028F1BB2D1891DB4FE162A04D63AE1AEB92A19FC2eA2FE" TargetMode="External"/><Relationship Id="rId150" Type="http://schemas.openxmlformats.org/officeDocument/2006/relationships/hyperlink" Target="consultantplus://offline/ref=B50A785031B4AF56916E13B70D180FCA597717DF29B05B15C028F1BB2D1891DB4FE162A04D63AE1AEB92A19FC2eA2FE" TargetMode="External"/><Relationship Id="rId155" Type="http://schemas.openxmlformats.org/officeDocument/2006/relationships/hyperlink" Target="consultantplus://offline/ref=B50A785031B4AF56916E13B70D180FCA5E7211D72CB15B15C028F1BB2D1891DB5DE13AAC4D6BB31BEB87F7CE84F8D5B97F4DA431B08178AAe923E" TargetMode="External"/><Relationship Id="rId171" Type="http://schemas.openxmlformats.org/officeDocument/2006/relationships/hyperlink" Target="consultantplus://offline/ref=B50A785031B4AF56916E13B70D180FCA597717DF29B05B15C028F1BB2D1891DB4FE162A04D63AE1AEB92A19FC2eA2FE" TargetMode="External"/><Relationship Id="rId176" Type="http://schemas.openxmlformats.org/officeDocument/2006/relationships/hyperlink" Target="consultantplus://offline/ref=B50A785031B4AF56916E13B70D180FCA5E7211D72CB15B15C028F1BB2D1891DB5DE13AAC4D6AB319E487F7CE84F8D5B97F4DA431B08178AAe923E" TargetMode="External"/><Relationship Id="rId192" Type="http://schemas.openxmlformats.org/officeDocument/2006/relationships/hyperlink" Target="consultantplus://offline/ref=B50A785031B4AF56916E13B70D180FCA597714D528B55B15C028F1BB2D1891DB5DE13AAC486AB712E8D8F2DB95A0D8B16953AC27AC837AeA2AE" TargetMode="External"/><Relationship Id="rId197" Type="http://schemas.openxmlformats.org/officeDocument/2006/relationships/hyperlink" Target="consultantplus://offline/ref=B50A785031B4AF56916E13B70D180FCA597410D32AB75B15C028F1BB2D1891DB4FE162A04D63AE1AEB92A19FC2eA2FE" TargetMode="External"/><Relationship Id="rId206" Type="http://schemas.openxmlformats.org/officeDocument/2006/relationships/hyperlink" Target="consultantplus://offline/ref=28EDF50C331365D7464F28544BB0358707DD047EEB59284E91CA0D10712DEC6658F9E01A16866148AF881B7E645E373844FC1346F075Q2q3C" TargetMode="External"/><Relationship Id="rId227" Type="http://schemas.openxmlformats.org/officeDocument/2006/relationships/theme" Target="theme/theme1.xml"/><Relationship Id="rId201" Type="http://schemas.openxmlformats.org/officeDocument/2006/relationships/hyperlink" Target="consultantplus://offline/ref=B50A785031B4AF56916E0DBA1B7451C3547E48DA2FB056429A78F7EC7248978E1DA13CF90E2FBD1BE38CA39DC9A68CE83306A939A69D78A08FB10E09e523E" TargetMode="External"/><Relationship Id="rId222" Type="http://schemas.openxmlformats.org/officeDocument/2006/relationships/hyperlink" Target="consultantplus://offline/ref=63461A184622D0DF24694D20372CE1DA3DD75979EBEAA425E9FB0A9FB1157A32AD4A5236CA691904E96528BA7CDC0AD89EB2C6DA8C7162C45F5C3499rCl7E" TargetMode="External"/><Relationship Id="rId12" Type="http://schemas.openxmlformats.org/officeDocument/2006/relationships/hyperlink" Target="http://internet.garant.ru/document/redirect/7190001/111111" TargetMode="External"/><Relationship Id="rId17" Type="http://schemas.openxmlformats.org/officeDocument/2006/relationships/hyperlink" Target="consultantplus://offline/ref=CC9C50B2761506030A03606932F4AA296ED09E570853B4D7E139402A82C7391C4E8E9DE6F6C68F9423729EDAB3E9AA8FD21C6018E4B3488428A44768hB66J" TargetMode="External"/><Relationship Id="rId33" Type="http://schemas.openxmlformats.org/officeDocument/2006/relationships/hyperlink" Target="consultantplus://offline/ref=B50A785031B4AF56916E13B70D180FCA597717DF29B05B15C028F1BB2D1891DB5DE13AAC4D6BB01BE387F7CE84F8D5B97F4DA431B08178AAe923E" TargetMode="External"/><Relationship Id="rId38" Type="http://schemas.openxmlformats.org/officeDocument/2006/relationships/hyperlink" Target="consultantplus://offline/ref=B50A785031B4AF56916E13B70D180FCA597416D42EB25B15C028F1BB2D1891DB4FE162A04D63AE1AEB92A19FC2eA2FE" TargetMode="External"/><Relationship Id="rId59" Type="http://schemas.openxmlformats.org/officeDocument/2006/relationships/hyperlink" Target="consultantplus://offline/ref=B50A785031B4AF56916E13B70D180FCA597714D62DB35B15C028F1BB2D1891DB5DE13AAF4D6CB211B7DDE7CACDADD0A7775BBA3BAE81e72AE" TargetMode="External"/><Relationship Id="rId103" Type="http://schemas.openxmlformats.org/officeDocument/2006/relationships/hyperlink" Target="consultantplus://offline/ref=B50A785031B4AF56916E13B70D180FCA597717DF29B05B15C028F1BB2D1891DB4FE162A04D63AE1AEB92A19FC2eA2FE" TargetMode="External"/><Relationship Id="rId108" Type="http://schemas.openxmlformats.org/officeDocument/2006/relationships/hyperlink" Target="consultantplus://offline/ref=C8BEEA44A9C19FA95722F491889A132C5104D7A848169659F94199B93F10523618B59DE4D1ACB8AE9CB4D1735FE5E3D2D4FA590112v4TEF" TargetMode="External"/><Relationship Id="rId124" Type="http://schemas.openxmlformats.org/officeDocument/2006/relationships/hyperlink" Target="consultantplus://offline/ref=459A319475621966C077F84B4AEAC309139A0A5D78473FA9D4F223B726E6284AC94D55FA1C9C69632E1FB42B4F9913FD7E3F6BF6F3CBx7G" TargetMode="External"/><Relationship Id="rId129" Type="http://schemas.openxmlformats.org/officeDocument/2006/relationships/hyperlink" Target="consultantplus://offline/ref=B50A785031B4AF56916E13B70D180FCA597717D12FB35B15C028F1BB2D1891DB5DE13AAC4D6BB21DE587F7CE84F8D5B97F4DA431B08178AAe923E" TargetMode="External"/><Relationship Id="rId54" Type="http://schemas.openxmlformats.org/officeDocument/2006/relationships/hyperlink" Target="consultantplus://offline/ref=B50A785031B4AF56916E13B70D180FCA597717DF29B05B15C028F1BB2D1891DB4FE162A04D63AE1AEB92A19FC2eA2FE" TargetMode="External"/><Relationship Id="rId70" Type="http://schemas.openxmlformats.org/officeDocument/2006/relationships/hyperlink" Target="consultantplus://offline/ref=B50A785031B4AF56916E0DBA1B7451C3547E48DA2FB056429A78F7EC7248978E1DA13CF90E2FBD1BE38CA39EC5A68CE83306A939A69D78A08FB10E09e523E" TargetMode="External"/><Relationship Id="rId75" Type="http://schemas.openxmlformats.org/officeDocument/2006/relationships/hyperlink" Target="consultantplus://offline/ref=B50A785031B4AF56916E13B70D180FCA59751ED329B05B15C028F1BB2D1891DB4FE162A04D63AE1AEB92A19FC2eA2FE" TargetMode="External"/><Relationship Id="rId91" Type="http://schemas.openxmlformats.org/officeDocument/2006/relationships/hyperlink" Target="consultantplus://offline/ref=B50A785031B4AF56916E13B70D180FCA5E7D11D52FB65B15C028F1BB2D1891DB4FE162A04D63AE1AEB92A19FC2eA2FE" TargetMode="External"/><Relationship Id="rId96" Type="http://schemas.openxmlformats.org/officeDocument/2006/relationships/hyperlink" Target="consultantplus://offline/ref=B50A785031B4AF56916E13B70D180FCA597717DF29B05B15C028F1BB2D1891DB4FE162A04D63AE1AEB92A19FC2eA2FE" TargetMode="External"/><Relationship Id="rId140" Type="http://schemas.openxmlformats.org/officeDocument/2006/relationships/image" Target="media/image2.wmf"/><Relationship Id="rId145" Type="http://schemas.openxmlformats.org/officeDocument/2006/relationships/hyperlink" Target="consultantplus://offline/ref=B50A785031B4AF56916E13B70D180FCA597416D42EB25B15C028F1BB2D1891DB4FE162A04D63AE1AEB92A19FC2eA2FE" TargetMode="External"/><Relationship Id="rId161" Type="http://schemas.openxmlformats.org/officeDocument/2006/relationships/hyperlink" Target="consultantplus://offline/ref=B50A785031B4AF56916E13B70D180FCA597717DF29B05B15C028F1BB2D1891DB4FE162A04D63AE1AEB92A19FC2eA2FE" TargetMode="External"/><Relationship Id="rId166" Type="http://schemas.openxmlformats.org/officeDocument/2006/relationships/hyperlink" Target="consultantplus://offline/ref=B50A785031B4AF56916E13B70D180FCA5E7211D72CB15B15C028F1BB2D1891DB5DE13AAC4D6AB01DEA87F7CE84F8D5B97F4DA431B08178AAe923E" TargetMode="External"/><Relationship Id="rId182" Type="http://schemas.openxmlformats.org/officeDocument/2006/relationships/hyperlink" Target="consultantplus://offline/ref=B50A785031B4AF56916E13B70D180FCA597717DF29B05B15C028F1BB2D1891DB4FE162A04D63AE1AEB92A19FC2eA2FE" TargetMode="External"/><Relationship Id="rId187" Type="http://schemas.openxmlformats.org/officeDocument/2006/relationships/hyperlink" Target="consultantplus://offline/ref=B50A785031B4AF56916E13B70D180FCA597416D42EB25B15C028F1BB2D1891DB4FE162A04D63AE1AEB92A19FC2eA2FE" TargetMode="External"/><Relationship Id="rId217" Type="http://schemas.openxmlformats.org/officeDocument/2006/relationships/hyperlink" Target="consultantplus://offline/ref=28EDF50C331365D7464F28544BB0358707DE0E7CEA5D284E91CA0D10712DEC664AF9B81410827D43F2C75D2B6BQ5qDC"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28EDF50C331365D7464F28544BB0358707DE0E7CEA5D284E91CA0D10712DEC664AF9B81410827D43F2C75D2B6BQ5qDC" TargetMode="External"/><Relationship Id="rId23" Type="http://schemas.openxmlformats.org/officeDocument/2006/relationships/hyperlink" Target="consultantplus://offline/ref=CB68A05C3BA81E5106BF30284C36B780A454FC59C5189B16CB4598627FN6EEG" TargetMode="External"/><Relationship Id="rId28" Type="http://schemas.openxmlformats.org/officeDocument/2006/relationships/hyperlink" Target="consultantplus://offline/ref=B50A785031B4AF56916E13B70D180FCA597717DF29B15B15C028F1BB2D1891DB5DE13AAC4D6BB01FE487F7CE84F8D5B97F4DA431B08178AAe923E" TargetMode="External"/><Relationship Id="rId49" Type="http://schemas.openxmlformats.org/officeDocument/2006/relationships/hyperlink" Target="consultantplus://offline/ref=B50A785031B4AF56916E13B70D180FCA597717DF29B05B15C028F1BB2D1891DB5DE13AAE456ABB4EB2C8F692C0A5C6B97F4DA639ACe821E" TargetMode="External"/><Relationship Id="rId114" Type="http://schemas.openxmlformats.org/officeDocument/2006/relationships/hyperlink" Target="consultantplus://offline/ref=B50A785031B4AF56916E13B70D180FCA597714D62DB35B15C028F1BB2D1891DB5DE13AAF4D6EB411B7DDE7CACDADD0A7775BBA3BAE81e72AE" TargetMode="External"/><Relationship Id="rId119" Type="http://schemas.openxmlformats.org/officeDocument/2006/relationships/hyperlink" Target="consultantplus://offline/ref=B50A785031B4AF56916E13B70D180FCA597717DF29B05B15C028F1BB2D1891DB4FE162A04D63AE1AEB92A19FC2eA2FE" TargetMode="External"/><Relationship Id="rId44" Type="http://schemas.openxmlformats.org/officeDocument/2006/relationships/hyperlink" Target="consultantplus://offline/ref=B50A785031B4AF56916E13B70D180FCA597717DF29B05B15C028F1BB2D1891DB5DE13AAE456ABB4EB2C8F692C0A5C6B97F4DA639ACe821E" TargetMode="External"/><Relationship Id="rId60" Type="http://schemas.openxmlformats.org/officeDocument/2006/relationships/hyperlink" Target="consultantplus://offline/ref=B50A785031B4AF56916E13B70D180FCA597714D62DB35B15C028F1BB2D1891DB5DE13AAF4D63B611B7DDE7CACDADD0A7775BBA3BAE81e72AE" TargetMode="External"/><Relationship Id="rId65" Type="http://schemas.openxmlformats.org/officeDocument/2006/relationships/hyperlink" Target="consultantplus://offline/ref=B50A785031B4AF56916E13B70D180FCA597510D52CB05B15C028F1BB2D1891DB4FE162A04D63AE1AEB92A19FC2eA2FE" TargetMode="External"/><Relationship Id="rId81" Type="http://schemas.openxmlformats.org/officeDocument/2006/relationships/hyperlink" Target="consultantplus://offline/ref=B50A785031B4AF56916E13B70D180FCA597717DF29B15B15C028F1BB2D1891DB5DE13AAE4E6BBB4EB2C8F692C0A5C6B97F4DA639ACe821E" TargetMode="External"/><Relationship Id="rId86" Type="http://schemas.openxmlformats.org/officeDocument/2006/relationships/hyperlink" Target="consultantplus://offline/ref=B50A785031B4AF56916E13B70D180FCA597717DF29B05B15C028F1BB2D1891DB5DE13AAF456CBB4EB2C8F692C0A5C6B97F4DA639ACe821E" TargetMode="External"/><Relationship Id="rId130" Type="http://schemas.openxmlformats.org/officeDocument/2006/relationships/hyperlink" Target="consultantplus://offline/ref=B50A785031B4AF56916E13B70D180FCA597717DF29B05B15C028F1BB2D1891DB4FE162A04D63AE1AEB92A19FC2eA2FE" TargetMode="External"/><Relationship Id="rId135" Type="http://schemas.openxmlformats.org/officeDocument/2006/relationships/hyperlink" Target="consultantplus://offline/ref=B50A785031B4AF56916E13B70D180FCA597413D72BB15B15C028F1BB2D1891DB4FE162A04D63AE1AEB92A19FC2eA2FE" TargetMode="External"/><Relationship Id="rId151" Type="http://schemas.openxmlformats.org/officeDocument/2006/relationships/hyperlink" Target="consultantplus://offline/ref=B50A785031B4AF56916E0DBA1B7451C3547E48DA27BC58409A77AAE67A119B8C1AAE63FC093EBD1AEB92A397DEAFD8BBe725E" TargetMode="External"/><Relationship Id="rId156" Type="http://schemas.openxmlformats.org/officeDocument/2006/relationships/hyperlink" Target="consultantplus://offline/ref=B50A785031B4AF56916E13B70D180FCA5E7211D72CB15B15C028F1BB2D1891DB5DE13AAC4D6BB31BEA87F7CE84F8D5B97F4DA431B08178AAe923E" TargetMode="External"/><Relationship Id="rId177" Type="http://schemas.openxmlformats.org/officeDocument/2006/relationships/hyperlink" Target="consultantplus://offline/ref=B50A785031B4AF56916E13B70D180FCA5E7211D72CB15B15C028F1BB2D1891DB5DE13AAC4D6AB01DEA87F7CE84F8D5B97F4DA431B08178AAe923E" TargetMode="External"/><Relationship Id="rId198" Type="http://schemas.openxmlformats.org/officeDocument/2006/relationships/hyperlink" Target="consultantplus://offline/ref=B50A785031B4AF56916E13B70D180FCA597714D528B55B15C028F1BB2D1891DB5DE13AAC486AB712E8D8F2DB95A0D8B16953AC27AC837AeA2AE" TargetMode="External"/><Relationship Id="rId172" Type="http://schemas.openxmlformats.org/officeDocument/2006/relationships/hyperlink" Target="consultantplus://offline/ref=B50A785031B4AF56916E13B70D180FCA597717DF29B05B15C028F1BB2D1891DB4FE162A04D63AE1AEB92A19FC2eA2FE" TargetMode="External"/><Relationship Id="rId193" Type="http://schemas.openxmlformats.org/officeDocument/2006/relationships/hyperlink" Target="consultantplus://offline/ref=B50A785031B4AF56916E13B70D180FCA597717D12FB35B15C028F1BB2D1891DB4FE162A04D63AE1AEB92A19FC2eA2FE" TargetMode="External"/><Relationship Id="rId202" Type="http://schemas.openxmlformats.org/officeDocument/2006/relationships/hyperlink" Target="consultantplus://offline/ref=8315024FFD65CEE78043E872109A268A641DB25E6F1C21C28C41EADC122EFAF6A8977CF29907C6D1D1C4740686DC39808262FC32E517u85CB" TargetMode="External"/><Relationship Id="rId207" Type="http://schemas.openxmlformats.org/officeDocument/2006/relationships/hyperlink" Target="consultantplus://offline/ref=28EDF50C331365D7464F28544BB0358707DD0279ED58284E91CA0D10712DEC664AF9B81410827D43F2C75D2B6BQ5qDC" TargetMode="External"/><Relationship Id="rId223" Type="http://schemas.openxmlformats.org/officeDocument/2006/relationships/hyperlink" Target="consultantplus://offline/ref=63461A184622D0DF24694D20372CE1DA3DD75979EBEAA425E9FB0A9FB1157A32AD4A5236CA691904E96528BA7DDC0AD89EB2C6DA8C7162C45F5C3499rCl7E" TargetMode="External"/><Relationship Id="rId13" Type="http://schemas.openxmlformats.org/officeDocument/2006/relationships/hyperlink" Target="http://www.dem.nso.ru/" TargetMode="External"/><Relationship Id="rId18" Type="http://schemas.openxmlformats.org/officeDocument/2006/relationships/hyperlink" Target="consultantplus://offline/ref=89C1FB3006BF137D1B39119CA47ED74BE0595FBECCBC9374333BA9516694E5D26B6AE108AD4AD9245236BDE2103AP5J" TargetMode="External"/><Relationship Id="rId39" Type="http://schemas.openxmlformats.org/officeDocument/2006/relationships/hyperlink" Target="consultantplus://offline/ref=B50A785031B4AF56916E13B70D180FCA59741FD52FBC5B15C028F1BB2D1891DB4FE162A04D63AE1AEB92A19FC2eA2FE" TargetMode="External"/><Relationship Id="rId109" Type="http://schemas.openxmlformats.org/officeDocument/2006/relationships/hyperlink" Target="consultantplus://offline/ref=B50A785031B4AF56916E13B70D180FCA597717DF29B15B15C028F1BB2D1891DB4FE162A04D63AE1AEB92A19FC2eA2FE" TargetMode="External"/><Relationship Id="rId34" Type="http://schemas.openxmlformats.org/officeDocument/2006/relationships/hyperlink" Target="consultantplus://offline/ref=B50A785031B4AF56916E13B70D180FCA597717DF29B05B15C028F1BB2D1891DB4FE162A04D63AE1AEB92A19FC2eA2FE" TargetMode="External"/><Relationship Id="rId50" Type="http://schemas.openxmlformats.org/officeDocument/2006/relationships/hyperlink" Target="consultantplus://offline/ref=B50A785031B4AF56916E13B70D180FCA597717DF29B05B15C028F1BB2D1891DB4FE162A04D63AE1AEB92A19FC2eA2FE" TargetMode="External"/><Relationship Id="rId55" Type="http://schemas.openxmlformats.org/officeDocument/2006/relationships/hyperlink" Target="consultantplus://offline/ref=B50A785031B4AF56916E13B70D180FCA597714D628BC5B15C028F1BB2D1891DB4FE162A04D63AE1AEB92A19FC2eA2FE" TargetMode="External"/><Relationship Id="rId76" Type="http://schemas.openxmlformats.org/officeDocument/2006/relationships/hyperlink" Target="consultantplus://offline/ref=B50A785031B4AF56916E13B70D180FCA597717DF29B05B15C028F1BB2D1891DB4FE162A04D63AE1AEB92A19FC2eA2FE" TargetMode="External"/><Relationship Id="rId97" Type="http://schemas.openxmlformats.org/officeDocument/2006/relationships/hyperlink" Target="consultantplus://offline/ref=B50A785031B4AF56916E13B70D180FCA597717DF29B05B15C028F1BB2D1891DB5DE13AAC446DBB4EB2C8F692C0A5C6B97F4DA639ACe821E" TargetMode="External"/><Relationship Id="rId104" Type="http://schemas.openxmlformats.org/officeDocument/2006/relationships/hyperlink" Target="consultantplus://offline/ref=B50A785031B4AF56916E13B70D180FCA597717DF29B05B15C028F1BB2D1891DB4FE162A04D63AE1AEB92A19FC2eA2FE" TargetMode="External"/><Relationship Id="rId120" Type="http://schemas.openxmlformats.org/officeDocument/2006/relationships/hyperlink" Target="consultantplus://offline/ref=459A319475621966C077F84B4AEAC309139A0A5D78473FA9D4F223B726E6284AC94D55FA1C9469632E1FB42B4F9913FD7E3F6BF6F3CBx7G" TargetMode="External"/><Relationship Id="rId125" Type="http://schemas.openxmlformats.org/officeDocument/2006/relationships/hyperlink" Target="consultantplus://offline/ref=B50A785031B4AF56916E13B70D180FCA597717D12FB35B15C028F1BB2D1891DB4FE162A04D63AE1AEB92A19FC2eA2FE" TargetMode="External"/><Relationship Id="rId141" Type="http://schemas.openxmlformats.org/officeDocument/2006/relationships/image" Target="media/image3.wmf"/><Relationship Id="rId146" Type="http://schemas.openxmlformats.org/officeDocument/2006/relationships/hyperlink" Target="consultantplus://offline/ref=B50A785031B4AF56916E13B70D180FCA597717DF29B05B15C028F1BB2D1891DB4FE162A04D63AE1AEB92A19FC2eA2FE" TargetMode="External"/><Relationship Id="rId167" Type="http://schemas.openxmlformats.org/officeDocument/2006/relationships/hyperlink" Target="consultantplus://offline/ref=B50A785031B4AF56916E13B70D180FCA5E7211D72CB15B15C028F1BB2D1891DB5DE13AAC4D6AB012E387F7CE84F8D5B97F4DA431B08178AAe923E" TargetMode="External"/><Relationship Id="rId188" Type="http://schemas.openxmlformats.org/officeDocument/2006/relationships/hyperlink" Target="consultantplus://offline/ref=B50A785031B4AF56916E0DBA1B7451C3547E48DA2FB056429A78F7EC7248978E1DA13CF90E2FBD1BE38CA39DC7A68CE83306A939A69D78A08FB10E09e523E" TargetMode="External"/><Relationship Id="rId7" Type="http://schemas.openxmlformats.org/officeDocument/2006/relationships/endnotes" Target="endnotes.xml"/><Relationship Id="rId71" Type="http://schemas.openxmlformats.org/officeDocument/2006/relationships/hyperlink" Target="consultantplus://offline/ref=B50A785031B4AF56916E13B70D180FCA597717DF29B05B15C028F1BB2D1891DB5DE13AA84D60E44BA7D9AE9FC8B3D8B16951A43BeA2CE" TargetMode="External"/><Relationship Id="rId92" Type="http://schemas.openxmlformats.org/officeDocument/2006/relationships/hyperlink" Target="consultantplus://offline/ref=B50A785031B4AF56916E13B70D180FCA597717DF29B05B15C028F1BB2D1891DB4FE162A04D63AE1AEB92A19FC2eA2FE" TargetMode="External"/><Relationship Id="rId162" Type="http://schemas.openxmlformats.org/officeDocument/2006/relationships/hyperlink" Target="consultantplus://offline/ref=B50A785031B4AF56916E13B70D180FCA597717DF29B05B15C028F1BB2D1891DB4FE162A04D63AE1AEB92A19FC2eA2FE" TargetMode="External"/><Relationship Id="rId183" Type="http://schemas.openxmlformats.org/officeDocument/2006/relationships/hyperlink" Target="consultantplus://offline/ref=B50A785031B4AF56916E13B70D180FCA597714D528B55B15C028F1BB2D1891DB5DE13AAC4D6BB213EB87F7CE84F8D5B97F4DA431B08178AAe923E" TargetMode="External"/><Relationship Id="rId213" Type="http://schemas.openxmlformats.org/officeDocument/2006/relationships/hyperlink" Target="consultantplus://offline/ref=A7EF17F64EEA73E96B478AE4DA6511DF7CE8CB0F90C1E3D4B8DE8F8065FF7D102D29BF4272B0E9F0911EC9641DW4n2H" TargetMode="External"/><Relationship Id="rId218" Type="http://schemas.openxmlformats.org/officeDocument/2006/relationships/hyperlink" Target="consultantplus://offline/ref=28EDF50C331365D7464F28544BB0358707DE0E7CEA5D284E91CA0D10712DEC664AF9B81410827D43F2C75D2B6BQ5qDC" TargetMode="External"/><Relationship Id="rId2" Type="http://schemas.openxmlformats.org/officeDocument/2006/relationships/numbering" Target="numbering.xml"/><Relationship Id="rId29" Type="http://schemas.openxmlformats.org/officeDocument/2006/relationships/hyperlink" Target="consultantplus://offline/ref=B50A785031B4AF56916E13B70D180FCA597717DF29B05B15C028F1BB2D1891DB4FE162A04D63AE1AEB92A19FC2eA2FE" TargetMode="External"/><Relationship Id="rId24" Type="http://schemas.openxmlformats.org/officeDocument/2006/relationships/hyperlink" Target="consultantplus://offline/ref=CB68A05C3BA81E5106BF30284C36B780A45BF95AC01D9B16CB4598627FN6EEG" TargetMode="External"/><Relationship Id="rId40" Type="http://schemas.openxmlformats.org/officeDocument/2006/relationships/hyperlink" Target="consultantplus://offline/ref=B50A785031B4AF56916E13B70D180FCA597717DF29B05B15C028F1BB2D1891DB4FE162A04D63AE1AEB92A19FC2eA2FE" TargetMode="External"/><Relationship Id="rId45" Type="http://schemas.openxmlformats.org/officeDocument/2006/relationships/hyperlink" Target="consultantplus://offline/ref=B50A785031B4AF56916E13B70D180FCA597717DF29B05B15C028F1BB2D1891DB5DE13AAC4462BB4EB2C8F692C0A5C6B97F4DA639ACe821E" TargetMode="External"/><Relationship Id="rId66" Type="http://schemas.openxmlformats.org/officeDocument/2006/relationships/hyperlink" Target="consultantplus://offline/ref=B50A785031B4AF56916E13B70D180FCA597714D62BB25B15C028F1BB2D1891DB4FE162A04D63AE1AEB92A19FC2eA2FE" TargetMode="External"/><Relationship Id="rId87" Type="http://schemas.openxmlformats.org/officeDocument/2006/relationships/hyperlink" Target="consultantplus://offline/ref=B50A785031B4AF56916E13B70D180FCA597717DF29B05B15C028F1BB2D1891DB5DE13AAF456CBB4EB2C8F692C0A5C6B97F4DA639ACe821E" TargetMode="External"/><Relationship Id="rId110" Type="http://schemas.openxmlformats.org/officeDocument/2006/relationships/hyperlink" Target="consultantplus://offline/ref=19BA3C4F1539572906CFDA9A8D691B5EBDEE2724CF7BD3E1FEFA49ABBF4230ECFE2ED65FC37CA5E734F4D733F7CE9D32D9E5D0A164X9i1F" TargetMode="External"/><Relationship Id="rId115" Type="http://schemas.openxmlformats.org/officeDocument/2006/relationships/hyperlink" Target="consultantplus://offline/ref=B50A785031B4AF56916E13B70D180FCA597714D62DB35B15C028F1BB2D1891DB5DE13AAF4D6CB211B7DDE7CACDADD0A7775BBA3BAE81e72AE" TargetMode="External"/><Relationship Id="rId131" Type="http://schemas.openxmlformats.org/officeDocument/2006/relationships/hyperlink" Target="consultantplus://offline/ref=B50A785031B4AF56916E13B70D180FCA597717DF29B15B15C028F1BB2D1891DB4FE162A04D63AE1AEB92A19FC2eA2FE" TargetMode="External"/><Relationship Id="rId136" Type="http://schemas.openxmlformats.org/officeDocument/2006/relationships/hyperlink" Target="consultantplus://offline/ref=B50A785031B4AF56916E13B70D180FCA597416D42EB25B15C028F1BB2D1891DB4FE162A04D63AE1AEB92A19FC2eA2FE" TargetMode="External"/><Relationship Id="rId157" Type="http://schemas.openxmlformats.org/officeDocument/2006/relationships/hyperlink" Target="consultantplus://offline/ref=B50A785031B4AF56916E13B70D180FCA5E7211D72CB15B15C028F1BB2D1891DB5DE13AAC4D6BB11AE487F7CE84F8D5B97F4DA431B08178AAe923E" TargetMode="External"/><Relationship Id="rId178" Type="http://schemas.openxmlformats.org/officeDocument/2006/relationships/hyperlink" Target="consultantplus://offline/ref=B50A785031B4AF56916E13B70D180FCA5E7211D72CB15B15C028F1BB2D1891DB5DE13AAC4D6AB012E387F7CE84F8D5B97F4DA431B08178AAe923E" TargetMode="External"/><Relationship Id="rId61" Type="http://schemas.openxmlformats.org/officeDocument/2006/relationships/hyperlink" Target="consultantplus://offline/ref=B50A785031B4AF56916E13B70D180FCA597714D42FB15B15C028F1BB2D1891DB5DE13AAF4B69B011B7DDE7CACDADD0A7775BBA3BAE81e72AE" TargetMode="External"/><Relationship Id="rId82" Type="http://schemas.openxmlformats.org/officeDocument/2006/relationships/hyperlink" Target="consultantplus://offline/ref=B50A785031B4AF56916E13B70D180FCA597512DF2BB55B15C028F1BB2D1891DB4FE162A04D63AE1AEB92A19FC2eA2FE" TargetMode="External"/><Relationship Id="rId152" Type="http://schemas.openxmlformats.org/officeDocument/2006/relationships/hyperlink" Target="consultantplus://offline/ref=B50A785031B4AF56916E13B70D180FCA5C7C1FD42AB55B15C028F1BB2D1891DB4FE162A04D63AE1AEB92A19FC2eA2FE" TargetMode="External"/><Relationship Id="rId173" Type="http://schemas.openxmlformats.org/officeDocument/2006/relationships/hyperlink" Target="consultantplus://offline/ref=B50A785031B4AF56916E0DBA1B7451C3547E48DA27BC58409A77AAE67A119B8C1AAE63FC093EBD1AEB92A397DEAFD8BBe725E" TargetMode="External"/><Relationship Id="rId194" Type="http://schemas.openxmlformats.org/officeDocument/2006/relationships/hyperlink" Target="consultantplus://offline/ref=B50A785031B4AF56916E0DBA1B7451C3547E48DA2FB056429A78F7EC7248978E1DA13CF90E2FBD1BE38CA39DC8A68CE83306A939A69D78A08FB10E09e523E" TargetMode="External"/><Relationship Id="rId199" Type="http://schemas.openxmlformats.org/officeDocument/2006/relationships/hyperlink" Target="consultantplus://offline/ref=B50A785031B4AF56916E13B70D180FCA597717D12FB35B15C028F1BB2D1891DB4FE162A04D63AE1AEB92A19FC2eA2FE" TargetMode="External"/><Relationship Id="rId203" Type="http://schemas.openxmlformats.org/officeDocument/2006/relationships/hyperlink" Target="consultantplus://offline/ref=8315024FFD65CEE78043E872109A268A641EB356681C21C28C41EADC122EFAF6A8977CF79E0EC3D3819E6402CF88329F8475E239FB178EC4u159B" TargetMode="External"/><Relationship Id="rId208" Type="http://schemas.openxmlformats.org/officeDocument/2006/relationships/hyperlink" Target="consultantplus://offline/ref=28EDF50C331365D7464F28544BB0358707DD047EEB59284E91CA0D10712DEC6658F9E01A16846748AF881B7E645E373844FC1346F075Q2q3C" TargetMode="External"/><Relationship Id="rId19" Type="http://schemas.openxmlformats.org/officeDocument/2006/relationships/hyperlink" Target="consultantplus://offline/ref=0DDB63CE27F9AC6225B6086A1E65E4CBFA0D5085AB5B936248C74C3F27BCC319F29616815A6AAE169A15B14448g4g8C" TargetMode="External"/><Relationship Id="rId224" Type="http://schemas.openxmlformats.org/officeDocument/2006/relationships/hyperlink" Target="consultantplus://offline/ref=F95454B99145F51650C9DACDA5A31F5BF9DFA4FA0F27E5AEA5D2DD3F805F02A6A6618E707D65FA62l2d9K" TargetMode="External"/><Relationship Id="rId14" Type="http://schemas.openxmlformats.org/officeDocument/2006/relationships/hyperlink" Target="https://toguchin.nso.ru/" TargetMode="External"/><Relationship Id="rId30" Type="http://schemas.openxmlformats.org/officeDocument/2006/relationships/hyperlink" Target="consultantplus://offline/ref=B50A785031B4AF56916E13B70D180FCA597416D42EB25B15C028F1BB2D1891DB4FE162A04D63AE1AEB92A19FC2eA2FE" TargetMode="External"/><Relationship Id="rId35" Type="http://schemas.openxmlformats.org/officeDocument/2006/relationships/hyperlink" Target="consultantplus://offline/ref=B50A785031B4AF56916E13B70D180FCA597717DF29B05B15C028F1BB2D1891DB4FE162A04D63AE1AEB92A19FC2eA2FE" TargetMode="External"/><Relationship Id="rId56" Type="http://schemas.openxmlformats.org/officeDocument/2006/relationships/hyperlink" Target="consultantplus://offline/ref=B50A785031B4AF56916E13B70D180FCA597714D42FB15B15C028F1BB2D1891DB4FE162A04D63AE1AEB92A19FC2eA2FE" TargetMode="External"/><Relationship Id="rId77" Type="http://schemas.openxmlformats.org/officeDocument/2006/relationships/hyperlink" Target="consultantplus://offline/ref=B50A785031B4AF56916E13B70D180FCA597717DF29B05B15C028F1BB2D1891DB4FE162A04D63AE1AEB92A19FC2eA2FE" TargetMode="External"/><Relationship Id="rId100" Type="http://schemas.openxmlformats.org/officeDocument/2006/relationships/hyperlink" Target="consultantplus://offline/ref=B50A785031B4AF56916E13B70D180FCA597717DF29B05B15C028F1BB2D1891DB4FE162A04D63AE1AEB92A19FC2eA2FE" TargetMode="External"/><Relationship Id="rId105" Type="http://schemas.openxmlformats.org/officeDocument/2006/relationships/hyperlink" Target="consultantplus://offline/ref=C8BEEA44A9C19FA95722F491889A132C5104D6A148109659F94199B93F10523618B59DE3D0A1B2F199A1C02B50E1FBCCD0E04503104Ev1T6F" TargetMode="External"/><Relationship Id="rId126" Type="http://schemas.openxmlformats.org/officeDocument/2006/relationships/hyperlink" Target="consultantplus://offline/ref=B50A785031B4AF56916E13B70D180FCA597717DF29B05B15C028F1BB2D1891DB5DE13AAF4469BB4EB2C8F692C0A5C6B97F4DA639ACe821E" TargetMode="External"/><Relationship Id="rId147" Type="http://schemas.openxmlformats.org/officeDocument/2006/relationships/hyperlink" Target="consultantplus://offline/ref=B50A785031B4AF56916E13B70D180FCA597714D62CB15B15C028F1BB2D1891DB5DE13AAF4969B611B7DDE7CACDADD0A7775BBA3BAE81e72AE" TargetMode="External"/><Relationship Id="rId168" Type="http://schemas.openxmlformats.org/officeDocument/2006/relationships/hyperlink" Target="consultantplus://offline/ref=B50A785031B4AF56916E13B70D180FCA5E7211D72CB15B15C028F1BB2D1891DB5DE13AAC4D6AB11BEB87F7CE84F8D5B97F4DA431B08178AAe923E" TargetMode="External"/><Relationship Id="rId8" Type="http://schemas.openxmlformats.org/officeDocument/2006/relationships/image" Target="media/image1.jpeg"/><Relationship Id="rId51" Type="http://schemas.openxmlformats.org/officeDocument/2006/relationships/hyperlink" Target="consultantplus://offline/ref=B50A785031B4AF56916E13B70D180FCA597717DF29B05B15C028F1BB2D1891DB4FE162A04D63AE1AEB92A19FC2eA2FE" TargetMode="External"/><Relationship Id="rId72" Type="http://schemas.openxmlformats.org/officeDocument/2006/relationships/hyperlink" Target="consultantplus://offline/ref=B50A785031B4AF56916E13B70D180FCA597717DF29B05B15C028F1BB2D1891DB5DE13AAC4D6BB012E587F7CE84F8D5B97F4DA431B08178AAe923E" TargetMode="External"/><Relationship Id="rId93" Type="http://schemas.openxmlformats.org/officeDocument/2006/relationships/hyperlink" Target="consultantplus://offline/ref=B50A785031B4AF56916E13B70D180FCA5E7D1FD627B75B15C028F1BB2D1891DB4FE162A04D63AE1AEB92A19FC2eA2FE" TargetMode="External"/><Relationship Id="rId98" Type="http://schemas.openxmlformats.org/officeDocument/2006/relationships/hyperlink" Target="consultantplus://offline/ref=B50A785031B4AF56916E13B70D180FCA597715D32BB05B15C028F1BB2D1891DB4FE162A04D63AE1AEB92A19FC2eA2FE" TargetMode="External"/><Relationship Id="rId121" Type="http://schemas.openxmlformats.org/officeDocument/2006/relationships/hyperlink" Target="consultantplus://offline/ref=459A319475621966C077F84B4AEAC309139A0A5D78473FA9D4F223B726E6284AC94D55FA1C9669632E1FB42B4F9913FD7E3F6BF6F3CBx7G" TargetMode="External"/><Relationship Id="rId142" Type="http://schemas.openxmlformats.org/officeDocument/2006/relationships/image" Target="media/image4.wmf"/><Relationship Id="rId163" Type="http://schemas.openxmlformats.org/officeDocument/2006/relationships/hyperlink" Target="consultantplus://offline/ref=B50A785031B4AF56916E0DBA1B7451C3547E48DA27BC58409A77AAE67A119B8C1AAE63FC093EBD1AEB92A397DEAFD8BBe725E" TargetMode="External"/><Relationship Id="rId184" Type="http://schemas.openxmlformats.org/officeDocument/2006/relationships/hyperlink" Target="consultantplus://offline/ref=B50A785031B4AF56916E13B70D180FCA597714D528B55B15C028F1BB2D1891DB5DE13AAC4D6BB012E387F7CE84F8D5B97F4DA431B08178AAe923E" TargetMode="External"/><Relationship Id="rId189" Type="http://schemas.openxmlformats.org/officeDocument/2006/relationships/hyperlink" Target="consultantplus://offline/ref=B50A785031B4AF56916E13B70D180FCA597714D528B55B15C028F1BB2D1891DB5DE13AAC4D6BB213EB87F7CE84F8D5B97F4DA431B08178AAe923E" TargetMode="External"/><Relationship Id="rId219" Type="http://schemas.openxmlformats.org/officeDocument/2006/relationships/hyperlink" Target="consultantplus://offline/ref=A7EF17F64EEA73E96B478AE4DA6511DF79EDCA0591C6E3D4B8DE8F8065FF7D102D29BF4272B0E9F0911EC9641DW4n2H" TargetMode="External"/><Relationship Id="rId3" Type="http://schemas.openxmlformats.org/officeDocument/2006/relationships/styles" Target="styles.xml"/><Relationship Id="rId214" Type="http://schemas.openxmlformats.org/officeDocument/2006/relationships/hyperlink" Target="consultantplus://offline/ref=28EDF50C331365D7464F284248DC6B8E0AD45872EB592B1DC89D0B472E7DEA3318B9E64D52C06E42FBD95F2B6F54657700A00045F669216754D7500CQ0q3C" TargetMode="External"/><Relationship Id="rId25" Type="http://schemas.openxmlformats.org/officeDocument/2006/relationships/hyperlink" Target="consultantplus://offline/ref=CB68A05C3BA81E5106BF30284C36B780A454FC59C5189B16CB4598627FN6EEG" TargetMode="External"/><Relationship Id="rId46" Type="http://schemas.openxmlformats.org/officeDocument/2006/relationships/hyperlink" Target="consultantplus://offline/ref=B50A785031B4AF56916E13B70D180FCA5C7D1EDE2DB55B15C028F1BB2D1891DB5DE13AAF463FE15EB681A397DEADD0A77553A6e32BE" TargetMode="External"/><Relationship Id="rId67" Type="http://schemas.openxmlformats.org/officeDocument/2006/relationships/hyperlink" Target="consultantplus://offline/ref=B50A785031B4AF56916E13B70D180FCA597717D12FB35B15C028F1BB2D1891DB4FE162A04D63AE1AEB92A19FC2eA2FE" TargetMode="External"/><Relationship Id="rId116" Type="http://schemas.openxmlformats.org/officeDocument/2006/relationships/hyperlink" Target="consultantplus://offline/ref=B50A785031B4AF56916E13B70D180FCA597714D62DB35B15C028F1BB2D1891DB5DE13AAF4D63B611B7DDE7CACDADD0A7775BBA3BAE81e72AE" TargetMode="External"/><Relationship Id="rId137" Type="http://schemas.openxmlformats.org/officeDocument/2006/relationships/hyperlink" Target="consultantplus://offline/ref=B50A785031B4AF56916E13B70D180FCA597416D42EB25B15C028F1BB2D1891DB4FE162A04D63AE1AEB92A19FC2eA2FE" TargetMode="External"/><Relationship Id="rId158" Type="http://schemas.openxmlformats.org/officeDocument/2006/relationships/hyperlink" Target="consultantplus://offline/ref=B50A785031B4AF56916E13B70D180FCA5E7211D72CB15B15C028F1BB2D1891DB5DE13AAC4D6BB31BEA87F7CE84F8D5B97F4DA431B08178AAe923E" TargetMode="External"/><Relationship Id="rId20" Type="http://schemas.openxmlformats.org/officeDocument/2006/relationships/hyperlink" Target="consultantplus://offline/ref=0DDB63CE27F9AC6225B6087C1D09BAC2F707068BAA589B3413914A6878ECC54CA0D648D8182ABD17930BB6434241D9664927480300B2CC004B44C990g7gCC" TargetMode="External"/><Relationship Id="rId41" Type="http://schemas.openxmlformats.org/officeDocument/2006/relationships/hyperlink" Target="consultantplus://offline/ref=B50A785031B4AF56916E13B70D180FCA5E7311DF29B55B15C028F1BB2D1891DB4FE162A04D63AE1AEB92A19FC2eA2FE" TargetMode="External"/><Relationship Id="rId62" Type="http://schemas.openxmlformats.org/officeDocument/2006/relationships/hyperlink" Target="consultantplus://offline/ref=B50A785031B4AF56916E13B70D180FCA597717DF29B15B15C028F1BB2D1891DB4FE162A04D63AE1AEB92A19FC2eA2FE" TargetMode="External"/><Relationship Id="rId83" Type="http://schemas.openxmlformats.org/officeDocument/2006/relationships/hyperlink" Target="consultantplus://offline/ref=B50A785031B4AF56916E13B70D180FCA5E7217D12BBD5B15C028F1BB2D1891DB4FE162A04D63AE1AEB92A19FC2eA2FE" TargetMode="External"/><Relationship Id="rId88" Type="http://schemas.openxmlformats.org/officeDocument/2006/relationships/hyperlink" Target="consultantplus://offline/ref=B50A785031B4AF56916E13B70D180FCA597717DF29B05B15C028F1BB2D1891DB5DE13AAF456CBB4EB2C8F692C0A5C6B97F4DA639ACe821E" TargetMode="External"/><Relationship Id="rId111" Type="http://schemas.openxmlformats.org/officeDocument/2006/relationships/hyperlink" Target="consultantplus://offline/ref=B50A785031B4AF56916E13B70D180FCA597717DF29B15B15C028F1BB2D1891DB4FE162A04D63AE1AEB92A19FC2eA2FE" TargetMode="External"/><Relationship Id="rId132" Type="http://schemas.openxmlformats.org/officeDocument/2006/relationships/hyperlink" Target="consultantplus://offline/ref=B50A785031B4AF56916E13B70D180FCA597717DF29B05B15C028F1BB2D1891DB4FE162A04D63AE1AEB92A19FC2eA2FE" TargetMode="External"/><Relationship Id="rId153" Type="http://schemas.openxmlformats.org/officeDocument/2006/relationships/hyperlink" Target="consultantplus://offline/ref=B50A785031B4AF56916E13B70D180FCA5C7C1FD42AB65B15C028F1BB2D1891DB4FE162A04D63AE1AEB92A19FC2eA2FE" TargetMode="External"/><Relationship Id="rId174" Type="http://schemas.openxmlformats.org/officeDocument/2006/relationships/hyperlink" Target="consultantplus://offline/ref=B50A785031B4AF56916E13B70D180FCA597416D42EB25B15C028F1BB2D1891DB4FE162A04D63AE1AEB92A19FC2eA2FE" TargetMode="External"/><Relationship Id="rId179" Type="http://schemas.openxmlformats.org/officeDocument/2006/relationships/hyperlink" Target="consultantplus://offline/ref=B50A785031B4AF56916E13B70D180FCA5E7211D72CB15B15C028F1BB2D1891DB5DE13AAC4D6AB11BEB87F7CE84F8D5B97F4DA431B08178AAe923E" TargetMode="External"/><Relationship Id="rId195" Type="http://schemas.openxmlformats.org/officeDocument/2006/relationships/hyperlink" Target="consultantplus://offline/ref=B50A785031B4AF56916E13B70D180FCA597714D528B55B15C028F1BB2D1891DB5DE13AAC4D6BB213EB87F7CE84F8D5B97F4DA431B08178AAe923E" TargetMode="External"/><Relationship Id="rId209" Type="http://schemas.openxmlformats.org/officeDocument/2006/relationships/hyperlink" Target="consultantplus://offline/ref=28EDF50C331365D7464F28544BB0358707DD047EEB59284E91CA0D10712DEC6658F9E01A16866148AF881B7E645E373844FC1346F075Q2q3C" TargetMode="External"/><Relationship Id="rId190" Type="http://schemas.openxmlformats.org/officeDocument/2006/relationships/hyperlink" Target="consultantplus://offline/ref=B50A785031B4AF56916E13B70D180FCA597714D528B55B15C028F1BB2D1891DB5DE13AAC4D6BB012E387F7CE84F8D5B97F4DA431B08178AAe923E" TargetMode="External"/><Relationship Id="rId204" Type="http://schemas.openxmlformats.org/officeDocument/2006/relationships/hyperlink" Target="consultantplus://offline/ref=BE4E94C431F1BA67E54F96E09BCEA44CAACE72378203B9BA174B4E9F3421978739317D78EC24F2D3004684260A6A0438DD3F8876537919C7e7s0C" TargetMode="External"/><Relationship Id="rId220" Type="http://schemas.openxmlformats.org/officeDocument/2006/relationships/hyperlink" Target="consultantplus://offline/ref=65658069B0C2ABC6A9FC058F5A5B072DF4D7209EF7D0D5E2C95C8015E05068002C8DEA58A67F682D9E2FFA210968EB672A1B973672AAE45ER9q0C" TargetMode="External"/><Relationship Id="rId225" Type="http://schemas.openxmlformats.org/officeDocument/2006/relationships/footer" Target="footer2.xml"/><Relationship Id="rId15" Type="http://schemas.openxmlformats.org/officeDocument/2006/relationships/hyperlink" Target="http://www.dem.nso.ru/" TargetMode="External"/><Relationship Id="rId36" Type="http://schemas.openxmlformats.org/officeDocument/2006/relationships/hyperlink" Target="consultantplus://offline/ref=B50A785031B4AF56916E13B70D180FCA597717DF29B05B15C028F1BB2D1891DB4FE162A04D63AE1AEB92A19FC2eA2FE" TargetMode="External"/><Relationship Id="rId57" Type="http://schemas.openxmlformats.org/officeDocument/2006/relationships/hyperlink" Target="consultantplus://offline/ref=B50A785031B4AF56916E13B70D180FCA597714D62DB35B15C028F1BB2D1891DB5DE13AAC4D6AB813E487F7CE84F8D5B97F4DA431B08178AAe923E" TargetMode="External"/><Relationship Id="rId106" Type="http://schemas.openxmlformats.org/officeDocument/2006/relationships/hyperlink" Target="consultantplus://offline/ref=C8BEEA44A9C19FA95722F491889A132C5104D6A148109659F94199B93F10523618B59DE3D0A3B6F199A1C02B50E1FBCCD0E04503104Ev1T6F" TargetMode="External"/><Relationship Id="rId127" Type="http://schemas.openxmlformats.org/officeDocument/2006/relationships/hyperlink" Target="consultantplus://offline/ref=B50A785031B4AF56916E13B70D180FCA597717D12FB35B15C028F1BB2D1891DB4FE162A04D63AE1AEB92A19FC2eA2FE" TargetMode="External"/><Relationship Id="rId10" Type="http://schemas.openxmlformats.org/officeDocument/2006/relationships/header" Target="header1.xml"/><Relationship Id="rId31" Type="http://schemas.openxmlformats.org/officeDocument/2006/relationships/hyperlink" Target="consultantplus://offline/ref=B50A785031B4AF56916E13B70D180FCA597717DF29B05B15C028F1BB2D1891DB4FE162A04D63AE1AEB92A19FC2eA2FE" TargetMode="External"/><Relationship Id="rId52" Type="http://schemas.openxmlformats.org/officeDocument/2006/relationships/hyperlink" Target="consultantplus://offline/ref=B50A785031B4AF56916E13B70D180FCA597411D727BD5B15C028F1BB2D1891DB4FE162A04D63AE1AEB92A19FC2eA2FE" TargetMode="External"/><Relationship Id="rId73" Type="http://schemas.openxmlformats.org/officeDocument/2006/relationships/hyperlink" Target="consultantplus://offline/ref=B50A785031B4AF56916E13B70D180FCA597717D12FB35B15C028F1BB2D1891DB4FE162A04D63AE1AEB92A19FC2eA2FE" TargetMode="External"/><Relationship Id="rId78" Type="http://schemas.openxmlformats.org/officeDocument/2006/relationships/hyperlink" Target="consultantplus://offline/ref=B50A785031B4AF56916E13B70D180FCA597717DF29B05B15C028F1BB2D1891DB4FE162A04D63AE1AEB92A19FC2eA2FE" TargetMode="External"/><Relationship Id="rId94" Type="http://schemas.openxmlformats.org/officeDocument/2006/relationships/hyperlink" Target="consultantplus://offline/ref=B50A785031B4AF56916E0DBA1B7451C3547E48DA2FB056429A78F7EC7248978E1DA13CF90E2FBD1BE38CA39EC6A68CE83306A939A69D78A08FB10E09e523E" TargetMode="External"/><Relationship Id="rId99" Type="http://schemas.openxmlformats.org/officeDocument/2006/relationships/hyperlink" Target="consultantplus://offline/ref=B50A785031B4AF56916E13B70D180FCA597714D72CB65B15C028F1BB2D1891DB4FE162A04D63AE1AEB92A19FC2eA2FE" TargetMode="External"/><Relationship Id="rId101" Type="http://schemas.openxmlformats.org/officeDocument/2006/relationships/hyperlink" Target="consultantplus://offline/ref=B50A785031B4AF56916E13B70D180FCA597717DF29B15B15C028F1BB2D1891DB4FE162A04D63AE1AEB92A19FC2eA2FE" TargetMode="External"/><Relationship Id="rId122" Type="http://schemas.openxmlformats.org/officeDocument/2006/relationships/hyperlink" Target="consultantplus://offline/ref=459A319475621966C077F84B4AEAC309139A0A5D78473FA9D4F223B726E6284AC94D55FA1C9369632E1FB42B4F9913FD7E3F6BF6F3CBx7G" TargetMode="External"/><Relationship Id="rId143" Type="http://schemas.openxmlformats.org/officeDocument/2006/relationships/image" Target="media/image5.wmf"/><Relationship Id="rId148" Type="http://schemas.openxmlformats.org/officeDocument/2006/relationships/hyperlink" Target="consultantplus://offline/ref=42896677FAB9403D576C3A35BED46CA766A0A8203B65DAA7536C7CB6E6F5E14BFBEC22215EFDB8EF70C252BE48E4D459C4C702B89571l0MCC" TargetMode="External"/><Relationship Id="rId164" Type="http://schemas.openxmlformats.org/officeDocument/2006/relationships/hyperlink" Target="consultantplus://offline/ref=B50A785031B4AF56916E13B70D180FCA597416D42EB25B15C028F1BB2D1891DB4FE162A04D63AE1AEB92A19FC2eA2FE" TargetMode="External"/><Relationship Id="rId169" Type="http://schemas.openxmlformats.org/officeDocument/2006/relationships/hyperlink" Target="consultantplus://offline/ref=B50A785031B4AF56916E13B70D180FCA5E7211D72CB15B15C028F1BB2D1891DB5DE13AAC4D6AB01FE187F7CE84F8D5B97F4DA431B08178AAe923E" TargetMode="External"/><Relationship Id="rId185" Type="http://schemas.openxmlformats.org/officeDocument/2006/relationships/hyperlink" Target="consultantplus://offline/ref=B50A785031B4AF56916E13B70D180FCA597410D32AB75B15C028F1BB2D1891DB4FE162A04D63AE1AEB92A19FC2eA2FE"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consultantplus://offline/ref=B50A785031B4AF56916E13B70D180FCA5E7211D72CB15B15C028F1BB2D1891DB5DE13AAC4D6AB01FE187F7CE84F8D5B97F4DA431B08178AAe923E" TargetMode="External"/><Relationship Id="rId210" Type="http://schemas.openxmlformats.org/officeDocument/2006/relationships/hyperlink" Target="consultantplus://offline/ref=A7EF17F64EEA73E96B478AE4DA6511DF79EDCA0591C6E3D4B8DE8F8065FF7D102D29BF4272B0E9F0911EC9641DW4n2H" TargetMode="External"/><Relationship Id="rId215" Type="http://schemas.openxmlformats.org/officeDocument/2006/relationships/hyperlink" Target="consultantplus://offline/ref=28EDF50C331365D7464F28544BB0358707DE0E7CEA5D284E91CA0D10712DEC664AF9B81410827D43F2C75D2B6BQ5qDC" TargetMode="External"/><Relationship Id="rId26" Type="http://schemas.openxmlformats.org/officeDocument/2006/relationships/hyperlink" Target="consultantplus://offline/ref=CB68A05C3BA81E5106BF30284C36B780A45BF95AC01D9B16CB4598627FN6EEG" TargetMode="External"/><Relationship Id="rId47" Type="http://schemas.openxmlformats.org/officeDocument/2006/relationships/hyperlink" Target="consultantplus://offline/ref=B50A785031B4AF56916E13B70D180FCA597717DF29B05B15C028F1BB2D1891DB4FE162A04D63AE1AEB92A19FC2eA2FE" TargetMode="External"/><Relationship Id="rId68" Type="http://schemas.openxmlformats.org/officeDocument/2006/relationships/hyperlink" Target="consultantplus://offline/ref=B50A785031B4AF56916E13B70D180FCA5E7D1FD627B75B15C028F1BB2D1891DB5DE13AAC4D6BB21DE587F7CE84F8D5B97F4DA431B08178AAe923E" TargetMode="External"/><Relationship Id="rId89" Type="http://schemas.openxmlformats.org/officeDocument/2006/relationships/hyperlink" Target="consultantplus://offline/ref=B50A785031B4AF56916E13B70D180FCA597717DF29B05B15C028F1BB2D1891DB5DE13AAF456CBB4EB2C8F692C0A5C6B97F4DA639ACe821E" TargetMode="External"/><Relationship Id="rId112" Type="http://schemas.openxmlformats.org/officeDocument/2006/relationships/hyperlink" Target="consultantplus://offline/ref=B50A785031B4AF56916E13B70D180FCA597714D42FB15B15C028F1BB2D1891DB4FE162A04D63AE1AEB92A19FC2eA2FE" TargetMode="External"/><Relationship Id="rId133" Type="http://schemas.openxmlformats.org/officeDocument/2006/relationships/hyperlink" Target="consultantplus://offline/ref=B50A785031B4AF56916E0DBA1B7451C3547E48DA2FB150419A79F7EC7248978E1DA13CF91C2FE517E384BD9FC8B3DAB975e521E" TargetMode="External"/><Relationship Id="rId154" Type="http://schemas.openxmlformats.org/officeDocument/2006/relationships/hyperlink" Target="consultantplus://offline/ref=B50A785031B4AF56916E13B70D180FCA597416D42EB25B15C028F1BB2D1891DB4FE162A04D63AE1AEB92A19FC2eA2FE" TargetMode="External"/><Relationship Id="rId175" Type="http://schemas.openxmlformats.org/officeDocument/2006/relationships/hyperlink" Target="consultantplus://offline/ref=B50A785031B4AF56916E13B70D180FCA5E7211D72CB15B15C028F1BB2D1891DB5DE13AAC4D6AB319EA87F7CE84F8D5B97F4DA431B08178AAe923E" TargetMode="External"/><Relationship Id="rId196" Type="http://schemas.openxmlformats.org/officeDocument/2006/relationships/hyperlink" Target="consultantplus://offline/ref=B50A785031B4AF56916E13B70D180FCA597714D528B55B15C028F1BB2D1891DB5DE13AAC4D6BB012E387F7CE84F8D5B97F4DA431B08178AAe923E" TargetMode="External"/><Relationship Id="rId200" Type="http://schemas.openxmlformats.org/officeDocument/2006/relationships/hyperlink" Target="consultantplus://offline/ref=B50A785031B4AF56916E13B70D180FCA5E7211D72CB15B15C028F1BB2D1891DB5DE13AAC4D6AB319E387F7CE84F8D5B97F4DA431B08178AAe923E" TargetMode="External"/><Relationship Id="rId16" Type="http://schemas.openxmlformats.org/officeDocument/2006/relationships/hyperlink" Target="https://toguchin.nso.ru/" TargetMode="External"/><Relationship Id="rId221" Type="http://schemas.openxmlformats.org/officeDocument/2006/relationships/hyperlink" Target="consultantplus://offline/ref=A7EF17F64EEA73E96B478AE4DA6511DF79EDCA0591C6E3D4B8DE8F8065FF7D102D29BF4272B0E9F0911EC9641DW4n2H" TargetMode="External"/><Relationship Id="rId37" Type="http://schemas.openxmlformats.org/officeDocument/2006/relationships/hyperlink" Target="consultantplus://offline/ref=B50A785031B4AF56916E13B70D180FCA5F7D11D225E20C17917DFFBE2548CBCB4BA837A5536BB804E18CA1e92DE" TargetMode="External"/><Relationship Id="rId58" Type="http://schemas.openxmlformats.org/officeDocument/2006/relationships/hyperlink" Target="consultantplus://offline/ref=B50A785031B4AF56916E13B70D180FCA597714D62DB35B15C028F1BB2D1891DB5DE13AAF4D6EB411B7DDE7CACDADD0A7775BBA3BAE81e72AE" TargetMode="External"/><Relationship Id="rId79" Type="http://schemas.openxmlformats.org/officeDocument/2006/relationships/hyperlink" Target="consultantplus://offline/ref=67033C0DB105A298B25CEE2638DCCF4C3F8AE200DA0FBE1BB2578D701B0F9D6B2940B8673F6FD22505FAD9CF5EP0e1C" TargetMode="External"/><Relationship Id="rId102" Type="http://schemas.openxmlformats.org/officeDocument/2006/relationships/hyperlink" Target="consultantplus://offline/ref=B50A785031B4AF56916E13B70D180FCA5E741ED42AB75B15C028F1BB2D1891DB5DE13AAC4D6BB01AEA87F7CE84F8D5B97F4DA431B08178AAe923E" TargetMode="External"/><Relationship Id="rId123" Type="http://schemas.openxmlformats.org/officeDocument/2006/relationships/hyperlink" Target="consultantplus://offline/ref=459A319475621966C077F84B4AEAC309139A0A5D78473FA9D4F223B726E6284AC94D55FA1C9D69632E1FB42B4F9913FD7E3F6BF6F3CBx7G" TargetMode="External"/><Relationship Id="rId144" Type="http://schemas.openxmlformats.org/officeDocument/2006/relationships/hyperlink" Target="consultantplus://offline/ref=B50A785031B4AF56916E0DBA1B7451C3547E48DA2FB752479874F7EC7248978E1DA13CF90E2FBD1BE38CA39FC7A68CE83306A939A69D78A08FB10E09e523E" TargetMode="External"/><Relationship Id="rId90" Type="http://schemas.openxmlformats.org/officeDocument/2006/relationships/hyperlink" Target="consultantplus://offline/ref=B50A785031B4AF56916E0DBA1B7451C3547E48DA2FB758419F78F7EC7248978E1DA13CF90E2FBD1BE38CA39EC8A68CE83306A939A69D78A08FB10E09e523E" TargetMode="External"/><Relationship Id="rId165" Type="http://schemas.openxmlformats.org/officeDocument/2006/relationships/hyperlink" Target="consultantplus://offline/ref=B50A785031B4AF56916E13B70D180FCA5E7211D72CB15B15C028F1BB2D1891DB5DE13AAC4D6AB012EB87F7CE84F8D5B97F4DA431B08178AAe923E" TargetMode="External"/><Relationship Id="rId186" Type="http://schemas.openxmlformats.org/officeDocument/2006/relationships/hyperlink" Target="consultantplus://offline/ref=B50A785031B4AF56916E13B70D180FCA597714D528B55B15C028F1BB2D1891DB5DE13AAC486AB712E8D8F2DB95A0D8B16953AC27AC837AeA2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FDFD6-692B-4496-97CD-5574CE6A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207</Pages>
  <Words>190876</Words>
  <Characters>1087994</Characters>
  <Application>Microsoft Office Word</Application>
  <DocSecurity>0</DocSecurity>
  <Lines>9066</Lines>
  <Paragraphs>2552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Ostanina Tatyana</cp:lastModifiedBy>
  <cp:revision>26</cp:revision>
  <cp:lastPrinted>2022-10-03T04:06:00Z</cp:lastPrinted>
  <dcterms:created xsi:type="dcterms:W3CDTF">2022-09-28T09:39:00Z</dcterms:created>
  <dcterms:modified xsi:type="dcterms:W3CDTF">2022-10-05T08:58:00Z</dcterms:modified>
</cp:coreProperties>
</file>