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3A2" w:rsidRDefault="007F5EF4">
      <w:pPr>
        <w:framePr w:h="1138" w:wrap="notBeside" w:vAnchor="text" w:hAnchor="text" w:xAlign="center" w:y="1"/>
        <w:jc w:val="center"/>
        <w:rPr>
          <w:sz w:val="0"/>
          <w:szCs w:val="0"/>
        </w:rPr>
      </w:pPr>
      <w:r>
        <w:rPr>
          <w:noProof/>
        </w:rPr>
        <w:drawing>
          <wp:inline distT="0" distB="0" distL="0" distR="0">
            <wp:extent cx="605790" cy="723265"/>
            <wp:effectExtent l="0" t="0" r="3810" b="635"/>
            <wp:docPr id="1" name="Рисунок 1" descr="C:\Users\ECHICH~1.TOG\AppData\Local\Temp\FineReader11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CHICH~1.TOG\AppData\Local\Temp\FineReader11\media\image1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13A2" w:rsidRDefault="000713A2">
      <w:pPr>
        <w:rPr>
          <w:sz w:val="2"/>
          <w:szCs w:val="2"/>
        </w:rPr>
      </w:pPr>
    </w:p>
    <w:p w:rsidR="0066337B" w:rsidRDefault="0066337B" w:rsidP="00225B24">
      <w:pPr>
        <w:pStyle w:val="10"/>
        <w:keepNext/>
        <w:keepLines/>
        <w:spacing w:before="0" w:line="240" w:lineRule="auto"/>
        <w:rPr>
          <w:sz w:val="28"/>
          <w:szCs w:val="28"/>
        </w:rPr>
      </w:pPr>
      <w:bookmarkStart w:id="0" w:name="bookmark0"/>
    </w:p>
    <w:p w:rsidR="00225B24" w:rsidRPr="00225B24" w:rsidRDefault="00225B24" w:rsidP="00225B24">
      <w:pPr>
        <w:pStyle w:val="10"/>
        <w:keepNext/>
        <w:keepLines/>
        <w:spacing w:before="0" w:line="240" w:lineRule="auto"/>
        <w:rPr>
          <w:sz w:val="28"/>
          <w:szCs w:val="28"/>
        </w:rPr>
      </w:pPr>
      <w:r w:rsidRPr="00225B24">
        <w:rPr>
          <w:sz w:val="28"/>
          <w:szCs w:val="28"/>
        </w:rPr>
        <w:t>АДМИНИСТРАЦИЯ</w:t>
      </w:r>
    </w:p>
    <w:p w:rsidR="00225B24" w:rsidRPr="00225B24" w:rsidRDefault="00225B24" w:rsidP="00225B24">
      <w:pPr>
        <w:pStyle w:val="10"/>
        <w:keepNext/>
        <w:keepLines/>
        <w:spacing w:before="0" w:line="240" w:lineRule="auto"/>
        <w:rPr>
          <w:sz w:val="28"/>
          <w:szCs w:val="28"/>
        </w:rPr>
      </w:pPr>
      <w:r w:rsidRPr="00225B24">
        <w:rPr>
          <w:sz w:val="28"/>
          <w:szCs w:val="28"/>
        </w:rPr>
        <w:t>ТОГУЧИНСКОГО РАЙОНА</w:t>
      </w:r>
    </w:p>
    <w:p w:rsidR="00225B24" w:rsidRDefault="00225B24" w:rsidP="00225B24">
      <w:pPr>
        <w:pStyle w:val="10"/>
        <w:keepNext/>
        <w:keepLines/>
        <w:shd w:val="clear" w:color="auto" w:fill="auto"/>
        <w:spacing w:before="0" w:line="240" w:lineRule="auto"/>
        <w:rPr>
          <w:sz w:val="28"/>
          <w:szCs w:val="28"/>
        </w:rPr>
      </w:pPr>
      <w:r w:rsidRPr="00225B24">
        <w:rPr>
          <w:sz w:val="28"/>
          <w:szCs w:val="28"/>
        </w:rPr>
        <w:t xml:space="preserve">НОВОСИБИРСКОЙ ОБЛАСТИ </w:t>
      </w:r>
    </w:p>
    <w:p w:rsidR="00B747EA" w:rsidRDefault="00B747EA" w:rsidP="00225B24">
      <w:pPr>
        <w:pStyle w:val="10"/>
        <w:keepNext/>
        <w:keepLines/>
        <w:shd w:val="clear" w:color="auto" w:fill="auto"/>
        <w:spacing w:before="0" w:line="240" w:lineRule="auto"/>
        <w:rPr>
          <w:sz w:val="28"/>
          <w:szCs w:val="28"/>
        </w:rPr>
      </w:pPr>
    </w:p>
    <w:p w:rsidR="000713A2" w:rsidRPr="00B747EA" w:rsidRDefault="00B81E29" w:rsidP="007040F2">
      <w:pPr>
        <w:pStyle w:val="10"/>
        <w:keepNext/>
        <w:keepLines/>
        <w:shd w:val="clear" w:color="auto" w:fill="auto"/>
        <w:spacing w:before="0" w:line="240" w:lineRule="auto"/>
        <w:rPr>
          <w:sz w:val="36"/>
          <w:szCs w:val="36"/>
        </w:rPr>
      </w:pPr>
      <w:r w:rsidRPr="00B747EA">
        <w:rPr>
          <w:sz w:val="36"/>
          <w:szCs w:val="36"/>
        </w:rPr>
        <w:t>ПОСТАНОВЛЕНИЕ</w:t>
      </w:r>
      <w:bookmarkEnd w:id="0"/>
    </w:p>
    <w:p w:rsidR="0072577E" w:rsidRDefault="0072577E" w:rsidP="0072577E">
      <w:pPr>
        <w:pStyle w:val="21"/>
        <w:shd w:val="clear" w:color="auto" w:fill="auto"/>
        <w:spacing w:line="240" w:lineRule="auto"/>
        <w:ind w:right="2800" w:firstLine="0"/>
        <w:rPr>
          <w:b/>
          <w:bCs/>
          <w:sz w:val="32"/>
          <w:szCs w:val="32"/>
        </w:rPr>
      </w:pPr>
    </w:p>
    <w:p w:rsidR="00571D18" w:rsidRDefault="0072577E" w:rsidP="0072577E">
      <w:pPr>
        <w:pStyle w:val="21"/>
        <w:shd w:val="clear" w:color="auto" w:fill="auto"/>
        <w:spacing w:line="240" w:lineRule="auto"/>
        <w:ind w:right="2800" w:firstLine="0"/>
      </w:pPr>
      <w:r>
        <w:rPr>
          <w:b/>
          <w:bCs/>
          <w:sz w:val="32"/>
          <w:szCs w:val="32"/>
        </w:rPr>
        <w:t xml:space="preserve">                                          </w:t>
      </w:r>
      <w:bookmarkStart w:id="1" w:name="_GoBack"/>
      <w:bookmarkEnd w:id="1"/>
      <w:r w:rsidR="00571D18">
        <w:t xml:space="preserve">№ </w:t>
      </w:r>
      <w:r>
        <w:t>1214/П/</w:t>
      </w:r>
      <w:proofErr w:type="gramStart"/>
      <w:r>
        <w:t>93  от</w:t>
      </w:r>
      <w:proofErr w:type="gramEnd"/>
      <w:r>
        <w:t xml:space="preserve">  24.11.2021</w:t>
      </w:r>
    </w:p>
    <w:p w:rsidR="008F0E13" w:rsidRDefault="008F0E13" w:rsidP="008F0E13">
      <w:pPr>
        <w:pStyle w:val="21"/>
        <w:shd w:val="clear" w:color="auto" w:fill="auto"/>
        <w:spacing w:line="240" w:lineRule="auto"/>
        <w:ind w:left="4160" w:right="2800"/>
      </w:pPr>
    </w:p>
    <w:p w:rsidR="0066337B" w:rsidRDefault="00571D18" w:rsidP="008F0E13">
      <w:pPr>
        <w:pStyle w:val="21"/>
        <w:shd w:val="clear" w:color="auto" w:fill="auto"/>
        <w:spacing w:line="240" w:lineRule="auto"/>
        <w:ind w:left="4160" w:right="2800"/>
      </w:pPr>
      <w:r>
        <w:t xml:space="preserve">     </w:t>
      </w:r>
      <w:r w:rsidR="00B81E29">
        <w:t xml:space="preserve"> г. Тогучин</w:t>
      </w:r>
    </w:p>
    <w:p w:rsidR="007040F2" w:rsidRPr="008F0E13" w:rsidRDefault="007040F2" w:rsidP="008F0E13">
      <w:pPr>
        <w:pStyle w:val="21"/>
        <w:shd w:val="clear" w:color="auto" w:fill="auto"/>
        <w:spacing w:line="240" w:lineRule="auto"/>
        <w:ind w:left="4160" w:right="2800"/>
      </w:pPr>
    </w:p>
    <w:p w:rsidR="000713A2" w:rsidRDefault="007D6370" w:rsidP="008F0E13">
      <w:pPr>
        <w:pStyle w:val="21"/>
        <w:shd w:val="clear" w:color="auto" w:fill="auto"/>
        <w:spacing w:line="24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состав инвестиционного</w:t>
      </w:r>
      <w:r w:rsidR="00571D18" w:rsidRPr="001F4CF1">
        <w:rPr>
          <w:sz w:val="28"/>
          <w:szCs w:val="28"/>
        </w:rPr>
        <w:t xml:space="preserve"> </w:t>
      </w:r>
      <w:r w:rsidR="00A9406B">
        <w:rPr>
          <w:sz w:val="28"/>
          <w:szCs w:val="28"/>
        </w:rPr>
        <w:t>С</w:t>
      </w:r>
      <w:r w:rsidR="00571D18" w:rsidRPr="001F4CF1">
        <w:rPr>
          <w:sz w:val="28"/>
          <w:szCs w:val="28"/>
        </w:rPr>
        <w:t>овет</w:t>
      </w:r>
      <w:r>
        <w:rPr>
          <w:sz w:val="28"/>
          <w:szCs w:val="28"/>
        </w:rPr>
        <w:t>а</w:t>
      </w:r>
      <w:r w:rsidR="00571D18" w:rsidRPr="001F4CF1">
        <w:rPr>
          <w:sz w:val="28"/>
          <w:szCs w:val="28"/>
        </w:rPr>
        <w:t xml:space="preserve"> Тогучинского района Новосибирской области</w:t>
      </w:r>
    </w:p>
    <w:p w:rsidR="008F0E13" w:rsidRDefault="008F0E13" w:rsidP="008F0E13">
      <w:pPr>
        <w:pStyle w:val="21"/>
        <w:shd w:val="clear" w:color="auto" w:fill="auto"/>
        <w:spacing w:line="240" w:lineRule="auto"/>
        <w:ind w:firstLine="709"/>
        <w:jc w:val="center"/>
        <w:rPr>
          <w:sz w:val="28"/>
          <w:szCs w:val="28"/>
        </w:rPr>
      </w:pPr>
    </w:p>
    <w:p w:rsidR="007040F2" w:rsidRPr="001F4CF1" w:rsidRDefault="007040F2" w:rsidP="00A9406B">
      <w:pPr>
        <w:pStyle w:val="21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</w:p>
    <w:p w:rsidR="00571D18" w:rsidRPr="00A9406B" w:rsidRDefault="00CD1B3E" w:rsidP="00A9406B">
      <w:pPr>
        <w:pStyle w:val="21"/>
        <w:shd w:val="clear" w:color="auto" w:fill="auto"/>
        <w:tabs>
          <w:tab w:val="left" w:pos="9922"/>
        </w:tabs>
        <w:spacing w:line="322" w:lineRule="exact"/>
        <w:ind w:firstLine="709"/>
        <w:jc w:val="both"/>
        <w:rPr>
          <w:color w:val="auto"/>
          <w:sz w:val="28"/>
          <w:szCs w:val="28"/>
        </w:rPr>
      </w:pPr>
      <w:proofErr w:type="gramStart"/>
      <w:r w:rsidRPr="00CD1B3E">
        <w:rPr>
          <w:bCs/>
        </w:rPr>
        <w:t>В  связи</w:t>
      </w:r>
      <w:proofErr w:type="gramEnd"/>
      <w:r w:rsidRPr="00CD1B3E">
        <w:rPr>
          <w:bCs/>
        </w:rPr>
        <w:t xml:space="preserve"> с кадровыми изменениями,   администрация   Тогучинского района Новосибирской области</w:t>
      </w:r>
    </w:p>
    <w:p w:rsidR="00571D18" w:rsidRPr="001F4CF1" w:rsidRDefault="00571D18" w:rsidP="007040F2">
      <w:pPr>
        <w:pStyle w:val="21"/>
        <w:spacing w:line="240" w:lineRule="auto"/>
        <w:ind w:firstLine="0"/>
        <w:rPr>
          <w:sz w:val="28"/>
          <w:szCs w:val="28"/>
        </w:rPr>
      </w:pPr>
      <w:r w:rsidRPr="001F4CF1">
        <w:rPr>
          <w:sz w:val="28"/>
          <w:szCs w:val="28"/>
        </w:rPr>
        <w:t>ПОСТАНОВЛЯЕТ:</w:t>
      </w:r>
    </w:p>
    <w:p w:rsidR="00CD1B3E" w:rsidRPr="00CD1B3E" w:rsidRDefault="00CD1B3E" w:rsidP="00CD1B3E">
      <w:pPr>
        <w:widowControl/>
        <w:ind w:right="-55" w:firstLine="709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CD1B3E">
        <w:rPr>
          <w:rFonts w:ascii="Times New Roman" w:eastAsia="Times New Roman" w:hAnsi="Times New Roman" w:cs="Times New Roman"/>
          <w:color w:val="auto"/>
          <w:sz w:val="28"/>
        </w:rPr>
        <w:t xml:space="preserve">1. Внести в приложение 2 постановления администрации Тогучинского района Новосибирской области от </w:t>
      </w:r>
      <w:r w:rsidR="006F19B3">
        <w:rPr>
          <w:rFonts w:ascii="Times New Roman" w:eastAsia="Times New Roman" w:hAnsi="Times New Roman" w:cs="Times New Roman"/>
          <w:color w:val="auto"/>
          <w:sz w:val="28"/>
        </w:rPr>
        <w:t>23.11.2021</w:t>
      </w:r>
      <w:r w:rsidRPr="00CD1B3E">
        <w:rPr>
          <w:rFonts w:ascii="Times New Roman" w:eastAsia="Times New Roman" w:hAnsi="Times New Roman" w:cs="Times New Roman"/>
          <w:color w:val="auto"/>
          <w:sz w:val="28"/>
        </w:rPr>
        <w:t xml:space="preserve"> </w:t>
      </w:r>
      <w:proofErr w:type="gramStart"/>
      <w:r w:rsidRPr="00CD1B3E">
        <w:rPr>
          <w:rFonts w:ascii="Times New Roman" w:eastAsia="Times New Roman" w:hAnsi="Times New Roman" w:cs="Times New Roman"/>
          <w:color w:val="auto"/>
          <w:sz w:val="28"/>
        </w:rPr>
        <w:t xml:space="preserve">№ </w:t>
      </w:r>
      <w:r>
        <w:rPr>
          <w:rFonts w:ascii="Times New Roman" w:eastAsia="Times New Roman" w:hAnsi="Times New Roman" w:cs="Times New Roman"/>
          <w:color w:val="auto"/>
          <w:sz w:val="28"/>
        </w:rPr>
        <w:t xml:space="preserve"> </w:t>
      </w:r>
      <w:r w:rsidR="006B7E11">
        <w:rPr>
          <w:rFonts w:ascii="Times New Roman" w:eastAsia="Times New Roman" w:hAnsi="Times New Roman" w:cs="Times New Roman"/>
          <w:color w:val="auto"/>
          <w:sz w:val="28"/>
        </w:rPr>
        <w:t>1212</w:t>
      </w:r>
      <w:proofErr w:type="gramEnd"/>
      <w:r w:rsidR="006B7E11">
        <w:rPr>
          <w:rFonts w:ascii="Times New Roman" w:eastAsia="Times New Roman" w:hAnsi="Times New Roman" w:cs="Times New Roman"/>
          <w:color w:val="auto"/>
          <w:sz w:val="28"/>
        </w:rPr>
        <w:t>/П/93</w:t>
      </w:r>
      <w:r w:rsidRPr="00CD1B3E">
        <w:rPr>
          <w:rFonts w:ascii="Times New Roman" w:eastAsia="Times New Roman" w:hAnsi="Times New Roman" w:cs="Times New Roman"/>
          <w:color w:val="auto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</w:rPr>
        <w:t xml:space="preserve">   </w:t>
      </w:r>
      <w:r w:rsidRPr="00CD1B3E">
        <w:rPr>
          <w:rFonts w:ascii="Times New Roman" w:eastAsia="Times New Roman" w:hAnsi="Times New Roman" w:cs="Times New Roman"/>
          <w:color w:val="auto"/>
          <w:sz w:val="28"/>
        </w:rPr>
        <w:t>«Об утверждении Положения об инвестиционном Совете Тогучинского района Новосибирской области» следующие изменения:</w:t>
      </w:r>
    </w:p>
    <w:p w:rsidR="00CD1B3E" w:rsidRPr="00CD1B3E" w:rsidRDefault="00CD1B3E" w:rsidP="00CD1B3E">
      <w:pPr>
        <w:widowControl/>
        <w:ind w:right="-55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CD1B3E">
        <w:rPr>
          <w:rFonts w:ascii="Times New Roman" w:eastAsia="Times New Roman" w:hAnsi="Times New Roman" w:cs="Times New Roman"/>
          <w:color w:val="auto"/>
          <w:sz w:val="28"/>
        </w:rPr>
        <w:t xml:space="preserve">          1) вывести из состава инвестиционного Совета</w:t>
      </w:r>
      <w:r w:rsidR="00FD02C8">
        <w:rPr>
          <w:rFonts w:ascii="Times New Roman" w:eastAsia="Times New Roman" w:hAnsi="Times New Roman" w:cs="Times New Roman"/>
          <w:color w:val="auto"/>
          <w:sz w:val="28"/>
        </w:rPr>
        <w:t xml:space="preserve"> Тогучинского района Новосибирской области</w:t>
      </w:r>
      <w:r w:rsidRPr="00CD1B3E">
        <w:rPr>
          <w:rFonts w:ascii="Times New Roman" w:eastAsia="Times New Roman" w:hAnsi="Times New Roman" w:cs="Times New Roman"/>
          <w:color w:val="auto"/>
          <w:sz w:val="28"/>
        </w:rPr>
        <w:t>:</w:t>
      </w:r>
    </w:p>
    <w:p w:rsidR="00477D23" w:rsidRPr="00CD1B3E" w:rsidRDefault="00CD1B3E" w:rsidP="00CD1B3E">
      <w:pPr>
        <w:widowControl/>
        <w:ind w:right="-55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CD1B3E">
        <w:rPr>
          <w:rFonts w:ascii="Times New Roman" w:eastAsia="Times New Roman" w:hAnsi="Times New Roman" w:cs="Times New Roman"/>
          <w:color w:val="auto"/>
          <w:sz w:val="28"/>
        </w:rPr>
        <w:t xml:space="preserve">        </w:t>
      </w:r>
      <w:r>
        <w:rPr>
          <w:rFonts w:ascii="Times New Roman" w:eastAsia="Times New Roman" w:hAnsi="Times New Roman" w:cs="Times New Roman"/>
          <w:color w:val="auto"/>
          <w:sz w:val="28"/>
        </w:rPr>
        <w:t xml:space="preserve">      Зеленченко О.Н.</w:t>
      </w:r>
    </w:p>
    <w:p w:rsidR="00777E91" w:rsidRPr="001F4CF1" w:rsidRDefault="00CD1B3E" w:rsidP="007040F2">
      <w:pPr>
        <w:pStyle w:val="21"/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330E9" w:rsidRPr="001F4CF1">
        <w:rPr>
          <w:sz w:val="28"/>
          <w:szCs w:val="28"/>
        </w:rPr>
        <w:t xml:space="preserve">. </w:t>
      </w:r>
      <w:r w:rsidR="00777E91" w:rsidRPr="001F4CF1">
        <w:rPr>
          <w:sz w:val="28"/>
          <w:szCs w:val="28"/>
        </w:rPr>
        <w:t>Управлению делами администрации Тогучинского района Новосибирской области (Долгошеева О.Н.) опубликовать постановление в периодическом печатном издании органов местного самоуправления «Тогучинский Вестник» и разместить на официальном сайте администрации Тогучинского района Новосибирской области.</w:t>
      </w:r>
    </w:p>
    <w:p w:rsidR="00777E91" w:rsidRPr="001F4CF1" w:rsidRDefault="007040F2" w:rsidP="007040F2">
      <w:pPr>
        <w:pStyle w:val="21"/>
        <w:tabs>
          <w:tab w:val="left" w:pos="709"/>
          <w:tab w:val="left" w:pos="993"/>
          <w:tab w:val="left" w:pos="1134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D1B3E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777E91" w:rsidRPr="001F4CF1">
        <w:rPr>
          <w:sz w:val="28"/>
          <w:szCs w:val="28"/>
        </w:rPr>
        <w:t xml:space="preserve">Контроль за исполнением постановления </w:t>
      </w:r>
      <w:r>
        <w:rPr>
          <w:sz w:val="28"/>
          <w:szCs w:val="28"/>
        </w:rPr>
        <w:t>оставляю за собой.</w:t>
      </w:r>
    </w:p>
    <w:p w:rsidR="007040F2" w:rsidRDefault="007040F2" w:rsidP="007040F2">
      <w:pPr>
        <w:pStyle w:val="21"/>
        <w:spacing w:line="240" w:lineRule="auto"/>
        <w:ind w:firstLine="0"/>
        <w:jc w:val="both"/>
        <w:rPr>
          <w:sz w:val="28"/>
          <w:szCs w:val="28"/>
        </w:rPr>
      </w:pPr>
    </w:p>
    <w:p w:rsidR="007040F2" w:rsidRDefault="007040F2" w:rsidP="007040F2">
      <w:pPr>
        <w:pStyle w:val="21"/>
        <w:spacing w:line="240" w:lineRule="auto"/>
        <w:ind w:firstLine="0"/>
        <w:jc w:val="both"/>
        <w:rPr>
          <w:sz w:val="28"/>
          <w:szCs w:val="28"/>
        </w:rPr>
      </w:pPr>
    </w:p>
    <w:p w:rsidR="007040F2" w:rsidRDefault="007040F2" w:rsidP="007040F2">
      <w:pPr>
        <w:pStyle w:val="21"/>
        <w:spacing w:line="240" w:lineRule="auto"/>
        <w:ind w:firstLine="0"/>
        <w:jc w:val="both"/>
        <w:rPr>
          <w:sz w:val="28"/>
          <w:szCs w:val="28"/>
        </w:rPr>
      </w:pPr>
    </w:p>
    <w:p w:rsidR="00777E91" w:rsidRPr="001F4CF1" w:rsidRDefault="007040F2" w:rsidP="007040F2">
      <w:pPr>
        <w:pStyle w:val="21"/>
        <w:spacing w:line="240" w:lineRule="auto"/>
        <w:ind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</w:t>
      </w:r>
      <w:r w:rsidR="00777E91" w:rsidRPr="001F4CF1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777E91" w:rsidRPr="001F4CF1">
        <w:rPr>
          <w:sz w:val="28"/>
          <w:szCs w:val="28"/>
        </w:rPr>
        <w:t xml:space="preserve"> Тогучинского района</w:t>
      </w:r>
    </w:p>
    <w:p w:rsidR="00777E91" w:rsidRPr="001F4CF1" w:rsidRDefault="00777E91" w:rsidP="007040F2">
      <w:pPr>
        <w:pStyle w:val="21"/>
        <w:spacing w:line="240" w:lineRule="auto"/>
        <w:ind w:firstLine="0"/>
        <w:jc w:val="both"/>
        <w:rPr>
          <w:sz w:val="28"/>
          <w:szCs w:val="28"/>
        </w:rPr>
      </w:pPr>
      <w:r w:rsidRPr="001F4CF1">
        <w:rPr>
          <w:sz w:val="28"/>
          <w:szCs w:val="28"/>
        </w:rPr>
        <w:t xml:space="preserve">Новосибирской </w:t>
      </w:r>
      <w:r w:rsidR="009025D6" w:rsidRPr="001F4CF1">
        <w:rPr>
          <w:sz w:val="28"/>
          <w:szCs w:val="28"/>
        </w:rPr>
        <w:t xml:space="preserve">области                    </w:t>
      </w:r>
      <w:r w:rsidRPr="001F4CF1">
        <w:rPr>
          <w:sz w:val="28"/>
          <w:szCs w:val="28"/>
        </w:rPr>
        <w:t xml:space="preserve">                                               </w:t>
      </w:r>
      <w:r w:rsidR="003C4D89">
        <w:rPr>
          <w:sz w:val="28"/>
          <w:szCs w:val="28"/>
        </w:rPr>
        <w:t xml:space="preserve">        </w:t>
      </w:r>
      <w:r w:rsidRPr="001F4CF1">
        <w:rPr>
          <w:sz w:val="28"/>
          <w:szCs w:val="28"/>
        </w:rPr>
        <w:t xml:space="preserve">  </w:t>
      </w:r>
      <w:r w:rsidR="003C4D89">
        <w:rPr>
          <w:sz w:val="28"/>
          <w:szCs w:val="28"/>
        </w:rPr>
        <w:t xml:space="preserve"> Л.Е. Ожеред </w:t>
      </w:r>
      <w:r w:rsidRPr="001F4CF1">
        <w:rPr>
          <w:sz w:val="28"/>
          <w:szCs w:val="28"/>
        </w:rPr>
        <w:t xml:space="preserve">                           </w:t>
      </w:r>
    </w:p>
    <w:p w:rsidR="007040F2" w:rsidRPr="001F4CF1" w:rsidRDefault="007040F2" w:rsidP="00B747EA">
      <w:pPr>
        <w:pStyle w:val="21"/>
        <w:spacing w:line="270" w:lineRule="exact"/>
        <w:ind w:firstLine="0"/>
        <w:rPr>
          <w:sz w:val="28"/>
          <w:szCs w:val="28"/>
        </w:rPr>
      </w:pPr>
    </w:p>
    <w:p w:rsidR="00E87248" w:rsidRDefault="00E87248" w:rsidP="007040F2">
      <w:pPr>
        <w:pStyle w:val="21"/>
        <w:spacing w:line="270" w:lineRule="exact"/>
        <w:ind w:firstLine="0"/>
        <w:rPr>
          <w:sz w:val="20"/>
          <w:szCs w:val="20"/>
        </w:rPr>
      </w:pPr>
    </w:p>
    <w:p w:rsidR="00E87248" w:rsidRDefault="00E87248" w:rsidP="007040F2">
      <w:pPr>
        <w:pStyle w:val="21"/>
        <w:spacing w:line="270" w:lineRule="exact"/>
        <w:ind w:firstLine="0"/>
        <w:rPr>
          <w:sz w:val="20"/>
          <w:szCs w:val="20"/>
        </w:rPr>
      </w:pPr>
    </w:p>
    <w:p w:rsidR="00E87248" w:rsidRDefault="00E87248" w:rsidP="007040F2">
      <w:pPr>
        <w:pStyle w:val="21"/>
        <w:spacing w:line="270" w:lineRule="exact"/>
        <w:ind w:firstLine="0"/>
        <w:rPr>
          <w:sz w:val="20"/>
          <w:szCs w:val="20"/>
        </w:rPr>
      </w:pPr>
    </w:p>
    <w:p w:rsidR="00777E91" w:rsidRPr="007040F2" w:rsidRDefault="00777E91" w:rsidP="007040F2">
      <w:pPr>
        <w:pStyle w:val="21"/>
        <w:spacing w:line="270" w:lineRule="exact"/>
        <w:ind w:firstLine="0"/>
        <w:rPr>
          <w:sz w:val="20"/>
          <w:szCs w:val="20"/>
        </w:rPr>
      </w:pPr>
      <w:r w:rsidRPr="007040F2">
        <w:rPr>
          <w:sz w:val="20"/>
          <w:szCs w:val="20"/>
        </w:rPr>
        <w:t>Чичкова</w:t>
      </w:r>
    </w:p>
    <w:p w:rsidR="00D91102" w:rsidRPr="001F4CF1" w:rsidRDefault="00CE240D" w:rsidP="00CE240D">
      <w:pPr>
        <w:pStyle w:val="21"/>
        <w:shd w:val="clear" w:color="auto" w:fill="auto"/>
        <w:tabs>
          <w:tab w:val="left" w:pos="709"/>
        </w:tabs>
        <w:spacing w:line="270" w:lineRule="exact"/>
        <w:ind w:firstLine="0"/>
        <w:rPr>
          <w:sz w:val="28"/>
          <w:szCs w:val="28"/>
        </w:rPr>
      </w:pPr>
      <w:r>
        <w:rPr>
          <w:sz w:val="20"/>
          <w:szCs w:val="20"/>
        </w:rPr>
        <w:t>24-841</w:t>
      </w:r>
    </w:p>
    <w:sectPr w:rsidR="00D91102" w:rsidRPr="001F4CF1" w:rsidSect="00A9406B">
      <w:headerReference w:type="default" r:id="rId8"/>
      <w:type w:val="continuous"/>
      <w:pgSz w:w="11909" w:h="16838"/>
      <w:pgMar w:top="1134" w:right="567" w:bottom="1134" w:left="1418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F02" w:rsidRDefault="009B2F02">
      <w:r>
        <w:separator/>
      </w:r>
    </w:p>
  </w:endnote>
  <w:endnote w:type="continuationSeparator" w:id="0">
    <w:p w:rsidR="009B2F02" w:rsidRDefault="009B2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F02" w:rsidRDefault="009B2F02"/>
  </w:footnote>
  <w:footnote w:type="continuationSeparator" w:id="0">
    <w:p w:rsidR="009B2F02" w:rsidRDefault="009B2F0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84151005"/>
      <w:docPartObj>
        <w:docPartGallery w:val="Page Numbers (Top of Page)"/>
        <w:docPartUnique/>
      </w:docPartObj>
    </w:sdtPr>
    <w:sdtEndPr/>
    <w:sdtContent>
      <w:p w:rsidR="00254DBC" w:rsidRDefault="00254DBC">
        <w:pPr>
          <w:pStyle w:val="a6"/>
          <w:jc w:val="center"/>
        </w:pPr>
      </w:p>
      <w:p w:rsidR="00A44E09" w:rsidRDefault="00A44E0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577E">
          <w:rPr>
            <w:noProof/>
          </w:rPr>
          <w:t>2</w:t>
        </w:r>
        <w:r>
          <w:fldChar w:fldCharType="end"/>
        </w:r>
      </w:p>
    </w:sdtContent>
  </w:sdt>
  <w:p w:rsidR="008F0E13" w:rsidRDefault="008F0E1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884F32"/>
    <w:multiLevelType w:val="multilevel"/>
    <w:tmpl w:val="FB582A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DFB1FB0"/>
    <w:multiLevelType w:val="multilevel"/>
    <w:tmpl w:val="BFD833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0CA672C"/>
    <w:multiLevelType w:val="multilevel"/>
    <w:tmpl w:val="8A08F1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5663F0D"/>
    <w:multiLevelType w:val="multilevel"/>
    <w:tmpl w:val="1116E7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8645607"/>
    <w:multiLevelType w:val="hybridMultilevel"/>
    <w:tmpl w:val="0004D0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567A34"/>
    <w:multiLevelType w:val="multilevel"/>
    <w:tmpl w:val="CE0090E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F9510DF"/>
    <w:multiLevelType w:val="multilevel"/>
    <w:tmpl w:val="E532401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8AE3860"/>
    <w:multiLevelType w:val="multilevel"/>
    <w:tmpl w:val="13AAA4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6A272B91"/>
    <w:multiLevelType w:val="hybridMultilevel"/>
    <w:tmpl w:val="0A465EDE"/>
    <w:lvl w:ilvl="0" w:tplc="DF86D794">
      <w:start w:val="1"/>
      <w:numFmt w:val="decimal"/>
      <w:lvlText w:val="%1."/>
      <w:lvlJc w:val="left"/>
      <w:pPr>
        <w:ind w:left="4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80" w:hanging="360"/>
      </w:pPr>
    </w:lvl>
    <w:lvl w:ilvl="2" w:tplc="0419001B" w:tentative="1">
      <w:start w:val="1"/>
      <w:numFmt w:val="lowerRoman"/>
      <w:lvlText w:val="%3."/>
      <w:lvlJc w:val="right"/>
      <w:pPr>
        <w:ind w:left="5700" w:hanging="180"/>
      </w:pPr>
    </w:lvl>
    <w:lvl w:ilvl="3" w:tplc="0419000F" w:tentative="1">
      <w:start w:val="1"/>
      <w:numFmt w:val="decimal"/>
      <w:lvlText w:val="%4."/>
      <w:lvlJc w:val="left"/>
      <w:pPr>
        <w:ind w:left="6420" w:hanging="360"/>
      </w:pPr>
    </w:lvl>
    <w:lvl w:ilvl="4" w:tplc="04190019" w:tentative="1">
      <w:start w:val="1"/>
      <w:numFmt w:val="lowerLetter"/>
      <w:lvlText w:val="%5."/>
      <w:lvlJc w:val="left"/>
      <w:pPr>
        <w:ind w:left="7140" w:hanging="360"/>
      </w:pPr>
    </w:lvl>
    <w:lvl w:ilvl="5" w:tplc="0419001B" w:tentative="1">
      <w:start w:val="1"/>
      <w:numFmt w:val="lowerRoman"/>
      <w:lvlText w:val="%6."/>
      <w:lvlJc w:val="right"/>
      <w:pPr>
        <w:ind w:left="7860" w:hanging="180"/>
      </w:pPr>
    </w:lvl>
    <w:lvl w:ilvl="6" w:tplc="0419000F" w:tentative="1">
      <w:start w:val="1"/>
      <w:numFmt w:val="decimal"/>
      <w:lvlText w:val="%7."/>
      <w:lvlJc w:val="left"/>
      <w:pPr>
        <w:ind w:left="8580" w:hanging="360"/>
      </w:pPr>
    </w:lvl>
    <w:lvl w:ilvl="7" w:tplc="04190019" w:tentative="1">
      <w:start w:val="1"/>
      <w:numFmt w:val="lowerLetter"/>
      <w:lvlText w:val="%8."/>
      <w:lvlJc w:val="left"/>
      <w:pPr>
        <w:ind w:left="9300" w:hanging="360"/>
      </w:pPr>
    </w:lvl>
    <w:lvl w:ilvl="8" w:tplc="0419001B" w:tentative="1">
      <w:start w:val="1"/>
      <w:numFmt w:val="lowerRoman"/>
      <w:lvlText w:val="%9."/>
      <w:lvlJc w:val="right"/>
      <w:pPr>
        <w:ind w:left="10020" w:hanging="180"/>
      </w:pPr>
    </w:lvl>
  </w:abstractNum>
  <w:abstractNum w:abstractNumId="9">
    <w:nsid w:val="6DC2018A"/>
    <w:multiLevelType w:val="hybridMultilevel"/>
    <w:tmpl w:val="028C0BD4"/>
    <w:lvl w:ilvl="0" w:tplc="7A1AA0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EB43C15"/>
    <w:multiLevelType w:val="multilevel"/>
    <w:tmpl w:val="595ECF3C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73997711"/>
    <w:multiLevelType w:val="hybridMultilevel"/>
    <w:tmpl w:val="5890E2A0"/>
    <w:lvl w:ilvl="0" w:tplc="40CC6676">
      <w:start w:val="3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2">
    <w:nsid w:val="79656574"/>
    <w:multiLevelType w:val="hybridMultilevel"/>
    <w:tmpl w:val="ADF667F6"/>
    <w:lvl w:ilvl="0" w:tplc="FFD08304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037590"/>
    <w:multiLevelType w:val="multilevel"/>
    <w:tmpl w:val="E36A03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4"/>
  </w:num>
  <w:num w:numId="6">
    <w:abstractNumId w:val="9"/>
  </w:num>
  <w:num w:numId="7">
    <w:abstractNumId w:val="11"/>
  </w:num>
  <w:num w:numId="8">
    <w:abstractNumId w:val="0"/>
  </w:num>
  <w:num w:numId="9">
    <w:abstractNumId w:val="13"/>
  </w:num>
  <w:num w:numId="10">
    <w:abstractNumId w:val="7"/>
  </w:num>
  <w:num w:numId="11">
    <w:abstractNumId w:val="12"/>
  </w:num>
  <w:num w:numId="12">
    <w:abstractNumId w:val="10"/>
  </w:num>
  <w:num w:numId="13">
    <w:abstractNumId w:val="8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3A2"/>
    <w:rsid w:val="000007A3"/>
    <w:rsid w:val="00031446"/>
    <w:rsid w:val="00060956"/>
    <w:rsid w:val="000626FD"/>
    <w:rsid w:val="000713A2"/>
    <w:rsid w:val="00097AFD"/>
    <w:rsid w:val="001274D0"/>
    <w:rsid w:val="001330E9"/>
    <w:rsid w:val="001344BC"/>
    <w:rsid w:val="001B7646"/>
    <w:rsid w:val="001F4CF1"/>
    <w:rsid w:val="00215DA8"/>
    <w:rsid w:val="00225B24"/>
    <w:rsid w:val="00254DBC"/>
    <w:rsid w:val="0026283E"/>
    <w:rsid w:val="00274A0E"/>
    <w:rsid w:val="00331252"/>
    <w:rsid w:val="003569CB"/>
    <w:rsid w:val="00367CF6"/>
    <w:rsid w:val="0039170C"/>
    <w:rsid w:val="003C4D89"/>
    <w:rsid w:val="004326F7"/>
    <w:rsid w:val="0044156D"/>
    <w:rsid w:val="0045440D"/>
    <w:rsid w:val="00465AC9"/>
    <w:rsid w:val="00477D23"/>
    <w:rsid w:val="004B587C"/>
    <w:rsid w:val="004E7AC3"/>
    <w:rsid w:val="0050331A"/>
    <w:rsid w:val="00524571"/>
    <w:rsid w:val="0052686D"/>
    <w:rsid w:val="005269DA"/>
    <w:rsid w:val="00571581"/>
    <w:rsid w:val="00571D18"/>
    <w:rsid w:val="00574EF3"/>
    <w:rsid w:val="0058136C"/>
    <w:rsid w:val="00597576"/>
    <w:rsid w:val="005F054A"/>
    <w:rsid w:val="0064105B"/>
    <w:rsid w:val="00651CBE"/>
    <w:rsid w:val="00651F33"/>
    <w:rsid w:val="0066337B"/>
    <w:rsid w:val="00665438"/>
    <w:rsid w:val="00686489"/>
    <w:rsid w:val="006B7E11"/>
    <w:rsid w:val="006F19B3"/>
    <w:rsid w:val="006F4B65"/>
    <w:rsid w:val="007040F2"/>
    <w:rsid w:val="00714D32"/>
    <w:rsid w:val="00723F3C"/>
    <w:rsid w:val="0072577E"/>
    <w:rsid w:val="007344B7"/>
    <w:rsid w:val="00734910"/>
    <w:rsid w:val="00755671"/>
    <w:rsid w:val="00777E91"/>
    <w:rsid w:val="00787B18"/>
    <w:rsid w:val="007D6370"/>
    <w:rsid w:val="007E5DDC"/>
    <w:rsid w:val="007F2317"/>
    <w:rsid w:val="007F5EF4"/>
    <w:rsid w:val="00836CD5"/>
    <w:rsid w:val="00871F7E"/>
    <w:rsid w:val="008A492B"/>
    <w:rsid w:val="008A7B70"/>
    <w:rsid w:val="008D6DDE"/>
    <w:rsid w:val="008F0E13"/>
    <w:rsid w:val="009025D6"/>
    <w:rsid w:val="009574BE"/>
    <w:rsid w:val="00963C24"/>
    <w:rsid w:val="009A4793"/>
    <w:rsid w:val="009B2F02"/>
    <w:rsid w:val="009C7D43"/>
    <w:rsid w:val="009E7DE9"/>
    <w:rsid w:val="00A03688"/>
    <w:rsid w:val="00A26CEE"/>
    <w:rsid w:val="00A40AC9"/>
    <w:rsid w:val="00A44E09"/>
    <w:rsid w:val="00A55B1F"/>
    <w:rsid w:val="00A55B7C"/>
    <w:rsid w:val="00A61364"/>
    <w:rsid w:val="00A654EA"/>
    <w:rsid w:val="00A9406B"/>
    <w:rsid w:val="00AC3A80"/>
    <w:rsid w:val="00AD334A"/>
    <w:rsid w:val="00B52CEE"/>
    <w:rsid w:val="00B7108E"/>
    <w:rsid w:val="00B747EA"/>
    <w:rsid w:val="00B81E29"/>
    <w:rsid w:val="00BA1216"/>
    <w:rsid w:val="00BB66F5"/>
    <w:rsid w:val="00BD237F"/>
    <w:rsid w:val="00C22170"/>
    <w:rsid w:val="00C2501B"/>
    <w:rsid w:val="00C427B1"/>
    <w:rsid w:val="00C73208"/>
    <w:rsid w:val="00CC0404"/>
    <w:rsid w:val="00CD1B3E"/>
    <w:rsid w:val="00CE240D"/>
    <w:rsid w:val="00D243FE"/>
    <w:rsid w:val="00D91102"/>
    <w:rsid w:val="00DB0417"/>
    <w:rsid w:val="00DE1CB7"/>
    <w:rsid w:val="00DF67BA"/>
    <w:rsid w:val="00DF7CF7"/>
    <w:rsid w:val="00E2073C"/>
    <w:rsid w:val="00E30283"/>
    <w:rsid w:val="00E4276B"/>
    <w:rsid w:val="00E52C76"/>
    <w:rsid w:val="00E87248"/>
    <w:rsid w:val="00EC329D"/>
    <w:rsid w:val="00F510A1"/>
    <w:rsid w:val="00F615E8"/>
    <w:rsid w:val="00FA4B03"/>
    <w:rsid w:val="00FD0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A5BE1E-3C5B-4B3A-A23C-AA9ED173E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F510A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540" w:line="322" w:lineRule="exact"/>
      <w:ind w:firstLine="46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540" w:line="643" w:lineRule="exac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line="643" w:lineRule="exact"/>
      <w:ind w:hanging="34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0080" w:after="6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styleId="a5">
    <w:name w:val="List Paragraph"/>
    <w:basedOn w:val="a"/>
    <w:uiPriority w:val="34"/>
    <w:qFormat/>
    <w:rsid w:val="00A26CE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911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102"/>
    <w:rPr>
      <w:color w:val="000000"/>
    </w:rPr>
  </w:style>
  <w:style w:type="paragraph" w:styleId="a8">
    <w:name w:val="footer"/>
    <w:basedOn w:val="a"/>
    <w:link w:val="a9"/>
    <w:uiPriority w:val="99"/>
    <w:unhideWhenUsed/>
    <w:rsid w:val="00D911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102"/>
    <w:rPr>
      <w:color w:val="000000"/>
    </w:rPr>
  </w:style>
  <w:style w:type="paragraph" w:styleId="aa">
    <w:name w:val="Balloon Text"/>
    <w:basedOn w:val="a"/>
    <w:link w:val="ab"/>
    <w:uiPriority w:val="99"/>
    <w:semiHidden/>
    <w:unhideWhenUsed/>
    <w:rsid w:val="0039170C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9170C"/>
    <w:rPr>
      <w:rFonts w:ascii="Segoe UI" w:hAnsi="Segoe UI" w:cs="Segoe UI"/>
      <w:color w:val="000000"/>
      <w:sz w:val="18"/>
      <w:szCs w:val="18"/>
    </w:rPr>
  </w:style>
  <w:style w:type="character" w:styleId="ac">
    <w:name w:val="line number"/>
    <w:basedOn w:val="a0"/>
    <w:uiPriority w:val="99"/>
    <w:semiHidden/>
    <w:unhideWhenUsed/>
    <w:rsid w:val="00BA1216"/>
  </w:style>
  <w:style w:type="paragraph" w:customStyle="1" w:styleId="12">
    <w:name w:val="Знак Знак Знак1 Знак Знак Знак"/>
    <w:basedOn w:val="a"/>
    <w:rsid w:val="00CD1B3E"/>
    <w:pPr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color w:val="auto"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957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ТОГУЧИНСКОГО РАЙОНА</vt:lpstr>
    </vt:vector>
  </TitlesOfParts>
  <Company/>
  <LinksUpToDate>false</LinksUpToDate>
  <CharactersWithSpaces>1298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ТОГУЧИНСКОГО РАЙОНА</dc:title>
  <dc:subject/>
  <dc:creator>Ekaterina G. Chichkova</dc:creator>
  <cp:keywords/>
  <cp:lastModifiedBy>Ekaterina G. Chichkova</cp:lastModifiedBy>
  <cp:revision>50</cp:revision>
  <cp:lastPrinted>2021-11-18T01:36:00Z</cp:lastPrinted>
  <dcterms:created xsi:type="dcterms:W3CDTF">2021-11-01T05:35:00Z</dcterms:created>
  <dcterms:modified xsi:type="dcterms:W3CDTF">2022-10-04T06:03:00Z</dcterms:modified>
</cp:coreProperties>
</file>