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92036" w:rsidRPr="004C7CD3" w:rsidRDefault="00592036" w:rsidP="00592036">
      <w:pPr>
        <w:tabs>
          <w:tab w:val="left" w:pos="5103"/>
          <w:tab w:val="left" w:pos="8640"/>
        </w:tabs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4C7CD3">
        <w:rPr>
          <w:rFonts w:ascii="Times New Roman" w:hAnsi="Times New Roman"/>
          <w:b/>
          <w:sz w:val="28"/>
          <w:szCs w:val="28"/>
        </w:rPr>
        <w:t>Ан</w:t>
      </w:r>
      <w:r>
        <w:rPr>
          <w:rFonts w:ascii="Times New Roman" w:hAnsi="Times New Roman"/>
          <w:b/>
          <w:sz w:val="28"/>
          <w:szCs w:val="28"/>
        </w:rPr>
        <w:t>кета инвестиционной площадки № 39</w:t>
      </w:r>
      <w:r w:rsidRPr="004C7CD3">
        <w:rPr>
          <w:rFonts w:ascii="Times New Roman" w:hAnsi="Times New Roman"/>
          <w:b/>
          <w:sz w:val="28"/>
          <w:szCs w:val="28"/>
        </w:rPr>
        <w:t xml:space="preserve"> </w:t>
      </w:r>
    </w:p>
    <w:p w:rsidR="00592036" w:rsidRDefault="00592036" w:rsidP="00592036">
      <w:pPr>
        <w:keepNext/>
        <w:spacing w:after="0" w:line="240" w:lineRule="auto"/>
        <w:ind w:left="75"/>
        <w:outlineLvl w:val="3"/>
        <w:rPr>
          <w:rFonts w:ascii="Times New Roman" w:hAnsi="Times New Roman"/>
          <w:sz w:val="28"/>
          <w:szCs w:val="28"/>
        </w:rPr>
      </w:pPr>
    </w:p>
    <w:p w:rsidR="00592036" w:rsidRPr="00862D97" w:rsidRDefault="00592036" w:rsidP="00592036">
      <w:pPr>
        <w:keepNext/>
        <w:spacing w:after="0" w:line="240" w:lineRule="auto"/>
        <w:ind w:left="75"/>
        <w:outlineLvl w:val="3"/>
        <w:rPr>
          <w:rFonts w:ascii="Times New Roman" w:hAnsi="Times New Roman"/>
          <w:sz w:val="28"/>
          <w:szCs w:val="28"/>
        </w:rPr>
      </w:pPr>
      <w:r w:rsidRPr="00862D97">
        <w:rPr>
          <w:rFonts w:ascii="Times New Roman" w:hAnsi="Times New Roman"/>
          <w:sz w:val="28"/>
          <w:szCs w:val="28"/>
        </w:rPr>
        <w:t>География 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14"/>
        <w:gridCol w:w="4231"/>
      </w:tblGrid>
      <w:tr w:rsidR="00592036" w:rsidRPr="00044CE9" w:rsidTr="003678E5">
        <w:trPr>
          <w:trHeight w:val="332"/>
          <w:jc w:val="center"/>
        </w:trPr>
        <w:tc>
          <w:tcPr>
            <w:tcW w:w="5328" w:type="dxa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Место расположения </w:t>
            </w:r>
            <w:r w:rsidRPr="00044CE9">
              <w:rPr>
                <w:rFonts w:ascii="Times New Roman" w:hAnsi="Times New Roman"/>
                <w:i/>
                <w:sz w:val="24"/>
                <w:szCs w:val="24"/>
              </w:rPr>
              <w:t>(адрес)</w:t>
            </w:r>
          </w:p>
        </w:tc>
        <w:tc>
          <w:tcPr>
            <w:tcW w:w="4320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НСО, Тогучинский район, в </w:t>
            </w:r>
            <w:smartTag w:uri="urn:schemas-microsoft-com:office:smarttags" w:element="metricconverter">
              <w:smartTagPr>
                <w:attr w:name="ProductID" w:val="700 м"/>
              </w:smartTagPr>
              <w:r w:rsidRPr="00044CE9">
                <w:rPr>
                  <w:rFonts w:ascii="Times New Roman" w:hAnsi="Times New Roman"/>
                  <w:sz w:val="24"/>
                  <w:szCs w:val="24"/>
                </w:rPr>
                <w:t>700 м</w:t>
              </w:r>
            </w:smartTag>
            <w:r w:rsidRPr="00044CE9">
              <w:rPr>
                <w:rFonts w:ascii="Times New Roman" w:hAnsi="Times New Roman"/>
                <w:sz w:val="24"/>
                <w:szCs w:val="24"/>
              </w:rPr>
              <w:t xml:space="preserve"> южнее с. Лебедево</w:t>
            </w:r>
          </w:p>
        </w:tc>
      </w:tr>
      <w:tr w:rsidR="00592036" w:rsidRPr="00044CE9" w:rsidTr="003678E5">
        <w:trPr>
          <w:trHeight w:val="332"/>
          <w:jc w:val="center"/>
        </w:trPr>
        <w:tc>
          <w:tcPr>
            <w:tcW w:w="5328" w:type="dxa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Численность населенного пункта </w:t>
            </w:r>
            <w:r w:rsidRPr="00044CE9">
              <w:rPr>
                <w:rFonts w:ascii="Times New Roman" w:hAnsi="Times New Roman"/>
                <w:i/>
                <w:sz w:val="24"/>
                <w:szCs w:val="24"/>
              </w:rPr>
              <w:t>(человек)</w:t>
            </w:r>
          </w:p>
        </w:tc>
        <w:tc>
          <w:tcPr>
            <w:tcW w:w="4320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1031 человек</w:t>
            </w:r>
          </w:p>
        </w:tc>
      </w:tr>
      <w:tr w:rsidR="00592036" w:rsidRPr="00044CE9" w:rsidTr="003678E5">
        <w:trPr>
          <w:trHeight w:val="279"/>
          <w:jc w:val="center"/>
        </w:trPr>
        <w:tc>
          <w:tcPr>
            <w:tcW w:w="5328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Площадь </w:t>
            </w:r>
            <w:r w:rsidRPr="00044CE9">
              <w:rPr>
                <w:rFonts w:ascii="Times New Roman" w:hAnsi="Times New Roman"/>
                <w:i/>
                <w:sz w:val="24"/>
                <w:szCs w:val="24"/>
              </w:rPr>
              <w:t>(га)</w:t>
            </w:r>
            <w:r w:rsidRPr="00044CE9">
              <w:rPr>
                <w:rFonts w:ascii="Times New Roman" w:hAnsi="Times New Roman"/>
                <w:sz w:val="24"/>
                <w:szCs w:val="24"/>
              </w:rPr>
              <w:t xml:space="preserve"> и размеры </w:t>
            </w:r>
            <w:r w:rsidRPr="00044CE9">
              <w:rPr>
                <w:rFonts w:ascii="Times New Roman" w:hAnsi="Times New Roman"/>
                <w:i/>
                <w:sz w:val="24"/>
                <w:szCs w:val="24"/>
              </w:rPr>
              <w:t>(км)</w:t>
            </w:r>
          </w:p>
        </w:tc>
        <w:tc>
          <w:tcPr>
            <w:tcW w:w="4320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smartTag w:uri="urn:schemas-microsoft-com:office:smarttags" w:element="metricconverter">
              <w:smartTagPr>
                <w:attr w:name="ProductID" w:val="3,2825 га"/>
              </w:smartTagPr>
              <w:r w:rsidRPr="00044CE9">
                <w:rPr>
                  <w:rFonts w:ascii="Times New Roman" w:hAnsi="Times New Roman"/>
                  <w:sz w:val="24"/>
                  <w:szCs w:val="24"/>
                </w:rPr>
                <w:t>3,2825 га</w:t>
              </w:r>
            </w:smartTag>
            <w:r w:rsidRPr="00044CE9">
              <w:rPr>
                <w:rFonts w:ascii="Times New Roman" w:hAnsi="Times New Roman"/>
                <w:sz w:val="24"/>
                <w:szCs w:val="24"/>
              </w:rPr>
              <w:t xml:space="preserve"> и 0,157х0,364х0,049х0,347(км)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592036" w:rsidRPr="00044CE9" w:rsidTr="003678E5">
        <w:trPr>
          <w:trHeight w:val="516"/>
          <w:jc w:val="center"/>
        </w:trPr>
        <w:tc>
          <w:tcPr>
            <w:tcW w:w="5328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ближайшей грузовой железнодорожной станции </w:t>
            </w:r>
            <w:r w:rsidRPr="00044CE9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spellStart"/>
            <w:proofErr w:type="gramStart"/>
            <w:r w:rsidRPr="00044CE9">
              <w:rPr>
                <w:rFonts w:ascii="Times New Roman" w:hAnsi="Times New Roman"/>
                <w:i/>
                <w:sz w:val="24"/>
                <w:szCs w:val="24"/>
              </w:rPr>
              <w:t>название,км</w:t>
            </w:r>
            <w:proofErr w:type="spellEnd"/>
            <w:proofErr w:type="gramEnd"/>
            <w:r w:rsidRPr="00044CE9">
              <w:rPr>
                <w:rFonts w:ascii="Times New Roman" w:hAnsi="Times New Roman"/>
                <w:i/>
                <w:sz w:val="24"/>
                <w:szCs w:val="24"/>
              </w:rPr>
              <w:t>)</w:t>
            </w:r>
          </w:p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44CE9">
              <w:rPr>
                <w:rFonts w:ascii="Times New Roman" w:hAnsi="Times New Roman"/>
                <w:i/>
                <w:sz w:val="24"/>
                <w:szCs w:val="24"/>
              </w:rPr>
              <w:t>(с указанием собственника железнодорожного тупика при его наличии)</w:t>
            </w:r>
          </w:p>
        </w:tc>
        <w:tc>
          <w:tcPr>
            <w:tcW w:w="4320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 Тогучин, </w:t>
            </w:r>
            <w:smartTag w:uri="urn:schemas-microsoft-com:office:smarttags" w:element="metricconverter">
              <w:smartTagPr>
                <w:attr w:name="ProductID" w:val="60 км"/>
              </w:smartTagPr>
              <w:r w:rsidRPr="00044CE9">
                <w:rPr>
                  <w:rFonts w:ascii="Times New Roman" w:hAnsi="Times New Roman"/>
                  <w:sz w:val="24"/>
                  <w:szCs w:val="24"/>
                </w:rPr>
                <w:t>60 км</w:t>
              </w:r>
            </w:smartTag>
            <w:r w:rsidRPr="00044CE9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592036" w:rsidRPr="00044CE9" w:rsidTr="003678E5">
        <w:trPr>
          <w:trHeight w:val="496"/>
          <w:jc w:val="center"/>
        </w:trPr>
        <w:tc>
          <w:tcPr>
            <w:tcW w:w="5328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Удалённость от ближайшего аэропорта </w:t>
            </w:r>
            <w:r w:rsidRPr="00044CE9">
              <w:rPr>
                <w:rFonts w:ascii="Times New Roman" w:hAnsi="Times New Roman"/>
                <w:i/>
                <w:sz w:val="24"/>
                <w:szCs w:val="24"/>
              </w:rPr>
              <w:t>(км)</w:t>
            </w:r>
          </w:p>
        </w:tc>
        <w:tc>
          <w:tcPr>
            <w:tcW w:w="4320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044CE9">
              <w:rPr>
                <w:rFonts w:ascii="Times New Roman" w:hAnsi="Times New Roman"/>
                <w:sz w:val="24"/>
                <w:szCs w:val="24"/>
              </w:rPr>
              <w:t xml:space="preserve">Толмачево,  </w:t>
            </w:r>
            <w:smartTag w:uri="urn:schemas-microsoft-com:office:smarttags" w:element="metricconverter">
              <w:smartTagPr>
                <w:attr w:name="ProductID" w:val="128 км"/>
              </w:smartTagPr>
              <w:r w:rsidRPr="00044CE9">
                <w:rPr>
                  <w:rFonts w:ascii="Times New Roman" w:hAnsi="Times New Roman"/>
                  <w:sz w:val="24"/>
                  <w:szCs w:val="24"/>
                </w:rPr>
                <w:t>128</w:t>
              </w:r>
              <w:proofErr w:type="gramEnd"/>
              <w:r w:rsidRPr="00044CE9">
                <w:rPr>
                  <w:rFonts w:ascii="Times New Roman" w:hAnsi="Times New Roman"/>
                  <w:sz w:val="24"/>
                  <w:szCs w:val="24"/>
                </w:rPr>
                <w:t xml:space="preserve"> км</w:t>
              </w:r>
            </w:smartTag>
          </w:p>
        </w:tc>
      </w:tr>
      <w:tr w:rsidR="00592036" w:rsidRPr="00044CE9" w:rsidTr="003678E5">
        <w:trPr>
          <w:trHeight w:val="827"/>
          <w:jc w:val="center"/>
        </w:trPr>
        <w:tc>
          <w:tcPr>
            <w:tcW w:w="5328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Близлежащие объекты </w:t>
            </w:r>
            <w:r w:rsidRPr="00044CE9">
              <w:rPr>
                <w:rFonts w:ascii="Times New Roman" w:hAnsi="Times New Roman"/>
                <w:i/>
                <w:sz w:val="24"/>
                <w:szCs w:val="24"/>
              </w:rPr>
              <w:t>(жилая застройка, промышленные и сельскохозяйственные предприятия с указанием их специализации)</w:t>
            </w:r>
          </w:p>
        </w:tc>
        <w:tc>
          <w:tcPr>
            <w:tcW w:w="4320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ИП </w:t>
            </w:r>
            <w:proofErr w:type="spellStart"/>
            <w:r w:rsidRPr="00044CE9">
              <w:rPr>
                <w:rFonts w:ascii="Times New Roman" w:hAnsi="Times New Roman"/>
                <w:sz w:val="24"/>
                <w:szCs w:val="24"/>
              </w:rPr>
              <w:t>Рогина</w:t>
            </w:r>
            <w:proofErr w:type="spellEnd"/>
            <w:r w:rsidRPr="00044CE9">
              <w:rPr>
                <w:rFonts w:ascii="Times New Roman" w:hAnsi="Times New Roman"/>
                <w:sz w:val="24"/>
                <w:szCs w:val="24"/>
              </w:rPr>
              <w:t xml:space="preserve">, пилорама </w:t>
            </w:r>
          </w:p>
        </w:tc>
      </w:tr>
    </w:tbl>
    <w:p w:rsidR="00592036" w:rsidRPr="00452EC7" w:rsidRDefault="00592036" w:rsidP="00592036">
      <w:pPr>
        <w:keepNext/>
        <w:spacing w:after="0" w:line="240" w:lineRule="auto"/>
        <w:ind w:left="75"/>
        <w:outlineLvl w:val="3"/>
        <w:rPr>
          <w:rFonts w:ascii="Times New Roman" w:hAnsi="Times New Roman"/>
          <w:sz w:val="28"/>
          <w:szCs w:val="28"/>
        </w:rPr>
      </w:pPr>
      <w:r w:rsidRPr="00452EC7">
        <w:rPr>
          <w:rFonts w:ascii="Times New Roman" w:hAnsi="Times New Roman"/>
          <w:sz w:val="28"/>
          <w:szCs w:val="28"/>
        </w:rPr>
        <w:t>Основные характеристики площадки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542"/>
        <w:gridCol w:w="2803"/>
      </w:tblGrid>
      <w:tr w:rsidR="00592036" w:rsidRPr="00044CE9" w:rsidTr="003678E5">
        <w:trPr>
          <w:jc w:val="center"/>
        </w:trPr>
        <w:tc>
          <w:tcPr>
            <w:tcW w:w="6699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Кадастровый номер </w:t>
            </w:r>
            <w:r w:rsidRPr="00044CE9">
              <w:rPr>
                <w:rFonts w:ascii="Times New Roman" w:hAnsi="Times New Roman"/>
                <w:i/>
                <w:sz w:val="24"/>
                <w:szCs w:val="24"/>
              </w:rPr>
              <w:t>(при наличии)</w:t>
            </w:r>
          </w:p>
        </w:tc>
        <w:tc>
          <w:tcPr>
            <w:tcW w:w="2872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 нет</w:t>
            </w:r>
          </w:p>
        </w:tc>
      </w:tr>
      <w:tr w:rsidR="00592036" w:rsidRPr="00044CE9" w:rsidTr="003678E5">
        <w:trPr>
          <w:jc w:val="center"/>
        </w:trPr>
        <w:tc>
          <w:tcPr>
            <w:tcW w:w="6699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Межевание земельного участка (проведено или нет)</w:t>
            </w:r>
          </w:p>
        </w:tc>
        <w:tc>
          <w:tcPr>
            <w:tcW w:w="2872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592036" w:rsidRPr="00044CE9" w:rsidTr="003678E5">
        <w:trPr>
          <w:jc w:val="center"/>
        </w:trPr>
        <w:tc>
          <w:tcPr>
            <w:tcW w:w="6699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Категория земель </w:t>
            </w:r>
            <w:r w:rsidRPr="00044CE9">
              <w:rPr>
                <w:rFonts w:ascii="Times New Roman" w:hAnsi="Times New Roman"/>
                <w:i/>
                <w:sz w:val="24"/>
                <w:szCs w:val="24"/>
              </w:rPr>
              <w:t>(с/х назначения, земли поселения и т. д.)</w:t>
            </w:r>
          </w:p>
        </w:tc>
        <w:tc>
          <w:tcPr>
            <w:tcW w:w="2872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с/х назначения </w:t>
            </w:r>
          </w:p>
        </w:tc>
      </w:tr>
      <w:tr w:rsidR="00592036" w:rsidRPr="00044CE9" w:rsidTr="003678E5">
        <w:trPr>
          <w:jc w:val="center"/>
        </w:trPr>
        <w:tc>
          <w:tcPr>
            <w:tcW w:w="6699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Наличие </w:t>
            </w:r>
            <w:r>
              <w:rPr>
                <w:rFonts w:ascii="Times New Roman" w:hAnsi="Times New Roman"/>
                <w:sz w:val="24"/>
                <w:szCs w:val="24"/>
              </w:rPr>
              <w:t>построек/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ограждений</w:t>
            </w:r>
            <w:r w:rsidRPr="00044CE9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gramEnd"/>
            <w:r w:rsidRPr="00044CE9">
              <w:rPr>
                <w:rFonts w:ascii="Times New Roman" w:hAnsi="Times New Roman"/>
                <w:i/>
                <w:sz w:val="24"/>
                <w:szCs w:val="24"/>
              </w:rPr>
              <w:t xml:space="preserve">зданий, сооружений и пр., их состояние, площадь, потенциально возможное использование и прочие характеристики) </w:t>
            </w:r>
          </w:p>
        </w:tc>
        <w:tc>
          <w:tcPr>
            <w:tcW w:w="2872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592036" w:rsidRPr="00044CE9" w:rsidTr="003678E5">
        <w:trPr>
          <w:jc w:val="center"/>
        </w:trPr>
        <w:tc>
          <w:tcPr>
            <w:tcW w:w="6699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Глубина залегания грунтовых вод </w:t>
            </w:r>
            <w:r w:rsidRPr="00044CE9">
              <w:rPr>
                <w:rFonts w:ascii="Times New Roman" w:hAnsi="Times New Roman"/>
                <w:i/>
                <w:sz w:val="24"/>
                <w:szCs w:val="24"/>
              </w:rPr>
              <w:t>(м)</w:t>
            </w:r>
          </w:p>
        </w:tc>
        <w:tc>
          <w:tcPr>
            <w:tcW w:w="2872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нет данных</w:t>
            </w:r>
          </w:p>
        </w:tc>
      </w:tr>
    </w:tbl>
    <w:p w:rsidR="00592036" w:rsidRPr="00452EC7" w:rsidRDefault="00592036" w:rsidP="00592036">
      <w:pPr>
        <w:keepNext/>
        <w:spacing w:after="0" w:line="240" w:lineRule="auto"/>
        <w:ind w:left="75"/>
        <w:outlineLvl w:val="3"/>
        <w:rPr>
          <w:rFonts w:ascii="Times New Roman" w:hAnsi="Times New Roman"/>
          <w:sz w:val="28"/>
          <w:szCs w:val="28"/>
        </w:rPr>
      </w:pPr>
      <w:r w:rsidRPr="00452EC7">
        <w:rPr>
          <w:rFonts w:ascii="Times New Roman" w:hAnsi="Times New Roman"/>
          <w:sz w:val="28"/>
          <w:szCs w:val="28"/>
        </w:rPr>
        <w:t>Обеспеченность инженерной и транспортной инфраструктурой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50"/>
        <w:gridCol w:w="3695"/>
      </w:tblGrid>
      <w:tr w:rsidR="00592036" w:rsidRPr="00044CE9" w:rsidTr="003678E5">
        <w:trPr>
          <w:jc w:val="center"/>
        </w:trPr>
        <w:tc>
          <w:tcPr>
            <w:tcW w:w="5817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Вид инфраструктуры</w:t>
            </w:r>
          </w:p>
        </w:tc>
        <w:tc>
          <w:tcPr>
            <w:tcW w:w="3908" w:type="dxa"/>
          </w:tcPr>
          <w:p w:rsidR="00592036" w:rsidRPr="00044CE9" w:rsidRDefault="00592036" w:rsidP="003678E5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Характеристика </w:t>
            </w:r>
            <w:r w:rsidRPr="00AE34EB">
              <w:rPr>
                <w:rFonts w:ascii="Times New Roman" w:hAnsi="Times New Roman"/>
                <w:sz w:val="24"/>
                <w:szCs w:val="24"/>
              </w:rPr>
              <w:t>(источник, расстояние от источника до площадки, свободные мощности)</w:t>
            </w:r>
          </w:p>
        </w:tc>
      </w:tr>
      <w:tr w:rsidR="00592036" w:rsidRPr="00044CE9" w:rsidTr="003678E5">
        <w:trPr>
          <w:jc w:val="center"/>
        </w:trPr>
        <w:tc>
          <w:tcPr>
            <w:tcW w:w="5817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Водоснабжение</w:t>
            </w:r>
          </w:p>
        </w:tc>
        <w:tc>
          <w:tcPr>
            <w:tcW w:w="3908" w:type="dxa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Возможность подключения</w:t>
            </w:r>
          </w:p>
        </w:tc>
      </w:tr>
      <w:tr w:rsidR="00592036" w:rsidRPr="00044CE9" w:rsidTr="003678E5">
        <w:trPr>
          <w:jc w:val="center"/>
        </w:trPr>
        <w:tc>
          <w:tcPr>
            <w:tcW w:w="5817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Канализация сточных вод</w:t>
            </w:r>
          </w:p>
        </w:tc>
        <w:tc>
          <w:tcPr>
            <w:tcW w:w="3908" w:type="dxa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592036" w:rsidRPr="00044CE9" w:rsidTr="003678E5">
        <w:trPr>
          <w:jc w:val="center"/>
        </w:trPr>
        <w:tc>
          <w:tcPr>
            <w:tcW w:w="5817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Электроснабжение</w:t>
            </w:r>
          </w:p>
        </w:tc>
        <w:tc>
          <w:tcPr>
            <w:tcW w:w="3908" w:type="dxa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Возможность подключения</w:t>
            </w:r>
          </w:p>
        </w:tc>
      </w:tr>
      <w:tr w:rsidR="00592036" w:rsidRPr="00044CE9" w:rsidTr="003678E5">
        <w:trPr>
          <w:jc w:val="center"/>
        </w:trPr>
        <w:tc>
          <w:tcPr>
            <w:tcW w:w="5817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Теплоснабжение</w:t>
            </w:r>
          </w:p>
        </w:tc>
        <w:tc>
          <w:tcPr>
            <w:tcW w:w="3908" w:type="dxa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592036" w:rsidRPr="00044CE9" w:rsidTr="003678E5">
        <w:trPr>
          <w:jc w:val="center"/>
        </w:trPr>
        <w:tc>
          <w:tcPr>
            <w:tcW w:w="5817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Газоснабжение</w:t>
            </w:r>
          </w:p>
        </w:tc>
        <w:tc>
          <w:tcPr>
            <w:tcW w:w="3908" w:type="dxa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нет</w:t>
            </w:r>
          </w:p>
        </w:tc>
      </w:tr>
      <w:tr w:rsidR="00592036" w:rsidRPr="00044CE9" w:rsidTr="003678E5">
        <w:trPr>
          <w:jc w:val="center"/>
        </w:trPr>
        <w:tc>
          <w:tcPr>
            <w:tcW w:w="5817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Подъездные пути, их </w:t>
            </w:r>
            <w:proofErr w:type="gramStart"/>
            <w:r w:rsidRPr="00044CE9">
              <w:rPr>
                <w:rFonts w:ascii="Times New Roman" w:hAnsi="Times New Roman"/>
                <w:sz w:val="24"/>
                <w:szCs w:val="24"/>
              </w:rPr>
              <w:t>характеристика</w:t>
            </w:r>
            <w:r w:rsidRPr="00044CE9">
              <w:rPr>
                <w:rFonts w:ascii="Times New Roman" w:hAnsi="Times New Roman"/>
                <w:i/>
                <w:sz w:val="24"/>
                <w:szCs w:val="24"/>
              </w:rPr>
              <w:t>(</w:t>
            </w:r>
            <w:proofErr w:type="gramEnd"/>
            <w:r w:rsidRPr="00044CE9">
              <w:rPr>
                <w:rFonts w:ascii="Times New Roman" w:hAnsi="Times New Roman"/>
                <w:i/>
                <w:sz w:val="24"/>
                <w:szCs w:val="24"/>
              </w:rPr>
              <w:t>примыкание к участку, расстояние до автомобильной дороги федерального/регионального/местного значения)</w:t>
            </w:r>
          </w:p>
        </w:tc>
        <w:tc>
          <w:tcPr>
            <w:tcW w:w="3908" w:type="dxa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smartTag w:uri="urn:schemas-microsoft-com:office:smarttags" w:element="metricconverter">
              <w:smartTagPr>
                <w:attr w:name="ProductID" w:val="100 м"/>
              </w:smartTagPr>
              <w:r w:rsidRPr="00044CE9">
                <w:rPr>
                  <w:rFonts w:ascii="Times New Roman" w:hAnsi="Times New Roman"/>
                  <w:sz w:val="24"/>
                  <w:szCs w:val="24"/>
                </w:rPr>
                <w:t>100 м</w:t>
              </w:r>
            </w:smartTag>
            <w:r w:rsidRPr="00044CE9">
              <w:rPr>
                <w:rFonts w:ascii="Times New Roman" w:hAnsi="Times New Roman"/>
                <w:sz w:val="24"/>
                <w:szCs w:val="24"/>
              </w:rPr>
              <w:t xml:space="preserve"> до автомобильной дороги федерального значения</w:t>
            </w:r>
          </w:p>
        </w:tc>
      </w:tr>
    </w:tbl>
    <w:p w:rsidR="00592036" w:rsidRPr="00452EC7" w:rsidRDefault="00592036" w:rsidP="00592036">
      <w:pPr>
        <w:keepNext/>
        <w:spacing w:after="0" w:line="240" w:lineRule="auto"/>
        <w:ind w:left="75"/>
        <w:outlineLvl w:val="3"/>
        <w:rPr>
          <w:rFonts w:ascii="Times New Roman" w:hAnsi="Times New Roman"/>
          <w:sz w:val="28"/>
          <w:szCs w:val="28"/>
        </w:rPr>
      </w:pPr>
      <w:r w:rsidRPr="00452EC7">
        <w:rPr>
          <w:rFonts w:ascii="Times New Roman" w:hAnsi="Times New Roman"/>
          <w:sz w:val="28"/>
          <w:szCs w:val="28"/>
        </w:rPr>
        <w:t>Контактная информация</w:t>
      </w:r>
    </w:p>
    <w:tbl>
      <w:tblPr>
        <w:tblW w:w="973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495"/>
        <w:gridCol w:w="4240"/>
      </w:tblGrid>
      <w:tr w:rsidR="00592036" w:rsidRPr="00044CE9" w:rsidTr="003678E5">
        <w:trPr>
          <w:jc w:val="center"/>
        </w:trPr>
        <w:tc>
          <w:tcPr>
            <w:tcW w:w="9735" w:type="dxa"/>
            <w:gridSpan w:val="2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044CE9">
              <w:rPr>
                <w:rFonts w:ascii="Times New Roman" w:hAnsi="Times New Roman"/>
                <w:b/>
                <w:i/>
                <w:sz w:val="24"/>
                <w:szCs w:val="24"/>
              </w:rPr>
              <w:t>Собственник земельного участка/площадки</w:t>
            </w:r>
          </w:p>
        </w:tc>
      </w:tr>
      <w:tr w:rsidR="00592036" w:rsidRPr="00044CE9" w:rsidTr="003678E5">
        <w:trPr>
          <w:jc w:val="center"/>
        </w:trPr>
        <w:tc>
          <w:tcPr>
            <w:tcW w:w="5495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Наименование, юридический адрес</w:t>
            </w:r>
          </w:p>
        </w:tc>
        <w:tc>
          <w:tcPr>
            <w:tcW w:w="4240" w:type="dxa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Администрация Лебедевского сельсовета, 633442, НСО, Тогучинский район, с. Лебедево,</w:t>
            </w:r>
          </w:p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ул. Центральная, 53</w:t>
            </w:r>
          </w:p>
        </w:tc>
      </w:tr>
      <w:tr w:rsidR="00592036" w:rsidRPr="00044CE9" w:rsidTr="003678E5">
        <w:trPr>
          <w:jc w:val="center"/>
        </w:trPr>
        <w:tc>
          <w:tcPr>
            <w:tcW w:w="5495" w:type="dxa"/>
            <w:vAlign w:val="center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Контактное лицо, Ф.И.О. и должность руководителя, телефон, факс, e-</w:t>
            </w:r>
            <w:proofErr w:type="spellStart"/>
            <w:r w:rsidRPr="00044CE9">
              <w:rPr>
                <w:rFonts w:ascii="Times New Roman" w:hAnsi="Times New Roman"/>
                <w:sz w:val="24"/>
                <w:szCs w:val="24"/>
              </w:rPr>
              <w:t>mail</w:t>
            </w:r>
            <w:proofErr w:type="spellEnd"/>
          </w:p>
        </w:tc>
        <w:tc>
          <w:tcPr>
            <w:tcW w:w="4240" w:type="dxa"/>
          </w:tcPr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044CE9">
              <w:rPr>
                <w:rFonts w:ascii="Times New Roman" w:hAnsi="Times New Roman"/>
                <w:sz w:val="24"/>
                <w:szCs w:val="24"/>
              </w:rPr>
              <w:t>Букарева</w:t>
            </w:r>
            <w:proofErr w:type="spellEnd"/>
            <w:r w:rsidRPr="00044CE9">
              <w:rPr>
                <w:rFonts w:ascii="Times New Roman" w:hAnsi="Times New Roman"/>
                <w:sz w:val="24"/>
                <w:szCs w:val="24"/>
              </w:rPr>
              <w:t xml:space="preserve"> Елизавета Владимировна, глава администрации, </w:t>
            </w:r>
          </w:p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тел</w:t>
            </w:r>
            <w:r w:rsidRPr="00044CE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. (383-40) </w:t>
            </w:r>
            <w:r w:rsidRPr="00044CE9">
              <w:rPr>
                <w:rFonts w:ascii="Times New Roman" w:hAnsi="Times New Roman"/>
                <w:sz w:val="24"/>
                <w:szCs w:val="24"/>
              </w:rPr>
              <w:t>38</w:t>
            </w:r>
            <w:r w:rsidRPr="00044CE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 –</w:t>
            </w:r>
            <w:r w:rsidRPr="00044CE9">
              <w:rPr>
                <w:rFonts w:ascii="Times New Roman" w:hAnsi="Times New Roman"/>
                <w:sz w:val="24"/>
                <w:szCs w:val="24"/>
              </w:rPr>
              <w:t xml:space="preserve"> 703, </w:t>
            </w:r>
          </w:p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44CE9">
              <w:rPr>
                <w:rFonts w:ascii="Times New Roman" w:hAnsi="Times New Roman"/>
                <w:sz w:val="24"/>
                <w:szCs w:val="24"/>
              </w:rPr>
              <w:t>факс (383-40) 38-653,</w:t>
            </w:r>
          </w:p>
          <w:p w:rsidR="00592036" w:rsidRPr="00044CE9" w:rsidRDefault="00592036" w:rsidP="003678E5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044CE9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e-mail:  </w:t>
            </w:r>
            <w:hyperlink r:id="rId4" w:history="1">
              <w:r w:rsidRPr="00044CE9">
                <w:rPr>
                  <w:rFonts w:ascii="Times New Roman" w:hAnsi="Times New Roman"/>
                  <w:color w:val="0000FF"/>
                  <w:sz w:val="24"/>
                  <w:szCs w:val="24"/>
                  <w:u w:val="single"/>
                </w:rPr>
                <w:t>Liza-69-B@mail.ru</w:t>
              </w:r>
            </w:hyperlink>
          </w:p>
        </w:tc>
      </w:tr>
    </w:tbl>
    <w:p w:rsidR="00592036" w:rsidRDefault="00592036" w:rsidP="00592036">
      <w:pPr>
        <w:spacing w:after="0" w:line="240" w:lineRule="auto"/>
        <w:rPr>
          <w:noProof/>
          <w:sz w:val="28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36"/>
        <w:gridCol w:w="3909"/>
      </w:tblGrid>
      <w:tr w:rsidR="00592036" w:rsidRPr="00F5103F" w:rsidTr="003678E5">
        <w:trPr>
          <w:trHeight w:val="3199"/>
        </w:trPr>
        <w:tc>
          <w:tcPr>
            <w:tcW w:w="4785" w:type="dxa"/>
            <w:shd w:val="clear" w:color="auto" w:fill="auto"/>
          </w:tcPr>
          <w:p w:rsidR="00592036" w:rsidRPr="00F5103F" w:rsidRDefault="00592036" w:rsidP="003678E5">
            <w:pPr>
              <w:spacing w:after="0" w:line="240" w:lineRule="auto"/>
              <w:rPr>
                <w:color w:val="000000"/>
                <w:sz w:val="24"/>
                <w:szCs w:val="24"/>
              </w:rPr>
            </w:pPr>
            <w:r w:rsidRPr="00F5103F">
              <w:rPr>
                <w:noProof/>
                <w:color w:val="000000"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48B85E73" wp14:editId="640C4AC0">
                  <wp:extent cx="3314700" cy="204787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314700" cy="2047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92036" w:rsidRPr="00F5103F" w:rsidRDefault="00592036" w:rsidP="003678E5">
            <w:pPr>
              <w:spacing w:after="0" w:line="240" w:lineRule="auto"/>
              <w:rPr>
                <w:noProof/>
                <w:sz w:val="28"/>
                <w:szCs w:val="20"/>
              </w:rPr>
            </w:pPr>
            <w:r w:rsidRPr="00F5103F">
              <w:rPr>
                <w:rFonts w:ascii="Times New Roman" w:hAnsi="Times New Roman"/>
                <w:sz w:val="28"/>
                <w:szCs w:val="28"/>
              </w:rPr>
              <w:t xml:space="preserve">Фотография площадки </w:t>
            </w:r>
            <w:proofErr w:type="spellStart"/>
            <w:r w:rsidRPr="00F5103F">
              <w:rPr>
                <w:rFonts w:ascii="Times New Roman" w:hAnsi="Times New Roman"/>
                <w:sz w:val="28"/>
                <w:szCs w:val="28"/>
              </w:rPr>
              <w:t>с.Лебедево</w:t>
            </w:r>
            <w:proofErr w:type="spellEnd"/>
          </w:p>
        </w:tc>
        <w:tc>
          <w:tcPr>
            <w:tcW w:w="4786" w:type="dxa"/>
            <w:shd w:val="clear" w:color="auto" w:fill="auto"/>
          </w:tcPr>
          <w:p w:rsidR="00592036" w:rsidRPr="00F5103F" w:rsidRDefault="00592036" w:rsidP="003678E5">
            <w:pPr>
              <w:spacing w:after="0" w:line="240" w:lineRule="auto"/>
              <w:rPr>
                <w:noProof/>
                <w:sz w:val="28"/>
                <w:szCs w:val="20"/>
              </w:rPr>
            </w:pPr>
          </w:p>
          <w:p w:rsidR="00592036" w:rsidRPr="00F5103F" w:rsidRDefault="00592036" w:rsidP="003678E5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</w:rPr>
            </w:pPr>
            <w:r w:rsidRPr="00F5103F">
              <w:rPr>
                <w:rFonts w:ascii="Times New Roman" w:hAnsi="Times New Roman"/>
                <w:sz w:val="28"/>
                <w:szCs w:val="28"/>
              </w:rPr>
              <w:t>Выписка из схемы территориального планирования</w:t>
            </w:r>
          </w:p>
        </w:tc>
      </w:tr>
    </w:tbl>
    <w:p w:rsidR="00533248" w:rsidRDefault="00592036">
      <w:bookmarkStart w:id="0" w:name="_GoBack"/>
      <w:bookmarkEnd w:id="0"/>
    </w:p>
    <w:sectPr w:rsidR="0053324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2036"/>
    <w:rsid w:val="00592036"/>
    <w:rsid w:val="00642F9F"/>
    <w:rsid w:val="00D245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E1DD71F-9668-4C7D-93F2-3F76946B1B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2036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mailto:Liza-69-B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354</Words>
  <Characters>2020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Ekaterina G. Chichkova</dc:creator>
  <cp:keywords/>
  <dc:description/>
  <cp:lastModifiedBy>Ekaterina G. Chichkova</cp:lastModifiedBy>
  <cp:revision>1</cp:revision>
  <dcterms:created xsi:type="dcterms:W3CDTF">2022-05-06T02:25:00Z</dcterms:created>
  <dcterms:modified xsi:type="dcterms:W3CDTF">2022-05-06T02:26:00Z</dcterms:modified>
</cp:coreProperties>
</file>