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b/>
          <w:sz w:val="28"/>
          <w:szCs w:val="28"/>
        </w:rPr>
        <w:t>Анкета инвестиционной площадки № 33</w:t>
      </w:r>
    </w:p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D6" w:rsidRPr="003D00D6" w:rsidRDefault="003D00D6" w:rsidP="003D00D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b/>
          <w:i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6"/>
        <w:gridCol w:w="4169"/>
      </w:tblGrid>
      <w:tr w:rsidR="003D00D6" w:rsidRPr="003D00D6" w:rsidTr="00143931">
        <w:trPr>
          <w:trHeight w:val="332"/>
          <w:jc w:val="center"/>
        </w:trPr>
        <w:tc>
          <w:tcPr>
            <w:tcW w:w="532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расположения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(адрес)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НСО, Тогучинский район, </w:t>
            </w:r>
            <w:proofErr w:type="spellStart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г.Тогучин</w:t>
            </w:r>
            <w:proofErr w:type="spellEnd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3D00D6" w:rsidRPr="003D00D6" w:rsidTr="00143931">
        <w:trPr>
          <w:trHeight w:val="332"/>
          <w:jc w:val="center"/>
        </w:trPr>
        <w:tc>
          <w:tcPr>
            <w:tcW w:w="532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населенного пункта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21357</w:t>
            </w:r>
          </w:p>
        </w:tc>
      </w:tr>
      <w:tr w:rsidR="003D00D6" w:rsidRPr="003D00D6" w:rsidTr="00143931">
        <w:trPr>
          <w:trHeight w:val="279"/>
          <w:jc w:val="center"/>
        </w:trPr>
        <w:tc>
          <w:tcPr>
            <w:tcW w:w="5328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(га)</w:t>
            </w: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размеры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(км)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</w:tr>
      <w:tr w:rsidR="003D00D6" w:rsidRPr="003D00D6" w:rsidTr="00143931">
        <w:trPr>
          <w:trHeight w:val="516"/>
          <w:jc w:val="center"/>
        </w:trPr>
        <w:tc>
          <w:tcPr>
            <w:tcW w:w="5328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Удалённость от ближайшей грузовой железнодорожной станции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название,км</w:t>
            </w:r>
            <w:proofErr w:type="spellEnd"/>
            <w:proofErr w:type="gramEnd"/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Тогучин»,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3D00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 км</w:t>
              </w:r>
            </w:smartTag>
          </w:p>
        </w:tc>
      </w:tr>
      <w:tr w:rsidR="003D00D6" w:rsidRPr="003D00D6" w:rsidTr="00143931">
        <w:trPr>
          <w:trHeight w:val="496"/>
          <w:jc w:val="center"/>
        </w:trPr>
        <w:tc>
          <w:tcPr>
            <w:tcW w:w="5328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Удалённость от ближайшего </w:t>
            </w:r>
            <w:proofErr w:type="gramStart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аэропорта  (</w:t>
            </w:r>
            <w:proofErr w:type="gramEnd"/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км)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Толмачево, </w:t>
            </w:r>
            <w:smartTag w:uri="urn:schemas-microsoft-com:office:smarttags" w:element="metricconverter">
              <w:smartTagPr>
                <w:attr w:name="ProductID" w:val="120 км"/>
              </w:smartTagPr>
              <w:r w:rsidRPr="003D00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120 км</w:t>
              </w:r>
            </w:smartTag>
          </w:p>
        </w:tc>
      </w:tr>
      <w:tr w:rsidR="003D00D6" w:rsidRPr="003D00D6" w:rsidTr="00143931">
        <w:trPr>
          <w:trHeight w:val="827"/>
          <w:jc w:val="center"/>
        </w:trPr>
        <w:tc>
          <w:tcPr>
            <w:tcW w:w="5328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Близлежащие объекты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Сельхоз. угодья</w:t>
            </w:r>
          </w:p>
        </w:tc>
      </w:tr>
    </w:tbl>
    <w:p w:rsidR="003D00D6" w:rsidRPr="003D00D6" w:rsidRDefault="003D00D6" w:rsidP="003D00D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00D6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25"/>
        <w:gridCol w:w="2820"/>
      </w:tblGrid>
      <w:tr w:rsidR="003D00D6" w:rsidRPr="003D00D6" w:rsidTr="00143931">
        <w:trPr>
          <w:jc w:val="center"/>
        </w:trPr>
        <w:tc>
          <w:tcPr>
            <w:tcW w:w="6694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287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6694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Межевание земельного участка (проведено или нет)</w:t>
            </w:r>
          </w:p>
        </w:tc>
        <w:tc>
          <w:tcPr>
            <w:tcW w:w="287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6694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Категория земель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(с/х назначения, земли поселения и т. д.)</w:t>
            </w:r>
          </w:p>
        </w:tc>
        <w:tc>
          <w:tcPr>
            <w:tcW w:w="287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3D00D6" w:rsidRPr="003D00D6" w:rsidTr="00143931">
        <w:trPr>
          <w:jc w:val="center"/>
        </w:trPr>
        <w:tc>
          <w:tcPr>
            <w:tcW w:w="6694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  построек/ограждений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7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6694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Глубина залегания грунтовых вод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(м)</w:t>
            </w:r>
          </w:p>
        </w:tc>
        <w:tc>
          <w:tcPr>
            <w:tcW w:w="287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</w:tbl>
    <w:p w:rsidR="003D00D6" w:rsidRPr="003D00D6" w:rsidRDefault="003D00D6" w:rsidP="003D00D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sz w:val="28"/>
          <w:szCs w:val="28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0"/>
        <w:gridCol w:w="3695"/>
      </w:tblGrid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Канализация сточных вод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0D6" w:rsidRPr="003D00D6" w:rsidTr="00143931">
        <w:trPr>
          <w:jc w:val="center"/>
        </w:trPr>
        <w:tc>
          <w:tcPr>
            <w:tcW w:w="5817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Подъездные пути, их характеристика </w:t>
            </w:r>
            <w:r w:rsidRPr="003D00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3908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подъездной дороги </w:t>
            </w:r>
          </w:p>
        </w:tc>
      </w:tr>
    </w:tbl>
    <w:p w:rsidR="003D00D6" w:rsidRPr="003D00D6" w:rsidRDefault="003D00D6" w:rsidP="003D00D6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sz w:val="28"/>
          <w:szCs w:val="28"/>
        </w:rP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3D00D6" w:rsidRPr="003D00D6" w:rsidTr="00143931">
        <w:trPr>
          <w:jc w:val="center"/>
        </w:trPr>
        <w:tc>
          <w:tcPr>
            <w:tcW w:w="9735" w:type="dxa"/>
            <w:gridSpan w:val="2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3D00D6" w:rsidRPr="003D00D6" w:rsidTr="00143931">
        <w:trPr>
          <w:jc w:val="center"/>
        </w:trPr>
        <w:tc>
          <w:tcPr>
            <w:tcW w:w="5495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города Тогучина, 633456, НСО, Тогучинский район, </w:t>
            </w:r>
          </w:p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г.Тогучин</w:t>
            </w:r>
            <w:proofErr w:type="spellEnd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Садовая,17</w:t>
            </w:r>
          </w:p>
        </w:tc>
      </w:tr>
      <w:tr w:rsidR="003D00D6" w:rsidRPr="003D00D6" w:rsidTr="00143931">
        <w:trPr>
          <w:jc w:val="center"/>
        </w:trPr>
        <w:tc>
          <w:tcPr>
            <w:tcW w:w="5495" w:type="dxa"/>
            <w:vAlign w:val="center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240" w:type="dxa"/>
          </w:tcPr>
          <w:p w:rsidR="003D00D6" w:rsidRPr="003D00D6" w:rsidRDefault="003D00D6" w:rsidP="003D0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Борутенко</w:t>
            </w:r>
            <w:proofErr w:type="spellEnd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Сергей</w:t>
            </w:r>
            <w:proofErr w:type="gramEnd"/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Михайлович, глава города Тогучина, тел. </w:t>
            </w:r>
            <w:r w:rsidRPr="003D00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(383-40) 21-695, e-mail: gorodtogadm@ya.ru</w:t>
            </w:r>
          </w:p>
        </w:tc>
      </w:tr>
    </w:tbl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3D00D6">
        <w:rPr>
          <w:rFonts w:ascii="Times New Roman" w:eastAsia="Times New Roman" w:hAnsi="Times New Roman" w:cs="Times New Roman"/>
          <w:sz w:val="28"/>
          <w:szCs w:val="28"/>
        </w:rPr>
        <w:t>Схема участка</w:t>
      </w:r>
    </w:p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D6" w:rsidRPr="003D00D6" w:rsidRDefault="003D00D6" w:rsidP="003D00D6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752850"/>
            <wp:effectExtent l="0" t="0" r="9525" b="0"/>
            <wp:docPr id="1" name="Рисунок 1" descr="ки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терн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48" w:rsidRDefault="003D00D6">
      <w:bookmarkStart w:id="0" w:name="_GoBack"/>
      <w:bookmarkEnd w:id="0"/>
    </w:p>
    <w:sectPr w:rsidR="00533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D6"/>
    <w:rsid w:val="003D00D6"/>
    <w:rsid w:val="00642F9F"/>
    <w:rsid w:val="00D2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F38FC-76A4-4199-BE3D-9D00E3486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G. Chichkova</dc:creator>
  <cp:keywords/>
  <dc:description/>
  <cp:lastModifiedBy>Ekaterina G. Chichkova</cp:lastModifiedBy>
  <cp:revision>1</cp:revision>
  <dcterms:created xsi:type="dcterms:W3CDTF">2022-05-05T07:46:00Z</dcterms:created>
  <dcterms:modified xsi:type="dcterms:W3CDTF">2022-05-05T07:46:00Z</dcterms:modified>
</cp:coreProperties>
</file>