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871" w:rsidRPr="007C0871" w:rsidRDefault="007C0871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0871">
        <w:rPr>
          <w:rFonts w:ascii="Times New Roman" w:hAnsi="Times New Roman"/>
          <w:sz w:val="24"/>
          <w:szCs w:val="24"/>
        </w:rPr>
        <w:t xml:space="preserve">Приложение № 1 </w:t>
      </w:r>
      <w:r w:rsidRPr="007C0871">
        <w:rPr>
          <w:rFonts w:ascii="Times New Roman" w:hAnsi="Times New Roman"/>
          <w:sz w:val="24"/>
          <w:szCs w:val="24"/>
        </w:rPr>
        <w:br/>
        <w:t xml:space="preserve">к территориально-отраслевому  </w:t>
      </w:r>
      <w:r w:rsidRPr="007C0871">
        <w:rPr>
          <w:rFonts w:ascii="Times New Roman" w:hAnsi="Times New Roman"/>
          <w:b/>
          <w:sz w:val="24"/>
          <w:szCs w:val="24"/>
        </w:rPr>
        <w:t>тарифному</w:t>
      </w:r>
      <w:r w:rsidRPr="007C0871">
        <w:rPr>
          <w:rFonts w:ascii="Times New Roman" w:hAnsi="Times New Roman"/>
          <w:sz w:val="24"/>
          <w:szCs w:val="24"/>
        </w:rPr>
        <w:t xml:space="preserve"> соглашению</w:t>
      </w:r>
    </w:p>
    <w:p w:rsidR="00C1236E" w:rsidRDefault="007C0871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0871">
        <w:rPr>
          <w:rFonts w:ascii="Times New Roman" w:hAnsi="Times New Roman"/>
          <w:sz w:val="24"/>
          <w:szCs w:val="24"/>
        </w:rPr>
        <w:t xml:space="preserve">между  </w:t>
      </w:r>
      <w:r w:rsidR="00C1236E">
        <w:rPr>
          <w:rFonts w:ascii="Times New Roman" w:hAnsi="Times New Roman"/>
          <w:sz w:val="24"/>
          <w:szCs w:val="24"/>
        </w:rPr>
        <w:t xml:space="preserve">Главой </w:t>
      </w:r>
      <w:r w:rsidRPr="007C0871">
        <w:rPr>
          <w:rFonts w:ascii="Times New Roman" w:hAnsi="Times New Roman"/>
          <w:sz w:val="24"/>
          <w:szCs w:val="24"/>
        </w:rPr>
        <w:t xml:space="preserve"> Тогучинского района   Новосибирской области,   </w:t>
      </w:r>
    </w:p>
    <w:p w:rsidR="00F23ADB" w:rsidRDefault="007C0871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0871">
        <w:rPr>
          <w:rFonts w:ascii="Times New Roman" w:hAnsi="Times New Roman"/>
          <w:sz w:val="24"/>
          <w:szCs w:val="24"/>
        </w:rPr>
        <w:t>Тогучинской районной  организацией</w:t>
      </w:r>
    </w:p>
    <w:p w:rsidR="00F23ADB" w:rsidRDefault="007C0871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0871">
        <w:rPr>
          <w:rFonts w:ascii="Times New Roman" w:hAnsi="Times New Roman"/>
          <w:sz w:val="24"/>
          <w:szCs w:val="24"/>
        </w:rPr>
        <w:t xml:space="preserve"> </w:t>
      </w:r>
      <w:r w:rsidR="00F23ADB">
        <w:rPr>
          <w:rFonts w:ascii="Times New Roman" w:hAnsi="Times New Roman"/>
          <w:sz w:val="24"/>
          <w:szCs w:val="24"/>
        </w:rPr>
        <w:t xml:space="preserve">Новосибирской областной организации </w:t>
      </w:r>
    </w:p>
    <w:p w:rsidR="00C1236E" w:rsidRDefault="00F23ADB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Общер</w:t>
      </w:r>
      <w:r w:rsidR="007C0871" w:rsidRPr="007C0871">
        <w:rPr>
          <w:rFonts w:ascii="Times New Roman" w:hAnsi="Times New Roman"/>
          <w:sz w:val="24"/>
          <w:szCs w:val="24"/>
        </w:rPr>
        <w:t>оссийского профессионального союза</w:t>
      </w:r>
      <w:r w:rsidR="00C1236E">
        <w:rPr>
          <w:rFonts w:ascii="Times New Roman" w:hAnsi="Times New Roman"/>
          <w:sz w:val="24"/>
          <w:szCs w:val="24"/>
        </w:rPr>
        <w:t xml:space="preserve"> </w:t>
      </w:r>
      <w:r w:rsidR="007C0871" w:rsidRPr="007C0871">
        <w:rPr>
          <w:rFonts w:ascii="Times New Roman" w:hAnsi="Times New Roman"/>
          <w:sz w:val="24"/>
          <w:szCs w:val="24"/>
        </w:rPr>
        <w:t xml:space="preserve">   работников культуры  и </w:t>
      </w:r>
    </w:p>
    <w:p w:rsidR="007C0871" w:rsidRPr="007C0871" w:rsidRDefault="007C0871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C0871">
        <w:rPr>
          <w:rFonts w:ascii="Times New Roman" w:hAnsi="Times New Roman"/>
          <w:sz w:val="24"/>
          <w:szCs w:val="24"/>
        </w:rPr>
        <w:t xml:space="preserve">  Советом работодателей работников культуры</w:t>
      </w:r>
    </w:p>
    <w:p w:rsidR="007C0871" w:rsidRPr="007C0871" w:rsidRDefault="00F23ADB" w:rsidP="00C123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2022</w:t>
      </w:r>
      <w:r w:rsidR="007C0871" w:rsidRPr="007C0871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="007C0871" w:rsidRPr="007C0871">
        <w:rPr>
          <w:rFonts w:ascii="Times New Roman" w:hAnsi="Times New Roman"/>
          <w:sz w:val="24"/>
          <w:szCs w:val="24"/>
        </w:rPr>
        <w:t xml:space="preserve"> годы  </w:t>
      </w:r>
    </w:p>
    <w:p w:rsidR="00BF3601" w:rsidRPr="00CE21F8" w:rsidRDefault="00BF3601" w:rsidP="007C0871">
      <w:pPr>
        <w:spacing w:after="0" w:line="240" w:lineRule="auto"/>
        <w:contextualSpacing/>
        <w:jc w:val="right"/>
      </w:pP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  <w:r w:rsidRPr="00CE21F8">
        <w:rPr>
          <w:rFonts w:ascii="Times New Roman" w:hAnsi="Times New Roman"/>
          <w:b/>
          <w:bCs/>
          <w:sz w:val="24"/>
          <w:szCs w:val="24"/>
        </w:rPr>
        <w:t>Таблица 1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E21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21F8">
        <w:rPr>
          <w:rFonts w:ascii="Times New Roman" w:hAnsi="Times New Roman"/>
          <w:b/>
          <w:bCs/>
          <w:sz w:val="24"/>
          <w:szCs w:val="24"/>
          <w:lang w:val="en-US"/>
        </w:rPr>
        <w:t> 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CE21F8">
        <w:rPr>
          <w:rFonts w:ascii="Times New Roman" w:hAnsi="Times New Roman"/>
          <w:b/>
          <w:bCs/>
          <w:sz w:val="28"/>
          <w:szCs w:val="28"/>
        </w:rPr>
        <w:t>Размеры должностных окладов по профессиональным квалификационным группам должностей руководителей, специалистов и служащих учреждений культуры, искусства и кинематографии, утвержденным приказом Министерства здравоохранения и социального развития Российской Федерации от 31.08.2007 № 570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1417"/>
      </w:tblGrid>
      <w:tr w:rsidR="00BF3601" w:rsidRPr="00CE21F8" w:rsidTr="007C0871">
        <w:trPr>
          <w:trHeight w:val="970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85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5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21F8">
              <w:rPr>
                <w:rFonts w:ascii="Times New Roman" w:hAnsi="Times New Roman"/>
                <w:sz w:val="24"/>
                <w:szCs w:val="24"/>
              </w:rPr>
              <w:t>Квалификацион-ная</w:t>
            </w:r>
            <w:proofErr w:type="spellEnd"/>
            <w:r w:rsidRPr="00CE21F8">
              <w:rPr>
                <w:rFonts w:ascii="Times New Roman" w:hAnsi="Times New Roman"/>
                <w:sz w:val="24"/>
                <w:szCs w:val="24"/>
              </w:rPr>
              <w:t xml:space="preserve"> категория,                                группа </w:t>
            </w: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BF3601" w:rsidRPr="00CE21F8" w:rsidRDefault="00BF3601" w:rsidP="007C0871">
            <w:pPr>
              <w:tabs>
                <w:tab w:val="left" w:pos="5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 оплате</w:t>
            </w:r>
          </w:p>
        </w:tc>
        <w:tc>
          <w:tcPr>
            <w:tcW w:w="1417" w:type="dxa"/>
          </w:tcPr>
          <w:p w:rsidR="00BF3601" w:rsidRPr="00CE21F8" w:rsidRDefault="00BF3601" w:rsidP="007C0871">
            <w:pPr>
              <w:tabs>
                <w:tab w:val="left" w:pos="569"/>
              </w:tabs>
              <w:spacing w:after="0" w:line="240" w:lineRule="auto"/>
              <w:ind w:left="148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Размер оклада, руб.</w:t>
            </w:r>
          </w:p>
        </w:tc>
      </w:tr>
      <w:tr w:rsidR="00BF3601" w:rsidRPr="00CE21F8" w:rsidTr="007C0871">
        <w:trPr>
          <w:trHeight w:val="377"/>
        </w:trPr>
        <w:tc>
          <w:tcPr>
            <w:tcW w:w="9889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квалификационная группа</w:t>
            </w:r>
          </w:p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«Должности </w:t>
            </w:r>
            <w:proofErr w:type="gramStart"/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технических исполнителей</w:t>
            </w:r>
            <w:proofErr w:type="gramEnd"/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артистов вспомогательного состава»</w:t>
            </w:r>
          </w:p>
        </w:tc>
      </w:tr>
      <w:tr w:rsidR="00BF3601" w:rsidRPr="00CE21F8" w:rsidTr="007C0871">
        <w:trPr>
          <w:trHeight w:val="62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Арти</w:t>
            </w:r>
            <w:proofErr w:type="gramStart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ст всп</w:t>
            </w:r>
            <w:proofErr w:type="gramEnd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омогательного состава театров и концертных организаций; музейный смотритель; контролер билетов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8 900</w:t>
            </w:r>
          </w:p>
        </w:tc>
      </w:tr>
      <w:tr w:rsidR="00BF3601" w:rsidRPr="00CE21F8" w:rsidTr="007C0871">
        <w:trPr>
          <w:trHeight w:val="842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Должности данной профессиональной квалификационной группы, по которым может устанавливаться производное должностное наименование «старший»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9 100</w:t>
            </w:r>
          </w:p>
        </w:tc>
      </w:tr>
      <w:tr w:rsidR="00BF3601" w:rsidRPr="00CE21F8" w:rsidTr="007C0871">
        <w:trPr>
          <w:trHeight w:val="255"/>
        </w:trPr>
        <w:tc>
          <w:tcPr>
            <w:tcW w:w="9889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</w:t>
            </w:r>
          </w:p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 «Должности работников культуры, искусства и кинематографии среднего звена»</w:t>
            </w:r>
          </w:p>
        </w:tc>
      </w:tr>
      <w:tr w:rsidR="00BF3601" w:rsidRPr="00CE21F8" w:rsidTr="007C0871">
        <w:trPr>
          <w:trHeight w:val="255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Аккомпаниатор; распорядитель танцевального вечера, ведущий дискотеки, руководитель музыкальной части дискотеки; контролер-посадчик аттракциона; суфлер</w:t>
            </w:r>
          </w:p>
        </w:tc>
        <w:tc>
          <w:tcPr>
            <w:tcW w:w="1985" w:type="dxa"/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9 500</w:t>
            </w:r>
          </w:p>
        </w:tc>
      </w:tr>
      <w:tr w:rsidR="00BF3601" w:rsidRPr="00CE21F8" w:rsidTr="007C0871">
        <w:trPr>
          <w:trHeight w:val="369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Руководитель кружка, любительского объединения, клуба по интересам; культорганизатор</w:t>
            </w:r>
          </w:p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без категории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9 500</w:t>
            </w:r>
          </w:p>
        </w:tc>
      </w:tr>
      <w:tr w:rsidR="00BF3601" w:rsidRPr="00CE21F8" w:rsidTr="007C0871">
        <w:trPr>
          <w:trHeight w:val="31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9 800</w:t>
            </w:r>
          </w:p>
        </w:tc>
      </w:tr>
      <w:tr w:rsidR="00BF3601" w:rsidRPr="00CE21F8" w:rsidTr="007C0871">
        <w:trPr>
          <w:trHeight w:val="238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10 200</w:t>
            </w:r>
          </w:p>
        </w:tc>
      </w:tr>
      <w:tr w:rsidR="00BF3601" w:rsidRPr="00CE21F8" w:rsidTr="007C0871">
        <w:trPr>
          <w:trHeight w:val="543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Репетитор по технике речи; артист оркестра (ансамбля), обслуживающего кинотеатры, рестораны, кафе и танцевальные площадки; ассистенты: режиссера, дирижера, балетмейстера, хормейстера; помощник режиссера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9 800</w:t>
            </w:r>
          </w:p>
        </w:tc>
      </w:tr>
      <w:tr w:rsidR="00BF3601" w:rsidRPr="00CE21F8" w:rsidTr="007C0871">
        <w:trPr>
          <w:trHeight w:val="510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10 000</w:t>
            </w:r>
          </w:p>
        </w:tc>
      </w:tr>
      <w:tr w:rsidR="00BF3601" w:rsidRPr="00CE21F8" w:rsidTr="007C0871">
        <w:trPr>
          <w:trHeight w:val="510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костюмерной; заведующий билетными кассами; организатор экскурсий</w:t>
            </w:r>
          </w:p>
        </w:tc>
        <w:tc>
          <w:tcPr>
            <w:tcW w:w="1985" w:type="dxa"/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615"/>
        </w:trPr>
        <w:tc>
          <w:tcPr>
            <w:tcW w:w="9889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квалификационная группа</w:t>
            </w:r>
          </w:p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«Должности работников культуры, искусства и кинематографии ведущего звена»</w:t>
            </w:r>
          </w:p>
        </w:tc>
      </w:tr>
      <w:tr w:rsidR="00BF3601" w:rsidRPr="00CE21F8" w:rsidTr="007C0871">
        <w:trPr>
          <w:trHeight w:val="510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10 100</w:t>
            </w:r>
          </w:p>
        </w:tc>
      </w:tr>
      <w:tr w:rsidR="00BF3601" w:rsidRPr="00CE21F8" w:rsidTr="007C0871">
        <w:trPr>
          <w:trHeight w:val="266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Старший администратор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10 500</w:t>
            </w:r>
          </w:p>
        </w:tc>
      </w:tr>
      <w:tr w:rsidR="00BF3601" w:rsidRPr="00CE21F8" w:rsidTr="007C0871">
        <w:trPr>
          <w:trHeight w:val="556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Лектор, экскурсовод; редактор   библиотеки, клубного учреждения, музея, научно-методического центра народного творчества, дома народного творчества, центра народной </w:t>
            </w: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культуры (культуры и досуга) и других аналогичных учреждений и организаций; художник-фотограф; кинооператор; художник-реставратор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 категории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rPr>
          <w:trHeight w:val="461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328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415"/>
        </w:trPr>
        <w:tc>
          <w:tcPr>
            <w:tcW w:w="648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Репетитор по вокалу; репетитор по балету; редактор (музыкальный редактор); концертмейстер по классу вокала (балета)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420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399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Специалист по учетно-</w:t>
            </w:r>
            <w:proofErr w:type="spellStart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хранительской</w:t>
            </w:r>
            <w:proofErr w:type="spellEnd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документации; библиотекарь; библиограф; методист библиотеки, клубного учреждения, музея,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организаций; методист по составлению кинопрограмм; редактор по репертуару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rPr>
          <w:trHeight w:val="549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571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481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ведущий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498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Специалист по фольклору; специалист по жанрам творчества; специалист по методике клубной работы</w:t>
            </w:r>
          </w:p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25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35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ведущий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483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Звукооператор; художник-постановщик; монтажер</w:t>
            </w:r>
          </w:p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rPr>
          <w:trHeight w:val="25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413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549"/>
        </w:trPr>
        <w:tc>
          <w:tcPr>
            <w:tcW w:w="648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высшая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669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Художник-бутафор; художник-гример; художник-декоратор; художник-конструктор; художник-скульптор; художник по свету;  художник-модельер театрального костюма; артист хора;  артист оркестра ансамбля песни и танца, артист эстрадного оркестра (ансамбля);  артист балета ансамбля песни и танца, танцевального коллектива;  артист хора ансамбля песни и танца, хорового коллектива; мастер-художник по созданию и реставрации музыкальных инструментов; артист симфонического, камерного, </w:t>
            </w:r>
            <w:proofErr w:type="spellStart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эстрадно</w:t>
            </w:r>
            <w:proofErr w:type="spellEnd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-симфонического, духового оркестров, оркестра народных инструментов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905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1258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высшая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411"/>
        </w:trPr>
        <w:tc>
          <w:tcPr>
            <w:tcW w:w="648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Артист-вокалист (солист), артист балета,  артист оркестра, артист драмы, артист (кукловод) театра кукол, аккомпаниатор-концертмейстер, лектор-искусствовед (музыковед), чтец - мастер художественного слова; артисты - концертные исполнители (всех жанров), кроме артистов - концертных исполнителей вспомогательного состава;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41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501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высшая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503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ведущий мастер сцены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13 600</w:t>
            </w:r>
          </w:p>
        </w:tc>
      </w:tr>
      <w:tr w:rsidR="00BF3601" w:rsidRPr="00CE21F8" w:rsidTr="007C0871">
        <w:trPr>
          <w:trHeight w:val="7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Помощник главного режиссера (главного дирижера, главного балетмейстера, художественного руководителя); заведующий труппой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471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библиотекарь; главный библиограф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13 000</w:t>
            </w:r>
          </w:p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rPr>
          <w:trHeight w:val="765"/>
        </w:trPr>
        <w:tc>
          <w:tcPr>
            <w:tcW w:w="988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Профессиональная квалификационная группа </w:t>
            </w:r>
          </w:p>
          <w:p w:rsidR="00BF3601" w:rsidRPr="00CE21F8" w:rsidRDefault="00BF3601" w:rsidP="007C0871">
            <w:pPr>
              <w:spacing w:after="0" w:line="240" w:lineRule="auto"/>
              <w:ind w:left="176" w:hanging="1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«Должности руководящего состава учреждений культуры, искусства и кинематографии»</w:t>
            </w:r>
          </w:p>
        </w:tc>
      </w:tr>
      <w:tr w:rsidR="00BF3601" w:rsidRPr="00CE21F8" w:rsidTr="007C0871">
        <w:trPr>
          <w:trHeight w:val="415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Руководитель клубного формирования (любительского </w:t>
            </w: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объединения, студии, коллектива самодеятельного искусства, клуба по интересам)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без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rPr>
          <w:trHeight w:val="541"/>
        </w:trPr>
        <w:tc>
          <w:tcPr>
            <w:tcW w:w="6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436"/>
        </w:trPr>
        <w:tc>
          <w:tcPr>
            <w:tcW w:w="6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12 100</w:t>
            </w:r>
          </w:p>
        </w:tc>
      </w:tr>
      <w:tr w:rsidR="00BF3601" w:rsidRPr="00CE21F8" w:rsidTr="007C0871">
        <w:trPr>
          <w:trHeight w:val="414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Балетмейстер; хормейстер; режиссер; звукорежиссер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419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411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Режиссер-постановщик; балетмейстер-постановщик; дирижер;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14 050</w:t>
            </w:r>
          </w:p>
        </w:tc>
      </w:tr>
      <w:tr w:rsidR="00BF3601" w:rsidRPr="00CE21F8" w:rsidTr="007C0871">
        <w:trPr>
          <w:trHeight w:val="560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высшая категория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15 800</w:t>
            </w:r>
          </w:p>
        </w:tc>
      </w:tr>
      <w:tr w:rsidR="00BF3601" w:rsidRPr="00CE21F8" w:rsidTr="007C0871">
        <w:trPr>
          <w:trHeight w:val="837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>Главный хранитель фондов; заведующий отделом (сектором*) музея; заведующий передвижной выставкой  музея;  заведующий реставрационной мастерской; заведующий отделом (сектором) зоопарка; заведующий ветеринарной лабораторией  зоопарка; заведующий отделом (сектором) библиотеки;  заведующий отделом (сектором) дома (дворца) культуры, парка культуры и отдыха, научно-методического центра народного творчества, дома народного творчества, центра народной культуры (культуры и досуга) и других аналогичных учреждений и организаций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11 800</w:t>
            </w:r>
          </w:p>
        </w:tc>
      </w:tr>
      <w:tr w:rsidR="00BF3601" w:rsidRPr="00CE21F8" w:rsidTr="007C0871">
        <w:trPr>
          <w:trHeight w:val="65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12 500</w:t>
            </w:r>
          </w:p>
        </w:tc>
      </w:tr>
      <w:tr w:rsidR="00BF3601" w:rsidRPr="00CE21F8" w:rsidTr="007C0871">
        <w:trPr>
          <w:trHeight w:val="25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13 500</w:t>
            </w:r>
          </w:p>
        </w:tc>
      </w:tr>
      <w:tr w:rsidR="00BF3601" w:rsidRPr="00CE21F8" w:rsidTr="007C0871">
        <w:trPr>
          <w:trHeight w:val="661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14 350</w:t>
            </w:r>
          </w:p>
        </w:tc>
      </w:tr>
      <w:tr w:rsidR="00BF3601" w:rsidRPr="00CE21F8" w:rsidTr="007C0871">
        <w:trPr>
          <w:trHeight w:val="1012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музыкальной частью; руководитель литературно-драматургической части; заведующий художественно-оформительской мастерской</w:t>
            </w:r>
          </w:p>
        </w:tc>
        <w:tc>
          <w:tcPr>
            <w:tcW w:w="1985" w:type="dxa"/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14 350</w:t>
            </w:r>
          </w:p>
        </w:tc>
      </w:tr>
      <w:tr w:rsidR="00BF3601" w:rsidRPr="00CE21F8" w:rsidTr="007C0871">
        <w:trPr>
          <w:trHeight w:val="1012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художественно-постановочной частью</w:t>
            </w:r>
          </w:p>
        </w:tc>
        <w:tc>
          <w:tcPr>
            <w:tcW w:w="1985" w:type="dxa"/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15 500</w:t>
            </w:r>
          </w:p>
        </w:tc>
      </w:tr>
      <w:tr w:rsidR="00BF3601" w:rsidRPr="00CE21F8" w:rsidTr="007C0871">
        <w:trPr>
          <w:trHeight w:val="616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Главный дирижер; главный хормейстер; главный балетмейстер; главный художник</w:t>
            </w:r>
          </w:p>
        </w:tc>
        <w:tc>
          <w:tcPr>
            <w:tcW w:w="1985" w:type="dxa"/>
            <w:shd w:val="clear" w:color="auto" w:fill="auto"/>
            <w:noWrap/>
          </w:tcPr>
          <w:p w:rsidR="00BF3601" w:rsidRPr="00CE21F8" w:rsidRDefault="00BF3601" w:rsidP="007C08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16 900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hanging="142"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sz w:val="24"/>
          <w:szCs w:val="24"/>
        </w:rPr>
        <w:t>* - сектор как самостоятельное структурное подразделение учреждения</w:t>
      </w: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7C0871">
      <w:pPr>
        <w:tabs>
          <w:tab w:val="left" w:pos="3570"/>
        </w:tabs>
        <w:autoSpaceDE w:val="0"/>
        <w:autoSpaceDN w:val="0"/>
        <w:adjustRightInd w:val="0"/>
        <w:ind w:firstLine="709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ab/>
      </w: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2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Размеры должностных окладов по должностям руководителей, специалистов и служащих государственных учреждений культуры, искусства и кинематографии, не включенным в профессионально-квалификационные группы, утвержденные приказом Министерства здравоохранения и социального развития Российской Федерации от 31.08.2007 № 570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37"/>
        <w:gridCol w:w="1465"/>
      </w:tblGrid>
      <w:tr w:rsidR="00BF3601" w:rsidRPr="00CE21F8" w:rsidTr="007C0871"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>Квалификацион-ная</w:t>
            </w:r>
            <w:proofErr w:type="spellEnd"/>
            <w:proofErr w:type="gramEnd"/>
            <w:r w:rsidRPr="00CE21F8">
              <w:rPr>
                <w:rFonts w:ascii="Times New Roman" w:hAnsi="Times New Roman"/>
                <w:sz w:val="24"/>
                <w:szCs w:val="24"/>
              </w:rPr>
              <w:t xml:space="preserve"> категория,                                 группа по оплате</w:t>
            </w:r>
          </w:p>
        </w:tc>
        <w:tc>
          <w:tcPr>
            <w:tcW w:w="1465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Размер оклада, руб.</w:t>
            </w:r>
          </w:p>
        </w:tc>
      </w:tr>
      <w:tr w:rsidR="00BF3601" w:rsidRPr="00CE21F8" w:rsidTr="007C0871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Должности руководителей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Ректор образовательного учреждения высшего профессионального образования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19 540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Президент образовательного учреждения высшего</w:t>
            </w:r>
          </w:p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профессионального образования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17 580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администратор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13 200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театрально-производственной мастерской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14 350</w:t>
            </w:r>
          </w:p>
        </w:tc>
      </w:tr>
      <w:tr w:rsidR="00BF3601" w:rsidRPr="00CE21F8" w:rsidTr="007C0871">
        <w:trPr>
          <w:trHeight w:val="513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(заведующий, начальник) структурного подразделения по основной деятельности (службы, лаборатории, отдела, отделения, секции, сектора, части, цеха, мастерской, студии, центра) в учреждениях, подведомственных министерству культуры Новосибирской области (за исключением должностей руководителей, включенных в приказ Минтруда НСО № 620 от 13.06.2019)</w:t>
            </w:r>
            <w:proofErr w:type="gram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11 800</w:t>
            </w:r>
          </w:p>
        </w:tc>
      </w:tr>
      <w:tr w:rsidR="00BF3601" w:rsidRPr="00CE21F8" w:rsidTr="007C0871">
        <w:trPr>
          <w:trHeight w:val="513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12 500</w:t>
            </w:r>
          </w:p>
        </w:tc>
      </w:tr>
      <w:tr w:rsidR="00BF3601" w:rsidRPr="00CE21F8" w:rsidTr="007C0871">
        <w:trPr>
          <w:trHeight w:val="513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13 500</w:t>
            </w:r>
          </w:p>
        </w:tc>
      </w:tr>
      <w:tr w:rsidR="00BF3601" w:rsidRPr="00CE21F8" w:rsidTr="007C0871">
        <w:trPr>
          <w:trHeight w:val="513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14 350</w:t>
            </w:r>
          </w:p>
        </w:tc>
      </w:tr>
      <w:tr w:rsidR="00BF3601" w:rsidRPr="00CE21F8" w:rsidTr="007C0871"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(заведующий, начальник) структурного подразделения по вспомогательной деятельности (службы, лаборатории, отдела, отделения, секции, сектора, части, цеха, мастерской, студии)</w:t>
            </w:r>
            <w:r w:rsidRPr="00CE21F8">
              <w:t xml:space="preserve"> </w:t>
            </w: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 учреждениях, подведомственных министерству культуры Новосибирской области (за исключением должностей руководителей, включенных в приказ Минтруда НСО № 620 от 13.06.2019)</w:t>
            </w:r>
            <w:proofErr w:type="gram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9 240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9 950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10 670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11 730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филиалом музея; заведующий филиалом библиотеки, централизованной библиотечной системы, заведующий филиалом организации культуры клубного типа (централизованной (</w:t>
            </w:r>
            <w:proofErr w:type="spellStart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межпоселенческой</w:t>
            </w:r>
            <w:proofErr w:type="spellEnd"/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) клубной системы, отнесённых к I группе по оплате труда руководителей</w:t>
            </w:r>
            <w:proofErr w:type="gramEnd"/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14 900</w:t>
            </w:r>
          </w:p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rPr>
          <w:trHeight w:val="70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хранитель музейных предметов, в учреждениях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12 500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13 500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14 350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16 600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Заведующий </w:t>
            </w:r>
            <w:proofErr w:type="spellStart"/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фильмобазой</w:t>
            </w:r>
            <w:proofErr w:type="spellEnd"/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фильмохранилищем</w:t>
            </w:r>
            <w:proofErr w:type="spellEnd"/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14 350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648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Художественный руководитель в культурно-досуговых организациях, центрах (домах народного творчества), дворцах и домах культуры, парках культуры и отдыха, центрах досуга, кинотеатрах и других аналогичных организациях культурно-досугового типа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11 800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12 500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13 500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14 350</w:t>
            </w:r>
          </w:p>
        </w:tc>
      </w:tr>
      <w:tr w:rsidR="00BF3601" w:rsidRPr="00CE21F8" w:rsidTr="007C0871"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Художественный персонал в организациях исполнительских искусств (театрах, музыкальных и танцевальных коллективах, концертных организациях, концертных залах, цирках)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Художественный руководитель  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17 580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режиссер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16 900 </w:t>
            </w:r>
          </w:p>
        </w:tc>
      </w:tr>
      <w:tr w:rsidR="00BF3601" w:rsidRPr="00CE21F8" w:rsidTr="007C0871"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художник-модельер театрального костюма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15 500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художник-конструктор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15 500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художник по свету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15 500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Главный редактор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15 500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Управляющий творческим коллективом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14 600</w:t>
            </w:r>
          </w:p>
        </w:tc>
      </w:tr>
      <w:tr w:rsidR="00BF3601" w:rsidRPr="00CE21F8" w:rsidTr="007C0871">
        <w:tc>
          <w:tcPr>
            <w:tcW w:w="9889" w:type="dxa"/>
            <w:gridSpan w:val="3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Должности специалистов</w:t>
            </w:r>
          </w:p>
        </w:tc>
      </w:tr>
      <w:tr w:rsidR="00BF3601" w:rsidRPr="00CE21F8" w:rsidTr="007C0871">
        <w:trPr>
          <w:trHeight w:val="373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Аранжировщик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420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553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Методист по музейно-образовательной деятельности; 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методист по научно-просветительской деятельности; специалист по учету музейных предметов; специалист по экспозиционной и выставочной деятельности; редактор электронных баз данных; специалист по обеспечению сохранности музейных предметов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rPr>
          <w:trHeight w:val="547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Научный сотрудник музея, научный сотрудник библиотеки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младший 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10 500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научный сотрудник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11 850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старший 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13 000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13 500</w:t>
            </w:r>
          </w:p>
        </w:tc>
      </w:tr>
      <w:tr w:rsidR="00BF3601" w:rsidRPr="00CE21F8" w:rsidTr="007C0871">
        <w:trPr>
          <w:trHeight w:val="481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Хранитель музейных предметов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c>
          <w:tcPr>
            <w:tcW w:w="6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990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Ученый секретарь музея (зоопарка), библиотеки, централизованной библиотечной системы, отнесённых к I группе по оплате труда руководителей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Сотрудник службы безопасности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ведущий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главный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сектором** (в составе отдела) музея, библиотеки, централизованной библиотечной системы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11 800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12 500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13 500</w:t>
            </w:r>
          </w:p>
        </w:tc>
      </w:tr>
      <w:tr w:rsidR="00BF3601" w:rsidRPr="00CE21F8" w:rsidTr="007C08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Ответственный секретарь</w:t>
            </w:r>
          </w:p>
        </w:tc>
        <w:tc>
          <w:tcPr>
            <w:tcW w:w="1937" w:type="dxa"/>
            <w:tcBorders>
              <w:top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14 300</w:t>
            </w:r>
          </w:p>
        </w:tc>
      </w:tr>
      <w:tr w:rsidR="00BF3601" w:rsidRPr="00CE21F8" w:rsidTr="007C0871"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Оператор компьютерного набора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8 180</w:t>
            </w:r>
          </w:p>
        </w:tc>
      </w:tr>
      <w:tr w:rsidR="00BF3601" w:rsidRPr="00CE21F8" w:rsidTr="007C0871"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Корректор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8 530</w:t>
            </w:r>
          </w:p>
        </w:tc>
      </w:tr>
      <w:tr w:rsidR="00BF3601" w:rsidRPr="00CE21F8" w:rsidTr="007C0871"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Редактор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109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Корреспондент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10 150</w:t>
            </w:r>
          </w:p>
        </w:tc>
      </w:tr>
      <w:tr w:rsidR="00BF3601" w:rsidRPr="00CE21F8" w:rsidTr="007C0871"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Звукооформитель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291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Помощник директора (руководителя)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8 600</w:t>
            </w:r>
          </w:p>
        </w:tc>
      </w:tr>
      <w:tr w:rsidR="00BF3601" w:rsidRPr="00CE21F8" w:rsidTr="007C0871">
        <w:trPr>
          <w:trHeight w:val="375"/>
        </w:trPr>
        <w:tc>
          <w:tcPr>
            <w:tcW w:w="648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Специалист гражданской обороны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8 180</w:t>
            </w:r>
          </w:p>
        </w:tc>
      </w:tr>
      <w:tr w:rsidR="00BF3601" w:rsidRPr="00CE21F8" w:rsidTr="007C0871">
        <w:trPr>
          <w:trHeight w:val="37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8 530</w:t>
            </w:r>
          </w:p>
        </w:tc>
      </w:tr>
      <w:tr w:rsidR="00BF3601" w:rsidRPr="00CE21F8" w:rsidTr="007C0871">
        <w:trPr>
          <w:trHeight w:val="37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8 890</w:t>
            </w:r>
          </w:p>
        </w:tc>
      </w:tr>
      <w:tr w:rsidR="00BF3601" w:rsidRPr="00CE21F8" w:rsidTr="007C0871">
        <w:trPr>
          <w:trHeight w:val="375"/>
        </w:trPr>
        <w:tc>
          <w:tcPr>
            <w:tcW w:w="6487" w:type="dxa"/>
            <w:vMerge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ведущий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9 240</w:t>
            </w:r>
          </w:p>
        </w:tc>
      </w:tr>
      <w:tr w:rsidR="00BF3601" w:rsidRPr="00CE21F8" w:rsidTr="007C0871">
        <w:trPr>
          <w:trHeight w:val="411"/>
        </w:trPr>
        <w:tc>
          <w:tcPr>
            <w:tcW w:w="648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Механик (гаража, автотранспорта)</w:t>
            </w:r>
          </w:p>
        </w:tc>
        <w:tc>
          <w:tcPr>
            <w:tcW w:w="1937" w:type="dxa"/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8 530</w:t>
            </w:r>
          </w:p>
        </w:tc>
      </w:tr>
      <w:tr w:rsidR="00BF3601" w:rsidRPr="00CE21F8" w:rsidTr="007C0871">
        <w:trPr>
          <w:trHeight w:val="374"/>
        </w:trPr>
        <w:tc>
          <w:tcPr>
            <w:tcW w:w="648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Инженер по организации эксплуатации и ремонту зданий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и сооружений; и</w:t>
            </w: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нженер-сметчик; и</w:t>
            </w: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нженер по контрольно-измерительным приборам и автоматике; и</w:t>
            </w:r>
            <w:r w:rsidRPr="00CE21F8">
              <w:rPr>
                <w:rFonts w:ascii="Times New Roman" w:hAnsi="Times New Roman"/>
                <w:sz w:val="24"/>
                <w:szCs w:val="24"/>
              </w:rPr>
              <w:t>нженер по эксплуатации теплотехнического оборудования; инженер-электрик*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9 240</w:t>
            </w:r>
          </w:p>
        </w:tc>
      </w:tr>
      <w:tr w:rsidR="00BF3601" w:rsidRPr="00CE21F8" w:rsidTr="007C0871">
        <w:trPr>
          <w:trHeight w:val="407"/>
        </w:trPr>
        <w:tc>
          <w:tcPr>
            <w:tcW w:w="6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2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9 600</w:t>
            </w:r>
          </w:p>
        </w:tc>
      </w:tr>
      <w:tr w:rsidR="00BF3601" w:rsidRPr="00CE21F8" w:rsidTr="007C0871">
        <w:trPr>
          <w:trHeight w:val="271"/>
        </w:trPr>
        <w:tc>
          <w:tcPr>
            <w:tcW w:w="6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1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9 950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ведущий*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10 310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21F8">
              <w:rPr>
                <w:rFonts w:ascii="Times New Roman" w:hAnsi="Times New Roman"/>
                <w:sz w:val="24"/>
                <w:szCs w:val="24"/>
              </w:rPr>
              <w:t>Светооператор</w:t>
            </w:r>
            <w:proofErr w:type="spellEnd"/>
            <w:r w:rsidRPr="00CE21F8">
              <w:rPr>
                <w:rFonts w:ascii="Times New Roman" w:hAnsi="Times New Roman"/>
                <w:sz w:val="24"/>
                <w:szCs w:val="24"/>
              </w:rPr>
              <w:tab/>
            </w:r>
            <w:r w:rsidRPr="00CE21F8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10 700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Художник-технолог сцены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left="34" w:right="-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 категория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11 150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left="34" w:right="-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 категория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11 700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left="34" w:right="-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12 250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2A60F1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sz w:val="24"/>
                <w:szCs w:val="24"/>
              </w:rPr>
              <w:t>Менеджер по культурно-массовому досугу</w:t>
            </w:r>
          </w:p>
          <w:p w:rsidR="00BF3601" w:rsidRPr="002A60F1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2A60F1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color w:val="000000"/>
                <w:sz w:val="24"/>
                <w:szCs w:val="24"/>
              </w:rPr>
              <w:t>без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2A60F1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9 240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2A60F1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2A60F1" w:rsidRDefault="00BF3601" w:rsidP="007C08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II</w:t>
            </w:r>
            <w:r w:rsidRPr="002A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2A60F1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9 600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2A60F1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2A60F1" w:rsidRDefault="00BF3601" w:rsidP="007C08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r w:rsidRPr="002A60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категории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2A60F1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9 950</w:t>
            </w:r>
          </w:p>
        </w:tc>
      </w:tr>
      <w:tr w:rsidR="00BF3601" w:rsidRPr="00CE21F8" w:rsidTr="007C0871">
        <w:trPr>
          <w:trHeight w:val="418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2A60F1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2A60F1" w:rsidRDefault="00BF3601" w:rsidP="007C087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color w:val="000000"/>
                <w:sz w:val="24"/>
                <w:szCs w:val="24"/>
              </w:rPr>
              <w:t>ведущий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2A60F1" w:rsidRDefault="00BF3601" w:rsidP="007C087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A60F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10 310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* - </w:t>
      </w:r>
      <w:r w:rsidRPr="00CE21F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E21F8">
        <w:rPr>
          <w:rFonts w:ascii="Times New Roman" w:hAnsi="Times New Roman"/>
          <w:bCs/>
          <w:sz w:val="24"/>
          <w:szCs w:val="24"/>
        </w:rPr>
        <w:t xml:space="preserve">должностные обязанности "ведущих" устанавливаются на основе квалификационных характеристик соответствующих должностей служащих. Кроме того, на них возлагаются функции руководителя и ответственного исполнителя работ по одному из направлений деятельности организации или структурных подразделений либо обязанности по координации и методическому руководству группами исполнителей, создаваемыми в отделах (бюро) с учетом рационального разделения труда в конкретных организационно-технических условиях. </w:t>
      </w:r>
      <w:r w:rsidRPr="00CE21F8">
        <w:rPr>
          <w:rFonts w:ascii="Times New Roman" w:hAnsi="Times New Roman"/>
          <w:sz w:val="24"/>
          <w:szCs w:val="24"/>
        </w:rPr>
        <w:t xml:space="preserve">Требования к необходимому стажу работы повышаются на 2-3 года по сравнению с </w:t>
      </w:r>
      <w:proofErr w:type="gramStart"/>
      <w:r w:rsidRPr="00CE21F8">
        <w:rPr>
          <w:rFonts w:ascii="Times New Roman" w:hAnsi="Times New Roman"/>
          <w:sz w:val="24"/>
          <w:szCs w:val="24"/>
        </w:rPr>
        <w:t>предусмотренными</w:t>
      </w:r>
      <w:proofErr w:type="gramEnd"/>
      <w:r w:rsidRPr="00CE21F8">
        <w:rPr>
          <w:rFonts w:ascii="Times New Roman" w:hAnsi="Times New Roman"/>
          <w:sz w:val="24"/>
          <w:szCs w:val="24"/>
        </w:rPr>
        <w:t xml:space="preserve"> для инженера I квалификационной категории (для ведущего инженера-сметчика – на 1-2 года), (указано в Общих положениях соответствующего раздела </w:t>
      </w:r>
      <w:r w:rsidRPr="00CE21F8">
        <w:rPr>
          <w:rFonts w:ascii="Times New Roman" w:hAnsi="Times New Roman"/>
          <w:sz w:val="24"/>
          <w:szCs w:val="24"/>
          <w:lang w:eastAsia="ru-RU"/>
        </w:rPr>
        <w:t xml:space="preserve">Единого квалификационного справочника должностей руководителей, специалистов и служащих, </w:t>
      </w:r>
      <w:r w:rsidRPr="00CE21F8">
        <w:rPr>
          <w:rFonts w:ascii="Times New Roman" w:hAnsi="Times New Roman"/>
          <w:sz w:val="24"/>
          <w:szCs w:val="24"/>
        </w:rPr>
        <w:t>которым предусмотрена эта должность</w:t>
      </w:r>
      <w:r w:rsidRPr="00CE21F8">
        <w:rPr>
          <w:rFonts w:ascii="Times New Roman" w:hAnsi="Times New Roman"/>
          <w:sz w:val="24"/>
          <w:szCs w:val="24"/>
          <w:lang w:eastAsia="ru-RU"/>
        </w:rPr>
        <w:t>);</w:t>
      </w:r>
    </w:p>
    <w:p w:rsidR="00BF3601" w:rsidRPr="00CE21F8" w:rsidRDefault="00BF3601" w:rsidP="00BF360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sz w:val="24"/>
          <w:szCs w:val="24"/>
        </w:rPr>
        <w:t>** - сектор входит в состав отдела (не самостоятельное структурное подразделение).</w:t>
      </w: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3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Размеры должностных окладов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по профессиональным квалификационным группам должностей работников, занятых в сфере образования</w:t>
      </w: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3.1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по профессиональным квалификационным группам должностей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работников высшего и дополнительного профессионального образования, утвержденным приказом Министерства здравоохранения и социального развития Российской Федерации от 05.05.2008 № 217н, образовательных учреждений высшего образования, подведомственных министерству культуры Новосибирской области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2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5797"/>
        <w:gridCol w:w="1338"/>
      </w:tblGrid>
      <w:tr w:rsidR="00BF3601" w:rsidRPr="00CE21F8" w:rsidTr="007C0871">
        <w:tc>
          <w:tcPr>
            <w:tcW w:w="250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Квалификационные уровни</w:t>
            </w:r>
          </w:p>
        </w:tc>
        <w:tc>
          <w:tcPr>
            <w:tcW w:w="579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BF3601" w:rsidRPr="00CE21F8" w:rsidTr="007C0871">
        <w:tc>
          <w:tcPr>
            <w:tcW w:w="9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работников административно-хозяйственного и учебно-вспомогательного персонала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1 квалификационный уровень</w:t>
            </w:r>
          </w:p>
        </w:tc>
        <w:tc>
          <w:tcPr>
            <w:tcW w:w="579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Специалист по учебно-методической работе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7 920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2 квалификационный уровень</w:t>
            </w:r>
          </w:p>
        </w:tc>
        <w:tc>
          <w:tcPr>
            <w:tcW w:w="579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Специалист по учебно-методической работе II категории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8 230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3 квалификационный уровень</w:t>
            </w:r>
          </w:p>
        </w:tc>
        <w:tc>
          <w:tcPr>
            <w:tcW w:w="579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Специалист по учебно-методической работе I категории; </w:t>
            </w:r>
            <w:proofErr w:type="spellStart"/>
            <w:r w:rsidRPr="00CE21F8"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 w:rsidRPr="00CE21F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8 560</w:t>
            </w:r>
          </w:p>
        </w:tc>
      </w:tr>
      <w:tr w:rsidR="00BF3601" w:rsidRPr="00CE21F8" w:rsidTr="007C0871">
        <w:tc>
          <w:tcPr>
            <w:tcW w:w="9642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профессорско-преподавательского состава и руководителей структурных подразделений</w:t>
            </w:r>
          </w:p>
        </w:tc>
      </w:tr>
      <w:tr w:rsidR="00BF3601" w:rsidRPr="00CE21F8" w:rsidTr="007C0871">
        <w:tc>
          <w:tcPr>
            <w:tcW w:w="250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797" w:type="dxa"/>
            <w:tcBorders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Помощник ректора; руководитель (заведующий) учебной (производственной, учебно-производственной) практики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11 200</w:t>
            </w:r>
          </w:p>
        </w:tc>
      </w:tr>
      <w:tr w:rsidR="00BF3601" w:rsidRPr="00CE21F8" w:rsidTr="007C0871">
        <w:tc>
          <w:tcPr>
            <w:tcW w:w="2507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bottom w:val="nil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Ассистент; преподаватель;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11 200</w:t>
            </w:r>
          </w:p>
        </w:tc>
      </w:tr>
      <w:tr w:rsidR="00BF3601" w:rsidRPr="00CE21F8" w:rsidTr="007C0871">
        <w:tc>
          <w:tcPr>
            <w:tcW w:w="2507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при наличии ученой степени кандидата наук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14 200</w:t>
            </w:r>
          </w:p>
        </w:tc>
      </w:tr>
      <w:tr w:rsidR="00BF3601" w:rsidRPr="00CE21F8" w:rsidTr="007C0871">
        <w:tc>
          <w:tcPr>
            <w:tcW w:w="250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797" w:type="dxa"/>
            <w:tcBorders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Старший преподаватель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12 700</w:t>
            </w:r>
          </w:p>
        </w:tc>
      </w:tr>
      <w:tr w:rsidR="00BF3601" w:rsidRPr="00CE21F8" w:rsidTr="007C0871">
        <w:tc>
          <w:tcPr>
            <w:tcW w:w="2507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iCs/>
                <w:sz w:val="24"/>
                <w:szCs w:val="24"/>
              </w:rPr>
              <w:t>при наличии ученой степени кандидата наук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15 700</w:t>
            </w:r>
          </w:p>
        </w:tc>
      </w:tr>
      <w:tr w:rsidR="00BF3601" w:rsidRPr="00CE21F8" w:rsidTr="007C0871"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3 квалификационный уровень                 </w:t>
            </w: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Советник при ректорате; ученый секретарь совета учреждения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</w:tr>
      <w:tr w:rsidR="00BF3601" w:rsidRPr="00CE21F8" w:rsidTr="007C0871"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Доцент 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15 000</w:t>
            </w:r>
          </w:p>
        </w:tc>
      </w:tr>
      <w:tr w:rsidR="00BF3601" w:rsidRPr="00CE21F8" w:rsidTr="007C0871"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iCs/>
                <w:sz w:val="24"/>
                <w:szCs w:val="24"/>
              </w:rPr>
              <w:t>при наличии ученой степени кандидата наук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18 000</w:t>
            </w:r>
          </w:p>
        </w:tc>
      </w:tr>
      <w:tr w:rsidR="00BF3601" w:rsidRPr="00CE21F8" w:rsidTr="007C0871"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iCs/>
                <w:sz w:val="24"/>
                <w:szCs w:val="24"/>
              </w:rPr>
              <w:t>при наличии ученой степени доктора наук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22 000</w:t>
            </w:r>
          </w:p>
        </w:tc>
      </w:tr>
      <w:tr w:rsidR="00BF3601" w:rsidRPr="00CE21F8" w:rsidTr="007C0871">
        <w:tc>
          <w:tcPr>
            <w:tcW w:w="250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lastRenderedPageBreak/>
              <w:t>4 квалификационный уровень</w:t>
            </w: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Профессор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17 000</w:t>
            </w:r>
          </w:p>
        </w:tc>
      </w:tr>
      <w:tr w:rsidR="00BF3601" w:rsidRPr="00CE21F8" w:rsidTr="007C0871">
        <w:tc>
          <w:tcPr>
            <w:tcW w:w="2507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при наличии ученой степени кандидата наук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</w:tr>
      <w:tr w:rsidR="00BF3601" w:rsidRPr="00CE21F8" w:rsidTr="007C0871">
        <w:tc>
          <w:tcPr>
            <w:tcW w:w="2507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iCs/>
                <w:sz w:val="24"/>
                <w:szCs w:val="24"/>
              </w:rPr>
              <w:t>при наличии ученой степени доктора наук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24 000</w:t>
            </w:r>
          </w:p>
        </w:tc>
      </w:tr>
      <w:tr w:rsidR="00BF3601" w:rsidRPr="00CE21F8" w:rsidTr="007C0871">
        <w:tc>
          <w:tcPr>
            <w:tcW w:w="2507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</w:pPr>
            <w:r w:rsidRPr="00CE21F8">
              <w:rPr>
                <w:rFonts w:ascii="Times New Roman" w:hAnsi="Times New Roman"/>
                <w:sz w:val="24"/>
                <w:szCs w:val="24"/>
              </w:rPr>
              <w:t>5 квалификационный уровень</w:t>
            </w:r>
          </w:p>
        </w:tc>
        <w:tc>
          <w:tcPr>
            <w:tcW w:w="5797" w:type="dxa"/>
            <w:tcBorders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кафедрой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17 500</w:t>
            </w:r>
          </w:p>
        </w:tc>
      </w:tr>
      <w:tr w:rsidR="00BF3601" w:rsidRPr="00CE21F8" w:rsidTr="007C0871">
        <w:tc>
          <w:tcPr>
            <w:tcW w:w="2507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при наличии ученой степени кандидата наук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20 500</w:t>
            </w:r>
          </w:p>
        </w:tc>
      </w:tr>
      <w:tr w:rsidR="00BF3601" w:rsidRPr="00CE21F8" w:rsidTr="007C0871">
        <w:tc>
          <w:tcPr>
            <w:tcW w:w="250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iCs/>
                <w:sz w:val="24"/>
                <w:szCs w:val="24"/>
              </w:rPr>
              <w:t>при наличии ученой степени доктора наук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24 500</w:t>
            </w:r>
          </w:p>
        </w:tc>
      </w:tr>
      <w:tr w:rsidR="00BF3601" w:rsidRPr="00CE21F8" w:rsidTr="007C0871"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</w:pPr>
            <w:r w:rsidRPr="00CE21F8">
              <w:rPr>
                <w:rFonts w:ascii="Times New Roman" w:hAnsi="Times New Roman"/>
                <w:sz w:val="24"/>
                <w:szCs w:val="24"/>
              </w:rPr>
              <w:t>6 квалификационный уровень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Декан факультета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18 500</w:t>
            </w:r>
          </w:p>
        </w:tc>
      </w:tr>
      <w:tr w:rsidR="00BF3601" w:rsidRPr="00CE21F8" w:rsidTr="007C0871"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при наличии ученой степени кандидата наук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21 500</w:t>
            </w:r>
          </w:p>
        </w:tc>
      </w:tr>
      <w:tr w:rsidR="00BF3601" w:rsidRPr="00CE21F8" w:rsidTr="007C0871"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7" w:type="dxa"/>
            <w:shd w:val="clear" w:color="auto" w:fill="auto"/>
          </w:tcPr>
          <w:p w:rsidR="00BF3601" w:rsidRPr="00CE21F8" w:rsidRDefault="00BF3601" w:rsidP="007C087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iCs/>
                <w:sz w:val="24"/>
                <w:szCs w:val="24"/>
              </w:rPr>
              <w:t>при наличии ученой степени доктора наук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25 500</w:t>
            </w:r>
          </w:p>
        </w:tc>
      </w:tr>
    </w:tbl>
    <w:p w:rsidR="00BF3601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F3601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3.2</w:t>
      </w: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по профессиональным квалификационным группам должностей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работников сферы научных исследований и разработок, 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утвержденным приказом Министерства здравоохранения и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 социального развития Российской Федерации от 03.07.2008 № 305н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26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6081"/>
        <w:gridCol w:w="1338"/>
      </w:tblGrid>
      <w:tr w:rsidR="00BF3601" w:rsidRPr="00CE21F8" w:rsidTr="007C0871">
        <w:tc>
          <w:tcPr>
            <w:tcW w:w="250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Квалификационные уровни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BF3601" w:rsidRPr="00CE21F8" w:rsidTr="007C0871">
        <w:tc>
          <w:tcPr>
            <w:tcW w:w="9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ind w:firstLine="540"/>
              <w:jc w:val="center"/>
              <w:outlineLvl w:val="0"/>
              <w:rPr>
                <w:b/>
                <w:szCs w:val="24"/>
              </w:rPr>
            </w:pPr>
            <w:r w:rsidRPr="00CE21F8">
              <w:rPr>
                <w:b/>
              </w:rPr>
              <w:t>Профессиональная квалификационная группа должностей научных работников и руководителей структурных подразделений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1 квалификационный уровень</w:t>
            </w:r>
          </w:p>
        </w:tc>
        <w:tc>
          <w:tcPr>
            <w:tcW w:w="608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Младший научный сотрудник, научный сотрудник</w:t>
            </w:r>
          </w:p>
        </w:tc>
        <w:tc>
          <w:tcPr>
            <w:tcW w:w="13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11 200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2 квалификационный уровень</w:t>
            </w:r>
          </w:p>
        </w:tc>
        <w:tc>
          <w:tcPr>
            <w:tcW w:w="608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Старший научный сотрудник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12 700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3 квалификационный уровень</w:t>
            </w:r>
          </w:p>
        </w:tc>
        <w:tc>
          <w:tcPr>
            <w:tcW w:w="608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Ведущий научный сотрудник</w:t>
            </w:r>
          </w:p>
        </w:tc>
        <w:tc>
          <w:tcPr>
            <w:tcW w:w="13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14 200</w:t>
            </w:r>
          </w:p>
        </w:tc>
      </w:tr>
      <w:tr w:rsidR="00BF3601" w:rsidRPr="00CE21F8" w:rsidTr="007C0871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4 квалификационный уровень</w:t>
            </w:r>
          </w:p>
        </w:tc>
        <w:tc>
          <w:tcPr>
            <w:tcW w:w="608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Главный научный сотрудник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16 600</w:t>
            </w:r>
          </w:p>
        </w:tc>
      </w:tr>
    </w:tbl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3.3</w:t>
      </w: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по профессиональным квалификационным группам должностей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работников образования, утвержденным приказом Министерства здравоохранения и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 социального развития Российской Федерации от 05.05.2008 № 216н&lt;*&gt;</w:t>
      </w:r>
    </w:p>
    <w:p w:rsidR="00BF3601" w:rsidRPr="00CE21F8" w:rsidRDefault="00BF3601" w:rsidP="00BF3601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sz w:val="24"/>
          <w:szCs w:val="24"/>
        </w:rPr>
        <w:t>&lt;*&gt; За исключением должностей работников профессиональных образовательных учреждений и образовательных учреждений высшего образования, подведомственных министерству культуры Новосибирской области</w:t>
      </w:r>
    </w:p>
    <w:p w:rsidR="00BF3601" w:rsidRPr="00CE21F8" w:rsidRDefault="00BF3601" w:rsidP="00BF360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sz w:val="24"/>
          <w:szCs w:val="24"/>
        </w:rPr>
        <w:t xml:space="preserve"> &lt;**&gt; Кроме должностей преподавателей, отнесенных к профессорско-преподавательскому составу.</w:t>
      </w:r>
    </w:p>
    <w:p w:rsidR="00BF3601" w:rsidRPr="00CE21F8" w:rsidRDefault="00BF3601" w:rsidP="00BF360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6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831"/>
        <w:gridCol w:w="2291"/>
        <w:gridCol w:w="1256"/>
      </w:tblGrid>
      <w:tr w:rsidR="00BF3601" w:rsidRPr="00CE21F8" w:rsidTr="007C0871">
        <w:tc>
          <w:tcPr>
            <w:tcW w:w="2489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Квалификационные уровни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Квалификационная категория, группа по оплате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ind w:firstLine="540"/>
              <w:jc w:val="center"/>
              <w:outlineLvl w:val="0"/>
              <w:rPr>
                <w:b/>
                <w:szCs w:val="24"/>
              </w:rPr>
            </w:pPr>
            <w:r w:rsidRPr="00CE21F8">
              <w:rPr>
                <w:b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BF3601" w:rsidRPr="00CE21F8" w:rsidTr="007C0871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7 100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BF3601" w:rsidRPr="00CE21F8" w:rsidTr="007C0871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lastRenderedPageBreak/>
              <w:t>1 квалификационный уровень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 xml:space="preserve">Дежурный по режиму </w:t>
            </w:r>
          </w:p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  <w:i/>
              </w:rPr>
            </w:pPr>
            <w:r w:rsidRPr="00CE21F8"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7 320</w:t>
            </w:r>
          </w:p>
        </w:tc>
      </w:tr>
      <w:tr w:rsidR="00BF3601" w:rsidRPr="00CE21F8" w:rsidTr="007C0871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Диспетчер образовательного учреждения;</w:t>
            </w:r>
          </w:p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старший дежурный по режиму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ind w:left="360" w:hanging="66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7 610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Профессиональная квалификационная группа должностей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педагогических работников</w:t>
            </w:r>
          </w:p>
        </w:tc>
      </w:tr>
      <w:tr w:rsidR="00BF3601" w:rsidRPr="00CE21F8" w:rsidTr="007C087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1 квалификационный уровень</w:t>
            </w:r>
          </w:p>
        </w:tc>
        <w:tc>
          <w:tcPr>
            <w:tcW w:w="383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Инструктор по труду;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инструктор по физической культуре;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8 210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left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8 860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9 520</w:t>
            </w:r>
          </w:p>
        </w:tc>
      </w:tr>
      <w:tr w:rsidR="00BF3601" w:rsidRPr="00CE21F8" w:rsidTr="007C087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2 квалификационный уровень</w:t>
            </w:r>
          </w:p>
        </w:tc>
        <w:tc>
          <w:tcPr>
            <w:tcW w:w="3831" w:type="dxa"/>
            <w:vMerge w:val="restart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Концертмейстер; педагог дополнительного образования; педагог-организатор; социальный педагог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8 560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left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9 240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9 930</w:t>
            </w:r>
          </w:p>
        </w:tc>
      </w:tr>
      <w:tr w:rsidR="00BF3601" w:rsidRPr="00CE21F8" w:rsidTr="007C087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3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Воспитатель; мастер производственного обучения; методист; педагог-психолог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8 810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9 510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10 220</w:t>
            </w:r>
          </w:p>
        </w:tc>
      </w:tr>
      <w:tr w:rsidR="00BF3601" w:rsidRPr="00CE21F8" w:rsidTr="007C0871">
        <w:trPr>
          <w:trHeight w:val="539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4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hyperlink w:anchor="P72" w:history="1">
              <w:r w:rsidRPr="00CE21F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&lt;**&gt;</w:t>
              </w:r>
            </w:hyperlink>
            <w:r w:rsidRPr="00CE21F8">
              <w:rPr>
                <w:rFonts w:ascii="Times New Roman" w:hAnsi="Times New Roman"/>
                <w:sz w:val="24"/>
                <w:szCs w:val="24"/>
              </w:rPr>
              <w:t>; преподаватель-организатор основ безопасности жизнедеятельности; руководитель физического воспитания; старший воспитатель; старший методист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8 980</w:t>
            </w:r>
          </w:p>
        </w:tc>
      </w:tr>
      <w:tr w:rsidR="00BF3601" w:rsidRPr="00CE21F8" w:rsidTr="007C0871">
        <w:trPr>
          <w:trHeight w:val="543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9 690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10 410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Профессиональная квалификационная группа должностей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руководителей структурных подразделений</w:t>
            </w:r>
          </w:p>
        </w:tc>
      </w:tr>
      <w:tr w:rsidR="00BF3601" w:rsidRPr="00CE21F8" w:rsidTr="007C0871">
        <w:trPr>
          <w:trHeight w:val="995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образовательную программу дополнительного образования детей</w:t>
            </w:r>
            <w:proofErr w:type="gramEnd"/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9 740,0</w:t>
            </w:r>
          </w:p>
        </w:tc>
      </w:tr>
      <w:tr w:rsidR="00BF3601" w:rsidRPr="00CE21F8" w:rsidTr="007C0871">
        <w:trPr>
          <w:trHeight w:val="995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10 510,0</w:t>
            </w:r>
          </w:p>
        </w:tc>
      </w:tr>
      <w:tr w:rsidR="00BF3601" w:rsidRPr="00CE21F8" w:rsidTr="007C0871">
        <w:trPr>
          <w:trHeight w:val="995"/>
        </w:trPr>
        <w:tc>
          <w:tcPr>
            <w:tcW w:w="24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11 360,0</w:t>
            </w:r>
          </w:p>
        </w:tc>
      </w:tr>
      <w:tr w:rsidR="00BF3601" w:rsidRPr="00CE21F8" w:rsidTr="007C0871">
        <w:trPr>
          <w:trHeight w:val="995"/>
        </w:trPr>
        <w:tc>
          <w:tcPr>
            <w:tcW w:w="2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12 220,0</w:t>
            </w:r>
          </w:p>
        </w:tc>
      </w:tr>
      <w:tr w:rsidR="00BF3601" w:rsidRPr="00CE21F8" w:rsidTr="007C0871">
        <w:trPr>
          <w:trHeight w:val="817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  <w:r w:rsidRPr="00CE21F8">
              <w:t>2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(начальник) обособленным структурным подразделением, реализующим образовательную программу дополнительного образования детей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lastRenderedPageBreak/>
              <w:t>IV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10 120</w:t>
            </w:r>
          </w:p>
        </w:tc>
      </w:tr>
      <w:tr w:rsidR="00BF3601" w:rsidRPr="00CE21F8" w:rsidTr="007C0871">
        <w:trPr>
          <w:trHeight w:val="828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10 930</w:t>
            </w:r>
          </w:p>
        </w:tc>
      </w:tr>
      <w:tr w:rsidR="00BF3601" w:rsidRPr="00CE21F8" w:rsidTr="007C0871">
        <w:trPr>
          <w:trHeight w:val="840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11 780</w:t>
            </w:r>
          </w:p>
        </w:tc>
      </w:tr>
      <w:tr w:rsidR="00BF3601" w:rsidRPr="00CE21F8" w:rsidTr="007C0871">
        <w:trPr>
          <w:trHeight w:val="980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12 700</w:t>
            </w:r>
          </w:p>
        </w:tc>
      </w:tr>
      <w:tr w:rsidR="00BF3601" w:rsidRPr="00CE21F8" w:rsidTr="007C0871">
        <w:trPr>
          <w:trHeight w:val="1122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13 220</w:t>
            </w:r>
          </w:p>
        </w:tc>
      </w:tr>
    </w:tbl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3.4</w:t>
      </w:r>
    </w:p>
    <w:p w:rsidR="00BF3601" w:rsidRPr="00CE21F8" w:rsidRDefault="00BF3601" w:rsidP="00BF3601">
      <w:pPr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по профессиональным квалификационным группам должностей</w:t>
      </w:r>
    </w:p>
    <w:p w:rsidR="00BF3601" w:rsidRPr="00CE21F8" w:rsidRDefault="00BF3601" w:rsidP="00BF3601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работников образования, утвержденным приказом Министерства здравоохранения и</w:t>
      </w: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 социального развития Российской Федерации от 05.05.2008 № 216н&lt;***&gt;</w:t>
      </w:r>
    </w:p>
    <w:p w:rsidR="00BF3601" w:rsidRPr="00CE21F8" w:rsidRDefault="00BF3601" w:rsidP="00BF3601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 xml:space="preserve">&lt;***&gt; </w:t>
      </w:r>
      <w:r w:rsidRPr="00CE21F8">
        <w:rPr>
          <w:rFonts w:ascii="Times New Roman" w:hAnsi="Times New Roman"/>
          <w:sz w:val="24"/>
          <w:szCs w:val="24"/>
        </w:rPr>
        <w:t>Для профессиональных образовательных учреждений, подведомственных министерству культуры Новосибирской области</w:t>
      </w:r>
      <w:r w:rsidRPr="00CE21F8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986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3831"/>
        <w:gridCol w:w="2291"/>
        <w:gridCol w:w="1256"/>
      </w:tblGrid>
      <w:tr w:rsidR="00BF3601" w:rsidRPr="00CE21F8" w:rsidTr="007C0871">
        <w:tc>
          <w:tcPr>
            <w:tcW w:w="2489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Квалификационные уровни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Квалификационная категория, группа по оплате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ind w:firstLine="540"/>
              <w:jc w:val="center"/>
              <w:outlineLvl w:val="0"/>
              <w:rPr>
                <w:b/>
                <w:szCs w:val="24"/>
              </w:rPr>
            </w:pPr>
            <w:r w:rsidRPr="00CE21F8">
              <w:rPr>
                <w:b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BF3601" w:rsidRPr="00CE21F8" w:rsidTr="007C0871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Секретарь учебной части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BF3601" w:rsidRPr="00CE21F8" w:rsidTr="007C0871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1 квалификационный уровень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 xml:space="preserve">Дежурный по режиму </w:t>
            </w:r>
          </w:p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  <w:i/>
              </w:rPr>
            </w:pPr>
            <w:r w:rsidRPr="00CE21F8">
              <w:rPr>
                <w:rFonts w:ascii="Times New Roman" w:hAnsi="Times New Roman" w:cs="Times New Roman"/>
              </w:rPr>
              <w:t>младший воспитатель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7 320</w:t>
            </w:r>
          </w:p>
        </w:tc>
      </w:tr>
      <w:tr w:rsidR="00BF3601" w:rsidRPr="00CE21F8" w:rsidTr="007C0871"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2 квалификационный уровень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Диспетчер образовательного учреждения;</w:t>
            </w:r>
          </w:p>
          <w:p w:rsidR="00BF3601" w:rsidRPr="00CE21F8" w:rsidRDefault="00BF3601" w:rsidP="007C0871">
            <w:pPr>
              <w:pStyle w:val="ac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старший дежурный по режиму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ac"/>
              <w:ind w:left="360" w:hanging="66"/>
              <w:rPr>
                <w:rFonts w:ascii="Times New Roman" w:hAnsi="Times New Roman" w:cs="Times New Roman"/>
              </w:rPr>
            </w:pPr>
            <w:r w:rsidRPr="00CE21F8">
              <w:rPr>
                <w:rFonts w:ascii="Times New Roman" w:hAnsi="Times New Roman" w:cs="Times New Roman"/>
              </w:rPr>
              <w:t>7 610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Профессиональная квалификационная группа должностей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>педагогических работников</w:t>
            </w:r>
          </w:p>
        </w:tc>
      </w:tr>
      <w:tr w:rsidR="00BF3601" w:rsidRPr="00CE21F8" w:rsidTr="007C087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1 квалификационный уровень</w:t>
            </w:r>
          </w:p>
        </w:tc>
        <w:tc>
          <w:tcPr>
            <w:tcW w:w="383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Инструктор по труду;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инструктор по физической культуре;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8 210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9 740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10 550</w:t>
            </w:r>
          </w:p>
        </w:tc>
      </w:tr>
      <w:tr w:rsidR="00BF3601" w:rsidRPr="00CE21F8" w:rsidTr="007C087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2 квалификационный уровень</w:t>
            </w:r>
          </w:p>
        </w:tc>
        <w:tc>
          <w:tcPr>
            <w:tcW w:w="383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Концертмейстер; педагог дополнительного образования; педагог-организатор; социальный педагог</w:t>
            </w: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8 560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12 000</w:t>
            </w:r>
          </w:p>
        </w:tc>
      </w:tr>
      <w:tr w:rsidR="00BF3601" w:rsidRPr="00CE21F8" w:rsidTr="007C0871"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3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Воспитатель; мастер производственного обучения; методист; педагог-психолог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8 810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11 300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12 300</w:t>
            </w:r>
          </w:p>
        </w:tc>
      </w:tr>
      <w:tr w:rsidR="00BF3601" w:rsidRPr="00CE21F8" w:rsidTr="007C0871">
        <w:trPr>
          <w:trHeight w:val="539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4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hyperlink w:anchor="P72" w:history="1">
              <w:r w:rsidRPr="00CE21F8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&lt;**&gt;</w:t>
              </w:r>
            </w:hyperlink>
            <w:r w:rsidRPr="00CE21F8">
              <w:rPr>
                <w:rFonts w:ascii="Times New Roman" w:hAnsi="Times New Roman"/>
                <w:sz w:val="24"/>
                <w:szCs w:val="24"/>
              </w:rPr>
              <w:t>; преподаватель-организатор основ безопасности жизнедеятельности; руководитель физического воспитания; старший воспитатель; старший методист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базовый оклад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8 980</w:t>
            </w:r>
          </w:p>
        </w:tc>
      </w:tr>
      <w:tr w:rsidR="00BF3601" w:rsidRPr="00CE21F8" w:rsidTr="007C0871">
        <w:trPr>
          <w:trHeight w:val="543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11 500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12 500</w:t>
            </w:r>
          </w:p>
        </w:tc>
      </w:tr>
      <w:tr w:rsidR="00BF3601" w:rsidRPr="00CE21F8" w:rsidTr="007C0871">
        <w:tc>
          <w:tcPr>
            <w:tcW w:w="9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Профессиональная квалификационная группа должностей </w:t>
            </w:r>
          </w:p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руководителей структурных подразделений</w:t>
            </w:r>
          </w:p>
        </w:tc>
      </w:tr>
      <w:tr w:rsidR="00BF3601" w:rsidRPr="00CE21F8" w:rsidTr="007C0871">
        <w:trPr>
          <w:trHeight w:val="995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  <w:r w:rsidRPr="00CE21F8">
              <w:t>2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 xml:space="preserve">Начальник (заведующий, директор, руководитель, управляющий): кабинета, </w:t>
            </w:r>
            <w:r w:rsidRPr="00CE21F8">
              <w:rPr>
                <w:rFonts w:ascii="Times New Roman" w:hAnsi="Times New Roman"/>
                <w:sz w:val="24"/>
                <w:szCs w:val="24"/>
              </w:rPr>
              <w:lastRenderedPageBreak/>
              <w:t>лаборатории, отдела, отделения, сектора, учебно-консультационного пункта, учебной (учебно-производственной) мастерской, учебного хозяйства и других структурных подразделений образовательного учреждения</w:t>
            </w:r>
            <w:r w:rsidRPr="00CE21F8">
              <w:t xml:space="preserve"> </w:t>
            </w:r>
            <w:r w:rsidRPr="00CE21F8">
              <w:rPr>
                <w:rFonts w:ascii="Times New Roman" w:hAnsi="Times New Roman"/>
                <w:sz w:val="24"/>
                <w:szCs w:val="24"/>
              </w:rPr>
              <w:t>среднего профессионального образования; старший мастер образовательного учреждения среднего профессионального образования</w:t>
            </w:r>
            <w:proofErr w:type="gram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IV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10 120</w:t>
            </w:r>
          </w:p>
        </w:tc>
      </w:tr>
      <w:tr w:rsidR="00BF3601" w:rsidRPr="00CE21F8" w:rsidTr="007C0871">
        <w:trPr>
          <w:trHeight w:val="981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10 930</w:t>
            </w:r>
          </w:p>
        </w:tc>
      </w:tr>
      <w:tr w:rsidR="00BF3601" w:rsidRPr="00CE21F8" w:rsidTr="007C0871">
        <w:trPr>
          <w:trHeight w:val="1124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before="240" w:after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11 780</w:t>
            </w:r>
          </w:p>
        </w:tc>
      </w:tr>
      <w:tr w:rsidR="00BF3601" w:rsidRPr="00CE21F8" w:rsidTr="007C0871">
        <w:trPr>
          <w:trHeight w:val="1267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spacing w:after="240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24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24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72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12 700</w:t>
            </w:r>
          </w:p>
        </w:tc>
      </w:tr>
      <w:tr w:rsidR="00BF3601" w:rsidRPr="00CE21F8" w:rsidTr="007C0871">
        <w:trPr>
          <w:trHeight w:val="824"/>
        </w:trPr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  <w:r w:rsidRPr="00CE21F8">
              <w:t>3 квалификационный уровень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 xml:space="preserve">Начальник (заведующий, директор, руководитель, управляющий) обособленного структурного подразделения (филиалом) образовательного учреждения среднего профессионального образования </w:t>
            </w:r>
            <w:proofErr w:type="gramEnd"/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IV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10 500</w:t>
            </w:r>
          </w:p>
        </w:tc>
      </w:tr>
      <w:tr w:rsidR="00BF3601" w:rsidRPr="00CE21F8" w:rsidTr="007C0871">
        <w:trPr>
          <w:trHeight w:val="964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11 340</w:t>
            </w:r>
          </w:p>
        </w:tc>
      </w:tr>
      <w:tr w:rsidR="00BF3601" w:rsidRPr="00CE21F8" w:rsidTr="007C0871">
        <w:trPr>
          <w:trHeight w:val="863"/>
        </w:trPr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12 240</w:t>
            </w:r>
          </w:p>
        </w:tc>
      </w:tr>
      <w:tr w:rsidR="00BF3601" w:rsidRPr="00CE21F8" w:rsidTr="007C0871"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pStyle w:val="ConsPlusNormal"/>
              <w:jc w:val="center"/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I группы по оплате труда руководителей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13 220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sz w:val="24"/>
          <w:szCs w:val="24"/>
        </w:rPr>
        <w:t>&lt;**&gt; Кроме должностей преподавателей, отнесенных к профессорско-преподавательскому составу.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b/>
          <w:sz w:val="24"/>
          <w:szCs w:val="24"/>
          <w:lang w:eastAsia="ru-RU"/>
        </w:rPr>
        <w:t>Таблица 3.5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b/>
          <w:sz w:val="24"/>
          <w:szCs w:val="24"/>
          <w:lang w:eastAsia="ru-RU"/>
        </w:rPr>
        <w:t>Размеры должностных окладов по должностям работников, трудовые функции, квалификационные требования и наименование по которым установлены в соответствии с профессиональными стандартами*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* Применяется при использовании профессиональных стандартов: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1) </w:t>
      </w:r>
      <w:r w:rsidRPr="00CE21F8">
        <w:rPr>
          <w:rFonts w:ascii="Times New Roman" w:eastAsia="Times New Roman" w:hAnsi="Times New Roman"/>
          <w:lang w:eastAsia="ru-RU"/>
        </w:rPr>
        <w:t xml:space="preserve">Профессиональный стандарт </w:t>
      </w: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«Педагог профессионального обучения, профессионального образования и дополнительного профессионального образования» (утвержден приказом Министерства труда и социальной защиты Российской Федерации от 08 сентября 2015 г. № 608н), для образовательных организаций высшего образования, подведомственных министерству культуры Новосибирской области.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 xml:space="preserve"> 2) </w:t>
      </w:r>
      <w:r w:rsidRPr="00CE21F8">
        <w:rPr>
          <w:rFonts w:ascii="Times New Roman" w:eastAsia="Times New Roman" w:hAnsi="Times New Roman"/>
          <w:lang w:eastAsia="ru-RU"/>
        </w:rPr>
        <w:t>Профессиональный стандарт «Специалист по учету музейных предметов» (утвержден приказом Министерства труда и социальной защиты Российской Федерации от 04.08.2014 № 521н),</w:t>
      </w: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учреждений культуры, подведомственных министерству культуры Новосибирской области</w:t>
      </w:r>
      <w:r w:rsidRPr="00CE21F8">
        <w:rPr>
          <w:rFonts w:ascii="Times New Roman" w:eastAsia="Times New Roman" w:hAnsi="Times New Roman"/>
          <w:lang w:eastAsia="ru-RU"/>
        </w:rPr>
        <w:t>.</w:t>
      </w:r>
    </w:p>
    <w:p w:rsidR="00BF3601" w:rsidRPr="00CE21F8" w:rsidRDefault="00BF3601" w:rsidP="00BF3601">
      <w:pPr>
        <w:ind w:right="-284" w:firstLine="709"/>
        <w:jc w:val="both"/>
        <w:rPr>
          <w:rFonts w:ascii="Times New Roman" w:hAnsi="Times New Roman"/>
        </w:rPr>
      </w:pPr>
      <w:r w:rsidRPr="00CE21F8">
        <w:rPr>
          <w:rFonts w:ascii="Times New Roman" w:eastAsia="Times New Roman" w:hAnsi="Times New Roman"/>
          <w:lang w:eastAsia="ru-RU"/>
        </w:rPr>
        <w:t xml:space="preserve"> 3) Профессиональный стандарт «Хранитель музейных ценностей» (утвержден приказом Министерства труда и социальной защиты Российской Федерации от 04.08.2014 № 537н), </w:t>
      </w: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для учреждений культуры, подведомственных министерству культуры Новосибирской области</w:t>
      </w:r>
      <w:r w:rsidRPr="00CE21F8">
        <w:rPr>
          <w:rFonts w:ascii="Times New Roman" w:eastAsia="Times New Roman" w:hAnsi="Times New Roman"/>
          <w:lang w:eastAsia="ru-RU"/>
        </w:rPr>
        <w:t>.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BF3601" w:rsidRPr="00CE21F8" w:rsidTr="007C0871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квалификации, установленный в профессиональном стандарте*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соответствующей трудовой функции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Размер должностного оклада,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рублей**</w:t>
            </w:r>
          </w:p>
        </w:tc>
      </w:tr>
      <w:tr w:rsidR="00BF3601" w:rsidRPr="00CE21F8" w:rsidTr="007C0871">
        <w:trPr>
          <w:trHeight w:val="41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уровень квалификации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10 500</w:t>
            </w:r>
          </w:p>
        </w:tc>
      </w:tr>
      <w:tr w:rsidR="00BF3601" w:rsidRPr="00CE21F8" w:rsidTr="007C0871">
        <w:trPr>
          <w:trHeight w:val="41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 уровень квалификации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11 200</w:t>
            </w:r>
          </w:p>
        </w:tc>
      </w:tr>
      <w:tr w:rsidR="00BF3601" w:rsidRPr="00CE21F8" w:rsidTr="007C0871">
        <w:trPr>
          <w:trHeight w:val="40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уровень квалификации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12 700</w:t>
            </w:r>
          </w:p>
        </w:tc>
      </w:tr>
      <w:tr w:rsidR="00BF3601" w:rsidRPr="00CE21F8" w:rsidTr="007C0871">
        <w:trPr>
          <w:trHeight w:val="42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 уровень квалификации (подуровни 7.2, 7,3, 8.1)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15 000</w:t>
            </w:r>
          </w:p>
        </w:tc>
      </w:tr>
      <w:tr w:rsidR="00BF3601" w:rsidRPr="00CE21F8" w:rsidTr="007C0871">
        <w:trPr>
          <w:trHeight w:val="42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(подуровни 7.3, 8.2, 8.3)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17 000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 xml:space="preserve">** В соответствии с частью 11 статьи 108 Федерального закона от 29 декабря 2012 г. № 273-ФЗ «Об образовании в Российской Федерации» указанные размеры должностных окладов научно-педагогических работников высших учебных заведений увеличиваются </w:t>
      </w:r>
      <w:proofErr w:type="gramStart"/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proofErr w:type="gramEnd"/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3 000 рублей за ученую степень кандидата наук;</w:t>
      </w: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1F8">
        <w:rPr>
          <w:rFonts w:ascii="Times New Roman" w:eastAsia="Times New Roman" w:hAnsi="Times New Roman"/>
          <w:sz w:val="24"/>
          <w:szCs w:val="24"/>
          <w:lang w:eastAsia="ru-RU"/>
        </w:rPr>
        <w:t>7 000 рублей за ученую степень доктора наук.</w:t>
      </w: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4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Размеры должностных окладов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по профессиональным квалификационным группам должностей работников, занятых в сфере здравоохранения и предоставления социальных услуг, утвержденным приказом Министерства здравоохранения и социального развития Российской Федерации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от 06.08.2007 № 526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5038"/>
        <w:gridCol w:w="1908"/>
      </w:tblGrid>
      <w:tr w:rsidR="00BF3601" w:rsidRPr="00CE21F8" w:rsidTr="007C0871">
        <w:tc>
          <w:tcPr>
            <w:tcW w:w="2625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Квалификационные уровни</w:t>
            </w:r>
          </w:p>
        </w:tc>
        <w:tc>
          <w:tcPr>
            <w:tcW w:w="503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Должности служащих,                                                                                                    отнесенные к квалификационным уровням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Размер </w:t>
            </w:r>
          </w:p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оклада,  руб.</w:t>
            </w:r>
          </w:p>
        </w:tc>
      </w:tr>
      <w:tr w:rsidR="00BF3601" w:rsidRPr="00CE21F8" w:rsidTr="007C0871">
        <w:tc>
          <w:tcPr>
            <w:tcW w:w="9571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Профессиональная квалификационная группа «Средний медицинский и фармацевтический персонал»</w:t>
            </w:r>
          </w:p>
        </w:tc>
      </w:tr>
      <w:tr w:rsidR="00BF3601" w:rsidRPr="00CE21F8" w:rsidTr="007C0871">
        <w:tc>
          <w:tcPr>
            <w:tcW w:w="2625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50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Инструктор по лечебной физкультуре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11 200</w:t>
            </w:r>
          </w:p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601" w:rsidRPr="00CE21F8" w:rsidTr="007C0871">
        <w:tc>
          <w:tcPr>
            <w:tcW w:w="2625" w:type="dxa"/>
            <w:tcBorders>
              <w:bottom w:val="single" w:sz="4" w:space="0" w:color="auto"/>
            </w:tcBorders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квалификационный уровень</w:t>
            </w:r>
          </w:p>
        </w:tc>
        <w:tc>
          <w:tcPr>
            <w:tcW w:w="50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Зубной техник;</w:t>
            </w:r>
            <w:r w:rsidRPr="00CE21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 сестра; медицинская сестра по физиотерапии; медицинская сестра по массажу;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14 200</w:t>
            </w:r>
          </w:p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F3601" w:rsidRPr="00CE21F8" w:rsidTr="007C0871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4 квалификационный уровень                 </w:t>
            </w:r>
          </w:p>
        </w:tc>
        <w:tc>
          <w:tcPr>
            <w:tcW w:w="50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Зубной врач; фельдшер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15 700</w:t>
            </w:r>
          </w:p>
        </w:tc>
      </w:tr>
      <w:tr w:rsidR="00BF3601" w:rsidRPr="00CE21F8" w:rsidTr="007C0871">
        <w:tc>
          <w:tcPr>
            <w:tcW w:w="2625" w:type="dxa"/>
            <w:shd w:val="clear" w:color="auto" w:fill="auto"/>
            <w:vAlign w:val="center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5 квалификационный уровень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firstLine="17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  <w:shd w:val="clear" w:color="auto" w:fill="auto"/>
            <w:vAlign w:val="bottom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53" w:hanging="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заведующий здравпунктом - фельдшер (медицинская сестра); заведующий медпунктом - фельдшер (медицинская сестра)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36" w:firstLine="4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17 200 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36" w:firstLine="4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36" w:firstLine="4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36" w:firstLine="48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9571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Профессиональная квалификационная группа «Врачи и провизоры»</w:t>
            </w:r>
          </w:p>
        </w:tc>
      </w:tr>
      <w:tr w:rsidR="00BF3601" w:rsidRPr="00CE21F8" w:rsidTr="007C0871">
        <w:tc>
          <w:tcPr>
            <w:tcW w:w="2625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квалификационный уровень</w:t>
            </w:r>
          </w:p>
        </w:tc>
        <w:tc>
          <w:tcPr>
            <w:tcW w:w="5038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firstLine="6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Врачи-специалисты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20 200</w:t>
            </w:r>
          </w:p>
        </w:tc>
      </w:tr>
      <w:tr w:rsidR="00BF3601" w:rsidRPr="00CE21F8" w:rsidTr="007C0871">
        <w:tc>
          <w:tcPr>
            <w:tcW w:w="9571" w:type="dxa"/>
            <w:gridSpan w:val="3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Профессиональная квалификационная группа «Руководители структурных подразделений учреждений с высшим медицинским и фармацевтическим образованием (врач-специалист, провизор)»</w:t>
            </w:r>
          </w:p>
        </w:tc>
      </w:tr>
      <w:tr w:rsidR="00BF3601" w:rsidRPr="00CE21F8" w:rsidTr="007C0871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35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1 квалификационный уровень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35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35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35"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>заведующий структурным подразделением  (отделом, отделением, лабораторией, кабинетом, отрядом и др.); начальник структурного подразделения (отдела; отделения; лаборатории; кабинета; отряда и др.)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45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 xml:space="preserve">24 700 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45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45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45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ind w:right="-283" w:firstLine="45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0871" w:rsidRDefault="007C087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lastRenderedPageBreak/>
        <w:t>Таблица 5</w:t>
      </w:r>
    </w:p>
    <w:p w:rsidR="00BF3601" w:rsidRPr="00CE21F8" w:rsidRDefault="00BF3601" w:rsidP="00BF3601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 </w:t>
      </w:r>
      <w:r w:rsidRPr="00CE21F8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должностных окладов по должностям, трудовые функции, квалификационные требования и наименование по которым установлены в соответствии с профессиональными стандартами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587"/>
      </w:tblGrid>
      <w:tr w:rsidR="00BF3601" w:rsidRPr="00CE21F8" w:rsidTr="007C0871"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квалификации, установленный в профессиональном стандарте*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соответствующей трудовой функции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Размер должностного оклада,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рублей*</w:t>
            </w:r>
          </w:p>
        </w:tc>
      </w:tr>
      <w:tr w:rsidR="00BF3601" w:rsidRPr="00CE21F8" w:rsidTr="007C0871">
        <w:trPr>
          <w:trHeight w:val="424"/>
        </w:trPr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уровень квалификации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</w:t>
            </w:r>
          </w:p>
        </w:tc>
      </w:tr>
      <w:tr w:rsidR="00BF3601" w:rsidRPr="00CE21F8" w:rsidTr="007C0871">
        <w:trPr>
          <w:trHeight w:val="404"/>
        </w:trPr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уровень квалификации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8180</w:t>
            </w:r>
          </w:p>
        </w:tc>
      </w:tr>
      <w:tr w:rsidR="00BF3601" w:rsidRPr="00CE21F8" w:rsidTr="007C0871">
        <w:trPr>
          <w:trHeight w:val="423"/>
        </w:trPr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уровень квалификации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9240</w:t>
            </w:r>
          </w:p>
        </w:tc>
      </w:tr>
      <w:tr w:rsidR="00BF3601" w:rsidRPr="00CE21F8" w:rsidTr="007C0871">
        <w:trPr>
          <w:trHeight w:val="415"/>
        </w:trPr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уровень квалификации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</w:t>
            </w:r>
          </w:p>
        </w:tc>
      </w:tr>
      <w:tr w:rsidR="00BF3601" w:rsidRPr="00CE21F8" w:rsidTr="007C0871">
        <w:trPr>
          <w:trHeight w:val="407"/>
        </w:trPr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уровень квалификации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10310</w:t>
            </w:r>
          </w:p>
        </w:tc>
      </w:tr>
      <w:tr w:rsidR="00BF3601" w:rsidRPr="00CE21F8" w:rsidTr="007C0871">
        <w:trPr>
          <w:trHeight w:val="427"/>
        </w:trPr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уровень квалификации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11940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*Применяется при использовании следующих профессиональных стандартов: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 Профессиональный стандарт «Системный администратор информационно-коммуникационных систем»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proofErr w:type="gramEnd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труда и социальной защиты Российской Федерации от 05.10.2015 № 684н)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Вид профессиональной деятельности: администрирование информационно-коммуникационных (инфокоммуникационных) систем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1.1. Обобщенная трудовая функция: администрирование структурированной кабельной системы (СКС)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4                           Оклад по должности: 8 180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Младший специалист отдела инфокоммуникационных технологий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Менеджер отдела инфокоммуникационных технологий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Младший системный администратор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квалифицированных рабочих (служащих)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трех месяцев работы в области технической поддержки, администрирования, программирования устройств инфокоммуникационных систем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1.2. Обобщенная трудовая функция: администрирование прикладного программного обеспечения инфокоммуникационной системы организации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5                           Оклад по должности: 9 240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Возможные наименования </w:t>
            </w: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Системный техник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Младший системный администратор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специалистов среднего звена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компьютерных и телекоммуникационных технологий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трех месяцев работы в области технической поддержки, администрирования, программирования устройств инфокоммуникационных систем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1.3. Обобщенная трудовая функция: управление программно-аппаратными средствами информационных служб инфокоммуникационной системы организации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администратор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специалистов среднего звена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компьютерных и телекоммуникационных технологий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одного года работы в области технической поддержки, администрирования, программирования устройств инфокоммуникационных систем при среднем профессиональном (техническом) образовании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1.4. Обобщенная трудовая функция: администрирование сетевой подсистемы инфокоммуникационной системы организации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инженер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администратор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специалистов среднего звена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компьютерных и телекоммуникационных технологий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опыту </w:t>
            </w: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Не менее одного года работы в области системного </w:t>
            </w: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администрирования при среднем профессиональном образовании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1.5. Обобщенная трудовая функция: администрирование систем управления базами данных инфокоммуникационной системы организации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7                           Оклад по должности: 10 310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Администратор баз данных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администратор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магистратура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1.6. Обобщенная трудовая функция: администрирование системного программного обеспечения инфокоммуникационной системы организации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7                            Оклад по должности: 10 310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системный инженер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системный администратор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 магистратура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компьютерных и телекоммуникационных систем и средств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шести месяцев работы в области системного администрирования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1.7. Обобщенная трудовая функция: управление развитием инфокоммуникационной системы организации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7                           Оклад по должности: 10 310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системный администратор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системный администратор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магистратура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компьютерных и телекоммуникационных систем и средств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шести месяцев работы в области системного администрирования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2. Профессиональный стандарт «Системный аналитик»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proofErr w:type="gramEnd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труда и социальной защиты Российской Федерации от 28.10.2014 № 809н)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Вид профессиональной деятельности: проектно-исследовательская деятельность в области информационных технологий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2.1. Обобщенная трудовая функция: разработка и сопровождение требований к отдельным функциям системы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4                            Оклад по должности: 8 180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аналитик-стажер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Младший 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Младший системный аналитик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Младший инженер-исследователь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Младший консультант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квалифицированных рабочих (служащих)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2.2. Обобщенная трудовая функция: разработка и сопровождение требований и технических заданий на разработку и модернизацию систем и подсистем малого и среднего масштаба и сложности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5                           Оклад по должности: 9 240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Системный аналитик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Инженер-исследователь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Консультант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квалифицированных рабочих (служащих)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одного года младшим системным аналитиком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2.3. Обобщенная трудовая функция: концептуальное, функциональное и логическое проектирование систем среднего и крупного масштаба и сложности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системный аналитик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инженер-исследователь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консультант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трех лет системным аналитиком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2.4. Обобщенная трудовая функция: управление аналитическими работами и подразделением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7                           Оклад по должности: 10 310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системный аналитик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инженер-исследователь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системный аналитик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инженер-исследователь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группы системного анализа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отдела системного анализа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магистратура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пяти лет старшим системным аналитиком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3. Профессиональный стандарт «Специалист по технической поддержке информационно-коммуникационных систем»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proofErr w:type="gramEnd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труда и социальной защиты Российской Федерации от 05.10.2015 № 688н)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Вид профессиональной деятельности: техническая поддержка клиентов при установке и эксплуатации информационно-коммуникационных (инфокоммуникационных) систем и/или их составляющих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3.1. Обобщенная трудовая функция: работа с первичными обращениями клиентов по вопросам технической эксплуатации инфокоммуникационных систем и/или их составляющих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3                           Оклад по должности: 7 820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первой линии технической поддержки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технической поддержки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диспетчерской службы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службы поддержки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программы профессионального обучения - программы профессиональной подготовки по должностям служащих, программы переподготовки служащих, программы повышения квалификации служащих (до одного года)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3.2. Обобщенная трудовая функция: руководство группой специалистов по приему заявок на техническую поддержку инфокоммуникационных систем и/или их составляющих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специалист технической поддержки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службы приема заявок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3.3. Обобщенная трудовая функция: Устранение, по обращениям клиентов, возникших проблем при установке и эксплуатации аппаратного, программного и программно-аппаратного обеспечения инфокоммуникационных систем и/или их составляющих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второй линии технической поддержки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 по технической поддержке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 по поставляемому оборудованию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бакалавриат</w:t>
            </w:r>
            <w:proofErr w:type="spellEnd"/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специалистов среднего звена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маркетинга, менеджмента, экономики, новых инфокоммуникационных систем и/или их составляющих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шести месяцев работы в области технической поддержки инфокоммуникационных систем при среднем профессиональном образовании</w:t>
            </w:r>
          </w:p>
        </w:tc>
      </w:tr>
    </w:tbl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3.4. Обобщенная трудовая функция: руководство группой специалистов по выполнению заявок на техническую поддержку инфокоммуникационных систем и/или их составляющих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7                           Оклад по должности: 10 310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специалист по технической поддержке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группы технической поддержки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специалитет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магистратура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профессиональное образование - программы повышения квалификации, программы профессиональной переподготовки в области компьютерных и телекоммуникационных технологий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одного года работы в структурном подразделении технической поддержки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4.</w:t>
      </w:r>
      <w:r w:rsidRPr="00CE21F8">
        <w:t xml:space="preserve"> 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Профессиональный стандарт «Специалист по информационным ресурсам»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  <w:proofErr w:type="gramEnd"/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Министерства труда и социальной защиты Российской Федерации от 08.09.2014 № 629н)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Вид профессиональной деятельности: создание и управление информационными ресурсами в сети Интернет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4.1. Обобщенная трудовая функция: техническая обработка и размещение информационных ресурсов на сайте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4                            Оклад по должности: 8 180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Публикатор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ввода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Наборщик текста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квалифицированных рабочих (служащих)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F3601" w:rsidRPr="00CE21F8" w:rsidRDefault="00BF3601" w:rsidP="00BF3601"/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4.2.</w:t>
      </w:r>
      <w:r w:rsidRPr="00CE21F8">
        <w:t> 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Обобщенная трудовая функция: создание и редактирование информационных ресурсов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5                            Оклад по должности: 9 240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Веб-писатель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Контент-редактор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Модератор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Веб-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райтер</w:t>
            </w:r>
            <w:proofErr w:type="spellEnd"/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Рерайтер</w:t>
            </w:r>
            <w:proofErr w:type="spellEnd"/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Копирайтер</w:t>
            </w:r>
          </w:p>
        </w:tc>
      </w:tr>
      <w:tr w:rsidR="00BF3601" w:rsidRPr="00CE21F8" w:rsidTr="007C0871"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бакалавриат</w:t>
            </w:r>
            <w:proofErr w:type="spellEnd"/>
          </w:p>
        </w:tc>
      </w:tr>
      <w:tr w:rsidR="00BF3601" w:rsidRPr="00CE21F8" w:rsidTr="007C0871"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Не менее одного года работы на 4 квалификационном уровне</w:t>
            </w:r>
          </w:p>
        </w:tc>
      </w:tr>
    </w:tbl>
    <w:p w:rsidR="00BF3601" w:rsidRPr="00CE21F8" w:rsidRDefault="00BF3601" w:rsidP="00BF3601">
      <w:pPr>
        <w:jc w:val="both"/>
      </w:pP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4.3.</w:t>
      </w:r>
      <w:r w:rsidRPr="00CE21F8">
        <w:t> 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Обобщенная трудовая функция:</w:t>
      </w:r>
      <w:r w:rsidRPr="00CE21F8">
        <w:t xml:space="preserve"> </w:t>
      </w:r>
      <w:r w:rsidRPr="00CE21F8">
        <w:rPr>
          <w:rFonts w:ascii="Times New Roman" w:hAnsi="Times New Roman"/>
          <w:sz w:val="28"/>
          <w:szCs w:val="28"/>
        </w:rPr>
        <w:t>у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правление (менеджмент) информационными ресурсами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Контент-менеджер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Менеджер информационных ресурсов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бакалавриат</w:t>
            </w:r>
            <w:proofErr w:type="spellEnd"/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Не менее одного года работы на 4 квалификационном уровне</w:t>
            </w:r>
          </w:p>
        </w:tc>
      </w:tr>
    </w:tbl>
    <w:p w:rsidR="00BF3601" w:rsidRPr="00CE21F8" w:rsidRDefault="00BF3601" w:rsidP="00BF3601">
      <w:pPr>
        <w:jc w:val="both"/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5.</w:t>
      </w:r>
      <w:r w:rsidRPr="00CE21F8">
        <w:t> 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Профессиональный стандарт «Графический дизайнер» (утвержден приказом Министерства труда и социальной защиты Российской Федерации от 17.01.2017 № 40н)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Вид профессиональной деятельности: дизайн объектов и систем визуальной информации, идентификации и коммуникации</w:t>
      </w:r>
    </w:p>
    <w:p w:rsidR="00BF3601" w:rsidRPr="00CE21F8" w:rsidRDefault="00BF3601" w:rsidP="00BF3601">
      <w:pPr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5.1. Обобщенная трудовая функция:</w:t>
      </w:r>
      <w:r w:rsidRPr="00CE21F8">
        <w:t xml:space="preserve"> </w:t>
      </w:r>
      <w:r w:rsidRPr="00CE21F8">
        <w:rPr>
          <w:rFonts w:ascii="Times New Roman" w:hAnsi="Times New Roman"/>
          <w:sz w:val="28"/>
          <w:szCs w:val="28"/>
        </w:rPr>
        <w:t xml:space="preserve">выполнение работ по созданию элементов объектов визуальной информации, идентификации и коммуникации </w:t>
      </w: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5                            Оклад по должности: 9 240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Дизайнер-верстальщик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редактор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Среднее профессиональное образование - программы подготовки специалистов среднего звена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Не менее одного года работы на 4 квалификационном уровне</w:t>
            </w:r>
          </w:p>
        </w:tc>
      </w:tr>
    </w:tbl>
    <w:p w:rsidR="00BF3601" w:rsidRPr="00CE21F8" w:rsidRDefault="00BF3601" w:rsidP="00BF3601">
      <w:pPr>
        <w:jc w:val="both"/>
      </w:pP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5.1. Обобщенная трудовая функция: проектирование объектов визуальной информации, идентификации и коммуникации</w:t>
      </w: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Графический дизайнер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Дизайнер печатной продукции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Дизайнер упаковки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Художник-дизайнер телеэфира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Видеодизайнер</w:t>
            </w:r>
            <w:proofErr w:type="spellEnd"/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  <w:tcBorders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Высшее образование -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бакалавриат</w:t>
            </w:r>
            <w:proofErr w:type="spellEnd"/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jc w:val="both"/>
      </w:pP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5.2. Обобщенная трудовая функция:</w:t>
      </w:r>
      <w:r w:rsidRPr="00CE21F8">
        <w:t xml:space="preserve"> </w:t>
      </w:r>
      <w:r w:rsidRPr="00CE21F8">
        <w:rPr>
          <w:rFonts w:ascii="Times New Roman" w:hAnsi="Times New Roman"/>
          <w:sz w:val="28"/>
          <w:szCs w:val="28"/>
        </w:rPr>
        <w:t>р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азработка систем визуальной информации, идентификации и коммуникации</w:t>
      </w: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7                            Оклад по должности: 10 310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Ведущий графический дизайнер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дизайнер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</w:t>
            </w:r>
            <w:proofErr w:type="gram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дизайн-проекта</w:t>
            </w:r>
            <w:proofErr w:type="gramEnd"/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Художественный редактор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Высшее образование 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При наличии квалификации бакалавра выполнение работ по созданию объектов визуальной информации, идентификации и </w:t>
            </w: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коммуникации не менее трех лет</w:t>
            </w:r>
          </w:p>
        </w:tc>
      </w:tr>
    </w:tbl>
    <w:p w:rsidR="00BF3601" w:rsidRPr="00CE21F8" w:rsidRDefault="00BF3601" w:rsidP="00BF3601">
      <w:pPr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6. 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Профессиональный стандарт «Специалист по видеомонтажу» (утвержден приказом Министерства труда и социальной защиты Российской Федерации от 29.05.2015 № 332н)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3601" w:rsidRPr="00CE21F8" w:rsidRDefault="00BF3601" w:rsidP="00BF360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Вид профессиональной деятельности: Создание изобразительного образа аудиовизуальных произведений (фильма, видеозаписи, записей на цифровых носителях) путем организации и компоновки визуальных и звуковых составляющих на основе анализа, оценки и отбора кадров в соответствии с целостностью сюжета, драматургической и зрелищной ценностью с использованием цифровых устройств и технологий видеомонтажа</w:t>
      </w: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6.1. Обобщенная трудовая функция:</w:t>
      </w:r>
      <w:r w:rsidRPr="00CE21F8">
        <w:t xml:space="preserve"> </w:t>
      </w:r>
      <w:r w:rsidRPr="00CE21F8">
        <w:rPr>
          <w:rFonts w:ascii="Times New Roman" w:hAnsi="Times New Roman"/>
          <w:sz w:val="28"/>
          <w:szCs w:val="28"/>
        </w:rPr>
        <w:t>Технологическое обеспечение процесса видеомонтажа при производстве кино-, теле-, видеофильмов и телевизионных программ</w:t>
      </w:r>
    </w:p>
    <w:p w:rsidR="00BF3601" w:rsidRPr="00CE21F8" w:rsidRDefault="00BF3601" w:rsidP="00BF3601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5                            Оклад по должности: 9 240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Ассистент монтажера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видеозаписи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видеомонтажа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Высшее образование - программы </w:t>
            </w:r>
            <w:proofErr w:type="spellStart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области кинематографии и телевидения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или 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Высшее образование - программы </w:t>
            </w:r>
            <w:proofErr w:type="spellStart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бакалавриата</w:t>
            </w:r>
            <w:proofErr w:type="spellEnd"/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и дополнительное профессиональное образование - программы профессиональной переподготовки в области кинематографии и телевидения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высшего образования в области кинематографии и телевидения - стаж работы на должностях 5-го квалификационного уровня не менее одного года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При наличии высшего образования и дополнительного профессионального образования (программы профессиональной переподготовки в области кинематографии и телевидения) - стаж работы на должностях 5-го квалификационного уровня не менее двух лет</w:t>
            </w:r>
          </w:p>
        </w:tc>
      </w:tr>
    </w:tbl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6.2. </w:t>
      </w: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Обобщенная трудовая функция:</w:t>
      </w:r>
      <w:r w:rsidRPr="00CE21F8">
        <w:t xml:space="preserve"> </w:t>
      </w:r>
      <w:r w:rsidRPr="00CE21F8">
        <w:rPr>
          <w:rFonts w:ascii="Times New Roman" w:hAnsi="Times New Roman"/>
          <w:sz w:val="28"/>
          <w:szCs w:val="28"/>
          <w:lang w:eastAsia="ru-RU"/>
        </w:rPr>
        <w:t>Компоновка и редактирование визуальных и звуковых составляющих аудиовизуального произведения с использованием технологий видеомонтажа при производстве кино-, теле-, видеофильмов и телевизионных программ</w:t>
      </w:r>
    </w:p>
    <w:p w:rsidR="00BF3601" w:rsidRPr="00CE21F8" w:rsidRDefault="00BF3601" w:rsidP="00BF360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sz w:val="28"/>
          <w:szCs w:val="28"/>
          <w:lang w:eastAsia="ru-RU"/>
        </w:rPr>
        <w:t>Уровень квалификации – 6                            Оклад по должности: 9 600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Монтажер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Ассистент монтажера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Оператор видеозаписи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Оператор видеомонтажа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Среднее профессиональное образование - программы подготовки специалистов среднего звена в области кинематографии и телевидения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или среднее профессиональное образование - программы подготовки специалистов среднего звена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и дополнительное профессиональное образование - программы профессиональной переподготовки в области кинематографии и телевидения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6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Размеры окладов по профессиональным квалификационным группам профессий рабочих культуры, искусства и кинематографии, утвержденным приказом Министерства здравоохранения и социального развития Российской Федерации от 14.03.2008 № 121н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111"/>
        <w:gridCol w:w="2410"/>
        <w:gridCol w:w="1417"/>
      </w:tblGrid>
      <w:tr w:rsidR="00BF3601" w:rsidRPr="00CE21F8" w:rsidTr="007C0871">
        <w:trPr>
          <w:trHeight w:val="689"/>
        </w:trPr>
        <w:tc>
          <w:tcPr>
            <w:tcW w:w="2269" w:type="dxa"/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Профессии рабочих, отнесенные к квалификационным уровням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Квалификационный разряд, степень важности и ответственности работ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Cs/>
                <w:sz w:val="24"/>
                <w:szCs w:val="24"/>
              </w:rPr>
              <w:t>Размер оклада, руб.</w:t>
            </w:r>
          </w:p>
        </w:tc>
      </w:tr>
      <w:tr w:rsidR="00BF3601" w:rsidRPr="00CE21F8" w:rsidTr="007C0871">
        <w:trPr>
          <w:trHeight w:val="689"/>
        </w:trPr>
        <w:tc>
          <w:tcPr>
            <w:tcW w:w="10207" w:type="dxa"/>
            <w:gridSpan w:val="4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21F8">
              <w:rPr>
                <w:rFonts w:ascii="Times New Roman" w:hAnsi="Times New Roman"/>
                <w:b/>
              </w:rPr>
              <w:t>Профессиональная квалификационная группа «Профессии рабочих культуры, искусства и кинематографии первого уровня»</w:t>
            </w:r>
          </w:p>
        </w:tc>
      </w:tr>
      <w:tr w:rsidR="00BF3601" w:rsidRPr="00CE21F8" w:rsidTr="007C0871">
        <w:trPr>
          <w:trHeight w:val="2234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21F8">
              <w:rPr>
                <w:rFonts w:ascii="Times New Roman" w:hAnsi="Times New Roman"/>
              </w:rPr>
              <w:t>бутафор;  гример-</w:t>
            </w:r>
            <w:proofErr w:type="spellStart"/>
            <w:r w:rsidRPr="00CE21F8">
              <w:rPr>
                <w:rFonts w:ascii="Times New Roman" w:hAnsi="Times New Roman"/>
              </w:rPr>
              <w:t>пастижер</w:t>
            </w:r>
            <w:proofErr w:type="spellEnd"/>
            <w:r w:rsidRPr="00CE21F8">
              <w:rPr>
                <w:rFonts w:ascii="Times New Roman" w:hAnsi="Times New Roman"/>
              </w:rPr>
              <w:t xml:space="preserve">; костюмер; маляр по отделке  декораций; оператор магнитной записи;  осветитель; </w:t>
            </w:r>
            <w:proofErr w:type="spellStart"/>
            <w:r w:rsidRPr="00CE21F8">
              <w:rPr>
                <w:rFonts w:ascii="Times New Roman" w:hAnsi="Times New Roman"/>
              </w:rPr>
              <w:t>пастижер</w:t>
            </w:r>
            <w:proofErr w:type="spellEnd"/>
            <w:r w:rsidRPr="00CE21F8">
              <w:rPr>
                <w:rFonts w:ascii="Times New Roman" w:hAnsi="Times New Roman"/>
              </w:rPr>
              <w:t xml:space="preserve">; реквизитор; установщик  декораций; изготовитель  субтитров;     колорист; </w:t>
            </w:r>
            <w:proofErr w:type="spellStart"/>
            <w:r w:rsidRPr="00CE21F8">
              <w:rPr>
                <w:rFonts w:ascii="Times New Roman" w:hAnsi="Times New Roman"/>
              </w:rPr>
              <w:t>контуровшик</w:t>
            </w:r>
            <w:proofErr w:type="spellEnd"/>
            <w:r w:rsidRPr="00CE21F8">
              <w:rPr>
                <w:rFonts w:ascii="Times New Roman" w:hAnsi="Times New Roman"/>
              </w:rPr>
              <w:t xml:space="preserve">; монтажник негатива; монтажник позитива; оформитель  диапозитивных  фильмов; печатник субтитрования;  пиротехник; </w:t>
            </w:r>
            <w:proofErr w:type="spellStart"/>
            <w:r w:rsidRPr="00CE21F8">
              <w:rPr>
                <w:rFonts w:ascii="Times New Roman" w:hAnsi="Times New Roman"/>
              </w:rPr>
              <w:t>подготовщик</w:t>
            </w:r>
            <w:proofErr w:type="spellEnd"/>
            <w:r w:rsidRPr="00CE21F8">
              <w:rPr>
                <w:rFonts w:ascii="Times New Roman" w:hAnsi="Times New Roman"/>
              </w:rPr>
              <w:t xml:space="preserve"> основы для  мультипликационных  рисунков; раскрасчик   </w:t>
            </w:r>
            <w:proofErr w:type="spellStart"/>
            <w:r w:rsidRPr="00CE21F8">
              <w:rPr>
                <w:rFonts w:ascii="Times New Roman" w:hAnsi="Times New Roman"/>
              </w:rPr>
              <w:t>законтурованных</w:t>
            </w:r>
            <w:proofErr w:type="spellEnd"/>
            <w:r w:rsidRPr="00CE21F8">
              <w:rPr>
                <w:rFonts w:ascii="Times New Roman" w:hAnsi="Times New Roman"/>
              </w:rPr>
              <w:t xml:space="preserve">    рисунков; ретушер субтитров; съемщик диапозитивных фильмов; съемщик    мультипликационных проб;  укладчик  диапозитивных   фильмов; </w:t>
            </w:r>
            <w:proofErr w:type="spellStart"/>
            <w:r w:rsidRPr="00CE21F8">
              <w:rPr>
                <w:rFonts w:ascii="Times New Roman" w:hAnsi="Times New Roman"/>
              </w:rPr>
              <w:t>фильмотекарь</w:t>
            </w:r>
            <w:proofErr w:type="spellEnd"/>
            <w:r w:rsidRPr="00CE21F8">
              <w:rPr>
                <w:rFonts w:ascii="Times New Roman" w:hAnsi="Times New Roman"/>
              </w:rPr>
              <w:t xml:space="preserve">;  </w:t>
            </w:r>
            <w:proofErr w:type="spellStart"/>
            <w:r w:rsidRPr="00CE21F8">
              <w:rPr>
                <w:rFonts w:ascii="Times New Roman" w:hAnsi="Times New Roman"/>
              </w:rPr>
              <w:t>фототекарь</w:t>
            </w:r>
            <w:proofErr w:type="spellEnd"/>
            <w:r w:rsidRPr="00CE21F8">
              <w:rPr>
                <w:rFonts w:ascii="Times New Roman" w:hAnsi="Times New Roman"/>
              </w:rPr>
              <w:t>;</w:t>
            </w:r>
            <w:proofErr w:type="gramEnd"/>
            <w:r w:rsidRPr="00CE21F8">
              <w:rPr>
                <w:rFonts w:ascii="Times New Roman" w:hAnsi="Times New Roman"/>
              </w:rPr>
              <w:t xml:space="preserve">   </w:t>
            </w:r>
            <w:proofErr w:type="gramStart"/>
            <w:r w:rsidRPr="0085683F">
              <w:rPr>
                <w:rFonts w:ascii="Times New Roman" w:hAnsi="Times New Roman"/>
                <w:highlight w:val="yellow"/>
              </w:rPr>
              <w:t>киномеханик</w:t>
            </w:r>
            <w:bookmarkStart w:id="0" w:name="_GoBack"/>
            <w:bookmarkEnd w:id="0"/>
            <w:r w:rsidRPr="00CE21F8">
              <w:rPr>
                <w:rFonts w:ascii="Times New Roman" w:hAnsi="Times New Roman"/>
              </w:rPr>
              <w:t xml:space="preserve">; </w:t>
            </w:r>
            <w:proofErr w:type="spellStart"/>
            <w:r w:rsidRPr="00CE21F8">
              <w:rPr>
                <w:rFonts w:ascii="Times New Roman" w:hAnsi="Times New Roman"/>
              </w:rPr>
              <w:t>фильмопроверщик</w:t>
            </w:r>
            <w:proofErr w:type="spellEnd"/>
            <w:r w:rsidRPr="00CE21F8">
              <w:rPr>
                <w:rFonts w:ascii="Times New Roman" w:hAnsi="Times New Roman"/>
              </w:rPr>
              <w:t xml:space="preserve">; дежурный зала  игральных  автоматов, аттракционов и тира;  машинист сцены;  монтировщик  сцены;   униформист; столяр по изготовлению декораций; автоматчик   по   изготовлению    деталей клавишных    инструментов; арматурщик язычковых   инструментов;    </w:t>
            </w:r>
            <w:proofErr w:type="spellStart"/>
            <w:r w:rsidRPr="00CE21F8">
              <w:rPr>
                <w:rFonts w:ascii="Times New Roman" w:hAnsi="Times New Roman"/>
              </w:rPr>
              <w:lastRenderedPageBreak/>
              <w:t>аэрографист</w:t>
            </w:r>
            <w:proofErr w:type="spellEnd"/>
            <w:r w:rsidRPr="00CE21F8">
              <w:rPr>
                <w:rFonts w:ascii="Times New Roman" w:hAnsi="Times New Roman"/>
              </w:rPr>
              <w:t xml:space="preserve"> щипковых   инструментов; </w:t>
            </w:r>
            <w:proofErr w:type="spellStart"/>
            <w:r w:rsidRPr="00CE21F8">
              <w:rPr>
                <w:rFonts w:ascii="Times New Roman" w:hAnsi="Times New Roman"/>
              </w:rPr>
              <w:t>клавиатурщик</w:t>
            </w:r>
            <w:proofErr w:type="spellEnd"/>
            <w:r w:rsidRPr="00CE21F8">
              <w:rPr>
                <w:rFonts w:ascii="Times New Roman" w:hAnsi="Times New Roman"/>
              </w:rPr>
              <w:t xml:space="preserve">; </w:t>
            </w:r>
            <w:proofErr w:type="spellStart"/>
            <w:r w:rsidRPr="00CE21F8">
              <w:rPr>
                <w:rFonts w:ascii="Times New Roman" w:hAnsi="Times New Roman"/>
              </w:rPr>
              <w:t>гарнировщик</w:t>
            </w:r>
            <w:proofErr w:type="spellEnd"/>
            <w:r w:rsidRPr="00CE21F8">
              <w:rPr>
                <w:rFonts w:ascii="Times New Roman" w:hAnsi="Times New Roman"/>
              </w:rPr>
              <w:t xml:space="preserve">   музыкальных   инструментов; гофрировщик   меховых   камер;   заливщик голосовых планок; изготовитель  голосовых планок; изготовитель деталей для  духовых инструментов;    комплектовщик    деталей музыкальных   инструментов;</w:t>
            </w:r>
            <w:proofErr w:type="gramEnd"/>
            <w:r w:rsidRPr="00CE21F8">
              <w:rPr>
                <w:rFonts w:ascii="Times New Roman" w:hAnsi="Times New Roman"/>
              </w:rPr>
              <w:t xml:space="preserve">   </w:t>
            </w:r>
            <w:proofErr w:type="gramStart"/>
            <w:r w:rsidRPr="00CE21F8">
              <w:rPr>
                <w:rFonts w:ascii="Times New Roman" w:hAnsi="Times New Roman"/>
              </w:rPr>
              <w:t xml:space="preserve">облицовщик музыкальных   инструментов;  обработчик перламутра;  оператор стенда  по обыгрыванию    клавишных    инструментов; полировщик   музыкальных    инструментов; </w:t>
            </w:r>
            <w:proofErr w:type="spellStart"/>
            <w:r w:rsidRPr="00CE21F8">
              <w:rPr>
                <w:rFonts w:ascii="Times New Roman" w:hAnsi="Times New Roman"/>
              </w:rPr>
              <w:t>расшлифовщик</w:t>
            </w:r>
            <w:proofErr w:type="spellEnd"/>
            <w:r w:rsidRPr="00CE21F8">
              <w:rPr>
                <w:rFonts w:ascii="Times New Roman" w:hAnsi="Times New Roman"/>
              </w:rPr>
              <w:t xml:space="preserve">  фильеров;  сборщик  духовых  инструментов; сборщик-монтажник клавишных инструментов; сборщик-монтажник смычковых инструментов; сборщик-монтажник  щипковых инструментов;  сборщик ударных  инструментов; сборщик язычковых инструментов;   станочник специальных деревообрабатывающих станков; станочник специальных металлообрабатывающих станков; столяр  по изготовлению и ремонту  деталей  и  узлов музыкальных инструментов;</w:t>
            </w:r>
            <w:proofErr w:type="gramEnd"/>
            <w:r w:rsidRPr="00CE21F8">
              <w:rPr>
                <w:rFonts w:ascii="Times New Roman" w:hAnsi="Times New Roman"/>
              </w:rPr>
              <w:t xml:space="preserve"> </w:t>
            </w:r>
            <w:proofErr w:type="spellStart"/>
            <w:r w:rsidRPr="00CE21F8">
              <w:rPr>
                <w:rFonts w:ascii="Times New Roman" w:hAnsi="Times New Roman"/>
              </w:rPr>
              <w:t>струнонавивальщик</w:t>
            </w:r>
            <w:proofErr w:type="spellEnd"/>
            <w:r w:rsidRPr="00CE21F8">
              <w:rPr>
                <w:rFonts w:ascii="Times New Roman" w:hAnsi="Times New Roman"/>
              </w:rPr>
              <w:t>;  струнщик;  установщик ладовых пластин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lastRenderedPageBreak/>
              <w:t>1 квалификационный разряд</w:t>
            </w:r>
          </w:p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</w:rPr>
              <w:t>6 900</w:t>
            </w:r>
          </w:p>
        </w:tc>
      </w:tr>
      <w:tr w:rsidR="00BF3601" w:rsidRPr="00CE21F8" w:rsidTr="007C0871">
        <w:trPr>
          <w:trHeight w:val="2032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>2 квалификационный разряд</w:t>
            </w: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7 200</w:t>
            </w:r>
          </w:p>
        </w:tc>
      </w:tr>
      <w:tr w:rsidR="00BF3601" w:rsidRPr="00CE21F8" w:rsidTr="007C0871">
        <w:trPr>
          <w:trHeight w:val="2098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</w:rPr>
              <w:t>3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7 500</w:t>
            </w:r>
          </w:p>
        </w:tc>
      </w:tr>
      <w:tr w:rsidR="00BF3601" w:rsidRPr="00CE21F8" w:rsidTr="007C0871">
        <w:trPr>
          <w:trHeight w:val="1986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4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7 900</w:t>
            </w:r>
          </w:p>
        </w:tc>
      </w:tr>
      <w:tr w:rsidR="00BF3601" w:rsidRPr="00CE21F8" w:rsidTr="007C0871">
        <w:trPr>
          <w:trHeight w:val="2078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5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8 200</w:t>
            </w:r>
          </w:p>
        </w:tc>
      </w:tr>
      <w:tr w:rsidR="00BF3601" w:rsidRPr="00CE21F8" w:rsidTr="007C0871">
        <w:trPr>
          <w:trHeight w:val="2090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6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8 500</w:t>
            </w:r>
          </w:p>
        </w:tc>
      </w:tr>
      <w:tr w:rsidR="00BF3601" w:rsidRPr="00CE21F8" w:rsidTr="007C0871">
        <w:trPr>
          <w:trHeight w:val="553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>оператор  магнитной записи;  осветитель;</w:t>
            </w: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8 900</w:t>
            </w:r>
          </w:p>
        </w:tc>
      </w:tr>
      <w:tr w:rsidR="00BF3601" w:rsidRPr="00CE21F8" w:rsidTr="007C0871">
        <w:trPr>
          <w:trHeight w:val="674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 xml:space="preserve">осветитель;  </w:t>
            </w: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9 300</w:t>
            </w:r>
          </w:p>
        </w:tc>
      </w:tr>
      <w:tr w:rsidR="00BF3601" w:rsidRPr="00CE21F8" w:rsidTr="007C0871">
        <w:trPr>
          <w:trHeight w:val="689"/>
        </w:trPr>
        <w:tc>
          <w:tcPr>
            <w:tcW w:w="10207" w:type="dxa"/>
            <w:gridSpan w:val="4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E21F8">
              <w:rPr>
                <w:rFonts w:ascii="Times New Roman" w:hAnsi="Times New Roman"/>
                <w:b/>
              </w:rPr>
              <w:t>Профессиональная квалификационная группа «Профессии рабочих культуры, искусства и кинематографии второго уровня»</w:t>
            </w:r>
          </w:p>
        </w:tc>
      </w:tr>
      <w:tr w:rsidR="00BF3601" w:rsidRPr="00CE21F8" w:rsidTr="007C0871">
        <w:trPr>
          <w:trHeight w:val="1668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 xml:space="preserve">1 квалификационный уровень      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E21F8">
              <w:rPr>
                <w:rFonts w:ascii="Times New Roman" w:hAnsi="Times New Roman"/>
                <w:color w:val="000000"/>
              </w:rPr>
              <w:t xml:space="preserve">красильщик в </w:t>
            </w:r>
            <w:proofErr w:type="spellStart"/>
            <w:r w:rsidRPr="00CE21F8">
              <w:rPr>
                <w:rFonts w:ascii="Times New Roman" w:hAnsi="Times New Roman"/>
                <w:color w:val="000000"/>
              </w:rPr>
              <w:t>пастижерском</w:t>
            </w:r>
            <w:proofErr w:type="spellEnd"/>
            <w:r w:rsidRPr="00CE21F8">
              <w:rPr>
                <w:rFonts w:ascii="Times New Roman" w:hAnsi="Times New Roman"/>
                <w:color w:val="000000"/>
              </w:rPr>
              <w:t xml:space="preserve"> производстве  4   -   5    разрядов    ЕТКС;    </w:t>
            </w:r>
            <w:proofErr w:type="spellStart"/>
            <w:r w:rsidRPr="00CE21F8">
              <w:rPr>
                <w:rFonts w:ascii="Times New Roman" w:hAnsi="Times New Roman"/>
                <w:color w:val="000000"/>
              </w:rPr>
              <w:t>фонотекарь</w:t>
            </w:r>
            <w:proofErr w:type="spellEnd"/>
            <w:r w:rsidRPr="00CE21F8">
              <w:rPr>
                <w:rFonts w:ascii="Times New Roman" w:hAnsi="Times New Roman"/>
                <w:color w:val="000000"/>
              </w:rPr>
              <w:t xml:space="preserve"> 4   -   5    разрядов    ЕТКС;  </w:t>
            </w:r>
            <w:proofErr w:type="spellStart"/>
            <w:r w:rsidRPr="00CE21F8">
              <w:rPr>
                <w:rFonts w:ascii="Times New Roman" w:hAnsi="Times New Roman"/>
                <w:color w:val="000000"/>
              </w:rPr>
              <w:t>видеотекарь</w:t>
            </w:r>
            <w:proofErr w:type="spellEnd"/>
            <w:r w:rsidRPr="00CE21F8">
              <w:rPr>
                <w:rFonts w:ascii="Times New Roman" w:hAnsi="Times New Roman"/>
                <w:color w:val="000000"/>
              </w:rPr>
              <w:t xml:space="preserve"> 4   -   5    разрядов    ЕТКС; изготовитель  игровых  кукол 5 разряда ЕТКС; механик  по  обслуживанию </w:t>
            </w:r>
            <w:proofErr w:type="spellStart"/>
            <w:r w:rsidRPr="00CE21F8">
              <w:rPr>
                <w:rFonts w:ascii="Times New Roman" w:hAnsi="Times New Roman"/>
                <w:color w:val="000000"/>
              </w:rPr>
              <w:t>ветроустановок</w:t>
            </w:r>
            <w:proofErr w:type="spellEnd"/>
            <w:r w:rsidRPr="00CE21F8">
              <w:rPr>
                <w:rFonts w:ascii="Times New Roman" w:hAnsi="Times New Roman"/>
                <w:color w:val="000000"/>
              </w:rPr>
              <w:t xml:space="preserve"> 5  разряда  ЕТКС;   механик по    обслуживанию     кинотелевизионного оборудования  3  -   5   разрядов   ЕТКС;   механик   по    обслуживанию    съемочной аппаратуры 2 - 5 разрядов  ЕТКС;  механик по обслуживанию       телевизионного оборудования  3  -   5   разрядов   ЕТКС;</w:t>
            </w:r>
            <w:proofErr w:type="gramEnd"/>
            <w:r w:rsidRPr="00CE21F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E21F8">
              <w:rPr>
                <w:rFonts w:ascii="Times New Roman" w:hAnsi="Times New Roman"/>
                <w:color w:val="000000"/>
              </w:rPr>
              <w:t xml:space="preserve">механик   по   ремонту   и   обслуживанию </w:t>
            </w:r>
            <w:proofErr w:type="spellStart"/>
            <w:r w:rsidRPr="00CE21F8">
              <w:rPr>
                <w:rFonts w:ascii="Times New Roman" w:hAnsi="Times New Roman"/>
                <w:color w:val="000000"/>
              </w:rPr>
              <w:t>кинотехнологического</w:t>
            </w:r>
            <w:proofErr w:type="spellEnd"/>
            <w:r w:rsidRPr="00CE21F8">
              <w:rPr>
                <w:rFonts w:ascii="Times New Roman" w:hAnsi="Times New Roman"/>
                <w:color w:val="000000"/>
              </w:rPr>
              <w:t xml:space="preserve"> оборудования 4  -  5 разрядов ЕТКС;  механик  по  обслуживанию звуковой техники 2  -  5  разрядов  ЕТКС; </w:t>
            </w:r>
            <w:r w:rsidRPr="00CE21F8">
              <w:rPr>
                <w:rFonts w:ascii="Times New Roman" w:hAnsi="Times New Roman"/>
                <w:color w:val="000000"/>
              </w:rPr>
              <w:lastRenderedPageBreak/>
              <w:t>оператор        пульта         управления киноустановки; реставратор фильмокопий  5 разряда ЕТКС; оператор видеозаписи 3 -  5 разрядов  ЕТКС;  регулировщик  пианино  и  роялей 2 - 6  разрядов  ЕТКС;  настройщик пианино и роялей 4  -  8  разрядов  ЕТКС;</w:t>
            </w:r>
            <w:proofErr w:type="gramEnd"/>
            <w:r w:rsidRPr="00CE21F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CE21F8">
              <w:rPr>
                <w:rFonts w:ascii="Times New Roman" w:hAnsi="Times New Roman"/>
                <w:color w:val="000000"/>
              </w:rPr>
              <w:t>настройщик щипковых инструментов  3  -  6 разрядов   ЕТКС;   настройщик   язычковых инструментов  4  -   6   разрядов   ЕТКС; бронзировщик рам  клавишных  инструментов 4  -  6   разрядов   ЕТКС;   изготовитель  молоточков для клавишных  инструментов  5 разряда   ЕТКС;   контролер   музыкальных инструментов  4  -   6   разрядов   ЕТКС; регулировщик язычковых инструментов  4  - 5 разрядов  ЕТКС;  реставратор  клавишных инструментов  5  -   6   разрядов   ЕТКС;</w:t>
            </w:r>
            <w:proofErr w:type="gramEnd"/>
            <w:r w:rsidRPr="00CE21F8">
              <w:rPr>
                <w:rFonts w:ascii="Times New Roman" w:hAnsi="Times New Roman"/>
                <w:color w:val="000000"/>
              </w:rPr>
              <w:t xml:space="preserve"> реставратор    смычковых    и    щипковых   инструментов  5  -   8   разрядов   ЕТКС; реставратор ударных инструментов  5  -  6 разрядов  ЕТКС;   реставратор   язычковых инструментов 4 - 5 разрядов ЕТКС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lastRenderedPageBreak/>
              <w:t>2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</w:rPr>
              <w:t>7 400</w:t>
            </w:r>
          </w:p>
        </w:tc>
      </w:tr>
      <w:tr w:rsidR="00BF3601" w:rsidRPr="00CE21F8" w:rsidTr="007C0871">
        <w:trPr>
          <w:trHeight w:val="1728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3601" w:rsidRPr="00CE21F8" w:rsidRDefault="00BF3601" w:rsidP="007C08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3 квалификационный разряд</w:t>
            </w:r>
          </w:p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7 700</w:t>
            </w:r>
          </w:p>
        </w:tc>
      </w:tr>
      <w:tr w:rsidR="00BF3601" w:rsidRPr="00CE21F8" w:rsidTr="007C0871">
        <w:trPr>
          <w:trHeight w:val="1449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3601" w:rsidRPr="00CE21F8" w:rsidRDefault="00BF3601" w:rsidP="007C08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4 квалификационный разряд</w:t>
            </w:r>
          </w:p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8 100</w:t>
            </w:r>
          </w:p>
        </w:tc>
      </w:tr>
      <w:tr w:rsidR="00BF3601" w:rsidRPr="00CE21F8" w:rsidTr="007C0871">
        <w:trPr>
          <w:trHeight w:val="1665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3601" w:rsidRPr="00CE21F8" w:rsidRDefault="00BF3601" w:rsidP="007C08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5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8 400</w:t>
            </w:r>
          </w:p>
        </w:tc>
      </w:tr>
      <w:tr w:rsidR="00BF3601" w:rsidRPr="00CE21F8" w:rsidTr="007C0871">
        <w:trPr>
          <w:trHeight w:val="1547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3601" w:rsidRPr="00CE21F8" w:rsidRDefault="00BF3601" w:rsidP="007C08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6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8 700</w:t>
            </w:r>
          </w:p>
        </w:tc>
      </w:tr>
      <w:tr w:rsidR="00BF3601" w:rsidRPr="00CE21F8" w:rsidTr="007C0871">
        <w:trPr>
          <w:trHeight w:val="1557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3601" w:rsidRPr="00CE21F8" w:rsidRDefault="00BF3601" w:rsidP="007C08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9 100</w:t>
            </w:r>
          </w:p>
        </w:tc>
      </w:tr>
      <w:tr w:rsidR="00BF3601" w:rsidRPr="00CE21F8" w:rsidTr="007C0871">
        <w:trPr>
          <w:trHeight w:val="1114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vAlign w:val="center"/>
          </w:tcPr>
          <w:p w:rsidR="00BF3601" w:rsidRPr="00CE21F8" w:rsidRDefault="00BF3601" w:rsidP="007C08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9 500</w:t>
            </w:r>
          </w:p>
        </w:tc>
      </w:tr>
      <w:tr w:rsidR="00BF3601" w:rsidRPr="00CE21F8" w:rsidTr="007C0871">
        <w:trPr>
          <w:trHeight w:val="2140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 xml:space="preserve">2 квалификационный уровень      </w:t>
            </w: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E21F8">
              <w:rPr>
                <w:rFonts w:ascii="Times New Roman" w:hAnsi="Times New Roman"/>
              </w:rPr>
              <w:t xml:space="preserve">красильщик в </w:t>
            </w:r>
            <w:proofErr w:type="spellStart"/>
            <w:r w:rsidRPr="00CE21F8">
              <w:rPr>
                <w:rFonts w:ascii="Times New Roman" w:hAnsi="Times New Roman"/>
              </w:rPr>
              <w:t>пастижерском</w:t>
            </w:r>
            <w:proofErr w:type="spellEnd"/>
            <w:r w:rsidRPr="00CE21F8">
              <w:rPr>
                <w:rFonts w:ascii="Times New Roman" w:hAnsi="Times New Roman"/>
              </w:rPr>
              <w:t xml:space="preserve"> производстве  6 разряда ЕТКС; изготовитель игровых  кукол 6 разряда ЕТКС; механик  по  обслуживанию </w:t>
            </w:r>
            <w:proofErr w:type="spellStart"/>
            <w:r w:rsidRPr="00CE21F8">
              <w:rPr>
                <w:rFonts w:ascii="Times New Roman" w:hAnsi="Times New Roman"/>
              </w:rPr>
              <w:t>ветроустановок</w:t>
            </w:r>
            <w:proofErr w:type="spellEnd"/>
            <w:r w:rsidRPr="00CE21F8">
              <w:rPr>
                <w:rFonts w:ascii="Times New Roman" w:hAnsi="Times New Roman"/>
              </w:rPr>
              <w:t xml:space="preserve"> 6  разряда  ЕТКС;  механик по   обслуживанию     кинотелевизионного оборудования  6  -   7 разрядов   ЕТКС; механик по обслуживанию    съемочной аппаратуры 6  разряда  ЕТКС;  механик  по обслуживанию телевизионного  оборудования 6 - 7 разрядов ЕТКС; механик  по  ремонту и обслуживанию  </w:t>
            </w:r>
            <w:proofErr w:type="spellStart"/>
            <w:r w:rsidRPr="00CE21F8">
              <w:rPr>
                <w:rFonts w:ascii="Times New Roman" w:hAnsi="Times New Roman"/>
              </w:rPr>
              <w:t>кинотехнологического</w:t>
            </w:r>
            <w:proofErr w:type="spellEnd"/>
            <w:r w:rsidRPr="00CE21F8">
              <w:rPr>
                <w:rFonts w:ascii="Times New Roman" w:hAnsi="Times New Roman"/>
              </w:rPr>
              <w:t xml:space="preserve"> оборудования  6  -   7   разрядов   ЕТКС;</w:t>
            </w:r>
            <w:proofErr w:type="gramEnd"/>
            <w:r w:rsidRPr="00CE21F8">
              <w:rPr>
                <w:rFonts w:ascii="Times New Roman" w:hAnsi="Times New Roman"/>
              </w:rPr>
              <w:t xml:space="preserve"> </w:t>
            </w:r>
            <w:proofErr w:type="gramStart"/>
            <w:r w:rsidRPr="00CE21F8">
              <w:rPr>
                <w:rFonts w:ascii="Times New Roman" w:hAnsi="Times New Roman"/>
              </w:rPr>
              <w:t xml:space="preserve">механик по обслуживанию звуковой  техники 6  -   7   разрядов   ЕТКС;   реставратор фильмокопий  6  разряда  ЕТКС;   оператор видеозаписи  6   -   7   разрядов   ЕТКС; изготовитель музыкальных инструментов  по индивидуальным заказам  6  разряда  ЕТКС; </w:t>
            </w:r>
            <w:proofErr w:type="spellStart"/>
            <w:r w:rsidRPr="00CE21F8">
              <w:rPr>
                <w:rFonts w:ascii="Times New Roman" w:hAnsi="Times New Roman"/>
              </w:rPr>
              <w:t>интонировщик</w:t>
            </w:r>
            <w:proofErr w:type="spellEnd"/>
            <w:r w:rsidRPr="00CE21F8">
              <w:rPr>
                <w:rFonts w:ascii="Times New Roman" w:hAnsi="Times New Roman"/>
              </w:rPr>
              <w:t xml:space="preserve"> 6 разряда  ЕТКС;  настройщик духовых  инструментов  6  разряда   ЕТКС; настройщик-регулировщик смычковых инструментов 6 разряда ЕТКС;  реставратор духовых  инструментов  6  -  8   разрядов ЕТКС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</w:rPr>
              <w:t>6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</w:rPr>
              <w:t>8 900</w:t>
            </w:r>
          </w:p>
        </w:tc>
      </w:tr>
      <w:tr w:rsidR="00BF3601" w:rsidRPr="00CE21F8" w:rsidTr="007C0871">
        <w:trPr>
          <w:trHeight w:val="2272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7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9 300</w:t>
            </w:r>
          </w:p>
        </w:tc>
      </w:tr>
      <w:tr w:rsidR="00BF3601" w:rsidRPr="00CE21F8" w:rsidTr="007C0871">
        <w:trPr>
          <w:trHeight w:val="689"/>
        </w:trPr>
        <w:tc>
          <w:tcPr>
            <w:tcW w:w="2269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BF3601" w:rsidRPr="00CE21F8" w:rsidRDefault="00BF3601" w:rsidP="007C0871">
            <w:pPr>
              <w:jc w:val="both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8 квалификационный разряд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E21F8">
              <w:rPr>
                <w:rFonts w:ascii="Times New Roman" w:hAnsi="Times New Roman"/>
                <w:color w:val="000000"/>
              </w:rPr>
              <w:t>9 700</w:t>
            </w:r>
          </w:p>
        </w:tc>
      </w:tr>
      <w:tr w:rsidR="00BF3601" w:rsidRPr="00CE21F8" w:rsidTr="007C0871">
        <w:trPr>
          <w:trHeight w:val="689"/>
        </w:trPr>
        <w:tc>
          <w:tcPr>
            <w:tcW w:w="2269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 xml:space="preserve">3 квалификационный уровень      </w:t>
            </w: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 xml:space="preserve">механик  по  обслуживанию  кинотелевизионного  оборудования 8 разряда  ЕТКС;  механик  по  обслуживанию телевизионного  оборудования  8   разряда ЕТКС; механик по ремонту  и  обслуживанию </w:t>
            </w:r>
            <w:proofErr w:type="spellStart"/>
            <w:r w:rsidRPr="00CE21F8">
              <w:rPr>
                <w:rFonts w:ascii="Times New Roman" w:hAnsi="Times New Roman"/>
              </w:rPr>
              <w:t>кинотехнологического</w:t>
            </w:r>
            <w:proofErr w:type="spellEnd"/>
            <w:r w:rsidRPr="00CE21F8">
              <w:rPr>
                <w:rFonts w:ascii="Times New Roman" w:hAnsi="Times New Roman"/>
              </w:rPr>
              <w:t xml:space="preserve">    оборудования    </w:t>
            </w:r>
            <w:r w:rsidRPr="00CE21F8">
              <w:rPr>
                <w:rFonts w:ascii="Times New Roman" w:hAnsi="Times New Roman"/>
              </w:rPr>
              <w:lastRenderedPageBreak/>
              <w:t>8 разряда  ЕТКС;  оператор  видеозаписи   8 разряда ЕТКС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lastRenderedPageBreak/>
              <w:t>8  квалификационный разряд</w:t>
            </w:r>
          </w:p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E21F8">
              <w:rPr>
                <w:rFonts w:ascii="Times New Roman" w:hAnsi="Times New Roman"/>
              </w:rPr>
              <w:t>9 950</w:t>
            </w:r>
          </w:p>
        </w:tc>
      </w:tr>
    </w:tbl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7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 xml:space="preserve">Размеры окладов по иным профессиям рабочих учреждений культуры, 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21F8">
        <w:rPr>
          <w:rFonts w:ascii="Times New Roman" w:hAnsi="Times New Roman"/>
          <w:b/>
          <w:sz w:val="28"/>
          <w:szCs w:val="28"/>
        </w:rPr>
        <w:t>искусства и кинематографии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7611"/>
        <w:gridCol w:w="1417"/>
      </w:tblGrid>
      <w:tr w:rsidR="00BF3601" w:rsidRPr="00CE21F8" w:rsidTr="007C0871">
        <w:tc>
          <w:tcPr>
            <w:tcW w:w="86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№ </w:t>
            </w:r>
            <w:proofErr w:type="gramStart"/>
            <w:r w:rsidRPr="00CE21F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E21F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Наименование профессии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Размер оклада, руб.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Машинист холодильных установок  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Машинист вентиляционной и аспирационной установок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Обойщик мебели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Пропитчик по огнезащитной пропитке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Такелажник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Электромеханик по лифтам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Вышивальщица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Драпировщик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Закройщик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Макетчик театрально-постановочных макетов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Модистка головных уборов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5 разряда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Наладчик приборов, аппаратуры и систем автоматического контроля, регулирования и управления (наладчик КИП и автоматики)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Обувщик по ремонту обуви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Обувщик по индивидуальному пошиву обуви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Портной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Плетельщик мебели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Раскройщик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Слесарь-сантехник 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Столяр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Таксидермист 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Формовщик головных уборов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Фотограф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Художник по костюму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Художник росписи по ткани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Швея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Электромонтер по испытаниям и измерениям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Оператор фотонаборных автоматов и систем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Печатник плоской печати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9 140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Машинист резальных машин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Печатник печатно-</w:t>
            </w:r>
            <w:proofErr w:type="spellStart"/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высекального</w:t>
            </w:r>
            <w:proofErr w:type="spellEnd"/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автомата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Монтажист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Копировщик печатных форм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Укладчик-упаковщик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4 разряда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Машинист подборочно-швейной машины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4 разряда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Машинист фальцевальных машин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Монтажник экспозиции и художественно-оформительских работ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611" w:type="dxa"/>
            <w:shd w:val="clear" w:color="auto" w:fill="auto"/>
            <w:vAlign w:val="center"/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Подсобный рабочий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Оператор стиральных машин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Машинист по стирке и ремонту спецодежды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Мойщик посуды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6 770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Рабочий по комплексному обслуживанию и ремонту зданий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Буфетчик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Заточник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Слесарь по ремонту и обслуживанию систем вентиляции и </w:t>
            </w:r>
            <w:r w:rsidRPr="00CE21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кондиционирования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Слесарь по ремонту автомобилей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Слесарь-ремонтник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9 140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Токарь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9 140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Фрезеровщик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50 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>Водитель автомобиля (автобуса)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При условии перевозки контингента, участников профессиональных художественных коллективов; вождение автобусов или специальных легковых автомобилей ("автоклубов" и др.) устанавливается 5 степень важности и ответственности работ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9 310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Электромеханик</w:t>
            </w: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E21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 средствам автоматики и приборам технологического оборудования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9 140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Маляр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Слесарь-электрик по ремонту электрооборудования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8 800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9 140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 xml:space="preserve">54 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Красильщик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Повар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8 460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Кухонный рабочий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7 110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Бармен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Официант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7 790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8 120</w:t>
            </w:r>
          </w:p>
        </w:tc>
      </w:tr>
      <w:tr w:rsidR="00BF3601" w:rsidRPr="00CE21F8" w:rsidTr="007C0871">
        <w:trPr>
          <w:trHeight w:val="329"/>
        </w:trPr>
        <w:tc>
          <w:tcPr>
            <w:tcW w:w="861" w:type="dxa"/>
            <w:vMerge w:val="restart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b/>
                <w:sz w:val="24"/>
                <w:szCs w:val="24"/>
              </w:rPr>
              <w:t xml:space="preserve">Реставратор архивных и библиотечных материалов; реставратор произведений из дерева; реставратор тканей, гобеленов и ковров; реставратор художественных изделий и декоративных предметов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8 450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8 890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9 300</w:t>
            </w:r>
          </w:p>
        </w:tc>
      </w:tr>
      <w:tr w:rsidR="00BF3601" w:rsidRPr="00CE21F8" w:rsidTr="007C0871">
        <w:tc>
          <w:tcPr>
            <w:tcW w:w="861" w:type="dxa"/>
            <w:vMerge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1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разряда </w:t>
            </w:r>
          </w:p>
        </w:tc>
        <w:tc>
          <w:tcPr>
            <w:tcW w:w="1417" w:type="dxa"/>
            <w:shd w:val="clear" w:color="auto" w:fill="auto"/>
          </w:tcPr>
          <w:p w:rsidR="00BF3601" w:rsidRPr="00CE21F8" w:rsidRDefault="00BF3601" w:rsidP="007C0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color w:val="000000"/>
                <w:sz w:val="24"/>
                <w:szCs w:val="24"/>
              </w:rPr>
              <w:t>9 800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CE21F8">
        <w:rPr>
          <w:rFonts w:ascii="Times New Roman" w:hAnsi="Times New Roman"/>
          <w:b/>
          <w:sz w:val="24"/>
          <w:szCs w:val="24"/>
        </w:rPr>
        <w:t>Таблица 8</w:t>
      </w:r>
    </w:p>
    <w:p w:rsidR="00BF3601" w:rsidRPr="00CE21F8" w:rsidRDefault="00BF3601" w:rsidP="00BF3601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21F8">
        <w:rPr>
          <w:rFonts w:ascii="Times New Roman" w:eastAsia="Times New Roman" w:hAnsi="Times New Roman"/>
          <w:b/>
          <w:sz w:val="28"/>
          <w:szCs w:val="28"/>
          <w:lang w:eastAsia="ru-RU"/>
        </w:rPr>
        <w:t>Размеры должностных окладов по профессиям, трудовые функции, квалификационные требования и наименование по которым установлены в соответствии с профессиональными стандартами</w:t>
      </w:r>
    </w:p>
    <w:p w:rsidR="00BF3601" w:rsidRPr="00CE21F8" w:rsidRDefault="00BF3601" w:rsidP="00BF36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6"/>
        <w:gridCol w:w="4587"/>
      </w:tblGrid>
      <w:tr w:rsidR="00BF3601" w:rsidRPr="00CE21F8" w:rsidTr="007C0871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квалификации, установленный в профессиональном стандарте*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соответствующей трудовой функции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Размер должностного оклада,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рублей*</w:t>
            </w:r>
          </w:p>
        </w:tc>
      </w:tr>
      <w:tr w:rsidR="00BF3601" w:rsidRPr="00CE21F8" w:rsidTr="007C0871">
        <w:trPr>
          <w:trHeight w:val="42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7520</w:t>
            </w:r>
          </w:p>
        </w:tc>
      </w:tr>
      <w:tr w:rsidR="00BF3601" w:rsidRPr="00CE21F8" w:rsidTr="007C0871">
        <w:trPr>
          <w:trHeight w:val="42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7820</w:t>
            </w:r>
          </w:p>
        </w:tc>
      </w:tr>
      <w:tr w:rsidR="00BF3601" w:rsidRPr="00CE21F8" w:rsidTr="007C0871">
        <w:trPr>
          <w:trHeight w:val="404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8180</w:t>
            </w:r>
          </w:p>
        </w:tc>
      </w:tr>
      <w:tr w:rsidR="00BF3601" w:rsidRPr="00CE21F8" w:rsidTr="007C0871">
        <w:trPr>
          <w:trHeight w:val="423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9240</w:t>
            </w:r>
          </w:p>
        </w:tc>
      </w:tr>
      <w:tr w:rsidR="00BF3601" w:rsidRPr="00CE21F8" w:rsidTr="007C0871">
        <w:trPr>
          <w:trHeight w:val="415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</w:t>
            </w:r>
          </w:p>
        </w:tc>
      </w:tr>
      <w:tr w:rsidR="00BF3601" w:rsidRPr="00CE21F8" w:rsidTr="007C0871">
        <w:trPr>
          <w:trHeight w:val="40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10310</w:t>
            </w:r>
          </w:p>
        </w:tc>
      </w:tr>
      <w:tr w:rsidR="00BF3601" w:rsidRPr="00CE21F8" w:rsidTr="007C0871">
        <w:trPr>
          <w:trHeight w:val="42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уровень квалификации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11940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1. Профессиональный стандарт «Сварщик» (утвержден приказом Министерства труда и социальной защиты Российской Федерации от 28.11.2013 № 701н)</w:t>
      </w: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 xml:space="preserve">Вид профессиональной деятельности: Изготовление, реконструкция, монтаж, ремонт и строительство конструкций различного назначения с применением ручной и частично механизированной сварки (наплавки)    </w:t>
      </w: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1.1. Обобщенная трудовая функция:</w:t>
      </w:r>
      <w:r w:rsidRPr="00CE21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21F8">
        <w:rPr>
          <w:rFonts w:ascii="Times New Roman" w:hAnsi="Times New Roman"/>
          <w:sz w:val="28"/>
          <w:szCs w:val="28"/>
        </w:rPr>
        <w:t>подготовка, сборка, сварка и зачистка после сварки сварных швов элементов конструкции (изделий, узлов, деталей)</w:t>
      </w:r>
    </w:p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2                            Оклад по должности: 7 520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Газосварщик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термитной сварки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дуговой сварки плавящимся покрытым электродом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частично механизированной сварки плавлением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дуговой сварки неплавящимся электродом в защитном газе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сварки полимерных материалов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Электросварщик на автоматических и полуавтоматических машинах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Электросварщик ручной сварки (2 – 3-й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пластмасс (1 – 3-й разряд)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Профессиональное </w:t>
            </w:r>
            <w:proofErr w:type="gram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обучение по программам</w:t>
            </w:r>
            <w:proofErr w:type="gramEnd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профессиональной подготовки, переподготовки по профессиям рабочих и должностям служащих, как правило, в области, соответствующей направленности (профилю) по сварочному производству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При наличии квалификации бакалавра выполнение работ по созданию объектов визуальной информации, идентификации и коммуникации не менее трех лет</w:t>
            </w:r>
          </w:p>
        </w:tc>
      </w:tr>
    </w:tbl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 xml:space="preserve">1.2. Обобщенная трудовая функция: </w:t>
      </w:r>
      <w:proofErr w:type="gramStart"/>
      <w:r w:rsidRPr="00CE21F8">
        <w:rPr>
          <w:rFonts w:ascii="Times New Roman" w:hAnsi="Times New Roman"/>
          <w:sz w:val="28"/>
          <w:szCs w:val="28"/>
        </w:rPr>
        <w:t>Сварка (наплавка, резка) сложных и ответственных конструкций (оборудования, изделий, узлов, трубопроводов, деталей) из различных материалов (сталей, чугуна, цветных металлов и сплавов, полимерных материалов)</w:t>
      </w:r>
      <w:proofErr w:type="gramEnd"/>
    </w:p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3                            Оклад по должности: 7 820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Возможные наименования </w:t>
            </w: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Сварщик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Газосварщик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термитной сварки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дуговой сварки плавящимся покрытым электродом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частично механизированной сварки плавлением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дуговой сварки неплавящимся электродом в защитном газе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плазменной сварки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ручной сварки полимерных материалов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Электросварщик на автоматических и полуавтоматических машинах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Электросварщик ручной сварки (4 – 5-й разряд)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Сварщик пластмасс (4-й разряд)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Профессиональное </w:t>
            </w:r>
            <w:proofErr w:type="gram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обучение по программам</w:t>
            </w:r>
            <w:proofErr w:type="gramEnd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профессиональной подготовки, переподготовки по профессиям рабочих и должностям служащих, как правило, в области, соответствующей направленности (профилю) по сварочному производству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Не менее 6 месяцев работ по второму квалификационному уровню по профессиям: газосварщик, сварщик термитной сварки, сварщик ручной дуговой сварки плавящимся покрытым электродом, сварщик частично механизированной сварки плавлением, сварщик ручной дуговой сварки неплавящимся электродом в защитном газе, сварщик полимерных материалов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Не менее 6 месяцев работ по профессиям рабочих согласно ЕТКС: газосварщик (2 – 3-й разряд), </w:t>
            </w:r>
            <w:proofErr w:type="spell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электрогазосварщик</w:t>
            </w:r>
            <w:proofErr w:type="spellEnd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(2 – 3-й разряд), сварщик термитной сварки (2 – 3-й разряд), электросварщик ручной сварки (2 – 3-й разряд); электросварщик на автоматических и полуавтоматических машинах (2 – 3-й разряд), сварщик пластмасс (2 – 3-й разряд)</w:t>
            </w:r>
          </w:p>
        </w:tc>
      </w:tr>
    </w:tbl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1.3. Обобщенная трудовая функция:</w:t>
      </w:r>
      <w:r w:rsidRPr="00CE21F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E21F8">
        <w:rPr>
          <w:rFonts w:ascii="Times New Roman" w:hAnsi="Times New Roman"/>
          <w:sz w:val="28"/>
          <w:szCs w:val="28"/>
        </w:rPr>
        <w:t>Сварка (наплавка, резка) конструкций (оборудования, изделий, узлов, трубопроводов, деталей) любой сложности</w:t>
      </w:r>
      <w:proofErr w:type="gramEnd"/>
    </w:p>
    <w:p w:rsidR="00BF3601" w:rsidRPr="00CE21F8" w:rsidRDefault="00BF3601" w:rsidP="00BF3601">
      <w:pPr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4                            Оклад по должности: 8 180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Сварщик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Газосварщик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Сварщик ручной дуговой сварки плавящимся покрытым электродом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Сварщик частично механизированной сварки плавлением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Сварщик ручной дуговой сварки неплавящимся электродом в защитном газе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Сварщик ручной плазменной сварки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Электросварщик на автоматических и полуавтоматических машинах (6-й разряд)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Электросварщик ручной сварки (6-й разряд)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Профессиональное </w:t>
            </w:r>
            <w:proofErr w:type="gramStart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обучение по программам</w:t>
            </w:r>
            <w:proofErr w:type="gramEnd"/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профессиональной подготовки, переподготовки по профессиям рабочих и должностям служащих, как правило, в области, соответствующей направленности (профилю) по сварочному производству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1 года работ по третьему квалификационному уровню по профессии: газосварщик; сварщик ручной дуговой сварки плавящимся покрытым электродом; сварщик частично механизированной сварки плавлением; сварщик ручной дуговой сварки неплавящимся электродом в защитном газе; сварщик ручной плазменной сварки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менее 1 года работ по профессии, предусмотренной ЕТКС: газосварщик (4 – 5-й разряд), </w:t>
            </w:r>
            <w:proofErr w:type="spellStart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электрогазосварщик</w:t>
            </w:r>
            <w:proofErr w:type="spellEnd"/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(4 – 5-й разряд), электросварщик ручной сварки (4 – 5-й разряд); электросварщик на автоматических и полуавтоматических машинах (4 – 5-й разряд)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2. Профессиональный стандарт «Монтажник гидравлических и пневматических систем».</w:t>
      </w:r>
    </w:p>
    <w:p w:rsidR="00BF3601" w:rsidRPr="00CE21F8" w:rsidRDefault="00BF3601" w:rsidP="00BF36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Вид профессиональной деятельности: Сборка-разборка агрегатов гидравлических и пневматических систем; монтаж гидравлических и пневматических систем; проверка и регулировка функций агрегатов гидравлических и пневматических систем; контроль состояния гидравлических и пневматических систем и агрегатов</w:t>
      </w:r>
    </w:p>
    <w:p w:rsidR="00BF3601" w:rsidRPr="00CE21F8" w:rsidRDefault="00BF3601" w:rsidP="00BF360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2.1. Обобщенная трудовая функция:</w:t>
      </w:r>
      <w:r w:rsidRPr="00CE21F8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Pr="00CE21F8">
        <w:rPr>
          <w:rFonts w:ascii="Times New Roman" w:hAnsi="Times New Roman"/>
          <w:sz w:val="28"/>
          <w:szCs w:val="28"/>
        </w:rPr>
        <w:t>становка гидравлических и пневматических агрегатов на машины и оборудование</w:t>
      </w:r>
    </w:p>
    <w:p w:rsidR="00BF3601" w:rsidRPr="00CE21F8" w:rsidRDefault="00BF3601" w:rsidP="00BF3601">
      <w:pPr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2                            Оклад по должности: 7 520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Слесарь-механик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Слесарь-сборщик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Монтажник технологического оборудования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Образовательные программы среднего профессионального образования - программы подготовки квалифицированных рабочих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>2.2. Обобщенная трудовая функция:</w:t>
      </w:r>
      <w:r w:rsidRPr="00CE21F8">
        <w:rPr>
          <w:rFonts w:ascii="Times New Roman" w:hAnsi="Times New Roman"/>
          <w:sz w:val="28"/>
          <w:szCs w:val="28"/>
          <w:lang w:eastAsia="ru-RU"/>
        </w:rPr>
        <w:t xml:space="preserve"> Сборка простых </w:t>
      </w:r>
      <w:proofErr w:type="spellStart"/>
      <w:r w:rsidRPr="00CE21F8">
        <w:rPr>
          <w:rFonts w:ascii="Times New Roman" w:hAnsi="Times New Roman"/>
          <w:sz w:val="28"/>
          <w:szCs w:val="28"/>
          <w:lang w:eastAsia="ru-RU"/>
        </w:rPr>
        <w:t>гидр</w:t>
      </w:r>
      <w:proofErr w:type="gramStart"/>
      <w:r w:rsidRPr="00CE21F8">
        <w:rPr>
          <w:rFonts w:ascii="Times New Roman" w:hAnsi="Times New Roman"/>
          <w:sz w:val="28"/>
          <w:szCs w:val="28"/>
          <w:lang w:eastAsia="ru-RU"/>
        </w:rPr>
        <w:t>о</w:t>
      </w:r>
      <w:proofErr w:type="spellEnd"/>
      <w:r w:rsidRPr="00CE21F8"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Pr="00CE21F8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CE21F8">
        <w:rPr>
          <w:rFonts w:ascii="Times New Roman" w:hAnsi="Times New Roman"/>
          <w:sz w:val="28"/>
          <w:szCs w:val="28"/>
          <w:lang w:eastAsia="ru-RU"/>
        </w:rPr>
        <w:t>пневмосистем</w:t>
      </w:r>
      <w:proofErr w:type="spellEnd"/>
    </w:p>
    <w:p w:rsidR="00BF3601" w:rsidRPr="00CE21F8" w:rsidRDefault="00BF3601" w:rsidP="00BF3601">
      <w:pPr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3                            Оклад по должности: 7 820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Слесарь-механик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Слесарь-сборщик</w:t>
            </w:r>
          </w:p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Монтажник технологического оборудования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Требования к образованию </w:t>
            </w: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 xml:space="preserve">Образовательные программы среднего профессионального </w:t>
            </w: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образования - программы подготовки квалифицированных рабочих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CE21F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-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 xml:space="preserve">2.3. Обобщенная трудовая функция: </w:t>
      </w:r>
      <w:r w:rsidRPr="00CE21F8">
        <w:rPr>
          <w:rFonts w:ascii="Times New Roman" w:hAnsi="Times New Roman"/>
          <w:sz w:val="28"/>
          <w:szCs w:val="28"/>
          <w:lang w:eastAsia="ru-RU"/>
        </w:rPr>
        <w:t>Сборка, разборка, проверка и регулировка агрегатов гидравлических и пневматических систем</w:t>
      </w:r>
    </w:p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4                            Оклад по должности: 8 180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Слесарь-механик</w:t>
            </w:r>
          </w:p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Слесарь-сборщик</w:t>
            </w:r>
          </w:p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Монтажник технологического оборудования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Слесарь-ремонтник промышленного оборудования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Образовательные программы среднего профессионального образования - программы подготовки квалифицированных рабочих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3601" w:rsidRPr="00CE21F8" w:rsidRDefault="00BF3601" w:rsidP="00BF3601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CE21F8">
        <w:rPr>
          <w:rFonts w:ascii="Times New Roman" w:hAnsi="Times New Roman"/>
          <w:sz w:val="28"/>
          <w:szCs w:val="28"/>
        </w:rPr>
        <w:t xml:space="preserve">2.4. Обобщенная трудовая функция: </w:t>
      </w:r>
      <w:r w:rsidRPr="00CE21F8">
        <w:rPr>
          <w:rFonts w:ascii="Times New Roman" w:hAnsi="Times New Roman"/>
          <w:sz w:val="28"/>
          <w:szCs w:val="28"/>
          <w:lang w:eastAsia="ru-RU"/>
        </w:rPr>
        <w:t xml:space="preserve">Проверка на качество, испытание и наладка сложных гидравлических и пневматических систем, машин и аппаратов, элементов </w:t>
      </w:r>
      <w:proofErr w:type="spellStart"/>
      <w:r w:rsidRPr="00CE21F8">
        <w:rPr>
          <w:rFonts w:ascii="Times New Roman" w:hAnsi="Times New Roman"/>
          <w:sz w:val="28"/>
          <w:szCs w:val="28"/>
          <w:lang w:eastAsia="ru-RU"/>
        </w:rPr>
        <w:t>гидро</w:t>
      </w:r>
      <w:proofErr w:type="spellEnd"/>
      <w:r w:rsidRPr="00CE21F8">
        <w:rPr>
          <w:rFonts w:ascii="Times New Roman" w:hAnsi="Times New Roman"/>
          <w:sz w:val="28"/>
          <w:szCs w:val="28"/>
          <w:lang w:eastAsia="ru-RU"/>
        </w:rPr>
        <w:t>- и пневмоавтоматики; обслуживание и диагностика гидравлических и пневматических систем</w:t>
      </w:r>
    </w:p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1F8">
        <w:rPr>
          <w:rFonts w:ascii="Times New Roman" w:hAnsi="Times New Roman"/>
          <w:sz w:val="28"/>
          <w:szCs w:val="28"/>
        </w:rPr>
        <w:t>Уровень квалификации – 5                            Оклад по должности: 9 240 руб.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2"/>
      </w:tblGrid>
      <w:tr w:rsidR="00BF3601" w:rsidRPr="00CE21F8" w:rsidTr="007C0871">
        <w:trPr>
          <w:trHeight w:val="107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Возможные наименования должностей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Слесарь-механик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Слесарь-сборщик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Слесарь-ремонтник промышленного оборудования</w:t>
            </w:r>
          </w:p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Монтажник технологического оборудования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Требования к образованию и обучению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Образовательные программы среднего профессионального образования - программы подготовки квалифицированных рабочих</w:t>
            </w:r>
          </w:p>
        </w:tc>
      </w:tr>
      <w:tr w:rsidR="00BF3601" w:rsidRPr="00CE21F8" w:rsidTr="007C0871">
        <w:tblPrEx>
          <w:tblBorders>
            <w:insideH w:val="single" w:sz="4" w:space="0" w:color="auto"/>
          </w:tblBorders>
        </w:tblPrEx>
        <w:tc>
          <w:tcPr>
            <w:tcW w:w="2977" w:type="dxa"/>
          </w:tcPr>
          <w:p w:rsidR="00BF3601" w:rsidRPr="00CE21F8" w:rsidRDefault="00BF3601" w:rsidP="007C08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</w:rPr>
              <w:t>Требования к опыту практической работы</w:t>
            </w:r>
          </w:p>
        </w:tc>
        <w:tc>
          <w:tcPr>
            <w:tcW w:w="6662" w:type="dxa"/>
          </w:tcPr>
          <w:p w:rsidR="00BF3601" w:rsidRPr="00CE21F8" w:rsidRDefault="00BF3601" w:rsidP="007C08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21F8">
              <w:rPr>
                <w:rFonts w:ascii="Times New Roman" w:hAnsi="Times New Roman"/>
                <w:sz w:val="24"/>
                <w:szCs w:val="24"/>
                <w:lang w:eastAsia="ru-RU"/>
              </w:rPr>
              <w:t>Не менее одного года работы по четвертому квалификационному уровню по профессиям: слесарь-сборщик промышленного оборудования, слесарь-механик, слесарь-ремонтник промышленного оборудования</w:t>
            </w:r>
          </w:p>
        </w:tc>
      </w:tr>
    </w:tbl>
    <w:p w:rsidR="00BF3601" w:rsidRPr="00CE21F8" w:rsidRDefault="00BF3601" w:rsidP="00BF36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1F8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76258F" w:rsidRDefault="0076258F"/>
    <w:sectPr w:rsidR="0076258F" w:rsidSect="007C0871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AC1"/>
    <w:multiLevelType w:val="hybridMultilevel"/>
    <w:tmpl w:val="0BCA963C"/>
    <w:lvl w:ilvl="0" w:tplc="A75AA4AC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C43B1"/>
    <w:multiLevelType w:val="hybridMultilevel"/>
    <w:tmpl w:val="BB566324"/>
    <w:lvl w:ilvl="0" w:tplc="656EA594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9F186B"/>
    <w:multiLevelType w:val="hybridMultilevel"/>
    <w:tmpl w:val="8D1E4A38"/>
    <w:lvl w:ilvl="0" w:tplc="A86CB7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21D07"/>
    <w:multiLevelType w:val="hybridMultilevel"/>
    <w:tmpl w:val="BE7AF6D6"/>
    <w:lvl w:ilvl="0" w:tplc="7AF44F7C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57B2EDA"/>
    <w:multiLevelType w:val="hybridMultilevel"/>
    <w:tmpl w:val="944E1DB4"/>
    <w:lvl w:ilvl="0" w:tplc="F8240192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35B"/>
    <w:rsid w:val="001369A1"/>
    <w:rsid w:val="001F035B"/>
    <w:rsid w:val="003C5C84"/>
    <w:rsid w:val="0076258F"/>
    <w:rsid w:val="007C0871"/>
    <w:rsid w:val="0085683F"/>
    <w:rsid w:val="00BF3601"/>
    <w:rsid w:val="00C1236E"/>
    <w:rsid w:val="00C26CDB"/>
    <w:rsid w:val="00F2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F360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BF3601"/>
    <w:rPr>
      <w:color w:val="800080"/>
      <w:u w:val="single"/>
    </w:rPr>
  </w:style>
  <w:style w:type="paragraph" w:customStyle="1" w:styleId="font5">
    <w:name w:val="font5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rsid w:val="00BF36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font10">
    <w:name w:val="font10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paragraph" w:customStyle="1" w:styleId="font13">
    <w:name w:val="font13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80"/>
      <w:sz w:val="20"/>
      <w:szCs w:val="20"/>
      <w:lang w:eastAsia="ru-RU"/>
    </w:rPr>
  </w:style>
  <w:style w:type="paragraph" w:customStyle="1" w:styleId="font14">
    <w:name w:val="font14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0"/>
      <w:szCs w:val="20"/>
      <w:lang w:eastAsia="ru-RU"/>
    </w:rPr>
  </w:style>
  <w:style w:type="paragraph" w:customStyle="1" w:styleId="font15">
    <w:name w:val="font15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6">
    <w:name w:val="font16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font17">
    <w:name w:val="font17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8">
    <w:name w:val="font18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6600"/>
      <w:sz w:val="20"/>
      <w:szCs w:val="20"/>
      <w:lang w:eastAsia="ru-RU"/>
    </w:rPr>
  </w:style>
  <w:style w:type="paragraph" w:customStyle="1" w:styleId="xl65">
    <w:name w:val="xl65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F36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BF36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BF36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BF360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BF360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BF36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BF360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BF360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BF360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BF36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BF360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BF360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BF36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BF36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07">
    <w:name w:val="xl107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BF36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BF360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19">
    <w:name w:val="xl11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BF36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38">
    <w:name w:val="xl13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xl139">
    <w:name w:val="xl13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9">
    <w:name w:val="xl15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BF360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67">
    <w:name w:val="xl167"/>
    <w:basedOn w:val="a"/>
    <w:rsid w:val="00BF36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BF36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BF360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F36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BF3601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601"/>
    <w:pPr>
      <w:widowControl w:val="0"/>
      <w:shd w:val="clear" w:color="auto" w:fill="FFFFFF"/>
      <w:spacing w:after="0" w:line="256" w:lineRule="exact"/>
      <w:jc w:val="center"/>
    </w:pPr>
    <w:rPr>
      <w:rFonts w:ascii="Bookman Old Style" w:eastAsia="Bookman Old Style" w:hAnsi="Bookman Old Style" w:cs="Bookman Old Style"/>
    </w:rPr>
  </w:style>
  <w:style w:type="character" w:customStyle="1" w:styleId="285pt">
    <w:name w:val="Основной текст (2) + 8;5 pt;Полужирный"/>
    <w:rsid w:val="00BF360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BF360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ConsPlusNormal">
    <w:name w:val="ConsPlusNormal"/>
    <w:rsid w:val="00BF36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3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601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6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360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F36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3601"/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BF3601"/>
  </w:style>
  <w:style w:type="table" w:customStyle="1" w:styleId="10">
    <w:name w:val="Сетка таблицы1"/>
    <w:basedOn w:val="a1"/>
    <w:next w:val="a5"/>
    <w:uiPriority w:val="59"/>
    <w:rsid w:val="00BF36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Нормальный (таблица)"/>
    <w:basedOn w:val="a"/>
    <w:next w:val="a"/>
    <w:uiPriority w:val="99"/>
    <w:rsid w:val="00BF360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F360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BF3601"/>
    <w:rPr>
      <w:color w:val="800080"/>
      <w:u w:val="single"/>
    </w:rPr>
  </w:style>
  <w:style w:type="paragraph" w:customStyle="1" w:styleId="font5">
    <w:name w:val="font5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6">
    <w:name w:val="font6"/>
    <w:basedOn w:val="a"/>
    <w:rsid w:val="00BF360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nt7">
    <w:name w:val="font7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font10">
    <w:name w:val="font10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12">
    <w:name w:val="font12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u w:val="single"/>
      <w:lang w:eastAsia="ru-RU"/>
    </w:rPr>
  </w:style>
  <w:style w:type="paragraph" w:customStyle="1" w:styleId="font13">
    <w:name w:val="font13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80"/>
      <w:sz w:val="20"/>
      <w:szCs w:val="20"/>
      <w:lang w:eastAsia="ru-RU"/>
    </w:rPr>
  </w:style>
  <w:style w:type="paragraph" w:customStyle="1" w:styleId="font14">
    <w:name w:val="font14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0"/>
      <w:szCs w:val="20"/>
      <w:lang w:eastAsia="ru-RU"/>
    </w:rPr>
  </w:style>
  <w:style w:type="paragraph" w:customStyle="1" w:styleId="font15">
    <w:name w:val="font15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6">
    <w:name w:val="font16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font17">
    <w:name w:val="font17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font18">
    <w:name w:val="font18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6600"/>
      <w:sz w:val="20"/>
      <w:szCs w:val="20"/>
      <w:lang w:eastAsia="ru-RU"/>
    </w:rPr>
  </w:style>
  <w:style w:type="paragraph" w:customStyle="1" w:styleId="xl65">
    <w:name w:val="xl65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BF360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BF360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BF360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BF360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BF360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BF36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BF360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BF360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BF360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1">
    <w:name w:val="xl81"/>
    <w:basedOn w:val="a"/>
    <w:rsid w:val="00BF36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3">
    <w:name w:val="xl83"/>
    <w:basedOn w:val="a"/>
    <w:rsid w:val="00BF360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BF360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8">
    <w:name w:val="xl8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5">
    <w:name w:val="xl95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7">
    <w:name w:val="xl97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9">
    <w:name w:val="xl99"/>
    <w:basedOn w:val="a"/>
    <w:rsid w:val="00BF36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0">
    <w:name w:val="xl100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BF360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4">
    <w:name w:val="xl10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6">
    <w:name w:val="xl106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07">
    <w:name w:val="xl107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108">
    <w:name w:val="xl10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BF360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0">
    <w:name w:val="xl11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BF360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19">
    <w:name w:val="xl11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1">
    <w:name w:val="xl121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32">
    <w:name w:val="xl13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BF36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38">
    <w:name w:val="xl13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xl139">
    <w:name w:val="xl13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3">
    <w:name w:val="xl143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4">
    <w:name w:val="xl144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8">
    <w:name w:val="xl14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1">
    <w:name w:val="xl15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2">
    <w:name w:val="xl15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3">
    <w:name w:val="xl153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55">
    <w:name w:val="xl15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59">
    <w:name w:val="xl159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BF360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BF360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5">
    <w:name w:val="xl16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167">
    <w:name w:val="xl167"/>
    <w:basedOn w:val="a"/>
    <w:rsid w:val="00BF360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68">
    <w:name w:val="xl168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BF360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BF360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2">
    <w:name w:val="xl172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3">
    <w:name w:val="xl173"/>
    <w:basedOn w:val="a"/>
    <w:rsid w:val="00BF360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4">
    <w:name w:val="xl174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BF360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7">
    <w:name w:val="xl177"/>
    <w:basedOn w:val="a"/>
    <w:rsid w:val="00BF36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8">
    <w:name w:val="xl178"/>
    <w:basedOn w:val="a"/>
    <w:rsid w:val="00BF3601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79">
    <w:name w:val="xl179"/>
    <w:basedOn w:val="a"/>
    <w:rsid w:val="00BF36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BF360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BF36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BF3601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F3601"/>
    <w:pPr>
      <w:widowControl w:val="0"/>
      <w:shd w:val="clear" w:color="auto" w:fill="FFFFFF"/>
      <w:spacing w:after="0" w:line="256" w:lineRule="exact"/>
      <w:jc w:val="center"/>
    </w:pPr>
    <w:rPr>
      <w:rFonts w:ascii="Bookman Old Style" w:eastAsia="Bookman Old Style" w:hAnsi="Bookman Old Style" w:cs="Bookman Old Style"/>
    </w:rPr>
  </w:style>
  <w:style w:type="character" w:customStyle="1" w:styleId="285pt">
    <w:name w:val="Основной текст (2) + 8;5 pt;Полужирный"/>
    <w:rsid w:val="00BF3601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"/>
    <w:rsid w:val="00BF3601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ConsPlusNormal">
    <w:name w:val="ConsPlusNormal"/>
    <w:rsid w:val="00BF36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F3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601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F36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3601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F36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3601"/>
    <w:rPr>
      <w:rFonts w:ascii="Calibri" w:eastAsia="Calibri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BF3601"/>
  </w:style>
  <w:style w:type="table" w:customStyle="1" w:styleId="10">
    <w:name w:val="Сетка таблицы1"/>
    <w:basedOn w:val="a1"/>
    <w:next w:val="a5"/>
    <w:uiPriority w:val="59"/>
    <w:rsid w:val="00BF36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Нормальный (таблица)"/>
    <w:basedOn w:val="a"/>
    <w:next w:val="a"/>
    <w:uiPriority w:val="99"/>
    <w:rsid w:val="00BF360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2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9C16-0BEB-4642-9A32-E067E278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9471</Words>
  <Characters>53986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Кино.МясоедоваЛМ</dc:creator>
  <cp:keywords/>
  <dc:description/>
  <cp:lastModifiedBy>Кино.МясоедоваЛМ</cp:lastModifiedBy>
  <cp:revision>12</cp:revision>
  <cp:lastPrinted>2021-03-17T07:28:00Z</cp:lastPrinted>
  <dcterms:created xsi:type="dcterms:W3CDTF">2021-03-05T07:27:00Z</dcterms:created>
  <dcterms:modified xsi:type="dcterms:W3CDTF">2022-03-15T07:41:00Z</dcterms:modified>
</cp:coreProperties>
</file>