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C4" w:rsidRDefault="00F974C4" w:rsidP="00F9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4C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974C4" w:rsidRPr="00F974C4" w:rsidRDefault="00F974C4" w:rsidP="00F9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4C4"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деятельности отдела внутреннего муниципального финансового контроля администрации Тогучинского района Новосибирской области </w:t>
      </w:r>
    </w:p>
    <w:p w:rsidR="007E33FC" w:rsidRDefault="007208E8" w:rsidP="00F97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 января 2022</w:t>
      </w:r>
      <w:r w:rsidR="00F974C4" w:rsidRPr="00F974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74C4" w:rsidRDefault="00F974C4" w:rsidP="00F97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4C4" w:rsidRDefault="00F974C4" w:rsidP="00F97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 деятельности отдела внутреннего муниципального финансового контроля администрации Тогучинского района Новосибирской области</w:t>
      </w:r>
      <w:r w:rsidR="00C76673">
        <w:rPr>
          <w:rFonts w:ascii="Times New Roman" w:hAnsi="Times New Roman" w:cs="Times New Roman"/>
          <w:sz w:val="28"/>
          <w:szCs w:val="28"/>
        </w:rPr>
        <w:t xml:space="preserve"> (далее - ОВМФК)</w:t>
      </w:r>
      <w:r w:rsidR="007208E8">
        <w:rPr>
          <w:rFonts w:ascii="Times New Roman" w:hAnsi="Times New Roman" w:cs="Times New Roman"/>
          <w:sz w:val="28"/>
          <w:szCs w:val="28"/>
        </w:rPr>
        <w:t xml:space="preserve"> за 2021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Отчет) подготовлен в соответствии с Федеральным стандартом в</w:t>
      </w:r>
      <w:r w:rsidR="00FE0388">
        <w:rPr>
          <w:rFonts w:ascii="Times New Roman" w:hAnsi="Times New Roman" w:cs="Times New Roman"/>
          <w:sz w:val="28"/>
          <w:szCs w:val="28"/>
        </w:rPr>
        <w:t>нутреннего государственного (муниципального) финансового контроля «Правила составления отчетности о результатах контрольной деятельности», утвержденного Постановлением Правительства РФ от 16.09.2020 № 1478.</w:t>
      </w:r>
    </w:p>
    <w:p w:rsidR="00FE0388" w:rsidRDefault="00FE0388" w:rsidP="00F974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6673" w:rsidRPr="00096534" w:rsidRDefault="00C76673" w:rsidP="00C76673">
      <w:pPr>
        <w:spacing w:after="0"/>
        <w:ind w:firstLine="708"/>
        <w:jc w:val="both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</w:t>
      </w:r>
      <w:r w:rsidR="00DE4EA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беспеченность</w:t>
      </w:r>
      <w:r w:rsidRPr="00C76673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органа контроля трудовыми ресурсами, в том числе об общей штатной численности органа контроля</w:t>
      </w:r>
      <w:r w:rsidR="00745DE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, сведения</w:t>
      </w:r>
      <w:r w:rsidRPr="00C76673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по повышению квалификации должностных лиц органа контроля, принимающих участие в осуществлении контрольных мероприятий</w:t>
      </w:r>
      <w:r w:rsidR="00096534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, </w:t>
      </w:r>
      <w:r w:rsidR="00096534" w:rsidRPr="008F1AE3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объем бюджетных средств, затраченных на содержание органа контроля</w:t>
      </w:r>
    </w:p>
    <w:p w:rsidR="00C76673" w:rsidRPr="007208E8" w:rsidRDefault="00C76673" w:rsidP="00C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0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Штатная численность сотрудников отдела ВМФК в отчетном году составила 2 единицы. </w:t>
      </w:r>
    </w:p>
    <w:p w:rsidR="00E96384" w:rsidRDefault="00C76673" w:rsidP="00C766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0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Очередная аттестация сотрудниками была пройдена в 2019 году, очередное обучение по повышению квалификации в части </w:t>
      </w:r>
      <w:r w:rsidRPr="007208E8">
        <w:rPr>
          <w:rFonts w:ascii="Times New Roman" w:hAnsi="Times New Roman" w:cs="Times New Roman"/>
          <w:sz w:val="26"/>
          <w:szCs w:val="26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 от 05.04.2013 N 44-ФЗ пройдено сотрудниками в 2019 году</w:t>
      </w:r>
      <w:r w:rsidR="00DE4EAC" w:rsidRPr="007208E8">
        <w:rPr>
          <w:rFonts w:ascii="Times New Roman" w:hAnsi="Times New Roman" w:cs="Times New Roman"/>
          <w:sz w:val="26"/>
          <w:szCs w:val="26"/>
        </w:rPr>
        <w:t>,</w:t>
      </w:r>
      <w:r w:rsidR="00E96384" w:rsidRPr="007208E8">
        <w:rPr>
          <w:rFonts w:ascii="Times New Roman" w:hAnsi="Times New Roman" w:cs="Times New Roman"/>
          <w:sz w:val="26"/>
          <w:szCs w:val="26"/>
        </w:rPr>
        <w:t xml:space="preserve"> получено </w:t>
      </w:r>
      <w:r w:rsidR="00E96384">
        <w:rPr>
          <w:rFonts w:ascii="Times New Roman" w:hAnsi="Times New Roman" w:cs="Times New Roman"/>
          <w:color w:val="000000"/>
          <w:sz w:val="26"/>
          <w:szCs w:val="26"/>
        </w:rPr>
        <w:t>удостоверение Института профессионального контрактного управления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96384" w:rsidRDefault="007208E8" w:rsidP="00C766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В 2021</w:t>
      </w:r>
      <w:r w:rsidR="00C76673">
        <w:rPr>
          <w:rFonts w:ascii="Times New Roman" w:hAnsi="Times New Roman" w:cs="Times New Roman"/>
          <w:color w:val="000000"/>
          <w:sz w:val="26"/>
          <w:szCs w:val="26"/>
        </w:rPr>
        <w:t xml:space="preserve"> году</w:t>
      </w:r>
      <w:r w:rsidR="00E96384">
        <w:rPr>
          <w:rFonts w:ascii="Times New Roman" w:hAnsi="Times New Roman" w:cs="Times New Roman"/>
          <w:color w:val="000000"/>
          <w:sz w:val="26"/>
          <w:szCs w:val="26"/>
        </w:rPr>
        <w:t xml:space="preserve"> сотрудниками отдел</w:t>
      </w:r>
      <w:r>
        <w:rPr>
          <w:rFonts w:ascii="Times New Roman" w:hAnsi="Times New Roman" w:cs="Times New Roman"/>
          <w:color w:val="000000"/>
          <w:sz w:val="26"/>
          <w:szCs w:val="26"/>
        </w:rPr>
        <w:t>а пройдено обучение на семинаре</w:t>
      </w:r>
      <w:r w:rsidR="00E96384">
        <w:rPr>
          <w:rFonts w:ascii="Times New Roman" w:hAnsi="Times New Roman" w:cs="Times New Roman"/>
          <w:color w:val="000000"/>
          <w:sz w:val="26"/>
          <w:szCs w:val="26"/>
        </w:rPr>
        <w:t xml:space="preserve"> 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повышению квалификации по теме</w:t>
      </w:r>
      <w:r w:rsidR="00E9638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76673" w:rsidRDefault="00E96384" w:rsidP="00C766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E9638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72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внутреннего фина6нсового контроля (аудита) с целью недопущения нецелевого и неэффективного использования финансового обеспечения </w:t>
      </w:r>
      <w:r w:rsidRPr="00E96384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7208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1AE3" w:rsidRPr="008F1AE3" w:rsidRDefault="00DE4EAC" w:rsidP="00C76673">
      <w:pPr>
        <w:spacing w:after="0"/>
        <w:ind w:firstLine="708"/>
        <w:jc w:val="both"/>
        <w:rPr>
          <w:rStyle w:val="a3"/>
          <w:rFonts w:ascii="Times New Roman" w:eastAsia="Arial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eastAsia="Arial" w:hAnsi="Times New Roman" w:cs="Times New Roman"/>
          <w:b w:val="0"/>
          <w:sz w:val="28"/>
          <w:szCs w:val="28"/>
        </w:rPr>
        <w:t>О</w:t>
      </w:r>
      <w:r w:rsidR="008F1AE3">
        <w:rPr>
          <w:rStyle w:val="a3"/>
          <w:rFonts w:ascii="Times New Roman" w:eastAsia="Arial" w:hAnsi="Times New Roman" w:cs="Times New Roman"/>
          <w:b w:val="0"/>
          <w:sz w:val="28"/>
          <w:szCs w:val="28"/>
        </w:rPr>
        <w:t>бъем средств муниципального бюджета на ВМФК администрации Тогучинского района Новосибирской области за 202</w:t>
      </w:r>
      <w:r w:rsidR="00E96DFA">
        <w:rPr>
          <w:rStyle w:val="a3"/>
          <w:rFonts w:ascii="Times New Roman" w:eastAsia="Arial" w:hAnsi="Times New Roman" w:cs="Times New Roman"/>
          <w:b w:val="0"/>
          <w:sz w:val="28"/>
          <w:szCs w:val="28"/>
        </w:rPr>
        <w:t>1</w:t>
      </w:r>
      <w:r w:rsidR="008F1AE3">
        <w:rPr>
          <w:rStyle w:val="a3"/>
          <w:rFonts w:ascii="Times New Roman" w:eastAsia="Arial" w:hAnsi="Times New Roman" w:cs="Times New Roman"/>
          <w:b w:val="0"/>
          <w:sz w:val="28"/>
          <w:szCs w:val="28"/>
        </w:rPr>
        <w:t xml:space="preserve"> год </w:t>
      </w:r>
      <w:r w:rsidR="008F1AE3" w:rsidRPr="0013180C">
        <w:rPr>
          <w:rStyle w:val="a3"/>
          <w:rFonts w:ascii="Times New Roman" w:eastAsia="Arial" w:hAnsi="Times New Roman" w:cs="Times New Roman"/>
          <w:b w:val="0"/>
          <w:sz w:val="28"/>
          <w:szCs w:val="28"/>
        </w:rPr>
        <w:t xml:space="preserve">составил </w:t>
      </w:r>
      <w:r w:rsidR="0013180C" w:rsidRPr="0013180C">
        <w:rPr>
          <w:rStyle w:val="a3"/>
          <w:rFonts w:ascii="Times New Roman" w:eastAsia="Arial" w:hAnsi="Times New Roman" w:cs="Times New Roman"/>
          <w:b w:val="0"/>
          <w:sz w:val="28"/>
          <w:szCs w:val="28"/>
        </w:rPr>
        <w:t>1 063,64</w:t>
      </w:r>
      <w:r w:rsidR="008F1AE3">
        <w:rPr>
          <w:rStyle w:val="a3"/>
          <w:rFonts w:ascii="Times New Roman" w:eastAsia="Arial" w:hAnsi="Times New Roman" w:cs="Times New Roman"/>
          <w:b w:val="0"/>
          <w:sz w:val="28"/>
          <w:szCs w:val="28"/>
        </w:rPr>
        <w:t xml:space="preserve"> тыс. рублей.</w:t>
      </w:r>
    </w:p>
    <w:p w:rsidR="00096534" w:rsidRPr="00E96384" w:rsidRDefault="00096534" w:rsidP="00C76673">
      <w:pPr>
        <w:spacing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C76673" w:rsidRDefault="003424AB" w:rsidP="003424A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итоги работы за 202</w:t>
      </w:r>
      <w:r w:rsidR="00CA353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24AB" w:rsidRDefault="00882C0D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отдела внутреннего муниципального финансового контроля осуществлялась в соответствии с планом-графиком работы на 202</w:t>
      </w:r>
      <w:r w:rsidR="00517B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утвержденным распоряжением адм</w:t>
      </w:r>
      <w:r w:rsidR="00FC44C9">
        <w:rPr>
          <w:rFonts w:ascii="Times New Roman" w:hAnsi="Times New Roman" w:cs="Times New Roman"/>
          <w:sz w:val="28"/>
          <w:szCs w:val="28"/>
        </w:rPr>
        <w:t>инистрации Тогучинского района Н</w:t>
      </w:r>
      <w:r w:rsidR="00D92D7B">
        <w:rPr>
          <w:rFonts w:ascii="Times New Roman" w:hAnsi="Times New Roman" w:cs="Times New Roman"/>
          <w:sz w:val="28"/>
          <w:szCs w:val="28"/>
        </w:rPr>
        <w:t>овосибирской области от 29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D92D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="00D92D7B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/Р/93</w:t>
      </w:r>
      <w:r w:rsidR="00FE3E97">
        <w:rPr>
          <w:rFonts w:ascii="Times New Roman" w:hAnsi="Times New Roman" w:cs="Times New Roman"/>
          <w:sz w:val="28"/>
          <w:szCs w:val="28"/>
        </w:rPr>
        <w:t>.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 работы включены так же мероприятия по переданным полномочиям от поселений Тогучинского района в рамках заключенных соглашений о передаче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полномочий по осуществлению внутреннего муниципального финансового контроля. План работы выполнен в полном объеме.</w:t>
      </w:r>
    </w:p>
    <w:p w:rsidR="00FE3E97" w:rsidRDefault="006032F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FE3E97">
        <w:rPr>
          <w:rFonts w:ascii="Times New Roman" w:hAnsi="Times New Roman" w:cs="Times New Roman"/>
          <w:sz w:val="28"/>
          <w:szCs w:val="28"/>
        </w:rPr>
        <w:t xml:space="preserve"> году проведено: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контрольных мероприятий плановых – 1</w:t>
      </w:r>
      <w:r w:rsidR="006032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контрольных мероприятий </w:t>
      </w:r>
      <w:r w:rsidR="006032F7">
        <w:rPr>
          <w:rFonts w:ascii="Times New Roman" w:hAnsi="Times New Roman" w:cs="Times New Roman"/>
          <w:sz w:val="28"/>
          <w:szCs w:val="28"/>
        </w:rPr>
        <w:t>внеплановых –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контрольных мероприятий в рамках ведомственного короля в части закона 44-ФЗ – 2;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дано заключений об эффективн</w:t>
      </w:r>
      <w:r w:rsidR="006032F7">
        <w:rPr>
          <w:rFonts w:ascii="Times New Roman" w:hAnsi="Times New Roman" w:cs="Times New Roman"/>
          <w:sz w:val="28"/>
          <w:szCs w:val="28"/>
        </w:rPr>
        <w:t>ости муниципальных программ – 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дано заключений о ходе реализ</w:t>
      </w:r>
      <w:r w:rsidR="006032F7">
        <w:rPr>
          <w:rFonts w:ascii="Times New Roman" w:hAnsi="Times New Roman" w:cs="Times New Roman"/>
          <w:sz w:val="28"/>
          <w:szCs w:val="28"/>
        </w:rPr>
        <w:t>ации муниципальных программ – 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дано заключений на выполн</w:t>
      </w:r>
      <w:r w:rsidR="006032F7">
        <w:rPr>
          <w:rFonts w:ascii="Times New Roman" w:hAnsi="Times New Roman" w:cs="Times New Roman"/>
          <w:sz w:val="28"/>
          <w:szCs w:val="28"/>
        </w:rPr>
        <w:t>ение муниципальных заданий –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97" w:rsidRDefault="00FE3E97" w:rsidP="00882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дано заключений о ходе реализации муниципальных заданий – 10.</w:t>
      </w:r>
    </w:p>
    <w:p w:rsidR="001C37CF" w:rsidRDefault="00FE3E97" w:rsidP="00FE3E9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E3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осуществления контроля, предусмотренного ч. 5 и 5.1 ст. 99 Закона № 44-ФЗ</w:t>
      </w:r>
      <w:r w:rsidR="001C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течении года ОВМФК производился следующий контроль:</w:t>
      </w:r>
    </w:p>
    <w:p w:rsidR="001C37CF" w:rsidRDefault="00FC44C9" w:rsidP="00FE3E9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планов графиков</w:t>
      </w:r>
      <w:r w:rsidR="001C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закупок;</w:t>
      </w:r>
    </w:p>
    <w:p w:rsidR="001C37CF" w:rsidRDefault="001C37CF" w:rsidP="00FE3E9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муниципальны</w:t>
      </w:r>
      <w:r w:rsidR="00FC4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контрактов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37CF" w:rsidRDefault="001C37CF" w:rsidP="001C37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проведенных контрольных мероп</w:t>
      </w:r>
      <w:r w:rsidR="00603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риятий подготовлено 81</w:t>
      </w:r>
      <w:r w:rsidR="00FC4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числе:</w:t>
      </w:r>
    </w:p>
    <w:p w:rsidR="001C37CF" w:rsidRDefault="006032F7" w:rsidP="00FE3E9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- 21</w:t>
      </w:r>
      <w:r w:rsidR="001C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актов по результатам контрольных мероприятий;</w:t>
      </w:r>
    </w:p>
    <w:p w:rsidR="001C37CF" w:rsidRDefault="001C37CF" w:rsidP="00FE3E9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 – оценочная таблиц</w:t>
      </w:r>
      <w:r w:rsidR="00603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муниципальных программ за 2020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год;</w:t>
      </w:r>
    </w:p>
    <w:p w:rsidR="001C37CF" w:rsidRDefault="006032F7" w:rsidP="00FE3E9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- 39</w:t>
      </w:r>
      <w:r w:rsidR="001C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заключений по муниципальным программам;</w:t>
      </w:r>
    </w:p>
    <w:p w:rsidR="0006133A" w:rsidRDefault="006032F7" w:rsidP="00FE3E9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- 20</w:t>
      </w:r>
      <w:r w:rsidR="001C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заключ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ений по муниципальным заданиям</w:t>
      </w:r>
      <w:r w:rsidR="001C3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6133A" w:rsidRDefault="0006133A" w:rsidP="0006133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мероприятий доведены до сведения Главы Тогучинского района, первого заместителя Главы администрации Тогучинского района, руководителей структурных подразделений администрации Тогучинского района, глав поселений по переданным полномочиям, руководителей пр</w:t>
      </w:r>
      <w:r w:rsidR="00FC4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оверяемых учреждений,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актов, информации о проведенных контрольных мероприятиях, заключений и информационных писем.</w:t>
      </w:r>
    </w:p>
    <w:p w:rsidR="00FC44C9" w:rsidRDefault="00FC44C9" w:rsidP="0006133A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18B" w:rsidRPr="00402690" w:rsidRDefault="0028118B" w:rsidP="0006133A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269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6032F7">
        <w:rPr>
          <w:rFonts w:ascii="Times New Roman" w:hAnsi="Times New Roman" w:cs="Times New Roman"/>
          <w:b/>
          <w:color w:val="000000"/>
          <w:sz w:val="28"/>
          <w:szCs w:val="28"/>
        </w:rPr>
        <w:t>онтрольными мероприятиями в 2021</w:t>
      </w:r>
      <w:r w:rsidRPr="004026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 были охвачены: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Тогучинского района Новосибирской области.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МКОУ Тогучинского района «</w:t>
      </w:r>
      <w:r w:rsidR="008C20D7">
        <w:rPr>
          <w:rFonts w:ascii="Times New Roman" w:hAnsi="Times New Roman" w:cs="Times New Roman"/>
          <w:color w:val="000000"/>
          <w:sz w:val="28"/>
          <w:szCs w:val="28"/>
        </w:rPr>
        <w:t xml:space="preserve">Шахтинская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средняя школа»</w:t>
      </w:r>
    </w:p>
    <w:p w:rsidR="008C20D7" w:rsidRPr="008C20D7" w:rsidRDefault="008C20D7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0D7">
        <w:rPr>
          <w:rFonts w:ascii="Times New Roman" w:hAnsi="Times New Roman" w:cs="Times New Roman"/>
          <w:sz w:val="28"/>
          <w:szCs w:val="28"/>
        </w:rPr>
        <w:t xml:space="preserve">МБОУ ДО Тогучинского района «Центр физической культуры и спорта» </w:t>
      </w:r>
    </w:p>
    <w:p w:rsidR="0028118B" w:rsidRDefault="00CA3206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8118B">
        <w:rPr>
          <w:rFonts w:ascii="Times New Roman" w:hAnsi="Times New Roman" w:cs="Times New Roman"/>
          <w:color w:val="000000"/>
          <w:sz w:val="28"/>
          <w:szCs w:val="28"/>
        </w:rPr>
        <w:t>КОУ Тогучинского района «</w:t>
      </w:r>
      <w:r>
        <w:rPr>
          <w:rFonts w:ascii="Times New Roman" w:hAnsi="Times New Roman" w:cs="Times New Roman"/>
          <w:color w:val="000000"/>
          <w:sz w:val="28"/>
          <w:szCs w:val="28"/>
        </w:rPr>
        <w:t>Тогучинская</w:t>
      </w:r>
      <w:r w:rsidR="0028118B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скола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№5</w:t>
      </w:r>
      <w:r w:rsidR="0028118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CA3206">
        <w:rPr>
          <w:rFonts w:ascii="Times New Roman" w:hAnsi="Times New Roman" w:cs="Times New Roman"/>
          <w:color w:val="000000"/>
          <w:sz w:val="28"/>
          <w:szCs w:val="28"/>
        </w:rPr>
        <w:t>Вассинского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Тогучинского района новосибирской области.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CA3206">
        <w:rPr>
          <w:rFonts w:ascii="Times New Roman" w:hAnsi="Times New Roman" w:cs="Times New Roman"/>
          <w:color w:val="000000"/>
          <w:sz w:val="28"/>
          <w:szCs w:val="28"/>
        </w:rPr>
        <w:t>Усть-Каменского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Тогучинского района новосибирской области.</w:t>
      </w:r>
    </w:p>
    <w:p w:rsidR="00CA3206" w:rsidRDefault="00CA3206" w:rsidP="00CA32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МБОУ Тогучинского района «Горновская средняя школа»</w:t>
      </w:r>
    </w:p>
    <w:p w:rsidR="00CA3206" w:rsidRPr="009609AE" w:rsidRDefault="00CA3206" w:rsidP="00CA320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9AE">
        <w:rPr>
          <w:rFonts w:ascii="Times New Roman" w:hAnsi="Times New Roman" w:cs="Times New Roman"/>
          <w:sz w:val="28"/>
          <w:szCs w:val="28"/>
        </w:rPr>
        <w:t>Администрация рабочего поселка Горный Тогучинского района новосибирской области.</w:t>
      </w:r>
    </w:p>
    <w:p w:rsidR="00CA3206" w:rsidRDefault="00CA3206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МКУК «Буготакский КДЦ»</w:t>
      </w:r>
    </w:p>
    <w:p w:rsidR="00CA3206" w:rsidRPr="00CA3206" w:rsidRDefault="00CA3206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206">
        <w:rPr>
          <w:rFonts w:ascii="Times New Roman" w:hAnsi="Times New Roman" w:cs="Times New Roman"/>
          <w:sz w:val="28"/>
          <w:szCs w:val="28"/>
        </w:rPr>
        <w:t>МКУ ДО Тогучинского района «Т</w:t>
      </w:r>
      <w:r>
        <w:rPr>
          <w:rFonts w:ascii="Times New Roman" w:hAnsi="Times New Roman" w:cs="Times New Roman"/>
          <w:sz w:val="28"/>
          <w:szCs w:val="28"/>
        </w:rPr>
        <w:t>огучинская детская музыкальная школа</w:t>
      </w:r>
      <w:r w:rsidRPr="00CA3206">
        <w:rPr>
          <w:rFonts w:ascii="Times New Roman" w:hAnsi="Times New Roman" w:cs="Times New Roman"/>
          <w:sz w:val="28"/>
          <w:szCs w:val="28"/>
        </w:rPr>
        <w:t>»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="009609AE">
        <w:rPr>
          <w:rFonts w:ascii="Times New Roman" w:hAnsi="Times New Roman" w:cs="Times New Roman"/>
          <w:color w:val="000000"/>
          <w:sz w:val="28"/>
          <w:szCs w:val="28"/>
        </w:rPr>
        <w:t>Репьевского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Тогучинского района Новосибирской области.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МКОУ Тогучинского района «Тогучинская средняя школа №1».</w:t>
      </w:r>
    </w:p>
    <w:p w:rsidR="0028118B" w:rsidRPr="009609AE" w:rsidRDefault="0028118B" w:rsidP="009609A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города Тогучина Тогучинского района Новосибирской области.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9609AE">
        <w:rPr>
          <w:rFonts w:ascii="Times New Roman" w:hAnsi="Times New Roman" w:cs="Times New Roman"/>
          <w:color w:val="000000"/>
          <w:sz w:val="28"/>
          <w:szCs w:val="28"/>
        </w:rPr>
        <w:t>Буготакского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Тогучинского района новосибирской области.</w:t>
      </w:r>
    </w:p>
    <w:p w:rsidR="0028118B" w:rsidRDefault="0028118B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9609AE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 Тогучинского района Новосибирской области.</w:t>
      </w:r>
    </w:p>
    <w:p w:rsidR="009609AE" w:rsidRDefault="009609AE" w:rsidP="009609A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Завьяловского сельсовета Тогучинского района Новосибирской области.</w:t>
      </w:r>
    </w:p>
    <w:p w:rsidR="009609AE" w:rsidRPr="009609AE" w:rsidRDefault="009609AE" w:rsidP="002811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9AE">
        <w:rPr>
          <w:rFonts w:ascii="Times New Roman" w:hAnsi="Times New Roman" w:cs="Times New Roman"/>
          <w:sz w:val="28"/>
          <w:szCs w:val="28"/>
        </w:rPr>
        <w:t>Муниципальное казенное учреждение Тогучинского района «Центр бухгалтерского материально-технического и информационного обслуживания» (МКУ Тогучинского района «ЦБМ-Т и ИО»</w:t>
      </w:r>
    </w:p>
    <w:p w:rsidR="009609AE" w:rsidRDefault="009609AE" w:rsidP="009609A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Нечаевского сельсовета Тогучинского района Новосибирской области.</w:t>
      </w:r>
    </w:p>
    <w:p w:rsidR="009146BC" w:rsidRDefault="009146BC" w:rsidP="009146BC">
      <w:pPr>
        <w:pStyle w:val="a5"/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6BC" w:rsidRPr="00646614" w:rsidRDefault="009146BC" w:rsidP="009146BC">
      <w:pPr>
        <w:pStyle w:val="a5"/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6614">
        <w:rPr>
          <w:rFonts w:ascii="Times New Roman" w:hAnsi="Times New Roman" w:cs="Times New Roman"/>
          <w:b/>
          <w:color w:val="000000"/>
          <w:sz w:val="28"/>
          <w:szCs w:val="28"/>
        </w:rPr>
        <w:t>В части проверки по статье 269.2 БК</w:t>
      </w:r>
      <w:r w:rsidR="006466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РФ проведены следующие контрольные мероприятия</w:t>
      </w:r>
      <w:r w:rsidRPr="0064661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146BC" w:rsidRPr="009146BC" w:rsidRDefault="009146BC" w:rsidP="009146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46BC">
        <w:rPr>
          <w:rFonts w:ascii="Times New Roman" w:hAnsi="Times New Roman" w:cs="Times New Roman"/>
          <w:color w:val="000000"/>
          <w:sz w:val="28"/>
          <w:szCs w:val="28"/>
        </w:rPr>
        <w:t>ценка эффективности муниципальных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6BC" w:rsidRPr="009146BC" w:rsidRDefault="009146BC" w:rsidP="009146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146BC">
        <w:rPr>
          <w:rFonts w:ascii="Times New Roman" w:hAnsi="Times New Roman" w:cs="Times New Roman"/>
          <w:color w:val="000000"/>
          <w:sz w:val="28"/>
          <w:szCs w:val="28"/>
        </w:rPr>
        <w:t>роверка хода реализации муниципальных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6BC" w:rsidRPr="009146BC" w:rsidRDefault="009146BC" w:rsidP="009146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146BC">
        <w:rPr>
          <w:rFonts w:ascii="Times New Roman" w:hAnsi="Times New Roman" w:cs="Times New Roman"/>
          <w:color w:val="000000"/>
          <w:sz w:val="28"/>
          <w:szCs w:val="28"/>
        </w:rPr>
        <w:t>роверка исполнения муниципальных заданий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6BC" w:rsidRPr="009146BC" w:rsidRDefault="009146BC" w:rsidP="009146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146BC">
        <w:rPr>
          <w:rFonts w:ascii="Times New Roman" w:hAnsi="Times New Roman" w:cs="Times New Roman"/>
          <w:color w:val="000000"/>
          <w:sz w:val="28"/>
          <w:szCs w:val="28"/>
        </w:rPr>
        <w:t>роверка хода реализации муниципальных заданий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6BC" w:rsidRPr="009146BC" w:rsidRDefault="009146BC" w:rsidP="009146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146BC">
        <w:rPr>
          <w:rFonts w:ascii="Times New Roman" w:hAnsi="Times New Roman" w:cs="Times New Roman"/>
          <w:color w:val="000000"/>
          <w:sz w:val="28"/>
          <w:szCs w:val="28"/>
        </w:rPr>
        <w:t>роверка целевого освоения предоставленных трансфертов из бюджета Тогучинского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6BC" w:rsidRDefault="00975225" w:rsidP="009146B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46BC" w:rsidRPr="009146BC">
        <w:rPr>
          <w:rFonts w:ascii="Times New Roman" w:hAnsi="Times New Roman" w:cs="Times New Roman"/>
          <w:color w:val="000000"/>
          <w:sz w:val="28"/>
          <w:szCs w:val="28"/>
        </w:rPr>
        <w:t>роверка отчетов руководителей подведомственных учреждений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(сбор данных для балансовой комиссии</w:t>
      </w:r>
      <w:r w:rsidR="00FC44C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46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6BC" w:rsidRDefault="009146BC" w:rsidP="009146BC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6BC" w:rsidRPr="00C25DB9" w:rsidRDefault="009146BC" w:rsidP="009146B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>Проведена оценка эффективности сл</w:t>
      </w:r>
      <w:r w:rsidR="00FC44C9">
        <w:rPr>
          <w:rFonts w:ascii="Times New Roman" w:hAnsi="Times New Roman" w:cs="Times New Roman"/>
          <w:i/>
          <w:color w:val="000000"/>
          <w:sz w:val="28"/>
          <w:szCs w:val="28"/>
        </w:rPr>
        <w:t>едующих муниципальных программ з</w:t>
      </w:r>
      <w:r w:rsidR="00561674">
        <w:rPr>
          <w:rFonts w:ascii="Times New Roman" w:hAnsi="Times New Roman" w:cs="Times New Roman"/>
          <w:i/>
          <w:color w:val="000000"/>
          <w:sz w:val="28"/>
          <w:szCs w:val="28"/>
        </w:rPr>
        <w:t>а 2020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9146BC" w:rsidTr="009146BC">
        <w:tc>
          <w:tcPr>
            <w:tcW w:w="562" w:type="dxa"/>
          </w:tcPr>
          <w:p w:rsidR="009146BC" w:rsidRDefault="009146BC" w:rsidP="009146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9146BC" w:rsidRDefault="009146BC" w:rsidP="009146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«Поддержка инвестиционной деятельности на территории Тогучинского района Новосибирской области на 2018-2020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«Культура Тогучинского района Новосибирской области на 2017-2021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«Природоохранные мероприятия Тогучинского района Новосибирской области на 2018-2020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кадрового потенциала дошкольного, общего и дополнительного образования детей в Тогучинском районе Новосибирской области на 2017-2020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«Комплексная программа профилактики правонарушений в Тогучинском районе Новосибирской области на 2018-2020 годы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«Развитие газификации Тогучинского района Новосибирской области на 2017-2020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безопасности жизнедеятельности населения Тогучинского района Новосибирской области на 2019-2021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Тогучинском районе Новосибирской области на 2013-2020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целевая программы «Повышение безопасности дорожного движения по Тогучинскому району Новосибирской области на 2015-2020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«Выявление и поддержка одаренных детей и талантливой учащейся молодежи Тогучинского района Новосибирской области на 2017-2020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Тогучинского района Новосибирской области на 2018-2020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"Меры поддержки демографического развития Тогучинского района Новосибирской области на 2019-2021 годы"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4D5684" w:rsidRPr="00561674" w:rsidRDefault="0056167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«Комплексное развитие сельских территорий в Тогучинском районе Новосибирской области на 2020-2022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4D5684" w:rsidRPr="00902CA9" w:rsidRDefault="004D5684" w:rsidP="004D5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«Обеспечение жильем молодых семей в Тогучинском районе Новосибирской области на 2018-2020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4D5684" w:rsidRPr="00561674" w:rsidRDefault="00561674" w:rsidP="004D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«Муниципальная поддержка малого и среднего предпринимательства в Тогучинском районе на 2020-2022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4D5684" w:rsidRPr="00561674" w:rsidRDefault="00561674" w:rsidP="004D5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</w:rPr>
              <w:t>«Молодежь Тогучинского района Новосибирской области на 2020-2022 годы»</w:t>
            </w:r>
          </w:p>
        </w:tc>
      </w:tr>
      <w:tr w:rsidR="004D5684" w:rsidTr="009146BC">
        <w:tc>
          <w:tcPr>
            <w:tcW w:w="562" w:type="dxa"/>
          </w:tcPr>
          <w:p w:rsidR="004D5684" w:rsidRDefault="004D568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4D5684" w:rsidRPr="00561674" w:rsidRDefault="00561674" w:rsidP="0056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 и спорта в Тогучинском районе Новосибирской области на 2020-2022 годы»</w:t>
            </w:r>
          </w:p>
        </w:tc>
      </w:tr>
      <w:tr w:rsidR="00561674" w:rsidTr="009146BC">
        <w:tc>
          <w:tcPr>
            <w:tcW w:w="562" w:type="dxa"/>
          </w:tcPr>
          <w:p w:rsidR="00561674" w:rsidRDefault="0056167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561674" w:rsidRPr="00561674" w:rsidRDefault="00561674" w:rsidP="004D5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«Развитие системы образования в Тогучинском районе Новосибирской области на 2020-2022 годы»</w:t>
            </w:r>
          </w:p>
        </w:tc>
      </w:tr>
      <w:tr w:rsidR="00561674" w:rsidTr="009146BC">
        <w:tc>
          <w:tcPr>
            <w:tcW w:w="562" w:type="dxa"/>
          </w:tcPr>
          <w:p w:rsidR="00561674" w:rsidRDefault="0056167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561674" w:rsidRPr="00561674" w:rsidRDefault="00561674" w:rsidP="004D5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hAnsi="Times New Roman" w:cs="Times New Roman"/>
                <w:bCs/>
                <w:sz w:val="24"/>
                <w:szCs w:val="24"/>
              </w:rPr>
              <w:t>«Управление земельными ресурсами Тогучинского района Новосибирской области на 2020-2022 гг.»</w:t>
            </w:r>
          </w:p>
        </w:tc>
      </w:tr>
      <w:tr w:rsidR="00561674" w:rsidTr="009146BC">
        <w:tc>
          <w:tcPr>
            <w:tcW w:w="562" w:type="dxa"/>
          </w:tcPr>
          <w:p w:rsidR="00561674" w:rsidRDefault="00561674" w:rsidP="004D56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561674" w:rsidRPr="00561674" w:rsidRDefault="00561674" w:rsidP="004D5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hAnsi="Times New Roman" w:cs="Times New Roman"/>
                <w:bCs/>
                <w:sz w:val="24"/>
                <w:szCs w:val="24"/>
              </w:rPr>
              <w:t>«Муниципальная поддержка социально ориентированных некоммерческих организаций, общественных объединений в Тогучинском районе Новосибирской области на 2020-2022 годы»</w:t>
            </w:r>
          </w:p>
        </w:tc>
      </w:tr>
    </w:tbl>
    <w:p w:rsidR="009146BC" w:rsidRDefault="004D5684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5684" w:rsidRPr="00C25DB9" w:rsidRDefault="004D5684" w:rsidP="009146B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>Проверен</w:t>
      </w:r>
      <w:r w:rsidR="00FC44C9">
        <w:rPr>
          <w:rFonts w:ascii="Times New Roman" w:hAnsi="Times New Roman" w:cs="Times New Roman"/>
          <w:i/>
          <w:color w:val="000000"/>
          <w:sz w:val="28"/>
          <w:szCs w:val="28"/>
        </w:rPr>
        <w:t>а проверка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ход</w:t>
      </w:r>
      <w:r w:rsidR="00FC44C9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реализации </w:t>
      </w:r>
      <w:r w:rsidR="001E160E"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следующих 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>муни</w:t>
      </w:r>
      <w:r w:rsidR="001E160E" w:rsidRPr="00C25DB9">
        <w:rPr>
          <w:rFonts w:ascii="Times New Roman" w:hAnsi="Times New Roman" w:cs="Times New Roman"/>
          <w:i/>
          <w:color w:val="000000"/>
          <w:sz w:val="28"/>
          <w:szCs w:val="28"/>
        </w:rPr>
        <w:t>ципальных программ за первое п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>олугодие 202</w:t>
      </w:r>
      <w:r w:rsidR="00561674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года: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4D5684" w:rsidTr="00646614">
        <w:tc>
          <w:tcPr>
            <w:tcW w:w="562" w:type="dxa"/>
          </w:tcPr>
          <w:p w:rsidR="004D5684" w:rsidRDefault="004D5684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4D5684" w:rsidRDefault="004D5684" w:rsidP="006466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3115C7" w:rsidTr="00646614">
        <w:tc>
          <w:tcPr>
            <w:tcW w:w="562" w:type="dxa"/>
          </w:tcPr>
          <w:p w:rsidR="003115C7" w:rsidRDefault="003115C7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3115C7" w:rsidRPr="00902CA9" w:rsidRDefault="003115C7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«Культура Тогучинского района Новосибирской области на 2017-2021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3115C7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3115C7" w:rsidRPr="003115C7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15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по охране окружающей среды Тогучинского района </w:t>
            </w:r>
            <w:r w:rsidRPr="003115C7">
              <w:rPr>
                <w:rFonts w:ascii="Times New Roman" w:eastAsia="Calibri" w:hAnsi="Times New Roman" w:cs="Times New Roman"/>
                <w:sz w:val="24"/>
                <w:szCs w:val="24"/>
              </w:rPr>
              <w:t>«Природоохранные мероприятия Тогучинского района Новосибирской области на 2021 - 2023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3115C7" w:rsidRPr="00902CA9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5A2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кадрового потенциала дошкольного, общего и дополнительного образования детей в Тогучинском районе на 2021-2023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3115C7" w:rsidRPr="00902CA9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0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1B0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«Комплексная программа профилактики правонарушений, экстремизма и терроризма в Тогучинском районе Новосибирской области на 2021 - 2023 годы» 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3115C7" w:rsidRPr="00902CA9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безопасности жизнедеятельности населения Тогучинского района Новосибирской области на 2019-2021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8931" w:type="dxa"/>
          </w:tcPr>
          <w:p w:rsidR="003115C7" w:rsidRPr="003115C7" w:rsidRDefault="003115C7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115C7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Тогучинском районе Новосибирской области»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3115C7" w:rsidRPr="003115C7" w:rsidRDefault="003115C7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115C7">
              <w:rPr>
                <w:rFonts w:ascii="Times New Roman" w:eastAsia="Calibri" w:hAnsi="Times New Roman" w:cs="Times New Roman"/>
                <w:sz w:val="24"/>
                <w:szCs w:val="24"/>
              </w:rPr>
              <w:t>«Повышение безопасности дорожного движения по Тогучинскому району Новосибирской области на 2021-2023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3115C7" w:rsidRPr="00902CA9" w:rsidRDefault="00DD258F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85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422D10">
              <w:rPr>
                <w:rFonts w:ascii="Times New Roman" w:hAnsi="Times New Roman"/>
                <w:bCs/>
                <w:sz w:val="24"/>
                <w:szCs w:val="24"/>
              </w:rPr>
              <w:t xml:space="preserve">«Выявление и поддержка </w:t>
            </w:r>
            <w:r w:rsidRPr="00422D10">
              <w:rPr>
                <w:rFonts w:ascii="Times New Roman" w:hAnsi="Times New Roman"/>
                <w:sz w:val="24"/>
                <w:szCs w:val="24"/>
              </w:rPr>
              <w:t xml:space="preserve">одарённых детей и талантливой учащейся молодёжи </w:t>
            </w:r>
            <w:r w:rsidRPr="00422D10">
              <w:rPr>
                <w:rFonts w:ascii="Times New Roman" w:hAnsi="Times New Roman"/>
                <w:bCs/>
                <w:sz w:val="24"/>
                <w:szCs w:val="24"/>
              </w:rPr>
              <w:t>Тогучинского района Новосибирской области на 2021-2023 годы</w:t>
            </w:r>
            <w:r w:rsidRPr="00422D10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3115C7" w:rsidRPr="00782C90" w:rsidRDefault="00782C90" w:rsidP="003115C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C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782C90">
              <w:rPr>
                <w:rFonts w:ascii="Times New Roman" w:eastAsia="Calibri" w:hAnsi="Times New Roman" w:cs="Times New Roman"/>
                <w:sz w:val="24"/>
                <w:szCs w:val="24"/>
              </w:rPr>
              <w:t>«Поддержка местных инициатив и развитие территориального общественного самоуправления на территории Тогучинского района Новосибирской области на 2021-2023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3115C7" w:rsidRPr="00902CA9" w:rsidRDefault="003115C7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"Меры поддержки демографического развития Тогучинского района Новосибирской области на 2019-2021 годы"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3115C7" w:rsidRPr="00561674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«Комплексное развитие сельских территорий в Тогучинском районе Новосибирской области на 2020-2022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3115C7" w:rsidRPr="00782C90" w:rsidRDefault="00782C90" w:rsidP="003115C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C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782C90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жильем молодых семей в Тогучинском районе Новосибирской области»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3115C7" w:rsidRPr="00561674" w:rsidRDefault="003115C7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«Муниципальная поддержка малого и среднего предпринимательства в Тогучинском районе на 2020-2022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3115C7" w:rsidRPr="00561674" w:rsidRDefault="003115C7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</w:rPr>
              <w:t>«Молодежь Тогучинского района Новосибирской области на 2020-2022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3115C7" w:rsidRPr="00561674" w:rsidRDefault="003115C7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 и спорта в Тогучинском районе Новосибирской области на 2020-2022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3115C7" w:rsidRPr="00561674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61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«Развитие системы образования в Тогучинском районе Новосибирской области на 2020-2022 годы»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3115C7" w:rsidRPr="00561674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hAnsi="Times New Roman" w:cs="Times New Roman"/>
                <w:bCs/>
                <w:sz w:val="24"/>
                <w:szCs w:val="24"/>
              </w:rPr>
              <w:t>«Управление земельными ресурсами Тогучинского района Новосибирской области на 2020-2022 гг.»</w:t>
            </w:r>
          </w:p>
        </w:tc>
      </w:tr>
      <w:tr w:rsidR="003115C7" w:rsidTr="00646614">
        <w:tc>
          <w:tcPr>
            <w:tcW w:w="562" w:type="dxa"/>
          </w:tcPr>
          <w:p w:rsidR="003115C7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3115C7" w:rsidRPr="00561674" w:rsidRDefault="003115C7" w:rsidP="00311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61674">
              <w:rPr>
                <w:rFonts w:ascii="Times New Roman" w:hAnsi="Times New Roman" w:cs="Times New Roman"/>
                <w:bCs/>
                <w:sz w:val="24"/>
                <w:szCs w:val="24"/>
              </w:rPr>
              <w:t>«Муниципальная поддержка социально ориентированных некоммерческих организаций, общественных объединений в Тогучинском районе Новосибирской области на 2020-2022 годы»</w:t>
            </w:r>
          </w:p>
        </w:tc>
      </w:tr>
      <w:tr w:rsidR="00AB4EF0" w:rsidTr="00646614">
        <w:tc>
          <w:tcPr>
            <w:tcW w:w="562" w:type="dxa"/>
          </w:tcPr>
          <w:p w:rsidR="00AB4EF0" w:rsidRDefault="00AB4EF0" w:rsidP="003115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AB4EF0" w:rsidRPr="00561674" w:rsidRDefault="00AB4EF0" w:rsidP="0031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1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2669A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Тогучинского района Новосибирской области на 2021-2025годы»</w:t>
            </w:r>
          </w:p>
        </w:tc>
      </w:tr>
    </w:tbl>
    <w:p w:rsidR="004D5684" w:rsidRDefault="004D5684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214C" w:rsidRPr="00C25DB9" w:rsidRDefault="0055214C" w:rsidP="009146B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>Проверено исполне</w:t>
      </w:r>
      <w:r w:rsidR="00544AF4">
        <w:rPr>
          <w:rFonts w:ascii="Times New Roman" w:hAnsi="Times New Roman" w:cs="Times New Roman"/>
          <w:i/>
          <w:color w:val="000000"/>
          <w:sz w:val="28"/>
          <w:szCs w:val="28"/>
        </w:rPr>
        <w:t>ние муниципальных заданий за 2020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 следующих учреждений Тогучинского района: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55214C" w:rsidTr="00646614">
        <w:tc>
          <w:tcPr>
            <w:tcW w:w="562" w:type="dxa"/>
          </w:tcPr>
          <w:p w:rsidR="0055214C" w:rsidRDefault="0055214C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55214C" w:rsidRDefault="0055214C" w:rsidP="006466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МБОУ «Горновская средняя школа»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C">
              <w:rPr>
                <w:rFonts w:ascii="Times New Roman" w:hAnsi="Times New Roman" w:cs="Times New Roman"/>
                <w:sz w:val="24"/>
                <w:szCs w:val="24"/>
              </w:rPr>
              <w:t xml:space="preserve">МБОУ «Тогучинская средняя школа № 2 им </w:t>
            </w:r>
            <w:proofErr w:type="spellStart"/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В.Л.Комарова</w:t>
            </w:r>
            <w:proofErr w:type="spellEnd"/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МБОУ «Тогучинская средняя школа № 3»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МБОУ ДО «Центр развития творчества»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МБОУ ДО «Тогучинская спортивная школа»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МБУК  Тогучинского</w:t>
            </w:r>
            <w:proofErr w:type="gramEnd"/>
            <w:r w:rsidRPr="0055214C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«Тогучин</w:t>
            </w:r>
            <w:r w:rsidR="00FC44C9">
              <w:rPr>
                <w:rFonts w:ascii="Times New Roman" w:hAnsi="Times New Roman" w:cs="Times New Roman"/>
                <w:sz w:val="24"/>
                <w:szCs w:val="24"/>
              </w:rPr>
              <w:t>ский культурно-досуговый центр»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МБУК Тогучинского района «Тогучинская ЦБС»</w:t>
            </w:r>
          </w:p>
        </w:tc>
      </w:tr>
      <w:tr w:rsidR="0055214C" w:rsidTr="00646614">
        <w:tc>
          <w:tcPr>
            <w:tcW w:w="562" w:type="dxa"/>
          </w:tcPr>
          <w:p w:rsidR="0055214C" w:rsidRDefault="0055214C" w:rsidP="005521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31" w:type="dxa"/>
            <w:vAlign w:val="center"/>
          </w:tcPr>
          <w:p w:rsidR="0055214C" w:rsidRPr="0055214C" w:rsidRDefault="0055214C" w:rsidP="0055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4C">
              <w:rPr>
                <w:rFonts w:ascii="Times New Roman" w:hAnsi="Times New Roman" w:cs="Times New Roman"/>
                <w:sz w:val="24"/>
                <w:szCs w:val="24"/>
              </w:rPr>
              <w:t xml:space="preserve">МБУ Тогучинского </w:t>
            </w:r>
            <w:proofErr w:type="gramStart"/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55214C">
              <w:rPr>
                <w:rFonts w:ascii="Times New Roman" w:hAnsi="Times New Roman" w:cs="Times New Roman"/>
                <w:sz w:val="24"/>
                <w:szCs w:val="24"/>
              </w:rPr>
              <w:t>КЦСОН  со стационаром социального обслуживания п</w:t>
            </w:r>
            <w:r w:rsidR="00FC44C9">
              <w:rPr>
                <w:rFonts w:ascii="Times New Roman" w:hAnsi="Times New Roman" w:cs="Times New Roman"/>
                <w:sz w:val="24"/>
                <w:szCs w:val="24"/>
              </w:rPr>
              <w:t>рестарелых граждан и инвалидов»</w:t>
            </w:r>
          </w:p>
        </w:tc>
      </w:tr>
      <w:tr w:rsidR="00544AF4" w:rsidTr="00646614">
        <w:tc>
          <w:tcPr>
            <w:tcW w:w="562" w:type="dxa"/>
          </w:tcPr>
          <w:p w:rsidR="00544AF4" w:rsidRDefault="00544AF4" w:rsidP="00544A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31" w:type="dxa"/>
            <w:vAlign w:val="center"/>
          </w:tcPr>
          <w:p w:rsidR="00544AF4" w:rsidRPr="00DB7B8C" w:rsidRDefault="00544AF4" w:rsidP="0054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МБУ ДО Тогучинского района «Тогучинская детская музыкальная школа»</w:t>
            </w:r>
          </w:p>
        </w:tc>
      </w:tr>
      <w:tr w:rsidR="00544AF4" w:rsidTr="00646614">
        <w:tc>
          <w:tcPr>
            <w:tcW w:w="562" w:type="dxa"/>
          </w:tcPr>
          <w:p w:rsidR="00544AF4" w:rsidRDefault="00544AF4" w:rsidP="00544A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1" w:type="dxa"/>
            <w:vAlign w:val="center"/>
          </w:tcPr>
          <w:p w:rsidR="00544AF4" w:rsidRPr="00DB7B8C" w:rsidRDefault="00544AF4" w:rsidP="0054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МБУ ДО Тогучинского района «Горновская детская школа искусств»</w:t>
            </w:r>
          </w:p>
        </w:tc>
      </w:tr>
    </w:tbl>
    <w:p w:rsidR="0055214C" w:rsidRDefault="0055214C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7B8C" w:rsidRPr="00C25DB9" w:rsidRDefault="00DB7B8C" w:rsidP="009146B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Проверен</w:t>
      </w:r>
      <w:r w:rsidR="00FC44C9">
        <w:rPr>
          <w:rFonts w:ascii="Times New Roman" w:hAnsi="Times New Roman" w:cs="Times New Roman"/>
          <w:i/>
          <w:color w:val="000000"/>
          <w:sz w:val="28"/>
          <w:szCs w:val="28"/>
        </w:rPr>
        <w:t>а проверка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ход</w:t>
      </w:r>
      <w:r w:rsidR="00FC44C9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реализации муниципальных заданий </w:t>
      </w:r>
      <w:r w:rsidR="00FC44C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следующих 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>учреждений Тогучинского района за первое полугодие 202</w:t>
      </w:r>
      <w:r w:rsidR="00544AF4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года: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DB7B8C" w:rsidTr="00646614">
        <w:tc>
          <w:tcPr>
            <w:tcW w:w="562" w:type="dxa"/>
          </w:tcPr>
          <w:p w:rsidR="00DB7B8C" w:rsidRDefault="00DB7B8C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DB7B8C" w:rsidRDefault="00DB7B8C" w:rsidP="006466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МБОУ «Горновская средняя школа»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 xml:space="preserve">МБОУ «Тогучинская средняя школа № 2 им </w:t>
            </w:r>
            <w:proofErr w:type="spellStart"/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В.Л.Комарова</w:t>
            </w:r>
            <w:proofErr w:type="spellEnd"/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МБОУ «Тогучинская средняя школа № 3»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МБОУ ДО «Центр развития творчества»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МБОУ ДО «Тогучинская спортивная школа»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МБУК  Тогучинского</w:t>
            </w:r>
            <w:proofErr w:type="gramEnd"/>
            <w:r w:rsidRPr="00DB7B8C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«Тогучин</w:t>
            </w:r>
            <w:r w:rsidR="00FC44C9">
              <w:rPr>
                <w:rFonts w:ascii="Times New Roman" w:hAnsi="Times New Roman" w:cs="Times New Roman"/>
                <w:sz w:val="24"/>
                <w:szCs w:val="24"/>
              </w:rPr>
              <w:t>ский культурно-досуговый центр»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МБУК Тогучинского района «Тогучинская ЦБС»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 xml:space="preserve">МБУ Тогучинского </w:t>
            </w:r>
            <w:proofErr w:type="gramStart"/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КЦСОН  со стационаром социального обслуживания п</w:t>
            </w:r>
            <w:r w:rsidR="00FC44C9">
              <w:rPr>
                <w:rFonts w:ascii="Times New Roman" w:hAnsi="Times New Roman" w:cs="Times New Roman"/>
                <w:sz w:val="24"/>
                <w:szCs w:val="24"/>
              </w:rPr>
              <w:t>рестарелых граждан и инвалидов»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МБУ ДО Тогучинского района «Тогучинская детская музыкальная школа»</w:t>
            </w:r>
          </w:p>
        </w:tc>
      </w:tr>
      <w:tr w:rsidR="00DB7B8C" w:rsidTr="00646614">
        <w:tc>
          <w:tcPr>
            <w:tcW w:w="562" w:type="dxa"/>
          </w:tcPr>
          <w:p w:rsidR="00DB7B8C" w:rsidRDefault="00DB7B8C" w:rsidP="00DB7B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1" w:type="dxa"/>
            <w:vAlign w:val="center"/>
          </w:tcPr>
          <w:p w:rsidR="00DB7B8C" w:rsidRPr="00DB7B8C" w:rsidRDefault="00DB7B8C" w:rsidP="00DB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8C">
              <w:rPr>
                <w:rFonts w:ascii="Times New Roman" w:hAnsi="Times New Roman" w:cs="Times New Roman"/>
                <w:sz w:val="24"/>
                <w:szCs w:val="24"/>
              </w:rPr>
              <w:t>МБУ ДО Тогучинского района «Горновская детская школа искусств»</w:t>
            </w:r>
          </w:p>
        </w:tc>
      </w:tr>
    </w:tbl>
    <w:p w:rsidR="0055214C" w:rsidRDefault="0055214C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A95" w:rsidRPr="00C25DB9" w:rsidRDefault="00D43A95" w:rsidP="00D43A95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Проведена проверка целевого освоения предоставленных трансфертов из бюджета Тогучинского района следующим поселениям Тогучинского района: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D43A95" w:rsidTr="00646614">
        <w:tc>
          <w:tcPr>
            <w:tcW w:w="562" w:type="dxa"/>
          </w:tcPr>
          <w:p w:rsidR="00D43A95" w:rsidRDefault="00D43A95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D43A95" w:rsidRDefault="00D43A95" w:rsidP="006466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42713D" w:rsidTr="00646614">
        <w:tc>
          <w:tcPr>
            <w:tcW w:w="562" w:type="dxa"/>
          </w:tcPr>
          <w:p w:rsidR="0042713D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42713D" w:rsidRDefault="0042713D" w:rsidP="004271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Вассинского сельсовета Тогучинского района Новосибирской области</w:t>
            </w:r>
          </w:p>
        </w:tc>
      </w:tr>
      <w:tr w:rsidR="0042713D" w:rsidTr="00646614">
        <w:tc>
          <w:tcPr>
            <w:tcW w:w="562" w:type="dxa"/>
          </w:tcPr>
          <w:p w:rsidR="0042713D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42713D" w:rsidRDefault="0042713D" w:rsidP="0042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Усть-Каменского сельсовета Тогучинского района Новосибирской области</w:t>
            </w:r>
          </w:p>
        </w:tc>
      </w:tr>
      <w:tr w:rsidR="00D43A95" w:rsidTr="00646614">
        <w:tc>
          <w:tcPr>
            <w:tcW w:w="562" w:type="dxa"/>
          </w:tcPr>
          <w:p w:rsidR="00D43A95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  <w:vAlign w:val="center"/>
          </w:tcPr>
          <w:p w:rsidR="00D43A95" w:rsidRPr="00DB7B8C" w:rsidRDefault="00D23F58" w:rsidP="006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Завьяловского сельсовета Тогучинского района Новосибирской области</w:t>
            </w:r>
          </w:p>
        </w:tc>
      </w:tr>
      <w:tr w:rsidR="00D43A95" w:rsidTr="00646614">
        <w:tc>
          <w:tcPr>
            <w:tcW w:w="562" w:type="dxa"/>
          </w:tcPr>
          <w:p w:rsidR="00D43A95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  <w:vAlign w:val="center"/>
          </w:tcPr>
          <w:p w:rsidR="00D43A95" w:rsidRPr="00DB7B8C" w:rsidRDefault="00D23F58" w:rsidP="006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 сельсовета Тогучинского района Новосибирской области</w:t>
            </w:r>
          </w:p>
        </w:tc>
      </w:tr>
      <w:tr w:rsidR="00D43A95" w:rsidTr="00646614">
        <w:tc>
          <w:tcPr>
            <w:tcW w:w="562" w:type="dxa"/>
          </w:tcPr>
          <w:p w:rsidR="00D43A95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31" w:type="dxa"/>
            <w:vAlign w:val="center"/>
          </w:tcPr>
          <w:p w:rsidR="00D43A95" w:rsidRPr="00DB7B8C" w:rsidRDefault="00544AF4" w:rsidP="0054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D23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рабочего поселка Горный</w:t>
            </w:r>
            <w:r w:rsidR="00D23F58">
              <w:rPr>
                <w:rFonts w:ascii="Times New Roman" w:hAnsi="Times New Roman" w:cs="Times New Roman"/>
                <w:sz w:val="24"/>
                <w:szCs w:val="24"/>
              </w:rPr>
              <w:t xml:space="preserve"> Тогучинского района Новосибирской области</w:t>
            </w:r>
          </w:p>
        </w:tc>
      </w:tr>
      <w:tr w:rsidR="00D43A95" w:rsidTr="00646614">
        <w:tc>
          <w:tcPr>
            <w:tcW w:w="562" w:type="dxa"/>
          </w:tcPr>
          <w:p w:rsidR="00D43A95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31" w:type="dxa"/>
            <w:vAlign w:val="center"/>
          </w:tcPr>
          <w:p w:rsidR="00D43A95" w:rsidRPr="00DB7B8C" w:rsidRDefault="00D23F58" w:rsidP="00D2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Репьевского сельсовета Тогучинского района Новосибирской области</w:t>
            </w:r>
          </w:p>
        </w:tc>
      </w:tr>
      <w:tr w:rsidR="00D43A95" w:rsidTr="00646614">
        <w:tc>
          <w:tcPr>
            <w:tcW w:w="562" w:type="dxa"/>
          </w:tcPr>
          <w:p w:rsidR="00D43A95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31" w:type="dxa"/>
            <w:vAlign w:val="center"/>
          </w:tcPr>
          <w:p w:rsidR="00D43A95" w:rsidRPr="00DB7B8C" w:rsidRDefault="00D23F58" w:rsidP="0054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44AF4">
              <w:rPr>
                <w:rFonts w:ascii="Times New Roman" w:hAnsi="Times New Roman" w:cs="Times New Roman"/>
                <w:sz w:val="24"/>
                <w:szCs w:val="24"/>
              </w:rPr>
              <w:t>Нечаевского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Тогучинского района Новосибирской области</w:t>
            </w:r>
          </w:p>
        </w:tc>
      </w:tr>
      <w:tr w:rsidR="0042713D" w:rsidTr="00646614">
        <w:tc>
          <w:tcPr>
            <w:tcW w:w="562" w:type="dxa"/>
          </w:tcPr>
          <w:p w:rsidR="0042713D" w:rsidRDefault="0042713D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31" w:type="dxa"/>
            <w:vAlign w:val="center"/>
          </w:tcPr>
          <w:p w:rsidR="0042713D" w:rsidRDefault="0042713D" w:rsidP="0042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Буготакского сельсовета Тогучинского района Новосибирской области</w:t>
            </w:r>
          </w:p>
        </w:tc>
      </w:tr>
    </w:tbl>
    <w:p w:rsidR="00D43A95" w:rsidRPr="00D43A95" w:rsidRDefault="00D43A95" w:rsidP="00D43A9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3A95" w:rsidRPr="00C25DB9" w:rsidRDefault="00BD1039" w:rsidP="009146B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>Проведена проверка отчетов руководителей за 20</w:t>
      </w:r>
      <w:r w:rsidR="00544AF4">
        <w:rPr>
          <w:rFonts w:ascii="Times New Roman" w:hAnsi="Times New Roman" w:cs="Times New Roman"/>
          <w:i/>
          <w:color w:val="000000"/>
          <w:sz w:val="28"/>
          <w:szCs w:val="28"/>
        </w:rPr>
        <w:t>20</w:t>
      </w: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 следующих учреждений и предприятий Тогучинского района: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BD1039" w:rsidTr="00646614">
        <w:tc>
          <w:tcPr>
            <w:tcW w:w="562" w:type="dxa"/>
          </w:tcPr>
          <w:p w:rsidR="00BD1039" w:rsidRDefault="00BD1039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BD1039" w:rsidRDefault="00BD1039" w:rsidP="006466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МУП Тогучинского района «Тогучинское АТП» Галаган Александр Владимирович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МКУ Тогучинского района «Единая дежурно-диспетчерская служба, система -112» Слепцов Андрей Александрович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ОАО «Иня» Юзифович Александр Александрович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МКУ Тогучинского района «ЦОД»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Клепче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МУП «Центр модернизации ЖКХ» Шаров Дмитрий Сергеевич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«Пойменная средняя школа» Морозова Лариса Викторовна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«Лебедевская средняя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Гунькина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«Кудринская средняя школа» Карпова Ольга Александровна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«Шахтинская средняя школа» Каземирова Светлана Сергеевна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«Усть-Каменская   средняя школа» Швед Сергей Геннадьевич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Сурковская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Залевская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МКДОУ Тогучинского района «Тогучинский детский сад № 2»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Шиповалова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«Завьяловская средняя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Червова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1" w:type="dxa"/>
            <w:vAlign w:val="center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«Златоустовская   основная школа» Фролова Наталья Михайловна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МКДОУ Тогучинского района «Горновский детский сад   №1»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Георгиевна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МКДОУ Тогучинского района «Горновский детский сад   №2»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Чурбакова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Коуракская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им. А.Я. Михайлова»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Джиго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Федор Михайлович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МКДОУ Тогучинского района «Тогучинский детский сад № 6» Булыгина Юлия Сергеевна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Лекарственновская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Соломина Светлана Анатольевна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школа »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Серемяжко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Егоровна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МБОУ Тогучинского района «Горновская средняя школа» Данильченко Юлия Васильевна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«Владимировская средняя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Кимис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«Курундусская   начальная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Манохин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МКДОУ Тогучинского района «Нечаевский детский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сад»   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 Ерёменко Галина Алексеевна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  Тогучинского района «Тогучинская школа для обучающихся с ОВЗ»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Матецкая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Буготакская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Ирышкова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Березиковская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Петухова Лариса Ивановна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«Ключевская средняя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Литюшкина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Витальевна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МБОУ ДОД Тогучинского района «Тогучинская спортивная школа» Сафонова Светлана Алексеевна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Репьевская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Комарова Марина Анатольевна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МКДОУ Тогучинского района «Тогучинский детский сад №1 Алексеева Елена Анатольевна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МКДОУ Тогучинского района «Тогучинский детский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5»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Голдырева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МКДОУ Тогучинского района «Тогучинский детский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7 »   Воронцова Лина Степановна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МКДОУ Тогучинского района «Тогучинский детский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8» 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Танакова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Чемская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школа»   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Аникина Светлана Евгеньевна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«Дергоусовская средняя ш</w:t>
            </w:r>
            <w:r w:rsidR="00FC44C9">
              <w:rPr>
                <w:rFonts w:ascii="Times New Roman" w:hAnsi="Times New Roman" w:cs="Times New Roman"/>
                <w:sz w:val="24"/>
                <w:szCs w:val="24"/>
              </w:rPr>
              <w:t xml:space="preserve">кола» </w:t>
            </w:r>
            <w:proofErr w:type="spellStart"/>
            <w:r w:rsidR="00FC44C9">
              <w:rPr>
                <w:rFonts w:ascii="Times New Roman" w:hAnsi="Times New Roman" w:cs="Times New Roman"/>
                <w:sz w:val="24"/>
                <w:szCs w:val="24"/>
              </w:rPr>
              <w:t>Сатыгина</w:t>
            </w:r>
            <w:proofErr w:type="spellEnd"/>
            <w:r w:rsidR="00FC44C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«Тогучинская   средняя школа №4» Куринная Анна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Артемьевна</w:t>
            </w:r>
            <w:proofErr w:type="spellEnd"/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«Тогучинская   средняя школа №1» Престинская Галина Витальевна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Юртовская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Маужитова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Янченковская  средняя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 школа  Ельчина Марина Алексеевна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МКУ Тогучинского района «Центр бухгалтерского, материально-технического и информационного обеспечения» Волошина Нина Николаевна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«Борцовская средняя школа» Лозовская Людмила Александровна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Зареченская  средняя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Дворянидова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МКУ ДО Тогучинского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школа г. Тогучина»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Егиазарян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Ирина Альбертовна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МКУ ДО Тогучинского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Школа искусств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. Горный» Кожемякина Юлия Игоревна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МКУК  Тогучинского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района  «Тогучинская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Дядюра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     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МБУК  Тогучинского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района  «Тогучинский КДЦ»                                  Киселёва Наталья Юрьевна   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МБУ Тогучинского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 со стационаром социального обслуживания престарелых граждан и инвалидов».     Дортман Анна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МКУ Тогучинского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Социально-реабилитационный центр для несовершеннолетних» </w:t>
            </w:r>
          </w:p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Кошкина Елена Михайловна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МКУ «Тогучинский центр помощи детям»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Цудикова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 Тогучинского района  «Центр  развития творчества»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Кечайкина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МБОУ Тогучинского района «Тогучинская   средняя школа №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2  им.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В.Л.  Комарова» Ситникова Елена Сергеевна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МБОУ Тогучинского района «Тогучинская   средняя школа №3» Волошина Марианна Николаевна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«Тогучинская   средняя 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школа  №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5»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Грасмик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spellStart"/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Киикская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 средняя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МКОУ Тогучинского района «Тогучинская вечерняя   школа» </w:t>
            </w:r>
            <w:proofErr w:type="spellStart"/>
            <w:r w:rsidRPr="005E2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Тарабыкина</w:t>
            </w:r>
            <w:proofErr w:type="spellEnd"/>
            <w:r w:rsidRPr="005E2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Лилия Васильевна</w:t>
            </w:r>
          </w:p>
        </w:tc>
      </w:tr>
      <w:tr w:rsidR="005E2E4B" w:rsidTr="00646614">
        <w:tc>
          <w:tcPr>
            <w:tcW w:w="562" w:type="dxa"/>
          </w:tcPr>
          <w:p w:rsidR="005E2E4B" w:rsidRDefault="005E2E4B" w:rsidP="005E2E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931" w:type="dxa"/>
          </w:tcPr>
          <w:p w:rsidR="005E2E4B" w:rsidRPr="005E2E4B" w:rsidRDefault="005E2E4B" w:rsidP="005E2E4B">
            <w:pPr>
              <w:tabs>
                <w:tab w:val="left" w:pos="4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proofErr w:type="gramStart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>Степногутовская  средняя</w:t>
            </w:r>
            <w:proofErr w:type="gramEnd"/>
            <w:r w:rsidRPr="005E2E4B">
              <w:rPr>
                <w:rFonts w:ascii="Times New Roman" w:hAnsi="Times New Roman" w:cs="Times New Roman"/>
                <w:sz w:val="24"/>
                <w:szCs w:val="24"/>
              </w:rPr>
              <w:t xml:space="preserve"> школа» Никонова Татьяна Александровна</w:t>
            </w:r>
          </w:p>
        </w:tc>
      </w:tr>
    </w:tbl>
    <w:p w:rsidR="00BD1039" w:rsidRDefault="00BD1039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614" w:rsidRDefault="00646614" w:rsidP="00646614">
      <w:pPr>
        <w:pStyle w:val="a5"/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66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части проверки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сфере закупок проведены следующие контрольные мероприятия</w:t>
      </w:r>
      <w:r w:rsidRPr="0064661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46614" w:rsidRDefault="00646614" w:rsidP="0064661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камеральных проверок в сфере закупок в соответствии со ст. 269.2 БК РФ (</w:t>
      </w:r>
      <w:r w:rsidR="00D72F94"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ч. 8 ст. 99 44-ФЗ).</w:t>
      </w:r>
    </w:p>
    <w:p w:rsidR="00646614" w:rsidRDefault="00646614" w:rsidP="0064661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по части 5 ст. 99 44-ФЗ.</w:t>
      </w:r>
    </w:p>
    <w:p w:rsidR="00646614" w:rsidRDefault="00646614" w:rsidP="0064661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Ведомственный контроль в сфере закупок, в соответствии со ст. 100 закона 44-ФЗ. </w:t>
      </w:r>
    </w:p>
    <w:p w:rsidR="00975225" w:rsidRDefault="00975225" w:rsidP="00646614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Текущий контроль за заключением и исполнением контрактов в рамках НАЦИОНАЛЬНЫХ ПРОЕКТОВ РФ.</w:t>
      </w:r>
    </w:p>
    <w:p w:rsidR="00975225" w:rsidRPr="00646614" w:rsidRDefault="00975225" w:rsidP="00975225">
      <w:pPr>
        <w:pStyle w:val="a5"/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6614" w:rsidRPr="00C25DB9" w:rsidRDefault="00646614" w:rsidP="00646614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Проверено </w:t>
      </w:r>
      <w:r w:rsidRPr="00C25DB9">
        <w:rPr>
          <w:rFonts w:ascii="Times New Roman" w:hAnsi="Times New Roman" w:cs="Times New Roman"/>
          <w:i/>
          <w:sz w:val="28"/>
          <w:szCs w:val="28"/>
        </w:rPr>
        <w:t>соблюдение требований законодательства Российской Федерации и иных нормативных актов Российской Федерации о размещении заказов (о контрактной системе в сфере закупок) в следующих учреждениях: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646614" w:rsidTr="00646614">
        <w:tc>
          <w:tcPr>
            <w:tcW w:w="562" w:type="dxa"/>
          </w:tcPr>
          <w:p w:rsidR="00646614" w:rsidRDefault="00646614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646614" w:rsidRDefault="00646614" w:rsidP="006466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646614" w:rsidTr="00646614">
        <w:tc>
          <w:tcPr>
            <w:tcW w:w="562" w:type="dxa"/>
          </w:tcPr>
          <w:p w:rsidR="00646614" w:rsidRDefault="00646614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center"/>
          </w:tcPr>
          <w:p w:rsidR="00646614" w:rsidRPr="0055214C" w:rsidRDefault="00D72F94" w:rsidP="006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126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Шахтинская средняя школа</w:t>
            </w:r>
            <w:r w:rsidRPr="00EB51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6614" w:rsidTr="00646614">
        <w:tc>
          <w:tcPr>
            <w:tcW w:w="562" w:type="dxa"/>
          </w:tcPr>
          <w:p w:rsidR="00646614" w:rsidRDefault="00F75DF1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  <w:vAlign w:val="center"/>
          </w:tcPr>
          <w:p w:rsidR="00646614" w:rsidRPr="0055214C" w:rsidRDefault="00D72F94" w:rsidP="006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F9">
              <w:rPr>
                <w:rFonts w:ascii="Times New Roman" w:hAnsi="Times New Roman" w:cs="Times New Roman"/>
                <w:sz w:val="24"/>
                <w:szCs w:val="24"/>
              </w:rPr>
              <w:t>МКОУ Тогучинского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йона «Тогучинская средняя школа №5</w:t>
            </w:r>
            <w:r w:rsidRPr="00394A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6614" w:rsidTr="00646614">
        <w:tc>
          <w:tcPr>
            <w:tcW w:w="562" w:type="dxa"/>
          </w:tcPr>
          <w:p w:rsidR="00646614" w:rsidRDefault="00F75DF1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  <w:vAlign w:val="center"/>
          </w:tcPr>
          <w:p w:rsidR="00646614" w:rsidRPr="0055214C" w:rsidRDefault="00D72F94" w:rsidP="006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Тогучинского района «Горновская средняя школа»</w:t>
            </w:r>
          </w:p>
        </w:tc>
      </w:tr>
      <w:tr w:rsidR="00646614" w:rsidTr="00646614">
        <w:tc>
          <w:tcPr>
            <w:tcW w:w="562" w:type="dxa"/>
          </w:tcPr>
          <w:p w:rsidR="00646614" w:rsidRDefault="00F75DF1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  <w:vAlign w:val="center"/>
          </w:tcPr>
          <w:p w:rsidR="00646614" w:rsidRPr="0055214C" w:rsidRDefault="00D72F94" w:rsidP="006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7A1">
              <w:rPr>
                <w:rFonts w:ascii="Times New Roman" w:hAnsi="Times New Roman" w:cs="Times New Roman"/>
                <w:sz w:val="24"/>
                <w:szCs w:val="24"/>
              </w:rPr>
              <w:t>МКУК «Буготакский КДЦ»</w:t>
            </w:r>
          </w:p>
        </w:tc>
      </w:tr>
      <w:tr w:rsidR="00646614" w:rsidTr="00646614">
        <w:tc>
          <w:tcPr>
            <w:tcW w:w="562" w:type="dxa"/>
          </w:tcPr>
          <w:p w:rsidR="00646614" w:rsidRDefault="00F75DF1" w:rsidP="006466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31" w:type="dxa"/>
            <w:vAlign w:val="center"/>
          </w:tcPr>
          <w:p w:rsidR="00646614" w:rsidRPr="0055214C" w:rsidRDefault="00D72F94" w:rsidP="00646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77">
              <w:rPr>
                <w:rFonts w:ascii="Times New Roman" w:hAnsi="Times New Roman" w:cs="Times New Roman"/>
                <w:sz w:val="24"/>
                <w:szCs w:val="24"/>
              </w:rPr>
              <w:t>МКУ ДО Тогучинского района «ТДМШ»</w:t>
            </w:r>
          </w:p>
        </w:tc>
      </w:tr>
    </w:tbl>
    <w:p w:rsidR="00646614" w:rsidRDefault="00646614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F1" w:rsidRPr="00C25DB9" w:rsidRDefault="00F75DF1" w:rsidP="00F75DF1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D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Проверено </w:t>
      </w:r>
      <w:r w:rsidRPr="00C25DB9">
        <w:rPr>
          <w:rFonts w:ascii="Times New Roman" w:hAnsi="Times New Roman" w:cs="Times New Roman"/>
          <w:i/>
          <w:sz w:val="28"/>
          <w:szCs w:val="28"/>
        </w:rPr>
        <w:t>соблюдение требований законодательства Российской Федерации и иных нормативных актов Российской Федерации о размещении заказов (о контрактной системе в сфере закупок) в рамках ведомственного контроля ст. 100 44-ФЗ в следующих учреждениях: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F75DF1" w:rsidTr="00C25DB9">
        <w:tc>
          <w:tcPr>
            <w:tcW w:w="562" w:type="dxa"/>
          </w:tcPr>
          <w:p w:rsidR="00F75DF1" w:rsidRDefault="00F75DF1" w:rsidP="00DE4E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931" w:type="dxa"/>
          </w:tcPr>
          <w:p w:rsidR="00F75DF1" w:rsidRDefault="00F75DF1" w:rsidP="00DE4E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</w:tr>
      <w:tr w:rsidR="00F75DF1" w:rsidTr="00C25DB9">
        <w:tc>
          <w:tcPr>
            <w:tcW w:w="562" w:type="dxa"/>
          </w:tcPr>
          <w:p w:rsidR="00F75DF1" w:rsidRDefault="00F75DF1" w:rsidP="00DE4E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center"/>
          </w:tcPr>
          <w:p w:rsidR="00F75DF1" w:rsidRPr="00F75DF1" w:rsidRDefault="00E3081A" w:rsidP="00DE4E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557">
              <w:rPr>
                <w:rFonts w:ascii="Times New Roman" w:hAnsi="Times New Roman" w:cs="Times New Roman"/>
                <w:sz w:val="24"/>
                <w:szCs w:val="24"/>
              </w:rPr>
              <w:t>МБОУ ДО Тогучинского района «Центр физической культуры и спорта»</w:t>
            </w:r>
          </w:p>
        </w:tc>
      </w:tr>
      <w:tr w:rsidR="00F75DF1" w:rsidTr="00C25DB9">
        <w:tc>
          <w:tcPr>
            <w:tcW w:w="562" w:type="dxa"/>
          </w:tcPr>
          <w:p w:rsidR="00F75DF1" w:rsidRDefault="00F75DF1" w:rsidP="00DE4E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  <w:vAlign w:val="center"/>
          </w:tcPr>
          <w:p w:rsidR="00F75DF1" w:rsidRPr="0055214C" w:rsidRDefault="00E3081A" w:rsidP="00DE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124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учреждение Тогучинского района «Центр бухгалтерского материально-технического и информационного обслуживания»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1246">
              <w:rPr>
                <w:rFonts w:ascii="Times New Roman" w:hAnsi="Times New Roman" w:cs="Times New Roman"/>
                <w:sz w:val="24"/>
                <w:szCs w:val="24"/>
              </w:rPr>
              <w:t>МКУ Тогучинского района «ЦБМ-Т и ИО»</w:t>
            </w:r>
          </w:p>
        </w:tc>
      </w:tr>
    </w:tbl>
    <w:p w:rsidR="00F75DF1" w:rsidRDefault="00F75DF1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77D3" w:rsidRPr="00D73A19" w:rsidRDefault="00E177D3" w:rsidP="0072572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3A19">
        <w:rPr>
          <w:rFonts w:ascii="Times New Roman" w:hAnsi="Times New Roman" w:cs="Times New Roman"/>
          <w:b/>
          <w:color w:val="000000"/>
          <w:sz w:val="28"/>
          <w:szCs w:val="28"/>
        </w:rPr>
        <w:t>Проведен контроль по части 5 ст. 99 44-ФЗ по следующим направлениям:</w:t>
      </w:r>
    </w:p>
    <w:p w:rsidR="00E177D3" w:rsidRPr="00143AD1" w:rsidRDefault="00E177D3" w:rsidP="009146BC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43AD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Pr="00143AD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контроль муниципальных контрактов</w:t>
      </w:r>
      <w:r w:rsidR="001E2952" w:rsidRPr="00143AD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на </w:t>
      </w:r>
      <w:r w:rsidR="00D73A19" w:rsidRPr="00143AD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соответствие</w:t>
      </w:r>
      <w:r w:rsidRPr="00143AD1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E177D3" w:rsidRPr="00D73A19" w:rsidRDefault="00E177D3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E2952" w:rsidRPr="00D73A19">
        <w:rPr>
          <w:rFonts w:ascii="Times New Roman" w:hAnsi="Times New Roman" w:cs="Times New Roman"/>
          <w:sz w:val="28"/>
          <w:szCs w:val="28"/>
        </w:rPr>
        <w:t>Проверка соответствия ИКЗ и цены контракта;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Идентификационный код закупки;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Цена контракта;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lastRenderedPageBreak/>
        <w:t>- Проверка наличия информации, включаемой в Реестр, и соответствия такой информации условиям контракта;</w:t>
      </w:r>
    </w:p>
    <w:p w:rsidR="00AE6697" w:rsidRPr="00D73A19" w:rsidRDefault="00AE6697" w:rsidP="00AE669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A19">
        <w:rPr>
          <w:rFonts w:ascii="Times New Roman" w:hAnsi="Times New Roman" w:cs="Times New Roman"/>
          <w:b/>
          <w:bCs/>
          <w:sz w:val="28"/>
          <w:szCs w:val="28"/>
        </w:rPr>
        <w:t>По общей информации о контракте: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Наименование заказчика;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Дата заключения контракта;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Номер контракта;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Срок исполнения контракта (отдельных этапов исполнения контракта);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A19">
        <w:rPr>
          <w:rFonts w:ascii="Times New Roman" w:hAnsi="Times New Roman" w:cs="Times New Roman"/>
          <w:b/>
          <w:bCs/>
          <w:sz w:val="28"/>
          <w:szCs w:val="28"/>
        </w:rPr>
        <w:t>По каждому объекту закупки: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73A19">
        <w:rPr>
          <w:rFonts w:ascii="Times New Roman" w:hAnsi="Times New Roman" w:cs="Times New Roman"/>
          <w:sz w:val="28"/>
          <w:szCs w:val="28"/>
        </w:rPr>
        <w:t>Наименование объекта закупки;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Единица измерения;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Количество товара, объема работ и услуг;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Страна происхождения товара;</w:t>
      </w:r>
    </w:p>
    <w:p w:rsidR="00AE6697" w:rsidRPr="00D73A19" w:rsidRDefault="00AE6697" w:rsidP="009146BC">
      <w:pPr>
        <w:spacing w:after="0"/>
        <w:jc w:val="both"/>
        <w:rPr>
          <w:rStyle w:val="hintmessage1"/>
          <w:rFonts w:ascii="Times New Roman" w:hAnsi="Times New Roman" w:cs="Times New Roman"/>
          <w:i w:val="0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 xml:space="preserve">- </w:t>
      </w:r>
      <w:r w:rsidRPr="00D73A19">
        <w:rPr>
          <w:rStyle w:val="hintmessage1"/>
          <w:rFonts w:ascii="Times New Roman" w:hAnsi="Times New Roman" w:cs="Times New Roman"/>
          <w:i w:val="0"/>
          <w:sz w:val="28"/>
          <w:szCs w:val="28"/>
        </w:rPr>
        <w:t>Проверка указания «страны происхождения товара» осуществляется в случае закупки товара, в том числе поставляемого заказчику при выполнении закупаемых работ, оказании закупаемых услуг;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A19">
        <w:rPr>
          <w:rFonts w:ascii="Times New Roman" w:hAnsi="Times New Roman" w:cs="Times New Roman"/>
          <w:b/>
          <w:bCs/>
          <w:sz w:val="28"/>
          <w:szCs w:val="28"/>
        </w:rPr>
        <w:t>По каждому поставщику</w:t>
      </w:r>
      <w:r w:rsidR="00D73A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3A19">
        <w:rPr>
          <w:rFonts w:ascii="Times New Roman" w:hAnsi="Times New Roman" w:cs="Times New Roman"/>
          <w:b/>
          <w:bCs/>
          <w:sz w:val="28"/>
          <w:szCs w:val="28"/>
        </w:rPr>
        <w:t>(подрядчику, исполнителю):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73A19">
        <w:rPr>
          <w:rFonts w:ascii="Times New Roman" w:hAnsi="Times New Roman" w:cs="Times New Roman"/>
          <w:sz w:val="28"/>
          <w:szCs w:val="28"/>
        </w:rPr>
        <w:t>Наименование юридического лица/Ф.И.О. физического лица;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ИНН/аналог ИНН в иностранном государстве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A19">
        <w:rPr>
          <w:rFonts w:ascii="Times New Roman" w:hAnsi="Times New Roman" w:cs="Times New Roman"/>
          <w:b/>
          <w:bCs/>
          <w:sz w:val="28"/>
          <w:szCs w:val="28"/>
        </w:rPr>
        <w:t>По полноте предоставленной информации:</w:t>
      </w:r>
    </w:p>
    <w:p w:rsidR="00AE6697" w:rsidRPr="00D73A19" w:rsidRDefault="00AE6697" w:rsidP="009146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A1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73A19">
        <w:rPr>
          <w:rFonts w:ascii="Times New Roman" w:hAnsi="Times New Roman" w:cs="Times New Roman"/>
          <w:sz w:val="28"/>
          <w:szCs w:val="28"/>
        </w:rPr>
        <w:t>Сведения о контракте содержат всю необходимую информацию, предусмотренную контрактом</w:t>
      </w:r>
      <w:r w:rsidR="00FC44C9">
        <w:rPr>
          <w:rFonts w:ascii="Times New Roman" w:hAnsi="Times New Roman" w:cs="Times New Roman"/>
          <w:sz w:val="28"/>
          <w:szCs w:val="28"/>
        </w:rPr>
        <w:t>;</w:t>
      </w:r>
    </w:p>
    <w:p w:rsidR="001E2952" w:rsidRPr="00D73A19" w:rsidRDefault="001E2952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Проверка соответствия информации, включаемой в Реестр, информации, ранее включенной в Реестр</w:t>
      </w:r>
      <w:r w:rsidR="00AE6697" w:rsidRPr="00D73A19">
        <w:rPr>
          <w:rFonts w:ascii="Times New Roman" w:hAnsi="Times New Roman" w:cs="Times New Roman"/>
          <w:sz w:val="28"/>
          <w:szCs w:val="28"/>
        </w:rPr>
        <w:t>;</w:t>
      </w:r>
    </w:p>
    <w:p w:rsidR="00AE6697" w:rsidRDefault="00AE6697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A19">
        <w:rPr>
          <w:rFonts w:ascii="Times New Roman" w:hAnsi="Times New Roman" w:cs="Times New Roman"/>
          <w:sz w:val="28"/>
          <w:szCs w:val="28"/>
        </w:rPr>
        <w:t>- Соответствие сведений, включаемых в Реестр, сведениям, включенным в Реестр.</w:t>
      </w:r>
    </w:p>
    <w:p w:rsidR="00143AD1" w:rsidRPr="00143AD1" w:rsidRDefault="00143AD1" w:rsidP="00914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 контроль планов-графиков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AD1" w:rsidRDefault="00143AD1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5225" w:rsidRDefault="00975225" w:rsidP="0072572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225">
        <w:rPr>
          <w:rFonts w:ascii="Times New Roman" w:hAnsi="Times New Roman" w:cs="Times New Roman"/>
          <w:b/>
          <w:color w:val="000000"/>
          <w:sz w:val="28"/>
          <w:szCs w:val="28"/>
        </w:rPr>
        <w:t>Проведен текущий контроль за заключением и исполнением контрактов в рамках НАЦИОНАЛЬНЫХ ПРОЕКТОВ РФ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70CDF" w:rsidRDefault="00470CDF" w:rsidP="0097522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0528" w:rsidRDefault="00500528" w:rsidP="009752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Произведен текущий контроль по ходу заключения и исполнения муниципальных контрактов по 5-ти национальным проектам, реализуемым на территории Тогучинского района, по 126 контрактам;</w:t>
      </w:r>
    </w:p>
    <w:p w:rsidR="00500528" w:rsidRDefault="00500528" w:rsidP="0097522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текущая сумма контрактов на контроле составила 104 255,5 тыс. рублей:</w:t>
      </w:r>
    </w:p>
    <w:tbl>
      <w:tblPr>
        <w:tblStyle w:val="a6"/>
        <w:tblW w:w="9917" w:type="dxa"/>
        <w:tblLook w:val="04A0" w:firstRow="1" w:lastRow="0" w:firstColumn="1" w:lastColumn="0" w:noHBand="0" w:noVBand="1"/>
      </w:tblPr>
      <w:tblGrid>
        <w:gridCol w:w="4673"/>
        <w:gridCol w:w="3260"/>
        <w:gridCol w:w="1984"/>
      </w:tblGrid>
      <w:tr w:rsidR="00500528" w:rsidTr="00500528">
        <w:trPr>
          <w:trHeight w:val="470"/>
        </w:trPr>
        <w:tc>
          <w:tcPr>
            <w:tcW w:w="4673" w:type="dxa"/>
          </w:tcPr>
          <w:p w:rsidR="00500528" w:rsidRPr="00625262" w:rsidRDefault="00500528" w:rsidP="00AD48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52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Национальный проект</w:t>
            </w:r>
          </w:p>
        </w:tc>
        <w:tc>
          <w:tcPr>
            <w:tcW w:w="3260" w:type="dxa"/>
          </w:tcPr>
          <w:p w:rsidR="00500528" w:rsidRPr="00625262" w:rsidRDefault="00500528" w:rsidP="00AD487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Региональный проект</w:t>
            </w:r>
          </w:p>
        </w:tc>
        <w:tc>
          <w:tcPr>
            <w:tcW w:w="1984" w:type="dxa"/>
          </w:tcPr>
          <w:p w:rsidR="00500528" w:rsidRDefault="00500528" w:rsidP="00AD48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сумма</w:t>
            </w:r>
          </w:p>
        </w:tc>
      </w:tr>
      <w:tr w:rsidR="00500528" w:rsidTr="00500528">
        <w:tc>
          <w:tcPr>
            <w:tcW w:w="4673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«ЦИФРОВАЯ ЭКОНОМИКА»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00528" w:rsidRPr="009C1331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1331">
              <w:rPr>
                <w:rFonts w:ascii="Times New Roman" w:hAnsi="Times New Roman" w:cs="Times New Roman"/>
                <w:sz w:val="16"/>
                <w:szCs w:val="16"/>
              </w:rPr>
              <w:t>«Цифровая трансформация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4 147,4</w:t>
            </w:r>
          </w:p>
        </w:tc>
      </w:tr>
      <w:tr w:rsidR="00500528" w:rsidTr="00500528">
        <w:tc>
          <w:tcPr>
            <w:tcW w:w="4673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«Творческие люди»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</w:tc>
      </w:tr>
      <w:tr w:rsidR="00500528" w:rsidTr="00500528">
        <w:tc>
          <w:tcPr>
            <w:tcW w:w="4673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«ОБРАЗОВАНИЕ»: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15 593,9</w:t>
            </w:r>
          </w:p>
        </w:tc>
      </w:tr>
      <w:tr w:rsidR="00500528" w:rsidTr="00500528">
        <w:tc>
          <w:tcPr>
            <w:tcW w:w="4673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«Современная школа»</w:t>
            </w:r>
          </w:p>
        </w:tc>
        <w:tc>
          <w:tcPr>
            <w:tcW w:w="1984" w:type="dxa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13 047,6</w:t>
            </w:r>
          </w:p>
        </w:tc>
      </w:tr>
      <w:tr w:rsidR="00500528" w:rsidTr="00500528">
        <w:tc>
          <w:tcPr>
            <w:tcW w:w="4673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«Успех каждого ребенка»</w:t>
            </w:r>
          </w:p>
        </w:tc>
        <w:tc>
          <w:tcPr>
            <w:tcW w:w="1984" w:type="dxa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2 546,3</w:t>
            </w:r>
          </w:p>
        </w:tc>
      </w:tr>
      <w:tr w:rsidR="00500528" w:rsidTr="00500528">
        <w:tc>
          <w:tcPr>
            <w:tcW w:w="4673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«ДЕМОГРАФИЯ»: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7 594,9</w:t>
            </w:r>
          </w:p>
        </w:tc>
      </w:tr>
      <w:tr w:rsidR="00500528" w:rsidTr="00500528">
        <w:tc>
          <w:tcPr>
            <w:tcW w:w="4673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 xml:space="preserve"> «Старшее поколение»</w:t>
            </w:r>
          </w:p>
        </w:tc>
        <w:tc>
          <w:tcPr>
            <w:tcW w:w="1984" w:type="dxa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5 531,6</w:t>
            </w:r>
          </w:p>
        </w:tc>
      </w:tr>
      <w:tr w:rsidR="00500528" w:rsidTr="00500528">
        <w:tc>
          <w:tcPr>
            <w:tcW w:w="4673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«Спорт – норма жизни»</w:t>
            </w:r>
          </w:p>
        </w:tc>
        <w:tc>
          <w:tcPr>
            <w:tcW w:w="1984" w:type="dxa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2 063,3</w:t>
            </w:r>
          </w:p>
        </w:tc>
      </w:tr>
      <w:tr w:rsidR="00500528" w:rsidTr="00500528">
        <w:tc>
          <w:tcPr>
            <w:tcW w:w="4673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«ЖИЛЬЕ И ГОРОДСКАЯ СРЕДА»: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77 336,1</w:t>
            </w:r>
          </w:p>
        </w:tc>
      </w:tr>
      <w:tr w:rsidR="00500528" w:rsidTr="00500528">
        <w:tc>
          <w:tcPr>
            <w:tcW w:w="4673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«Формирование городской среды»</w:t>
            </w:r>
          </w:p>
        </w:tc>
        <w:tc>
          <w:tcPr>
            <w:tcW w:w="1984" w:type="dxa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18 326,4</w:t>
            </w:r>
          </w:p>
        </w:tc>
      </w:tr>
      <w:tr w:rsidR="00500528" w:rsidTr="00500528">
        <w:tc>
          <w:tcPr>
            <w:tcW w:w="4673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500528" w:rsidRPr="00625262" w:rsidRDefault="00500528" w:rsidP="00500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5262">
              <w:rPr>
                <w:rFonts w:ascii="Times New Roman" w:hAnsi="Times New Roman" w:cs="Times New Roman"/>
                <w:sz w:val="16"/>
                <w:szCs w:val="16"/>
              </w:rPr>
              <w:t>«Чистая вода»</w:t>
            </w:r>
          </w:p>
        </w:tc>
        <w:tc>
          <w:tcPr>
            <w:tcW w:w="1984" w:type="dxa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59 009,7</w:t>
            </w:r>
          </w:p>
        </w:tc>
      </w:tr>
      <w:tr w:rsidR="00500528" w:rsidTr="00500528">
        <w:tc>
          <w:tcPr>
            <w:tcW w:w="4673" w:type="dxa"/>
          </w:tcPr>
          <w:p w:rsidR="00500528" w:rsidRPr="009A0434" w:rsidRDefault="00500528" w:rsidP="0050052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A043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3260" w:type="dxa"/>
          </w:tcPr>
          <w:p w:rsidR="00500528" w:rsidRPr="009A0434" w:rsidRDefault="00500528" w:rsidP="005005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00528" w:rsidRPr="00265260" w:rsidRDefault="00500528" w:rsidP="005005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104 255,5</w:t>
            </w:r>
          </w:p>
        </w:tc>
      </w:tr>
    </w:tbl>
    <w:p w:rsidR="00975225" w:rsidRDefault="00975225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3F4" w:rsidRDefault="002F53F4" w:rsidP="002F53F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проверенных документов составило: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628"/>
        <w:gridCol w:w="1701"/>
        <w:gridCol w:w="1701"/>
        <w:gridCol w:w="1701"/>
      </w:tblGrid>
      <w:tr w:rsidR="00046400" w:rsidTr="00215421">
        <w:tc>
          <w:tcPr>
            <w:tcW w:w="3114" w:type="dxa"/>
            <w:vMerge w:val="restart"/>
          </w:tcPr>
          <w:p w:rsidR="00046400" w:rsidRPr="0033328E" w:rsidRDefault="00046400" w:rsidP="009146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731" w:type="dxa"/>
            <w:gridSpan w:val="4"/>
          </w:tcPr>
          <w:p w:rsidR="00046400" w:rsidRPr="0033328E" w:rsidRDefault="00046400" w:rsidP="008453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отконтролированных документов по годам:</w:t>
            </w:r>
          </w:p>
        </w:tc>
      </w:tr>
      <w:tr w:rsidR="00046400" w:rsidTr="00215421">
        <w:tc>
          <w:tcPr>
            <w:tcW w:w="3114" w:type="dxa"/>
            <w:vMerge/>
          </w:tcPr>
          <w:p w:rsidR="00046400" w:rsidRPr="0033328E" w:rsidRDefault="00046400" w:rsidP="009146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046400" w:rsidRPr="0033328E" w:rsidRDefault="00046400" w:rsidP="008453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046400" w:rsidRPr="0033328E" w:rsidRDefault="00046400" w:rsidP="008453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046400" w:rsidRPr="0033328E" w:rsidRDefault="00046400" w:rsidP="008453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046400" w:rsidRPr="0033328E" w:rsidRDefault="00046400" w:rsidP="008453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046400" w:rsidTr="00215421">
        <w:tc>
          <w:tcPr>
            <w:tcW w:w="3114" w:type="dxa"/>
          </w:tcPr>
          <w:p w:rsidR="00046400" w:rsidRPr="0000085E" w:rsidRDefault="00046400" w:rsidP="008453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по части 5 ст.99 44-ФЗ </w:t>
            </w:r>
          </w:p>
        </w:tc>
        <w:tc>
          <w:tcPr>
            <w:tcW w:w="1628" w:type="dxa"/>
          </w:tcPr>
          <w:p w:rsidR="00046400" w:rsidRDefault="00046400" w:rsidP="008453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3 152</w:t>
            </w:r>
          </w:p>
        </w:tc>
        <w:tc>
          <w:tcPr>
            <w:tcW w:w="1701" w:type="dxa"/>
          </w:tcPr>
          <w:p w:rsidR="00046400" w:rsidRDefault="00046400" w:rsidP="008453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8 561</w:t>
            </w:r>
          </w:p>
        </w:tc>
        <w:tc>
          <w:tcPr>
            <w:tcW w:w="1701" w:type="dxa"/>
          </w:tcPr>
          <w:p w:rsidR="00046400" w:rsidRDefault="00046400" w:rsidP="008453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5 438</w:t>
            </w:r>
          </w:p>
        </w:tc>
        <w:tc>
          <w:tcPr>
            <w:tcW w:w="1701" w:type="dxa"/>
          </w:tcPr>
          <w:p w:rsidR="00046400" w:rsidRDefault="005A7C3E" w:rsidP="008453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12 543</w:t>
            </w:r>
          </w:p>
        </w:tc>
      </w:tr>
    </w:tbl>
    <w:p w:rsidR="00845359" w:rsidRPr="00D73A19" w:rsidRDefault="00845359" w:rsidP="009146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7860" w:rsidRDefault="00933C36" w:rsidP="00933C36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Количественные показатели деятельности ОВМФК </w:t>
      </w:r>
    </w:p>
    <w:p w:rsidR="00933C36" w:rsidRDefault="00CD75DC" w:rsidP="00933C36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 2017-2021</w:t>
      </w:r>
      <w:r w:rsidR="00933C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</w:t>
      </w:r>
    </w:p>
    <w:tbl>
      <w:tblPr>
        <w:tblStyle w:val="a6"/>
        <w:tblW w:w="9897" w:type="dxa"/>
        <w:tblLook w:val="04A0" w:firstRow="1" w:lastRow="0" w:firstColumn="1" w:lastColumn="0" w:noHBand="0" w:noVBand="1"/>
      </w:tblPr>
      <w:tblGrid>
        <w:gridCol w:w="4390"/>
        <w:gridCol w:w="1110"/>
        <w:gridCol w:w="1109"/>
        <w:gridCol w:w="1109"/>
        <w:gridCol w:w="1109"/>
        <w:gridCol w:w="1070"/>
      </w:tblGrid>
      <w:tr w:rsidR="00CD75DC" w:rsidTr="00215421">
        <w:tc>
          <w:tcPr>
            <w:tcW w:w="4390" w:type="dxa"/>
            <w:vMerge w:val="restart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36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</w:t>
            </w:r>
          </w:p>
          <w:p w:rsidR="00CD75DC" w:rsidRPr="0067366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(проведено)</w:t>
            </w:r>
          </w:p>
        </w:tc>
        <w:tc>
          <w:tcPr>
            <w:tcW w:w="5507" w:type="dxa"/>
            <w:gridSpan w:val="5"/>
          </w:tcPr>
          <w:p w:rsidR="00CD75DC" w:rsidRPr="0067366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36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годы</w:t>
            </w:r>
          </w:p>
        </w:tc>
      </w:tr>
      <w:tr w:rsidR="00CD75DC" w:rsidTr="00215421">
        <w:tc>
          <w:tcPr>
            <w:tcW w:w="4390" w:type="dxa"/>
            <w:vMerge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 w:rsidR="00CD75DC" w:rsidRPr="0067366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36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09" w:type="dxa"/>
          </w:tcPr>
          <w:p w:rsidR="00CD75DC" w:rsidRPr="0067366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36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109" w:type="dxa"/>
          </w:tcPr>
          <w:p w:rsidR="00CD75DC" w:rsidRPr="0067366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36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109" w:type="dxa"/>
          </w:tcPr>
          <w:p w:rsidR="00CD75DC" w:rsidRPr="0067366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36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070" w:type="dxa"/>
          </w:tcPr>
          <w:p w:rsidR="00CD75DC" w:rsidRPr="0067366C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2021</w:t>
            </w:r>
          </w:p>
        </w:tc>
      </w:tr>
      <w:tr w:rsidR="00CD75DC" w:rsidTr="00215421">
        <w:tc>
          <w:tcPr>
            <w:tcW w:w="4390" w:type="dxa"/>
            <w:shd w:val="clear" w:color="auto" w:fill="DEEAF6" w:themeFill="accent1" w:themeFillTint="33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 по ст. 269.2. БК РФ:</w:t>
            </w:r>
          </w:p>
        </w:tc>
        <w:tc>
          <w:tcPr>
            <w:tcW w:w="1110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70" w:type="dxa"/>
            <w:shd w:val="clear" w:color="auto" w:fill="DEEAF6" w:themeFill="accent1" w:themeFillTint="33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66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оценка эффективности муниципальных программ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7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хода реализации муниципальных программ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исполнения муниципальных заданий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7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хода реализации муниципальных заданий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целевого освоения предоставленных трансфертов из бюджета Тогучинского района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финансово-хозяйственной деятельности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балансовая комиссия подведомственных учреждений / количество принятых отчетов руководителей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1/56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1/56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2/56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1/57</w:t>
            </w:r>
          </w:p>
        </w:tc>
        <w:tc>
          <w:tcPr>
            <w:tcW w:w="107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1/57</w:t>
            </w:r>
          </w:p>
        </w:tc>
      </w:tr>
      <w:tr w:rsidR="00CD75DC" w:rsidTr="00215421">
        <w:tc>
          <w:tcPr>
            <w:tcW w:w="4390" w:type="dxa"/>
            <w:shd w:val="clear" w:color="auto" w:fill="DEEAF6" w:themeFill="accent1" w:themeFillTint="33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 в сфере закупок:</w:t>
            </w:r>
          </w:p>
        </w:tc>
        <w:tc>
          <w:tcPr>
            <w:tcW w:w="1110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3 158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8 565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5 443</w:t>
            </w:r>
          </w:p>
        </w:tc>
        <w:tc>
          <w:tcPr>
            <w:tcW w:w="1070" w:type="dxa"/>
            <w:shd w:val="clear" w:color="auto" w:fill="DEEAF6" w:themeFill="accent1" w:themeFillTint="33"/>
          </w:tcPr>
          <w:p w:rsidR="00CD75DC" w:rsidRDefault="00D54129" w:rsidP="0050052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12 </w:t>
            </w:r>
            <w:r w:rsidR="005005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676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часть 8 ст. 99 44-ФЗ 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70" w:type="dxa"/>
          </w:tcPr>
          <w:p w:rsidR="00CD75DC" w:rsidRDefault="00D54129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ст. 269.2 БК РФ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CD75DC" w:rsidRDefault="00D54129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часть 5 ст. 99 44-ФЗ </w:t>
            </w:r>
          </w:p>
        </w:tc>
        <w:tc>
          <w:tcPr>
            <w:tcW w:w="1110" w:type="dxa"/>
          </w:tcPr>
          <w:p w:rsidR="00CD75DC" w:rsidRPr="00DB6EE8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 данных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3 152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8 561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5 438</w:t>
            </w:r>
          </w:p>
        </w:tc>
        <w:tc>
          <w:tcPr>
            <w:tcW w:w="1070" w:type="dxa"/>
          </w:tcPr>
          <w:p w:rsidR="00CD75DC" w:rsidRDefault="00D54129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12 543</w:t>
            </w:r>
          </w:p>
        </w:tc>
      </w:tr>
      <w:tr w:rsidR="00500528" w:rsidTr="00215421">
        <w:tc>
          <w:tcPr>
            <w:tcW w:w="4390" w:type="dxa"/>
          </w:tcPr>
          <w:p w:rsidR="00500528" w:rsidRPr="00C25DB9" w:rsidRDefault="00500528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муниципальные контракты НАЦИОНАЛЬНЫЕ ПРОЕКТЫ РФ</w:t>
            </w:r>
          </w:p>
        </w:tc>
        <w:tc>
          <w:tcPr>
            <w:tcW w:w="1110" w:type="dxa"/>
          </w:tcPr>
          <w:p w:rsidR="00500528" w:rsidRDefault="00500528" w:rsidP="00933C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</w:tcPr>
          <w:p w:rsidR="00500528" w:rsidRDefault="00500528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500528" w:rsidRDefault="00500528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500528" w:rsidRDefault="00500528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70" w:type="dxa"/>
          </w:tcPr>
          <w:p w:rsidR="00500528" w:rsidRDefault="00500528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CD75DC" w:rsidTr="00215421">
        <w:tc>
          <w:tcPr>
            <w:tcW w:w="4390" w:type="dxa"/>
            <w:shd w:val="clear" w:color="auto" w:fill="DEEAF6" w:themeFill="accent1" w:themeFillTint="33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Ведомственный контроль в сфере закупок:</w:t>
            </w:r>
          </w:p>
        </w:tc>
        <w:tc>
          <w:tcPr>
            <w:tcW w:w="1110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9" w:type="dxa"/>
            <w:shd w:val="clear" w:color="auto" w:fill="DEEAF6" w:themeFill="accent1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0" w:type="dxa"/>
            <w:shd w:val="clear" w:color="auto" w:fill="DEEAF6" w:themeFill="accent1" w:themeFillTint="33"/>
          </w:tcPr>
          <w:p w:rsidR="00CD75DC" w:rsidRDefault="00D54129" w:rsidP="00933C3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</w:p>
        </w:tc>
      </w:tr>
      <w:tr w:rsidR="00CD75DC" w:rsidTr="00215421">
        <w:tc>
          <w:tcPr>
            <w:tcW w:w="4390" w:type="dxa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ст. 100 44-ФЗ</w:t>
            </w:r>
          </w:p>
        </w:tc>
        <w:tc>
          <w:tcPr>
            <w:tcW w:w="1110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9" w:type="dxa"/>
          </w:tcPr>
          <w:p w:rsidR="00CD75DC" w:rsidRDefault="00CD75DC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CD75DC" w:rsidRDefault="00D54129" w:rsidP="00933C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D75DC" w:rsidTr="00215421">
        <w:tc>
          <w:tcPr>
            <w:tcW w:w="4390" w:type="dxa"/>
            <w:shd w:val="clear" w:color="auto" w:fill="FBE4D5" w:themeFill="accent2" w:themeFillTint="33"/>
          </w:tcPr>
          <w:p w:rsidR="00CD75DC" w:rsidRPr="00C25DB9" w:rsidRDefault="00CD75DC" w:rsidP="00DD0A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0" w:type="dxa"/>
            <w:shd w:val="clear" w:color="auto" w:fill="FBE4D5" w:themeFill="accent2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9" w:type="dxa"/>
            <w:shd w:val="clear" w:color="auto" w:fill="FBE4D5" w:themeFill="accent2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3 185</w:t>
            </w:r>
          </w:p>
        </w:tc>
        <w:tc>
          <w:tcPr>
            <w:tcW w:w="1109" w:type="dxa"/>
            <w:shd w:val="clear" w:color="auto" w:fill="FBE4D5" w:themeFill="accent2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8 627</w:t>
            </w:r>
          </w:p>
        </w:tc>
        <w:tc>
          <w:tcPr>
            <w:tcW w:w="1109" w:type="dxa"/>
            <w:shd w:val="clear" w:color="auto" w:fill="FBE4D5" w:themeFill="accent2" w:themeFillTint="33"/>
          </w:tcPr>
          <w:p w:rsidR="00CD75DC" w:rsidRPr="00A6045D" w:rsidRDefault="00CD75DC" w:rsidP="00933C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5 509</w:t>
            </w:r>
          </w:p>
        </w:tc>
        <w:tc>
          <w:tcPr>
            <w:tcW w:w="1070" w:type="dxa"/>
            <w:shd w:val="clear" w:color="auto" w:fill="FBE4D5" w:themeFill="accent2" w:themeFillTint="33"/>
          </w:tcPr>
          <w:p w:rsidR="00CD75DC" w:rsidRDefault="00D54129" w:rsidP="005005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12 </w:t>
            </w:r>
            <w:r w:rsidR="005005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742</w:t>
            </w:r>
          </w:p>
        </w:tc>
      </w:tr>
    </w:tbl>
    <w:p w:rsidR="00933C36" w:rsidRDefault="00933C36" w:rsidP="00C73F0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21DFC" w:rsidRDefault="006A5E7B" w:rsidP="00E21DF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5E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Суммовые показатели </w:t>
      </w:r>
      <w:r w:rsidR="00E21DFC">
        <w:rPr>
          <w:rFonts w:ascii="Times New Roman" w:hAnsi="Times New Roman" w:cs="Times New Roman"/>
          <w:b/>
          <w:color w:val="000000"/>
          <w:sz w:val="28"/>
          <w:szCs w:val="28"/>
        </w:rPr>
        <w:t>проверенных средств ОВМФК</w:t>
      </w:r>
    </w:p>
    <w:p w:rsidR="00C73F0E" w:rsidRDefault="00110FCB" w:rsidP="00E21DF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 2018- 2021</w:t>
      </w:r>
      <w:r w:rsidR="006A5E7B" w:rsidRPr="006A5E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годах</w:t>
      </w:r>
    </w:p>
    <w:tbl>
      <w:tblPr>
        <w:tblStyle w:val="a6"/>
        <w:tblW w:w="9878" w:type="dxa"/>
        <w:tblLook w:val="04A0" w:firstRow="1" w:lastRow="0" w:firstColumn="1" w:lastColumn="0" w:noHBand="0" w:noVBand="1"/>
      </w:tblPr>
      <w:tblGrid>
        <w:gridCol w:w="3114"/>
        <w:gridCol w:w="1607"/>
        <w:gridCol w:w="1665"/>
        <w:gridCol w:w="1596"/>
        <w:gridCol w:w="1896"/>
      </w:tblGrid>
      <w:tr w:rsidR="00110FCB" w:rsidTr="00215421">
        <w:tc>
          <w:tcPr>
            <w:tcW w:w="3114" w:type="dxa"/>
            <w:vMerge w:val="restart"/>
          </w:tcPr>
          <w:p w:rsidR="00110FCB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Показатели </w:t>
            </w:r>
          </w:p>
          <w:p w:rsidR="00110FCB" w:rsidRPr="000F334E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(проверено)</w:t>
            </w:r>
          </w:p>
        </w:tc>
        <w:tc>
          <w:tcPr>
            <w:tcW w:w="6764" w:type="dxa"/>
            <w:gridSpan w:val="4"/>
          </w:tcPr>
          <w:p w:rsidR="00110FCB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года</w:t>
            </w:r>
          </w:p>
        </w:tc>
      </w:tr>
      <w:tr w:rsidR="00110FCB" w:rsidTr="00215421">
        <w:tc>
          <w:tcPr>
            <w:tcW w:w="3114" w:type="dxa"/>
            <w:vMerge/>
          </w:tcPr>
          <w:p w:rsidR="00110FCB" w:rsidRPr="000F334E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110FCB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2018</w:t>
            </w:r>
          </w:p>
          <w:p w:rsidR="001E4837" w:rsidRPr="000F334E" w:rsidRDefault="001E4837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65" w:type="dxa"/>
          </w:tcPr>
          <w:p w:rsidR="00110FCB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2019</w:t>
            </w:r>
          </w:p>
          <w:p w:rsidR="001E4837" w:rsidRPr="000F334E" w:rsidRDefault="001E4837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1596" w:type="dxa"/>
          </w:tcPr>
          <w:p w:rsidR="00110FCB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2020</w:t>
            </w:r>
          </w:p>
          <w:p w:rsidR="001E4837" w:rsidRPr="000F334E" w:rsidRDefault="001E4837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1896" w:type="dxa"/>
          </w:tcPr>
          <w:p w:rsidR="00110FCB" w:rsidRDefault="00110FCB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2021</w:t>
            </w:r>
          </w:p>
          <w:p w:rsidR="001E4837" w:rsidRDefault="001E4837" w:rsidP="000F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(руб.)</w:t>
            </w:r>
          </w:p>
        </w:tc>
      </w:tr>
      <w:tr w:rsidR="00110FCB" w:rsidTr="00215421">
        <w:tc>
          <w:tcPr>
            <w:tcW w:w="3114" w:type="dxa"/>
          </w:tcPr>
          <w:p w:rsidR="00110FCB" w:rsidRPr="00C25DB9" w:rsidRDefault="00110FCB" w:rsidP="00E21D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(тыс. рублей)</w:t>
            </w:r>
          </w:p>
        </w:tc>
        <w:tc>
          <w:tcPr>
            <w:tcW w:w="1607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152 045,729</w:t>
            </w:r>
          </w:p>
        </w:tc>
        <w:tc>
          <w:tcPr>
            <w:tcW w:w="1665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318 451,495</w:t>
            </w:r>
          </w:p>
        </w:tc>
        <w:tc>
          <w:tcPr>
            <w:tcW w:w="1596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938 116,513</w:t>
            </w:r>
          </w:p>
        </w:tc>
        <w:tc>
          <w:tcPr>
            <w:tcW w:w="1896" w:type="dxa"/>
          </w:tcPr>
          <w:p w:rsidR="00110FCB" w:rsidRDefault="00F254C4" w:rsidP="0067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1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854 675 069,11</w:t>
            </w:r>
          </w:p>
        </w:tc>
      </w:tr>
      <w:tr w:rsidR="00110FCB" w:rsidTr="00215421">
        <w:tc>
          <w:tcPr>
            <w:tcW w:w="3114" w:type="dxa"/>
          </w:tcPr>
          <w:p w:rsidR="00110FCB" w:rsidRPr="00C25DB9" w:rsidRDefault="00110FCB" w:rsidP="00C73F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задания (тыс. рублей)</w:t>
            </w:r>
          </w:p>
        </w:tc>
        <w:tc>
          <w:tcPr>
            <w:tcW w:w="1607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204 750,435</w:t>
            </w:r>
          </w:p>
        </w:tc>
        <w:tc>
          <w:tcPr>
            <w:tcW w:w="1665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567 708,462</w:t>
            </w:r>
          </w:p>
        </w:tc>
        <w:tc>
          <w:tcPr>
            <w:tcW w:w="1596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470 760,469</w:t>
            </w:r>
          </w:p>
        </w:tc>
        <w:tc>
          <w:tcPr>
            <w:tcW w:w="1896" w:type="dxa"/>
          </w:tcPr>
          <w:p w:rsidR="00110FCB" w:rsidRDefault="00671D16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515 571 405,15</w:t>
            </w:r>
          </w:p>
        </w:tc>
      </w:tr>
      <w:tr w:rsidR="00110FCB" w:rsidTr="00215421">
        <w:tc>
          <w:tcPr>
            <w:tcW w:w="3114" w:type="dxa"/>
          </w:tcPr>
          <w:p w:rsidR="00110FCB" w:rsidRPr="00C25DB9" w:rsidRDefault="00110FCB" w:rsidP="00C73F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Трансферты, предоставленные из бюджета Тогучинского района (тыс. рублей)</w:t>
            </w:r>
          </w:p>
        </w:tc>
        <w:tc>
          <w:tcPr>
            <w:tcW w:w="1607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283 407,839</w:t>
            </w:r>
          </w:p>
        </w:tc>
        <w:tc>
          <w:tcPr>
            <w:tcW w:w="1665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103 311,901</w:t>
            </w:r>
          </w:p>
        </w:tc>
        <w:tc>
          <w:tcPr>
            <w:tcW w:w="1596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247 249,270</w:t>
            </w:r>
          </w:p>
        </w:tc>
        <w:tc>
          <w:tcPr>
            <w:tcW w:w="1896" w:type="dxa"/>
          </w:tcPr>
          <w:p w:rsidR="00110FCB" w:rsidRDefault="001E4837" w:rsidP="001E4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373 820 403,25</w:t>
            </w:r>
          </w:p>
        </w:tc>
      </w:tr>
      <w:tr w:rsidR="00110FCB" w:rsidTr="00215421">
        <w:tc>
          <w:tcPr>
            <w:tcW w:w="3114" w:type="dxa"/>
          </w:tcPr>
          <w:p w:rsidR="00110FCB" w:rsidRPr="00C25DB9" w:rsidRDefault="00110FCB" w:rsidP="00C73F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контракты (проверки в сфере закупок)</w:t>
            </w:r>
          </w:p>
        </w:tc>
        <w:tc>
          <w:tcPr>
            <w:tcW w:w="1607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41 408 ,779</w:t>
            </w:r>
          </w:p>
        </w:tc>
        <w:tc>
          <w:tcPr>
            <w:tcW w:w="1665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18 776,423</w:t>
            </w:r>
          </w:p>
        </w:tc>
        <w:tc>
          <w:tcPr>
            <w:tcW w:w="1596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37 093,817</w:t>
            </w:r>
          </w:p>
        </w:tc>
        <w:tc>
          <w:tcPr>
            <w:tcW w:w="1896" w:type="dxa"/>
          </w:tcPr>
          <w:p w:rsidR="00110FCB" w:rsidRPr="00966CB6" w:rsidRDefault="00763AA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61 318 695,68</w:t>
            </w:r>
          </w:p>
        </w:tc>
      </w:tr>
      <w:tr w:rsidR="00110FCB" w:rsidTr="00215421">
        <w:tc>
          <w:tcPr>
            <w:tcW w:w="3114" w:type="dxa"/>
            <w:shd w:val="clear" w:color="auto" w:fill="FBE4D5" w:themeFill="accent2" w:themeFillTint="33"/>
          </w:tcPr>
          <w:p w:rsidR="00110FCB" w:rsidRPr="00C25DB9" w:rsidRDefault="00110FCB" w:rsidP="00C73F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607" w:type="dxa"/>
            <w:shd w:val="clear" w:color="auto" w:fill="FBE4D5" w:themeFill="accent2" w:themeFillTint="33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681 612,782</w:t>
            </w:r>
          </w:p>
        </w:tc>
        <w:tc>
          <w:tcPr>
            <w:tcW w:w="1665" w:type="dxa"/>
            <w:shd w:val="clear" w:color="auto" w:fill="FBE4D5" w:themeFill="accent2" w:themeFillTint="33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1 008 248,281</w:t>
            </w:r>
          </w:p>
        </w:tc>
        <w:tc>
          <w:tcPr>
            <w:tcW w:w="1596" w:type="dxa"/>
            <w:shd w:val="clear" w:color="auto" w:fill="FBE4D5" w:themeFill="accent2" w:themeFillTint="33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1 693 220,069</w:t>
            </w:r>
          </w:p>
        </w:tc>
        <w:tc>
          <w:tcPr>
            <w:tcW w:w="1896" w:type="dxa"/>
            <w:shd w:val="clear" w:color="auto" w:fill="FBE4D5" w:themeFill="accent2" w:themeFillTint="33"/>
          </w:tcPr>
          <w:p w:rsidR="00110FCB" w:rsidRPr="00966CB6" w:rsidRDefault="00763AAB" w:rsidP="007409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2 805 385 573,19</w:t>
            </w:r>
          </w:p>
        </w:tc>
      </w:tr>
      <w:tr w:rsidR="00FB1505" w:rsidTr="00215421">
        <w:tc>
          <w:tcPr>
            <w:tcW w:w="9878" w:type="dxa"/>
            <w:gridSpan w:val="5"/>
          </w:tcPr>
          <w:p w:rsidR="00FB1505" w:rsidRDefault="00FB1505" w:rsidP="00966CB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Выявлено нарушений при проверках</w:t>
            </w:r>
          </w:p>
        </w:tc>
      </w:tr>
      <w:tr w:rsidR="00110FCB" w:rsidTr="00215421">
        <w:tc>
          <w:tcPr>
            <w:tcW w:w="3114" w:type="dxa"/>
            <w:shd w:val="clear" w:color="auto" w:fill="FBE4D5" w:themeFill="accent2" w:themeFillTint="33"/>
          </w:tcPr>
          <w:p w:rsidR="00110FCB" w:rsidRPr="00C25DB9" w:rsidRDefault="00110FCB" w:rsidP="00C73F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(тыс. рублей):</w:t>
            </w:r>
          </w:p>
        </w:tc>
        <w:tc>
          <w:tcPr>
            <w:tcW w:w="1607" w:type="dxa"/>
            <w:shd w:val="clear" w:color="auto" w:fill="FBE4D5" w:themeFill="accent2" w:themeFillTint="33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FBE4D5" w:themeFill="accent2" w:themeFillTint="33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1 795,566</w:t>
            </w:r>
          </w:p>
        </w:tc>
        <w:tc>
          <w:tcPr>
            <w:tcW w:w="1596" w:type="dxa"/>
            <w:shd w:val="clear" w:color="auto" w:fill="FBE4D5" w:themeFill="accent2" w:themeFillTint="33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1 348,206</w:t>
            </w:r>
          </w:p>
        </w:tc>
        <w:tc>
          <w:tcPr>
            <w:tcW w:w="1896" w:type="dxa"/>
            <w:shd w:val="clear" w:color="auto" w:fill="FBE4D5" w:themeFill="accent2" w:themeFillTint="33"/>
          </w:tcPr>
          <w:p w:rsidR="00110FCB" w:rsidRPr="00966CB6" w:rsidRDefault="00FB1505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12 721 699,86</w:t>
            </w:r>
          </w:p>
        </w:tc>
      </w:tr>
      <w:tr w:rsidR="00110FCB" w:rsidTr="00215421">
        <w:tc>
          <w:tcPr>
            <w:tcW w:w="3114" w:type="dxa"/>
          </w:tcPr>
          <w:p w:rsidR="00110FCB" w:rsidRPr="00C25DB9" w:rsidRDefault="00110FCB" w:rsidP="00C73F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том числе в сфере закупок (тыс. рублей)</w:t>
            </w:r>
          </w:p>
        </w:tc>
        <w:tc>
          <w:tcPr>
            <w:tcW w:w="1607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110FCB" w:rsidRPr="00966CB6" w:rsidRDefault="00110FCB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332,244</w:t>
            </w:r>
          </w:p>
        </w:tc>
        <w:tc>
          <w:tcPr>
            <w:tcW w:w="1896" w:type="dxa"/>
          </w:tcPr>
          <w:p w:rsidR="00110FCB" w:rsidRPr="00966CB6" w:rsidRDefault="00BD02E3" w:rsidP="007409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8 081 439,36</w:t>
            </w:r>
          </w:p>
        </w:tc>
      </w:tr>
    </w:tbl>
    <w:p w:rsidR="000F334E" w:rsidRPr="000F334E" w:rsidRDefault="000F334E" w:rsidP="00C73F0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652170" w:rsidRPr="00F4053B" w:rsidRDefault="00F4053B" w:rsidP="00F4053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Типичные нарушения, выявленные по результатам проведенных контрольных мероприятий</w:t>
      </w:r>
    </w:p>
    <w:p w:rsidR="008F2D34" w:rsidRDefault="008F2D34" w:rsidP="0072572B">
      <w:pPr>
        <w:spacing w:after="0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2D34">
        <w:rPr>
          <w:rFonts w:ascii="Times New Roman" w:hAnsi="Times New Roman" w:cs="Times New Roman"/>
          <w:b/>
          <w:bCs/>
          <w:i/>
          <w:sz w:val="28"/>
          <w:szCs w:val="28"/>
        </w:rPr>
        <w:t>При проведении контрольных мероприятий наблюдаются следующие типичные нарушения:</w:t>
      </w:r>
    </w:p>
    <w:p w:rsidR="00151858" w:rsidRPr="00151858" w:rsidRDefault="00151858" w:rsidP="00151858">
      <w:pPr>
        <w:pStyle w:val="a5"/>
        <w:numPr>
          <w:ilvl w:val="0"/>
          <w:numId w:val="6"/>
        </w:numPr>
        <w:spacing w:after="0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858">
        <w:rPr>
          <w:rFonts w:ascii="Times New Roman" w:hAnsi="Times New Roman" w:cs="Times New Roman"/>
          <w:bCs/>
          <w:sz w:val="28"/>
          <w:szCs w:val="28"/>
        </w:rPr>
        <w:t xml:space="preserve">Несоблюдение действующего законодательства и иных нормативных правовых актов при ведении бухгалтерского учета и осуществлении закупок </w:t>
      </w:r>
      <w:r w:rsidRPr="00151858">
        <w:rPr>
          <w:rFonts w:ascii="Times New Roman" w:eastAsia="Calibri" w:hAnsi="Times New Roman" w:cs="Times New Roman"/>
          <w:sz w:val="28"/>
          <w:szCs w:val="28"/>
        </w:rPr>
        <w:t>товаров, работ, услуг для обеспечения муниципальных нужд.</w:t>
      </w:r>
    </w:p>
    <w:p w:rsidR="008F2D34" w:rsidRPr="00151858" w:rsidRDefault="008F2D34" w:rsidP="00151858">
      <w:pPr>
        <w:pStyle w:val="a5"/>
        <w:numPr>
          <w:ilvl w:val="0"/>
          <w:numId w:val="6"/>
        </w:numPr>
        <w:spacing w:after="0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858">
        <w:rPr>
          <w:rFonts w:ascii="Times New Roman" w:hAnsi="Times New Roman" w:cs="Times New Roman"/>
          <w:bCs/>
          <w:sz w:val="28"/>
          <w:szCs w:val="28"/>
        </w:rPr>
        <w:t xml:space="preserve">Несоблюдение действующего законодательства и иных нормативных правовых актов при ведении бухгалтерского учета и осуществлении закупок </w:t>
      </w:r>
      <w:r w:rsidRPr="00151858">
        <w:rPr>
          <w:rFonts w:ascii="Times New Roman" w:eastAsia="Calibri" w:hAnsi="Times New Roman" w:cs="Times New Roman"/>
          <w:sz w:val="28"/>
          <w:szCs w:val="28"/>
        </w:rPr>
        <w:t>товаров, работ, услуг для обеспечения муниципальных нужд.</w:t>
      </w:r>
    </w:p>
    <w:p w:rsidR="008F2D34" w:rsidRPr="00151858" w:rsidRDefault="008F2D34" w:rsidP="00151858">
      <w:pPr>
        <w:pStyle w:val="a5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858">
        <w:rPr>
          <w:rFonts w:ascii="Times New Roman" w:hAnsi="Times New Roman" w:cs="Times New Roman"/>
          <w:bCs/>
          <w:sz w:val="28"/>
          <w:szCs w:val="28"/>
        </w:rPr>
        <w:t>Нарушение Закона о бухгалтерском учете, приказов Министерства финансов при организации учета имущества, эксплуатируемого учреждениями и предприятиями.</w:t>
      </w:r>
    </w:p>
    <w:p w:rsidR="00E3355D" w:rsidRDefault="008F2D34" w:rsidP="00E3355D">
      <w:pPr>
        <w:pStyle w:val="a5"/>
        <w:numPr>
          <w:ilvl w:val="0"/>
          <w:numId w:val="6"/>
        </w:numPr>
        <w:tabs>
          <w:tab w:val="left" w:pos="142"/>
        </w:tabs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858">
        <w:rPr>
          <w:rFonts w:ascii="Times New Roman" w:hAnsi="Times New Roman" w:cs="Times New Roman"/>
          <w:spacing w:val="4"/>
          <w:sz w:val="28"/>
          <w:szCs w:val="28"/>
        </w:rPr>
        <w:t>Нарушение</w:t>
      </w:r>
      <w:r w:rsidRPr="00151858">
        <w:rPr>
          <w:rFonts w:ascii="Times New Roman" w:hAnsi="Times New Roman" w:cs="Times New Roman"/>
          <w:bCs/>
          <w:kern w:val="32"/>
          <w:sz w:val="28"/>
          <w:szCs w:val="28"/>
        </w:rPr>
        <w:t xml:space="preserve"> нормативных документов администрации Тогучинского района, регламентирующих п</w:t>
      </w:r>
      <w:r w:rsidRPr="00151858">
        <w:rPr>
          <w:rFonts w:ascii="Times New Roman" w:hAnsi="Times New Roman" w:cs="Times New Roman"/>
          <w:bCs/>
          <w:sz w:val="28"/>
          <w:szCs w:val="28"/>
        </w:rPr>
        <w:t xml:space="preserve">орядок разработки, утверждения, реализации и </w:t>
      </w:r>
      <w:r w:rsidRPr="00151858">
        <w:rPr>
          <w:rFonts w:ascii="Times New Roman" w:hAnsi="Times New Roman" w:cs="Times New Roman"/>
          <w:sz w:val="28"/>
          <w:szCs w:val="28"/>
          <w:lang w:eastAsia="zh-CN"/>
        </w:rPr>
        <w:t xml:space="preserve">оценки эффективности реализации </w:t>
      </w:r>
      <w:r w:rsidRPr="00151858">
        <w:rPr>
          <w:rFonts w:ascii="Times New Roman" w:hAnsi="Times New Roman" w:cs="Times New Roman"/>
          <w:bCs/>
          <w:sz w:val="28"/>
          <w:szCs w:val="28"/>
        </w:rPr>
        <w:t>муниципальных программ Тогучинского района.</w:t>
      </w:r>
    </w:p>
    <w:p w:rsidR="00504450" w:rsidRDefault="00504450" w:rsidP="00504450">
      <w:pPr>
        <w:pStyle w:val="a5"/>
        <w:numPr>
          <w:ilvl w:val="0"/>
          <w:numId w:val="6"/>
        </w:numPr>
        <w:tabs>
          <w:tab w:val="left" w:pos="567"/>
          <w:tab w:val="left" w:pos="993"/>
          <w:tab w:val="left" w:pos="9781"/>
          <w:tab w:val="left" w:pos="9921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61F1">
        <w:rPr>
          <w:rFonts w:ascii="Times New Roman" w:hAnsi="Times New Roman" w:cs="Times New Roman"/>
          <w:sz w:val="28"/>
          <w:szCs w:val="28"/>
        </w:rPr>
        <w:t>редупреждение и выявление нарушений законодательства и иных нормативных правовых актов Российской Федерации о контрактной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закупок:</w:t>
      </w:r>
    </w:p>
    <w:p w:rsidR="00504450" w:rsidRDefault="00504450" w:rsidP="00504450">
      <w:pPr>
        <w:pStyle w:val="a5"/>
        <w:tabs>
          <w:tab w:val="left" w:pos="567"/>
          <w:tab w:val="left" w:pos="993"/>
          <w:tab w:val="left" w:pos="9781"/>
          <w:tab w:val="left" w:pos="992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сроков оплаты за оказанные услуги, приобретенную продукцию;</w:t>
      </w:r>
    </w:p>
    <w:p w:rsidR="00504450" w:rsidRDefault="00504450" w:rsidP="00504450">
      <w:pPr>
        <w:pStyle w:val="a5"/>
        <w:tabs>
          <w:tab w:val="left" w:pos="567"/>
          <w:tab w:val="left" w:pos="993"/>
          <w:tab w:val="left" w:pos="9781"/>
          <w:tab w:val="left" w:pos="992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сроков выполнения работ в соответствии с условиями контрактов;</w:t>
      </w:r>
    </w:p>
    <w:p w:rsidR="00504450" w:rsidRDefault="00504450" w:rsidP="00504450">
      <w:pPr>
        <w:pStyle w:val="a5"/>
        <w:tabs>
          <w:tab w:val="left" w:pos="567"/>
          <w:tab w:val="left" w:pos="993"/>
          <w:tab w:val="left" w:pos="9781"/>
          <w:tab w:val="left" w:pos="992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сроков размещения информации об исполнении контрактов в ЕИС (</w:t>
      </w:r>
      <w:r w:rsidRPr="008061F1">
        <w:rPr>
          <w:rFonts w:ascii="Times New Roman" w:hAnsi="Times New Roman" w:cs="Times New Roman"/>
          <w:sz w:val="28"/>
          <w:szCs w:val="28"/>
        </w:rPr>
        <w:t>нарушение ч. 3 ст. 103 Закона № 44-ФЗ</w:t>
      </w:r>
      <w:r>
        <w:rPr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450" w:rsidRDefault="00504450" w:rsidP="00504450">
      <w:pPr>
        <w:pStyle w:val="a5"/>
        <w:tabs>
          <w:tab w:val="left" w:pos="567"/>
          <w:tab w:val="left" w:pos="993"/>
          <w:tab w:val="left" w:pos="9781"/>
          <w:tab w:val="left" w:pos="992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отсутствие нормативно правовых актов, определяющих порядок приема товара, работы, услуги, проведения экспертизы (</w:t>
      </w:r>
      <w:r w:rsidRPr="008061F1">
        <w:rPr>
          <w:rFonts w:ascii="Times New Roman" w:hAnsi="Times New Roman" w:cs="Times New Roman"/>
          <w:sz w:val="28"/>
          <w:szCs w:val="28"/>
        </w:rPr>
        <w:t>нарушение ч. 6 ст. 94 Закона № 44-ФЗ)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450" w:rsidRDefault="00504450" w:rsidP="00504450">
      <w:pPr>
        <w:pStyle w:val="a5"/>
        <w:tabs>
          <w:tab w:val="left" w:pos="567"/>
          <w:tab w:val="left" w:pos="993"/>
          <w:tab w:val="left" w:pos="9781"/>
          <w:tab w:val="left" w:pos="992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61F1">
        <w:rPr>
          <w:rFonts w:ascii="Times New Roman" w:hAnsi="Times New Roman" w:cs="Times New Roman"/>
          <w:sz w:val="28"/>
          <w:szCs w:val="28"/>
        </w:rPr>
        <w:t>нарушение п.1 ч.1 и ч.7 ст. 94 Закона № 44-ФЗ не проводилась экспертиза товара, работы услуги, не оформлялся документ приемки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450" w:rsidRDefault="00504450" w:rsidP="00504450">
      <w:pPr>
        <w:pStyle w:val="a5"/>
        <w:tabs>
          <w:tab w:val="left" w:pos="567"/>
          <w:tab w:val="left" w:pos="993"/>
          <w:tab w:val="left" w:pos="9781"/>
          <w:tab w:val="left" w:pos="9921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904DB">
        <w:rPr>
          <w:rFonts w:ascii="Times New Roman" w:hAnsi="Times New Roman" w:cs="Times New Roman"/>
          <w:sz w:val="28"/>
          <w:szCs w:val="28"/>
        </w:rPr>
        <w:t>арушение п. 1 ст. 23 Закона № 44-ФЗ, в части контрактов не указан идентификационный код закупки (ИКЗ)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450" w:rsidRPr="00504450" w:rsidRDefault="00504450" w:rsidP="00504450">
      <w:pPr>
        <w:tabs>
          <w:tab w:val="left" w:pos="567"/>
        </w:tabs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904DB">
        <w:rPr>
          <w:rFonts w:ascii="Times New Roman" w:hAnsi="Times New Roman" w:cs="Times New Roman"/>
          <w:sz w:val="28"/>
          <w:szCs w:val="28"/>
        </w:rPr>
        <w:t>арушение п. 2 ст. 34 Закона № 44-ФЗ, в контрактах не указано условие, что цена контракта является твердой и определяется на</w:t>
      </w:r>
      <w:r>
        <w:rPr>
          <w:rFonts w:ascii="Times New Roman" w:hAnsi="Times New Roman" w:cs="Times New Roman"/>
          <w:sz w:val="28"/>
          <w:szCs w:val="28"/>
        </w:rPr>
        <w:t xml:space="preserve"> весь срок исполнения контракта.</w:t>
      </w:r>
    </w:p>
    <w:p w:rsidR="008674B3" w:rsidRDefault="008674B3" w:rsidP="008F2D3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38C6" w:rsidRDefault="001738C6" w:rsidP="001738C6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Информирование общественности</w:t>
      </w:r>
    </w:p>
    <w:p w:rsidR="000B7763" w:rsidRDefault="001738C6" w:rsidP="001738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Постановления</w:t>
      </w:r>
      <w:r w:rsidRPr="00173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Правительства РФ от 16 сентября 2020 г. N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1478 </w:t>
      </w:r>
      <w:r w:rsidRPr="00173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федерального стандарта</w:t>
      </w:r>
      <w:r w:rsidRPr="00173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внутреннего государственного (муниципального) финансового контроля "Правила составления отчетности о результатах контрольной деятельности"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пунктов  10 и 11 Федерального стандарта </w:t>
      </w:r>
      <w:r w:rsidRPr="00173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внутреннего государственного (муниципального) финансового контроля "Правила составления отчетности о результатах контрольной деятельности"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устанавливающих, что </w:t>
      </w:r>
      <w:r w:rsidRPr="000B77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отчет и пояснительная записка к нему представляются ежегодно, а так же подлежит размещению на официальном сайте органа контроля в информационно-телекоммуникационной сети "Интернет"</w:t>
      </w:r>
      <w:r w:rsidR="000B7763" w:rsidRPr="000B77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B7763">
        <w:rPr>
          <w:rFonts w:ascii="Times New Roman" w:hAnsi="Times New Roman" w:cs="Times New Roman"/>
          <w:bCs/>
          <w:sz w:val="28"/>
          <w:szCs w:val="28"/>
        </w:rPr>
        <w:t xml:space="preserve">данная информация размещается на официальном сайте администрации Тогучинского района Новосибирской области </w:t>
      </w:r>
      <w:r w:rsidR="00E2403A">
        <w:rPr>
          <w:rFonts w:ascii="Times New Roman" w:hAnsi="Times New Roman" w:cs="Times New Roman"/>
          <w:bCs/>
          <w:sz w:val="28"/>
          <w:szCs w:val="28"/>
        </w:rPr>
        <w:t>(</w:t>
      </w:r>
      <w:r w:rsidR="00E2403A" w:rsidRPr="00E2403A">
        <w:rPr>
          <w:rFonts w:ascii="Times New Roman" w:hAnsi="Times New Roman" w:cs="Times New Roman"/>
          <w:bCs/>
          <w:sz w:val="28"/>
          <w:szCs w:val="28"/>
          <w:u w:val="single"/>
        </w:rPr>
        <w:t>http://toguchin.nso.ru</w:t>
      </w:r>
      <w:r w:rsidR="00E2403A" w:rsidRPr="00E2403A">
        <w:rPr>
          <w:rFonts w:ascii="Times New Roman" w:hAnsi="Times New Roman" w:cs="Times New Roman"/>
          <w:bCs/>
          <w:sz w:val="28"/>
          <w:szCs w:val="28"/>
        </w:rPr>
        <w:t>/</w:t>
      </w:r>
      <w:r w:rsidR="00E2403A">
        <w:rPr>
          <w:rFonts w:ascii="Times New Roman" w:hAnsi="Times New Roman" w:cs="Times New Roman"/>
          <w:bCs/>
          <w:sz w:val="28"/>
          <w:szCs w:val="28"/>
        </w:rPr>
        <w:t>).</w:t>
      </w:r>
    </w:p>
    <w:p w:rsidR="001738C6" w:rsidRPr="000B7763" w:rsidRDefault="00E2403A" w:rsidP="001738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0B7763" w:rsidRPr="000B7763">
        <w:rPr>
          <w:rFonts w:ascii="Times New Roman" w:hAnsi="Times New Roman" w:cs="Times New Roman"/>
          <w:bCs/>
          <w:sz w:val="28"/>
          <w:szCs w:val="28"/>
        </w:rPr>
        <w:t xml:space="preserve"> целью максимально полного информирования общественности о </w:t>
      </w:r>
      <w:r w:rsidR="005A5D81" w:rsidRPr="000B7763">
        <w:rPr>
          <w:rFonts w:ascii="Times New Roman" w:hAnsi="Times New Roman" w:cs="Times New Roman"/>
          <w:bCs/>
          <w:sz w:val="28"/>
          <w:szCs w:val="28"/>
        </w:rPr>
        <w:t>деятельности органа</w:t>
      </w:r>
      <w:r w:rsidR="000B7763">
        <w:rPr>
          <w:rFonts w:ascii="Times New Roman" w:hAnsi="Times New Roman" w:cs="Times New Roman"/>
          <w:bCs/>
          <w:sz w:val="28"/>
          <w:szCs w:val="28"/>
        </w:rPr>
        <w:t xml:space="preserve"> внутреннего муниципального финансового контроля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Тогучинского района Новосибирской области в 202</w:t>
      </w:r>
      <w:r w:rsidR="009C2CF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размещен</w:t>
      </w:r>
      <w:r w:rsidR="009C2CF9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D81">
        <w:rPr>
          <w:rFonts w:ascii="Times New Roman" w:hAnsi="Times New Roman" w:cs="Times New Roman"/>
          <w:bCs/>
          <w:sz w:val="28"/>
          <w:szCs w:val="28"/>
        </w:rPr>
        <w:t>2</w:t>
      </w:r>
      <w:r w:rsidR="009C2CF9">
        <w:rPr>
          <w:rFonts w:ascii="Times New Roman" w:hAnsi="Times New Roman" w:cs="Times New Roman"/>
          <w:bCs/>
          <w:sz w:val="28"/>
          <w:szCs w:val="28"/>
        </w:rPr>
        <w:t>1 публикация</w:t>
      </w:r>
      <w:r w:rsidR="005A5D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7C5B">
        <w:rPr>
          <w:rFonts w:ascii="Times New Roman" w:hAnsi="Times New Roman" w:cs="Times New Roman"/>
          <w:bCs/>
          <w:sz w:val="28"/>
          <w:szCs w:val="28"/>
        </w:rPr>
        <w:t>отражающие</w:t>
      </w:r>
      <w:r w:rsidR="005A5D81">
        <w:rPr>
          <w:rFonts w:ascii="Times New Roman" w:hAnsi="Times New Roman" w:cs="Times New Roman"/>
          <w:bCs/>
          <w:sz w:val="28"/>
          <w:szCs w:val="28"/>
        </w:rPr>
        <w:t xml:space="preserve"> деятельность ОВМФК, материалы опубликованы в сети интернет, на сайте администрации Тогучинского района Новосибирской области, где размещена общая </w:t>
      </w:r>
      <w:r w:rsidR="009C2CF9">
        <w:rPr>
          <w:rFonts w:ascii="Times New Roman" w:hAnsi="Times New Roman" w:cs="Times New Roman"/>
          <w:bCs/>
          <w:sz w:val="28"/>
          <w:szCs w:val="28"/>
        </w:rPr>
        <w:t>информация о О</w:t>
      </w:r>
      <w:r w:rsidR="005A5D81">
        <w:rPr>
          <w:rFonts w:ascii="Times New Roman" w:hAnsi="Times New Roman" w:cs="Times New Roman"/>
          <w:bCs/>
          <w:sz w:val="28"/>
          <w:szCs w:val="28"/>
        </w:rPr>
        <w:t xml:space="preserve">МФК, представлены годовые отчеты, информация о результатах проведенных контрольных мероприятий, начиная с </w:t>
      </w:r>
      <w:r w:rsidR="00F44815">
        <w:rPr>
          <w:rFonts w:ascii="Times New Roman" w:hAnsi="Times New Roman" w:cs="Times New Roman"/>
          <w:bCs/>
          <w:sz w:val="28"/>
          <w:szCs w:val="28"/>
        </w:rPr>
        <w:t>2015 года.</w:t>
      </w:r>
    </w:p>
    <w:p w:rsidR="001738C6" w:rsidRDefault="001738C6" w:rsidP="001738C6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38C6" w:rsidRDefault="001738C6" w:rsidP="001738C6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планировании на 202</w:t>
      </w:r>
      <w:r w:rsidR="00D90AE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738C6" w:rsidRDefault="001738C6" w:rsidP="001738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формиро</w:t>
      </w:r>
      <w:r w:rsidR="00D90AEA">
        <w:rPr>
          <w:rFonts w:ascii="Times New Roman" w:hAnsi="Times New Roman" w:cs="Times New Roman"/>
          <w:bCs/>
          <w:sz w:val="28"/>
          <w:szCs w:val="28"/>
        </w:rPr>
        <w:t>вании плана работы ОВМФК на 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учтены предложения структурных подразделений администрации Тогучинского района.</w:t>
      </w:r>
    </w:p>
    <w:p w:rsidR="001738C6" w:rsidRPr="001738C6" w:rsidRDefault="001738C6" w:rsidP="001738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работы ОВМФК администрации Тогучинского района на 202</w:t>
      </w:r>
      <w:r w:rsidR="002A067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опубликован на сайте администрации Тогучинского района Новосибирской области.</w:t>
      </w:r>
      <w:bookmarkStart w:id="0" w:name="_GoBack"/>
      <w:bookmarkEnd w:id="0"/>
    </w:p>
    <w:p w:rsidR="00215421" w:rsidRDefault="00215421" w:rsidP="001738C6">
      <w:pPr>
        <w:spacing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215421" w:rsidRDefault="00215421" w:rsidP="001738C6">
      <w:pPr>
        <w:spacing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FE3E97" w:rsidRDefault="00FE3E97" w:rsidP="001738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3E97" w:rsidRDefault="00E3355D" w:rsidP="00E33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ОВМФК</w:t>
      </w:r>
    </w:p>
    <w:p w:rsidR="00E3355D" w:rsidRDefault="00E3355D" w:rsidP="00E33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Тогучинского района                        </w:t>
      </w:r>
      <w:r w:rsidR="0021542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Т.А. Ремзова</w:t>
      </w:r>
    </w:p>
    <w:p w:rsidR="00E3355D" w:rsidRDefault="00E3355D" w:rsidP="00E33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E3355D" w:rsidSect="002154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CB1"/>
    <w:multiLevelType w:val="hybridMultilevel"/>
    <w:tmpl w:val="BCD01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62B0C"/>
    <w:multiLevelType w:val="hybridMultilevel"/>
    <w:tmpl w:val="62E6B0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1F5C34"/>
    <w:multiLevelType w:val="hybridMultilevel"/>
    <w:tmpl w:val="70D2B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8439B"/>
    <w:multiLevelType w:val="hybridMultilevel"/>
    <w:tmpl w:val="A248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0DAA"/>
    <w:multiLevelType w:val="hybridMultilevel"/>
    <w:tmpl w:val="6F1AC846"/>
    <w:lvl w:ilvl="0" w:tplc="5E0A19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B6F9F"/>
    <w:multiLevelType w:val="hybridMultilevel"/>
    <w:tmpl w:val="A248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23CC"/>
    <w:multiLevelType w:val="hybridMultilevel"/>
    <w:tmpl w:val="F5F0B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15"/>
    <w:rsid w:val="0000085E"/>
    <w:rsid w:val="00046400"/>
    <w:rsid w:val="0006133A"/>
    <w:rsid w:val="00096534"/>
    <w:rsid w:val="000B7763"/>
    <w:rsid w:val="000E429E"/>
    <w:rsid w:val="000E74D2"/>
    <w:rsid w:val="000F334E"/>
    <w:rsid w:val="00110FCB"/>
    <w:rsid w:val="0013180C"/>
    <w:rsid w:val="00143AD1"/>
    <w:rsid w:val="00151858"/>
    <w:rsid w:val="001738C6"/>
    <w:rsid w:val="001871F6"/>
    <w:rsid w:val="001C37CF"/>
    <w:rsid w:val="001D0205"/>
    <w:rsid w:val="001E160E"/>
    <w:rsid w:val="001E2952"/>
    <w:rsid w:val="001E4837"/>
    <w:rsid w:val="0021210B"/>
    <w:rsid w:val="00215421"/>
    <w:rsid w:val="0028118B"/>
    <w:rsid w:val="0028142A"/>
    <w:rsid w:val="002A0674"/>
    <w:rsid w:val="002A4483"/>
    <w:rsid w:val="002C4D16"/>
    <w:rsid w:val="002E4678"/>
    <w:rsid w:val="002F53F4"/>
    <w:rsid w:val="003115C7"/>
    <w:rsid w:val="0033328E"/>
    <w:rsid w:val="0033597B"/>
    <w:rsid w:val="003424AB"/>
    <w:rsid w:val="0036466B"/>
    <w:rsid w:val="00372A45"/>
    <w:rsid w:val="00377A41"/>
    <w:rsid w:val="003B7C5B"/>
    <w:rsid w:val="00402690"/>
    <w:rsid w:val="0042713D"/>
    <w:rsid w:val="00431D6C"/>
    <w:rsid w:val="00437624"/>
    <w:rsid w:val="004438A2"/>
    <w:rsid w:val="00470CDF"/>
    <w:rsid w:val="004C037C"/>
    <w:rsid w:val="004D5684"/>
    <w:rsid w:val="00500528"/>
    <w:rsid w:val="00504450"/>
    <w:rsid w:val="00517BAF"/>
    <w:rsid w:val="00544AF4"/>
    <w:rsid w:val="0055214C"/>
    <w:rsid w:val="0055362D"/>
    <w:rsid w:val="00561674"/>
    <w:rsid w:val="005A5D81"/>
    <w:rsid w:val="005A7C3E"/>
    <w:rsid w:val="005D1BE8"/>
    <w:rsid w:val="005E2E4B"/>
    <w:rsid w:val="006032F7"/>
    <w:rsid w:val="00646614"/>
    <w:rsid w:val="00652170"/>
    <w:rsid w:val="00671D16"/>
    <w:rsid w:val="0067366C"/>
    <w:rsid w:val="00692431"/>
    <w:rsid w:val="006A5E7B"/>
    <w:rsid w:val="00714C78"/>
    <w:rsid w:val="007208E8"/>
    <w:rsid w:val="0072572B"/>
    <w:rsid w:val="00740932"/>
    <w:rsid w:val="00745DE9"/>
    <w:rsid w:val="00763AAB"/>
    <w:rsid w:val="00782C90"/>
    <w:rsid w:val="007B329D"/>
    <w:rsid w:val="007D7B44"/>
    <w:rsid w:val="007E33FC"/>
    <w:rsid w:val="00816E52"/>
    <w:rsid w:val="00822D34"/>
    <w:rsid w:val="00845359"/>
    <w:rsid w:val="008674B3"/>
    <w:rsid w:val="008777A4"/>
    <w:rsid w:val="00882C0D"/>
    <w:rsid w:val="008C20D7"/>
    <w:rsid w:val="008F1AE3"/>
    <w:rsid w:val="008F2D34"/>
    <w:rsid w:val="008F467B"/>
    <w:rsid w:val="009146BC"/>
    <w:rsid w:val="00933C36"/>
    <w:rsid w:val="00936850"/>
    <w:rsid w:val="009609AE"/>
    <w:rsid w:val="00966CB6"/>
    <w:rsid w:val="00975225"/>
    <w:rsid w:val="009B300B"/>
    <w:rsid w:val="009B401B"/>
    <w:rsid w:val="009C2CF9"/>
    <w:rsid w:val="00A2638E"/>
    <w:rsid w:val="00A6045D"/>
    <w:rsid w:val="00AA5B1F"/>
    <w:rsid w:val="00AB4EF0"/>
    <w:rsid w:val="00AD5521"/>
    <w:rsid w:val="00AE6697"/>
    <w:rsid w:val="00B53C7C"/>
    <w:rsid w:val="00BC6CD4"/>
    <w:rsid w:val="00BD02E3"/>
    <w:rsid w:val="00BD1039"/>
    <w:rsid w:val="00C13F47"/>
    <w:rsid w:val="00C16545"/>
    <w:rsid w:val="00C25DB9"/>
    <w:rsid w:val="00C26435"/>
    <w:rsid w:val="00C56ED4"/>
    <w:rsid w:val="00C7039E"/>
    <w:rsid w:val="00C73F0E"/>
    <w:rsid w:val="00C76673"/>
    <w:rsid w:val="00C8673E"/>
    <w:rsid w:val="00CA3206"/>
    <w:rsid w:val="00CA353F"/>
    <w:rsid w:val="00CC07F9"/>
    <w:rsid w:val="00CD75DC"/>
    <w:rsid w:val="00D23F58"/>
    <w:rsid w:val="00D43A95"/>
    <w:rsid w:val="00D52386"/>
    <w:rsid w:val="00D54129"/>
    <w:rsid w:val="00D72F94"/>
    <w:rsid w:val="00D73A19"/>
    <w:rsid w:val="00D85B2B"/>
    <w:rsid w:val="00D90AEA"/>
    <w:rsid w:val="00D92D7B"/>
    <w:rsid w:val="00DA3215"/>
    <w:rsid w:val="00DA7FCA"/>
    <w:rsid w:val="00DB6EE8"/>
    <w:rsid w:val="00DB7B8C"/>
    <w:rsid w:val="00DD0A7F"/>
    <w:rsid w:val="00DD258F"/>
    <w:rsid w:val="00DE4EAC"/>
    <w:rsid w:val="00E177D3"/>
    <w:rsid w:val="00E21DFC"/>
    <w:rsid w:val="00E2403A"/>
    <w:rsid w:val="00E3081A"/>
    <w:rsid w:val="00E3355D"/>
    <w:rsid w:val="00E96384"/>
    <w:rsid w:val="00E96DFA"/>
    <w:rsid w:val="00ED7505"/>
    <w:rsid w:val="00F074A4"/>
    <w:rsid w:val="00F1784C"/>
    <w:rsid w:val="00F17E13"/>
    <w:rsid w:val="00F254C4"/>
    <w:rsid w:val="00F4053B"/>
    <w:rsid w:val="00F44815"/>
    <w:rsid w:val="00F60D6E"/>
    <w:rsid w:val="00F75DF1"/>
    <w:rsid w:val="00F974C4"/>
    <w:rsid w:val="00FB1505"/>
    <w:rsid w:val="00FC0527"/>
    <w:rsid w:val="00FC44C9"/>
    <w:rsid w:val="00FE0388"/>
    <w:rsid w:val="00FE3E97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99112-D5E6-4E59-9029-5213B94D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E96384"/>
    <w:rPr>
      <w:b/>
      <w:bCs/>
    </w:rPr>
  </w:style>
  <w:style w:type="character" w:styleId="a4">
    <w:name w:val="Hyperlink"/>
    <w:basedOn w:val="a0"/>
    <w:uiPriority w:val="99"/>
    <w:semiHidden/>
    <w:unhideWhenUsed/>
    <w:rsid w:val="00FE3E9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118B"/>
    <w:pPr>
      <w:ind w:left="720"/>
      <w:contextualSpacing/>
    </w:pPr>
  </w:style>
  <w:style w:type="table" w:styleId="a6">
    <w:name w:val="Table Grid"/>
    <w:basedOn w:val="a1"/>
    <w:uiPriority w:val="39"/>
    <w:rsid w:val="0093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6545"/>
    <w:rPr>
      <w:rFonts w:ascii="Segoe UI" w:hAnsi="Segoe UI" w:cs="Segoe UI"/>
      <w:sz w:val="18"/>
      <w:szCs w:val="18"/>
    </w:rPr>
  </w:style>
  <w:style w:type="character" w:customStyle="1" w:styleId="hintmessage1">
    <w:name w:val="hintmessage1"/>
    <w:basedOn w:val="a0"/>
    <w:rsid w:val="00AE6697"/>
    <w:rPr>
      <w:i/>
      <w:iCs/>
      <w:sz w:val="17"/>
      <w:szCs w:val="17"/>
    </w:rPr>
  </w:style>
  <w:style w:type="character" w:styleId="a9">
    <w:name w:val="Emphasis"/>
    <w:basedOn w:val="a0"/>
    <w:uiPriority w:val="20"/>
    <w:qFormat/>
    <w:rsid w:val="00173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13</Pages>
  <Words>4159</Words>
  <Characters>23711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A. Chlenov</dc:creator>
  <cp:keywords/>
  <dc:description/>
  <cp:lastModifiedBy>Anton A. Chlenov</cp:lastModifiedBy>
  <cp:revision>146</cp:revision>
  <cp:lastPrinted>2022-02-28T02:01:00Z</cp:lastPrinted>
  <dcterms:created xsi:type="dcterms:W3CDTF">2021-03-24T03:41:00Z</dcterms:created>
  <dcterms:modified xsi:type="dcterms:W3CDTF">2022-03-03T07:10:00Z</dcterms:modified>
</cp:coreProperties>
</file>