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0CB0" w:rsidRDefault="0052614E" w:rsidP="006C0CB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Доклад </w:t>
      </w:r>
    </w:p>
    <w:p w:rsidR="006C0CB0" w:rsidRDefault="0052614E" w:rsidP="006C0CB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 антимонопольном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комплаенсе</w:t>
      </w:r>
      <w:proofErr w:type="spellEnd"/>
      <w:r w:rsidR="006C0CB0">
        <w:rPr>
          <w:rFonts w:ascii="Times New Roman" w:hAnsi="Times New Roman" w:cs="Times New Roman"/>
          <w:b/>
          <w:sz w:val="28"/>
          <w:szCs w:val="28"/>
        </w:rPr>
        <w:t xml:space="preserve"> в администрации </w:t>
      </w:r>
    </w:p>
    <w:p w:rsidR="006C0CB0" w:rsidRDefault="006C0CB0" w:rsidP="006C0CB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Тогучинского района Новосибирской области </w:t>
      </w:r>
    </w:p>
    <w:p w:rsidR="0052614E" w:rsidRDefault="006C0CB0" w:rsidP="006C0CB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 </w:t>
      </w:r>
      <w:r w:rsidR="0052614E">
        <w:rPr>
          <w:rFonts w:ascii="Times New Roman" w:hAnsi="Times New Roman" w:cs="Times New Roman"/>
          <w:b/>
          <w:sz w:val="28"/>
          <w:szCs w:val="28"/>
        </w:rPr>
        <w:t>2021 г.</w:t>
      </w:r>
    </w:p>
    <w:p w:rsidR="006C0CB0" w:rsidRDefault="006C0CB0" w:rsidP="006C0CB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614E" w:rsidRDefault="0052614E" w:rsidP="009E0E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 исполнение Указа Президента Российской Федерации от 21.12.2017 г. № 618 «Об основных направлениях государственной политики по развитию конкуренции», распоряжения Правительства Российской Федерации от 18.10.2018 № 2258-р «Об утверждении методических рекомендаций по созданию и организации федеральными органами исполнительной власти системы внутреннего обеспечения соответствия требованиям антимонопольного законодательства» в администрации Тогучинского района Новосибирской области  реализуется система внутреннего обеспечения соответствия требованиям антимонопольного законодательства.</w:t>
      </w:r>
    </w:p>
    <w:p w:rsidR="0052614E" w:rsidRDefault="0052614E" w:rsidP="009E0E3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="00420F5D">
        <w:rPr>
          <w:rFonts w:ascii="Times New Roman" w:hAnsi="Times New Roman" w:cs="Times New Roman"/>
          <w:sz w:val="28"/>
          <w:szCs w:val="28"/>
        </w:rPr>
        <w:t>администрации Тогучинского рай</w:t>
      </w:r>
      <w:r w:rsidR="003F2983">
        <w:rPr>
          <w:rFonts w:ascii="Times New Roman" w:hAnsi="Times New Roman" w:cs="Times New Roman"/>
          <w:sz w:val="28"/>
          <w:szCs w:val="28"/>
        </w:rPr>
        <w:t xml:space="preserve">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>от 03.09.2019 № 838/П/93 «О создании и организации системы внутреннего обеспечения соответствия требованиям антимонопольного законодательства» утверждено Положение об организации системы внутреннего обеспечения соответствия требованиям антимонопольного законодательства в администрации Тогучинского района Новосибирской области (далее – Положение).</w:t>
      </w:r>
    </w:p>
    <w:p w:rsidR="0052614E" w:rsidRDefault="0052614E" w:rsidP="009E0E35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выявления рисков нарушения антимонопольного законодательства в 2021 году управлением экономического развития промышленности и торговли администрации Тогучинского района Новосибирской области </w:t>
      </w:r>
      <w:r>
        <w:rPr>
          <w:rFonts w:ascii="Times New Roman" w:eastAsia="Calibri" w:hAnsi="Times New Roman" w:cs="Times New Roman"/>
          <w:sz w:val="28"/>
          <w:szCs w:val="28"/>
        </w:rPr>
        <w:t>проводились следующие мероприятия:</w:t>
      </w:r>
    </w:p>
    <w:p w:rsidR="0052614E" w:rsidRDefault="0052614E" w:rsidP="009E0E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а) анализ выявленных нарушений антимонопольного законодательства в деятельности </w:t>
      </w:r>
      <w:r w:rsidR="00420F5D">
        <w:rPr>
          <w:rFonts w:ascii="Times New Roman" w:hAnsi="Times New Roman" w:cs="Times New Roman"/>
          <w:sz w:val="28"/>
          <w:szCs w:val="28"/>
        </w:rPr>
        <w:t xml:space="preserve">администрации Тогучинского района Новосибирской области </w:t>
      </w:r>
      <w:r>
        <w:rPr>
          <w:rFonts w:ascii="Times New Roman" w:eastAsia="Calibri" w:hAnsi="Times New Roman" w:cs="Times New Roman"/>
          <w:sz w:val="28"/>
          <w:szCs w:val="28"/>
        </w:rPr>
        <w:t>(наличие предостережений, предупреждений, штрафов, жалоб, возбужденных дел);</w:t>
      </w:r>
    </w:p>
    <w:p w:rsidR="0052614E" w:rsidRDefault="0052614E" w:rsidP="009E0E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б) анализ нормативных правовых актов органов </w:t>
      </w:r>
      <w:r w:rsidR="00420F5D">
        <w:rPr>
          <w:rFonts w:ascii="Times New Roman" w:hAnsi="Times New Roman" w:cs="Times New Roman"/>
          <w:sz w:val="28"/>
          <w:szCs w:val="28"/>
        </w:rPr>
        <w:t>администрации Тогучинского района Новосибирской области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:rsidR="0052614E" w:rsidRDefault="0052614E" w:rsidP="009E0E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в) анализ проектов нормативных правовых актов </w:t>
      </w:r>
      <w:r w:rsidR="00420F5D">
        <w:rPr>
          <w:rFonts w:ascii="Times New Roman" w:hAnsi="Times New Roman" w:cs="Times New Roman"/>
          <w:sz w:val="28"/>
          <w:szCs w:val="28"/>
        </w:rPr>
        <w:t>администрации Тогучинского района Новосибирской области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:rsidR="0052614E" w:rsidRDefault="0052614E" w:rsidP="009E0E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г) мониторинг и анализ практики применения </w:t>
      </w:r>
      <w:r w:rsidR="00420F5D">
        <w:rPr>
          <w:rFonts w:ascii="Times New Roman" w:hAnsi="Times New Roman" w:cs="Times New Roman"/>
          <w:sz w:val="28"/>
          <w:szCs w:val="28"/>
        </w:rPr>
        <w:t xml:space="preserve">администрации Тогучинского района Новосибирской области </w:t>
      </w:r>
      <w:r>
        <w:rPr>
          <w:rFonts w:ascii="Times New Roman" w:eastAsia="Calibri" w:hAnsi="Times New Roman" w:cs="Times New Roman"/>
          <w:sz w:val="28"/>
          <w:szCs w:val="28"/>
        </w:rPr>
        <w:t>антимонопольного законодательства.</w:t>
      </w:r>
    </w:p>
    <w:p w:rsidR="009E0E35" w:rsidRDefault="009E0E35" w:rsidP="009E0E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D19B0">
        <w:rPr>
          <w:rFonts w:ascii="Times New Roman" w:hAnsi="Times New Roman" w:cs="Times New Roman"/>
          <w:sz w:val="28"/>
          <w:szCs w:val="28"/>
        </w:rPr>
        <w:t xml:space="preserve">При проведении анализа выявленных нарушений антимонопольного законодательства осуществлен сбор сведений в структурных подразделениях </w:t>
      </w:r>
      <w:r w:rsidR="00420F5D">
        <w:rPr>
          <w:rFonts w:ascii="Times New Roman" w:hAnsi="Times New Roman" w:cs="Times New Roman"/>
          <w:sz w:val="28"/>
          <w:szCs w:val="28"/>
        </w:rPr>
        <w:t xml:space="preserve">администрации Тогучинского района Новосибирской области </w:t>
      </w:r>
      <w:r w:rsidR="00CD19B0">
        <w:rPr>
          <w:rFonts w:ascii="Times New Roman" w:hAnsi="Times New Roman" w:cs="Times New Roman"/>
          <w:sz w:val="28"/>
          <w:szCs w:val="28"/>
        </w:rPr>
        <w:t>о наличии нарушений антимонопольного законодательства.</w:t>
      </w:r>
    </w:p>
    <w:p w:rsidR="0052614E" w:rsidRPr="0052614E" w:rsidRDefault="0052614E" w:rsidP="009E0E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614E">
        <w:rPr>
          <w:rFonts w:ascii="Times New Roman" w:hAnsi="Times New Roman" w:cs="Times New Roman"/>
          <w:sz w:val="28"/>
          <w:szCs w:val="28"/>
        </w:rPr>
        <w:t xml:space="preserve">В ходе проведения мероприятий по соблюдению антимонопольного законодательства установлено, что за 2021 год в Управлении Федеральной антимонопольной службы по Новосибирской области рассмотрено 4 жалобы на действия </w:t>
      </w:r>
      <w:r w:rsidR="002938D4">
        <w:rPr>
          <w:rFonts w:ascii="Times New Roman" w:hAnsi="Times New Roman" w:cs="Times New Roman"/>
          <w:sz w:val="28"/>
          <w:szCs w:val="28"/>
        </w:rPr>
        <w:t xml:space="preserve">администрации Тогучинского района Новосибирской области: </w:t>
      </w:r>
      <w:r w:rsidRPr="0052614E">
        <w:rPr>
          <w:rFonts w:ascii="Times New Roman" w:hAnsi="Times New Roman" w:cs="Times New Roman"/>
          <w:sz w:val="28"/>
          <w:szCs w:val="28"/>
        </w:rPr>
        <w:t xml:space="preserve">о наличии признаков нарушения антимонопольного законодательства при осуществлении закупки товаров, работ (услуг). 3 жалобы признаны обоснованными, 1 - частично обоснованная и выданы предписания об устранении нарушений, предписания </w:t>
      </w:r>
      <w:r w:rsidR="002938D4">
        <w:rPr>
          <w:rFonts w:ascii="Times New Roman" w:hAnsi="Times New Roman" w:cs="Times New Roman"/>
          <w:sz w:val="28"/>
          <w:szCs w:val="28"/>
        </w:rPr>
        <w:t>администрацией Тогучинского рай</w:t>
      </w:r>
      <w:r w:rsidR="000C7E9E">
        <w:rPr>
          <w:rFonts w:ascii="Times New Roman" w:hAnsi="Times New Roman" w:cs="Times New Roman"/>
          <w:sz w:val="28"/>
          <w:szCs w:val="28"/>
        </w:rPr>
        <w:t xml:space="preserve">она Новосибирской области </w:t>
      </w:r>
      <w:r w:rsidRPr="0052614E">
        <w:rPr>
          <w:rFonts w:ascii="Times New Roman" w:hAnsi="Times New Roman" w:cs="Times New Roman"/>
          <w:sz w:val="28"/>
          <w:szCs w:val="28"/>
        </w:rPr>
        <w:t xml:space="preserve">исполнены. </w:t>
      </w:r>
    </w:p>
    <w:p w:rsidR="0052614E" w:rsidRPr="0052614E" w:rsidRDefault="0052614E" w:rsidP="009E0E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614E">
        <w:rPr>
          <w:rFonts w:ascii="Times New Roman" w:hAnsi="Times New Roman" w:cs="Times New Roman"/>
          <w:sz w:val="28"/>
          <w:szCs w:val="28"/>
        </w:rPr>
        <w:lastRenderedPageBreak/>
        <w:t xml:space="preserve">В результате проверки на соблюдение требований Федерального закона от 26.07.2006 №135-ФЗ «О защите конкуренции» выявлены признаки нарушения в постановлении администрации № 585/П/93 от 16.04.2020, вынесено предупреждение о прекращении действий (бездействия), которые содержат признаки нарушения антимонопольного законодательства, предупреждение </w:t>
      </w:r>
      <w:r w:rsidR="00420F5D">
        <w:rPr>
          <w:rFonts w:ascii="Times New Roman" w:hAnsi="Times New Roman" w:cs="Times New Roman"/>
          <w:sz w:val="28"/>
          <w:szCs w:val="28"/>
        </w:rPr>
        <w:t>администраци</w:t>
      </w:r>
      <w:r w:rsidR="002938D4">
        <w:rPr>
          <w:rFonts w:ascii="Times New Roman" w:hAnsi="Times New Roman" w:cs="Times New Roman"/>
          <w:sz w:val="28"/>
          <w:szCs w:val="28"/>
        </w:rPr>
        <w:t>ей</w:t>
      </w:r>
      <w:r w:rsidR="00420F5D">
        <w:rPr>
          <w:rFonts w:ascii="Times New Roman" w:hAnsi="Times New Roman" w:cs="Times New Roman"/>
          <w:sz w:val="28"/>
          <w:szCs w:val="28"/>
        </w:rPr>
        <w:t xml:space="preserve"> Тогучинского рай</w:t>
      </w:r>
      <w:r w:rsidR="002938D4">
        <w:rPr>
          <w:rFonts w:ascii="Times New Roman" w:hAnsi="Times New Roman" w:cs="Times New Roman"/>
          <w:sz w:val="28"/>
          <w:szCs w:val="28"/>
        </w:rPr>
        <w:t xml:space="preserve">она Новосибирской области </w:t>
      </w:r>
      <w:r w:rsidRPr="0052614E">
        <w:rPr>
          <w:rFonts w:ascii="Times New Roman" w:hAnsi="Times New Roman" w:cs="Times New Roman"/>
          <w:sz w:val="28"/>
          <w:szCs w:val="28"/>
        </w:rPr>
        <w:t>исполнено.</w:t>
      </w:r>
    </w:p>
    <w:p w:rsidR="0052614E" w:rsidRDefault="0052614E" w:rsidP="009E0E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Дела о нарушении антимонопольного законодательства не возбуждались. К административной ответственности в виде наложения штрафов на должностных лиц или в виде их дисквалификации не привлекались.</w:t>
      </w:r>
    </w:p>
    <w:p w:rsidR="0052614E" w:rsidRPr="00AB6712" w:rsidRDefault="0052614E" w:rsidP="00AB6712">
      <w:pPr>
        <w:pStyle w:val="a3"/>
        <w:ind w:right="-55" w:firstLine="709"/>
        <w:jc w:val="left"/>
        <w:rPr>
          <w:b w:val="0"/>
          <w:bCs w:val="0"/>
          <w:szCs w:val="28"/>
        </w:rPr>
      </w:pPr>
      <w:r w:rsidRPr="0052614E">
        <w:rPr>
          <w:b w:val="0"/>
          <w:szCs w:val="28"/>
        </w:rPr>
        <w:t xml:space="preserve">Постановлением </w:t>
      </w:r>
      <w:r w:rsidR="00420F5D" w:rsidRPr="00420F5D">
        <w:rPr>
          <w:b w:val="0"/>
          <w:szCs w:val="28"/>
        </w:rPr>
        <w:t xml:space="preserve">администрации Тогучинского района Новосибирской области </w:t>
      </w:r>
      <w:r w:rsidRPr="0052614E">
        <w:rPr>
          <w:b w:val="0"/>
          <w:szCs w:val="28"/>
        </w:rPr>
        <w:t xml:space="preserve">от </w:t>
      </w:r>
      <w:r w:rsidRPr="0052614E">
        <w:rPr>
          <w:b w:val="0"/>
          <w:bCs w:val="0"/>
          <w:szCs w:val="28"/>
        </w:rPr>
        <w:t>20.01.2022 № 21/П/</w:t>
      </w:r>
      <w:r w:rsidRPr="00AB6712">
        <w:rPr>
          <w:b w:val="0"/>
          <w:bCs w:val="0"/>
          <w:szCs w:val="28"/>
        </w:rPr>
        <w:t>93</w:t>
      </w:r>
      <w:r w:rsidR="00AB6712" w:rsidRPr="00AB6712">
        <w:rPr>
          <w:b w:val="0"/>
          <w:bCs w:val="0"/>
          <w:szCs w:val="28"/>
        </w:rPr>
        <w:t xml:space="preserve"> </w:t>
      </w:r>
      <w:r w:rsidRPr="00AB6712">
        <w:rPr>
          <w:b w:val="0"/>
          <w:szCs w:val="28"/>
        </w:rPr>
        <w:t xml:space="preserve">утверждена карта </w:t>
      </w:r>
      <w:proofErr w:type="spellStart"/>
      <w:r w:rsidRPr="00AB6712">
        <w:rPr>
          <w:b w:val="0"/>
          <w:szCs w:val="28"/>
        </w:rPr>
        <w:t>комплаенс</w:t>
      </w:r>
      <w:proofErr w:type="spellEnd"/>
      <w:r w:rsidRPr="00AB6712">
        <w:rPr>
          <w:b w:val="0"/>
          <w:szCs w:val="28"/>
        </w:rPr>
        <w:t>-рисков нарушений антимонопольного законодательства администрации Тогучинского района Новосибирской области на 2021 год.</w:t>
      </w:r>
    </w:p>
    <w:p w:rsidR="0052614E" w:rsidRDefault="0052614E" w:rsidP="009E0E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проведения анализа муниципальных нормативных правовых актов, проектов муниципальных нормативных правовых актов </w:t>
      </w:r>
      <w:r w:rsidR="00420F5D">
        <w:rPr>
          <w:rFonts w:ascii="Times New Roman" w:hAnsi="Times New Roman" w:cs="Times New Roman"/>
          <w:sz w:val="28"/>
          <w:szCs w:val="28"/>
        </w:rPr>
        <w:t xml:space="preserve">администрации Тогучинского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на предмет их соответствия антимонопольному законодательству муниципальные нормативные правовые акты, проекты муниципальных нормативных правовых актов размещаются на официальном сайте </w:t>
      </w:r>
      <w:r w:rsidR="00420F5D">
        <w:rPr>
          <w:rFonts w:ascii="Times New Roman" w:hAnsi="Times New Roman" w:cs="Times New Roman"/>
          <w:sz w:val="28"/>
          <w:szCs w:val="28"/>
        </w:rPr>
        <w:t>администрации Тогучинского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2614E" w:rsidRDefault="0052614E" w:rsidP="009E0E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общественного обсуждения, предложения и замечания к муниципальным нормативным актам, проектам муниципальных правовых актов в отчетном периоде в </w:t>
      </w:r>
      <w:r w:rsidR="00420F5D">
        <w:rPr>
          <w:rFonts w:ascii="Times New Roman" w:hAnsi="Times New Roman" w:cs="Times New Roman"/>
          <w:sz w:val="28"/>
          <w:szCs w:val="28"/>
        </w:rPr>
        <w:t>администраци</w:t>
      </w:r>
      <w:r w:rsidR="002A3FDA">
        <w:rPr>
          <w:rFonts w:ascii="Times New Roman" w:hAnsi="Times New Roman" w:cs="Times New Roman"/>
          <w:sz w:val="28"/>
          <w:szCs w:val="28"/>
        </w:rPr>
        <w:t>ю</w:t>
      </w:r>
      <w:r w:rsidR="00420F5D">
        <w:rPr>
          <w:rFonts w:ascii="Times New Roman" w:hAnsi="Times New Roman" w:cs="Times New Roman"/>
          <w:sz w:val="28"/>
          <w:szCs w:val="28"/>
        </w:rPr>
        <w:t xml:space="preserve"> Тогучинского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не поступали. </w:t>
      </w:r>
    </w:p>
    <w:p w:rsidR="0052614E" w:rsidRDefault="0052614E" w:rsidP="009E0E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итогам проведенного анализа сделаны выводы об их соответствии антимонопольному законодательству, а также нецелесообразности внесения изменений в указанные акты. Мониторинг и анализ практики применения антимонопольного законодательства, проведение систематической оценки эффективности разработанных и реализуемых мероприят</w:t>
      </w:r>
      <w:r w:rsidR="00420F5D">
        <w:rPr>
          <w:rFonts w:ascii="Times New Roman" w:hAnsi="Times New Roman" w:cs="Times New Roman"/>
          <w:sz w:val="28"/>
          <w:szCs w:val="28"/>
        </w:rPr>
        <w:t xml:space="preserve">ий по снижению </w:t>
      </w:r>
      <w:proofErr w:type="spellStart"/>
      <w:r w:rsidR="00420F5D"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 w:rsidR="00420F5D">
        <w:rPr>
          <w:rFonts w:ascii="Times New Roman" w:hAnsi="Times New Roman" w:cs="Times New Roman"/>
          <w:sz w:val="28"/>
          <w:szCs w:val="28"/>
        </w:rPr>
        <w:t xml:space="preserve">-рисков </w:t>
      </w:r>
      <w:r>
        <w:rPr>
          <w:rFonts w:ascii="Times New Roman" w:hAnsi="Times New Roman" w:cs="Times New Roman"/>
          <w:sz w:val="28"/>
          <w:szCs w:val="28"/>
        </w:rPr>
        <w:t>проводятся специалистами на постоянной основе.</w:t>
      </w:r>
    </w:p>
    <w:p w:rsidR="0052614E" w:rsidRDefault="0052614E" w:rsidP="009E0E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Муниципальные нормативные правовые акты, касающиеся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размещены на официальном сайте </w:t>
      </w:r>
      <w:r w:rsidR="00420F5D">
        <w:rPr>
          <w:rFonts w:ascii="Times New Roman" w:hAnsi="Times New Roman" w:cs="Times New Roman"/>
          <w:sz w:val="28"/>
          <w:szCs w:val="28"/>
        </w:rPr>
        <w:t>администрации Тогучинского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2614E" w:rsidRDefault="0052614E" w:rsidP="009E0E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614E" w:rsidRDefault="0052614E" w:rsidP="0052614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614E" w:rsidRDefault="0052614E" w:rsidP="0052614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614E" w:rsidRDefault="0052614E" w:rsidP="0052614E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Расчет ключевых показателей эффективности антимонопольного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за 202</w:t>
      </w:r>
      <w:r w:rsidR="00CD19B0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52614E" w:rsidRDefault="0052614E" w:rsidP="0052614E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614E" w:rsidRDefault="0052614E" w:rsidP="009E0E3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Коэффициент снижения количества нарушений антимонопольного законодательства со стороны </w:t>
      </w:r>
      <w:r w:rsidR="00573164">
        <w:rPr>
          <w:rFonts w:ascii="Times New Roman" w:hAnsi="Times New Roman" w:cs="Times New Roman"/>
          <w:sz w:val="28"/>
          <w:szCs w:val="28"/>
        </w:rPr>
        <w:t xml:space="preserve">администрации Тогучинского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>(по сравнению с 20</w:t>
      </w:r>
      <w:r w:rsidR="00CD19B0">
        <w:rPr>
          <w:rFonts w:ascii="Times New Roman" w:hAnsi="Times New Roman" w:cs="Times New Roman"/>
          <w:sz w:val="28"/>
          <w:szCs w:val="28"/>
        </w:rPr>
        <w:t>2</w:t>
      </w:r>
      <w:r w:rsidR="000C7E9E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годом):</w:t>
      </w:r>
    </w:p>
    <w:p w:rsidR="0052614E" w:rsidRDefault="0052614E" w:rsidP="009E0E35">
      <w:pPr>
        <w:tabs>
          <w:tab w:val="left" w:pos="709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КСН = </w:t>
      </w:r>
      <w:proofErr w:type="spellStart"/>
      <w:r>
        <w:rPr>
          <w:rFonts w:ascii="Times New Roman" w:hAnsi="Times New Roman" w:cs="Times New Roman"/>
          <w:sz w:val="28"/>
          <w:szCs w:val="28"/>
        </w:rPr>
        <w:t>КНпп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/ Кноп = </w:t>
      </w:r>
      <w:r w:rsidR="00AD3D6B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, где</w:t>
      </w:r>
    </w:p>
    <w:p w:rsidR="0052614E" w:rsidRDefault="0052614E" w:rsidP="009E0E3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КСН – коэффициент снижения количества нарушений антимонопольного законодательства со стороны </w:t>
      </w:r>
      <w:r w:rsidR="00573164">
        <w:rPr>
          <w:rFonts w:ascii="Times New Roman" w:hAnsi="Times New Roman" w:cs="Times New Roman"/>
          <w:sz w:val="28"/>
          <w:szCs w:val="28"/>
        </w:rPr>
        <w:t xml:space="preserve">администрации Тогучинского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>по сравнению с 20</w:t>
      </w:r>
      <w:r w:rsidR="00CD19B0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 xml:space="preserve"> годом;</w:t>
      </w:r>
    </w:p>
    <w:p w:rsidR="0052614E" w:rsidRDefault="0052614E" w:rsidP="009E0E3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lastRenderedPageBreak/>
        <w:t>КНпп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количество нарушений антимонопольного законодательства со стороны </w:t>
      </w:r>
      <w:r w:rsidR="00573164">
        <w:rPr>
          <w:rFonts w:ascii="Times New Roman" w:hAnsi="Times New Roman" w:cs="Times New Roman"/>
          <w:sz w:val="28"/>
          <w:szCs w:val="28"/>
        </w:rPr>
        <w:t xml:space="preserve">администрации Тогучинского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>в 20</w:t>
      </w:r>
      <w:r w:rsidR="00CD19B0">
        <w:rPr>
          <w:rFonts w:ascii="Times New Roman" w:hAnsi="Times New Roman" w:cs="Times New Roman"/>
          <w:sz w:val="28"/>
          <w:szCs w:val="28"/>
        </w:rPr>
        <w:t>21</w:t>
      </w:r>
      <w:r>
        <w:rPr>
          <w:rFonts w:ascii="Times New Roman" w:hAnsi="Times New Roman" w:cs="Times New Roman"/>
          <w:sz w:val="28"/>
          <w:szCs w:val="28"/>
        </w:rPr>
        <w:t xml:space="preserve"> году (</w:t>
      </w:r>
      <w:r w:rsidR="006C106B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52614E" w:rsidRDefault="0052614E" w:rsidP="009E0E3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КНоп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количество нарушений антимонопольного законодательства со стороны </w:t>
      </w:r>
      <w:r w:rsidR="00573164">
        <w:rPr>
          <w:rFonts w:ascii="Times New Roman" w:hAnsi="Times New Roman" w:cs="Times New Roman"/>
          <w:sz w:val="28"/>
          <w:szCs w:val="28"/>
        </w:rPr>
        <w:t xml:space="preserve">администрации Тогучинского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>в 2020 году (</w:t>
      </w:r>
      <w:r w:rsidR="00AD3D6B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52614E" w:rsidRDefault="0052614E" w:rsidP="009E0E3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расчете коэффициента снижения количества нарушений антимонопольного законодательства со стороны </w:t>
      </w:r>
      <w:r w:rsidR="00573164">
        <w:rPr>
          <w:rFonts w:ascii="Times New Roman" w:hAnsi="Times New Roman" w:cs="Times New Roman"/>
          <w:sz w:val="28"/>
          <w:szCs w:val="28"/>
        </w:rPr>
        <w:t xml:space="preserve">администрации Тогучинского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>под нарушением антимонопольного законодательства понимаются:</w:t>
      </w:r>
    </w:p>
    <w:p w:rsidR="0052614E" w:rsidRDefault="0052614E" w:rsidP="009E0E3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возбужденные антимонопольным органом в отношении </w:t>
      </w:r>
      <w:r w:rsidR="00573164">
        <w:rPr>
          <w:rFonts w:ascii="Times New Roman" w:hAnsi="Times New Roman" w:cs="Times New Roman"/>
          <w:sz w:val="28"/>
          <w:szCs w:val="28"/>
        </w:rPr>
        <w:t xml:space="preserve">администрации Тогучинского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>антимонопольные дела;</w:t>
      </w:r>
    </w:p>
    <w:p w:rsidR="0052614E" w:rsidRDefault="0052614E" w:rsidP="009E0E3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выданные антимонопольным органом </w:t>
      </w:r>
      <w:r w:rsidR="00573164">
        <w:rPr>
          <w:rFonts w:ascii="Times New Roman" w:hAnsi="Times New Roman" w:cs="Times New Roman"/>
          <w:sz w:val="28"/>
          <w:szCs w:val="28"/>
        </w:rPr>
        <w:t>администрации Тогучинского рай</w:t>
      </w:r>
      <w:r w:rsidR="00E33B80">
        <w:rPr>
          <w:rFonts w:ascii="Times New Roman" w:hAnsi="Times New Roman" w:cs="Times New Roman"/>
          <w:sz w:val="28"/>
          <w:szCs w:val="28"/>
        </w:rPr>
        <w:t xml:space="preserve">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>предупреждения о прекращении действий (бездействий), об отмене или изменении актов, которые содержат признаки нарушения антимонопольного законодательства, либо об устранении причин и условий, способствующих возникновению такого нарушения, и о принятии мер по устранению последствий такого нарушения;</w:t>
      </w:r>
    </w:p>
    <w:p w:rsidR="0052614E" w:rsidRDefault="009E0E35" w:rsidP="000C7E9E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420F5D">
        <w:rPr>
          <w:rFonts w:ascii="Times New Roman" w:hAnsi="Times New Roman" w:cs="Times New Roman"/>
          <w:sz w:val="28"/>
          <w:szCs w:val="28"/>
        </w:rPr>
        <w:t xml:space="preserve"> </w:t>
      </w:r>
      <w:r w:rsidR="0052614E">
        <w:rPr>
          <w:rFonts w:ascii="Times New Roman" w:hAnsi="Times New Roman" w:cs="Times New Roman"/>
          <w:sz w:val="28"/>
          <w:szCs w:val="28"/>
        </w:rPr>
        <w:t xml:space="preserve">направленные антимонопольным органом </w:t>
      </w:r>
      <w:r w:rsidR="00E33B80">
        <w:rPr>
          <w:rFonts w:ascii="Times New Roman" w:hAnsi="Times New Roman" w:cs="Times New Roman"/>
          <w:sz w:val="28"/>
          <w:szCs w:val="28"/>
        </w:rPr>
        <w:t>администрации Тогучинского рай</w:t>
      </w:r>
      <w:r w:rsidR="0033481D">
        <w:rPr>
          <w:rFonts w:ascii="Times New Roman" w:hAnsi="Times New Roman" w:cs="Times New Roman"/>
          <w:sz w:val="28"/>
          <w:szCs w:val="28"/>
        </w:rPr>
        <w:t xml:space="preserve">она Новосибирской области </w:t>
      </w:r>
      <w:r w:rsidR="0052614E">
        <w:rPr>
          <w:rFonts w:ascii="Times New Roman" w:hAnsi="Times New Roman" w:cs="Times New Roman"/>
          <w:sz w:val="28"/>
          <w:szCs w:val="28"/>
        </w:rPr>
        <w:t>предостережения о недопустимости совершения действий, которые могут привести к нарушению антимонопольного законодательства.</w:t>
      </w:r>
    </w:p>
    <w:p w:rsidR="000C7E9E" w:rsidRDefault="000C7E9E" w:rsidP="000C7E9E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614E" w:rsidRDefault="0052614E" w:rsidP="009E0E35">
      <w:pPr>
        <w:tabs>
          <w:tab w:val="left" w:pos="709"/>
          <w:tab w:val="left" w:pos="35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Доля проектов муниципальных нормативных правовых актов </w:t>
      </w:r>
      <w:r w:rsidR="0033481D">
        <w:rPr>
          <w:rFonts w:ascii="Times New Roman" w:hAnsi="Times New Roman" w:cs="Times New Roman"/>
          <w:sz w:val="28"/>
          <w:szCs w:val="28"/>
        </w:rPr>
        <w:t>администрации Тогучинского рай</w:t>
      </w:r>
      <w:r w:rsidR="000C7E9E">
        <w:rPr>
          <w:rFonts w:ascii="Times New Roman" w:hAnsi="Times New Roman" w:cs="Times New Roman"/>
          <w:sz w:val="28"/>
          <w:szCs w:val="28"/>
        </w:rPr>
        <w:t>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, в которых выявлены риски нарушения антимонопольного законодательства:</w:t>
      </w:r>
    </w:p>
    <w:p w:rsidR="0052614E" w:rsidRDefault="0052614E" w:rsidP="009E0E35">
      <w:pPr>
        <w:tabs>
          <w:tab w:val="left" w:pos="709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Дпнпа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>
        <w:rPr>
          <w:rFonts w:ascii="Times New Roman" w:hAnsi="Times New Roman" w:cs="Times New Roman"/>
          <w:sz w:val="28"/>
          <w:szCs w:val="28"/>
        </w:rPr>
        <w:t>Кпнпа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/ Кноп = </w:t>
      </w:r>
      <w:r w:rsidR="00DD0130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, где</w:t>
      </w:r>
    </w:p>
    <w:p w:rsidR="009E0E35" w:rsidRDefault="009E0E35" w:rsidP="009E0E3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614E" w:rsidRDefault="0052614E" w:rsidP="009E0E3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Дпнпа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доля проектов муниципальных нормативных правовых актов, в которых выявлены риски нарушения антимонопольного законодательства;</w:t>
      </w:r>
    </w:p>
    <w:p w:rsidR="0052614E" w:rsidRDefault="0052614E" w:rsidP="009E0E35">
      <w:pPr>
        <w:tabs>
          <w:tab w:val="left" w:pos="35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Кпнпа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количество проектов муниципальных нормативных правовых актов, в которых </w:t>
      </w:r>
      <w:r w:rsidR="0033481D">
        <w:rPr>
          <w:rFonts w:ascii="Times New Roman" w:hAnsi="Times New Roman" w:cs="Times New Roman"/>
          <w:sz w:val="28"/>
          <w:szCs w:val="28"/>
        </w:rPr>
        <w:t xml:space="preserve">администрацией Тогучинского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>выявлены риски нарушения антимонопольного законодательства (0);</w:t>
      </w:r>
    </w:p>
    <w:p w:rsidR="0052614E" w:rsidRDefault="0052614E" w:rsidP="009E0E3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Кноп – количество проектов муниципальных правовых актов, в которых антимонопольным органом выявлены нарушения антимонопольного законодательства(</w:t>
      </w:r>
      <w:r w:rsidR="00DD0130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DD0130" w:rsidRPr="00DD0130" w:rsidRDefault="00DD0130" w:rsidP="009E0E3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0130">
        <w:rPr>
          <w:rFonts w:ascii="Times New Roman" w:hAnsi="Times New Roman" w:cs="Times New Roman"/>
          <w:sz w:val="28"/>
          <w:szCs w:val="28"/>
        </w:rPr>
        <w:t>В случае если в отчетном периоде значение количества проек</w:t>
      </w:r>
      <w:r w:rsidR="00905DA0">
        <w:rPr>
          <w:rFonts w:ascii="Times New Roman" w:hAnsi="Times New Roman" w:cs="Times New Roman"/>
          <w:sz w:val="28"/>
          <w:szCs w:val="28"/>
        </w:rPr>
        <w:t xml:space="preserve">тов нормативных правовых актов, в которых </w:t>
      </w:r>
      <w:r w:rsidRPr="00DD0130">
        <w:rPr>
          <w:rFonts w:ascii="Times New Roman" w:hAnsi="Times New Roman" w:cs="Times New Roman"/>
          <w:sz w:val="28"/>
          <w:szCs w:val="28"/>
        </w:rPr>
        <w:t xml:space="preserve">выявлены риски нарушения антимонопольного законодательства в отчетном периоде (показатель </w:t>
      </w:r>
      <w:proofErr w:type="spellStart"/>
      <w:r w:rsidRPr="00DD0130">
        <w:rPr>
          <w:rFonts w:ascii="Times New Roman" w:hAnsi="Times New Roman" w:cs="Times New Roman"/>
          <w:sz w:val="28"/>
          <w:szCs w:val="28"/>
        </w:rPr>
        <w:t>Кпнпа</w:t>
      </w:r>
      <w:proofErr w:type="spellEnd"/>
      <w:r w:rsidRPr="00DD0130">
        <w:rPr>
          <w:rFonts w:ascii="Times New Roman" w:hAnsi="Times New Roman" w:cs="Times New Roman"/>
          <w:sz w:val="28"/>
          <w:szCs w:val="28"/>
        </w:rPr>
        <w:t>), и (или) значение количес</w:t>
      </w:r>
      <w:r w:rsidR="00905DA0">
        <w:rPr>
          <w:rFonts w:ascii="Times New Roman" w:hAnsi="Times New Roman" w:cs="Times New Roman"/>
          <w:sz w:val="28"/>
          <w:szCs w:val="28"/>
        </w:rPr>
        <w:t>тва нормативных правовых актов</w:t>
      </w:r>
      <w:r w:rsidRPr="00DD0130">
        <w:rPr>
          <w:rFonts w:ascii="Times New Roman" w:hAnsi="Times New Roman" w:cs="Times New Roman"/>
          <w:sz w:val="28"/>
          <w:szCs w:val="28"/>
        </w:rPr>
        <w:t xml:space="preserve">, в которых антимонопольным органом выявлены нарушения антимонопольного законодательства в отчетном периоде (показатель </w:t>
      </w:r>
      <w:proofErr w:type="spellStart"/>
      <w:r w:rsidRPr="00DD0130">
        <w:rPr>
          <w:rFonts w:ascii="Times New Roman" w:hAnsi="Times New Roman" w:cs="Times New Roman"/>
          <w:sz w:val="28"/>
          <w:szCs w:val="28"/>
        </w:rPr>
        <w:t>КНоп</w:t>
      </w:r>
      <w:proofErr w:type="spellEnd"/>
      <w:r w:rsidRPr="00DD0130">
        <w:rPr>
          <w:rFonts w:ascii="Times New Roman" w:hAnsi="Times New Roman" w:cs="Times New Roman"/>
          <w:sz w:val="28"/>
          <w:szCs w:val="28"/>
        </w:rPr>
        <w:t>), равно нулю, то при расчете доли проектов нормативных правовых актов</w:t>
      </w:r>
      <w:bookmarkStart w:id="0" w:name="_GoBack"/>
      <w:bookmarkEnd w:id="0"/>
      <w:r w:rsidRPr="00DD0130">
        <w:rPr>
          <w:rFonts w:ascii="Times New Roman" w:hAnsi="Times New Roman" w:cs="Times New Roman"/>
          <w:sz w:val="28"/>
          <w:szCs w:val="28"/>
        </w:rPr>
        <w:t xml:space="preserve">, в которых выявлены риски нарушения антимонопольного законодательства (показатель </w:t>
      </w:r>
      <w:proofErr w:type="spellStart"/>
      <w:r w:rsidRPr="00DD0130">
        <w:rPr>
          <w:rFonts w:ascii="Times New Roman" w:hAnsi="Times New Roman" w:cs="Times New Roman"/>
          <w:sz w:val="28"/>
          <w:szCs w:val="28"/>
        </w:rPr>
        <w:t>Дпнпа</w:t>
      </w:r>
      <w:proofErr w:type="spellEnd"/>
      <w:r w:rsidRPr="00DD0130">
        <w:rPr>
          <w:rFonts w:ascii="Times New Roman" w:hAnsi="Times New Roman" w:cs="Times New Roman"/>
          <w:sz w:val="28"/>
          <w:szCs w:val="28"/>
        </w:rPr>
        <w:t>), значение числителя или знаменателя соответственно принимать равным 1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2614E" w:rsidRDefault="0052614E" w:rsidP="009E0E3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Доля сотрудников </w:t>
      </w:r>
      <w:r w:rsidR="0033481D">
        <w:rPr>
          <w:rFonts w:ascii="Times New Roman" w:hAnsi="Times New Roman" w:cs="Times New Roman"/>
          <w:sz w:val="28"/>
          <w:szCs w:val="28"/>
        </w:rPr>
        <w:t>администрации Тогучинского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с которыми были проведены обучающие мероприятия по антимонопольному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антимонопольному законодательству:</w:t>
      </w:r>
    </w:p>
    <w:p w:rsidR="0052614E" w:rsidRDefault="0052614E" w:rsidP="009E0E3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614E" w:rsidRDefault="0052614E" w:rsidP="009E0E35">
      <w:pPr>
        <w:tabs>
          <w:tab w:val="left" w:pos="709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ДСо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>
        <w:rPr>
          <w:rFonts w:ascii="Times New Roman" w:hAnsi="Times New Roman" w:cs="Times New Roman"/>
          <w:sz w:val="28"/>
          <w:szCs w:val="28"/>
        </w:rPr>
        <w:t>КСо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/ </w:t>
      </w:r>
      <w:proofErr w:type="spellStart"/>
      <w:r>
        <w:rPr>
          <w:rFonts w:ascii="Times New Roman" w:hAnsi="Times New Roman" w:cs="Times New Roman"/>
          <w:sz w:val="28"/>
          <w:szCs w:val="28"/>
        </w:rPr>
        <w:t>КСобщ</w:t>
      </w:r>
      <w:proofErr w:type="spellEnd"/>
      <w:r>
        <w:rPr>
          <w:rFonts w:ascii="Times New Roman" w:hAnsi="Times New Roman" w:cs="Times New Roman"/>
          <w:sz w:val="28"/>
          <w:szCs w:val="28"/>
        </w:rPr>
        <w:t>*100% = 100%, где</w:t>
      </w:r>
    </w:p>
    <w:p w:rsidR="009E0E35" w:rsidRDefault="009E0E35" w:rsidP="009E0E3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E0E35" w:rsidRDefault="0052614E" w:rsidP="009E0E3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ДСо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доля сотрудников </w:t>
      </w:r>
      <w:r w:rsidR="0033481D">
        <w:rPr>
          <w:rFonts w:ascii="Times New Roman" w:hAnsi="Times New Roman" w:cs="Times New Roman"/>
          <w:sz w:val="28"/>
          <w:szCs w:val="28"/>
        </w:rPr>
        <w:t>администрации Тогучинского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с которыми были проведены обучающие мероприятия по антимонопольному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антимонопольному законодательству;</w:t>
      </w:r>
    </w:p>
    <w:p w:rsidR="009E0E35" w:rsidRDefault="0052614E" w:rsidP="009E0E3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КСо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7B0D73">
        <w:rPr>
          <w:rFonts w:ascii="Times New Roman" w:hAnsi="Times New Roman" w:cs="Times New Roman"/>
          <w:sz w:val="28"/>
          <w:szCs w:val="28"/>
        </w:rPr>
        <w:t>27</w:t>
      </w:r>
      <w:r>
        <w:rPr>
          <w:rFonts w:ascii="Times New Roman" w:hAnsi="Times New Roman" w:cs="Times New Roman"/>
          <w:sz w:val="28"/>
          <w:szCs w:val="28"/>
        </w:rPr>
        <w:t>) – количество сотрудников</w:t>
      </w:r>
      <w:r w:rsidR="0033481D" w:rsidRPr="0033481D">
        <w:rPr>
          <w:rFonts w:ascii="Times New Roman" w:hAnsi="Times New Roman" w:cs="Times New Roman"/>
          <w:sz w:val="28"/>
          <w:szCs w:val="28"/>
        </w:rPr>
        <w:t xml:space="preserve"> </w:t>
      </w:r>
      <w:r w:rsidR="0033481D">
        <w:rPr>
          <w:rFonts w:ascii="Times New Roman" w:hAnsi="Times New Roman" w:cs="Times New Roman"/>
          <w:sz w:val="28"/>
          <w:szCs w:val="28"/>
        </w:rPr>
        <w:t>администрации Тогучинского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с которыми были проведены обучающие мероприятия по антимонопольному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антимонопольному законодательству;</w:t>
      </w:r>
    </w:p>
    <w:p w:rsidR="00DD0130" w:rsidRDefault="0052614E" w:rsidP="00420F5D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КСобщ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7B0D73">
        <w:rPr>
          <w:rFonts w:ascii="Times New Roman" w:hAnsi="Times New Roman" w:cs="Times New Roman"/>
          <w:sz w:val="28"/>
          <w:szCs w:val="28"/>
        </w:rPr>
        <w:t>27</w:t>
      </w:r>
      <w:r>
        <w:rPr>
          <w:rFonts w:ascii="Times New Roman" w:hAnsi="Times New Roman" w:cs="Times New Roman"/>
          <w:sz w:val="28"/>
          <w:szCs w:val="28"/>
        </w:rPr>
        <w:t xml:space="preserve">) – общее количество сотрудников </w:t>
      </w:r>
      <w:r w:rsidR="0033481D">
        <w:rPr>
          <w:rFonts w:ascii="Times New Roman" w:hAnsi="Times New Roman" w:cs="Times New Roman"/>
          <w:sz w:val="28"/>
          <w:szCs w:val="28"/>
        </w:rPr>
        <w:t>администрации Тогучинского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, чьи трудовые (должностные) обязанности предусматривают выполнение функций, связанных с рисками нарушения антимонопольного законодательства.</w:t>
      </w:r>
    </w:p>
    <w:p w:rsidR="009E0E35" w:rsidRDefault="0052614E" w:rsidP="009E0E3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</w:t>
      </w:r>
      <w:r w:rsidR="00225BDF">
        <w:rPr>
          <w:rFonts w:ascii="Times New Roman" w:hAnsi="Times New Roman" w:cs="Times New Roman"/>
          <w:sz w:val="28"/>
          <w:szCs w:val="28"/>
        </w:rPr>
        <w:t xml:space="preserve">я Тогучинского района Новосибирской области постоянно </w:t>
      </w:r>
      <w:r>
        <w:rPr>
          <w:rFonts w:ascii="Times New Roman" w:hAnsi="Times New Roman" w:cs="Times New Roman"/>
          <w:sz w:val="28"/>
          <w:szCs w:val="28"/>
        </w:rPr>
        <w:t>осуществл</w:t>
      </w:r>
      <w:r w:rsidR="00225BDF">
        <w:rPr>
          <w:rFonts w:ascii="Times New Roman" w:hAnsi="Times New Roman" w:cs="Times New Roman"/>
          <w:sz w:val="28"/>
          <w:szCs w:val="28"/>
        </w:rPr>
        <w:t>яет</w:t>
      </w:r>
      <w:r>
        <w:rPr>
          <w:rFonts w:ascii="Times New Roman" w:hAnsi="Times New Roman" w:cs="Times New Roman"/>
          <w:sz w:val="28"/>
          <w:szCs w:val="28"/>
        </w:rPr>
        <w:t xml:space="preserve"> ознакомление сотрудников со всеми официальными документами, изданными в рамках реализации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52614E" w:rsidRPr="009E0E35" w:rsidRDefault="0052614E" w:rsidP="009E0E3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снижения рисков нарушения антимонопольного законодательства Тогучинского района Новосибирской области разработано </w:t>
      </w:r>
      <w:r w:rsidRPr="00F93109">
        <w:rPr>
          <w:rFonts w:ascii="Times New Roman" w:hAnsi="Times New Roman" w:cs="Times New Roman"/>
          <w:sz w:val="28"/>
          <w:szCs w:val="28"/>
        </w:rPr>
        <w:t xml:space="preserve">постановление от </w:t>
      </w:r>
      <w:r w:rsidR="00F93109" w:rsidRPr="00F93109">
        <w:rPr>
          <w:rFonts w:ascii="Times New Roman" w:hAnsi="Times New Roman" w:cs="Times New Roman"/>
          <w:sz w:val="28"/>
          <w:szCs w:val="28"/>
        </w:rPr>
        <w:t>11</w:t>
      </w:r>
      <w:r w:rsidRPr="00F93109">
        <w:rPr>
          <w:rFonts w:ascii="Times New Roman" w:hAnsi="Times New Roman" w:cs="Times New Roman"/>
          <w:sz w:val="28"/>
          <w:szCs w:val="28"/>
        </w:rPr>
        <w:t>.02.202</w:t>
      </w:r>
      <w:r w:rsidR="00F93109" w:rsidRPr="00F93109">
        <w:rPr>
          <w:rFonts w:ascii="Times New Roman" w:hAnsi="Times New Roman" w:cs="Times New Roman"/>
          <w:sz w:val="28"/>
          <w:szCs w:val="28"/>
        </w:rPr>
        <w:t xml:space="preserve">2 </w:t>
      </w:r>
      <w:r w:rsidRPr="00F93109">
        <w:rPr>
          <w:rFonts w:ascii="Times New Roman" w:hAnsi="Times New Roman" w:cs="Times New Roman"/>
          <w:sz w:val="28"/>
          <w:szCs w:val="28"/>
        </w:rPr>
        <w:t>№ 1</w:t>
      </w:r>
      <w:r w:rsidR="00F93109" w:rsidRPr="00F93109">
        <w:rPr>
          <w:rFonts w:ascii="Times New Roman" w:hAnsi="Times New Roman" w:cs="Times New Roman"/>
          <w:sz w:val="28"/>
          <w:szCs w:val="28"/>
        </w:rPr>
        <w:t>22</w:t>
      </w:r>
      <w:r w:rsidRPr="00F93109">
        <w:rPr>
          <w:rFonts w:ascii="Times New Roman" w:hAnsi="Times New Roman" w:cs="Times New Roman"/>
          <w:sz w:val="28"/>
          <w:szCs w:val="28"/>
        </w:rPr>
        <w:t>/П/93 «</w:t>
      </w:r>
      <w:r w:rsidRPr="00F93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 утверждении плана мероприятий («дорожной карты») по снижению </w:t>
      </w:r>
      <w:proofErr w:type="spellStart"/>
      <w:r w:rsidRPr="00F93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комплаенс</w:t>
      </w:r>
      <w:proofErr w:type="spellEnd"/>
      <w:r w:rsidRPr="00F93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рисков администрации Тогучинского района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Новосибирской области на 202</w:t>
      </w:r>
      <w:r w:rsidR="00890C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год», направленное на профилактику и недопущение нарушения антимонопольного законодательства и антимонопольного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комплаенса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343AA" w:rsidRDefault="0052614E" w:rsidP="00B343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Работа по обеспечению эффективного функционирования антимонопольного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комплаенса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</w:t>
      </w:r>
      <w:r w:rsidR="0033481D">
        <w:rPr>
          <w:rFonts w:ascii="Times New Roman" w:hAnsi="Times New Roman" w:cs="Times New Roman"/>
          <w:sz w:val="28"/>
          <w:szCs w:val="28"/>
        </w:rPr>
        <w:t>администрации Тогучинского рай</w:t>
      </w:r>
      <w:r w:rsidR="00F6448F">
        <w:rPr>
          <w:rFonts w:ascii="Times New Roman" w:hAnsi="Times New Roman" w:cs="Times New Roman"/>
          <w:sz w:val="28"/>
          <w:szCs w:val="28"/>
        </w:rPr>
        <w:t xml:space="preserve">она Новосибирской области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продолжается.</w:t>
      </w:r>
    </w:p>
    <w:p w:rsidR="00B343AA" w:rsidRDefault="00B343AA" w:rsidP="00B343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343AA" w:rsidRDefault="00B343AA" w:rsidP="00B343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343AA" w:rsidRDefault="00B343AA" w:rsidP="00B343A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 Тогучинского района</w:t>
      </w:r>
    </w:p>
    <w:p w:rsidR="00B343AA" w:rsidRPr="00B343AA" w:rsidRDefault="00B343AA" w:rsidP="00B343A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Новосибирской области                                                                              С.С.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Пыхтин</w:t>
      </w:r>
      <w:proofErr w:type="spellEnd"/>
    </w:p>
    <w:p w:rsidR="0052614E" w:rsidRDefault="0052614E" w:rsidP="0052614E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614E" w:rsidRDefault="0052614E" w:rsidP="005261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614E" w:rsidRDefault="0052614E" w:rsidP="0052614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2614E" w:rsidRDefault="0052614E" w:rsidP="0052614E">
      <w:pPr>
        <w:jc w:val="center"/>
        <w:rPr>
          <w:sz w:val="28"/>
          <w:szCs w:val="28"/>
        </w:rPr>
      </w:pPr>
    </w:p>
    <w:p w:rsidR="0052614E" w:rsidRDefault="0052614E" w:rsidP="0052614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2614E" w:rsidRDefault="0052614E" w:rsidP="0052614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D53D7" w:rsidRDefault="007D53D7"/>
    <w:sectPr w:rsidR="007D53D7" w:rsidSect="009E0E3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4FAB"/>
    <w:rsid w:val="000C7E9E"/>
    <w:rsid w:val="00225BDF"/>
    <w:rsid w:val="002938D4"/>
    <w:rsid w:val="002A3FDA"/>
    <w:rsid w:val="0033481D"/>
    <w:rsid w:val="003F2983"/>
    <w:rsid w:val="00420F5D"/>
    <w:rsid w:val="00525069"/>
    <w:rsid w:val="0052614E"/>
    <w:rsid w:val="00573164"/>
    <w:rsid w:val="006C0CB0"/>
    <w:rsid w:val="006C106B"/>
    <w:rsid w:val="007B0D73"/>
    <w:rsid w:val="007D53D7"/>
    <w:rsid w:val="007F11C6"/>
    <w:rsid w:val="00890C6E"/>
    <w:rsid w:val="00905DA0"/>
    <w:rsid w:val="009E0E35"/>
    <w:rsid w:val="00A7526F"/>
    <w:rsid w:val="00AB6712"/>
    <w:rsid w:val="00AD3D6B"/>
    <w:rsid w:val="00B343AA"/>
    <w:rsid w:val="00CD19B0"/>
    <w:rsid w:val="00D90E2B"/>
    <w:rsid w:val="00DD0130"/>
    <w:rsid w:val="00E33B80"/>
    <w:rsid w:val="00E84FAB"/>
    <w:rsid w:val="00F371B3"/>
    <w:rsid w:val="00F6448F"/>
    <w:rsid w:val="00F93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0FE9F6-9681-4C05-BEC9-2A0D9053E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614E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52614E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4">
    <w:name w:val="Название Знак"/>
    <w:basedOn w:val="a0"/>
    <w:link w:val="a3"/>
    <w:rsid w:val="0052614E"/>
    <w:rPr>
      <w:rFonts w:ascii="Times New Roman" w:eastAsia="Times New Roman" w:hAnsi="Times New Roman" w:cs="Times New Roman"/>
      <w:b/>
      <w:bCs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808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750</TotalTime>
  <Pages>4</Pages>
  <Words>1431</Words>
  <Characters>8159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Larisa Vyache. Stashevskaya</dc:creator>
  <cp:keywords/>
  <dc:description/>
  <cp:lastModifiedBy>Larisa Vyache. Stashevskaya</cp:lastModifiedBy>
  <cp:revision>20</cp:revision>
  <dcterms:created xsi:type="dcterms:W3CDTF">2022-02-09T04:35:00Z</dcterms:created>
  <dcterms:modified xsi:type="dcterms:W3CDTF">2022-02-14T01:41:00Z</dcterms:modified>
</cp:coreProperties>
</file>