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B94" w:rsidRDefault="006C6B94" w:rsidP="00BC13F4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2010E">
        <w:rPr>
          <w:rFonts w:ascii="Times New Roman" w:hAnsi="Times New Roman" w:cs="Times New Roman"/>
          <w:b w:val="0"/>
          <w:sz w:val="28"/>
          <w:szCs w:val="28"/>
        </w:rPr>
        <w:t>ПРОЕКТ</w:t>
      </w:r>
    </w:p>
    <w:p w:rsidR="00E479DD" w:rsidRDefault="00E479DD" w:rsidP="00BC13F4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ПРИЛОЖЕНИЕ №1</w:t>
      </w:r>
    </w:p>
    <w:p w:rsidR="00E479DD" w:rsidRDefault="00E479DD" w:rsidP="00BC13F4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к</w:t>
      </w:r>
      <w:r w:rsidRPr="00E479DD">
        <w:rPr>
          <w:rFonts w:ascii="Times New Roman" w:hAnsi="Times New Roman" w:cs="Times New Roman"/>
          <w:b w:val="0"/>
          <w:sz w:val="24"/>
          <w:szCs w:val="24"/>
        </w:rPr>
        <w:t xml:space="preserve"> решению Совета депутатов</w:t>
      </w:r>
    </w:p>
    <w:p w:rsidR="00E479DD" w:rsidRDefault="00E479DD" w:rsidP="00E479DD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Тогучинского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района Новосибирской области </w:t>
      </w:r>
    </w:p>
    <w:p w:rsidR="00E479DD" w:rsidRDefault="00E479DD" w:rsidP="00BC13F4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от 24.12.2021</w:t>
      </w:r>
    </w:p>
    <w:p w:rsidR="00E479DD" w:rsidRDefault="00E479DD" w:rsidP="00E479DD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«О внесении изменений в решение двадцать</w:t>
      </w:r>
    </w:p>
    <w:p w:rsidR="00E479DD" w:rsidRDefault="00E479DD" w:rsidP="00E479DD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седьмой сессии Совета депутатов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Тогучинского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района</w:t>
      </w:r>
    </w:p>
    <w:p w:rsidR="00E479DD" w:rsidRDefault="00E479DD" w:rsidP="00BC13F4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Новосибирской области третьего созыва</w:t>
      </w:r>
    </w:p>
    <w:p w:rsidR="00E479DD" w:rsidRPr="00E479DD" w:rsidRDefault="00E479DD" w:rsidP="00BC13F4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от 25.12.2019 №236</w:t>
      </w:r>
    </w:p>
    <w:p w:rsidR="006C6B94" w:rsidRPr="0002010E" w:rsidRDefault="006C6B94" w:rsidP="00BC13F4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BC13F4" w:rsidRPr="00E479DD" w:rsidRDefault="00BC13F4" w:rsidP="00BC13F4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E479DD">
        <w:rPr>
          <w:rFonts w:ascii="Times New Roman" w:hAnsi="Times New Roman" w:cs="Times New Roman"/>
          <w:b w:val="0"/>
          <w:sz w:val="24"/>
          <w:szCs w:val="24"/>
        </w:rPr>
        <w:t>ПРИЛОЖЕНИЕ</w:t>
      </w:r>
      <w:r w:rsidR="006C6B94" w:rsidRPr="00E479DD">
        <w:rPr>
          <w:rFonts w:ascii="Times New Roman" w:hAnsi="Times New Roman" w:cs="Times New Roman"/>
          <w:b w:val="0"/>
          <w:sz w:val="24"/>
          <w:szCs w:val="24"/>
        </w:rPr>
        <w:t xml:space="preserve"> № 13</w:t>
      </w:r>
    </w:p>
    <w:p w:rsidR="00E479DD" w:rsidRDefault="00BC13F4" w:rsidP="00BC13F4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0"/>
        </w:rPr>
      </w:pPr>
      <w:r w:rsidRPr="00E479DD">
        <w:rPr>
          <w:rFonts w:ascii="Times New Roman" w:hAnsi="Times New Roman" w:cs="Times New Roman"/>
          <w:b w:val="0"/>
          <w:sz w:val="20"/>
        </w:rPr>
        <w:t xml:space="preserve">к решению </w:t>
      </w:r>
      <w:r w:rsidR="00E479DD">
        <w:rPr>
          <w:rFonts w:ascii="Times New Roman" w:hAnsi="Times New Roman" w:cs="Times New Roman"/>
          <w:b w:val="0"/>
          <w:sz w:val="20"/>
        </w:rPr>
        <w:t>двадцать седьмой сессии</w:t>
      </w:r>
    </w:p>
    <w:p w:rsidR="00E479DD" w:rsidRDefault="00BC13F4" w:rsidP="00E479DD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0"/>
        </w:rPr>
      </w:pPr>
      <w:r w:rsidRPr="00E479DD">
        <w:rPr>
          <w:rFonts w:ascii="Times New Roman" w:hAnsi="Times New Roman" w:cs="Times New Roman"/>
          <w:b w:val="0"/>
          <w:sz w:val="20"/>
        </w:rPr>
        <w:t>Совета депутатов</w:t>
      </w:r>
      <w:r w:rsidR="00E479DD">
        <w:rPr>
          <w:rFonts w:ascii="Times New Roman" w:hAnsi="Times New Roman" w:cs="Times New Roman"/>
          <w:b w:val="0"/>
          <w:sz w:val="20"/>
        </w:rPr>
        <w:t xml:space="preserve"> </w:t>
      </w:r>
      <w:proofErr w:type="spellStart"/>
      <w:r w:rsidRPr="00E479DD">
        <w:rPr>
          <w:rFonts w:ascii="Times New Roman" w:hAnsi="Times New Roman" w:cs="Times New Roman"/>
          <w:b w:val="0"/>
          <w:sz w:val="20"/>
        </w:rPr>
        <w:t>Тогучинского</w:t>
      </w:r>
      <w:proofErr w:type="spellEnd"/>
      <w:r w:rsidRPr="00E479DD">
        <w:rPr>
          <w:rFonts w:ascii="Times New Roman" w:hAnsi="Times New Roman" w:cs="Times New Roman"/>
          <w:b w:val="0"/>
          <w:sz w:val="20"/>
        </w:rPr>
        <w:t xml:space="preserve"> района</w:t>
      </w:r>
    </w:p>
    <w:p w:rsidR="00BC13F4" w:rsidRPr="00E479DD" w:rsidRDefault="00BC13F4" w:rsidP="00E479DD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0"/>
        </w:rPr>
      </w:pPr>
      <w:r w:rsidRPr="00E479DD">
        <w:rPr>
          <w:rFonts w:ascii="Times New Roman" w:hAnsi="Times New Roman" w:cs="Times New Roman"/>
          <w:b w:val="0"/>
          <w:sz w:val="20"/>
        </w:rPr>
        <w:t xml:space="preserve"> Новосибирской области</w:t>
      </w:r>
      <w:r w:rsidR="00E479DD">
        <w:rPr>
          <w:rFonts w:ascii="Times New Roman" w:hAnsi="Times New Roman" w:cs="Times New Roman"/>
          <w:b w:val="0"/>
          <w:sz w:val="20"/>
        </w:rPr>
        <w:t xml:space="preserve"> третьего созыва</w:t>
      </w:r>
    </w:p>
    <w:p w:rsidR="00BC13F4" w:rsidRDefault="004A42C3" w:rsidP="004A42C3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0"/>
        </w:rPr>
      </w:pPr>
      <w:r w:rsidRPr="00E479DD">
        <w:rPr>
          <w:rFonts w:ascii="Times New Roman" w:hAnsi="Times New Roman" w:cs="Times New Roman"/>
          <w:b w:val="0"/>
          <w:sz w:val="20"/>
        </w:rPr>
        <w:t>от 25.12.2019 №236</w:t>
      </w:r>
    </w:p>
    <w:p w:rsidR="00E479DD" w:rsidRDefault="00E479DD" w:rsidP="004A42C3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 w:cs="Times New Roman"/>
          <w:b w:val="0"/>
          <w:sz w:val="20"/>
        </w:rPr>
        <w:t xml:space="preserve">«О предоставлении субсидий из бюджета </w:t>
      </w:r>
    </w:p>
    <w:p w:rsidR="00E479DD" w:rsidRDefault="00E479DD" w:rsidP="004A42C3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0"/>
        </w:rPr>
      </w:pPr>
      <w:proofErr w:type="spellStart"/>
      <w:r>
        <w:rPr>
          <w:rFonts w:ascii="Times New Roman" w:hAnsi="Times New Roman" w:cs="Times New Roman"/>
          <w:b w:val="0"/>
          <w:sz w:val="20"/>
        </w:rPr>
        <w:t>Тогучинского</w:t>
      </w:r>
      <w:proofErr w:type="spellEnd"/>
      <w:r>
        <w:rPr>
          <w:rFonts w:ascii="Times New Roman" w:hAnsi="Times New Roman" w:cs="Times New Roman"/>
          <w:b w:val="0"/>
          <w:sz w:val="20"/>
        </w:rPr>
        <w:t xml:space="preserve"> района Новосибирской области</w:t>
      </w:r>
    </w:p>
    <w:p w:rsidR="00E479DD" w:rsidRDefault="00E479DD" w:rsidP="004A42C3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 w:cs="Times New Roman"/>
          <w:b w:val="0"/>
          <w:sz w:val="20"/>
        </w:rPr>
        <w:t xml:space="preserve">бюджетам городских и сельских </w:t>
      </w:r>
      <w:proofErr w:type="gramStart"/>
      <w:r>
        <w:rPr>
          <w:rFonts w:ascii="Times New Roman" w:hAnsi="Times New Roman" w:cs="Times New Roman"/>
          <w:b w:val="0"/>
          <w:sz w:val="20"/>
        </w:rPr>
        <w:t xml:space="preserve">поселений  </w:t>
      </w:r>
      <w:proofErr w:type="spellStart"/>
      <w:r>
        <w:rPr>
          <w:rFonts w:ascii="Times New Roman" w:hAnsi="Times New Roman" w:cs="Times New Roman"/>
          <w:b w:val="0"/>
          <w:sz w:val="20"/>
        </w:rPr>
        <w:t>Тогучинского</w:t>
      </w:r>
      <w:proofErr w:type="spellEnd"/>
      <w:proofErr w:type="gramEnd"/>
      <w:r>
        <w:rPr>
          <w:rFonts w:ascii="Times New Roman" w:hAnsi="Times New Roman" w:cs="Times New Roman"/>
          <w:b w:val="0"/>
          <w:sz w:val="20"/>
        </w:rPr>
        <w:t xml:space="preserve"> района</w:t>
      </w:r>
    </w:p>
    <w:p w:rsidR="00E479DD" w:rsidRDefault="00E479DD" w:rsidP="004A42C3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 w:cs="Times New Roman"/>
          <w:b w:val="0"/>
          <w:sz w:val="20"/>
        </w:rPr>
        <w:t xml:space="preserve">в целях </w:t>
      </w:r>
      <w:proofErr w:type="spellStart"/>
      <w:r>
        <w:rPr>
          <w:rFonts w:ascii="Times New Roman" w:hAnsi="Times New Roman" w:cs="Times New Roman"/>
          <w:b w:val="0"/>
          <w:sz w:val="20"/>
        </w:rPr>
        <w:t>софинансирования</w:t>
      </w:r>
      <w:proofErr w:type="spellEnd"/>
      <w:r>
        <w:rPr>
          <w:rFonts w:ascii="Times New Roman" w:hAnsi="Times New Roman" w:cs="Times New Roman"/>
          <w:b w:val="0"/>
          <w:sz w:val="20"/>
        </w:rPr>
        <w:t xml:space="preserve"> расходных обязательств, возникающих</w:t>
      </w:r>
    </w:p>
    <w:p w:rsidR="00E479DD" w:rsidRDefault="00E479DD" w:rsidP="004A42C3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 w:cs="Times New Roman"/>
          <w:b w:val="0"/>
          <w:sz w:val="20"/>
        </w:rPr>
        <w:t>при выполнении полномочий органов местного самоуправления</w:t>
      </w:r>
    </w:p>
    <w:p w:rsidR="00E479DD" w:rsidRDefault="00E479DD" w:rsidP="004A42C3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 w:cs="Times New Roman"/>
          <w:b w:val="0"/>
          <w:sz w:val="20"/>
        </w:rPr>
        <w:t>по решению вопросов местного значения»</w:t>
      </w:r>
    </w:p>
    <w:p w:rsidR="00E479DD" w:rsidRDefault="00E479DD" w:rsidP="004A42C3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0"/>
        </w:rPr>
      </w:pPr>
    </w:p>
    <w:p w:rsidR="00E479DD" w:rsidRPr="00E479DD" w:rsidRDefault="00E479DD" w:rsidP="004A42C3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0"/>
        </w:rPr>
      </w:pPr>
      <w:bookmarkStart w:id="0" w:name="_GoBack"/>
      <w:bookmarkEnd w:id="0"/>
    </w:p>
    <w:p w:rsidR="00C27F23" w:rsidRPr="0002010E" w:rsidRDefault="00C27F23" w:rsidP="00BC13F4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2010E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902A99" w:rsidRPr="0002010E" w:rsidRDefault="00C27F23" w:rsidP="00902A99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2010E">
        <w:rPr>
          <w:rFonts w:ascii="Times New Roman" w:hAnsi="Times New Roman" w:cs="Times New Roman"/>
          <w:b w:val="0"/>
          <w:sz w:val="28"/>
          <w:szCs w:val="28"/>
        </w:rPr>
        <w:t xml:space="preserve"> предоставления субсидий из бюджета Тогучинского района Новосибирской области бюджетам городских и сельских поселений Тогучинского района Новосибирской области </w:t>
      </w:r>
      <w:r w:rsidR="006C6B94" w:rsidRPr="0002010E">
        <w:rPr>
          <w:rFonts w:ascii="Times New Roman" w:hAnsi="Times New Roman" w:cs="Times New Roman"/>
          <w:b w:val="0"/>
          <w:sz w:val="28"/>
          <w:szCs w:val="28"/>
        </w:rPr>
        <w:t>на приобретение оборудования и проведение капитального ремонта муниципальных учреждений культуры и муниципальных образовательных организаций дополнительного образования сферы культуры государственной программы Новосибирской области "Культура Новосибирской области"</w:t>
      </w:r>
    </w:p>
    <w:p w:rsidR="00902A99" w:rsidRPr="0002010E" w:rsidRDefault="00902A99" w:rsidP="00902A99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5E16BC" w:rsidRPr="0002010E" w:rsidRDefault="00902A99" w:rsidP="00902A99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2010E">
        <w:rPr>
          <w:rFonts w:ascii="Times New Roman" w:hAnsi="Times New Roman" w:cs="Times New Roman"/>
          <w:b w:val="0"/>
          <w:sz w:val="28"/>
          <w:szCs w:val="28"/>
          <w:lang w:val="en-US"/>
        </w:rPr>
        <w:t>I</w:t>
      </w:r>
      <w:r w:rsidRPr="0002010E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5E16BC" w:rsidRPr="0002010E">
        <w:rPr>
          <w:rFonts w:ascii="Times New Roman" w:hAnsi="Times New Roman" w:cs="Times New Roman"/>
          <w:b w:val="0"/>
          <w:sz w:val="28"/>
          <w:szCs w:val="28"/>
        </w:rPr>
        <w:t>Общие положения</w:t>
      </w:r>
    </w:p>
    <w:p w:rsidR="005E16BC" w:rsidRPr="0002010E" w:rsidRDefault="005E16BC" w:rsidP="005E16BC">
      <w:pPr>
        <w:pStyle w:val="ConsPlusTitle"/>
        <w:ind w:left="1260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5E16BC" w:rsidRPr="0002010E" w:rsidRDefault="00B940EB" w:rsidP="00C27F23">
      <w:pPr>
        <w:pStyle w:val="ConsPlusTitle"/>
        <w:ind w:firstLine="540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2010E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C27F23" w:rsidRPr="0002010E">
        <w:rPr>
          <w:rFonts w:ascii="Times New Roman" w:hAnsi="Times New Roman" w:cs="Times New Roman"/>
          <w:b w:val="0"/>
          <w:sz w:val="28"/>
          <w:szCs w:val="28"/>
        </w:rPr>
        <w:t>Настоящий Порядок предоставления субсидий из бюджета Тогучинского района Новосибирской области бюджетам городских и сельских</w:t>
      </w:r>
      <w:r w:rsidR="00EB38DA" w:rsidRPr="0002010E">
        <w:rPr>
          <w:rFonts w:ascii="Times New Roman" w:hAnsi="Times New Roman" w:cs="Times New Roman"/>
          <w:b w:val="0"/>
          <w:sz w:val="28"/>
          <w:szCs w:val="28"/>
        </w:rPr>
        <w:t xml:space="preserve"> поселений Тогучинского района </w:t>
      </w:r>
      <w:r w:rsidR="00C27F23" w:rsidRPr="0002010E">
        <w:rPr>
          <w:rFonts w:ascii="Times New Roman" w:hAnsi="Times New Roman" w:cs="Times New Roman"/>
          <w:b w:val="0"/>
          <w:sz w:val="28"/>
          <w:szCs w:val="28"/>
        </w:rPr>
        <w:t xml:space="preserve">Новосибирской области </w:t>
      </w:r>
      <w:r w:rsidR="006C6B94" w:rsidRPr="0002010E">
        <w:rPr>
          <w:rFonts w:ascii="Times New Roman" w:hAnsi="Times New Roman" w:cs="Times New Roman"/>
          <w:b w:val="0"/>
          <w:sz w:val="28"/>
          <w:szCs w:val="28"/>
        </w:rPr>
        <w:t>на приобретение оборудования и проведение капитального ремонта муниципальных учреждений культуры и муниципальных образовательных организаций дополнительного образования сферы культуры государственной программы Новосибирской области "Культура Новосибирской области"</w:t>
      </w:r>
      <w:r w:rsidR="00C27F23" w:rsidRPr="0002010E">
        <w:rPr>
          <w:rFonts w:ascii="Times New Roman" w:hAnsi="Times New Roman" w:cs="Times New Roman"/>
          <w:b w:val="0"/>
          <w:sz w:val="28"/>
          <w:szCs w:val="28"/>
        </w:rPr>
        <w:t xml:space="preserve"> (далее – Порядок и субсидия соответственно) регламентирует предоставление и расходование субсидий городским и сельским поселениям Тогучинского района Новосибирской области (дал</w:t>
      </w:r>
      <w:r w:rsidR="00EB38DA" w:rsidRPr="0002010E">
        <w:rPr>
          <w:rFonts w:ascii="Times New Roman" w:hAnsi="Times New Roman" w:cs="Times New Roman"/>
          <w:b w:val="0"/>
          <w:sz w:val="28"/>
          <w:szCs w:val="28"/>
        </w:rPr>
        <w:t>ее-поселения) из бюджета</w:t>
      </w:r>
      <w:r w:rsidR="00C27F23" w:rsidRPr="0002010E">
        <w:rPr>
          <w:rFonts w:ascii="Times New Roman" w:hAnsi="Times New Roman" w:cs="Times New Roman"/>
          <w:b w:val="0"/>
          <w:sz w:val="28"/>
          <w:szCs w:val="28"/>
        </w:rPr>
        <w:t xml:space="preserve"> Тогучинского района Новосибирской области (далее – бюджет района), источником которых являются средства областного бюджета Новосибирской области</w:t>
      </w:r>
      <w:r w:rsidRPr="0002010E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B940EB" w:rsidRPr="0002010E" w:rsidRDefault="00C27F23" w:rsidP="00B940EB">
      <w:pPr>
        <w:pStyle w:val="ConsPlusTitle"/>
        <w:ind w:firstLine="540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2010E">
        <w:rPr>
          <w:rFonts w:ascii="Times New Roman" w:hAnsi="Times New Roman" w:cs="Times New Roman"/>
          <w:b w:val="0"/>
          <w:sz w:val="28"/>
          <w:szCs w:val="28"/>
        </w:rPr>
        <w:t>2</w:t>
      </w:r>
      <w:r w:rsidR="005E16BC" w:rsidRPr="0002010E">
        <w:rPr>
          <w:rFonts w:ascii="Times New Roman" w:hAnsi="Times New Roman" w:cs="Times New Roman"/>
          <w:b w:val="0"/>
          <w:sz w:val="28"/>
          <w:szCs w:val="28"/>
        </w:rPr>
        <w:t>.</w:t>
      </w:r>
      <w:r w:rsidR="00B940EB" w:rsidRPr="0002010E">
        <w:rPr>
          <w:rFonts w:ascii="Times New Roman" w:hAnsi="Times New Roman" w:cs="Times New Roman"/>
          <w:sz w:val="28"/>
          <w:szCs w:val="28"/>
        </w:rPr>
        <w:t xml:space="preserve"> </w:t>
      </w:r>
      <w:r w:rsidR="00B940EB" w:rsidRPr="0002010E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Предоставление из бюджета Тогучинского района Новосибирской области местным бюджетам городских и сельских поселений Тогучинского района Новосибирской области субсидии осуществляется в соответствии со </w:t>
      </w:r>
      <w:r w:rsidR="00B940EB" w:rsidRPr="0002010E">
        <w:rPr>
          <w:rFonts w:ascii="Times New Roman" w:hAnsi="Times New Roman" w:cs="Times New Roman"/>
          <w:b w:val="0"/>
          <w:sz w:val="28"/>
          <w:szCs w:val="28"/>
        </w:rPr>
        <w:lastRenderedPageBreak/>
        <w:t>сво</w:t>
      </w:r>
      <w:r w:rsidR="00EB38DA" w:rsidRPr="0002010E">
        <w:rPr>
          <w:rFonts w:ascii="Times New Roman" w:hAnsi="Times New Roman" w:cs="Times New Roman"/>
          <w:b w:val="0"/>
          <w:sz w:val="28"/>
          <w:szCs w:val="28"/>
        </w:rPr>
        <w:t>дной бюджетной росписью бюджета</w:t>
      </w:r>
      <w:r w:rsidR="00B940EB" w:rsidRPr="0002010E">
        <w:rPr>
          <w:rFonts w:ascii="Times New Roman" w:hAnsi="Times New Roman" w:cs="Times New Roman"/>
          <w:b w:val="0"/>
          <w:sz w:val="28"/>
          <w:szCs w:val="28"/>
        </w:rPr>
        <w:t xml:space="preserve"> Тогучинского района Новосибирской области (далее- бюджета района</w:t>
      </w:r>
      <w:r w:rsidR="00BC32A5" w:rsidRPr="0002010E">
        <w:rPr>
          <w:rFonts w:ascii="Times New Roman" w:hAnsi="Times New Roman" w:cs="Times New Roman"/>
          <w:b w:val="0"/>
          <w:sz w:val="28"/>
          <w:szCs w:val="28"/>
        </w:rPr>
        <w:t>)</w:t>
      </w:r>
      <w:r w:rsidR="00B940EB" w:rsidRPr="0002010E">
        <w:rPr>
          <w:rFonts w:ascii="Times New Roman" w:hAnsi="Times New Roman" w:cs="Times New Roman"/>
          <w:b w:val="0"/>
          <w:sz w:val="28"/>
          <w:szCs w:val="28"/>
        </w:rPr>
        <w:t xml:space="preserve"> и кассовым планом бюджета района, в пределах бюджетных ассигнований и лимитов бюджетных обязательств, установленных администрации Тогучинского района Новосибирской области (далее – администрации района), на соответствующий финансовый год.</w:t>
      </w:r>
    </w:p>
    <w:p w:rsidR="00FD4257" w:rsidRPr="0002010E" w:rsidRDefault="00C27F23" w:rsidP="009F5F50">
      <w:pPr>
        <w:pStyle w:val="ConsPlusTitle"/>
        <w:ind w:firstLine="540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2010E">
        <w:rPr>
          <w:rFonts w:ascii="Times New Roman" w:hAnsi="Times New Roman" w:cs="Times New Roman"/>
          <w:b w:val="0"/>
          <w:sz w:val="28"/>
          <w:szCs w:val="28"/>
        </w:rPr>
        <w:t>3.</w:t>
      </w:r>
      <w:r w:rsidR="00DD6886" w:rsidRPr="0002010E">
        <w:rPr>
          <w:rFonts w:ascii="Times New Roman" w:hAnsi="Times New Roman" w:cs="Times New Roman"/>
          <w:b w:val="0"/>
          <w:sz w:val="28"/>
          <w:szCs w:val="28"/>
        </w:rPr>
        <w:t xml:space="preserve"> Целью предоставления субсидий является </w:t>
      </w:r>
      <w:proofErr w:type="spellStart"/>
      <w:r w:rsidR="00DD6886" w:rsidRPr="0002010E">
        <w:rPr>
          <w:rFonts w:ascii="Times New Roman" w:hAnsi="Times New Roman" w:cs="Times New Roman"/>
          <w:b w:val="0"/>
          <w:sz w:val="28"/>
          <w:szCs w:val="28"/>
        </w:rPr>
        <w:t>софинансирование</w:t>
      </w:r>
      <w:proofErr w:type="spellEnd"/>
      <w:r w:rsidR="00DD6886" w:rsidRPr="0002010E">
        <w:rPr>
          <w:rFonts w:ascii="Times New Roman" w:hAnsi="Times New Roman" w:cs="Times New Roman"/>
          <w:b w:val="0"/>
          <w:sz w:val="28"/>
          <w:szCs w:val="28"/>
        </w:rPr>
        <w:t xml:space="preserve"> затрат местных бюджетов, возникающих в результате реализации мероприятий государственной программы по следующим направлениям:</w:t>
      </w:r>
    </w:p>
    <w:p w:rsidR="00DD6886" w:rsidRPr="0002010E" w:rsidRDefault="00DD6886" w:rsidP="00DD6886">
      <w:pPr>
        <w:pStyle w:val="ConsPlusNonformat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2010E">
        <w:rPr>
          <w:rFonts w:ascii="Times New Roman" w:hAnsi="Times New Roman" w:cs="Times New Roman"/>
          <w:sz w:val="28"/>
          <w:szCs w:val="28"/>
        </w:rPr>
        <w:t xml:space="preserve">1) приобретение оборудования для муниципальных учреждений культуры, не включенных в направление по </w:t>
      </w:r>
      <w:r w:rsidR="005005E8">
        <w:rPr>
          <w:rFonts w:ascii="Times New Roman" w:hAnsi="Times New Roman" w:cs="Times New Roman"/>
          <w:sz w:val="28"/>
          <w:szCs w:val="28"/>
        </w:rPr>
        <w:t>«</w:t>
      </w:r>
      <w:r w:rsidRPr="0002010E">
        <w:rPr>
          <w:rFonts w:ascii="Times New Roman" w:hAnsi="Times New Roman" w:cs="Times New Roman"/>
          <w:sz w:val="28"/>
          <w:szCs w:val="28"/>
        </w:rPr>
        <w:t>обеспечению развития и укрепление материально-технической базы муниципальных учреждений культуры, в том числе домов культуры в населенных пунктах с числом жителей до 50 тысяч человек</w:t>
      </w:r>
      <w:r w:rsidR="005005E8">
        <w:rPr>
          <w:rFonts w:ascii="Times New Roman" w:hAnsi="Times New Roman" w:cs="Times New Roman"/>
          <w:sz w:val="28"/>
          <w:szCs w:val="28"/>
        </w:rPr>
        <w:t>» (далее – на приобретение оборудования)</w:t>
      </w:r>
      <w:r w:rsidRPr="0002010E">
        <w:rPr>
          <w:rFonts w:ascii="Times New Roman" w:hAnsi="Times New Roman" w:cs="Times New Roman"/>
          <w:sz w:val="28"/>
          <w:szCs w:val="28"/>
        </w:rPr>
        <w:t>;</w:t>
      </w:r>
    </w:p>
    <w:p w:rsidR="00DD6886" w:rsidRPr="0002010E" w:rsidRDefault="00DD6886" w:rsidP="00DD6886">
      <w:pPr>
        <w:pStyle w:val="ConsPlusNonformat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2010E">
        <w:rPr>
          <w:rFonts w:ascii="Times New Roman" w:hAnsi="Times New Roman" w:cs="Times New Roman"/>
          <w:sz w:val="28"/>
          <w:szCs w:val="28"/>
        </w:rPr>
        <w:t>2)</w:t>
      </w:r>
      <w:r w:rsidR="002B0751" w:rsidRPr="0002010E">
        <w:rPr>
          <w:rFonts w:ascii="Times New Roman" w:hAnsi="Times New Roman" w:cs="Times New Roman"/>
          <w:sz w:val="28"/>
          <w:szCs w:val="28"/>
        </w:rPr>
        <w:t xml:space="preserve"> капитальный ремонт муниципальных учреждений культуры.</w:t>
      </w:r>
    </w:p>
    <w:p w:rsidR="002B0751" w:rsidRPr="00E479DD" w:rsidRDefault="002B0751" w:rsidP="00DD6886">
      <w:pPr>
        <w:pStyle w:val="ConsPlusNonformat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02A99" w:rsidRPr="0002010E" w:rsidRDefault="00902A99" w:rsidP="00902A9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02010E">
        <w:rPr>
          <w:rFonts w:ascii="Times New Roman" w:hAnsi="Times New Roman" w:cs="Times New Roman"/>
          <w:b w:val="0"/>
          <w:sz w:val="28"/>
          <w:szCs w:val="28"/>
        </w:rPr>
        <w:t>II</w:t>
      </w:r>
      <w:proofErr w:type="spellEnd"/>
      <w:r w:rsidRPr="0002010E">
        <w:rPr>
          <w:rFonts w:ascii="Times New Roman" w:hAnsi="Times New Roman" w:cs="Times New Roman"/>
          <w:b w:val="0"/>
          <w:sz w:val="28"/>
          <w:szCs w:val="28"/>
        </w:rPr>
        <w:t>. Условия предоставления субсидий</w:t>
      </w:r>
    </w:p>
    <w:p w:rsidR="00902A99" w:rsidRPr="0002010E" w:rsidRDefault="00902A99" w:rsidP="00902A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02A99" w:rsidRPr="0002010E" w:rsidRDefault="00902A99" w:rsidP="00902A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010E">
        <w:rPr>
          <w:rFonts w:ascii="Times New Roman" w:hAnsi="Times New Roman" w:cs="Times New Roman"/>
          <w:sz w:val="28"/>
          <w:szCs w:val="28"/>
        </w:rPr>
        <w:t>4. Субсидия предоставляется поселению при выполнении им следующих условий:</w:t>
      </w:r>
    </w:p>
    <w:p w:rsidR="00902A99" w:rsidRPr="0002010E" w:rsidRDefault="00902A99" w:rsidP="00902A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010E">
        <w:rPr>
          <w:rFonts w:ascii="Times New Roman" w:hAnsi="Times New Roman" w:cs="Times New Roman"/>
          <w:sz w:val="28"/>
          <w:szCs w:val="28"/>
        </w:rPr>
        <w:t xml:space="preserve">1) наличие в местном бюджете бюджетных ассигнований на исполнение расходных обязательств муниципального образования, в целях </w:t>
      </w:r>
      <w:proofErr w:type="spellStart"/>
      <w:r w:rsidRPr="0002010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02010E">
        <w:rPr>
          <w:rFonts w:ascii="Times New Roman" w:hAnsi="Times New Roman" w:cs="Times New Roman"/>
          <w:sz w:val="28"/>
          <w:szCs w:val="28"/>
        </w:rPr>
        <w:t xml:space="preserve"> которых предоставляется субсидия, в объеме, необходимом для их исполнения, включая объем планируемых к предоставлению субсидии;</w:t>
      </w:r>
    </w:p>
    <w:p w:rsidR="00902A99" w:rsidRPr="0002010E" w:rsidRDefault="00902A99" w:rsidP="000501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010E">
        <w:rPr>
          <w:rFonts w:ascii="Times New Roman" w:hAnsi="Times New Roman" w:cs="Times New Roman"/>
          <w:sz w:val="28"/>
          <w:szCs w:val="28"/>
        </w:rPr>
        <w:t xml:space="preserve">2) заключение на срок, соответствующий сроку распределения субсидии между местными бюджетами, </w:t>
      </w:r>
      <w:hyperlink r:id="rId5" w:history="1">
        <w:r w:rsidRPr="0002010E">
          <w:rPr>
            <w:rFonts w:ascii="Times New Roman" w:hAnsi="Times New Roman" w:cs="Times New Roman"/>
            <w:sz w:val="28"/>
            <w:szCs w:val="28"/>
          </w:rPr>
          <w:t>соглашений</w:t>
        </w:r>
      </w:hyperlink>
      <w:r w:rsidRPr="0002010E">
        <w:rPr>
          <w:rFonts w:ascii="Times New Roman" w:hAnsi="Times New Roman" w:cs="Times New Roman"/>
          <w:sz w:val="28"/>
          <w:szCs w:val="28"/>
        </w:rPr>
        <w:t xml:space="preserve"> о предоставлении субсидии, предусматривающих обязательства поселения по исполнению расходных обязательств, в целях </w:t>
      </w:r>
      <w:proofErr w:type="spellStart"/>
      <w:r w:rsidRPr="0002010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02010E">
        <w:rPr>
          <w:rFonts w:ascii="Times New Roman" w:hAnsi="Times New Roman" w:cs="Times New Roman"/>
          <w:sz w:val="28"/>
          <w:szCs w:val="28"/>
        </w:rPr>
        <w:t xml:space="preserve"> которых предоставляется субсидия, и ответственность за неисполнение предусмотренных указанными соглашениями обязательств, в соответствии с типовой формой, утвержденной </w:t>
      </w:r>
      <w:r w:rsidR="00050167" w:rsidRPr="0002010E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Тогучинского района Новосибирской области от 08.04.2020 № </w:t>
      </w:r>
      <w:proofErr w:type="spellStart"/>
      <w:r w:rsidR="00050167" w:rsidRPr="0002010E">
        <w:rPr>
          <w:rFonts w:ascii="Times New Roman" w:hAnsi="Times New Roman" w:cs="Times New Roman"/>
          <w:sz w:val="28"/>
          <w:szCs w:val="28"/>
        </w:rPr>
        <w:t>346п</w:t>
      </w:r>
      <w:proofErr w:type="spellEnd"/>
      <w:r w:rsidR="00050167" w:rsidRPr="0002010E">
        <w:rPr>
          <w:rFonts w:ascii="Times New Roman" w:hAnsi="Times New Roman" w:cs="Times New Roman"/>
          <w:sz w:val="28"/>
          <w:szCs w:val="28"/>
        </w:rPr>
        <w:t>/93</w:t>
      </w:r>
      <w:r w:rsidRPr="0002010E">
        <w:rPr>
          <w:rFonts w:ascii="Times New Roman" w:hAnsi="Times New Roman" w:cs="Times New Roman"/>
          <w:sz w:val="28"/>
          <w:szCs w:val="28"/>
        </w:rPr>
        <w:t xml:space="preserve"> "</w:t>
      </w:r>
      <w:r w:rsidR="00050167" w:rsidRPr="0002010E">
        <w:rPr>
          <w:rFonts w:ascii="Times New Roman" w:hAnsi="Times New Roman" w:cs="Times New Roman"/>
          <w:sz w:val="28"/>
          <w:szCs w:val="28"/>
        </w:rPr>
        <w:t xml:space="preserve">Об утверждении типовой формы соглашения о предоставлении субсидии из бюджета Тогучинского района Новосибирской области бюджетам поселений Тогучинского района Новосибирской области </w:t>
      </w:r>
      <w:r w:rsidRPr="0002010E">
        <w:rPr>
          <w:rFonts w:ascii="Times New Roman" w:hAnsi="Times New Roman" w:cs="Times New Roman"/>
          <w:sz w:val="28"/>
          <w:szCs w:val="28"/>
        </w:rPr>
        <w:t>".</w:t>
      </w:r>
    </w:p>
    <w:p w:rsidR="00902A99" w:rsidRPr="0002010E" w:rsidRDefault="00801DFD" w:rsidP="00902A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010E">
        <w:rPr>
          <w:rFonts w:ascii="Times New Roman" w:hAnsi="Times New Roman" w:cs="Times New Roman"/>
          <w:sz w:val="28"/>
          <w:szCs w:val="28"/>
        </w:rPr>
        <w:t>3</w:t>
      </w:r>
      <w:r w:rsidR="00902A99" w:rsidRPr="0002010E">
        <w:rPr>
          <w:rFonts w:ascii="Times New Roman" w:hAnsi="Times New Roman" w:cs="Times New Roman"/>
          <w:sz w:val="28"/>
          <w:szCs w:val="28"/>
        </w:rPr>
        <w:t>) направление субсидии на цели, указанные в пункте 3 порядка;</w:t>
      </w:r>
    </w:p>
    <w:p w:rsidR="00902A99" w:rsidRPr="0002010E" w:rsidRDefault="00801DFD" w:rsidP="00902A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010E">
        <w:rPr>
          <w:rFonts w:ascii="Times New Roman" w:hAnsi="Times New Roman" w:cs="Times New Roman"/>
          <w:sz w:val="28"/>
          <w:szCs w:val="28"/>
        </w:rPr>
        <w:t>4</w:t>
      </w:r>
      <w:r w:rsidR="00902A99" w:rsidRPr="0002010E">
        <w:rPr>
          <w:rFonts w:ascii="Times New Roman" w:hAnsi="Times New Roman" w:cs="Times New Roman"/>
          <w:sz w:val="28"/>
          <w:szCs w:val="28"/>
        </w:rPr>
        <w:t xml:space="preserve">) централизация закупок товаров, работ, услуг, финансовое обеспечение которых частично или полностью осуществляется за счет предоставленной субсидии в соответствии с </w:t>
      </w:r>
      <w:hyperlink r:id="rId6" w:history="1">
        <w:r w:rsidR="00902A99" w:rsidRPr="0002010E">
          <w:rPr>
            <w:rFonts w:ascii="Times New Roman" w:hAnsi="Times New Roman" w:cs="Times New Roman"/>
            <w:sz w:val="28"/>
            <w:szCs w:val="28"/>
          </w:rPr>
          <w:t>пунктом 1</w:t>
        </w:r>
      </w:hyperlink>
      <w:r w:rsidR="00902A99" w:rsidRPr="0002010E">
        <w:rPr>
          <w:rFonts w:ascii="Times New Roman" w:hAnsi="Times New Roman" w:cs="Times New Roman"/>
          <w:sz w:val="28"/>
          <w:szCs w:val="28"/>
        </w:rPr>
        <w:t xml:space="preserve"> и </w:t>
      </w:r>
      <w:hyperlink r:id="rId7" w:history="1">
        <w:r w:rsidR="00902A99" w:rsidRPr="0002010E">
          <w:rPr>
            <w:rFonts w:ascii="Times New Roman" w:hAnsi="Times New Roman" w:cs="Times New Roman"/>
            <w:sz w:val="28"/>
            <w:szCs w:val="28"/>
          </w:rPr>
          <w:t>подпунктом 2 пункта 4</w:t>
        </w:r>
      </w:hyperlink>
      <w:r w:rsidR="00902A99" w:rsidRPr="0002010E">
        <w:rPr>
          <w:rFonts w:ascii="Times New Roman" w:hAnsi="Times New Roman" w:cs="Times New Roman"/>
          <w:sz w:val="28"/>
          <w:szCs w:val="28"/>
        </w:rPr>
        <w:t xml:space="preserve"> постановления Правительства Новосибирской области от 30.12.2013 N 597-п "О наделении полномочиями государственного казенного учреждения Новосибирской области "Управление контрактной системы";</w:t>
      </w:r>
    </w:p>
    <w:p w:rsidR="00902A99" w:rsidRPr="0002010E" w:rsidRDefault="00801DFD" w:rsidP="00902A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010E">
        <w:rPr>
          <w:rFonts w:ascii="Times New Roman" w:hAnsi="Times New Roman" w:cs="Times New Roman"/>
          <w:sz w:val="28"/>
          <w:szCs w:val="28"/>
        </w:rPr>
        <w:t>5</w:t>
      </w:r>
      <w:r w:rsidR="00902A99" w:rsidRPr="0002010E">
        <w:rPr>
          <w:rFonts w:ascii="Times New Roman" w:hAnsi="Times New Roman" w:cs="Times New Roman"/>
          <w:sz w:val="28"/>
          <w:szCs w:val="28"/>
        </w:rPr>
        <w:t>) наличие муниципальных контрактов на реализацию мероприятий государственной программы по направлениям, указанным в пункте 3 порядка;</w:t>
      </w:r>
    </w:p>
    <w:p w:rsidR="00640209" w:rsidRPr="0002010E" w:rsidRDefault="00640209" w:rsidP="00902A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010E">
        <w:rPr>
          <w:rFonts w:ascii="Times New Roman" w:hAnsi="Times New Roman" w:cs="Times New Roman"/>
          <w:sz w:val="28"/>
          <w:szCs w:val="28"/>
        </w:rPr>
        <w:t xml:space="preserve">6) </w:t>
      </w:r>
      <w:r w:rsidR="00F6751C" w:rsidRPr="0002010E">
        <w:rPr>
          <w:rFonts w:ascii="Times New Roman" w:hAnsi="Times New Roman" w:cs="Times New Roman"/>
          <w:sz w:val="28"/>
          <w:szCs w:val="28"/>
        </w:rPr>
        <w:t xml:space="preserve">по направлению капитальный ремонт муниципальных учреждений культуры -  </w:t>
      </w:r>
      <w:r w:rsidRPr="0002010E">
        <w:rPr>
          <w:rFonts w:ascii="Times New Roman" w:hAnsi="Times New Roman" w:cs="Times New Roman"/>
          <w:sz w:val="28"/>
          <w:szCs w:val="28"/>
        </w:rPr>
        <w:t xml:space="preserve">наличие выполненных работ по мероприятиям государственной программы, подтвержденных унифицированными формами </w:t>
      </w:r>
      <w:r w:rsidRPr="0002010E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02010E">
        <w:rPr>
          <w:rFonts w:ascii="Times New Roman" w:hAnsi="Times New Roman" w:cs="Times New Roman"/>
          <w:sz w:val="28"/>
          <w:szCs w:val="28"/>
        </w:rPr>
        <w:t xml:space="preserve"> КС-3 "Справка о стоимости выполненных работ и затрат" (утверждена постановлением Государственного Комитета Российской Федерации по статистике от 11.11.1999 </w:t>
      </w:r>
      <w:r w:rsidRPr="0002010E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02010E">
        <w:rPr>
          <w:rFonts w:ascii="Times New Roman" w:hAnsi="Times New Roman" w:cs="Times New Roman"/>
          <w:sz w:val="28"/>
          <w:szCs w:val="28"/>
        </w:rPr>
        <w:t xml:space="preserve"> 100 "Об утверждении унифицированных форм первичной учетной документации по учету работ в капитальном строительстве и ремонтно-строительных работ"), актами выполненных работ, счетами-фактурами и (или) распорядительными документами заказчика, обосновывающими необходимость авансирования поставщиков, подрядчиков, исполнителей по контрактам и гражданско-правовым договорам на поставку товаров, выполнение работ, оказание услуг в целях приобретения материалов, комплектующих изделий и оборудования</w:t>
      </w:r>
      <w:r w:rsidR="00F6751C" w:rsidRPr="0002010E">
        <w:rPr>
          <w:rFonts w:ascii="Times New Roman" w:hAnsi="Times New Roman" w:cs="Times New Roman"/>
          <w:sz w:val="28"/>
          <w:szCs w:val="28"/>
        </w:rPr>
        <w:t>;</w:t>
      </w:r>
    </w:p>
    <w:p w:rsidR="00902A99" w:rsidRPr="0002010E" w:rsidRDefault="00F6751C" w:rsidP="00902A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010E">
        <w:rPr>
          <w:rFonts w:ascii="Times New Roman" w:hAnsi="Times New Roman" w:cs="Times New Roman"/>
          <w:sz w:val="28"/>
          <w:szCs w:val="28"/>
        </w:rPr>
        <w:t>7</w:t>
      </w:r>
      <w:r w:rsidR="00902A99" w:rsidRPr="0002010E">
        <w:rPr>
          <w:rFonts w:ascii="Times New Roman" w:hAnsi="Times New Roman" w:cs="Times New Roman"/>
          <w:sz w:val="28"/>
          <w:szCs w:val="28"/>
        </w:rPr>
        <w:t>) наличие неиспользованного остатка субсидий, предоставленных ранее на аналогичные цели, в объеме, не превышающем 5% от общего объема субсидий, запланированных к предоставлению в соответствующем финансовом году, или его отсутствие;</w:t>
      </w:r>
    </w:p>
    <w:p w:rsidR="00902A99" w:rsidRPr="0002010E" w:rsidRDefault="00F6751C" w:rsidP="00902A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010E">
        <w:rPr>
          <w:rFonts w:ascii="Times New Roman" w:hAnsi="Times New Roman" w:cs="Times New Roman"/>
          <w:sz w:val="28"/>
          <w:szCs w:val="28"/>
        </w:rPr>
        <w:t>8</w:t>
      </w:r>
      <w:r w:rsidR="00902A99" w:rsidRPr="0002010E">
        <w:rPr>
          <w:rFonts w:ascii="Times New Roman" w:hAnsi="Times New Roman" w:cs="Times New Roman"/>
          <w:sz w:val="28"/>
          <w:szCs w:val="28"/>
        </w:rPr>
        <w:t xml:space="preserve">) сокращение объема субсидии в случае, если объем бюджетных ассигнований на исполнение расходных обязательств </w:t>
      </w:r>
      <w:r w:rsidR="008654F4" w:rsidRPr="0002010E">
        <w:rPr>
          <w:rFonts w:ascii="Times New Roman" w:hAnsi="Times New Roman" w:cs="Times New Roman"/>
          <w:sz w:val="28"/>
          <w:szCs w:val="28"/>
        </w:rPr>
        <w:t>поселения</w:t>
      </w:r>
      <w:r w:rsidR="00902A99" w:rsidRPr="0002010E">
        <w:rPr>
          <w:rFonts w:ascii="Times New Roman" w:hAnsi="Times New Roman" w:cs="Times New Roman"/>
          <w:sz w:val="28"/>
          <w:szCs w:val="28"/>
        </w:rPr>
        <w:t xml:space="preserve">, в целях </w:t>
      </w:r>
      <w:proofErr w:type="spellStart"/>
      <w:r w:rsidR="00902A99" w:rsidRPr="0002010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902A99" w:rsidRPr="0002010E">
        <w:rPr>
          <w:rFonts w:ascii="Times New Roman" w:hAnsi="Times New Roman" w:cs="Times New Roman"/>
          <w:sz w:val="28"/>
          <w:szCs w:val="28"/>
        </w:rPr>
        <w:t xml:space="preserve"> которых предоставляются субсидии, установлен в местном бюджете ниже уровней, предусмотренных порядками предоставления субсидий, пропорционально снижению соответствующего уровня финансирования исполнения расходных обязательств муниципального образования за счет средств местного бюджета.</w:t>
      </w:r>
    </w:p>
    <w:p w:rsidR="00902A99" w:rsidRPr="0002010E" w:rsidRDefault="00902A99" w:rsidP="00902A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02A99" w:rsidRPr="0002010E" w:rsidRDefault="00902A99" w:rsidP="00902A99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proofErr w:type="spellStart"/>
      <w:r w:rsidRPr="0002010E">
        <w:rPr>
          <w:rFonts w:ascii="Times New Roman" w:hAnsi="Times New Roman" w:cs="Times New Roman"/>
          <w:b w:val="0"/>
          <w:sz w:val="28"/>
          <w:szCs w:val="28"/>
        </w:rPr>
        <w:t>III</w:t>
      </w:r>
      <w:proofErr w:type="spellEnd"/>
      <w:r w:rsidRPr="0002010E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bookmarkStart w:id="1" w:name="P5593"/>
      <w:bookmarkEnd w:id="1"/>
      <w:r w:rsidRPr="0002010E">
        <w:rPr>
          <w:rFonts w:ascii="Times New Roman" w:hAnsi="Times New Roman" w:cs="Times New Roman"/>
          <w:b w:val="0"/>
          <w:sz w:val="28"/>
          <w:szCs w:val="28"/>
        </w:rPr>
        <w:t>Порядок предоставления и использования субсидий</w:t>
      </w:r>
    </w:p>
    <w:p w:rsidR="00902A99" w:rsidRPr="0002010E" w:rsidRDefault="00902A99" w:rsidP="00902A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02A99" w:rsidRPr="0002010E" w:rsidRDefault="0051643E" w:rsidP="00902A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010E">
        <w:rPr>
          <w:rFonts w:ascii="Times New Roman" w:hAnsi="Times New Roman" w:cs="Times New Roman"/>
          <w:sz w:val="28"/>
          <w:szCs w:val="28"/>
        </w:rPr>
        <w:t>5</w:t>
      </w:r>
      <w:r w:rsidR="00902A99" w:rsidRPr="0002010E">
        <w:rPr>
          <w:rFonts w:ascii="Times New Roman" w:hAnsi="Times New Roman" w:cs="Times New Roman"/>
          <w:sz w:val="28"/>
          <w:szCs w:val="28"/>
        </w:rPr>
        <w:t xml:space="preserve">. Субсидии предоставляются </w:t>
      </w:r>
      <w:r w:rsidRPr="0002010E">
        <w:rPr>
          <w:rFonts w:ascii="Times New Roman" w:hAnsi="Times New Roman" w:cs="Times New Roman"/>
          <w:sz w:val="28"/>
          <w:szCs w:val="28"/>
        </w:rPr>
        <w:t>поселениям</w:t>
      </w:r>
      <w:r w:rsidR="00902A99" w:rsidRPr="0002010E">
        <w:rPr>
          <w:rFonts w:ascii="Times New Roman" w:hAnsi="Times New Roman" w:cs="Times New Roman"/>
          <w:sz w:val="28"/>
          <w:szCs w:val="28"/>
        </w:rPr>
        <w:t xml:space="preserve"> на основании соглашения о предоставлении субсидий, заключенного между </w:t>
      </w:r>
      <w:r w:rsidRPr="0002010E">
        <w:rPr>
          <w:rFonts w:ascii="Times New Roman" w:hAnsi="Times New Roman" w:cs="Times New Roman"/>
          <w:sz w:val="28"/>
          <w:szCs w:val="28"/>
        </w:rPr>
        <w:t>администрацией района</w:t>
      </w:r>
      <w:r w:rsidR="00902A99" w:rsidRPr="0002010E">
        <w:rPr>
          <w:rFonts w:ascii="Times New Roman" w:hAnsi="Times New Roman" w:cs="Times New Roman"/>
          <w:sz w:val="28"/>
          <w:szCs w:val="28"/>
        </w:rPr>
        <w:t xml:space="preserve"> и </w:t>
      </w:r>
      <w:r w:rsidRPr="0002010E">
        <w:rPr>
          <w:rFonts w:ascii="Times New Roman" w:hAnsi="Times New Roman" w:cs="Times New Roman"/>
          <w:sz w:val="28"/>
          <w:szCs w:val="28"/>
        </w:rPr>
        <w:t xml:space="preserve">администрацией поселения </w:t>
      </w:r>
      <w:r w:rsidR="00902A99" w:rsidRPr="0002010E">
        <w:rPr>
          <w:rFonts w:ascii="Times New Roman" w:hAnsi="Times New Roman" w:cs="Times New Roman"/>
          <w:sz w:val="28"/>
          <w:szCs w:val="28"/>
        </w:rPr>
        <w:t>(далее - Соглашение).</w:t>
      </w:r>
    </w:p>
    <w:p w:rsidR="00902A99" w:rsidRPr="0002010E" w:rsidRDefault="0051643E" w:rsidP="00902A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010E">
        <w:rPr>
          <w:rFonts w:ascii="Times New Roman" w:hAnsi="Times New Roman" w:cs="Times New Roman"/>
          <w:sz w:val="28"/>
          <w:szCs w:val="28"/>
        </w:rPr>
        <w:t>6</w:t>
      </w:r>
      <w:r w:rsidR="00902A99" w:rsidRPr="0002010E">
        <w:rPr>
          <w:rFonts w:ascii="Times New Roman" w:hAnsi="Times New Roman" w:cs="Times New Roman"/>
          <w:sz w:val="28"/>
          <w:szCs w:val="28"/>
        </w:rPr>
        <w:t xml:space="preserve">. Субсидии расходуются </w:t>
      </w:r>
      <w:r w:rsidRPr="0002010E">
        <w:rPr>
          <w:rFonts w:ascii="Times New Roman" w:hAnsi="Times New Roman" w:cs="Times New Roman"/>
          <w:sz w:val="28"/>
          <w:szCs w:val="28"/>
        </w:rPr>
        <w:t>поселениями</w:t>
      </w:r>
      <w:r w:rsidR="00902A99" w:rsidRPr="0002010E">
        <w:rPr>
          <w:rFonts w:ascii="Times New Roman" w:hAnsi="Times New Roman" w:cs="Times New Roman"/>
          <w:sz w:val="28"/>
          <w:szCs w:val="28"/>
        </w:rPr>
        <w:t xml:space="preserve"> при выполнении следующих условий:</w:t>
      </w:r>
    </w:p>
    <w:p w:rsidR="0051643E" w:rsidRPr="0002010E" w:rsidRDefault="00902A99" w:rsidP="00902A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010E">
        <w:rPr>
          <w:rFonts w:ascii="Times New Roman" w:hAnsi="Times New Roman" w:cs="Times New Roman"/>
          <w:sz w:val="28"/>
          <w:szCs w:val="28"/>
        </w:rPr>
        <w:t xml:space="preserve">1) соблюдение условий Соглашения о финансировании работ на цели, указанные в </w:t>
      </w:r>
      <w:hyperlink w:anchor="P5519" w:history="1">
        <w:r w:rsidR="0051643E" w:rsidRPr="0002010E">
          <w:rPr>
            <w:rFonts w:ascii="Times New Roman" w:hAnsi="Times New Roman" w:cs="Times New Roman"/>
            <w:sz w:val="28"/>
            <w:szCs w:val="28"/>
          </w:rPr>
          <w:t>пункте</w:t>
        </w:r>
      </w:hyperlink>
      <w:r w:rsidR="0051643E" w:rsidRPr="0002010E">
        <w:rPr>
          <w:rFonts w:ascii="Times New Roman" w:hAnsi="Times New Roman" w:cs="Times New Roman"/>
          <w:sz w:val="28"/>
          <w:szCs w:val="28"/>
        </w:rPr>
        <w:t xml:space="preserve"> 3</w:t>
      </w:r>
      <w:r w:rsidRPr="0002010E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="0051643E" w:rsidRPr="0002010E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02A99" w:rsidRPr="0002010E" w:rsidRDefault="00902A99" w:rsidP="00902A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010E">
        <w:rPr>
          <w:rFonts w:ascii="Times New Roman" w:hAnsi="Times New Roman" w:cs="Times New Roman"/>
          <w:sz w:val="28"/>
          <w:szCs w:val="28"/>
        </w:rPr>
        <w:t xml:space="preserve">2) средства субсидии могут быть </w:t>
      </w:r>
      <w:r w:rsidR="0051643E" w:rsidRPr="0002010E">
        <w:rPr>
          <w:rFonts w:ascii="Times New Roman" w:hAnsi="Times New Roman" w:cs="Times New Roman"/>
          <w:sz w:val="28"/>
          <w:szCs w:val="28"/>
        </w:rPr>
        <w:t xml:space="preserve">направлены на </w:t>
      </w:r>
      <w:r w:rsidRPr="0002010E">
        <w:rPr>
          <w:rFonts w:ascii="Times New Roman" w:hAnsi="Times New Roman" w:cs="Times New Roman"/>
          <w:sz w:val="28"/>
          <w:szCs w:val="28"/>
        </w:rPr>
        <w:t xml:space="preserve">предоставление муниципальным бюджетным и автономным учреждениям соответствующего </w:t>
      </w:r>
      <w:r w:rsidR="0051643E" w:rsidRPr="0002010E">
        <w:rPr>
          <w:rFonts w:ascii="Times New Roman" w:hAnsi="Times New Roman" w:cs="Times New Roman"/>
          <w:sz w:val="28"/>
          <w:szCs w:val="28"/>
        </w:rPr>
        <w:t>поселения</w:t>
      </w:r>
      <w:r w:rsidRPr="0002010E">
        <w:rPr>
          <w:rFonts w:ascii="Times New Roman" w:hAnsi="Times New Roman" w:cs="Times New Roman"/>
          <w:sz w:val="28"/>
          <w:szCs w:val="28"/>
        </w:rPr>
        <w:t xml:space="preserve"> субсидий в рамках установленных направлений расходования субсидии с заключением соответствующих соглашений;</w:t>
      </w:r>
    </w:p>
    <w:p w:rsidR="00902A99" w:rsidRPr="0002010E" w:rsidRDefault="00902A99" w:rsidP="00902A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010E">
        <w:rPr>
          <w:rFonts w:ascii="Times New Roman" w:hAnsi="Times New Roman" w:cs="Times New Roman"/>
          <w:sz w:val="28"/>
          <w:szCs w:val="28"/>
        </w:rPr>
        <w:t>3) направление субсидии на реализацию следующих расходов:</w:t>
      </w:r>
    </w:p>
    <w:p w:rsidR="00902A99" w:rsidRPr="0002010E" w:rsidRDefault="00902A99" w:rsidP="00902A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010E">
        <w:rPr>
          <w:rFonts w:ascii="Times New Roman" w:hAnsi="Times New Roman" w:cs="Times New Roman"/>
          <w:sz w:val="28"/>
          <w:szCs w:val="28"/>
        </w:rPr>
        <w:t>а) по направлени</w:t>
      </w:r>
      <w:r w:rsidR="00FA73FC" w:rsidRPr="0002010E">
        <w:rPr>
          <w:rFonts w:ascii="Times New Roman" w:hAnsi="Times New Roman" w:cs="Times New Roman"/>
          <w:sz w:val="28"/>
          <w:szCs w:val="28"/>
        </w:rPr>
        <w:t>ю</w:t>
      </w:r>
      <w:r w:rsidRPr="0002010E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FA73FC" w:rsidRPr="0002010E">
        <w:rPr>
          <w:rFonts w:ascii="Times New Roman" w:hAnsi="Times New Roman" w:cs="Times New Roman"/>
          <w:sz w:val="28"/>
          <w:szCs w:val="28"/>
        </w:rPr>
        <w:t xml:space="preserve">подпунктом 1 пункта 3 </w:t>
      </w:r>
      <w:r w:rsidRPr="0002010E">
        <w:rPr>
          <w:rFonts w:ascii="Times New Roman" w:hAnsi="Times New Roman" w:cs="Times New Roman"/>
          <w:sz w:val="28"/>
          <w:szCs w:val="28"/>
        </w:rPr>
        <w:t>порядка:</w:t>
      </w:r>
    </w:p>
    <w:p w:rsidR="00902A99" w:rsidRPr="0002010E" w:rsidRDefault="00902A99" w:rsidP="00902A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010E">
        <w:rPr>
          <w:rFonts w:ascii="Times New Roman" w:hAnsi="Times New Roman" w:cs="Times New Roman"/>
          <w:sz w:val="28"/>
          <w:szCs w:val="28"/>
        </w:rPr>
        <w:t xml:space="preserve">приобретение уникального оборудования (музыкальных инструментов, свето- и </w:t>
      </w:r>
      <w:proofErr w:type="spellStart"/>
      <w:r w:rsidRPr="0002010E">
        <w:rPr>
          <w:rFonts w:ascii="Times New Roman" w:hAnsi="Times New Roman" w:cs="Times New Roman"/>
          <w:sz w:val="28"/>
          <w:szCs w:val="28"/>
        </w:rPr>
        <w:t>звукотехнического</w:t>
      </w:r>
      <w:proofErr w:type="spellEnd"/>
      <w:r w:rsidRPr="0002010E">
        <w:rPr>
          <w:rFonts w:ascii="Times New Roman" w:hAnsi="Times New Roman" w:cs="Times New Roman"/>
          <w:sz w:val="28"/>
          <w:szCs w:val="28"/>
        </w:rPr>
        <w:t xml:space="preserve"> оборудования, фондового и экспозиционного оборудования, компьютерного и мультимедийного оборудования и т.д.) (включая доставку, монтаж, демонтаж, погрузочно-разгрузочные работы) для муниципальных учреждений культуры;</w:t>
      </w:r>
    </w:p>
    <w:p w:rsidR="00902A99" w:rsidRPr="0002010E" w:rsidRDefault="00902A99" w:rsidP="00902A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010E">
        <w:rPr>
          <w:rFonts w:ascii="Times New Roman" w:hAnsi="Times New Roman" w:cs="Times New Roman"/>
          <w:sz w:val="28"/>
          <w:szCs w:val="28"/>
        </w:rPr>
        <w:t>приобретение и установка кресел, сидений-</w:t>
      </w:r>
      <w:proofErr w:type="spellStart"/>
      <w:r w:rsidRPr="0002010E">
        <w:rPr>
          <w:rFonts w:ascii="Times New Roman" w:hAnsi="Times New Roman" w:cs="Times New Roman"/>
          <w:sz w:val="28"/>
          <w:szCs w:val="28"/>
        </w:rPr>
        <w:t>трансформеров</w:t>
      </w:r>
      <w:proofErr w:type="spellEnd"/>
      <w:r w:rsidRPr="0002010E">
        <w:rPr>
          <w:rFonts w:ascii="Times New Roman" w:hAnsi="Times New Roman" w:cs="Times New Roman"/>
          <w:sz w:val="28"/>
          <w:szCs w:val="28"/>
        </w:rPr>
        <w:t>, кресельных групп, скамеек для зрительного зала (включая доставку, монтаж, демонтаж, погрузочно-разгрузочные работы);</w:t>
      </w:r>
    </w:p>
    <w:p w:rsidR="00902A99" w:rsidRPr="0002010E" w:rsidRDefault="00902A99" w:rsidP="00902A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010E">
        <w:rPr>
          <w:rFonts w:ascii="Times New Roman" w:hAnsi="Times New Roman" w:cs="Times New Roman"/>
          <w:sz w:val="28"/>
          <w:szCs w:val="28"/>
        </w:rPr>
        <w:t>приобретение одежды сцены для зрительного зала, сценических костюмов;</w:t>
      </w:r>
    </w:p>
    <w:p w:rsidR="00902A99" w:rsidRPr="0002010E" w:rsidRDefault="00902A99" w:rsidP="00902A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010E">
        <w:rPr>
          <w:rFonts w:ascii="Times New Roman" w:hAnsi="Times New Roman" w:cs="Times New Roman"/>
          <w:sz w:val="28"/>
          <w:szCs w:val="28"/>
        </w:rPr>
        <w:t>оснащение оборудованием вновь вводимых в эксплуатацию помещений;</w:t>
      </w:r>
    </w:p>
    <w:p w:rsidR="00FA73FC" w:rsidRPr="0002010E" w:rsidRDefault="00FA73FC" w:rsidP="00902A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010E">
        <w:rPr>
          <w:rFonts w:ascii="Times New Roman" w:hAnsi="Times New Roman" w:cs="Times New Roman"/>
          <w:sz w:val="28"/>
          <w:szCs w:val="28"/>
        </w:rPr>
        <w:t xml:space="preserve">б) </w:t>
      </w:r>
      <w:r w:rsidR="00C834A3" w:rsidRPr="0002010E">
        <w:rPr>
          <w:rFonts w:ascii="Times New Roman" w:hAnsi="Times New Roman" w:cs="Times New Roman"/>
          <w:sz w:val="28"/>
          <w:szCs w:val="28"/>
        </w:rPr>
        <w:t>по направлению в соответствии с подпунктом 2 пункта 3 порядка:</w:t>
      </w:r>
    </w:p>
    <w:p w:rsidR="00C834A3" w:rsidRPr="0002010E" w:rsidRDefault="00C834A3" w:rsidP="00902A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010E">
        <w:rPr>
          <w:rFonts w:ascii="Times New Roman" w:hAnsi="Times New Roman" w:cs="Times New Roman"/>
          <w:sz w:val="28"/>
          <w:szCs w:val="28"/>
        </w:rPr>
        <w:t>капитальный ремонт муниципальных учреждений культуры.</w:t>
      </w:r>
    </w:p>
    <w:p w:rsidR="00902A99" w:rsidRPr="0002010E" w:rsidRDefault="00FA73FC" w:rsidP="00902A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010E">
        <w:rPr>
          <w:rFonts w:ascii="Times New Roman" w:hAnsi="Times New Roman" w:cs="Times New Roman"/>
          <w:sz w:val="28"/>
          <w:szCs w:val="28"/>
        </w:rPr>
        <w:t>7</w:t>
      </w:r>
      <w:r w:rsidR="00902A99" w:rsidRPr="0002010E">
        <w:rPr>
          <w:rFonts w:ascii="Times New Roman" w:hAnsi="Times New Roman" w:cs="Times New Roman"/>
          <w:sz w:val="28"/>
          <w:szCs w:val="28"/>
        </w:rPr>
        <w:t>. Требования к представлению отчетности:</w:t>
      </w:r>
    </w:p>
    <w:p w:rsidR="00902A99" w:rsidRPr="0002010E" w:rsidRDefault="00FA73FC" w:rsidP="00902A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010E">
        <w:rPr>
          <w:rFonts w:ascii="Times New Roman" w:hAnsi="Times New Roman" w:cs="Times New Roman"/>
          <w:sz w:val="28"/>
          <w:szCs w:val="28"/>
        </w:rPr>
        <w:t>поселения</w:t>
      </w:r>
      <w:r w:rsidR="00902A99" w:rsidRPr="0002010E">
        <w:rPr>
          <w:rFonts w:ascii="Times New Roman" w:hAnsi="Times New Roman" w:cs="Times New Roman"/>
          <w:sz w:val="28"/>
          <w:szCs w:val="28"/>
        </w:rPr>
        <w:t xml:space="preserve"> - получатели субсидий на реализацию мероприятий государственной программы на цели, указанные в </w:t>
      </w:r>
      <w:r w:rsidRPr="0002010E">
        <w:rPr>
          <w:rFonts w:ascii="Times New Roman" w:hAnsi="Times New Roman" w:cs="Times New Roman"/>
          <w:sz w:val="28"/>
          <w:szCs w:val="28"/>
        </w:rPr>
        <w:t xml:space="preserve">пункте 3 </w:t>
      </w:r>
      <w:r w:rsidR="00902A99" w:rsidRPr="0002010E">
        <w:rPr>
          <w:rFonts w:ascii="Times New Roman" w:hAnsi="Times New Roman" w:cs="Times New Roman"/>
          <w:sz w:val="28"/>
          <w:szCs w:val="28"/>
        </w:rPr>
        <w:t xml:space="preserve">порядка, представляют в </w:t>
      </w:r>
      <w:r w:rsidRPr="0002010E">
        <w:rPr>
          <w:rFonts w:ascii="Times New Roman" w:hAnsi="Times New Roman" w:cs="Times New Roman"/>
          <w:sz w:val="28"/>
          <w:szCs w:val="28"/>
        </w:rPr>
        <w:t xml:space="preserve">администрацию района </w:t>
      </w:r>
      <w:r w:rsidR="00902A99" w:rsidRPr="0002010E">
        <w:rPr>
          <w:rFonts w:ascii="Times New Roman" w:hAnsi="Times New Roman" w:cs="Times New Roman"/>
          <w:sz w:val="28"/>
          <w:szCs w:val="28"/>
        </w:rPr>
        <w:t>на бумажном носителе или в государственной интегрированной информационной системе управления общественными финансами "Электронный бюджет" в случае, если предусмотрено соглашением</w:t>
      </w:r>
      <w:r w:rsidRPr="0002010E">
        <w:rPr>
          <w:rFonts w:ascii="Times New Roman" w:hAnsi="Times New Roman" w:cs="Times New Roman"/>
          <w:sz w:val="28"/>
          <w:szCs w:val="28"/>
        </w:rPr>
        <w:t xml:space="preserve"> и в сроки, предусмотренные соглашением</w:t>
      </w:r>
      <w:r w:rsidR="00902A99" w:rsidRPr="0002010E">
        <w:rPr>
          <w:rFonts w:ascii="Times New Roman" w:hAnsi="Times New Roman" w:cs="Times New Roman"/>
          <w:sz w:val="28"/>
          <w:szCs w:val="28"/>
        </w:rPr>
        <w:t>:</w:t>
      </w:r>
    </w:p>
    <w:p w:rsidR="00902A99" w:rsidRPr="0002010E" w:rsidRDefault="00902A99" w:rsidP="00902A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010E">
        <w:rPr>
          <w:rFonts w:ascii="Times New Roman" w:hAnsi="Times New Roman" w:cs="Times New Roman"/>
          <w:sz w:val="28"/>
          <w:szCs w:val="28"/>
        </w:rPr>
        <w:t xml:space="preserve">1) отчет о расходах </w:t>
      </w:r>
      <w:r w:rsidR="00FA73FC" w:rsidRPr="0002010E">
        <w:rPr>
          <w:rFonts w:ascii="Times New Roman" w:hAnsi="Times New Roman" w:cs="Times New Roman"/>
          <w:sz w:val="28"/>
          <w:szCs w:val="28"/>
        </w:rPr>
        <w:t>поселения</w:t>
      </w:r>
      <w:r w:rsidRPr="0002010E">
        <w:rPr>
          <w:rFonts w:ascii="Times New Roman" w:hAnsi="Times New Roman" w:cs="Times New Roman"/>
          <w:sz w:val="28"/>
          <w:szCs w:val="28"/>
        </w:rPr>
        <w:t>;</w:t>
      </w:r>
    </w:p>
    <w:p w:rsidR="00FA73FC" w:rsidRPr="0002010E" w:rsidRDefault="00902A99" w:rsidP="00902A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010E">
        <w:rPr>
          <w:rFonts w:ascii="Times New Roman" w:hAnsi="Times New Roman" w:cs="Times New Roman"/>
          <w:sz w:val="28"/>
          <w:szCs w:val="28"/>
        </w:rPr>
        <w:t>2) отчет о достижении показателей результата использования субсидии (далее - отчет о результатах)</w:t>
      </w:r>
      <w:r w:rsidR="00FA73FC" w:rsidRPr="0002010E">
        <w:rPr>
          <w:rFonts w:ascii="Times New Roman" w:hAnsi="Times New Roman" w:cs="Times New Roman"/>
          <w:sz w:val="28"/>
          <w:szCs w:val="28"/>
        </w:rPr>
        <w:t>.</w:t>
      </w:r>
      <w:r w:rsidRPr="0002010E">
        <w:rPr>
          <w:rFonts w:ascii="Times New Roman" w:hAnsi="Times New Roman" w:cs="Times New Roman"/>
          <w:sz w:val="28"/>
          <w:szCs w:val="28"/>
        </w:rPr>
        <w:t xml:space="preserve"> </w:t>
      </w:r>
      <w:bookmarkStart w:id="2" w:name="P5635"/>
      <w:bookmarkEnd w:id="2"/>
    </w:p>
    <w:p w:rsidR="00902A99" w:rsidRPr="0002010E" w:rsidRDefault="00FA73FC" w:rsidP="00902A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010E">
        <w:rPr>
          <w:rFonts w:ascii="Times New Roman" w:hAnsi="Times New Roman" w:cs="Times New Roman"/>
          <w:sz w:val="28"/>
          <w:szCs w:val="28"/>
        </w:rPr>
        <w:t>8</w:t>
      </w:r>
      <w:r w:rsidR="00902A99" w:rsidRPr="0002010E">
        <w:rPr>
          <w:rFonts w:ascii="Times New Roman" w:hAnsi="Times New Roman" w:cs="Times New Roman"/>
          <w:sz w:val="28"/>
          <w:szCs w:val="28"/>
        </w:rPr>
        <w:t xml:space="preserve">. Показатели результата использования субсидии, учитываемые при оценке эффективности ее использования, на цели, указанные в </w:t>
      </w:r>
      <w:r w:rsidRPr="0002010E">
        <w:rPr>
          <w:rFonts w:ascii="Times New Roman" w:hAnsi="Times New Roman" w:cs="Times New Roman"/>
          <w:sz w:val="28"/>
          <w:szCs w:val="28"/>
        </w:rPr>
        <w:t xml:space="preserve">пункте 3 </w:t>
      </w:r>
      <w:r w:rsidR="00902A99" w:rsidRPr="0002010E">
        <w:rPr>
          <w:rFonts w:ascii="Times New Roman" w:hAnsi="Times New Roman" w:cs="Times New Roman"/>
          <w:sz w:val="28"/>
          <w:szCs w:val="28"/>
        </w:rPr>
        <w:t>порядка:</w:t>
      </w:r>
    </w:p>
    <w:p w:rsidR="00902A99" w:rsidRPr="0002010E" w:rsidRDefault="00902A99" w:rsidP="00902A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010E">
        <w:rPr>
          <w:rFonts w:ascii="Times New Roman" w:hAnsi="Times New Roman" w:cs="Times New Roman"/>
          <w:sz w:val="28"/>
          <w:szCs w:val="28"/>
        </w:rPr>
        <w:t xml:space="preserve">1) </w:t>
      </w:r>
      <w:r w:rsidR="00FA73FC" w:rsidRPr="0002010E">
        <w:rPr>
          <w:rFonts w:ascii="Times New Roman" w:hAnsi="Times New Roman" w:cs="Times New Roman"/>
          <w:sz w:val="28"/>
          <w:szCs w:val="28"/>
        </w:rPr>
        <w:t xml:space="preserve"> для подпункта 1 пункта 3 </w:t>
      </w:r>
      <w:r w:rsidRPr="0002010E">
        <w:rPr>
          <w:rFonts w:ascii="Times New Roman" w:hAnsi="Times New Roman" w:cs="Times New Roman"/>
          <w:sz w:val="28"/>
          <w:szCs w:val="28"/>
        </w:rPr>
        <w:t>порядка: показатель - количество посещений организаций культуры по отношению к уровню 2010 года рассчитывается по формуле:</w:t>
      </w:r>
    </w:p>
    <w:p w:rsidR="00902A99" w:rsidRPr="0002010E" w:rsidRDefault="00902A99" w:rsidP="00902A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02A99" w:rsidRPr="0002010E" w:rsidRDefault="00063107" w:rsidP="00902A9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2010E">
        <w:rPr>
          <w:rFonts w:ascii="Times New Roman" w:hAnsi="Times New Roman" w:cs="Times New Roman"/>
          <w:noProof/>
          <w:position w:val="-26"/>
          <w:sz w:val="28"/>
          <w:szCs w:val="28"/>
        </w:rPr>
        <w:t>Р= КДУ/КДУ</w:t>
      </w:r>
      <w:r w:rsidRPr="0002010E">
        <w:rPr>
          <w:rFonts w:ascii="Times New Roman" w:hAnsi="Times New Roman" w:cs="Times New Roman"/>
          <w:noProof/>
          <w:position w:val="-26"/>
          <w:sz w:val="28"/>
          <w:szCs w:val="28"/>
          <w:vertAlign w:val="subscript"/>
        </w:rPr>
        <w:t>2010</w:t>
      </w:r>
    </w:p>
    <w:p w:rsidR="00902A99" w:rsidRPr="0002010E" w:rsidRDefault="00902A99" w:rsidP="00902A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02A99" w:rsidRPr="0002010E" w:rsidRDefault="00902A99" w:rsidP="00902A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010E">
        <w:rPr>
          <w:rFonts w:ascii="Times New Roman" w:hAnsi="Times New Roman" w:cs="Times New Roman"/>
          <w:sz w:val="28"/>
          <w:szCs w:val="28"/>
        </w:rPr>
        <w:t>где:</w:t>
      </w:r>
    </w:p>
    <w:p w:rsidR="00902A99" w:rsidRPr="0002010E" w:rsidRDefault="00902A99" w:rsidP="00902A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010E">
        <w:rPr>
          <w:rFonts w:ascii="Times New Roman" w:hAnsi="Times New Roman" w:cs="Times New Roman"/>
          <w:sz w:val="28"/>
          <w:szCs w:val="28"/>
        </w:rPr>
        <w:t>Р - количество посещений организаций культуры по отношению к уровню 2010 года (в процентах);</w:t>
      </w:r>
    </w:p>
    <w:p w:rsidR="00902A99" w:rsidRPr="0002010E" w:rsidRDefault="00902A99" w:rsidP="00902A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2010E">
        <w:rPr>
          <w:rFonts w:ascii="Times New Roman" w:hAnsi="Times New Roman" w:cs="Times New Roman"/>
          <w:sz w:val="28"/>
          <w:szCs w:val="28"/>
        </w:rPr>
        <w:t>КДУ</w:t>
      </w:r>
      <w:proofErr w:type="spellEnd"/>
      <w:r w:rsidRPr="0002010E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02010E">
        <w:rPr>
          <w:rFonts w:ascii="Times New Roman" w:hAnsi="Times New Roman" w:cs="Times New Roman"/>
          <w:sz w:val="28"/>
          <w:szCs w:val="28"/>
        </w:rPr>
        <w:t>КДУ</w:t>
      </w:r>
      <w:r w:rsidRPr="0002010E">
        <w:rPr>
          <w:rFonts w:ascii="Times New Roman" w:hAnsi="Times New Roman" w:cs="Times New Roman"/>
          <w:sz w:val="28"/>
          <w:szCs w:val="28"/>
          <w:vertAlign w:val="subscript"/>
        </w:rPr>
        <w:t>2010</w:t>
      </w:r>
      <w:proofErr w:type="spellEnd"/>
      <w:r w:rsidRPr="0002010E">
        <w:rPr>
          <w:rFonts w:ascii="Times New Roman" w:hAnsi="Times New Roman" w:cs="Times New Roman"/>
          <w:sz w:val="28"/>
          <w:szCs w:val="28"/>
        </w:rPr>
        <w:t xml:space="preserve"> - количество посещений культурно-массовых мероприятий на платной основе клубов и домов культуры в отчетном году/в 2010 году, тыс. человек (по форме федерального стат</w:t>
      </w:r>
      <w:r w:rsidR="00063107" w:rsidRPr="0002010E">
        <w:rPr>
          <w:rFonts w:ascii="Times New Roman" w:hAnsi="Times New Roman" w:cs="Times New Roman"/>
          <w:sz w:val="28"/>
          <w:szCs w:val="28"/>
        </w:rPr>
        <w:t>истического наблюдения N 7-</w:t>
      </w:r>
      <w:proofErr w:type="spellStart"/>
      <w:r w:rsidR="00063107" w:rsidRPr="0002010E">
        <w:rPr>
          <w:rFonts w:ascii="Times New Roman" w:hAnsi="Times New Roman" w:cs="Times New Roman"/>
          <w:sz w:val="28"/>
          <w:szCs w:val="28"/>
        </w:rPr>
        <w:t>НК</w:t>
      </w:r>
      <w:proofErr w:type="spellEnd"/>
      <w:r w:rsidR="00063107" w:rsidRPr="0002010E">
        <w:rPr>
          <w:rFonts w:ascii="Times New Roman" w:hAnsi="Times New Roman" w:cs="Times New Roman"/>
          <w:sz w:val="28"/>
          <w:szCs w:val="28"/>
        </w:rPr>
        <w:t>)</w:t>
      </w:r>
      <w:r w:rsidRPr="0002010E">
        <w:rPr>
          <w:rFonts w:ascii="Times New Roman" w:hAnsi="Times New Roman" w:cs="Times New Roman"/>
          <w:sz w:val="28"/>
          <w:szCs w:val="28"/>
        </w:rPr>
        <w:t>.</w:t>
      </w:r>
    </w:p>
    <w:p w:rsidR="00FA73FC" w:rsidRPr="0002010E" w:rsidRDefault="00FA73FC" w:rsidP="00C834A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010E">
        <w:rPr>
          <w:rFonts w:ascii="Times New Roman" w:hAnsi="Times New Roman" w:cs="Times New Roman"/>
          <w:sz w:val="28"/>
          <w:szCs w:val="28"/>
        </w:rPr>
        <w:t>2)</w:t>
      </w:r>
      <w:r w:rsidR="00C834A3" w:rsidRPr="0002010E">
        <w:rPr>
          <w:rFonts w:ascii="Times New Roman" w:hAnsi="Times New Roman" w:cs="Times New Roman"/>
          <w:sz w:val="28"/>
          <w:szCs w:val="28"/>
        </w:rPr>
        <w:t xml:space="preserve"> для подпункта 2 пункта 3 порядка: показатель - количество зданий муниципальных учреждений культуры, в отношении которых проведены ремонтные работы.</w:t>
      </w:r>
    </w:p>
    <w:p w:rsidR="00902A99" w:rsidRPr="0002010E" w:rsidRDefault="00FA73FC" w:rsidP="00902A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010E">
        <w:rPr>
          <w:rFonts w:ascii="Times New Roman" w:hAnsi="Times New Roman" w:cs="Times New Roman"/>
          <w:sz w:val="28"/>
          <w:szCs w:val="28"/>
        </w:rPr>
        <w:t>9</w:t>
      </w:r>
      <w:r w:rsidR="00902A99" w:rsidRPr="0002010E">
        <w:rPr>
          <w:rFonts w:ascii="Times New Roman" w:hAnsi="Times New Roman" w:cs="Times New Roman"/>
          <w:sz w:val="28"/>
          <w:szCs w:val="28"/>
        </w:rPr>
        <w:t xml:space="preserve">. Эффективность использования субсидий оценивается </w:t>
      </w:r>
      <w:r w:rsidRPr="0002010E">
        <w:rPr>
          <w:rFonts w:ascii="Times New Roman" w:hAnsi="Times New Roman" w:cs="Times New Roman"/>
          <w:sz w:val="28"/>
          <w:szCs w:val="28"/>
        </w:rPr>
        <w:t>администрацией района</w:t>
      </w:r>
      <w:r w:rsidR="00902A99" w:rsidRPr="0002010E">
        <w:rPr>
          <w:rFonts w:ascii="Times New Roman" w:hAnsi="Times New Roman" w:cs="Times New Roman"/>
          <w:sz w:val="28"/>
          <w:szCs w:val="28"/>
        </w:rPr>
        <w:t xml:space="preserve"> на основании достижения </w:t>
      </w:r>
      <w:r w:rsidRPr="0002010E">
        <w:rPr>
          <w:rFonts w:ascii="Times New Roman" w:hAnsi="Times New Roman" w:cs="Times New Roman"/>
          <w:sz w:val="28"/>
          <w:szCs w:val="28"/>
        </w:rPr>
        <w:t>поселением</w:t>
      </w:r>
      <w:r w:rsidR="00902A99" w:rsidRPr="0002010E">
        <w:rPr>
          <w:rFonts w:ascii="Times New Roman" w:hAnsi="Times New Roman" w:cs="Times New Roman"/>
          <w:sz w:val="28"/>
          <w:szCs w:val="28"/>
        </w:rPr>
        <w:t xml:space="preserve"> показателя результата использования субсидий путем сравнения фактически достигнутого значения и установленного соглашением планового значения показателя результата использования субсидии.</w:t>
      </w:r>
    </w:p>
    <w:p w:rsidR="00902A99" w:rsidRPr="0002010E" w:rsidRDefault="00902A99" w:rsidP="00902A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010E">
        <w:rPr>
          <w:rFonts w:ascii="Times New Roman" w:hAnsi="Times New Roman" w:cs="Times New Roman"/>
          <w:sz w:val="28"/>
          <w:szCs w:val="28"/>
        </w:rPr>
        <w:t>Эффективность использования субсидии рассчитывается по следующим формулам:</w:t>
      </w:r>
    </w:p>
    <w:p w:rsidR="00902A99" w:rsidRPr="0002010E" w:rsidRDefault="00902A99" w:rsidP="00902A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010E">
        <w:rPr>
          <w:rFonts w:ascii="Times New Roman" w:hAnsi="Times New Roman" w:cs="Times New Roman"/>
          <w:sz w:val="28"/>
          <w:szCs w:val="28"/>
        </w:rPr>
        <w:t>1)  для показателя "количество посещений организаций культуры по отношению к уровню 2010 года":</w:t>
      </w:r>
    </w:p>
    <w:p w:rsidR="00902A99" w:rsidRPr="0002010E" w:rsidRDefault="00902A99" w:rsidP="00902A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02A99" w:rsidRPr="0002010E" w:rsidRDefault="00902A99" w:rsidP="00902A9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2010E">
        <w:rPr>
          <w:rFonts w:ascii="Times New Roman" w:hAnsi="Times New Roman" w:cs="Times New Roman"/>
          <w:noProof/>
          <w:position w:val="-11"/>
          <w:sz w:val="28"/>
          <w:szCs w:val="28"/>
        </w:rPr>
        <w:drawing>
          <wp:inline distT="0" distB="0" distL="0" distR="0">
            <wp:extent cx="1257300" cy="285750"/>
            <wp:effectExtent l="0" t="0" r="0" b="0"/>
            <wp:docPr id="3" name="Рисунок 3" descr="base_23601_141876_3279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ase_23601_141876_32792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2A99" w:rsidRPr="0002010E" w:rsidRDefault="00902A99" w:rsidP="00902A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02A99" w:rsidRPr="0002010E" w:rsidRDefault="00902A99" w:rsidP="00902A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010E">
        <w:rPr>
          <w:rFonts w:ascii="Times New Roman" w:hAnsi="Times New Roman" w:cs="Times New Roman"/>
          <w:sz w:val="28"/>
          <w:szCs w:val="28"/>
        </w:rPr>
        <w:t>где</w:t>
      </w:r>
    </w:p>
    <w:p w:rsidR="00902A99" w:rsidRPr="0002010E" w:rsidRDefault="00902A99" w:rsidP="00902A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2010E">
        <w:rPr>
          <w:rFonts w:ascii="Times New Roman" w:hAnsi="Times New Roman" w:cs="Times New Roman"/>
          <w:sz w:val="28"/>
          <w:szCs w:val="28"/>
        </w:rPr>
        <w:t>Э</w:t>
      </w:r>
      <w:r w:rsidRPr="0002010E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02010E">
        <w:rPr>
          <w:rFonts w:ascii="Times New Roman" w:hAnsi="Times New Roman" w:cs="Times New Roman"/>
          <w:sz w:val="28"/>
          <w:szCs w:val="28"/>
        </w:rPr>
        <w:t xml:space="preserve"> - показатель эффективности использования субсидии, направленной на приобретение оборудования для муниципальных учреждений сферы культуры;</w:t>
      </w:r>
    </w:p>
    <w:p w:rsidR="00902A99" w:rsidRPr="0002010E" w:rsidRDefault="00902A99" w:rsidP="00902A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010E">
        <w:rPr>
          <w:rFonts w:ascii="Times New Roman" w:hAnsi="Times New Roman" w:cs="Times New Roman"/>
          <w:noProof/>
          <w:position w:val="-11"/>
          <w:sz w:val="28"/>
          <w:szCs w:val="28"/>
        </w:rPr>
        <w:drawing>
          <wp:inline distT="0" distB="0" distL="0" distR="0">
            <wp:extent cx="381000" cy="285750"/>
            <wp:effectExtent l="0" t="0" r="0" b="0"/>
            <wp:docPr id="2" name="Рисунок 2" descr="base_23601_141876_3279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ase_23601_141876_32793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010E">
        <w:rPr>
          <w:rFonts w:ascii="Times New Roman" w:hAnsi="Times New Roman" w:cs="Times New Roman"/>
          <w:sz w:val="28"/>
          <w:szCs w:val="28"/>
        </w:rPr>
        <w:t xml:space="preserve"> - фактически достигнутое </w:t>
      </w:r>
      <w:r w:rsidR="004B2B78" w:rsidRPr="0002010E">
        <w:rPr>
          <w:rFonts w:ascii="Times New Roman" w:hAnsi="Times New Roman" w:cs="Times New Roman"/>
          <w:sz w:val="28"/>
          <w:szCs w:val="28"/>
        </w:rPr>
        <w:t>поселением</w:t>
      </w:r>
      <w:r w:rsidRPr="0002010E">
        <w:rPr>
          <w:rFonts w:ascii="Times New Roman" w:hAnsi="Times New Roman" w:cs="Times New Roman"/>
          <w:sz w:val="28"/>
          <w:szCs w:val="28"/>
        </w:rPr>
        <w:t xml:space="preserve"> значение количества посещений организаций культуры по отношению к уровню 2010 года, указанное согласно отчету о результатах, %;</w:t>
      </w:r>
    </w:p>
    <w:p w:rsidR="00902A99" w:rsidRPr="0002010E" w:rsidRDefault="00902A99" w:rsidP="00902A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010E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>
            <wp:extent cx="381000" cy="266700"/>
            <wp:effectExtent l="0" t="0" r="0" b="0"/>
            <wp:docPr id="1" name="Рисунок 1" descr="base_23601_141876_3279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ase_23601_141876_32794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010E">
        <w:rPr>
          <w:rFonts w:ascii="Times New Roman" w:hAnsi="Times New Roman" w:cs="Times New Roman"/>
          <w:sz w:val="28"/>
          <w:szCs w:val="28"/>
        </w:rPr>
        <w:t xml:space="preserve"> - плановое значение количества посещений организаций культуры по отношению к уровню 2010 года, установленное соглашением, %;</w:t>
      </w:r>
    </w:p>
    <w:p w:rsidR="00902A99" w:rsidRPr="0002010E" w:rsidRDefault="00902A99" w:rsidP="00902A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010E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proofErr w:type="gramStart"/>
      <w:r w:rsidRPr="0002010E">
        <w:rPr>
          <w:rFonts w:ascii="Times New Roman" w:hAnsi="Times New Roman" w:cs="Times New Roman"/>
          <w:sz w:val="28"/>
          <w:szCs w:val="28"/>
        </w:rPr>
        <w:t>Эп</w:t>
      </w:r>
      <w:proofErr w:type="spellEnd"/>
      <w:r w:rsidRPr="0002010E">
        <w:rPr>
          <w:rFonts w:ascii="Times New Roman" w:hAnsi="Times New Roman" w:cs="Times New Roman"/>
          <w:sz w:val="28"/>
          <w:szCs w:val="28"/>
        </w:rPr>
        <w:t xml:space="preserve"> &gt;</w:t>
      </w:r>
      <w:proofErr w:type="gramEnd"/>
      <w:r w:rsidRPr="0002010E">
        <w:rPr>
          <w:rFonts w:ascii="Times New Roman" w:hAnsi="Times New Roman" w:cs="Times New Roman"/>
          <w:sz w:val="28"/>
          <w:szCs w:val="28"/>
        </w:rPr>
        <w:t xml:space="preserve">= 0 субсидия использована эффективно и </w:t>
      </w:r>
      <w:r w:rsidR="004B2B78" w:rsidRPr="0002010E">
        <w:rPr>
          <w:rFonts w:ascii="Times New Roman" w:hAnsi="Times New Roman" w:cs="Times New Roman"/>
          <w:sz w:val="28"/>
          <w:szCs w:val="28"/>
        </w:rPr>
        <w:t>поселением</w:t>
      </w:r>
      <w:r w:rsidRPr="0002010E">
        <w:rPr>
          <w:rFonts w:ascii="Times New Roman" w:hAnsi="Times New Roman" w:cs="Times New Roman"/>
          <w:sz w:val="28"/>
          <w:szCs w:val="28"/>
        </w:rPr>
        <w:t xml:space="preserve"> достигнуто плановое значение результата использования субсидии;</w:t>
      </w:r>
    </w:p>
    <w:p w:rsidR="00902A99" w:rsidRPr="0002010E" w:rsidRDefault="00902A99" w:rsidP="00902A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010E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02010E">
        <w:rPr>
          <w:rFonts w:ascii="Times New Roman" w:hAnsi="Times New Roman" w:cs="Times New Roman"/>
          <w:sz w:val="28"/>
          <w:szCs w:val="28"/>
        </w:rPr>
        <w:t>Эп</w:t>
      </w:r>
      <w:proofErr w:type="spellEnd"/>
      <w:r w:rsidRPr="0002010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2010E">
        <w:rPr>
          <w:rFonts w:ascii="Times New Roman" w:hAnsi="Times New Roman" w:cs="Times New Roman"/>
          <w:sz w:val="28"/>
          <w:szCs w:val="28"/>
        </w:rPr>
        <w:t>&lt; 0</w:t>
      </w:r>
      <w:proofErr w:type="gramEnd"/>
      <w:r w:rsidRPr="0002010E">
        <w:rPr>
          <w:rFonts w:ascii="Times New Roman" w:hAnsi="Times New Roman" w:cs="Times New Roman"/>
          <w:sz w:val="28"/>
          <w:szCs w:val="28"/>
        </w:rPr>
        <w:t xml:space="preserve"> субсидия использована неэффективно, в данном случае применяются меры в соответствии с </w:t>
      </w:r>
      <w:r w:rsidR="00E86982" w:rsidRPr="0002010E">
        <w:rPr>
          <w:rFonts w:ascii="Times New Roman" w:hAnsi="Times New Roman" w:cs="Times New Roman"/>
          <w:sz w:val="28"/>
          <w:szCs w:val="28"/>
        </w:rPr>
        <w:t>пунктами 12,13</w:t>
      </w:r>
      <w:r w:rsidRPr="0002010E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422F95" w:rsidRPr="0002010E" w:rsidRDefault="00422F95" w:rsidP="00902A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010E">
        <w:rPr>
          <w:rFonts w:ascii="Times New Roman" w:hAnsi="Times New Roman" w:cs="Times New Roman"/>
          <w:sz w:val="28"/>
          <w:szCs w:val="28"/>
        </w:rPr>
        <w:t>2)</w:t>
      </w:r>
      <w:r w:rsidR="00BF7AB0" w:rsidRPr="0002010E">
        <w:rPr>
          <w:rFonts w:ascii="Times New Roman" w:hAnsi="Times New Roman" w:cs="Times New Roman"/>
          <w:sz w:val="28"/>
          <w:szCs w:val="28"/>
        </w:rPr>
        <w:t xml:space="preserve"> для показателя «количество зданий муниципальных учреждений культуры, в отношении которых проведены ремонтные работы»:</w:t>
      </w:r>
    </w:p>
    <w:p w:rsidR="00BF7AB0" w:rsidRPr="0002010E" w:rsidRDefault="00BF7AB0" w:rsidP="00BF7AB0">
      <w:pPr>
        <w:pStyle w:val="ConsPlusNormal"/>
        <w:jc w:val="center"/>
        <w:rPr>
          <w:rFonts w:ascii="Times New Roman" w:hAnsi="Times New Roman" w:cs="Times New Roman"/>
          <w:sz w:val="28"/>
        </w:rPr>
      </w:pPr>
      <w:r w:rsidRPr="0002010E">
        <w:rPr>
          <w:rFonts w:ascii="Times New Roman" w:hAnsi="Times New Roman" w:cs="Times New Roman"/>
          <w:noProof/>
          <w:position w:val="-28"/>
          <w:sz w:val="28"/>
        </w:rPr>
        <w:drawing>
          <wp:inline distT="0" distB="0" distL="0" distR="0">
            <wp:extent cx="1419225" cy="504825"/>
            <wp:effectExtent l="0" t="0" r="0" b="9525"/>
            <wp:docPr id="9" name="Рисунок 9" descr="base_23601_141876_3278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base_23601_141876_32785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7AB0" w:rsidRPr="0002010E" w:rsidRDefault="00BF7AB0" w:rsidP="00BF7AB0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</w:p>
    <w:p w:rsidR="00BF7AB0" w:rsidRPr="0002010E" w:rsidRDefault="00BF7AB0" w:rsidP="00BF7AB0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02010E">
        <w:rPr>
          <w:rFonts w:ascii="Times New Roman" w:hAnsi="Times New Roman" w:cs="Times New Roman"/>
          <w:sz w:val="28"/>
        </w:rPr>
        <w:t>где:</w:t>
      </w:r>
    </w:p>
    <w:p w:rsidR="00BF7AB0" w:rsidRPr="0002010E" w:rsidRDefault="00BF7AB0" w:rsidP="00BF7A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02010E">
        <w:rPr>
          <w:rFonts w:ascii="Times New Roman" w:hAnsi="Times New Roman" w:cs="Times New Roman"/>
          <w:sz w:val="28"/>
        </w:rPr>
        <w:t>Э - показатель эффективности использования субсидии;</w:t>
      </w:r>
    </w:p>
    <w:p w:rsidR="00BF7AB0" w:rsidRPr="0002010E" w:rsidRDefault="00BF7AB0" w:rsidP="00BF7A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proofErr w:type="spellStart"/>
      <w:r w:rsidRPr="0002010E">
        <w:rPr>
          <w:rFonts w:ascii="Times New Roman" w:hAnsi="Times New Roman" w:cs="Times New Roman"/>
          <w:sz w:val="28"/>
        </w:rPr>
        <w:t>Р</w:t>
      </w:r>
      <w:r w:rsidRPr="0002010E">
        <w:rPr>
          <w:rFonts w:ascii="Times New Roman" w:hAnsi="Times New Roman" w:cs="Times New Roman"/>
          <w:sz w:val="28"/>
          <w:vertAlign w:val="subscript"/>
        </w:rPr>
        <w:t>факт</w:t>
      </w:r>
      <w:proofErr w:type="spellEnd"/>
      <w:r w:rsidRPr="0002010E">
        <w:rPr>
          <w:rFonts w:ascii="Times New Roman" w:hAnsi="Times New Roman" w:cs="Times New Roman"/>
          <w:sz w:val="28"/>
        </w:rPr>
        <w:t xml:space="preserve"> - фактически достигнутое поселением значение показателя результата использования субсидии, указанное согласно отчету о результатах;</w:t>
      </w:r>
    </w:p>
    <w:p w:rsidR="00BF7AB0" w:rsidRPr="0002010E" w:rsidRDefault="00BF7AB0" w:rsidP="00BF7A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proofErr w:type="spellStart"/>
      <w:r w:rsidRPr="0002010E">
        <w:rPr>
          <w:rFonts w:ascii="Times New Roman" w:hAnsi="Times New Roman" w:cs="Times New Roman"/>
          <w:sz w:val="28"/>
        </w:rPr>
        <w:t>Р</w:t>
      </w:r>
      <w:r w:rsidRPr="0002010E">
        <w:rPr>
          <w:rFonts w:ascii="Times New Roman" w:hAnsi="Times New Roman" w:cs="Times New Roman"/>
          <w:sz w:val="28"/>
          <w:vertAlign w:val="subscript"/>
        </w:rPr>
        <w:t>план</w:t>
      </w:r>
      <w:proofErr w:type="spellEnd"/>
      <w:r w:rsidRPr="0002010E">
        <w:rPr>
          <w:rFonts w:ascii="Times New Roman" w:hAnsi="Times New Roman" w:cs="Times New Roman"/>
          <w:sz w:val="28"/>
        </w:rPr>
        <w:t xml:space="preserve"> - плановое значение результата использования субсидии, установленное Соглашением.</w:t>
      </w:r>
    </w:p>
    <w:p w:rsidR="00A14C7D" w:rsidRPr="0002010E" w:rsidRDefault="00A14C7D" w:rsidP="00A14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02010E">
        <w:rPr>
          <w:rFonts w:ascii="Times New Roman" w:hAnsi="Times New Roman" w:cs="Times New Roman"/>
          <w:sz w:val="28"/>
        </w:rPr>
        <w:t>Критерии оценки эффективности использования субсидии:</w:t>
      </w:r>
    </w:p>
    <w:p w:rsidR="00A14C7D" w:rsidRPr="0002010E" w:rsidRDefault="00A14C7D" w:rsidP="00A14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02010E">
        <w:rPr>
          <w:rFonts w:ascii="Times New Roman" w:hAnsi="Times New Roman" w:cs="Times New Roman"/>
          <w:sz w:val="28"/>
        </w:rPr>
        <w:t>целевое использование субсидии;</w:t>
      </w:r>
    </w:p>
    <w:p w:rsidR="00A14C7D" w:rsidRPr="0002010E" w:rsidRDefault="00A14C7D" w:rsidP="00A14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02010E">
        <w:rPr>
          <w:rFonts w:ascii="Times New Roman" w:hAnsi="Times New Roman" w:cs="Times New Roman"/>
          <w:sz w:val="28"/>
        </w:rPr>
        <w:t>достижение показателя результата использования субсидии в соответствии с обязательствами, принятыми поселением по использованию субсидии (значение показателя результата использования субсидии), установленного в Соглашении:</w:t>
      </w:r>
    </w:p>
    <w:p w:rsidR="00A14C7D" w:rsidRPr="0002010E" w:rsidRDefault="00A14C7D" w:rsidP="00A14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02010E">
        <w:rPr>
          <w:rFonts w:ascii="Times New Roman" w:hAnsi="Times New Roman" w:cs="Times New Roman"/>
          <w:sz w:val="28"/>
        </w:rPr>
        <w:t xml:space="preserve">при </w:t>
      </w:r>
      <w:proofErr w:type="gramStart"/>
      <w:r w:rsidRPr="0002010E">
        <w:rPr>
          <w:rFonts w:ascii="Times New Roman" w:hAnsi="Times New Roman" w:cs="Times New Roman"/>
          <w:sz w:val="28"/>
        </w:rPr>
        <w:t>Э &gt;</w:t>
      </w:r>
      <w:proofErr w:type="gramEnd"/>
      <w:r w:rsidRPr="0002010E">
        <w:rPr>
          <w:rFonts w:ascii="Times New Roman" w:hAnsi="Times New Roman" w:cs="Times New Roman"/>
          <w:sz w:val="28"/>
        </w:rPr>
        <w:t>= 0 субсидия использована эффективно и поселением достигнуто плановое значение результата использования субсидии;</w:t>
      </w:r>
    </w:p>
    <w:p w:rsidR="00A14C7D" w:rsidRPr="0002010E" w:rsidRDefault="00A14C7D" w:rsidP="00A14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02010E">
        <w:rPr>
          <w:rFonts w:ascii="Times New Roman" w:hAnsi="Times New Roman" w:cs="Times New Roman"/>
          <w:sz w:val="28"/>
        </w:rPr>
        <w:t xml:space="preserve">при Э </w:t>
      </w:r>
      <w:proofErr w:type="gramStart"/>
      <w:r w:rsidRPr="0002010E">
        <w:rPr>
          <w:rFonts w:ascii="Times New Roman" w:hAnsi="Times New Roman" w:cs="Times New Roman"/>
          <w:sz w:val="28"/>
        </w:rPr>
        <w:t>&lt; 0</w:t>
      </w:r>
      <w:proofErr w:type="gramEnd"/>
      <w:r w:rsidRPr="0002010E">
        <w:rPr>
          <w:rFonts w:ascii="Times New Roman" w:hAnsi="Times New Roman" w:cs="Times New Roman"/>
          <w:sz w:val="28"/>
        </w:rPr>
        <w:t xml:space="preserve"> субсидия использована неэффективно, в данном случае применяются меры в соответствии с пунктами 12, 13 порядка.</w:t>
      </w:r>
    </w:p>
    <w:p w:rsidR="00902A99" w:rsidRPr="0002010E" w:rsidRDefault="00902A99" w:rsidP="00902A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010E">
        <w:rPr>
          <w:rFonts w:ascii="Times New Roman" w:hAnsi="Times New Roman" w:cs="Times New Roman"/>
          <w:sz w:val="28"/>
          <w:szCs w:val="28"/>
        </w:rPr>
        <w:t>1</w:t>
      </w:r>
      <w:r w:rsidR="004B2B78" w:rsidRPr="0002010E">
        <w:rPr>
          <w:rFonts w:ascii="Times New Roman" w:hAnsi="Times New Roman" w:cs="Times New Roman"/>
          <w:sz w:val="28"/>
          <w:szCs w:val="28"/>
        </w:rPr>
        <w:t>0</w:t>
      </w:r>
      <w:r w:rsidRPr="0002010E">
        <w:rPr>
          <w:rFonts w:ascii="Times New Roman" w:hAnsi="Times New Roman" w:cs="Times New Roman"/>
          <w:sz w:val="28"/>
          <w:szCs w:val="28"/>
        </w:rPr>
        <w:t xml:space="preserve">. Не использованные по состоянию на 1 января текущего финансового года остатки целевых средств, переданных в отчетном финансовом году из </w:t>
      </w:r>
      <w:r w:rsidR="004B2B78" w:rsidRPr="0002010E">
        <w:rPr>
          <w:rFonts w:ascii="Times New Roman" w:hAnsi="Times New Roman" w:cs="Times New Roman"/>
          <w:sz w:val="28"/>
          <w:szCs w:val="28"/>
        </w:rPr>
        <w:t>районного бюджета</w:t>
      </w:r>
      <w:r w:rsidRPr="0002010E">
        <w:rPr>
          <w:rFonts w:ascii="Times New Roman" w:hAnsi="Times New Roman" w:cs="Times New Roman"/>
          <w:sz w:val="28"/>
          <w:szCs w:val="28"/>
        </w:rPr>
        <w:t xml:space="preserve"> в бюджеты</w:t>
      </w:r>
      <w:r w:rsidR="004B2B78" w:rsidRPr="0002010E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Pr="0002010E">
        <w:rPr>
          <w:rFonts w:ascii="Times New Roman" w:hAnsi="Times New Roman" w:cs="Times New Roman"/>
          <w:sz w:val="28"/>
          <w:szCs w:val="28"/>
        </w:rPr>
        <w:t xml:space="preserve"> в форме субсидий на реализацию мероприятий государственной программы (далее - неиспользованные остатки целевых средств),</w:t>
      </w:r>
      <w:r w:rsidR="004B2B78" w:rsidRPr="0002010E">
        <w:rPr>
          <w:rFonts w:ascii="Times New Roman" w:hAnsi="Times New Roman" w:cs="Times New Roman"/>
          <w:sz w:val="28"/>
          <w:szCs w:val="28"/>
        </w:rPr>
        <w:t xml:space="preserve"> подлежат возврату в доход районного </w:t>
      </w:r>
      <w:r w:rsidRPr="0002010E">
        <w:rPr>
          <w:rFonts w:ascii="Times New Roman" w:hAnsi="Times New Roman" w:cs="Times New Roman"/>
          <w:sz w:val="28"/>
          <w:szCs w:val="28"/>
        </w:rPr>
        <w:t>бюджета в соответствии с бюджетным законодательством Российской Федерации (далее - неиспользованные остатки целевых средств).</w:t>
      </w:r>
    </w:p>
    <w:p w:rsidR="00902A99" w:rsidRPr="0002010E" w:rsidRDefault="00902A99" w:rsidP="00902A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010E">
        <w:rPr>
          <w:rFonts w:ascii="Times New Roman" w:hAnsi="Times New Roman" w:cs="Times New Roman"/>
          <w:sz w:val="28"/>
          <w:szCs w:val="28"/>
        </w:rPr>
        <w:t xml:space="preserve">Зачисленные в доход </w:t>
      </w:r>
      <w:r w:rsidR="004B2B78" w:rsidRPr="0002010E">
        <w:rPr>
          <w:rFonts w:ascii="Times New Roman" w:hAnsi="Times New Roman" w:cs="Times New Roman"/>
          <w:sz w:val="28"/>
          <w:szCs w:val="28"/>
        </w:rPr>
        <w:t>районного бюджета</w:t>
      </w:r>
      <w:r w:rsidRPr="0002010E">
        <w:rPr>
          <w:rFonts w:ascii="Times New Roman" w:hAnsi="Times New Roman" w:cs="Times New Roman"/>
          <w:sz w:val="28"/>
          <w:szCs w:val="28"/>
        </w:rPr>
        <w:t xml:space="preserve"> неиспользованные остатки целевых средств могут быть возвращены </w:t>
      </w:r>
      <w:r w:rsidR="004B2B78" w:rsidRPr="0002010E">
        <w:rPr>
          <w:rFonts w:ascii="Times New Roman" w:hAnsi="Times New Roman" w:cs="Times New Roman"/>
          <w:sz w:val="28"/>
          <w:szCs w:val="28"/>
        </w:rPr>
        <w:t>бюджетам поселений</w:t>
      </w:r>
      <w:r w:rsidRPr="0002010E">
        <w:rPr>
          <w:rFonts w:ascii="Times New Roman" w:hAnsi="Times New Roman" w:cs="Times New Roman"/>
          <w:sz w:val="28"/>
          <w:szCs w:val="28"/>
        </w:rPr>
        <w:t xml:space="preserve"> при установлении наличия потребности в использовании их на те же цели в соответствии с бюджетным законодательством на основании решения Министерства.</w:t>
      </w:r>
    </w:p>
    <w:p w:rsidR="00902A99" w:rsidRPr="0002010E" w:rsidRDefault="004B2B78" w:rsidP="00902A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010E">
        <w:rPr>
          <w:rFonts w:ascii="Times New Roman" w:hAnsi="Times New Roman" w:cs="Times New Roman"/>
          <w:sz w:val="28"/>
          <w:szCs w:val="28"/>
        </w:rPr>
        <w:t>11</w:t>
      </w:r>
      <w:r w:rsidR="00902A99" w:rsidRPr="0002010E">
        <w:rPr>
          <w:rFonts w:ascii="Times New Roman" w:hAnsi="Times New Roman" w:cs="Times New Roman"/>
          <w:sz w:val="28"/>
          <w:szCs w:val="28"/>
        </w:rPr>
        <w:t xml:space="preserve">. </w:t>
      </w:r>
      <w:r w:rsidRPr="0002010E">
        <w:rPr>
          <w:rFonts w:ascii="Times New Roman" w:hAnsi="Times New Roman" w:cs="Times New Roman"/>
          <w:sz w:val="28"/>
          <w:szCs w:val="28"/>
        </w:rPr>
        <w:t>Поселение и администрация района</w:t>
      </w:r>
      <w:r w:rsidR="00902A99" w:rsidRPr="0002010E">
        <w:rPr>
          <w:rFonts w:ascii="Times New Roman" w:hAnsi="Times New Roman" w:cs="Times New Roman"/>
          <w:sz w:val="28"/>
          <w:szCs w:val="28"/>
        </w:rPr>
        <w:t xml:space="preserve"> несут ответственность за неисполнение или ненадлежащее исполнение обязательств по Соглашению в соответствии с действующим законодательством Российской Федерации.</w:t>
      </w:r>
    </w:p>
    <w:p w:rsidR="00902A99" w:rsidRPr="0002010E" w:rsidRDefault="004B2B78" w:rsidP="00902A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5681"/>
      <w:bookmarkEnd w:id="3"/>
      <w:r w:rsidRPr="0002010E">
        <w:rPr>
          <w:rFonts w:ascii="Times New Roman" w:hAnsi="Times New Roman" w:cs="Times New Roman"/>
          <w:sz w:val="28"/>
          <w:szCs w:val="28"/>
        </w:rPr>
        <w:t>12</w:t>
      </w:r>
      <w:r w:rsidR="00902A99" w:rsidRPr="0002010E">
        <w:rPr>
          <w:rFonts w:ascii="Times New Roman" w:hAnsi="Times New Roman" w:cs="Times New Roman"/>
          <w:sz w:val="28"/>
          <w:szCs w:val="28"/>
        </w:rPr>
        <w:t xml:space="preserve">. Предоставленная субсидия подлежит возврату в </w:t>
      </w:r>
      <w:r w:rsidRPr="0002010E">
        <w:rPr>
          <w:rFonts w:ascii="Times New Roman" w:hAnsi="Times New Roman" w:cs="Times New Roman"/>
          <w:sz w:val="28"/>
          <w:szCs w:val="28"/>
        </w:rPr>
        <w:t>бюджет района</w:t>
      </w:r>
      <w:r w:rsidR="00902A99" w:rsidRPr="0002010E">
        <w:rPr>
          <w:rFonts w:ascii="Times New Roman" w:hAnsi="Times New Roman" w:cs="Times New Roman"/>
          <w:sz w:val="28"/>
          <w:szCs w:val="28"/>
        </w:rPr>
        <w:t xml:space="preserve"> в следующих случаях:</w:t>
      </w:r>
    </w:p>
    <w:p w:rsidR="00902A99" w:rsidRPr="0002010E" w:rsidRDefault="00902A99" w:rsidP="00902A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010E">
        <w:rPr>
          <w:rFonts w:ascii="Times New Roman" w:hAnsi="Times New Roman" w:cs="Times New Roman"/>
          <w:sz w:val="28"/>
          <w:szCs w:val="28"/>
        </w:rPr>
        <w:t>1) в случае установления ее нецелевого использования;</w:t>
      </w:r>
    </w:p>
    <w:p w:rsidR="00902A99" w:rsidRPr="0002010E" w:rsidRDefault="00902A99" w:rsidP="00902A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010E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02010E">
        <w:rPr>
          <w:rFonts w:ascii="Times New Roman" w:hAnsi="Times New Roman" w:cs="Times New Roman"/>
          <w:sz w:val="28"/>
          <w:szCs w:val="28"/>
        </w:rPr>
        <w:t>недостижение</w:t>
      </w:r>
      <w:proofErr w:type="spellEnd"/>
      <w:r w:rsidRPr="0002010E">
        <w:rPr>
          <w:rFonts w:ascii="Times New Roman" w:hAnsi="Times New Roman" w:cs="Times New Roman"/>
          <w:sz w:val="28"/>
          <w:szCs w:val="28"/>
        </w:rPr>
        <w:t xml:space="preserve"> показателя результата использования субсидии, указанного в </w:t>
      </w:r>
      <w:hyperlink w:anchor="P5635" w:history="1">
        <w:r w:rsidR="004B2B78" w:rsidRPr="0002010E">
          <w:rPr>
            <w:rFonts w:ascii="Times New Roman" w:hAnsi="Times New Roman" w:cs="Times New Roman"/>
            <w:sz w:val="28"/>
            <w:szCs w:val="28"/>
          </w:rPr>
          <w:t>пункте</w:t>
        </w:r>
      </w:hyperlink>
      <w:r w:rsidR="004B2B78" w:rsidRPr="0002010E">
        <w:rPr>
          <w:rFonts w:ascii="Times New Roman" w:hAnsi="Times New Roman" w:cs="Times New Roman"/>
          <w:sz w:val="28"/>
          <w:szCs w:val="28"/>
        </w:rPr>
        <w:t xml:space="preserve"> 8</w:t>
      </w:r>
      <w:r w:rsidRPr="0002010E">
        <w:rPr>
          <w:rFonts w:ascii="Times New Roman" w:hAnsi="Times New Roman" w:cs="Times New Roman"/>
          <w:sz w:val="28"/>
          <w:szCs w:val="28"/>
        </w:rPr>
        <w:t xml:space="preserve"> порядка;</w:t>
      </w:r>
    </w:p>
    <w:p w:rsidR="00902A99" w:rsidRPr="0002010E" w:rsidRDefault="00902A99" w:rsidP="00902A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010E">
        <w:rPr>
          <w:rFonts w:ascii="Times New Roman" w:hAnsi="Times New Roman" w:cs="Times New Roman"/>
          <w:sz w:val="28"/>
          <w:szCs w:val="28"/>
        </w:rPr>
        <w:t xml:space="preserve">3) несоблюдение установленного уровня </w:t>
      </w:r>
      <w:proofErr w:type="spellStart"/>
      <w:r w:rsidRPr="0002010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02010E">
        <w:rPr>
          <w:rFonts w:ascii="Times New Roman" w:hAnsi="Times New Roman" w:cs="Times New Roman"/>
          <w:sz w:val="28"/>
          <w:szCs w:val="28"/>
        </w:rPr>
        <w:t xml:space="preserve"> расходных обязате</w:t>
      </w:r>
      <w:r w:rsidR="004B2B78" w:rsidRPr="0002010E">
        <w:rPr>
          <w:rFonts w:ascii="Times New Roman" w:hAnsi="Times New Roman" w:cs="Times New Roman"/>
          <w:sz w:val="28"/>
          <w:szCs w:val="28"/>
        </w:rPr>
        <w:t>льств поселения</w:t>
      </w:r>
      <w:r w:rsidRPr="0002010E">
        <w:rPr>
          <w:rFonts w:ascii="Times New Roman" w:hAnsi="Times New Roman" w:cs="Times New Roman"/>
          <w:sz w:val="28"/>
          <w:szCs w:val="28"/>
        </w:rPr>
        <w:t>.</w:t>
      </w:r>
    </w:p>
    <w:p w:rsidR="00902A99" w:rsidRPr="0002010E" w:rsidRDefault="004B2B78" w:rsidP="00902A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5685"/>
      <w:bookmarkEnd w:id="4"/>
      <w:r w:rsidRPr="0002010E">
        <w:rPr>
          <w:rFonts w:ascii="Times New Roman" w:hAnsi="Times New Roman" w:cs="Times New Roman"/>
          <w:sz w:val="28"/>
          <w:szCs w:val="28"/>
        </w:rPr>
        <w:t>13</w:t>
      </w:r>
      <w:r w:rsidR="00902A99" w:rsidRPr="0002010E">
        <w:rPr>
          <w:rFonts w:ascii="Times New Roman" w:hAnsi="Times New Roman" w:cs="Times New Roman"/>
          <w:sz w:val="28"/>
          <w:szCs w:val="28"/>
        </w:rPr>
        <w:t xml:space="preserve">. При выявлении обстоятельств, указанных в </w:t>
      </w:r>
      <w:r w:rsidRPr="0002010E">
        <w:rPr>
          <w:rFonts w:ascii="Times New Roman" w:hAnsi="Times New Roman" w:cs="Times New Roman"/>
          <w:sz w:val="28"/>
          <w:szCs w:val="28"/>
        </w:rPr>
        <w:t xml:space="preserve">пункте 12 </w:t>
      </w:r>
      <w:r w:rsidR="00902A99" w:rsidRPr="0002010E">
        <w:rPr>
          <w:rFonts w:ascii="Times New Roman" w:hAnsi="Times New Roman" w:cs="Times New Roman"/>
          <w:sz w:val="28"/>
          <w:szCs w:val="28"/>
        </w:rPr>
        <w:t xml:space="preserve">порядка, </w:t>
      </w:r>
      <w:r w:rsidRPr="0002010E">
        <w:rPr>
          <w:rFonts w:ascii="Times New Roman" w:hAnsi="Times New Roman" w:cs="Times New Roman"/>
          <w:sz w:val="28"/>
          <w:szCs w:val="28"/>
        </w:rPr>
        <w:t xml:space="preserve">администрация района </w:t>
      </w:r>
      <w:r w:rsidR="00902A99" w:rsidRPr="0002010E">
        <w:rPr>
          <w:rFonts w:ascii="Times New Roman" w:hAnsi="Times New Roman" w:cs="Times New Roman"/>
          <w:sz w:val="28"/>
          <w:szCs w:val="28"/>
        </w:rPr>
        <w:t xml:space="preserve">в течение 10 рабочих дней со дня их обнаружения уведомляет </w:t>
      </w:r>
      <w:r w:rsidRPr="0002010E">
        <w:rPr>
          <w:rFonts w:ascii="Times New Roman" w:hAnsi="Times New Roman" w:cs="Times New Roman"/>
          <w:sz w:val="28"/>
          <w:szCs w:val="28"/>
        </w:rPr>
        <w:t xml:space="preserve">поселение </w:t>
      </w:r>
      <w:r w:rsidR="00902A99" w:rsidRPr="0002010E">
        <w:rPr>
          <w:rFonts w:ascii="Times New Roman" w:hAnsi="Times New Roman" w:cs="Times New Roman"/>
          <w:sz w:val="28"/>
          <w:szCs w:val="28"/>
        </w:rPr>
        <w:t xml:space="preserve">о необходимости возврата полученной субсидии с указанием оснований возврата и реквизитов для перечисления денежных средств, направляя уведомление в электронном виде на официальный адрес электронной почты </w:t>
      </w:r>
      <w:r w:rsidRPr="0002010E">
        <w:rPr>
          <w:rFonts w:ascii="Times New Roman" w:hAnsi="Times New Roman" w:cs="Times New Roman"/>
          <w:sz w:val="28"/>
          <w:szCs w:val="28"/>
        </w:rPr>
        <w:t>поселения</w:t>
      </w:r>
      <w:r w:rsidR="00902A99" w:rsidRPr="0002010E">
        <w:rPr>
          <w:rFonts w:ascii="Times New Roman" w:hAnsi="Times New Roman" w:cs="Times New Roman"/>
          <w:sz w:val="28"/>
          <w:szCs w:val="28"/>
        </w:rPr>
        <w:t>, а также по почте через организации почтовой связи.</w:t>
      </w:r>
    </w:p>
    <w:p w:rsidR="00902A99" w:rsidRPr="0002010E" w:rsidRDefault="004B2B78" w:rsidP="00902A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010E">
        <w:rPr>
          <w:rFonts w:ascii="Times New Roman" w:hAnsi="Times New Roman" w:cs="Times New Roman"/>
          <w:sz w:val="28"/>
          <w:szCs w:val="28"/>
        </w:rPr>
        <w:t>Поселение</w:t>
      </w:r>
      <w:r w:rsidR="00902A99" w:rsidRPr="0002010E">
        <w:rPr>
          <w:rFonts w:ascii="Times New Roman" w:hAnsi="Times New Roman" w:cs="Times New Roman"/>
          <w:sz w:val="28"/>
          <w:szCs w:val="28"/>
        </w:rPr>
        <w:t xml:space="preserve"> производит возврат субсидии в </w:t>
      </w:r>
      <w:r w:rsidRPr="0002010E">
        <w:rPr>
          <w:rFonts w:ascii="Times New Roman" w:hAnsi="Times New Roman" w:cs="Times New Roman"/>
          <w:sz w:val="28"/>
          <w:szCs w:val="28"/>
        </w:rPr>
        <w:t>районный бюджет</w:t>
      </w:r>
      <w:r w:rsidR="00902A99" w:rsidRPr="0002010E">
        <w:rPr>
          <w:rFonts w:ascii="Times New Roman" w:hAnsi="Times New Roman" w:cs="Times New Roman"/>
          <w:sz w:val="28"/>
          <w:szCs w:val="28"/>
        </w:rPr>
        <w:t xml:space="preserve"> по платежным реквизитам, указанным в уведомлении о возврате субсидий.</w:t>
      </w:r>
    </w:p>
    <w:p w:rsidR="00E86982" w:rsidRPr="0002010E" w:rsidRDefault="00E86982" w:rsidP="00902A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010E">
        <w:rPr>
          <w:rFonts w:ascii="Times New Roman" w:hAnsi="Times New Roman" w:cs="Times New Roman"/>
          <w:sz w:val="28"/>
          <w:szCs w:val="28"/>
        </w:rPr>
        <w:t>14</w:t>
      </w:r>
      <w:r w:rsidR="00902A99" w:rsidRPr="0002010E">
        <w:rPr>
          <w:rFonts w:ascii="Times New Roman" w:hAnsi="Times New Roman" w:cs="Times New Roman"/>
          <w:sz w:val="28"/>
          <w:szCs w:val="28"/>
        </w:rPr>
        <w:t xml:space="preserve">. Основанием для освобождения </w:t>
      </w:r>
      <w:r w:rsidRPr="0002010E">
        <w:rPr>
          <w:rFonts w:ascii="Times New Roman" w:hAnsi="Times New Roman" w:cs="Times New Roman"/>
          <w:sz w:val="28"/>
          <w:szCs w:val="28"/>
        </w:rPr>
        <w:t>поселений</w:t>
      </w:r>
      <w:r w:rsidR="00902A99" w:rsidRPr="0002010E">
        <w:rPr>
          <w:rFonts w:ascii="Times New Roman" w:hAnsi="Times New Roman" w:cs="Times New Roman"/>
          <w:sz w:val="28"/>
          <w:szCs w:val="28"/>
        </w:rPr>
        <w:t xml:space="preserve"> от применения мер ответственности за нарушения условий Соглашений, предусмотренных порядком, является документально подтвержденное действие обстоятельств непреодолимой силы, препятствующих исполнению соответствующих обязательств</w:t>
      </w:r>
      <w:r w:rsidRPr="0002010E">
        <w:rPr>
          <w:rFonts w:ascii="Times New Roman" w:hAnsi="Times New Roman" w:cs="Times New Roman"/>
          <w:sz w:val="28"/>
          <w:szCs w:val="28"/>
        </w:rPr>
        <w:t>.</w:t>
      </w:r>
    </w:p>
    <w:p w:rsidR="00902A99" w:rsidRPr="00422F95" w:rsidRDefault="00E86982" w:rsidP="00902A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010E">
        <w:rPr>
          <w:rFonts w:ascii="Times New Roman" w:hAnsi="Times New Roman" w:cs="Times New Roman"/>
          <w:sz w:val="28"/>
          <w:szCs w:val="28"/>
        </w:rPr>
        <w:t>15</w:t>
      </w:r>
      <w:r w:rsidR="00902A99" w:rsidRPr="0002010E">
        <w:rPr>
          <w:rFonts w:ascii="Times New Roman" w:hAnsi="Times New Roman" w:cs="Times New Roman"/>
          <w:sz w:val="28"/>
          <w:szCs w:val="28"/>
        </w:rPr>
        <w:t xml:space="preserve">. В случае если в установленный срок </w:t>
      </w:r>
      <w:r w:rsidRPr="0002010E">
        <w:rPr>
          <w:rFonts w:ascii="Times New Roman" w:hAnsi="Times New Roman" w:cs="Times New Roman"/>
          <w:sz w:val="28"/>
          <w:szCs w:val="28"/>
        </w:rPr>
        <w:t>поселение</w:t>
      </w:r>
      <w:r w:rsidR="00902A99" w:rsidRPr="0002010E">
        <w:rPr>
          <w:rFonts w:ascii="Times New Roman" w:hAnsi="Times New Roman" w:cs="Times New Roman"/>
          <w:sz w:val="28"/>
          <w:szCs w:val="28"/>
        </w:rPr>
        <w:t xml:space="preserve"> не осуществило возврат субсидии или отказалось от ее возврата, </w:t>
      </w:r>
      <w:r w:rsidRPr="0002010E">
        <w:rPr>
          <w:rFonts w:ascii="Times New Roman" w:hAnsi="Times New Roman" w:cs="Times New Roman"/>
          <w:sz w:val="28"/>
          <w:szCs w:val="28"/>
        </w:rPr>
        <w:t>администрация района</w:t>
      </w:r>
      <w:r w:rsidR="00902A99" w:rsidRPr="0002010E">
        <w:rPr>
          <w:rFonts w:ascii="Times New Roman" w:hAnsi="Times New Roman" w:cs="Times New Roman"/>
          <w:sz w:val="28"/>
          <w:szCs w:val="28"/>
        </w:rPr>
        <w:t xml:space="preserve"> принимает меры по возврату субсидии в судебном порядке в соответствии с законодательством Российской Федерации.</w:t>
      </w:r>
    </w:p>
    <w:p w:rsidR="00902A99" w:rsidRPr="00422F95" w:rsidRDefault="00902A99" w:rsidP="00DD6886">
      <w:pPr>
        <w:pStyle w:val="ConsPlusNonformat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D7B94" w:rsidRPr="00422F95" w:rsidRDefault="001D7B94" w:rsidP="001F4601">
      <w:pPr>
        <w:rPr>
          <w:rFonts w:ascii="Times New Roman" w:hAnsi="Times New Roman" w:cs="Times New Roman"/>
          <w:sz w:val="28"/>
          <w:szCs w:val="28"/>
        </w:rPr>
      </w:pPr>
    </w:p>
    <w:sectPr w:rsidR="001D7B94" w:rsidRPr="00422F95" w:rsidSect="009D3C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715143"/>
    <w:multiLevelType w:val="hybridMultilevel"/>
    <w:tmpl w:val="07746630"/>
    <w:lvl w:ilvl="0" w:tplc="6C183606">
      <w:start w:val="1"/>
      <w:numFmt w:val="upperRoman"/>
      <w:lvlText w:val="%1."/>
      <w:lvlJc w:val="left"/>
      <w:pPr>
        <w:ind w:left="28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257"/>
    <w:rsid w:val="00007DEA"/>
    <w:rsid w:val="0002010E"/>
    <w:rsid w:val="00050167"/>
    <w:rsid w:val="00063107"/>
    <w:rsid w:val="0018261B"/>
    <w:rsid w:val="001D7B94"/>
    <w:rsid w:val="001F4601"/>
    <w:rsid w:val="00220A84"/>
    <w:rsid w:val="00271079"/>
    <w:rsid w:val="002B0751"/>
    <w:rsid w:val="002F2E40"/>
    <w:rsid w:val="003C0FC1"/>
    <w:rsid w:val="00416129"/>
    <w:rsid w:val="00422F95"/>
    <w:rsid w:val="004A42C3"/>
    <w:rsid w:val="004B2B78"/>
    <w:rsid w:val="004C39AD"/>
    <w:rsid w:val="005005E8"/>
    <w:rsid w:val="0051643E"/>
    <w:rsid w:val="005346E8"/>
    <w:rsid w:val="005625DF"/>
    <w:rsid w:val="005E16BC"/>
    <w:rsid w:val="00640209"/>
    <w:rsid w:val="006C6B94"/>
    <w:rsid w:val="00735CEE"/>
    <w:rsid w:val="00801DFD"/>
    <w:rsid w:val="008654F4"/>
    <w:rsid w:val="008F6037"/>
    <w:rsid w:val="008F7C5B"/>
    <w:rsid w:val="00902A99"/>
    <w:rsid w:val="009F5F50"/>
    <w:rsid w:val="00A14C7D"/>
    <w:rsid w:val="00B47FF1"/>
    <w:rsid w:val="00B74742"/>
    <w:rsid w:val="00B940EB"/>
    <w:rsid w:val="00BC13F4"/>
    <w:rsid w:val="00BC32A5"/>
    <w:rsid w:val="00BF7AB0"/>
    <w:rsid w:val="00C27F23"/>
    <w:rsid w:val="00C834A3"/>
    <w:rsid w:val="00D2413F"/>
    <w:rsid w:val="00DA6918"/>
    <w:rsid w:val="00DD6886"/>
    <w:rsid w:val="00E479DD"/>
    <w:rsid w:val="00E86982"/>
    <w:rsid w:val="00EB38DA"/>
    <w:rsid w:val="00F6751C"/>
    <w:rsid w:val="00F752D2"/>
    <w:rsid w:val="00FA73FC"/>
    <w:rsid w:val="00FD4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EC2DB"/>
  <w15:chartTrackingRefBased/>
  <w15:docId w15:val="{82E43617-2D6C-44E4-B3A6-F19DAAE96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42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D42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C39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C39AD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DD688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DB02D55491FF9FDDED3C56B8082F1DEF6869871BBFED9649A71906A6087DD0EF23FDD73327738BDCC94017E60714EEEC0995A5CC00F588EDAB44403G44B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DB02D55491FF9FDDED3C56B8082F1DEF6869871BBFED9649A71906A6087DD0EF23FDD73327738BDCC94007C63714EEEC0995A5CC00F588EDAB44403G44BE" TargetMode="External"/><Relationship Id="rId11" Type="http://schemas.openxmlformats.org/officeDocument/2006/relationships/image" Target="media/image4.wmf"/><Relationship Id="rId5" Type="http://schemas.openxmlformats.org/officeDocument/2006/relationships/hyperlink" Target="consultantplus://offline/ref=5DB02D55491FF9FDDED3C56B8082F1DEF6869871BBF8D2639E70906A6087DD0EF23FDD73327738BDCC94037C66714EEEC0995A5CC00F588EDAB44403G44BE" TargetMode="External"/><Relationship Id="rId10" Type="http://schemas.openxmlformats.org/officeDocument/2006/relationships/image" Target="media/image3.wmf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7</Pages>
  <Words>2095</Words>
  <Characters>11944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14011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Timofeeva_IB</dc:creator>
  <cp:keywords/>
  <dc:description/>
  <cp:lastModifiedBy>Antoshkina_MN</cp:lastModifiedBy>
  <cp:revision>26</cp:revision>
  <cp:lastPrinted>2021-12-15T04:13:00Z</cp:lastPrinted>
  <dcterms:created xsi:type="dcterms:W3CDTF">2019-12-24T09:26:00Z</dcterms:created>
  <dcterms:modified xsi:type="dcterms:W3CDTF">2021-12-15T04:13:00Z</dcterms:modified>
</cp:coreProperties>
</file>