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BC9" w:rsidRPr="00C96C4C" w:rsidRDefault="00587AA5" w:rsidP="00F80BC9">
      <w:pPr>
        <w:pStyle w:val="ConsPlusTitle"/>
        <w:jc w:val="right"/>
        <w:rPr>
          <w:rFonts w:ascii="Times New Roman" w:hAnsi="Times New Roman" w:cs="Times New Roman"/>
          <w:b w:val="0"/>
          <w:sz w:val="28"/>
        </w:rPr>
      </w:pPr>
      <w:r w:rsidRPr="00C96C4C">
        <w:rPr>
          <w:rFonts w:ascii="Times New Roman" w:hAnsi="Times New Roman" w:cs="Times New Roman"/>
          <w:b w:val="0"/>
          <w:sz w:val="28"/>
        </w:rPr>
        <w:t>ПРОЕКТ</w:t>
      </w:r>
    </w:p>
    <w:p w:rsidR="00587AA5" w:rsidRPr="00C96C4C" w:rsidRDefault="00587AA5" w:rsidP="00F80BC9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</w:p>
    <w:p w:rsidR="00F80BC9" w:rsidRPr="00C96C4C" w:rsidRDefault="00F80BC9" w:rsidP="00F80BC9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C96C4C">
        <w:rPr>
          <w:rFonts w:ascii="Times New Roman" w:hAnsi="Times New Roman" w:cs="Times New Roman"/>
          <w:b w:val="0"/>
          <w:sz w:val="20"/>
        </w:rPr>
        <w:t>ПРИЛОЖЕНИЕ № 1</w:t>
      </w:r>
    </w:p>
    <w:p w:rsidR="00F80BC9" w:rsidRPr="00C96C4C" w:rsidRDefault="00F80BC9" w:rsidP="00F80BC9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C96C4C">
        <w:rPr>
          <w:rFonts w:ascii="Times New Roman" w:hAnsi="Times New Roman" w:cs="Times New Roman"/>
          <w:b w:val="0"/>
          <w:sz w:val="20"/>
        </w:rPr>
        <w:t>к Решению шестой сессии</w:t>
      </w:r>
    </w:p>
    <w:p w:rsidR="00F80BC9" w:rsidRPr="00C96C4C" w:rsidRDefault="00F80BC9" w:rsidP="00F80BC9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C96C4C">
        <w:rPr>
          <w:rFonts w:ascii="Times New Roman" w:hAnsi="Times New Roman" w:cs="Times New Roman"/>
          <w:b w:val="0"/>
          <w:sz w:val="20"/>
        </w:rPr>
        <w:t xml:space="preserve"> Совета депутатов Тогучинского района </w:t>
      </w:r>
    </w:p>
    <w:p w:rsidR="00F80BC9" w:rsidRPr="00C96C4C" w:rsidRDefault="00F80BC9" w:rsidP="00F80BC9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C96C4C">
        <w:rPr>
          <w:rFonts w:ascii="Times New Roman" w:hAnsi="Times New Roman" w:cs="Times New Roman"/>
          <w:b w:val="0"/>
          <w:sz w:val="20"/>
        </w:rPr>
        <w:t>Новосибирской области</w:t>
      </w:r>
    </w:p>
    <w:p w:rsidR="00F80BC9" w:rsidRPr="00C96C4C" w:rsidRDefault="00F80BC9" w:rsidP="00F80BC9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C96C4C">
        <w:rPr>
          <w:rFonts w:ascii="Times New Roman" w:hAnsi="Times New Roman" w:cs="Times New Roman"/>
          <w:b w:val="0"/>
          <w:sz w:val="20"/>
        </w:rPr>
        <w:t xml:space="preserve">третьего созыва  </w:t>
      </w:r>
    </w:p>
    <w:p w:rsidR="00F80BC9" w:rsidRPr="00C96C4C" w:rsidRDefault="00E35C64" w:rsidP="00F80BC9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C96C4C">
        <w:rPr>
          <w:rFonts w:ascii="Times New Roman" w:hAnsi="Times New Roman" w:cs="Times New Roman"/>
          <w:b w:val="0"/>
          <w:sz w:val="20"/>
        </w:rPr>
        <w:t xml:space="preserve">от 29.04.2016 № </w:t>
      </w:r>
      <w:r w:rsidR="00F80BC9" w:rsidRPr="00C96C4C">
        <w:rPr>
          <w:rFonts w:ascii="Times New Roman" w:hAnsi="Times New Roman" w:cs="Times New Roman"/>
          <w:b w:val="0"/>
          <w:sz w:val="20"/>
        </w:rPr>
        <w:t>46</w:t>
      </w:r>
    </w:p>
    <w:p w:rsidR="00F80BC9" w:rsidRPr="00C96C4C" w:rsidRDefault="00F80BC9" w:rsidP="00F80BC9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C96C4C">
        <w:rPr>
          <w:rFonts w:ascii="Times New Roman" w:hAnsi="Times New Roman" w:cs="Times New Roman"/>
          <w:b w:val="0"/>
          <w:sz w:val="20"/>
        </w:rPr>
        <w:t xml:space="preserve">«Об утверждении Порядка предоставления </w:t>
      </w:r>
    </w:p>
    <w:p w:rsidR="00F80BC9" w:rsidRPr="00C96C4C" w:rsidRDefault="00F80BC9" w:rsidP="00F80BC9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C96C4C">
        <w:rPr>
          <w:rFonts w:ascii="Times New Roman" w:hAnsi="Times New Roman" w:cs="Times New Roman"/>
          <w:b w:val="0"/>
          <w:sz w:val="20"/>
        </w:rPr>
        <w:t>иных межбюджетных трансфертов</w:t>
      </w:r>
    </w:p>
    <w:p w:rsidR="00F80BC9" w:rsidRPr="00C96C4C" w:rsidRDefault="00F80BC9" w:rsidP="00F80BC9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C96C4C">
        <w:rPr>
          <w:rFonts w:ascii="Times New Roman" w:hAnsi="Times New Roman" w:cs="Times New Roman"/>
          <w:b w:val="0"/>
          <w:sz w:val="20"/>
        </w:rPr>
        <w:t xml:space="preserve">бюджетам городских и сельских поселений, </w:t>
      </w:r>
    </w:p>
    <w:p w:rsidR="00F80BC9" w:rsidRPr="00C96C4C" w:rsidRDefault="00F80BC9" w:rsidP="00F80BC9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C96C4C">
        <w:rPr>
          <w:rFonts w:ascii="Times New Roman" w:hAnsi="Times New Roman" w:cs="Times New Roman"/>
          <w:b w:val="0"/>
          <w:sz w:val="20"/>
        </w:rPr>
        <w:t xml:space="preserve">входящих в состав </w:t>
      </w:r>
    </w:p>
    <w:p w:rsidR="00F80BC9" w:rsidRPr="00C96C4C" w:rsidRDefault="00F80BC9" w:rsidP="00F80BC9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C96C4C">
        <w:rPr>
          <w:rFonts w:ascii="Times New Roman" w:hAnsi="Times New Roman" w:cs="Times New Roman"/>
          <w:b w:val="0"/>
          <w:sz w:val="20"/>
        </w:rPr>
        <w:t>Тогучинского района Новосибирской области»</w:t>
      </w:r>
    </w:p>
    <w:p w:rsidR="00F80BC9" w:rsidRPr="00C96C4C" w:rsidRDefault="00F80BC9" w:rsidP="00F80BC9">
      <w:pPr>
        <w:widowControl w:val="0"/>
        <w:tabs>
          <w:tab w:val="center" w:pos="4153"/>
          <w:tab w:val="right" w:pos="8306"/>
        </w:tabs>
        <w:rPr>
          <w:sz w:val="29"/>
          <w:szCs w:val="29"/>
        </w:rPr>
      </w:pPr>
    </w:p>
    <w:p w:rsidR="00F80BC9" w:rsidRPr="00C96C4C" w:rsidRDefault="00F80BC9" w:rsidP="00C4305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4305C" w:rsidRPr="00C96C4C" w:rsidRDefault="00C4305C" w:rsidP="00C4305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96C4C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C4305C" w:rsidRPr="00C96C4C" w:rsidRDefault="00466228" w:rsidP="00C4305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96C4C">
        <w:rPr>
          <w:rFonts w:ascii="Times New Roman" w:hAnsi="Times New Roman" w:cs="Times New Roman"/>
          <w:b w:val="0"/>
          <w:sz w:val="28"/>
          <w:szCs w:val="28"/>
        </w:rPr>
        <w:t xml:space="preserve"> предост</w:t>
      </w:r>
      <w:r w:rsidR="00317EEB" w:rsidRPr="00C96C4C">
        <w:rPr>
          <w:rFonts w:ascii="Times New Roman" w:hAnsi="Times New Roman" w:cs="Times New Roman"/>
          <w:b w:val="0"/>
          <w:sz w:val="28"/>
          <w:szCs w:val="28"/>
        </w:rPr>
        <w:t xml:space="preserve">авления </w:t>
      </w:r>
      <w:r w:rsidR="00125AB3" w:rsidRPr="00C96C4C">
        <w:rPr>
          <w:rFonts w:ascii="Times New Roman" w:hAnsi="Times New Roman" w:cs="Times New Roman"/>
          <w:b w:val="0"/>
          <w:sz w:val="28"/>
          <w:szCs w:val="28"/>
        </w:rPr>
        <w:t xml:space="preserve">иных </w:t>
      </w:r>
      <w:r w:rsidR="00317EEB" w:rsidRPr="00C96C4C">
        <w:rPr>
          <w:rFonts w:ascii="Times New Roman" w:hAnsi="Times New Roman" w:cs="Times New Roman"/>
          <w:b w:val="0"/>
          <w:sz w:val="28"/>
          <w:szCs w:val="28"/>
        </w:rPr>
        <w:t>межбюджетных трансфертов</w:t>
      </w:r>
      <w:r w:rsidRPr="00C96C4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4305C" w:rsidRPr="00C96C4C">
        <w:rPr>
          <w:rFonts w:ascii="Times New Roman" w:hAnsi="Times New Roman" w:cs="Times New Roman"/>
          <w:b w:val="0"/>
          <w:sz w:val="28"/>
          <w:szCs w:val="28"/>
        </w:rPr>
        <w:t>из бюджета Тогучинского района Новосибирской области бюджетам городских и сельских поселений Тогучинского района</w:t>
      </w:r>
      <w:r w:rsidR="00780E88" w:rsidRPr="00C96C4C">
        <w:rPr>
          <w:rFonts w:ascii="Times New Roman" w:hAnsi="Times New Roman" w:cs="Times New Roman"/>
          <w:b w:val="0"/>
          <w:sz w:val="28"/>
          <w:szCs w:val="28"/>
        </w:rPr>
        <w:t xml:space="preserve"> Новосибирской области</w:t>
      </w:r>
      <w:r w:rsidR="00C4305C" w:rsidRPr="00C96C4C">
        <w:rPr>
          <w:rFonts w:ascii="Times New Roman" w:hAnsi="Times New Roman" w:cs="Times New Roman"/>
          <w:b w:val="0"/>
          <w:sz w:val="28"/>
          <w:szCs w:val="28"/>
        </w:rPr>
        <w:t xml:space="preserve"> на реализацию </w:t>
      </w:r>
      <w:r w:rsidR="005C4735" w:rsidRPr="00C96C4C">
        <w:rPr>
          <w:rFonts w:ascii="Times New Roman" w:hAnsi="Times New Roman" w:cs="Times New Roman"/>
          <w:b w:val="0"/>
          <w:sz w:val="28"/>
          <w:szCs w:val="28"/>
        </w:rPr>
        <w:t xml:space="preserve">мероприятий </w:t>
      </w:r>
      <w:r w:rsidR="00C4305C" w:rsidRPr="00C96C4C">
        <w:rPr>
          <w:rFonts w:ascii="Times New Roman" w:hAnsi="Times New Roman" w:cs="Times New Roman"/>
          <w:b w:val="0"/>
          <w:sz w:val="28"/>
          <w:szCs w:val="28"/>
        </w:rPr>
        <w:t>по обеспечению сбалансированности местных бюджетов в рамках гос</w:t>
      </w:r>
      <w:r w:rsidR="000B700C" w:rsidRPr="00C96C4C">
        <w:rPr>
          <w:rFonts w:ascii="Times New Roman" w:hAnsi="Times New Roman" w:cs="Times New Roman"/>
          <w:b w:val="0"/>
          <w:sz w:val="28"/>
          <w:szCs w:val="28"/>
        </w:rPr>
        <w:t xml:space="preserve">ударственной </w:t>
      </w:r>
      <w:r w:rsidR="00C4305C" w:rsidRPr="00C96C4C">
        <w:rPr>
          <w:rFonts w:ascii="Times New Roman" w:hAnsi="Times New Roman" w:cs="Times New Roman"/>
          <w:b w:val="0"/>
          <w:sz w:val="28"/>
          <w:szCs w:val="28"/>
        </w:rPr>
        <w:t>программы Новосибирской области "Управление финансами в Новосибирской области"</w:t>
      </w:r>
    </w:p>
    <w:p w:rsidR="00C4305C" w:rsidRPr="00C96C4C" w:rsidRDefault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56B1" w:rsidRPr="00C96C4C" w:rsidRDefault="007F56B1" w:rsidP="007F56B1">
      <w:pPr>
        <w:spacing w:after="160"/>
        <w:jc w:val="center"/>
        <w:rPr>
          <w:rFonts w:eastAsiaTheme="minorHAnsi"/>
          <w:sz w:val="28"/>
          <w:szCs w:val="28"/>
          <w:lang w:eastAsia="en-US"/>
        </w:rPr>
      </w:pPr>
      <w:r w:rsidRPr="00C96C4C">
        <w:rPr>
          <w:rFonts w:eastAsiaTheme="minorHAnsi"/>
          <w:sz w:val="28"/>
          <w:szCs w:val="28"/>
          <w:lang w:eastAsia="en-US"/>
        </w:rPr>
        <w:t>ОБЩИЕ ПОЛОЖЕНИЯ</w:t>
      </w:r>
    </w:p>
    <w:p w:rsidR="007F56B1" w:rsidRPr="00C96C4C" w:rsidRDefault="007F56B1" w:rsidP="007F56B1">
      <w:pPr>
        <w:spacing w:after="160"/>
        <w:jc w:val="both"/>
        <w:rPr>
          <w:rFonts w:eastAsiaTheme="minorHAnsi"/>
          <w:sz w:val="28"/>
          <w:szCs w:val="28"/>
          <w:lang w:eastAsia="en-US"/>
        </w:rPr>
      </w:pPr>
      <w:r w:rsidRPr="00C96C4C">
        <w:rPr>
          <w:rFonts w:eastAsiaTheme="minorHAnsi"/>
          <w:sz w:val="28"/>
          <w:szCs w:val="28"/>
          <w:lang w:eastAsia="en-US"/>
        </w:rPr>
        <w:t xml:space="preserve">1. В соответствии со статьей 142 и 142.4 Бюджетного кодекса Российской Федерации межбюджетные трансферты бюджетам поселений </w:t>
      </w:r>
      <w:proofErr w:type="spellStart"/>
      <w:r w:rsidRPr="00C96C4C">
        <w:rPr>
          <w:rFonts w:eastAsiaTheme="minorHAnsi"/>
          <w:sz w:val="28"/>
          <w:szCs w:val="28"/>
          <w:lang w:eastAsia="en-US"/>
        </w:rPr>
        <w:t>Тогучинского</w:t>
      </w:r>
      <w:proofErr w:type="spellEnd"/>
      <w:r w:rsidRPr="00C96C4C">
        <w:rPr>
          <w:rFonts w:eastAsiaTheme="minorHAnsi"/>
          <w:sz w:val="28"/>
          <w:szCs w:val="28"/>
          <w:lang w:eastAsia="en-US"/>
        </w:rPr>
        <w:t xml:space="preserve"> района из бюджета </w:t>
      </w:r>
      <w:proofErr w:type="spellStart"/>
      <w:r w:rsidRPr="00C96C4C">
        <w:rPr>
          <w:rFonts w:eastAsiaTheme="minorHAnsi"/>
          <w:sz w:val="28"/>
          <w:szCs w:val="28"/>
          <w:lang w:eastAsia="en-US"/>
        </w:rPr>
        <w:t>Тогучинского</w:t>
      </w:r>
      <w:proofErr w:type="spellEnd"/>
      <w:r w:rsidRPr="00C96C4C">
        <w:rPr>
          <w:rFonts w:eastAsiaTheme="minorHAnsi"/>
          <w:sz w:val="28"/>
          <w:szCs w:val="28"/>
          <w:lang w:eastAsia="en-US"/>
        </w:rPr>
        <w:t xml:space="preserve"> района Новосибирской области, источником финансового обеспечения которых является субсидия на реализацию мероприятий по обеспечению сбалансированности местных бюджетов в рамках государственной программы Новосибирской области «Управление финансами в Новосибирской области» предоставляются в форме иных межбюджетных трансфертов бюджетам муниципальных образований (далее –иные </w:t>
      </w:r>
      <w:proofErr w:type="spellStart"/>
      <w:r w:rsidRPr="00C96C4C">
        <w:rPr>
          <w:rFonts w:eastAsiaTheme="minorHAnsi"/>
          <w:sz w:val="28"/>
          <w:szCs w:val="28"/>
          <w:lang w:eastAsia="en-US"/>
        </w:rPr>
        <w:t>МБТ</w:t>
      </w:r>
      <w:proofErr w:type="spellEnd"/>
      <w:r w:rsidRPr="00C96C4C">
        <w:rPr>
          <w:rFonts w:eastAsiaTheme="minorHAnsi"/>
          <w:sz w:val="28"/>
          <w:szCs w:val="28"/>
          <w:lang w:eastAsia="en-US"/>
        </w:rPr>
        <w:t>).</w:t>
      </w:r>
    </w:p>
    <w:p w:rsidR="007F56B1" w:rsidRPr="00C96C4C" w:rsidRDefault="007F56B1" w:rsidP="007F56B1">
      <w:pPr>
        <w:spacing w:after="160"/>
        <w:jc w:val="both"/>
        <w:rPr>
          <w:rFonts w:eastAsiaTheme="minorHAnsi"/>
          <w:sz w:val="28"/>
          <w:szCs w:val="28"/>
          <w:lang w:eastAsia="en-US"/>
        </w:rPr>
      </w:pPr>
      <w:r w:rsidRPr="00C96C4C">
        <w:rPr>
          <w:rFonts w:eastAsiaTheme="minorHAnsi"/>
          <w:sz w:val="28"/>
          <w:szCs w:val="28"/>
          <w:lang w:eastAsia="en-US"/>
        </w:rPr>
        <w:t xml:space="preserve">2. Иные </w:t>
      </w:r>
      <w:proofErr w:type="spellStart"/>
      <w:r w:rsidRPr="00C96C4C">
        <w:rPr>
          <w:rFonts w:eastAsiaTheme="minorHAnsi"/>
          <w:sz w:val="28"/>
          <w:szCs w:val="28"/>
          <w:lang w:eastAsia="en-US"/>
        </w:rPr>
        <w:t>МБТ</w:t>
      </w:r>
      <w:proofErr w:type="spellEnd"/>
      <w:r w:rsidRPr="00C96C4C">
        <w:rPr>
          <w:rFonts w:eastAsiaTheme="minorHAnsi"/>
          <w:sz w:val="28"/>
          <w:szCs w:val="28"/>
          <w:lang w:eastAsia="en-US"/>
        </w:rPr>
        <w:t xml:space="preserve"> бюджетам поселений </w:t>
      </w:r>
      <w:proofErr w:type="spellStart"/>
      <w:r w:rsidRPr="00C96C4C">
        <w:rPr>
          <w:rFonts w:eastAsiaTheme="minorHAnsi"/>
          <w:sz w:val="28"/>
          <w:szCs w:val="28"/>
          <w:lang w:eastAsia="en-US"/>
        </w:rPr>
        <w:t>Тогучинского</w:t>
      </w:r>
      <w:proofErr w:type="spellEnd"/>
      <w:r w:rsidRPr="00C96C4C">
        <w:rPr>
          <w:rFonts w:eastAsiaTheme="minorHAnsi"/>
          <w:sz w:val="28"/>
          <w:szCs w:val="28"/>
          <w:lang w:eastAsia="en-US"/>
        </w:rPr>
        <w:t xml:space="preserve"> района предоставляются в соответствии с предусмотренными решением Совета депутатов </w:t>
      </w:r>
      <w:proofErr w:type="spellStart"/>
      <w:r w:rsidRPr="00C96C4C">
        <w:rPr>
          <w:rFonts w:eastAsiaTheme="minorHAnsi"/>
          <w:sz w:val="28"/>
          <w:szCs w:val="28"/>
          <w:lang w:eastAsia="en-US"/>
        </w:rPr>
        <w:t>Тогучинского</w:t>
      </w:r>
      <w:proofErr w:type="spellEnd"/>
      <w:r w:rsidRPr="00C96C4C">
        <w:rPr>
          <w:rFonts w:eastAsiaTheme="minorHAnsi"/>
          <w:sz w:val="28"/>
          <w:szCs w:val="28"/>
          <w:lang w:eastAsia="en-US"/>
        </w:rPr>
        <w:t xml:space="preserve"> района Новосибирской области о бюджете на очередной финансовый год и плановый период (далее – Решение о бюджете) бюджетными ассигнованиями, а также в пределах, утвержденных администрации </w:t>
      </w:r>
      <w:proofErr w:type="spellStart"/>
      <w:r w:rsidRPr="00C96C4C">
        <w:rPr>
          <w:rFonts w:eastAsiaTheme="minorHAnsi"/>
          <w:sz w:val="28"/>
          <w:szCs w:val="28"/>
          <w:lang w:eastAsia="en-US"/>
        </w:rPr>
        <w:t>Тогучинского</w:t>
      </w:r>
      <w:proofErr w:type="spellEnd"/>
      <w:r w:rsidRPr="00C96C4C">
        <w:rPr>
          <w:rFonts w:eastAsiaTheme="minorHAnsi"/>
          <w:sz w:val="28"/>
          <w:szCs w:val="28"/>
          <w:lang w:eastAsia="en-US"/>
        </w:rPr>
        <w:t xml:space="preserve"> района Новосибирской области лимитов бюджетных обязательств.</w:t>
      </w:r>
    </w:p>
    <w:p w:rsidR="007F56B1" w:rsidRPr="00C96C4C" w:rsidRDefault="007F56B1" w:rsidP="007F56B1">
      <w:pPr>
        <w:spacing w:after="160"/>
        <w:jc w:val="center"/>
        <w:rPr>
          <w:rFonts w:eastAsiaTheme="minorHAnsi"/>
          <w:sz w:val="28"/>
          <w:szCs w:val="28"/>
          <w:lang w:eastAsia="en-US"/>
        </w:rPr>
      </w:pPr>
      <w:r w:rsidRPr="00C96C4C">
        <w:rPr>
          <w:rFonts w:eastAsiaTheme="minorHAnsi"/>
          <w:sz w:val="28"/>
          <w:szCs w:val="28"/>
          <w:lang w:eastAsia="en-US"/>
        </w:rPr>
        <w:t xml:space="preserve">ЦЕЛИ ПРЕДОСТАВЛЕНИЯ ИНЫХ </w:t>
      </w:r>
      <w:proofErr w:type="spellStart"/>
      <w:r w:rsidRPr="00C96C4C">
        <w:rPr>
          <w:rFonts w:eastAsiaTheme="minorHAnsi"/>
          <w:sz w:val="28"/>
          <w:szCs w:val="28"/>
          <w:lang w:eastAsia="en-US"/>
        </w:rPr>
        <w:t>МБТ</w:t>
      </w:r>
      <w:proofErr w:type="spellEnd"/>
    </w:p>
    <w:p w:rsidR="007F56B1" w:rsidRPr="00C96C4C" w:rsidRDefault="007F56B1" w:rsidP="007F56B1">
      <w:pPr>
        <w:spacing w:after="160"/>
        <w:jc w:val="both"/>
        <w:rPr>
          <w:rFonts w:eastAsiaTheme="minorHAnsi"/>
          <w:sz w:val="28"/>
          <w:szCs w:val="28"/>
          <w:lang w:eastAsia="en-US"/>
        </w:rPr>
      </w:pPr>
      <w:r w:rsidRPr="00C96C4C">
        <w:rPr>
          <w:rFonts w:eastAsiaTheme="minorHAnsi"/>
          <w:sz w:val="28"/>
          <w:szCs w:val="28"/>
          <w:lang w:eastAsia="en-US"/>
        </w:rPr>
        <w:t xml:space="preserve">3. Иные </w:t>
      </w:r>
      <w:proofErr w:type="spellStart"/>
      <w:r w:rsidRPr="00C96C4C">
        <w:rPr>
          <w:rFonts w:eastAsiaTheme="minorHAnsi"/>
          <w:sz w:val="28"/>
          <w:szCs w:val="28"/>
          <w:lang w:eastAsia="en-US"/>
        </w:rPr>
        <w:t>МБТ</w:t>
      </w:r>
      <w:proofErr w:type="spellEnd"/>
      <w:r w:rsidRPr="00C96C4C">
        <w:rPr>
          <w:rFonts w:eastAsiaTheme="minorHAnsi"/>
          <w:sz w:val="28"/>
          <w:szCs w:val="28"/>
          <w:lang w:eastAsia="en-US"/>
        </w:rPr>
        <w:t xml:space="preserve"> предоставляется муниципальным образованиям </w:t>
      </w:r>
      <w:proofErr w:type="spellStart"/>
      <w:r w:rsidRPr="00C96C4C">
        <w:rPr>
          <w:rFonts w:eastAsiaTheme="minorHAnsi"/>
          <w:sz w:val="28"/>
          <w:szCs w:val="28"/>
          <w:lang w:eastAsia="en-US"/>
        </w:rPr>
        <w:t>Тогучинского</w:t>
      </w:r>
      <w:proofErr w:type="spellEnd"/>
      <w:r w:rsidRPr="00C96C4C">
        <w:rPr>
          <w:rFonts w:eastAsiaTheme="minorHAnsi"/>
          <w:sz w:val="28"/>
          <w:szCs w:val="28"/>
          <w:lang w:eastAsia="en-US"/>
        </w:rPr>
        <w:t xml:space="preserve"> района Новосибирской области (далее – муниципальные образования) в целях обеспечения сбалансированности местных бюджетов при исполнении муниципальными образованиями собственных расходных полномочий в следующих случаях:</w:t>
      </w:r>
    </w:p>
    <w:p w:rsidR="007F56B1" w:rsidRPr="00C96C4C" w:rsidRDefault="007F56B1" w:rsidP="007F56B1">
      <w:pPr>
        <w:spacing w:after="160"/>
        <w:jc w:val="both"/>
        <w:rPr>
          <w:rFonts w:eastAsiaTheme="minorHAnsi"/>
          <w:sz w:val="28"/>
          <w:szCs w:val="28"/>
          <w:lang w:eastAsia="en-US"/>
        </w:rPr>
      </w:pPr>
      <w:r w:rsidRPr="00C96C4C">
        <w:rPr>
          <w:rFonts w:eastAsiaTheme="minorHAnsi"/>
          <w:sz w:val="28"/>
          <w:szCs w:val="28"/>
          <w:lang w:eastAsia="en-US"/>
        </w:rPr>
        <w:lastRenderedPageBreak/>
        <w:t>1) недостаточности в местных бюджетах доходов на финансовое обеспечение расходных обязательств по решению вопросов местного значения;</w:t>
      </w:r>
    </w:p>
    <w:p w:rsidR="007F56B1" w:rsidRPr="00C96C4C" w:rsidRDefault="007F56B1" w:rsidP="007F56B1">
      <w:pPr>
        <w:spacing w:after="160"/>
        <w:jc w:val="both"/>
        <w:rPr>
          <w:rFonts w:eastAsiaTheme="minorHAnsi"/>
          <w:sz w:val="28"/>
          <w:szCs w:val="28"/>
          <w:lang w:eastAsia="en-US"/>
        </w:rPr>
      </w:pPr>
      <w:r w:rsidRPr="00C96C4C">
        <w:rPr>
          <w:rFonts w:eastAsiaTheme="minorHAnsi"/>
          <w:sz w:val="28"/>
          <w:szCs w:val="28"/>
          <w:lang w:eastAsia="en-US"/>
        </w:rPr>
        <w:t>2) на иные цели в соответствии с нормативными правовыми актами Российской Федерации и Новосибирской области;</w:t>
      </w:r>
    </w:p>
    <w:p w:rsidR="007F56B1" w:rsidRPr="00C96C4C" w:rsidRDefault="007F56B1" w:rsidP="007F56B1">
      <w:pPr>
        <w:spacing w:after="160"/>
        <w:jc w:val="both"/>
        <w:rPr>
          <w:rFonts w:eastAsiaTheme="minorHAnsi"/>
          <w:sz w:val="28"/>
          <w:szCs w:val="28"/>
          <w:lang w:eastAsia="en-US"/>
        </w:rPr>
      </w:pPr>
      <w:r w:rsidRPr="00C96C4C">
        <w:rPr>
          <w:rFonts w:eastAsiaTheme="minorHAnsi"/>
          <w:sz w:val="28"/>
          <w:szCs w:val="28"/>
          <w:lang w:eastAsia="en-US"/>
        </w:rPr>
        <w:t xml:space="preserve">3) и (или) для исполнения отдельных поручений Законодательного Собрания Новосибирской области, Губернатора Новосибирской области, Правительства Новосибирской области и администрации </w:t>
      </w:r>
      <w:proofErr w:type="spellStart"/>
      <w:r w:rsidRPr="00C96C4C">
        <w:rPr>
          <w:rFonts w:eastAsiaTheme="minorHAnsi"/>
          <w:sz w:val="28"/>
          <w:szCs w:val="28"/>
          <w:lang w:eastAsia="en-US"/>
        </w:rPr>
        <w:t>Тогучинского</w:t>
      </w:r>
      <w:proofErr w:type="spellEnd"/>
      <w:r w:rsidRPr="00C96C4C">
        <w:rPr>
          <w:rFonts w:eastAsiaTheme="minorHAnsi"/>
          <w:sz w:val="28"/>
          <w:szCs w:val="28"/>
          <w:lang w:eastAsia="en-US"/>
        </w:rPr>
        <w:t xml:space="preserve"> района Новосибирской области   по решению вопросов местного значения.</w:t>
      </w:r>
    </w:p>
    <w:p w:rsidR="007F56B1" w:rsidRPr="00C96C4C" w:rsidRDefault="007F56B1" w:rsidP="007F56B1">
      <w:pPr>
        <w:spacing w:after="160"/>
        <w:jc w:val="center"/>
        <w:rPr>
          <w:rFonts w:eastAsiaTheme="minorHAnsi"/>
          <w:sz w:val="28"/>
          <w:szCs w:val="28"/>
          <w:lang w:eastAsia="en-US"/>
        </w:rPr>
      </w:pPr>
      <w:r w:rsidRPr="00C96C4C">
        <w:rPr>
          <w:rFonts w:eastAsiaTheme="minorHAnsi"/>
          <w:sz w:val="28"/>
          <w:szCs w:val="28"/>
          <w:lang w:eastAsia="en-US"/>
        </w:rPr>
        <w:t xml:space="preserve">УСЛОВИЯ ПРЕДОСТАВЛЕНИЯ ИНЫХ </w:t>
      </w:r>
      <w:proofErr w:type="spellStart"/>
      <w:r w:rsidRPr="00C96C4C">
        <w:rPr>
          <w:rFonts w:eastAsiaTheme="minorHAnsi"/>
          <w:sz w:val="28"/>
          <w:szCs w:val="28"/>
          <w:lang w:eastAsia="en-US"/>
        </w:rPr>
        <w:t>МБТ</w:t>
      </w:r>
      <w:proofErr w:type="spellEnd"/>
    </w:p>
    <w:p w:rsidR="00FC2510" w:rsidRPr="00C96C4C" w:rsidRDefault="007F56B1" w:rsidP="007F56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96C4C">
        <w:rPr>
          <w:rFonts w:ascii="Times New Roman" w:hAnsi="Times New Roman" w:cs="Times New Roman"/>
          <w:sz w:val="28"/>
          <w:szCs w:val="28"/>
        </w:rPr>
        <w:t>4</w:t>
      </w:r>
      <w:r w:rsidR="00FC2510" w:rsidRPr="00C96C4C">
        <w:rPr>
          <w:rFonts w:ascii="Times New Roman" w:hAnsi="Times New Roman" w:cs="Times New Roman"/>
          <w:sz w:val="28"/>
          <w:szCs w:val="28"/>
        </w:rPr>
        <w:t xml:space="preserve">. </w:t>
      </w:r>
      <w:r w:rsidRPr="00C96C4C">
        <w:rPr>
          <w:rFonts w:ascii="Times New Roman" w:hAnsi="Times New Roman" w:cs="Times New Roman"/>
          <w:sz w:val="28"/>
          <w:szCs w:val="28"/>
        </w:rPr>
        <w:t>И</w:t>
      </w:r>
      <w:r w:rsidR="00C370CF" w:rsidRPr="00C96C4C">
        <w:rPr>
          <w:rFonts w:ascii="Times New Roman" w:hAnsi="Times New Roman" w:cs="Times New Roman"/>
          <w:sz w:val="28"/>
          <w:szCs w:val="28"/>
        </w:rPr>
        <w:t xml:space="preserve">ные </w:t>
      </w:r>
      <w:r w:rsidR="00596E0F" w:rsidRPr="00C96C4C"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="00FC2510" w:rsidRPr="00C96C4C">
        <w:rPr>
          <w:rFonts w:ascii="Times New Roman" w:hAnsi="Times New Roman" w:cs="Times New Roman"/>
          <w:sz w:val="28"/>
          <w:szCs w:val="28"/>
        </w:rPr>
        <w:t xml:space="preserve"> </w:t>
      </w:r>
      <w:r w:rsidR="00FC2510" w:rsidRPr="00C96C4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предоставля</w:t>
      </w:r>
      <w:r w:rsidR="00EF74B0" w:rsidRPr="00C96C4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ю</w:t>
      </w:r>
      <w:r w:rsidR="00FC2510" w:rsidRPr="00C96C4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тся и расходу</w:t>
      </w:r>
      <w:r w:rsidR="00EF74B0" w:rsidRPr="00C96C4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ю</w:t>
      </w:r>
      <w:r w:rsidR="00FC2510" w:rsidRPr="00C96C4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тся</w:t>
      </w:r>
      <w:r w:rsidR="00FC2510" w:rsidRPr="00C96C4C">
        <w:rPr>
          <w:rFonts w:ascii="Times New Roman" w:hAnsi="Times New Roman" w:cs="Times New Roman"/>
          <w:sz w:val="28"/>
          <w:szCs w:val="28"/>
        </w:rPr>
        <w:t xml:space="preserve"> на следующих условиях:</w:t>
      </w:r>
    </w:p>
    <w:p w:rsidR="00FC2510" w:rsidRPr="00C96C4C" w:rsidRDefault="005C3E38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6C4C">
        <w:rPr>
          <w:rFonts w:ascii="Times New Roman" w:hAnsi="Times New Roman" w:cs="Times New Roman"/>
          <w:sz w:val="28"/>
          <w:szCs w:val="28"/>
        </w:rPr>
        <w:t>1) направления</w:t>
      </w:r>
      <w:r w:rsidR="00C370CF" w:rsidRPr="00C96C4C">
        <w:rPr>
          <w:rFonts w:ascii="Times New Roman" w:hAnsi="Times New Roman" w:cs="Times New Roman"/>
          <w:sz w:val="28"/>
          <w:szCs w:val="28"/>
        </w:rPr>
        <w:t xml:space="preserve"> иных</w:t>
      </w:r>
      <w:r w:rsidR="00596E0F" w:rsidRPr="00C96C4C">
        <w:t xml:space="preserve"> </w:t>
      </w:r>
      <w:r w:rsidR="00596E0F" w:rsidRPr="00C96C4C">
        <w:rPr>
          <w:rFonts w:ascii="Times New Roman" w:hAnsi="Times New Roman" w:cs="Times New Roman"/>
          <w:sz w:val="28"/>
          <w:szCs w:val="28"/>
        </w:rPr>
        <w:t xml:space="preserve">межбюджетных трансфертов </w:t>
      </w:r>
      <w:r w:rsidR="00FC2510" w:rsidRPr="00C96C4C">
        <w:rPr>
          <w:rFonts w:ascii="Times New Roman" w:hAnsi="Times New Roman" w:cs="Times New Roman"/>
          <w:sz w:val="28"/>
          <w:szCs w:val="28"/>
        </w:rPr>
        <w:t>на</w:t>
      </w:r>
      <w:r w:rsidR="004F3596" w:rsidRPr="00C96C4C">
        <w:rPr>
          <w:rFonts w:ascii="Times New Roman" w:hAnsi="Times New Roman" w:cs="Times New Roman"/>
          <w:sz w:val="28"/>
          <w:szCs w:val="28"/>
        </w:rPr>
        <w:t xml:space="preserve"> реализацию</w:t>
      </w:r>
      <w:r w:rsidR="00FC2510" w:rsidRPr="00C96C4C">
        <w:rPr>
          <w:rFonts w:ascii="Times New Roman" w:hAnsi="Times New Roman" w:cs="Times New Roman"/>
          <w:sz w:val="28"/>
          <w:szCs w:val="28"/>
        </w:rPr>
        <w:t>:</w:t>
      </w:r>
    </w:p>
    <w:p w:rsidR="004F3596" w:rsidRPr="00C96C4C" w:rsidRDefault="004F3596" w:rsidP="004F35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6C4C">
        <w:rPr>
          <w:sz w:val="28"/>
          <w:szCs w:val="28"/>
        </w:rPr>
        <w:t>приоритетных расходов:</w:t>
      </w:r>
    </w:p>
    <w:p w:rsidR="00FC2510" w:rsidRPr="00C96C4C" w:rsidRDefault="0036078E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6C4C">
        <w:rPr>
          <w:rFonts w:ascii="Times New Roman" w:hAnsi="Times New Roman" w:cs="Times New Roman"/>
          <w:sz w:val="28"/>
          <w:szCs w:val="28"/>
        </w:rPr>
        <w:t xml:space="preserve">- </w:t>
      </w:r>
      <w:r w:rsidR="00FC2510" w:rsidRPr="00C96C4C">
        <w:rPr>
          <w:rFonts w:ascii="Times New Roman" w:hAnsi="Times New Roman" w:cs="Times New Roman"/>
          <w:sz w:val="28"/>
          <w:szCs w:val="28"/>
        </w:rPr>
        <w:t>оплату труда, начисления на выплаты по оплате труда работников органов местного самоуправления</w:t>
      </w:r>
      <w:r w:rsidR="00A133F3" w:rsidRPr="00C96C4C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FC2510" w:rsidRPr="00C96C4C">
        <w:rPr>
          <w:rFonts w:ascii="Times New Roman" w:hAnsi="Times New Roman" w:cs="Times New Roman"/>
          <w:sz w:val="28"/>
          <w:szCs w:val="28"/>
        </w:rPr>
        <w:t>, муниципальных учреждений;</w:t>
      </w:r>
    </w:p>
    <w:p w:rsidR="00FC2510" w:rsidRPr="00C96C4C" w:rsidRDefault="0036078E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6C4C">
        <w:rPr>
          <w:rFonts w:ascii="Times New Roman" w:hAnsi="Times New Roman" w:cs="Times New Roman"/>
          <w:sz w:val="28"/>
          <w:szCs w:val="28"/>
        </w:rPr>
        <w:t xml:space="preserve">- </w:t>
      </w:r>
      <w:r w:rsidR="00FC2510" w:rsidRPr="00C96C4C">
        <w:rPr>
          <w:rFonts w:ascii="Times New Roman" w:hAnsi="Times New Roman" w:cs="Times New Roman"/>
          <w:sz w:val="28"/>
          <w:szCs w:val="28"/>
        </w:rPr>
        <w:t>оплату коммунальных услуг, приобретение топлива и арендную плату за пользование имуществом;</w:t>
      </w:r>
    </w:p>
    <w:p w:rsidR="00FC2510" w:rsidRPr="00C96C4C" w:rsidRDefault="0036078E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6C4C">
        <w:rPr>
          <w:rFonts w:ascii="Times New Roman" w:hAnsi="Times New Roman" w:cs="Times New Roman"/>
          <w:sz w:val="28"/>
          <w:szCs w:val="28"/>
        </w:rPr>
        <w:t xml:space="preserve">- </w:t>
      </w:r>
      <w:r w:rsidR="00FC2510" w:rsidRPr="00C96C4C">
        <w:rPr>
          <w:rFonts w:ascii="Times New Roman" w:hAnsi="Times New Roman" w:cs="Times New Roman"/>
          <w:sz w:val="28"/>
          <w:szCs w:val="28"/>
        </w:rPr>
        <w:t>уплату налогов в бюджеты всех уровней;</w:t>
      </w:r>
    </w:p>
    <w:p w:rsidR="00FC2510" w:rsidRPr="00C96C4C" w:rsidRDefault="0036078E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6C4C">
        <w:rPr>
          <w:rFonts w:ascii="Times New Roman" w:hAnsi="Times New Roman" w:cs="Times New Roman"/>
          <w:sz w:val="28"/>
          <w:szCs w:val="28"/>
        </w:rPr>
        <w:t xml:space="preserve">- </w:t>
      </w:r>
      <w:r w:rsidR="00FC2510" w:rsidRPr="00C96C4C">
        <w:rPr>
          <w:rFonts w:ascii="Times New Roman" w:hAnsi="Times New Roman" w:cs="Times New Roman"/>
          <w:sz w:val="28"/>
          <w:szCs w:val="28"/>
        </w:rPr>
        <w:t>закупку медикаментов, продуктов питания, горюче-смазочных материалов;</w:t>
      </w:r>
    </w:p>
    <w:p w:rsidR="00FC2510" w:rsidRPr="00C96C4C" w:rsidRDefault="0036078E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6C4C">
        <w:rPr>
          <w:rFonts w:ascii="Times New Roman" w:hAnsi="Times New Roman" w:cs="Times New Roman"/>
          <w:sz w:val="28"/>
          <w:szCs w:val="28"/>
        </w:rPr>
        <w:t xml:space="preserve">- </w:t>
      </w:r>
      <w:r w:rsidR="00FC2510" w:rsidRPr="00C96C4C">
        <w:rPr>
          <w:rFonts w:ascii="Times New Roman" w:hAnsi="Times New Roman" w:cs="Times New Roman"/>
          <w:sz w:val="28"/>
          <w:szCs w:val="28"/>
        </w:rPr>
        <w:t>оплату услуг связи и интернет;</w:t>
      </w:r>
    </w:p>
    <w:p w:rsidR="00FC2510" w:rsidRPr="00C96C4C" w:rsidRDefault="0036078E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6C4C">
        <w:rPr>
          <w:rFonts w:ascii="Times New Roman" w:hAnsi="Times New Roman" w:cs="Times New Roman"/>
          <w:sz w:val="28"/>
          <w:szCs w:val="28"/>
        </w:rPr>
        <w:t xml:space="preserve">- </w:t>
      </w:r>
      <w:r w:rsidR="00FC2510" w:rsidRPr="00C96C4C">
        <w:rPr>
          <w:rFonts w:ascii="Times New Roman" w:hAnsi="Times New Roman" w:cs="Times New Roman"/>
          <w:sz w:val="28"/>
          <w:szCs w:val="28"/>
        </w:rPr>
        <w:t>оплату транспортных расходов в части подвоза учащихся;</w:t>
      </w:r>
    </w:p>
    <w:p w:rsidR="00FC2510" w:rsidRPr="00C96C4C" w:rsidRDefault="0036078E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6C4C">
        <w:rPr>
          <w:rFonts w:ascii="Times New Roman" w:hAnsi="Times New Roman" w:cs="Times New Roman"/>
          <w:sz w:val="28"/>
          <w:szCs w:val="28"/>
        </w:rPr>
        <w:t xml:space="preserve">- </w:t>
      </w:r>
      <w:r w:rsidR="00FC2510" w:rsidRPr="00C96C4C">
        <w:rPr>
          <w:rFonts w:ascii="Times New Roman" w:hAnsi="Times New Roman" w:cs="Times New Roman"/>
          <w:sz w:val="28"/>
          <w:szCs w:val="28"/>
        </w:rPr>
        <w:t>доплаты к пенсиям муниципальных служащих;</w:t>
      </w:r>
    </w:p>
    <w:p w:rsidR="00FC2510" w:rsidRPr="00C96C4C" w:rsidRDefault="0036078E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6C4C">
        <w:rPr>
          <w:rFonts w:ascii="Times New Roman" w:hAnsi="Times New Roman" w:cs="Times New Roman"/>
          <w:sz w:val="28"/>
          <w:szCs w:val="28"/>
        </w:rPr>
        <w:t xml:space="preserve">- </w:t>
      </w:r>
      <w:r w:rsidR="00FE2FB6" w:rsidRPr="00C96C4C">
        <w:rPr>
          <w:rFonts w:ascii="Times New Roman" w:hAnsi="Times New Roman"/>
          <w:sz w:val="28"/>
          <w:szCs w:val="28"/>
        </w:rPr>
        <w:t>оплату услуг вневедомственной и пожарной охраны, эксплуатацию охранной и пожарной сигнализации;</w:t>
      </w:r>
    </w:p>
    <w:p w:rsidR="005B788C" w:rsidRPr="00C96C4C" w:rsidRDefault="0036078E" w:rsidP="005B78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6C4C">
        <w:rPr>
          <w:rFonts w:ascii="Times New Roman" w:hAnsi="Times New Roman" w:cs="Times New Roman"/>
          <w:sz w:val="28"/>
          <w:szCs w:val="28"/>
        </w:rPr>
        <w:t xml:space="preserve">- </w:t>
      </w:r>
      <w:r w:rsidR="00FC2510" w:rsidRPr="00C96C4C">
        <w:rPr>
          <w:rFonts w:ascii="Times New Roman" w:hAnsi="Times New Roman" w:cs="Times New Roman"/>
          <w:sz w:val="28"/>
          <w:szCs w:val="28"/>
        </w:rPr>
        <w:t>обслуживание программных продуктов;</w:t>
      </w:r>
    </w:p>
    <w:p w:rsidR="005B788C" w:rsidRPr="00C96C4C" w:rsidRDefault="005B788C" w:rsidP="005B78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6C4C">
        <w:rPr>
          <w:sz w:val="28"/>
          <w:szCs w:val="28"/>
        </w:rPr>
        <w:t xml:space="preserve">- </w:t>
      </w:r>
      <w:r w:rsidRPr="00C96C4C">
        <w:rPr>
          <w:rFonts w:ascii="Times New Roman" w:hAnsi="Times New Roman"/>
          <w:sz w:val="28"/>
          <w:szCs w:val="28"/>
        </w:rPr>
        <w:t>обслуживание транспорта (</w:t>
      </w:r>
      <w:proofErr w:type="spellStart"/>
      <w:r w:rsidRPr="00C96C4C">
        <w:rPr>
          <w:rFonts w:ascii="Times New Roman" w:hAnsi="Times New Roman"/>
          <w:sz w:val="28"/>
          <w:szCs w:val="28"/>
        </w:rPr>
        <w:t>ОСАГО</w:t>
      </w:r>
      <w:proofErr w:type="spellEnd"/>
      <w:r w:rsidRPr="00C96C4C">
        <w:rPr>
          <w:rFonts w:ascii="Times New Roman" w:hAnsi="Times New Roman"/>
          <w:sz w:val="28"/>
          <w:szCs w:val="28"/>
        </w:rPr>
        <w:t xml:space="preserve">, технический осмотр и техническое обслуживание автотранспортных средств, обслуживание </w:t>
      </w:r>
      <w:proofErr w:type="spellStart"/>
      <w:r w:rsidRPr="00C96C4C">
        <w:rPr>
          <w:rFonts w:ascii="Times New Roman" w:hAnsi="Times New Roman"/>
          <w:sz w:val="28"/>
          <w:szCs w:val="28"/>
        </w:rPr>
        <w:t>ГЛОНАСС</w:t>
      </w:r>
      <w:proofErr w:type="spellEnd"/>
      <w:r w:rsidRPr="00C96C4C">
        <w:rPr>
          <w:rFonts w:ascii="Times New Roman" w:hAnsi="Times New Roman"/>
          <w:sz w:val="28"/>
          <w:szCs w:val="28"/>
        </w:rPr>
        <w:t xml:space="preserve">, обслуживание </w:t>
      </w:r>
      <w:proofErr w:type="spellStart"/>
      <w:r w:rsidRPr="00C96C4C">
        <w:rPr>
          <w:rFonts w:ascii="Times New Roman" w:hAnsi="Times New Roman"/>
          <w:sz w:val="28"/>
          <w:szCs w:val="28"/>
        </w:rPr>
        <w:t>тахографов</w:t>
      </w:r>
      <w:proofErr w:type="spellEnd"/>
      <w:r w:rsidRPr="00C96C4C">
        <w:rPr>
          <w:rFonts w:ascii="Times New Roman" w:hAnsi="Times New Roman"/>
          <w:sz w:val="28"/>
          <w:szCs w:val="28"/>
        </w:rPr>
        <w:t>);</w:t>
      </w:r>
    </w:p>
    <w:p w:rsidR="005B788C" w:rsidRPr="00C96C4C" w:rsidRDefault="005B788C" w:rsidP="005B788C">
      <w:pPr>
        <w:widowControl w:val="0"/>
        <w:tabs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C96C4C">
        <w:rPr>
          <w:sz w:val="28"/>
          <w:szCs w:val="28"/>
        </w:rPr>
        <w:t>- медицинские осмотры, освидетельствования;</w:t>
      </w:r>
    </w:p>
    <w:p w:rsidR="005B788C" w:rsidRPr="00C96C4C" w:rsidRDefault="005B788C" w:rsidP="005B788C">
      <w:pPr>
        <w:widowControl w:val="0"/>
        <w:tabs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C96C4C">
        <w:rPr>
          <w:sz w:val="28"/>
          <w:szCs w:val="28"/>
        </w:rPr>
        <w:t xml:space="preserve">- </w:t>
      </w:r>
      <w:proofErr w:type="spellStart"/>
      <w:r w:rsidRPr="00C96C4C">
        <w:rPr>
          <w:sz w:val="28"/>
          <w:szCs w:val="28"/>
        </w:rPr>
        <w:t>санитарно</w:t>
      </w:r>
      <w:proofErr w:type="spellEnd"/>
      <w:r w:rsidRPr="00C96C4C">
        <w:rPr>
          <w:sz w:val="28"/>
          <w:szCs w:val="28"/>
        </w:rPr>
        <w:t> - противоэпидемические мероприятия и мероприятия гигиены;</w:t>
      </w:r>
    </w:p>
    <w:p w:rsidR="005B788C" w:rsidRPr="00C96C4C" w:rsidRDefault="005B788C" w:rsidP="005B788C">
      <w:pPr>
        <w:widowControl w:val="0"/>
        <w:tabs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C96C4C">
        <w:rPr>
          <w:sz w:val="28"/>
          <w:szCs w:val="28"/>
        </w:rPr>
        <w:t>- обучение, повышение квалификации работников муниципальных учреждений;</w:t>
      </w:r>
    </w:p>
    <w:p w:rsidR="005B788C" w:rsidRPr="00C96C4C" w:rsidRDefault="005B788C" w:rsidP="005B788C">
      <w:pPr>
        <w:widowControl w:val="0"/>
        <w:tabs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C96C4C">
        <w:rPr>
          <w:sz w:val="28"/>
          <w:szCs w:val="28"/>
        </w:rPr>
        <w:t>- услуги по эксплуатации электросетевого хозяйства;</w:t>
      </w:r>
    </w:p>
    <w:p w:rsidR="005B788C" w:rsidRPr="00C96C4C" w:rsidRDefault="005B788C" w:rsidP="005B788C">
      <w:pPr>
        <w:widowControl w:val="0"/>
        <w:tabs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C96C4C">
        <w:rPr>
          <w:sz w:val="28"/>
          <w:szCs w:val="28"/>
        </w:rPr>
        <w:t xml:space="preserve">- испытание электрозащитных установок, поверка теплосчетчиков, </w:t>
      </w:r>
      <w:proofErr w:type="spellStart"/>
      <w:r w:rsidRPr="00C96C4C">
        <w:rPr>
          <w:sz w:val="28"/>
          <w:szCs w:val="28"/>
        </w:rPr>
        <w:t>водосчетчиков</w:t>
      </w:r>
      <w:proofErr w:type="spellEnd"/>
      <w:r w:rsidRPr="00C96C4C">
        <w:rPr>
          <w:sz w:val="28"/>
          <w:szCs w:val="28"/>
        </w:rPr>
        <w:t>, весов, конвекторов и другого оборудования;</w:t>
      </w:r>
    </w:p>
    <w:p w:rsidR="005B788C" w:rsidRPr="00C96C4C" w:rsidRDefault="005B788C" w:rsidP="005B788C">
      <w:pPr>
        <w:widowControl w:val="0"/>
        <w:tabs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C96C4C">
        <w:rPr>
          <w:sz w:val="28"/>
          <w:szCs w:val="28"/>
        </w:rPr>
        <w:t>- взносы за капитальный ремонт муниципального жилищного фонда;</w:t>
      </w:r>
    </w:p>
    <w:p w:rsidR="005B788C" w:rsidRPr="00C96C4C" w:rsidRDefault="005B788C" w:rsidP="005B78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6C4C">
        <w:rPr>
          <w:sz w:val="28"/>
          <w:szCs w:val="28"/>
        </w:rPr>
        <w:t>- специальная оценка условий труда;</w:t>
      </w:r>
    </w:p>
    <w:p w:rsidR="007E6C27" w:rsidRPr="00C96C4C" w:rsidRDefault="007E6C27" w:rsidP="007E6C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6C4C">
        <w:rPr>
          <w:sz w:val="28"/>
          <w:szCs w:val="28"/>
        </w:rPr>
        <w:t>прочих расходов:</w:t>
      </w:r>
    </w:p>
    <w:p w:rsidR="00FC2510" w:rsidRPr="00C96C4C" w:rsidRDefault="0036078E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6C4C">
        <w:rPr>
          <w:rFonts w:ascii="Times New Roman" w:hAnsi="Times New Roman" w:cs="Times New Roman"/>
          <w:sz w:val="28"/>
          <w:szCs w:val="28"/>
        </w:rPr>
        <w:t xml:space="preserve">- </w:t>
      </w:r>
      <w:r w:rsidR="00FC2510" w:rsidRPr="00C96C4C">
        <w:rPr>
          <w:rFonts w:ascii="Times New Roman" w:hAnsi="Times New Roman" w:cs="Times New Roman"/>
          <w:sz w:val="28"/>
          <w:szCs w:val="28"/>
        </w:rPr>
        <w:t xml:space="preserve">обеспечение функционирования и развитие жилищно-коммунальной инфраструктуры </w:t>
      </w:r>
      <w:r w:rsidR="00A40FA8" w:rsidRPr="00C96C4C">
        <w:rPr>
          <w:rFonts w:ascii="Times New Roman" w:hAnsi="Times New Roman"/>
          <w:sz w:val="28"/>
          <w:szCs w:val="28"/>
        </w:rPr>
        <w:t>поселений</w:t>
      </w:r>
      <w:r w:rsidR="00FC2510" w:rsidRPr="00C96C4C">
        <w:rPr>
          <w:rFonts w:ascii="Times New Roman" w:hAnsi="Times New Roman" w:cs="Times New Roman"/>
          <w:sz w:val="28"/>
          <w:szCs w:val="28"/>
        </w:rPr>
        <w:t>, в том числе путем предоставления субсидий муниципальным унитарным предприятиям;</w:t>
      </w:r>
    </w:p>
    <w:p w:rsidR="00FC2510" w:rsidRPr="00C96C4C" w:rsidRDefault="0036078E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6C4C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FC2510" w:rsidRPr="00C96C4C">
        <w:rPr>
          <w:rFonts w:ascii="Times New Roman" w:hAnsi="Times New Roman" w:cs="Times New Roman"/>
          <w:sz w:val="28"/>
          <w:szCs w:val="28"/>
        </w:rPr>
        <w:t>обеспечение доступности услуг общественного транспорта и развитие транспортной инфраструктуры, в том числе путем предоставления субсидий муниципальным унитарным предприятиям;</w:t>
      </w:r>
    </w:p>
    <w:p w:rsidR="00FC2510" w:rsidRPr="00C96C4C" w:rsidRDefault="0036078E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6C4C">
        <w:rPr>
          <w:rFonts w:ascii="Times New Roman" w:hAnsi="Times New Roman" w:cs="Times New Roman"/>
          <w:sz w:val="28"/>
          <w:szCs w:val="28"/>
        </w:rPr>
        <w:t xml:space="preserve">- </w:t>
      </w:r>
      <w:r w:rsidR="00FC2510" w:rsidRPr="00C96C4C">
        <w:rPr>
          <w:rFonts w:ascii="Times New Roman" w:hAnsi="Times New Roman" w:cs="Times New Roman"/>
          <w:sz w:val="28"/>
          <w:szCs w:val="28"/>
        </w:rPr>
        <w:t xml:space="preserve">благоустройство территорий </w:t>
      </w:r>
      <w:r w:rsidR="00C171EC" w:rsidRPr="00C96C4C">
        <w:rPr>
          <w:rFonts w:ascii="Times New Roman" w:hAnsi="Times New Roman"/>
          <w:sz w:val="28"/>
          <w:szCs w:val="28"/>
        </w:rPr>
        <w:t>поселений</w:t>
      </w:r>
      <w:r w:rsidR="00FC2510" w:rsidRPr="00C96C4C">
        <w:rPr>
          <w:rFonts w:ascii="Times New Roman" w:hAnsi="Times New Roman" w:cs="Times New Roman"/>
          <w:sz w:val="28"/>
          <w:szCs w:val="28"/>
        </w:rPr>
        <w:t>, в том числе путем предоставления субсидий муниципальным унитарным</w:t>
      </w:r>
      <w:r w:rsidR="007B7CD2" w:rsidRPr="00C96C4C">
        <w:rPr>
          <w:rFonts w:ascii="Times New Roman" w:hAnsi="Times New Roman" w:cs="Times New Roman"/>
          <w:sz w:val="28"/>
          <w:szCs w:val="28"/>
        </w:rPr>
        <w:t xml:space="preserve"> предприятиям</w:t>
      </w:r>
      <w:r w:rsidR="00FC2510" w:rsidRPr="00C96C4C">
        <w:rPr>
          <w:rFonts w:ascii="Times New Roman" w:hAnsi="Times New Roman" w:cs="Times New Roman"/>
          <w:sz w:val="28"/>
          <w:szCs w:val="28"/>
        </w:rPr>
        <w:t>;</w:t>
      </w:r>
    </w:p>
    <w:p w:rsidR="00FC2510" w:rsidRPr="00C96C4C" w:rsidRDefault="0036078E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6C4C">
        <w:rPr>
          <w:rFonts w:ascii="Times New Roman" w:hAnsi="Times New Roman" w:cs="Times New Roman"/>
          <w:sz w:val="28"/>
          <w:szCs w:val="28"/>
        </w:rPr>
        <w:t xml:space="preserve">- </w:t>
      </w:r>
      <w:r w:rsidR="00FC2510" w:rsidRPr="00C96C4C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 муниципальных учреждений;</w:t>
      </w:r>
    </w:p>
    <w:p w:rsidR="00FC2510" w:rsidRPr="00C96C4C" w:rsidRDefault="0036078E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6C4C">
        <w:rPr>
          <w:rFonts w:ascii="Times New Roman" w:hAnsi="Times New Roman" w:cs="Times New Roman"/>
          <w:sz w:val="28"/>
          <w:szCs w:val="28"/>
        </w:rPr>
        <w:t xml:space="preserve">- </w:t>
      </w:r>
      <w:r w:rsidR="00FC2510" w:rsidRPr="00C96C4C">
        <w:rPr>
          <w:rFonts w:ascii="Times New Roman" w:hAnsi="Times New Roman" w:cs="Times New Roman"/>
          <w:sz w:val="28"/>
          <w:szCs w:val="28"/>
        </w:rPr>
        <w:t xml:space="preserve">приобретение, строительство, капитальный и текущий ремонт объектов социально-культурной сферы </w:t>
      </w:r>
      <w:r w:rsidR="00A40FA8" w:rsidRPr="00C96C4C">
        <w:rPr>
          <w:rFonts w:ascii="Times New Roman" w:hAnsi="Times New Roman"/>
          <w:sz w:val="28"/>
          <w:szCs w:val="28"/>
        </w:rPr>
        <w:t>поселений</w:t>
      </w:r>
      <w:r w:rsidR="00FC2510" w:rsidRPr="00C96C4C">
        <w:rPr>
          <w:rFonts w:ascii="Times New Roman" w:hAnsi="Times New Roman" w:cs="Times New Roman"/>
          <w:sz w:val="28"/>
          <w:szCs w:val="28"/>
        </w:rPr>
        <w:t>;</w:t>
      </w:r>
    </w:p>
    <w:p w:rsidR="00FC2510" w:rsidRPr="00C96C4C" w:rsidRDefault="0036078E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6C4C">
        <w:rPr>
          <w:rFonts w:ascii="Times New Roman" w:hAnsi="Times New Roman" w:cs="Times New Roman"/>
          <w:sz w:val="28"/>
          <w:szCs w:val="28"/>
        </w:rPr>
        <w:t xml:space="preserve">- </w:t>
      </w:r>
      <w:r w:rsidR="00FC2510" w:rsidRPr="00C96C4C">
        <w:rPr>
          <w:rFonts w:ascii="Times New Roman" w:hAnsi="Times New Roman" w:cs="Times New Roman"/>
          <w:sz w:val="28"/>
          <w:szCs w:val="28"/>
        </w:rPr>
        <w:t>погашение кредиторской задолженности за потребленные топливно-энергетические ресурсы, в том числе путем предоставления субсидий муниципальным унитарным предприятиям;</w:t>
      </w:r>
    </w:p>
    <w:p w:rsidR="00FC2510" w:rsidRPr="00C96C4C" w:rsidRDefault="0036078E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6C4C">
        <w:rPr>
          <w:rFonts w:ascii="Times New Roman" w:hAnsi="Times New Roman" w:cs="Times New Roman"/>
          <w:sz w:val="28"/>
          <w:szCs w:val="28"/>
        </w:rPr>
        <w:t xml:space="preserve">- </w:t>
      </w:r>
      <w:r w:rsidR="00FC2510" w:rsidRPr="00C96C4C">
        <w:rPr>
          <w:rFonts w:ascii="Times New Roman" w:hAnsi="Times New Roman" w:cs="Times New Roman"/>
          <w:sz w:val="28"/>
          <w:szCs w:val="28"/>
        </w:rPr>
        <w:t>осуществление дорожной деятельности в отношении автомобильных доро</w:t>
      </w:r>
      <w:r w:rsidRPr="00C96C4C">
        <w:rPr>
          <w:rFonts w:ascii="Times New Roman" w:hAnsi="Times New Roman" w:cs="Times New Roman"/>
          <w:sz w:val="28"/>
          <w:szCs w:val="28"/>
        </w:rPr>
        <w:t xml:space="preserve">г местного значения в границах </w:t>
      </w:r>
      <w:r w:rsidR="00A40FA8" w:rsidRPr="00C96C4C">
        <w:rPr>
          <w:rFonts w:ascii="Times New Roman" w:hAnsi="Times New Roman"/>
          <w:sz w:val="28"/>
          <w:szCs w:val="28"/>
        </w:rPr>
        <w:t>поселений</w:t>
      </w:r>
      <w:r w:rsidR="00FC2510" w:rsidRPr="00C96C4C">
        <w:rPr>
          <w:rFonts w:ascii="Times New Roman" w:hAnsi="Times New Roman" w:cs="Times New Roman"/>
          <w:sz w:val="28"/>
          <w:szCs w:val="28"/>
        </w:rPr>
        <w:t xml:space="preserve"> и обеспечение безопасности дорожного движения на них, в том числе путем предоставления субсидий муниципальным унитарным предприятиям;</w:t>
      </w:r>
    </w:p>
    <w:p w:rsidR="00FC2510" w:rsidRPr="00C96C4C" w:rsidRDefault="0036078E" w:rsidP="003607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6C4C">
        <w:rPr>
          <w:rFonts w:ascii="Times New Roman" w:hAnsi="Times New Roman" w:cs="Times New Roman"/>
          <w:sz w:val="28"/>
          <w:szCs w:val="28"/>
        </w:rPr>
        <w:t>-</w:t>
      </w:r>
      <w:r w:rsidR="00FC2510" w:rsidRPr="00C96C4C">
        <w:rPr>
          <w:rFonts w:ascii="Times New Roman" w:hAnsi="Times New Roman" w:cs="Times New Roman"/>
          <w:sz w:val="28"/>
          <w:szCs w:val="28"/>
        </w:rPr>
        <w:t>обеспечение деятельности муниципальных учреждений</w:t>
      </w:r>
      <w:r w:rsidRPr="00C96C4C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FC2510" w:rsidRPr="00C96C4C">
        <w:rPr>
          <w:rFonts w:ascii="Times New Roman" w:hAnsi="Times New Roman" w:cs="Times New Roman"/>
          <w:sz w:val="28"/>
          <w:szCs w:val="28"/>
        </w:rPr>
        <w:t xml:space="preserve"> в части содержания муниципального имущества;</w:t>
      </w:r>
    </w:p>
    <w:p w:rsidR="00CA6576" w:rsidRPr="00C96C4C" w:rsidRDefault="00CA6576" w:rsidP="003607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6C4C">
        <w:rPr>
          <w:rFonts w:ascii="Times New Roman" w:hAnsi="Times New Roman"/>
          <w:sz w:val="28"/>
          <w:szCs w:val="28"/>
        </w:rPr>
        <w:t>- приобретение, установка и наладка охранной и пожарной сигнализации;</w:t>
      </w:r>
    </w:p>
    <w:p w:rsidR="00FC2510" w:rsidRPr="00C96C4C" w:rsidRDefault="00FC2510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6C4C">
        <w:rPr>
          <w:rFonts w:ascii="Times New Roman" w:hAnsi="Times New Roman" w:cs="Times New Roman"/>
          <w:sz w:val="28"/>
          <w:szCs w:val="28"/>
        </w:rPr>
        <w:t xml:space="preserve">2) заключение с </w:t>
      </w:r>
      <w:r w:rsidR="0036078E" w:rsidRPr="00C96C4C">
        <w:rPr>
          <w:rFonts w:ascii="Times New Roman" w:hAnsi="Times New Roman" w:cs="Times New Roman"/>
          <w:sz w:val="28"/>
          <w:szCs w:val="28"/>
        </w:rPr>
        <w:t>администрациями поселений</w:t>
      </w:r>
      <w:r w:rsidRPr="00C96C4C">
        <w:rPr>
          <w:rFonts w:ascii="Times New Roman" w:hAnsi="Times New Roman" w:cs="Times New Roman"/>
          <w:sz w:val="28"/>
          <w:szCs w:val="28"/>
        </w:rPr>
        <w:t xml:space="preserve"> соглашений о предоставлении </w:t>
      </w:r>
      <w:r w:rsidR="00C370CF" w:rsidRPr="00C96C4C">
        <w:rPr>
          <w:rFonts w:ascii="Times New Roman" w:hAnsi="Times New Roman" w:cs="Times New Roman"/>
          <w:sz w:val="28"/>
          <w:szCs w:val="28"/>
        </w:rPr>
        <w:t xml:space="preserve">иных </w:t>
      </w:r>
      <w:r w:rsidR="00317EEB" w:rsidRPr="00C96C4C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C96C4C">
        <w:rPr>
          <w:rFonts w:ascii="Times New Roman" w:hAnsi="Times New Roman" w:cs="Times New Roman"/>
          <w:sz w:val="28"/>
          <w:szCs w:val="28"/>
        </w:rPr>
        <w:t xml:space="preserve"> по форме, установленной министерством финансов</w:t>
      </w:r>
      <w:r w:rsidR="0036078E" w:rsidRPr="00C96C4C">
        <w:rPr>
          <w:rFonts w:ascii="Times New Roman" w:hAnsi="Times New Roman" w:cs="Times New Roman"/>
          <w:sz w:val="28"/>
          <w:szCs w:val="28"/>
        </w:rPr>
        <w:t xml:space="preserve"> и налоговой политики Новосибирской области</w:t>
      </w:r>
      <w:r w:rsidRPr="00C96C4C">
        <w:rPr>
          <w:rFonts w:ascii="Times New Roman" w:hAnsi="Times New Roman" w:cs="Times New Roman"/>
          <w:sz w:val="28"/>
          <w:szCs w:val="28"/>
        </w:rPr>
        <w:t xml:space="preserve"> (далее - соглашения), и выполнение органами местного самоуправления </w:t>
      </w:r>
      <w:r w:rsidR="0036078E" w:rsidRPr="00C96C4C">
        <w:rPr>
          <w:rFonts w:ascii="Times New Roman" w:hAnsi="Times New Roman" w:cs="Times New Roman"/>
          <w:sz w:val="28"/>
          <w:szCs w:val="28"/>
        </w:rPr>
        <w:t>поселений</w:t>
      </w:r>
      <w:r w:rsidRPr="00C96C4C">
        <w:rPr>
          <w:rFonts w:ascii="Times New Roman" w:hAnsi="Times New Roman" w:cs="Times New Roman"/>
          <w:sz w:val="28"/>
          <w:szCs w:val="28"/>
        </w:rPr>
        <w:t xml:space="preserve"> данных соглашений;</w:t>
      </w:r>
    </w:p>
    <w:p w:rsidR="00FC2510" w:rsidRPr="00C96C4C" w:rsidRDefault="00FC2510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6C4C">
        <w:rPr>
          <w:rFonts w:ascii="Times New Roman" w:hAnsi="Times New Roman" w:cs="Times New Roman"/>
          <w:sz w:val="28"/>
          <w:szCs w:val="28"/>
        </w:rPr>
        <w:t>3) наличие в местном бюджете</w:t>
      </w:r>
      <w:r w:rsidR="0036078E" w:rsidRPr="00C96C4C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C96C4C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бюджетных ассигнований на финансовое обеспечение приоритетных расходов, софинансирование которых осуществляется за счет</w:t>
      </w:r>
      <w:r w:rsidR="00C370CF" w:rsidRPr="00C96C4C">
        <w:rPr>
          <w:rFonts w:ascii="Times New Roman" w:hAnsi="Times New Roman" w:cs="Times New Roman"/>
          <w:sz w:val="28"/>
          <w:szCs w:val="28"/>
        </w:rPr>
        <w:t xml:space="preserve"> иных</w:t>
      </w:r>
      <w:r w:rsidRPr="00C96C4C">
        <w:rPr>
          <w:rFonts w:ascii="Times New Roman" w:hAnsi="Times New Roman" w:cs="Times New Roman"/>
          <w:sz w:val="28"/>
          <w:szCs w:val="28"/>
        </w:rPr>
        <w:t xml:space="preserve"> </w:t>
      </w:r>
      <w:r w:rsidR="00317EEB" w:rsidRPr="00C96C4C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C96C4C">
        <w:rPr>
          <w:rFonts w:ascii="Times New Roman" w:hAnsi="Times New Roman" w:cs="Times New Roman"/>
          <w:sz w:val="28"/>
          <w:szCs w:val="28"/>
        </w:rPr>
        <w:t>, в объеме, необходимом для их исполнения. Перечень приоритетных расходов местных бюджетов устанавлива</w:t>
      </w:r>
      <w:r w:rsidR="0036078E" w:rsidRPr="00C96C4C">
        <w:rPr>
          <w:rFonts w:ascii="Times New Roman" w:hAnsi="Times New Roman" w:cs="Times New Roman"/>
          <w:sz w:val="28"/>
          <w:szCs w:val="28"/>
        </w:rPr>
        <w:t xml:space="preserve">ется Методикой расчета </w:t>
      </w:r>
      <w:r w:rsidR="00C370CF" w:rsidRPr="00C96C4C">
        <w:rPr>
          <w:rFonts w:ascii="Times New Roman" w:hAnsi="Times New Roman" w:cs="Times New Roman"/>
          <w:sz w:val="28"/>
          <w:szCs w:val="28"/>
        </w:rPr>
        <w:t xml:space="preserve">иных </w:t>
      </w:r>
      <w:r w:rsidR="00317EEB" w:rsidRPr="00C96C4C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C96C4C">
        <w:rPr>
          <w:rFonts w:ascii="Times New Roman" w:hAnsi="Times New Roman" w:cs="Times New Roman"/>
          <w:sz w:val="28"/>
          <w:szCs w:val="28"/>
        </w:rPr>
        <w:t>;</w:t>
      </w:r>
    </w:p>
    <w:p w:rsidR="00FC2510" w:rsidRPr="00C96C4C" w:rsidRDefault="00FC2510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6C4C">
        <w:rPr>
          <w:rFonts w:ascii="Times New Roman" w:hAnsi="Times New Roman" w:cs="Times New Roman"/>
          <w:sz w:val="28"/>
          <w:szCs w:val="28"/>
        </w:rPr>
        <w:t xml:space="preserve">4) соблюдение </w:t>
      </w:r>
      <w:r w:rsidR="0036078E" w:rsidRPr="00C96C4C">
        <w:rPr>
          <w:rFonts w:ascii="Times New Roman" w:hAnsi="Times New Roman" w:cs="Times New Roman"/>
          <w:sz w:val="28"/>
          <w:szCs w:val="28"/>
        </w:rPr>
        <w:t>поселениями</w:t>
      </w:r>
      <w:r w:rsidRPr="00C96C4C">
        <w:rPr>
          <w:rFonts w:ascii="Times New Roman" w:hAnsi="Times New Roman" w:cs="Times New Roman"/>
          <w:sz w:val="28"/>
          <w:szCs w:val="28"/>
        </w:rPr>
        <w:t xml:space="preserve">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самоуправления, установленных Правительством Новосибирской области;</w:t>
      </w:r>
    </w:p>
    <w:p w:rsidR="0036078E" w:rsidRPr="00C96C4C" w:rsidRDefault="00FC2510" w:rsidP="003B41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6C4C">
        <w:rPr>
          <w:rFonts w:ascii="Times New Roman" w:hAnsi="Times New Roman" w:cs="Times New Roman"/>
          <w:sz w:val="28"/>
          <w:szCs w:val="28"/>
        </w:rPr>
        <w:t>5) централизация закупок товаров, работ, услуг, финансовое обеспечение которых частично или полностью осуществляется за счет пред</w:t>
      </w:r>
      <w:r w:rsidR="00C370CF" w:rsidRPr="00C96C4C">
        <w:rPr>
          <w:rFonts w:ascii="Times New Roman" w:hAnsi="Times New Roman" w:cs="Times New Roman"/>
          <w:sz w:val="28"/>
          <w:szCs w:val="28"/>
        </w:rPr>
        <w:t>оставленных</w:t>
      </w:r>
      <w:r w:rsidRPr="00C96C4C">
        <w:rPr>
          <w:rFonts w:ascii="Times New Roman" w:hAnsi="Times New Roman" w:cs="Times New Roman"/>
          <w:sz w:val="28"/>
          <w:szCs w:val="28"/>
        </w:rPr>
        <w:t xml:space="preserve"> </w:t>
      </w:r>
      <w:r w:rsidR="00C370CF" w:rsidRPr="00C96C4C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C96C4C">
        <w:rPr>
          <w:rFonts w:ascii="Times New Roman" w:hAnsi="Times New Roman" w:cs="Times New Roman"/>
          <w:sz w:val="28"/>
          <w:szCs w:val="28"/>
        </w:rPr>
        <w:t xml:space="preserve">, в соответствии с </w:t>
      </w:r>
      <w:hyperlink r:id="rId4" w:history="1">
        <w:r w:rsidRPr="00C96C4C">
          <w:rPr>
            <w:rFonts w:ascii="Times New Roman" w:hAnsi="Times New Roman" w:cs="Times New Roman"/>
            <w:sz w:val="28"/>
            <w:szCs w:val="28"/>
          </w:rPr>
          <w:t>пунктом 1</w:t>
        </w:r>
      </w:hyperlink>
      <w:r w:rsidRPr="00C96C4C">
        <w:rPr>
          <w:rFonts w:ascii="Times New Roman" w:hAnsi="Times New Roman" w:cs="Times New Roman"/>
          <w:sz w:val="28"/>
          <w:szCs w:val="28"/>
        </w:rPr>
        <w:t xml:space="preserve"> и </w:t>
      </w:r>
      <w:hyperlink r:id="rId5" w:history="1">
        <w:r w:rsidRPr="00C96C4C">
          <w:rPr>
            <w:rFonts w:ascii="Times New Roman" w:hAnsi="Times New Roman" w:cs="Times New Roman"/>
            <w:sz w:val="28"/>
            <w:szCs w:val="28"/>
          </w:rPr>
          <w:t>подпунктом 2 пункта 4</w:t>
        </w:r>
      </w:hyperlink>
      <w:r w:rsidRPr="00C96C4C">
        <w:rPr>
          <w:rFonts w:ascii="Times New Roman" w:hAnsi="Times New Roman" w:cs="Times New Roman"/>
          <w:sz w:val="28"/>
          <w:szCs w:val="28"/>
        </w:rPr>
        <w:t xml:space="preserve"> постановления Правительства Новосибирской</w:t>
      </w:r>
      <w:r w:rsidR="000B700C" w:rsidRPr="00C96C4C">
        <w:rPr>
          <w:rFonts w:ascii="Times New Roman" w:hAnsi="Times New Roman" w:cs="Times New Roman"/>
          <w:sz w:val="28"/>
          <w:szCs w:val="28"/>
        </w:rPr>
        <w:t xml:space="preserve"> области от 30.12.2013 N 597-п «</w:t>
      </w:r>
      <w:r w:rsidRPr="00C96C4C">
        <w:rPr>
          <w:rFonts w:ascii="Times New Roman" w:hAnsi="Times New Roman" w:cs="Times New Roman"/>
          <w:sz w:val="28"/>
          <w:szCs w:val="28"/>
        </w:rPr>
        <w:t>О наделении полномочиями государственного казенного учреждения Новосибирской области "</w:t>
      </w:r>
      <w:r w:rsidR="0036078E" w:rsidRPr="00C96C4C">
        <w:rPr>
          <w:rFonts w:ascii="Times New Roman" w:hAnsi="Times New Roman" w:cs="Times New Roman"/>
          <w:sz w:val="28"/>
          <w:szCs w:val="28"/>
        </w:rPr>
        <w:t>Управление контрактной системы"</w:t>
      </w:r>
      <w:r w:rsidR="000B700C" w:rsidRPr="00C96C4C">
        <w:rPr>
          <w:rFonts w:ascii="Times New Roman" w:hAnsi="Times New Roman" w:cs="Times New Roman"/>
          <w:sz w:val="28"/>
          <w:szCs w:val="28"/>
        </w:rPr>
        <w:t>»</w:t>
      </w:r>
      <w:r w:rsidR="000276E2" w:rsidRPr="00C96C4C">
        <w:rPr>
          <w:rFonts w:ascii="Times New Roman" w:hAnsi="Times New Roman" w:cs="Times New Roman"/>
          <w:sz w:val="28"/>
          <w:szCs w:val="28"/>
        </w:rPr>
        <w:t>;</w:t>
      </w:r>
    </w:p>
    <w:p w:rsidR="000276E2" w:rsidRPr="00C96C4C" w:rsidRDefault="000276E2" w:rsidP="003B41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6C4C">
        <w:rPr>
          <w:rFonts w:ascii="Times New Roman" w:hAnsi="Times New Roman" w:cs="Times New Roman"/>
          <w:sz w:val="28"/>
          <w:szCs w:val="28"/>
        </w:rPr>
        <w:t xml:space="preserve">6)наличие правовых актов муниципальных образований, утверждающих порядок использования средств местного бюджета, требования о принятии которых установлены бюджетным законодательством Российской Федерации, нормативными правовыми актами, регулирующими бюджетные </w:t>
      </w:r>
      <w:r w:rsidRPr="00C96C4C">
        <w:rPr>
          <w:rFonts w:ascii="Times New Roman" w:hAnsi="Times New Roman" w:cs="Times New Roman"/>
          <w:sz w:val="28"/>
          <w:szCs w:val="28"/>
        </w:rPr>
        <w:lastRenderedPageBreak/>
        <w:t xml:space="preserve">правоотношения (в случае если указанные расходные обязательства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софинансируются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за счет средств </w:t>
      </w:r>
      <w:r w:rsidR="005A1E19" w:rsidRPr="00C96C4C">
        <w:rPr>
          <w:rFonts w:ascii="Times New Roman" w:hAnsi="Times New Roman" w:cs="Times New Roman"/>
          <w:sz w:val="28"/>
          <w:szCs w:val="28"/>
        </w:rPr>
        <w:t xml:space="preserve">Иных </w:t>
      </w:r>
      <w:proofErr w:type="spellStart"/>
      <w:r w:rsidR="005A1E19" w:rsidRPr="00C96C4C">
        <w:rPr>
          <w:rFonts w:ascii="Times New Roman" w:hAnsi="Times New Roman" w:cs="Times New Roman"/>
          <w:sz w:val="28"/>
          <w:szCs w:val="28"/>
        </w:rPr>
        <w:t>МБТ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и предусматривают 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услуг, прочих субсидий юридическим лицам);</w:t>
      </w:r>
    </w:p>
    <w:p w:rsidR="000276E2" w:rsidRPr="00C96C4C" w:rsidRDefault="000276E2" w:rsidP="003B41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6C4C">
        <w:rPr>
          <w:rFonts w:ascii="Times New Roman" w:hAnsi="Times New Roman" w:cs="Times New Roman"/>
          <w:sz w:val="28"/>
          <w:szCs w:val="28"/>
        </w:rPr>
        <w:t>7) включение в соглашения о предоставлении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услуг, прочих субсидий юридическим лицам</w:t>
      </w:r>
      <w:r w:rsidR="0090639A" w:rsidRPr="00C96C4C">
        <w:rPr>
          <w:rFonts w:ascii="Times New Roman" w:hAnsi="Times New Roman" w:cs="Times New Roman"/>
          <w:sz w:val="28"/>
          <w:szCs w:val="28"/>
        </w:rPr>
        <w:t xml:space="preserve">, </w:t>
      </w:r>
      <w:r w:rsidR="00C46F1F" w:rsidRPr="00C96C4C">
        <w:rPr>
          <w:rFonts w:ascii="Times New Roman" w:hAnsi="Times New Roman" w:cs="Times New Roman"/>
          <w:sz w:val="28"/>
          <w:szCs w:val="28"/>
        </w:rPr>
        <w:t xml:space="preserve">предоставляемых за счет Иных </w:t>
      </w:r>
      <w:proofErr w:type="spellStart"/>
      <w:r w:rsidR="00C46F1F" w:rsidRPr="00C96C4C">
        <w:rPr>
          <w:rFonts w:ascii="Times New Roman" w:hAnsi="Times New Roman" w:cs="Times New Roman"/>
          <w:sz w:val="28"/>
          <w:szCs w:val="28"/>
        </w:rPr>
        <w:t>МБТ</w:t>
      </w:r>
      <w:proofErr w:type="spellEnd"/>
      <w:r w:rsidR="0090639A" w:rsidRPr="00C96C4C">
        <w:rPr>
          <w:rFonts w:ascii="Times New Roman" w:hAnsi="Times New Roman" w:cs="Times New Roman"/>
          <w:sz w:val="28"/>
          <w:szCs w:val="28"/>
        </w:rPr>
        <w:t>, условия об отсутствии у получателей субсидий просроченной (неурегулированной) задолженности по денежным обязательствам перед муниципальным образованием (за исключением случаев, установленных местной администрацией муниципального образования);</w:t>
      </w:r>
      <w:r w:rsidRPr="00C96C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2510" w:rsidRPr="00C96C4C" w:rsidRDefault="005A1E19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6C4C">
        <w:rPr>
          <w:rFonts w:ascii="Times New Roman" w:hAnsi="Times New Roman" w:cs="Times New Roman"/>
          <w:sz w:val="28"/>
          <w:szCs w:val="28"/>
        </w:rPr>
        <w:t>5</w:t>
      </w:r>
      <w:r w:rsidR="00317EEB" w:rsidRPr="00C96C4C">
        <w:rPr>
          <w:rFonts w:ascii="Times New Roman" w:hAnsi="Times New Roman" w:cs="Times New Roman"/>
          <w:sz w:val="28"/>
          <w:szCs w:val="28"/>
        </w:rPr>
        <w:t xml:space="preserve">. Средства </w:t>
      </w:r>
      <w:r w:rsidR="009B08EB" w:rsidRPr="00C96C4C">
        <w:rPr>
          <w:rFonts w:ascii="Times New Roman" w:hAnsi="Times New Roman" w:cs="Times New Roman"/>
          <w:sz w:val="28"/>
          <w:szCs w:val="28"/>
        </w:rPr>
        <w:t xml:space="preserve">иных </w:t>
      </w:r>
      <w:r w:rsidR="00317EEB" w:rsidRPr="00C96C4C">
        <w:rPr>
          <w:rFonts w:ascii="Times New Roman" w:hAnsi="Times New Roman" w:cs="Times New Roman"/>
          <w:sz w:val="28"/>
          <w:szCs w:val="28"/>
        </w:rPr>
        <w:t xml:space="preserve">межбюджетных трансфертов </w:t>
      </w:r>
      <w:r w:rsidR="00FC2510" w:rsidRPr="00C96C4C">
        <w:rPr>
          <w:rFonts w:ascii="Times New Roman" w:hAnsi="Times New Roman" w:cs="Times New Roman"/>
          <w:sz w:val="28"/>
          <w:szCs w:val="28"/>
        </w:rPr>
        <w:t>могут быть направлены на:</w:t>
      </w:r>
    </w:p>
    <w:p w:rsidR="00FC2510" w:rsidRPr="00C96C4C" w:rsidRDefault="003B41DE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6C4C">
        <w:rPr>
          <w:rFonts w:ascii="Times New Roman" w:hAnsi="Times New Roman" w:cs="Times New Roman"/>
          <w:sz w:val="28"/>
          <w:szCs w:val="28"/>
        </w:rPr>
        <w:t xml:space="preserve">- </w:t>
      </w:r>
      <w:r w:rsidR="00FC2510" w:rsidRPr="00C96C4C">
        <w:rPr>
          <w:rFonts w:ascii="Times New Roman" w:hAnsi="Times New Roman" w:cs="Times New Roman"/>
          <w:sz w:val="28"/>
          <w:szCs w:val="28"/>
        </w:rPr>
        <w:t>исполнение судебных актов, предусматривающих обращение взыскания на средства местного бюджета по денежным обязательствам органов местного самоуправления и муниципальных казенных учреждений соответствующего муниципального образования, если направления расходования средств, подлежащих взысканию в соответствии с указанными судебными актами, соответствуют направлениям расходования</w:t>
      </w:r>
      <w:r w:rsidR="009B08EB" w:rsidRPr="00C96C4C">
        <w:rPr>
          <w:rFonts w:ascii="Times New Roman" w:hAnsi="Times New Roman" w:cs="Times New Roman"/>
          <w:sz w:val="28"/>
          <w:szCs w:val="28"/>
        </w:rPr>
        <w:t xml:space="preserve"> иных</w:t>
      </w:r>
      <w:r w:rsidR="00FC2510" w:rsidRPr="00C96C4C">
        <w:rPr>
          <w:rFonts w:ascii="Times New Roman" w:hAnsi="Times New Roman" w:cs="Times New Roman"/>
          <w:sz w:val="28"/>
          <w:szCs w:val="28"/>
        </w:rPr>
        <w:t xml:space="preserve"> </w:t>
      </w:r>
      <w:r w:rsidR="00317EEB" w:rsidRPr="00C96C4C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FC2510" w:rsidRPr="00C96C4C">
        <w:rPr>
          <w:rFonts w:ascii="Times New Roman" w:hAnsi="Times New Roman" w:cs="Times New Roman"/>
          <w:sz w:val="28"/>
          <w:szCs w:val="28"/>
        </w:rPr>
        <w:t>;</w:t>
      </w:r>
    </w:p>
    <w:p w:rsidR="00FC2510" w:rsidRPr="00C96C4C" w:rsidRDefault="003B41DE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6C4C">
        <w:rPr>
          <w:rFonts w:ascii="Times New Roman" w:hAnsi="Times New Roman" w:cs="Times New Roman"/>
          <w:sz w:val="28"/>
          <w:szCs w:val="28"/>
        </w:rPr>
        <w:t xml:space="preserve">- </w:t>
      </w:r>
      <w:r w:rsidR="0090639A" w:rsidRPr="00C96C4C">
        <w:rPr>
          <w:rFonts w:ascii="Times New Roman" w:hAnsi="Times New Roman" w:cs="Times New Roman"/>
          <w:sz w:val="28"/>
          <w:szCs w:val="28"/>
        </w:rPr>
        <w:t>предоставление субсидий юридическим лицам, индивидуальным предпринимателям, а также физическим лицам – производителям товаров, работ, услуг по направлениям расходования Субсидии.</w:t>
      </w:r>
    </w:p>
    <w:p w:rsidR="00E35C64" w:rsidRPr="00C96C4C" w:rsidRDefault="005A1E19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6C4C">
        <w:rPr>
          <w:rFonts w:ascii="Times New Roman" w:hAnsi="Times New Roman" w:cs="Times New Roman"/>
          <w:sz w:val="28"/>
          <w:szCs w:val="28"/>
        </w:rPr>
        <w:t>6</w:t>
      </w:r>
      <w:r w:rsidR="00E35C64" w:rsidRPr="00C96C4C">
        <w:rPr>
          <w:rFonts w:ascii="Times New Roman" w:hAnsi="Times New Roman" w:cs="Times New Roman"/>
          <w:sz w:val="28"/>
          <w:szCs w:val="28"/>
        </w:rPr>
        <w:t>.</w:t>
      </w:r>
      <w:r w:rsidR="00BA6403" w:rsidRPr="00C96C4C">
        <w:rPr>
          <w:rFonts w:ascii="Times New Roman" w:hAnsi="Times New Roman" w:cs="Times New Roman"/>
          <w:sz w:val="28"/>
          <w:szCs w:val="28"/>
        </w:rPr>
        <w:t xml:space="preserve"> </w:t>
      </w:r>
      <w:r w:rsidR="00E35C64" w:rsidRPr="00C96C4C">
        <w:rPr>
          <w:rFonts w:ascii="Times New Roman" w:hAnsi="Times New Roman" w:cs="Times New Roman"/>
          <w:sz w:val="28"/>
          <w:szCs w:val="28"/>
        </w:rPr>
        <w:t>Рез</w:t>
      </w:r>
      <w:r w:rsidR="00C46F1F" w:rsidRPr="00C96C4C">
        <w:rPr>
          <w:rFonts w:ascii="Times New Roman" w:hAnsi="Times New Roman" w:cs="Times New Roman"/>
          <w:sz w:val="28"/>
          <w:szCs w:val="28"/>
        </w:rPr>
        <w:t xml:space="preserve">ультатами использования Иных </w:t>
      </w:r>
      <w:proofErr w:type="spellStart"/>
      <w:r w:rsidR="00C46F1F" w:rsidRPr="00C96C4C">
        <w:rPr>
          <w:rFonts w:ascii="Times New Roman" w:hAnsi="Times New Roman" w:cs="Times New Roman"/>
          <w:sz w:val="28"/>
          <w:szCs w:val="28"/>
        </w:rPr>
        <w:t>МБТ</w:t>
      </w:r>
      <w:proofErr w:type="spellEnd"/>
      <w:r w:rsidR="00E35C64" w:rsidRPr="00C96C4C">
        <w:rPr>
          <w:rFonts w:ascii="Times New Roman" w:hAnsi="Times New Roman" w:cs="Times New Roman"/>
          <w:sz w:val="28"/>
          <w:szCs w:val="28"/>
        </w:rPr>
        <w:t>, учитываемыми при оценке эффективности ее использования, являются:</w:t>
      </w:r>
    </w:p>
    <w:p w:rsidR="00E35C64" w:rsidRPr="00C96C4C" w:rsidRDefault="00BA6403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6C4C">
        <w:rPr>
          <w:rFonts w:ascii="Times New Roman" w:hAnsi="Times New Roman" w:cs="Times New Roman"/>
          <w:sz w:val="28"/>
          <w:szCs w:val="28"/>
        </w:rPr>
        <w:t>достижение уровня средней заработной платы работников муниципальных учреждений культуры, исходя из необходимости сохранения достигнутого в 2018 году соотношения между уровнем оплаты труда данной категории работников бюджетной сферы и среднемесячной начисленной заработной платой наемных работников в организациях, у индивидуальных предпринимателей и физических лиц по Новосибирской области;</w:t>
      </w:r>
    </w:p>
    <w:p w:rsidR="00BA6403" w:rsidRPr="00C96C4C" w:rsidRDefault="00BA6403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6C4C">
        <w:rPr>
          <w:rFonts w:ascii="Times New Roman" w:hAnsi="Times New Roman" w:cs="Times New Roman"/>
          <w:sz w:val="28"/>
          <w:szCs w:val="28"/>
        </w:rPr>
        <w:t>отсутствие просроченной кредиторской задолженности местного бюджета по приоритетным расходам.</w:t>
      </w:r>
    </w:p>
    <w:p w:rsidR="00BA6403" w:rsidRPr="00C96C4C" w:rsidRDefault="005A1E19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6C4C">
        <w:rPr>
          <w:rFonts w:ascii="Times New Roman" w:hAnsi="Times New Roman" w:cs="Times New Roman"/>
          <w:sz w:val="28"/>
          <w:szCs w:val="28"/>
        </w:rPr>
        <w:t>7</w:t>
      </w:r>
      <w:r w:rsidR="00BA6403" w:rsidRPr="00C96C4C">
        <w:rPr>
          <w:rFonts w:ascii="Times New Roman" w:hAnsi="Times New Roman" w:cs="Times New Roman"/>
          <w:sz w:val="28"/>
          <w:szCs w:val="28"/>
        </w:rPr>
        <w:t>. Порядок оценки эффективности исп</w:t>
      </w:r>
      <w:r w:rsidR="00C46F1F" w:rsidRPr="00C96C4C">
        <w:rPr>
          <w:rFonts w:ascii="Times New Roman" w:hAnsi="Times New Roman" w:cs="Times New Roman"/>
          <w:sz w:val="28"/>
          <w:szCs w:val="28"/>
        </w:rPr>
        <w:t xml:space="preserve">ользования Иных </w:t>
      </w:r>
      <w:proofErr w:type="spellStart"/>
      <w:r w:rsidR="00C46F1F" w:rsidRPr="00C96C4C">
        <w:rPr>
          <w:rFonts w:ascii="Times New Roman" w:hAnsi="Times New Roman" w:cs="Times New Roman"/>
          <w:sz w:val="28"/>
          <w:szCs w:val="28"/>
        </w:rPr>
        <w:t>МБТ</w:t>
      </w:r>
      <w:proofErr w:type="spellEnd"/>
      <w:r w:rsidR="00C46F1F" w:rsidRPr="00C96C4C">
        <w:rPr>
          <w:rFonts w:ascii="Times New Roman" w:hAnsi="Times New Roman" w:cs="Times New Roman"/>
          <w:sz w:val="28"/>
          <w:szCs w:val="28"/>
        </w:rPr>
        <w:t xml:space="preserve"> </w:t>
      </w:r>
      <w:r w:rsidR="00BA6403" w:rsidRPr="00C96C4C">
        <w:rPr>
          <w:rFonts w:ascii="Times New Roman" w:hAnsi="Times New Roman" w:cs="Times New Roman"/>
          <w:sz w:val="28"/>
          <w:szCs w:val="28"/>
        </w:rPr>
        <w:t>устанавливается в согл</w:t>
      </w:r>
      <w:r w:rsidR="00C46F1F" w:rsidRPr="00C96C4C">
        <w:rPr>
          <w:rFonts w:ascii="Times New Roman" w:hAnsi="Times New Roman" w:cs="Times New Roman"/>
          <w:sz w:val="28"/>
          <w:szCs w:val="28"/>
        </w:rPr>
        <w:t xml:space="preserve">ашении о предоставлении Иных </w:t>
      </w:r>
      <w:proofErr w:type="spellStart"/>
      <w:r w:rsidR="00C46F1F" w:rsidRPr="00C96C4C">
        <w:rPr>
          <w:rFonts w:ascii="Times New Roman" w:hAnsi="Times New Roman" w:cs="Times New Roman"/>
          <w:sz w:val="28"/>
          <w:szCs w:val="28"/>
        </w:rPr>
        <w:t>МБТ</w:t>
      </w:r>
      <w:proofErr w:type="spellEnd"/>
      <w:r w:rsidR="00BA6403" w:rsidRPr="00C96C4C">
        <w:rPr>
          <w:rFonts w:ascii="Times New Roman" w:hAnsi="Times New Roman" w:cs="Times New Roman"/>
          <w:sz w:val="28"/>
          <w:szCs w:val="28"/>
        </w:rPr>
        <w:t>.</w:t>
      </w:r>
    </w:p>
    <w:p w:rsidR="00F563DD" w:rsidRPr="00C96C4C" w:rsidRDefault="00F563DD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7636" w:rsidRPr="00C96C4C" w:rsidRDefault="009A7636" w:rsidP="009A763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96C4C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C46F1F" w:rsidRPr="00C96C4C">
        <w:rPr>
          <w:rFonts w:ascii="Times New Roman" w:hAnsi="Times New Roman" w:cs="Times New Roman"/>
          <w:sz w:val="28"/>
          <w:szCs w:val="28"/>
        </w:rPr>
        <w:t xml:space="preserve">. Порядок распределения Иных </w:t>
      </w:r>
      <w:proofErr w:type="spellStart"/>
      <w:r w:rsidR="00C46F1F" w:rsidRPr="00C96C4C">
        <w:rPr>
          <w:rFonts w:ascii="Times New Roman" w:hAnsi="Times New Roman" w:cs="Times New Roman"/>
          <w:sz w:val="28"/>
          <w:szCs w:val="28"/>
        </w:rPr>
        <w:t>МБТ</w:t>
      </w:r>
      <w:proofErr w:type="spellEnd"/>
    </w:p>
    <w:p w:rsidR="009A7636" w:rsidRPr="00C96C4C" w:rsidRDefault="009A7636" w:rsidP="009A76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7636" w:rsidRPr="00C96C4C" w:rsidRDefault="00C46F1F" w:rsidP="00C46F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6C4C">
        <w:rPr>
          <w:rFonts w:ascii="Times New Roman" w:hAnsi="Times New Roman" w:cs="Times New Roman"/>
          <w:sz w:val="28"/>
          <w:szCs w:val="28"/>
        </w:rPr>
        <w:t>8</w:t>
      </w:r>
      <w:r w:rsidR="009A7636" w:rsidRPr="00C96C4C">
        <w:rPr>
          <w:rFonts w:ascii="Times New Roman" w:hAnsi="Times New Roman" w:cs="Times New Roman"/>
          <w:sz w:val="28"/>
          <w:szCs w:val="28"/>
        </w:rPr>
        <w:t>.</w:t>
      </w:r>
      <w:r w:rsidR="00D77E99" w:rsidRPr="00C96C4C">
        <w:rPr>
          <w:rFonts w:ascii="Times New Roman" w:hAnsi="Times New Roman" w:cs="Times New Roman"/>
          <w:sz w:val="28"/>
          <w:szCs w:val="28"/>
        </w:rPr>
        <w:t xml:space="preserve"> </w:t>
      </w:r>
      <w:r w:rsidR="009A7636" w:rsidRPr="00C96C4C">
        <w:rPr>
          <w:rFonts w:ascii="Times New Roman" w:hAnsi="Times New Roman" w:cs="Times New Roman"/>
          <w:sz w:val="28"/>
          <w:szCs w:val="28"/>
        </w:rPr>
        <w:t>Право на получение иных межбюджетных трансфертов имеют:</w:t>
      </w: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6C4C">
        <w:rPr>
          <w:rFonts w:ascii="Times New Roman" w:hAnsi="Times New Roman" w:cs="Times New Roman"/>
          <w:sz w:val="28"/>
          <w:szCs w:val="28"/>
        </w:rPr>
        <w:t xml:space="preserve"> Муниципальные поселения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объема доходов местных бюджетов которых недостаточно для финансового обеспечения расходных обязательств</w:t>
      </w:r>
      <w:r w:rsidR="00D77E99" w:rsidRPr="00C96C4C">
        <w:rPr>
          <w:rFonts w:ascii="Times New Roman" w:hAnsi="Times New Roman" w:cs="Times New Roman"/>
          <w:sz w:val="28"/>
          <w:szCs w:val="28"/>
        </w:rPr>
        <w:t xml:space="preserve"> бюджетов (приоритетных </w:t>
      </w:r>
      <w:r w:rsidR="00D77E99" w:rsidRPr="00C96C4C">
        <w:rPr>
          <w:rFonts w:ascii="Times New Roman" w:hAnsi="Times New Roman" w:cs="Times New Roman"/>
          <w:sz w:val="28"/>
          <w:szCs w:val="28"/>
        </w:rPr>
        <w:lastRenderedPageBreak/>
        <w:t>и других расходов)</w:t>
      </w:r>
      <w:r w:rsidRPr="00C96C4C">
        <w:rPr>
          <w:rFonts w:ascii="Times New Roman" w:hAnsi="Times New Roman" w:cs="Times New Roman"/>
          <w:sz w:val="28"/>
          <w:szCs w:val="28"/>
        </w:rPr>
        <w:t>, рассчитанных в соответствии с настоящей методикой.</w:t>
      </w:r>
    </w:p>
    <w:p w:rsidR="009A7636" w:rsidRPr="00C96C4C" w:rsidRDefault="009A7636" w:rsidP="009A7636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9A7636" w:rsidRPr="00C96C4C" w:rsidRDefault="009A7636" w:rsidP="00D77E99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96C4C">
        <w:rPr>
          <w:rFonts w:ascii="Times New Roman" w:hAnsi="Times New Roman" w:cs="Times New Roman"/>
          <w:i/>
          <w:sz w:val="28"/>
          <w:szCs w:val="28"/>
        </w:rPr>
        <w:t>Расчет части иных межбюджетных трансфертов, направляемых на покрытие</w:t>
      </w:r>
      <w:r w:rsidR="00D77E99" w:rsidRPr="00C96C4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6C4C">
        <w:rPr>
          <w:rFonts w:ascii="Times New Roman" w:hAnsi="Times New Roman" w:cs="Times New Roman"/>
          <w:i/>
          <w:sz w:val="28"/>
          <w:szCs w:val="28"/>
        </w:rPr>
        <w:t>недостатка доходов бюджетов поселений для финансового</w:t>
      </w:r>
    </w:p>
    <w:p w:rsidR="009A7636" w:rsidRPr="00C96C4C" w:rsidRDefault="009A7636" w:rsidP="00D77E99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96C4C">
        <w:rPr>
          <w:rFonts w:ascii="Times New Roman" w:hAnsi="Times New Roman" w:cs="Times New Roman"/>
          <w:i/>
          <w:sz w:val="28"/>
          <w:szCs w:val="28"/>
        </w:rPr>
        <w:t>обеспечения расходных обязательств по решению</w:t>
      </w:r>
      <w:r w:rsidR="00D77E99" w:rsidRPr="00C96C4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6C4C">
        <w:rPr>
          <w:rFonts w:ascii="Times New Roman" w:hAnsi="Times New Roman" w:cs="Times New Roman"/>
          <w:i/>
          <w:sz w:val="28"/>
          <w:szCs w:val="28"/>
        </w:rPr>
        <w:t>вопросов местного значения</w:t>
      </w:r>
    </w:p>
    <w:p w:rsidR="009A7636" w:rsidRPr="00C96C4C" w:rsidRDefault="009A7636" w:rsidP="009A76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Сн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– иные межбюджетные трансферты поселениям, определяемые как суммарный недостаток доходов всех поселений, входящих в состав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для финансового обеспечения расходных обязательств по решению вопросов местного значения, рассчитывается по следующей формуле:</w:t>
      </w:r>
    </w:p>
    <w:p w:rsidR="009A7636" w:rsidRPr="00C96C4C" w:rsidRDefault="009A7636" w:rsidP="009A76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A7636" w:rsidRPr="00C96C4C" w:rsidRDefault="009A7636" w:rsidP="009A76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96C4C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C96C4C">
        <w:rPr>
          <w:rFonts w:ascii="Times New Roman" w:hAnsi="Times New Roman" w:cs="Times New Roman"/>
          <w:sz w:val="28"/>
          <w:szCs w:val="28"/>
        </w:rPr>
        <w:t>н=∑</w:t>
      </w:r>
      <w:r w:rsidRPr="00C96C4C">
        <w:rPr>
          <w:rFonts w:ascii="Times New Roman" w:hAnsi="Times New Roman" w:cs="Times New Roman"/>
          <w:i/>
          <w:sz w:val="28"/>
          <w:szCs w:val="28"/>
          <w:vertAlign w:val="superscript"/>
        </w:rPr>
        <w:t>п</w:t>
      </w:r>
      <w:r w:rsidRPr="00C96C4C">
        <w:rPr>
          <w:rFonts w:ascii="Times New Roman" w:hAnsi="Times New Roman" w:cs="Times New Roman"/>
          <w:i/>
          <w:sz w:val="16"/>
          <w:szCs w:val="16"/>
          <w:vertAlign w:val="subscript"/>
          <w:lang w:val="en-US"/>
        </w:rPr>
        <w:t>j</w:t>
      </w:r>
      <w:r w:rsidRPr="00C96C4C">
        <w:rPr>
          <w:rFonts w:ascii="Times New Roman" w:hAnsi="Times New Roman" w:cs="Times New Roman"/>
          <w:i/>
          <w:sz w:val="16"/>
          <w:szCs w:val="16"/>
          <w:vertAlign w:val="subscript"/>
        </w:rPr>
        <w:t xml:space="preserve">=1 </w:t>
      </w:r>
      <w:proofErr w:type="spellStart"/>
      <w:proofErr w:type="gramStart"/>
      <w:r w:rsidRPr="00C96C4C">
        <w:rPr>
          <w:rFonts w:ascii="Times New Roman" w:hAnsi="Times New Roman" w:cs="Times New Roman"/>
          <w:sz w:val="28"/>
          <w:szCs w:val="28"/>
        </w:rPr>
        <w:t>Сн</w:t>
      </w:r>
      <w:proofErr w:type="spellEnd"/>
      <w:r w:rsidRPr="00C96C4C">
        <w:rPr>
          <w:rFonts w:ascii="Times New Roman" w:hAnsi="Times New Roman" w:cs="Times New Roman"/>
          <w:sz w:val="16"/>
          <w:szCs w:val="16"/>
          <w:lang w:val="en-US"/>
        </w:rPr>
        <w:t>j</w:t>
      </w:r>
      <w:r w:rsidRPr="00C96C4C">
        <w:rPr>
          <w:rFonts w:ascii="Times New Roman" w:hAnsi="Times New Roman" w:cs="Times New Roman"/>
          <w:sz w:val="16"/>
          <w:szCs w:val="16"/>
        </w:rPr>
        <w:t xml:space="preserve"> ,</w:t>
      </w:r>
      <w:proofErr w:type="gramEnd"/>
      <w:r w:rsidRPr="00C96C4C">
        <w:rPr>
          <w:rFonts w:ascii="Times New Roman" w:hAnsi="Times New Roman" w:cs="Times New Roman"/>
          <w:sz w:val="16"/>
          <w:szCs w:val="16"/>
        </w:rPr>
        <w:t xml:space="preserve"> </w:t>
      </w:r>
      <w:r w:rsidRPr="00C96C4C">
        <w:rPr>
          <w:rFonts w:ascii="Times New Roman" w:hAnsi="Times New Roman" w:cs="Times New Roman"/>
          <w:sz w:val="28"/>
          <w:szCs w:val="28"/>
        </w:rPr>
        <w:t>где:</w:t>
      </w:r>
    </w:p>
    <w:p w:rsidR="009A7636" w:rsidRPr="00C96C4C" w:rsidRDefault="009A7636" w:rsidP="009A763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Сн</w:t>
      </w:r>
      <w:r w:rsidRPr="00C96C4C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–иные межбюджетные трансферты бюджету j-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определяемые как недостаток (суммарный недостаток) доходов местного бюджета для финансового обеспечения расходных обязательств по решению вопросов местного значения:</w:t>
      </w:r>
    </w:p>
    <w:p w:rsidR="009A7636" w:rsidRPr="00C96C4C" w:rsidRDefault="009A7636" w:rsidP="009A763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7636" w:rsidRPr="00C96C4C" w:rsidRDefault="009A7636" w:rsidP="009A76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A7636" w:rsidRPr="00C96C4C" w:rsidRDefault="009A7636" w:rsidP="009A76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A7636" w:rsidRPr="00C96C4C" w:rsidRDefault="009A7636" w:rsidP="009A76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96C4C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C96C4C">
        <w:rPr>
          <w:rFonts w:ascii="Times New Roman" w:hAnsi="Times New Roman" w:cs="Times New Roman"/>
          <w:sz w:val="28"/>
          <w:szCs w:val="28"/>
        </w:rPr>
        <w:t>н</w:t>
      </w:r>
      <w:r w:rsidRPr="00C96C4C">
        <w:rPr>
          <w:rFonts w:ascii="Times New Roman" w:hAnsi="Times New Roman" w:cs="Times New Roman"/>
          <w:sz w:val="16"/>
          <w:szCs w:val="16"/>
          <w:vertAlign w:val="subscript"/>
          <w:lang w:val="en-US"/>
        </w:rPr>
        <w:t>J</w:t>
      </w:r>
      <w:r w:rsidRPr="00C96C4C">
        <w:rPr>
          <w:rFonts w:ascii="Times New Roman" w:hAnsi="Times New Roman" w:cs="Times New Roman"/>
          <w:sz w:val="16"/>
          <w:szCs w:val="16"/>
          <w:vertAlign w:val="subscript"/>
        </w:rPr>
        <w:t xml:space="preserve"> </w:t>
      </w:r>
      <w:r w:rsidRPr="00C96C4C">
        <w:rPr>
          <w:rFonts w:ascii="Times New Roman" w:hAnsi="Times New Roman" w:cs="Times New Roman"/>
          <w:sz w:val="28"/>
          <w:szCs w:val="28"/>
        </w:rPr>
        <w:t>=∑</w:t>
      </w:r>
      <w:r w:rsidRPr="00C96C4C">
        <w:rPr>
          <w:rFonts w:ascii="Times New Roman" w:hAnsi="Times New Roman" w:cs="Times New Roman"/>
          <w:i/>
          <w:sz w:val="28"/>
          <w:szCs w:val="28"/>
          <w:vertAlign w:val="superscript"/>
          <w:lang w:val="en-US"/>
        </w:rPr>
        <w:t>k</w:t>
      </w:r>
      <w:r w:rsidRPr="00C96C4C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Pr="00C96C4C">
        <w:rPr>
          <w:rFonts w:ascii="Times New Roman" w:hAnsi="Times New Roman" w:cs="Times New Roman"/>
          <w:i/>
          <w:sz w:val="16"/>
          <w:szCs w:val="16"/>
          <w:vertAlign w:val="subscript"/>
          <w:lang w:val="en-US"/>
        </w:rPr>
        <w:t>j</w:t>
      </w:r>
      <w:r w:rsidRPr="00C96C4C">
        <w:rPr>
          <w:rFonts w:ascii="Times New Roman" w:hAnsi="Times New Roman" w:cs="Times New Roman"/>
          <w:i/>
          <w:sz w:val="16"/>
          <w:szCs w:val="16"/>
          <w:vertAlign w:val="subscript"/>
        </w:rPr>
        <w:t xml:space="preserve">=1 </w:t>
      </w:r>
      <w:proofErr w:type="gramStart"/>
      <w:r w:rsidRPr="00C96C4C">
        <w:rPr>
          <w:rFonts w:ascii="Times New Roman" w:hAnsi="Times New Roman" w:cs="Times New Roman"/>
          <w:i/>
          <w:sz w:val="28"/>
          <w:szCs w:val="28"/>
        </w:rPr>
        <w:t>Н</w:t>
      </w:r>
      <w:r w:rsidRPr="00C96C4C">
        <w:rPr>
          <w:rFonts w:ascii="Times New Roman" w:hAnsi="Times New Roman" w:cs="Times New Roman"/>
          <w:i/>
          <w:sz w:val="16"/>
          <w:szCs w:val="16"/>
          <w:vertAlign w:val="subscript"/>
          <w:lang w:val="en-US"/>
        </w:rPr>
        <w:t>J</w:t>
      </w:r>
      <w:r w:rsidRPr="00C96C4C"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 w:rsidRPr="00C96C4C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C96C4C">
        <w:rPr>
          <w:rFonts w:ascii="Times New Roman" w:hAnsi="Times New Roman" w:cs="Times New Roman"/>
          <w:i/>
          <w:sz w:val="28"/>
          <w:szCs w:val="28"/>
        </w:rPr>
        <w:t xml:space="preserve"> + </w:t>
      </w:r>
      <w:r w:rsidRPr="00C96C4C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C96C4C">
        <w:rPr>
          <w:rFonts w:ascii="Times New Roman" w:hAnsi="Times New Roman" w:cs="Times New Roman"/>
          <w:i/>
          <w:sz w:val="28"/>
          <w:szCs w:val="28"/>
        </w:rPr>
        <w:t>),</w:t>
      </w:r>
      <w:r w:rsidRPr="00C96C4C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9A7636" w:rsidRPr="00C96C4C" w:rsidRDefault="009A7636" w:rsidP="009A76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A7636" w:rsidRPr="00C96C4C" w:rsidRDefault="009A7636" w:rsidP="009A763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6C4C">
        <w:rPr>
          <w:rFonts w:ascii="Times New Roman" w:hAnsi="Times New Roman" w:cs="Times New Roman"/>
          <w:sz w:val="28"/>
          <w:szCs w:val="28"/>
        </w:rPr>
        <w:t>t – текущий финансовый год;</w:t>
      </w: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6C4C">
        <w:rPr>
          <w:rFonts w:ascii="Times New Roman" w:hAnsi="Times New Roman" w:cs="Times New Roman"/>
          <w:sz w:val="28"/>
          <w:szCs w:val="28"/>
        </w:rPr>
        <w:t xml:space="preserve">t + f – очередной финансовый год и плановый период, где </w:t>
      </w:r>
      <w:r w:rsidRPr="00C96C4C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44207E6B" wp14:editId="2D9EAE08">
            <wp:extent cx="657225" cy="257175"/>
            <wp:effectExtent l="0" t="0" r="9525" b="9525"/>
            <wp:docPr id="41" name="Рисунок 41" descr="base_23601_109903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23601_109903_32774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6C4C">
        <w:rPr>
          <w:rFonts w:ascii="Times New Roman" w:hAnsi="Times New Roman" w:cs="Times New Roman"/>
          <w:sz w:val="28"/>
          <w:szCs w:val="28"/>
        </w:rPr>
        <w:t>;</w:t>
      </w: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Н</w:t>
      </w:r>
      <w:proofErr w:type="gramStart"/>
      <w:r w:rsidRPr="00C96C4C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C96C4C">
        <w:rPr>
          <w:rFonts w:ascii="Times New Roman" w:hAnsi="Times New Roman" w:cs="Times New Roman"/>
          <w:sz w:val="28"/>
          <w:szCs w:val="28"/>
        </w:rPr>
        <w:t>t + f) – недостаток доходов местного бюджета на финансовое обеспечение расходных обязательств по решению вопросов местного значения j</w:t>
      </w:r>
      <w:r w:rsidRPr="00C96C4C">
        <w:rPr>
          <w:rFonts w:ascii="Times New Roman" w:hAnsi="Times New Roman" w:cs="Times New Roman"/>
          <w:sz w:val="28"/>
          <w:szCs w:val="28"/>
        </w:rPr>
        <w:noBreakHyphen/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в планируемом году (t + f);</w:t>
      </w: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6C4C">
        <w:rPr>
          <w:rFonts w:ascii="Times New Roman" w:hAnsi="Times New Roman" w:cs="Times New Roman"/>
          <w:sz w:val="28"/>
          <w:szCs w:val="28"/>
        </w:rPr>
        <w:t xml:space="preserve">j – муниципальное образование, входящее в состав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области;</w:t>
      </w: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6C4C">
        <w:rPr>
          <w:rFonts w:ascii="Times New Roman" w:hAnsi="Times New Roman" w:cs="Times New Roman"/>
          <w:sz w:val="28"/>
          <w:szCs w:val="28"/>
        </w:rPr>
        <w:t>к – количество муниципальных образований;</w:t>
      </w: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6C4C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Pr="00C96C4C">
        <w:rPr>
          <w:sz w:val="28"/>
          <w:szCs w:val="28"/>
        </w:rPr>
        <w:t>ϵ</w:t>
      </w:r>
      <w:r w:rsidRPr="00C96C4C">
        <w:rPr>
          <w:rFonts w:ascii="Arial Narrow" w:hAnsi="Arial Narrow" w:cs="Times New Roman"/>
          <w:sz w:val="28"/>
          <w:szCs w:val="28"/>
        </w:rPr>
        <w:t xml:space="preserve">  </w:t>
      </w:r>
      <w:r w:rsidRPr="00C96C4C">
        <w:rPr>
          <w:rFonts w:ascii="Times New Roman" w:hAnsi="Times New Roman" w:cs="Times New Roman"/>
          <w:sz w:val="28"/>
          <w:szCs w:val="28"/>
        </w:rPr>
        <w:t>[</w:t>
      </w:r>
      <w:proofErr w:type="gramEnd"/>
      <w:r w:rsidRPr="00C96C4C">
        <w:rPr>
          <w:rFonts w:ascii="Times New Roman" w:hAnsi="Times New Roman" w:cs="Times New Roman"/>
          <w:sz w:val="28"/>
          <w:szCs w:val="28"/>
        </w:rPr>
        <w:t>1;22 󠄺].</w:t>
      </w:r>
    </w:p>
    <w:p w:rsidR="009A7636" w:rsidRPr="00C96C4C" w:rsidRDefault="009A7636" w:rsidP="009A76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7636" w:rsidRPr="00C96C4C" w:rsidRDefault="009A7636" w:rsidP="009A76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7636" w:rsidRPr="00C96C4C" w:rsidRDefault="009A7636" w:rsidP="009A76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7636" w:rsidRPr="00C96C4C" w:rsidRDefault="009A7636" w:rsidP="009A7636">
      <w:pPr>
        <w:pStyle w:val="ConsPlusNormal"/>
        <w:jc w:val="center"/>
        <w:outlineLvl w:val="3"/>
        <w:rPr>
          <w:rFonts w:ascii="Times New Roman" w:hAnsi="Times New Roman" w:cs="Times New Roman"/>
          <w:i/>
          <w:sz w:val="28"/>
          <w:szCs w:val="28"/>
        </w:rPr>
      </w:pPr>
      <w:r w:rsidRPr="00C96C4C">
        <w:rPr>
          <w:rFonts w:ascii="Times New Roman" w:hAnsi="Times New Roman" w:cs="Times New Roman"/>
          <w:i/>
          <w:sz w:val="28"/>
          <w:szCs w:val="28"/>
        </w:rPr>
        <w:t>Определение недостатка доходов бюджетов поселений</w:t>
      </w:r>
    </w:p>
    <w:p w:rsidR="009A7636" w:rsidRPr="00C96C4C" w:rsidRDefault="009A7636" w:rsidP="009A7636">
      <w:pPr>
        <w:pStyle w:val="ConsPlusNormal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96C4C">
        <w:rPr>
          <w:rFonts w:ascii="Times New Roman" w:hAnsi="Times New Roman" w:cs="Times New Roman"/>
          <w:i/>
          <w:sz w:val="28"/>
          <w:szCs w:val="28"/>
        </w:rPr>
        <w:t>для финансирования расходных обязательств</w:t>
      </w:r>
    </w:p>
    <w:p w:rsidR="009A7636" w:rsidRPr="00C96C4C" w:rsidRDefault="009A7636" w:rsidP="009A76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6C4C">
        <w:rPr>
          <w:rFonts w:ascii="Times New Roman" w:hAnsi="Times New Roman" w:cs="Times New Roman"/>
          <w:sz w:val="28"/>
          <w:szCs w:val="28"/>
        </w:rPr>
        <w:t>Недостаток доходов бюджета j-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для финансового обеспечения расходных обязательств по решению вопросов </w:t>
      </w:r>
      <w:r w:rsidRPr="00C96C4C">
        <w:rPr>
          <w:rFonts w:ascii="Times New Roman" w:hAnsi="Times New Roman" w:cs="Times New Roman"/>
          <w:sz w:val="28"/>
          <w:szCs w:val="28"/>
        </w:rPr>
        <w:lastRenderedPageBreak/>
        <w:t>местного значения определяется по формуле:</w:t>
      </w:r>
    </w:p>
    <w:p w:rsidR="009A7636" w:rsidRPr="00C96C4C" w:rsidRDefault="009A7636" w:rsidP="009A76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7636" w:rsidRPr="00C96C4C" w:rsidRDefault="009A7636" w:rsidP="009A76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Н</w:t>
      </w:r>
      <w:proofErr w:type="gramStart"/>
      <w:r w:rsidRPr="00C96C4C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C96C4C">
        <w:rPr>
          <w:rFonts w:ascii="Times New Roman" w:hAnsi="Times New Roman" w:cs="Times New Roman"/>
          <w:sz w:val="28"/>
          <w:szCs w:val="28"/>
        </w:rPr>
        <w:t xml:space="preserve">t + f) =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Рj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(t + f) -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НДj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(t + f) -</w:t>
      </w:r>
    </w:p>
    <w:p w:rsidR="009A7636" w:rsidRPr="00C96C4C" w:rsidRDefault="009A7636" w:rsidP="009A76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96C4C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ННД</w:t>
      </w:r>
      <w:proofErr w:type="gramStart"/>
      <w:r w:rsidRPr="00C96C4C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C96C4C">
        <w:rPr>
          <w:rFonts w:ascii="Times New Roman" w:hAnsi="Times New Roman" w:cs="Times New Roman"/>
          <w:sz w:val="28"/>
          <w:szCs w:val="28"/>
        </w:rPr>
        <w:t xml:space="preserve">t + f) -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Дj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(t + f), где:</w:t>
      </w:r>
    </w:p>
    <w:p w:rsidR="009A7636" w:rsidRPr="00C96C4C" w:rsidRDefault="009A7636" w:rsidP="009A763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C96C4C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C96C4C">
        <w:rPr>
          <w:rFonts w:ascii="Times New Roman" w:hAnsi="Times New Roman" w:cs="Times New Roman"/>
          <w:sz w:val="28"/>
          <w:szCs w:val="28"/>
        </w:rPr>
        <w:t>t + f) – расчетный объем расходов местного бюджета j-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на исполнение вопросов местного значения на планируемый год;</w:t>
      </w: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НД</w:t>
      </w:r>
      <w:proofErr w:type="gramStart"/>
      <w:r w:rsidRPr="00C96C4C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C96C4C">
        <w:rPr>
          <w:rFonts w:ascii="Times New Roman" w:hAnsi="Times New Roman" w:cs="Times New Roman"/>
          <w:sz w:val="28"/>
          <w:szCs w:val="28"/>
        </w:rPr>
        <w:t>t + f) – прогноз поступлений налоговых доходов в бюджет j-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на планируемый год;</w:t>
      </w: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ННД</w:t>
      </w:r>
      <w:proofErr w:type="gramStart"/>
      <w:r w:rsidRPr="00C96C4C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C96C4C">
        <w:rPr>
          <w:rFonts w:ascii="Times New Roman" w:hAnsi="Times New Roman" w:cs="Times New Roman"/>
          <w:sz w:val="28"/>
          <w:szCs w:val="28"/>
        </w:rPr>
        <w:t>t + f) – прогноз поступлений неналоговых доходов в бюджет j-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на планируемый год;</w:t>
      </w: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C96C4C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C96C4C">
        <w:rPr>
          <w:rFonts w:ascii="Times New Roman" w:hAnsi="Times New Roman" w:cs="Times New Roman"/>
          <w:sz w:val="28"/>
          <w:szCs w:val="28"/>
        </w:rPr>
        <w:t>t + f) – расчетный объем дотаций на выравнивание бюджетной обеспеченности j-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на планируемый год, рассчитанный в соответствии с методикой расчета администрацией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размера дотации на выравнивание бюджетной обеспеченности поселений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на очередной финансовый год и плановый период.</w:t>
      </w: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6C4C">
        <w:rPr>
          <w:rFonts w:ascii="Times New Roman" w:hAnsi="Times New Roman" w:cs="Times New Roman"/>
          <w:sz w:val="28"/>
          <w:szCs w:val="28"/>
        </w:rPr>
        <w:t>В прогноз поступлений налоговых доходов в бюджет j-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на планируемый год не включаются поступления от акцизов на нефтепродукты и транспортного налога.</w:t>
      </w:r>
    </w:p>
    <w:p w:rsidR="009A7636" w:rsidRPr="00C96C4C" w:rsidRDefault="009A7636" w:rsidP="009A76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7636" w:rsidRPr="00C96C4C" w:rsidRDefault="009A7636" w:rsidP="009A7636">
      <w:pPr>
        <w:pStyle w:val="ConsPlusNormal"/>
        <w:jc w:val="center"/>
        <w:outlineLvl w:val="3"/>
        <w:rPr>
          <w:rFonts w:ascii="Times New Roman" w:hAnsi="Times New Roman" w:cs="Times New Roman"/>
          <w:i/>
          <w:sz w:val="28"/>
          <w:szCs w:val="28"/>
        </w:rPr>
      </w:pPr>
      <w:r w:rsidRPr="00C96C4C">
        <w:rPr>
          <w:rFonts w:ascii="Times New Roman" w:hAnsi="Times New Roman" w:cs="Times New Roman"/>
          <w:i/>
          <w:sz w:val="28"/>
          <w:szCs w:val="28"/>
        </w:rPr>
        <w:t>Определение расчетного объема расходов</w:t>
      </w:r>
    </w:p>
    <w:p w:rsidR="009A7636" w:rsidRPr="00C96C4C" w:rsidRDefault="009A7636" w:rsidP="009A7636">
      <w:pPr>
        <w:pStyle w:val="ConsPlusNormal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96C4C">
        <w:rPr>
          <w:rFonts w:ascii="Times New Roman" w:hAnsi="Times New Roman" w:cs="Times New Roman"/>
          <w:i/>
          <w:sz w:val="28"/>
          <w:szCs w:val="28"/>
        </w:rPr>
        <w:t>бюджетов поселений для решения вопросов местного значения</w:t>
      </w:r>
    </w:p>
    <w:p w:rsidR="009A7636" w:rsidRPr="00C96C4C" w:rsidRDefault="009A7636" w:rsidP="009A76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6C4C">
        <w:rPr>
          <w:rFonts w:ascii="Times New Roman" w:hAnsi="Times New Roman" w:cs="Times New Roman"/>
          <w:sz w:val="28"/>
          <w:szCs w:val="28"/>
        </w:rPr>
        <w:t>Расчетный объем расходов бюджета j-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на исполнение вопросов местного значения на планируемый год (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C96C4C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C96C4C">
        <w:rPr>
          <w:rFonts w:ascii="Times New Roman" w:hAnsi="Times New Roman" w:cs="Times New Roman"/>
          <w:sz w:val="28"/>
          <w:szCs w:val="28"/>
        </w:rPr>
        <w:t>t + f)) определяется по формуле:</w:t>
      </w:r>
    </w:p>
    <w:p w:rsidR="009A7636" w:rsidRPr="00C96C4C" w:rsidRDefault="009A7636" w:rsidP="009A76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7636" w:rsidRPr="00C96C4C" w:rsidRDefault="009A7636" w:rsidP="009A76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C96C4C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C96C4C">
        <w:rPr>
          <w:rFonts w:ascii="Times New Roman" w:hAnsi="Times New Roman" w:cs="Times New Roman"/>
          <w:sz w:val="28"/>
          <w:szCs w:val="28"/>
        </w:rPr>
        <w:t xml:space="preserve">t + f) =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РОj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(t + f) + (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ДРj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(t + f) x Копт(t + f)), где</w:t>
      </w:r>
    </w:p>
    <w:p w:rsidR="009A7636" w:rsidRPr="00C96C4C" w:rsidRDefault="009A7636" w:rsidP="009A76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РО</w:t>
      </w:r>
      <w:proofErr w:type="gramStart"/>
      <w:r w:rsidRPr="00C96C4C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C96C4C">
        <w:rPr>
          <w:rFonts w:ascii="Times New Roman" w:hAnsi="Times New Roman" w:cs="Times New Roman"/>
          <w:sz w:val="28"/>
          <w:szCs w:val="28"/>
        </w:rPr>
        <w:t>t + f) – расчетный объем приоритетных расходов j-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на планируемый год исходя из заявленной главами поселений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потребности;</w:t>
      </w: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ДР</w:t>
      </w:r>
      <w:proofErr w:type="gramStart"/>
      <w:r w:rsidRPr="00C96C4C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C96C4C">
        <w:rPr>
          <w:rFonts w:ascii="Times New Roman" w:hAnsi="Times New Roman" w:cs="Times New Roman"/>
          <w:sz w:val="28"/>
          <w:szCs w:val="28"/>
        </w:rPr>
        <w:t>t + f) – объем других расходов j-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не относящихся к приоритетным расходам, на планируемый год;</w:t>
      </w: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6C4C">
        <w:rPr>
          <w:rFonts w:ascii="Times New Roman" w:hAnsi="Times New Roman" w:cs="Times New Roman"/>
          <w:sz w:val="28"/>
          <w:szCs w:val="28"/>
        </w:rPr>
        <w:t>Копт(</w:t>
      </w:r>
      <w:proofErr w:type="gramEnd"/>
      <w:r w:rsidRPr="00C96C4C">
        <w:rPr>
          <w:rFonts w:ascii="Times New Roman" w:hAnsi="Times New Roman" w:cs="Times New Roman"/>
          <w:sz w:val="28"/>
          <w:szCs w:val="28"/>
        </w:rPr>
        <w:t xml:space="preserve">t + f) – коэффициент оптимизации других расходов, не </w:t>
      </w:r>
      <w:r w:rsidRPr="00C96C4C">
        <w:rPr>
          <w:rFonts w:ascii="Times New Roman" w:hAnsi="Times New Roman" w:cs="Times New Roman"/>
          <w:sz w:val="28"/>
          <w:szCs w:val="28"/>
        </w:rPr>
        <w:lastRenderedPageBreak/>
        <w:t>относящихся к обязательным расходам, на планируемый год.</w:t>
      </w: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6C4C">
        <w:rPr>
          <w:rFonts w:ascii="Times New Roman" w:hAnsi="Times New Roman" w:cs="Times New Roman"/>
          <w:sz w:val="28"/>
          <w:szCs w:val="28"/>
        </w:rPr>
        <w:t>Расчетный объем приоритетных расходов бюджета j-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на планируемый год исходя из заявленной главами поселений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потребности (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РО</w:t>
      </w:r>
      <w:proofErr w:type="gramStart"/>
      <w:r w:rsidRPr="00C96C4C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C96C4C">
        <w:rPr>
          <w:rFonts w:ascii="Times New Roman" w:hAnsi="Times New Roman" w:cs="Times New Roman"/>
          <w:sz w:val="28"/>
          <w:szCs w:val="28"/>
        </w:rPr>
        <w:t>t + f)) не включает расходы, осуществляемые бюджетными и автономными учреждениями за счет предпринимательской и иной приносящей доход деятельности, и определяется по формуле:</w:t>
      </w:r>
    </w:p>
    <w:p w:rsidR="009A7636" w:rsidRPr="00C96C4C" w:rsidRDefault="009A7636" w:rsidP="009A76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7636" w:rsidRPr="00C96C4C" w:rsidRDefault="009A7636" w:rsidP="009A76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РО</w:t>
      </w:r>
      <w:proofErr w:type="gramStart"/>
      <w:r w:rsidRPr="00C96C4C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C96C4C">
        <w:rPr>
          <w:rFonts w:ascii="Times New Roman" w:hAnsi="Times New Roman" w:cs="Times New Roman"/>
          <w:sz w:val="28"/>
          <w:szCs w:val="28"/>
        </w:rPr>
        <w:t xml:space="preserve">t + f) =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ЗПj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(t + f) +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КУj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(t + f) +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УНj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(t + f) +</w:t>
      </w:r>
    </w:p>
    <w:p w:rsidR="009A7636" w:rsidRPr="00C96C4C" w:rsidRDefault="009A7636" w:rsidP="009A76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96C4C">
        <w:rPr>
          <w:rFonts w:ascii="Times New Roman" w:hAnsi="Times New Roman" w:cs="Times New Roman"/>
          <w:sz w:val="28"/>
          <w:szCs w:val="28"/>
        </w:rPr>
        <w:t xml:space="preserve">+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МЗ</w:t>
      </w:r>
      <w:proofErr w:type="gramStart"/>
      <w:r w:rsidRPr="00C96C4C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C96C4C">
        <w:rPr>
          <w:rFonts w:ascii="Times New Roman" w:hAnsi="Times New Roman" w:cs="Times New Roman"/>
          <w:sz w:val="28"/>
          <w:szCs w:val="28"/>
        </w:rPr>
        <w:t xml:space="preserve">t + f) +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УСj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(t + f) +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ДПj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(t + f) +</w:t>
      </w:r>
    </w:p>
    <w:p w:rsidR="009A7636" w:rsidRPr="00C96C4C" w:rsidRDefault="009A7636" w:rsidP="009A76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96C4C">
        <w:rPr>
          <w:rFonts w:ascii="Times New Roman" w:hAnsi="Times New Roman" w:cs="Times New Roman"/>
          <w:sz w:val="28"/>
          <w:szCs w:val="28"/>
        </w:rPr>
        <w:t xml:space="preserve">+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УО</w:t>
      </w:r>
      <w:proofErr w:type="gramStart"/>
      <w:r w:rsidRPr="00C96C4C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C96C4C">
        <w:rPr>
          <w:rFonts w:ascii="Times New Roman" w:hAnsi="Times New Roman" w:cs="Times New Roman"/>
          <w:sz w:val="28"/>
          <w:szCs w:val="28"/>
        </w:rPr>
        <w:t xml:space="preserve">t + f) +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ППj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(t + f)+ОТ j(t + f)+</w:t>
      </w:r>
    </w:p>
    <w:p w:rsidR="009A7636" w:rsidRPr="00C96C4C" w:rsidRDefault="009A7636" w:rsidP="009A76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96C4C">
        <w:rPr>
          <w:rFonts w:ascii="Times New Roman" w:hAnsi="Times New Roman" w:cs="Times New Roman"/>
          <w:sz w:val="28"/>
          <w:szCs w:val="28"/>
        </w:rPr>
        <w:t xml:space="preserve">МО </w:t>
      </w:r>
      <w:proofErr w:type="gramStart"/>
      <w:r w:rsidRPr="00C96C4C">
        <w:rPr>
          <w:rFonts w:ascii="Times New Roman" w:hAnsi="Times New Roman" w:cs="Times New Roman"/>
          <w:sz w:val="28"/>
          <w:szCs w:val="28"/>
        </w:rPr>
        <w:t>j(</w:t>
      </w:r>
      <w:proofErr w:type="gramEnd"/>
      <w:r w:rsidRPr="00C96C4C">
        <w:rPr>
          <w:rFonts w:ascii="Times New Roman" w:hAnsi="Times New Roman" w:cs="Times New Roman"/>
          <w:sz w:val="28"/>
          <w:szCs w:val="28"/>
        </w:rPr>
        <w:t>t + f)+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СПМ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j(t + f)+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Обуч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j(t + f)</w:t>
      </w:r>
    </w:p>
    <w:p w:rsidR="009A7636" w:rsidRPr="00C96C4C" w:rsidRDefault="009A7636" w:rsidP="009A76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96C4C">
        <w:rPr>
          <w:rFonts w:ascii="Times New Roman" w:hAnsi="Times New Roman" w:cs="Times New Roman"/>
          <w:sz w:val="28"/>
          <w:szCs w:val="28"/>
        </w:rPr>
        <w:t xml:space="preserve">+АРМ </w:t>
      </w:r>
      <w:proofErr w:type="gramStart"/>
      <w:r w:rsidRPr="00C96C4C">
        <w:rPr>
          <w:rFonts w:ascii="Times New Roman" w:hAnsi="Times New Roman" w:cs="Times New Roman"/>
          <w:sz w:val="28"/>
          <w:szCs w:val="28"/>
        </w:rPr>
        <w:t>j(</w:t>
      </w:r>
      <w:proofErr w:type="gramEnd"/>
      <w:r w:rsidRPr="00C96C4C">
        <w:rPr>
          <w:rFonts w:ascii="Times New Roman" w:hAnsi="Times New Roman" w:cs="Times New Roman"/>
          <w:sz w:val="28"/>
          <w:szCs w:val="28"/>
        </w:rPr>
        <w:t>t + f)+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Исп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j(t + f)+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КР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j(t + f), где:</w:t>
      </w:r>
    </w:p>
    <w:p w:rsidR="009A7636" w:rsidRPr="00C96C4C" w:rsidRDefault="009A7636" w:rsidP="009A76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ЗП</w:t>
      </w:r>
      <w:proofErr w:type="gramStart"/>
      <w:r w:rsidRPr="00C96C4C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C96C4C">
        <w:rPr>
          <w:rFonts w:ascii="Times New Roman" w:hAnsi="Times New Roman" w:cs="Times New Roman"/>
          <w:sz w:val="28"/>
          <w:szCs w:val="28"/>
        </w:rPr>
        <w:t>t + f) – расчетный объем расходов на оплату труда и начисления на выплаты по оплате труда j-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 состав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на планируемый год исходя из заявленной главами  поселений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потребности;</w:t>
      </w: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КУ</w:t>
      </w:r>
      <w:proofErr w:type="gramStart"/>
      <w:r w:rsidRPr="00C96C4C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C96C4C">
        <w:rPr>
          <w:rFonts w:ascii="Times New Roman" w:hAnsi="Times New Roman" w:cs="Times New Roman"/>
          <w:sz w:val="28"/>
          <w:szCs w:val="28"/>
        </w:rPr>
        <w:t>t + f) – расчетный объем расходов на оплату коммунальных услуг, приобретение топлива и арендную плату за пользование имуществом j-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на планируемый год исходя из заявленной главами поселений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потребности;</w:t>
      </w: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УН</w:t>
      </w:r>
      <w:proofErr w:type="gramStart"/>
      <w:r w:rsidRPr="00C96C4C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C96C4C">
        <w:rPr>
          <w:rFonts w:ascii="Times New Roman" w:hAnsi="Times New Roman" w:cs="Times New Roman"/>
          <w:sz w:val="28"/>
          <w:szCs w:val="28"/>
        </w:rPr>
        <w:t>t + f) – расчетный объем расходов j-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на уплату налогов на планируемый год исходя из заявленной главами поселений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потребности;</w:t>
      </w: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МЗ</w:t>
      </w:r>
      <w:proofErr w:type="gramStart"/>
      <w:r w:rsidRPr="00C96C4C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C96C4C">
        <w:rPr>
          <w:rFonts w:ascii="Times New Roman" w:hAnsi="Times New Roman" w:cs="Times New Roman"/>
          <w:sz w:val="28"/>
          <w:szCs w:val="28"/>
        </w:rPr>
        <w:t>t + f) – расчетный объем расходов j-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на увеличение стоимости материальных запасов в части закупки медикаментов, продуктов питания, горюче-смазочных материалов на планируемый год исходя из заявленной главами поселений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потребности;</w:t>
      </w: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УС</w:t>
      </w:r>
      <w:proofErr w:type="gramStart"/>
      <w:r w:rsidRPr="00C96C4C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C96C4C">
        <w:rPr>
          <w:rFonts w:ascii="Times New Roman" w:hAnsi="Times New Roman" w:cs="Times New Roman"/>
          <w:sz w:val="28"/>
          <w:szCs w:val="28"/>
        </w:rPr>
        <w:t>t + f) – расчетный объем расходов на оплату услуг связи и интернет j</w:t>
      </w:r>
      <w:r w:rsidRPr="00C96C4C">
        <w:rPr>
          <w:rFonts w:ascii="Times New Roman" w:hAnsi="Times New Roman" w:cs="Times New Roman"/>
          <w:sz w:val="28"/>
          <w:szCs w:val="28"/>
        </w:rPr>
        <w:noBreakHyphen/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на планируемый год исходя из заявленной поселений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потребности;</w:t>
      </w: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ДП</w:t>
      </w:r>
      <w:proofErr w:type="gramStart"/>
      <w:r w:rsidRPr="00C96C4C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C96C4C">
        <w:rPr>
          <w:rFonts w:ascii="Times New Roman" w:hAnsi="Times New Roman" w:cs="Times New Roman"/>
          <w:sz w:val="28"/>
          <w:szCs w:val="28"/>
        </w:rPr>
        <w:t>t + f) – расчетный объем расходов на доплаты к пенсиям муниципальных служащих j-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на планируемый год исходя из заявленной главами поселений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потребности;</w:t>
      </w: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УО</w:t>
      </w:r>
      <w:proofErr w:type="gramStart"/>
      <w:r w:rsidRPr="00C96C4C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C96C4C">
        <w:rPr>
          <w:rFonts w:ascii="Times New Roman" w:hAnsi="Times New Roman" w:cs="Times New Roman"/>
          <w:sz w:val="28"/>
          <w:szCs w:val="28"/>
        </w:rPr>
        <w:t xml:space="preserve">t + f) – расчетный объем расходов на оплату услуг </w:t>
      </w:r>
      <w:r w:rsidRPr="00C96C4C">
        <w:rPr>
          <w:rFonts w:ascii="Times New Roman" w:hAnsi="Times New Roman" w:cs="Times New Roman"/>
          <w:sz w:val="28"/>
          <w:szCs w:val="28"/>
        </w:rPr>
        <w:lastRenderedPageBreak/>
        <w:t>вневедомственной и пожарной охраны j-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на планируемый год исходя из заявленной главами поселений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потребности;</w:t>
      </w: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ПП</w:t>
      </w:r>
      <w:proofErr w:type="gramStart"/>
      <w:r w:rsidRPr="00C96C4C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C96C4C">
        <w:rPr>
          <w:rFonts w:ascii="Times New Roman" w:hAnsi="Times New Roman" w:cs="Times New Roman"/>
          <w:sz w:val="28"/>
          <w:szCs w:val="28"/>
        </w:rPr>
        <w:t>t + f) – расчетный объем расходов на обслуживание программных продуктов j-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на планируемый год исходя из заявленной главами поселений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потребности;</w:t>
      </w:r>
    </w:p>
    <w:p w:rsidR="009A7636" w:rsidRPr="00C96C4C" w:rsidRDefault="009A7636" w:rsidP="009A763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spellStart"/>
      <w:r w:rsidRPr="00C96C4C">
        <w:rPr>
          <w:sz w:val="28"/>
          <w:szCs w:val="28"/>
        </w:rPr>
        <w:t>ОТj</w:t>
      </w:r>
      <w:proofErr w:type="spellEnd"/>
      <w:r w:rsidRPr="00C96C4C">
        <w:rPr>
          <w:sz w:val="28"/>
          <w:szCs w:val="28"/>
        </w:rPr>
        <w:t>(</w:t>
      </w:r>
      <w:proofErr w:type="spellStart"/>
      <w:r w:rsidRPr="00C96C4C">
        <w:rPr>
          <w:sz w:val="28"/>
          <w:szCs w:val="28"/>
        </w:rPr>
        <w:t>t+</w:t>
      </w:r>
      <w:proofErr w:type="gramStart"/>
      <w:r w:rsidRPr="00C96C4C">
        <w:rPr>
          <w:sz w:val="28"/>
          <w:szCs w:val="28"/>
        </w:rPr>
        <w:t>f</w:t>
      </w:r>
      <w:proofErr w:type="spellEnd"/>
      <w:r w:rsidRPr="00C96C4C">
        <w:rPr>
          <w:sz w:val="28"/>
          <w:szCs w:val="28"/>
        </w:rPr>
        <w:t>)  –</w:t>
      </w:r>
      <w:proofErr w:type="gramEnd"/>
      <w:r w:rsidRPr="00C96C4C">
        <w:rPr>
          <w:sz w:val="28"/>
          <w:szCs w:val="28"/>
        </w:rPr>
        <w:t xml:space="preserve">  расчетный объем расходов на обслуживание транспорта </w:t>
      </w:r>
      <w:r w:rsidRPr="00C96C4C">
        <w:rPr>
          <w:rFonts w:cs="Calibri"/>
          <w:sz w:val="28"/>
          <w:szCs w:val="28"/>
        </w:rPr>
        <w:t>(</w:t>
      </w:r>
      <w:proofErr w:type="spellStart"/>
      <w:r w:rsidRPr="00C96C4C">
        <w:rPr>
          <w:sz w:val="28"/>
          <w:szCs w:val="28"/>
        </w:rPr>
        <w:t>ОСАГО</w:t>
      </w:r>
      <w:proofErr w:type="spellEnd"/>
      <w:r w:rsidRPr="00C96C4C">
        <w:rPr>
          <w:sz w:val="28"/>
          <w:szCs w:val="28"/>
        </w:rPr>
        <w:t xml:space="preserve">, технический осмотр и техническое обслуживание автотранспортных средств, обслуживание </w:t>
      </w:r>
      <w:proofErr w:type="spellStart"/>
      <w:r w:rsidRPr="00C96C4C">
        <w:rPr>
          <w:sz w:val="28"/>
          <w:szCs w:val="28"/>
        </w:rPr>
        <w:t>ГЛОНАСС</w:t>
      </w:r>
      <w:proofErr w:type="spellEnd"/>
      <w:r w:rsidRPr="00C96C4C">
        <w:rPr>
          <w:sz w:val="28"/>
          <w:szCs w:val="28"/>
        </w:rPr>
        <w:t xml:space="preserve">, обслуживание </w:t>
      </w:r>
      <w:proofErr w:type="spellStart"/>
      <w:r w:rsidRPr="00C96C4C">
        <w:rPr>
          <w:sz w:val="28"/>
          <w:szCs w:val="28"/>
        </w:rPr>
        <w:t>тахографов</w:t>
      </w:r>
      <w:proofErr w:type="spellEnd"/>
      <w:r w:rsidRPr="00C96C4C">
        <w:rPr>
          <w:rFonts w:cs="Calibri"/>
          <w:sz w:val="28"/>
          <w:szCs w:val="28"/>
        </w:rPr>
        <w:t xml:space="preserve">) </w:t>
      </w:r>
      <w:r w:rsidRPr="00C96C4C">
        <w:rPr>
          <w:sz w:val="28"/>
          <w:szCs w:val="28"/>
        </w:rPr>
        <w:t>j-</w:t>
      </w:r>
      <w:proofErr w:type="spellStart"/>
      <w:r w:rsidRPr="00C96C4C">
        <w:rPr>
          <w:sz w:val="28"/>
          <w:szCs w:val="28"/>
        </w:rPr>
        <w:t>го</w:t>
      </w:r>
      <w:proofErr w:type="spellEnd"/>
      <w:r w:rsidRPr="00C96C4C">
        <w:rPr>
          <w:sz w:val="28"/>
          <w:szCs w:val="28"/>
        </w:rPr>
        <w:t xml:space="preserve"> муниципального образования, входящего в состав </w:t>
      </w:r>
      <w:proofErr w:type="spellStart"/>
      <w:r w:rsidRPr="00C96C4C">
        <w:rPr>
          <w:sz w:val="28"/>
          <w:szCs w:val="28"/>
        </w:rPr>
        <w:t>Тогучинского</w:t>
      </w:r>
      <w:proofErr w:type="spellEnd"/>
      <w:r w:rsidRPr="00C96C4C">
        <w:rPr>
          <w:sz w:val="28"/>
          <w:szCs w:val="28"/>
        </w:rPr>
        <w:t xml:space="preserve"> района Новосибирской области, на планируемый год исходя из заявленной главами поселений </w:t>
      </w:r>
      <w:proofErr w:type="spellStart"/>
      <w:r w:rsidRPr="00C96C4C">
        <w:rPr>
          <w:sz w:val="28"/>
          <w:szCs w:val="28"/>
        </w:rPr>
        <w:t>Тогучинского</w:t>
      </w:r>
      <w:proofErr w:type="spellEnd"/>
      <w:r w:rsidRPr="00C96C4C">
        <w:rPr>
          <w:sz w:val="28"/>
          <w:szCs w:val="28"/>
        </w:rPr>
        <w:t xml:space="preserve"> района Новосибирской области потребности;</w:t>
      </w:r>
    </w:p>
    <w:p w:rsidR="009A7636" w:rsidRPr="00C96C4C" w:rsidRDefault="009A7636" w:rsidP="009A763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spellStart"/>
      <w:r w:rsidRPr="00C96C4C">
        <w:rPr>
          <w:sz w:val="28"/>
          <w:szCs w:val="28"/>
        </w:rPr>
        <w:t>МОj</w:t>
      </w:r>
      <w:proofErr w:type="spellEnd"/>
      <w:r w:rsidRPr="00C96C4C">
        <w:rPr>
          <w:sz w:val="28"/>
          <w:szCs w:val="28"/>
        </w:rPr>
        <w:t>(</w:t>
      </w:r>
      <w:proofErr w:type="spellStart"/>
      <w:r w:rsidRPr="00C96C4C">
        <w:rPr>
          <w:sz w:val="28"/>
          <w:szCs w:val="28"/>
        </w:rPr>
        <w:t>t+f</w:t>
      </w:r>
      <w:proofErr w:type="spellEnd"/>
      <w:r w:rsidRPr="00C96C4C">
        <w:rPr>
          <w:sz w:val="28"/>
          <w:szCs w:val="28"/>
        </w:rPr>
        <w:t>) – расчетный объем расходов на медицинские осмотры, освидетельствования j-</w:t>
      </w:r>
      <w:proofErr w:type="spellStart"/>
      <w:r w:rsidRPr="00C96C4C">
        <w:rPr>
          <w:sz w:val="28"/>
          <w:szCs w:val="28"/>
        </w:rPr>
        <w:t>го</w:t>
      </w:r>
      <w:proofErr w:type="spellEnd"/>
      <w:r w:rsidRPr="00C96C4C">
        <w:rPr>
          <w:sz w:val="28"/>
          <w:szCs w:val="28"/>
        </w:rPr>
        <w:t xml:space="preserve"> муниципального образования, входящего в состав </w:t>
      </w:r>
      <w:proofErr w:type="spellStart"/>
      <w:r w:rsidRPr="00C96C4C">
        <w:rPr>
          <w:sz w:val="28"/>
          <w:szCs w:val="28"/>
        </w:rPr>
        <w:t>Тогучинского</w:t>
      </w:r>
      <w:proofErr w:type="spellEnd"/>
      <w:r w:rsidRPr="00C96C4C">
        <w:rPr>
          <w:sz w:val="28"/>
          <w:szCs w:val="28"/>
        </w:rPr>
        <w:t xml:space="preserve"> района Новосибирской области, на планируемый год исходя из заявленной главами поселений </w:t>
      </w:r>
      <w:proofErr w:type="spellStart"/>
      <w:r w:rsidRPr="00C96C4C">
        <w:rPr>
          <w:sz w:val="28"/>
          <w:szCs w:val="28"/>
        </w:rPr>
        <w:t>Тогучинского</w:t>
      </w:r>
      <w:proofErr w:type="spellEnd"/>
      <w:r w:rsidRPr="00C96C4C">
        <w:rPr>
          <w:sz w:val="28"/>
          <w:szCs w:val="28"/>
        </w:rPr>
        <w:t xml:space="preserve"> района Новосибирской области потребности;</w:t>
      </w:r>
    </w:p>
    <w:p w:rsidR="009A7636" w:rsidRPr="00C96C4C" w:rsidRDefault="009A7636" w:rsidP="009A763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spellStart"/>
      <w:r w:rsidRPr="00C96C4C">
        <w:rPr>
          <w:sz w:val="28"/>
          <w:szCs w:val="28"/>
        </w:rPr>
        <w:t>СПМj</w:t>
      </w:r>
      <w:proofErr w:type="spellEnd"/>
      <w:r w:rsidRPr="00C96C4C">
        <w:rPr>
          <w:sz w:val="28"/>
          <w:szCs w:val="28"/>
        </w:rPr>
        <w:t>(</w:t>
      </w:r>
      <w:proofErr w:type="spellStart"/>
      <w:r w:rsidRPr="00C96C4C">
        <w:rPr>
          <w:sz w:val="28"/>
          <w:szCs w:val="28"/>
        </w:rPr>
        <w:t>t+f</w:t>
      </w:r>
      <w:proofErr w:type="spellEnd"/>
      <w:r w:rsidRPr="00C96C4C">
        <w:rPr>
          <w:sz w:val="28"/>
          <w:szCs w:val="28"/>
        </w:rPr>
        <w:t>) – расчетный объем расходов на санитарно- противоэпидемические мероприятия и мероприятия гигиены j-</w:t>
      </w:r>
      <w:proofErr w:type="spellStart"/>
      <w:r w:rsidRPr="00C96C4C">
        <w:rPr>
          <w:sz w:val="28"/>
          <w:szCs w:val="28"/>
        </w:rPr>
        <w:t>го</w:t>
      </w:r>
      <w:proofErr w:type="spellEnd"/>
      <w:r w:rsidRPr="00C96C4C">
        <w:rPr>
          <w:sz w:val="28"/>
          <w:szCs w:val="28"/>
        </w:rPr>
        <w:t xml:space="preserve"> муниципального образования, входящего в состав </w:t>
      </w:r>
      <w:proofErr w:type="spellStart"/>
      <w:r w:rsidRPr="00C96C4C">
        <w:rPr>
          <w:sz w:val="28"/>
          <w:szCs w:val="28"/>
        </w:rPr>
        <w:t>Тогучинского</w:t>
      </w:r>
      <w:proofErr w:type="spellEnd"/>
      <w:r w:rsidRPr="00C96C4C">
        <w:rPr>
          <w:sz w:val="28"/>
          <w:szCs w:val="28"/>
        </w:rPr>
        <w:t xml:space="preserve"> района Новосибирской области, на планируемый год исходя из заявленной главами поселений </w:t>
      </w:r>
      <w:proofErr w:type="spellStart"/>
      <w:r w:rsidRPr="00C96C4C">
        <w:rPr>
          <w:sz w:val="28"/>
          <w:szCs w:val="28"/>
        </w:rPr>
        <w:t>Тогучинского</w:t>
      </w:r>
      <w:proofErr w:type="spellEnd"/>
      <w:r w:rsidRPr="00C96C4C">
        <w:rPr>
          <w:sz w:val="28"/>
          <w:szCs w:val="28"/>
        </w:rPr>
        <w:t xml:space="preserve"> района Новосибирской области потребности;</w:t>
      </w:r>
    </w:p>
    <w:p w:rsidR="009A7636" w:rsidRPr="00C96C4C" w:rsidRDefault="009A7636" w:rsidP="009A763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spellStart"/>
      <w:r w:rsidRPr="00C96C4C">
        <w:rPr>
          <w:sz w:val="28"/>
          <w:szCs w:val="28"/>
        </w:rPr>
        <w:t>Обучj</w:t>
      </w:r>
      <w:proofErr w:type="spellEnd"/>
      <w:r w:rsidRPr="00C96C4C">
        <w:rPr>
          <w:sz w:val="28"/>
          <w:szCs w:val="28"/>
        </w:rPr>
        <w:t>(</w:t>
      </w:r>
      <w:proofErr w:type="spellStart"/>
      <w:r w:rsidRPr="00C96C4C">
        <w:rPr>
          <w:sz w:val="28"/>
          <w:szCs w:val="28"/>
        </w:rPr>
        <w:t>t+f</w:t>
      </w:r>
      <w:proofErr w:type="spellEnd"/>
      <w:r w:rsidRPr="00C96C4C">
        <w:rPr>
          <w:sz w:val="28"/>
          <w:szCs w:val="28"/>
        </w:rPr>
        <w:t>) – расчетный объем расходов на обучение, повышение квалификации работников муниципальных учреждений j-</w:t>
      </w:r>
      <w:proofErr w:type="spellStart"/>
      <w:r w:rsidRPr="00C96C4C">
        <w:rPr>
          <w:sz w:val="28"/>
          <w:szCs w:val="28"/>
        </w:rPr>
        <w:t>го</w:t>
      </w:r>
      <w:proofErr w:type="spellEnd"/>
      <w:r w:rsidRPr="00C96C4C">
        <w:rPr>
          <w:sz w:val="28"/>
          <w:szCs w:val="28"/>
        </w:rPr>
        <w:t xml:space="preserve"> муниципального образования, входящего в состав </w:t>
      </w:r>
      <w:proofErr w:type="spellStart"/>
      <w:r w:rsidRPr="00C96C4C">
        <w:rPr>
          <w:sz w:val="28"/>
          <w:szCs w:val="28"/>
        </w:rPr>
        <w:t>Тогучинского</w:t>
      </w:r>
      <w:proofErr w:type="spellEnd"/>
      <w:r w:rsidRPr="00C96C4C">
        <w:rPr>
          <w:sz w:val="28"/>
          <w:szCs w:val="28"/>
        </w:rPr>
        <w:t xml:space="preserve"> района Новосибирской области, на планируемый год исходя из заявленной главами поселений </w:t>
      </w:r>
      <w:proofErr w:type="spellStart"/>
      <w:r w:rsidRPr="00C96C4C">
        <w:rPr>
          <w:sz w:val="28"/>
          <w:szCs w:val="28"/>
        </w:rPr>
        <w:t>Тогучинского</w:t>
      </w:r>
      <w:proofErr w:type="spellEnd"/>
      <w:r w:rsidRPr="00C96C4C">
        <w:rPr>
          <w:sz w:val="28"/>
          <w:szCs w:val="28"/>
        </w:rPr>
        <w:t xml:space="preserve"> района Новосибирской области потребности;</w:t>
      </w:r>
    </w:p>
    <w:p w:rsidR="009A7636" w:rsidRPr="00C96C4C" w:rsidRDefault="009A7636" w:rsidP="009A763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spellStart"/>
      <w:r w:rsidRPr="00C96C4C">
        <w:rPr>
          <w:sz w:val="28"/>
          <w:szCs w:val="28"/>
        </w:rPr>
        <w:t>АРМj</w:t>
      </w:r>
      <w:proofErr w:type="spellEnd"/>
      <w:r w:rsidRPr="00C96C4C">
        <w:rPr>
          <w:sz w:val="28"/>
          <w:szCs w:val="28"/>
        </w:rPr>
        <w:t>(</w:t>
      </w:r>
      <w:proofErr w:type="spellStart"/>
      <w:r w:rsidRPr="00C96C4C">
        <w:rPr>
          <w:sz w:val="28"/>
          <w:szCs w:val="28"/>
        </w:rPr>
        <w:t>t+f</w:t>
      </w:r>
      <w:proofErr w:type="spellEnd"/>
      <w:r w:rsidRPr="00C96C4C">
        <w:rPr>
          <w:sz w:val="28"/>
          <w:szCs w:val="28"/>
        </w:rPr>
        <w:t>) – расчетный объем расходов на специальную оценку условий труда j-</w:t>
      </w:r>
      <w:proofErr w:type="spellStart"/>
      <w:r w:rsidRPr="00C96C4C">
        <w:rPr>
          <w:sz w:val="28"/>
          <w:szCs w:val="28"/>
        </w:rPr>
        <w:t>го</w:t>
      </w:r>
      <w:proofErr w:type="spellEnd"/>
      <w:r w:rsidRPr="00C96C4C">
        <w:rPr>
          <w:sz w:val="28"/>
          <w:szCs w:val="28"/>
        </w:rPr>
        <w:t xml:space="preserve"> муниципального образования, входящего в состав </w:t>
      </w:r>
      <w:proofErr w:type="spellStart"/>
      <w:r w:rsidRPr="00C96C4C">
        <w:rPr>
          <w:sz w:val="28"/>
          <w:szCs w:val="28"/>
        </w:rPr>
        <w:t>Тогучинского</w:t>
      </w:r>
      <w:proofErr w:type="spellEnd"/>
      <w:r w:rsidRPr="00C96C4C">
        <w:rPr>
          <w:sz w:val="28"/>
          <w:szCs w:val="28"/>
        </w:rPr>
        <w:t xml:space="preserve"> района Новосибирской области, на планируемый год исходя из заявленной главами поселений </w:t>
      </w:r>
      <w:proofErr w:type="spellStart"/>
      <w:r w:rsidRPr="00C96C4C">
        <w:rPr>
          <w:sz w:val="28"/>
          <w:szCs w:val="28"/>
        </w:rPr>
        <w:t>Тогучинского</w:t>
      </w:r>
      <w:proofErr w:type="spellEnd"/>
      <w:r w:rsidRPr="00C96C4C">
        <w:rPr>
          <w:sz w:val="28"/>
          <w:szCs w:val="28"/>
        </w:rPr>
        <w:t xml:space="preserve"> района Новосибирской области потребности;</w:t>
      </w:r>
    </w:p>
    <w:p w:rsidR="009A7636" w:rsidRPr="00C96C4C" w:rsidRDefault="009A7636" w:rsidP="009A763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spellStart"/>
      <w:r w:rsidRPr="00C96C4C">
        <w:rPr>
          <w:sz w:val="28"/>
          <w:szCs w:val="28"/>
        </w:rPr>
        <w:t>Исп</w:t>
      </w:r>
      <w:proofErr w:type="spellEnd"/>
      <w:r w:rsidRPr="00C96C4C">
        <w:rPr>
          <w:sz w:val="28"/>
          <w:szCs w:val="28"/>
        </w:rPr>
        <w:t xml:space="preserve"> j(</w:t>
      </w:r>
      <w:proofErr w:type="spellStart"/>
      <w:r w:rsidRPr="00C96C4C">
        <w:rPr>
          <w:sz w:val="28"/>
          <w:szCs w:val="28"/>
        </w:rPr>
        <w:t>t+f</w:t>
      </w:r>
      <w:proofErr w:type="spellEnd"/>
      <w:r w:rsidRPr="00C96C4C">
        <w:rPr>
          <w:sz w:val="28"/>
          <w:szCs w:val="28"/>
        </w:rPr>
        <w:t xml:space="preserve">) – расчетный объем расходов на услуги по эксплуатации электросетевого хозяйства, испытание электрозащитных установок, поверка теплосчетчиков, </w:t>
      </w:r>
      <w:proofErr w:type="spellStart"/>
      <w:r w:rsidRPr="00C96C4C">
        <w:rPr>
          <w:sz w:val="28"/>
          <w:szCs w:val="28"/>
        </w:rPr>
        <w:t>водосчетчиков</w:t>
      </w:r>
      <w:proofErr w:type="spellEnd"/>
      <w:r w:rsidRPr="00C96C4C">
        <w:rPr>
          <w:sz w:val="28"/>
          <w:szCs w:val="28"/>
        </w:rPr>
        <w:t>, весов, конвекторов и другого оборудования j-</w:t>
      </w:r>
      <w:proofErr w:type="spellStart"/>
      <w:r w:rsidRPr="00C96C4C">
        <w:rPr>
          <w:sz w:val="28"/>
          <w:szCs w:val="28"/>
        </w:rPr>
        <w:t>го</w:t>
      </w:r>
      <w:proofErr w:type="spellEnd"/>
      <w:r w:rsidRPr="00C96C4C">
        <w:rPr>
          <w:sz w:val="28"/>
          <w:szCs w:val="28"/>
        </w:rPr>
        <w:t xml:space="preserve"> муниципального образования, входящего в состав </w:t>
      </w:r>
      <w:proofErr w:type="spellStart"/>
      <w:r w:rsidRPr="00C96C4C">
        <w:rPr>
          <w:sz w:val="28"/>
          <w:szCs w:val="28"/>
        </w:rPr>
        <w:t>Тогучинского</w:t>
      </w:r>
      <w:proofErr w:type="spellEnd"/>
      <w:r w:rsidRPr="00C96C4C">
        <w:rPr>
          <w:sz w:val="28"/>
          <w:szCs w:val="28"/>
        </w:rPr>
        <w:t xml:space="preserve"> района Новосибирской области, на планируемый год исходя из заявленной главами поселений </w:t>
      </w:r>
      <w:proofErr w:type="spellStart"/>
      <w:r w:rsidRPr="00C96C4C">
        <w:rPr>
          <w:sz w:val="28"/>
          <w:szCs w:val="28"/>
        </w:rPr>
        <w:t>Тогучинского</w:t>
      </w:r>
      <w:proofErr w:type="spellEnd"/>
      <w:r w:rsidRPr="00C96C4C">
        <w:rPr>
          <w:sz w:val="28"/>
          <w:szCs w:val="28"/>
        </w:rPr>
        <w:t xml:space="preserve"> района Новосибирской области потребности;</w:t>
      </w: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/>
          <w:sz w:val="28"/>
          <w:szCs w:val="28"/>
        </w:rPr>
        <w:t>КР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j</w:t>
      </w:r>
      <w:r w:rsidRPr="00C96C4C">
        <w:rPr>
          <w:sz w:val="28"/>
          <w:szCs w:val="28"/>
        </w:rPr>
        <w:t>(</w:t>
      </w:r>
      <w:proofErr w:type="spellStart"/>
      <w:r w:rsidRPr="00C96C4C">
        <w:rPr>
          <w:sz w:val="28"/>
          <w:szCs w:val="28"/>
        </w:rPr>
        <w:t>t+</w:t>
      </w:r>
      <w:r w:rsidRPr="00C96C4C">
        <w:rPr>
          <w:rFonts w:ascii="Times New Roman" w:hAnsi="Times New Roman" w:cs="Times New Roman"/>
          <w:sz w:val="28"/>
          <w:szCs w:val="28"/>
        </w:rPr>
        <w:t>f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) </w:t>
      </w:r>
      <w:r w:rsidRPr="00C96C4C">
        <w:rPr>
          <w:rFonts w:ascii="Times New Roman" w:hAnsi="Times New Roman"/>
          <w:sz w:val="28"/>
          <w:szCs w:val="28"/>
        </w:rPr>
        <w:t xml:space="preserve">– </w:t>
      </w:r>
      <w:r w:rsidRPr="00C96C4C">
        <w:rPr>
          <w:rFonts w:ascii="Times New Roman" w:hAnsi="Times New Roman" w:cs="Times New Roman"/>
          <w:sz w:val="28"/>
          <w:szCs w:val="28"/>
        </w:rPr>
        <w:t xml:space="preserve">расчетный объем расходов на взносы за капитальный ремонт муниципального жилищного </w:t>
      </w:r>
      <w:r w:rsidRPr="00C96C4C">
        <w:rPr>
          <w:rFonts w:ascii="Times New Roman" w:hAnsi="Times New Roman"/>
          <w:sz w:val="28"/>
          <w:szCs w:val="28"/>
        </w:rPr>
        <w:t xml:space="preserve">фонда </w:t>
      </w:r>
      <w:r w:rsidRPr="00C96C4C">
        <w:rPr>
          <w:rFonts w:ascii="Times New Roman" w:hAnsi="Times New Roman" w:cs="Times New Roman"/>
          <w:sz w:val="28"/>
          <w:szCs w:val="28"/>
        </w:rPr>
        <w:t>j-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на планируемый год исходя из заявленной главами поселений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</w:t>
      </w:r>
      <w:r w:rsidRPr="00C96C4C">
        <w:rPr>
          <w:rFonts w:ascii="Times New Roman" w:hAnsi="Times New Roman" w:cs="Times New Roman"/>
          <w:sz w:val="28"/>
          <w:szCs w:val="28"/>
        </w:rPr>
        <w:lastRenderedPageBreak/>
        <w:t>района Новосибирской области потребности.</w:t>
      </w: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6C4C">
        <w:rPr>
          <w:rFonts w:ascii="Times New Roman" w:hAnsi="Times New Roman" w:cs="Times New Roman"/>
          <w:sz w:val="28"/>
          <w:szCs w:val="28"/>
        </w:rPr>
        <w:t>Каждый элемент приоритетных расходов определяется следующим образом:</w:t>
      </w:r>
    </w:p>
    <w:p w:rsidR="009A7636" w:rsidRPr="00C96C4C" w:rsidRDefault="009A7636" w:rsidP="009A76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7636" w:rsidRPr="00C96C4C" w:rsidRDefault="009A7636" w:rsidP="009A76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ЗП</w:t>
      </w:r>
      <w:proofErr w:type="gramStart"/>
      <w:r w:rsidRPr="00C96C4C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C96C4C">
        <w:rPr>
          <w:rFonts w:ascii="Times New Roman" w:hAnsi="Times New Roman" w:cs="Times New Roman"/>
          <w:sz w:val="28"/>
          <w:szCs w:val="28"/>
        </w:rPr>
        <w:t xml:space="preserve">t + f) =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ЗПj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(t) +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ЗПjдоп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(t + f), где:</w:t>
      </w:r>
    </w:p>
    <w:p w:rsidR="009A7636" w:rsidRPr="00C96C4C" w:rsidRDefault="009A7636" w:rsidP="009A76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ЗПj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(t) – расходы j-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на оплату труда и начисления на выплаты по оплате труда в t году исходя из заявленной главами поселений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потребности;</w:t>
      </w: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ЗПjдоп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(t + f) – дополнительная потребность в расходах j-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на оплату труда и начисления на выплаты по оплате труда в связи с индексацией заработной платы работникам бюджетной сферы и органов местного самоуправления и/или вводом новой сети муниципальных учреждений, увеличением штатной численности действующих учреждений на планируемый год исходя из заявленной главами поселений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потребности.</w:t>
      </w:r>
    </w:p>
    <w:p w:rsidR="009A7636" w:rsidRPr="00C96C4C" w:rsidRDefault="009A7636" w:rsidP="009A76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7636" w:rsidRPr="00C96C4C" w:rsidRDefault="009A7636" w:rsidP="009A76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КУ</w:t>
      </w:r>
      <w:proofErr w:type="gramStart"/>
      <w:r w:rsidRPr="00C96C4C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C96C4C">
        <w:rPr>
          <w:rFonts w:ascii="Times New Roman" w:hAnsi="Times New Roman" w:cs="Times New Roman"/>
          <w:sz w:val="28"/>
          <w:szCs w:val="28"/>
        </w:rPr>
        <w:t xml:space="preserve">t + f) =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КУj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(t) +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КУjдоп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(t + f), где:</w:t>
      </w:r>
    </w:p>
    <w:p w:rsidR="009A7636" w:rsidRPr="00C96C4C" w:rsidRDefault="009A7636" w:rsidP="009A76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КУj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(t) – расходы j-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на оплату коммунальных услуг, приобретение топлива и арендную плату за пользование имуществом муниципальными учреждениями в t году исходя из заявленной главами поселений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потребности;</w:t>
      </w: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КУj</w:t>
      </w:r>
      <w:proofErr w:type="gramStart"/>
      <w:r w:rsidRPr="00C96C4C">
        <w:rPr>
          <w:rFonts w:ascii="Times New Roman" w:hAnsi="Times New Roman" w:cs="Times New Roman"/>
          <w:sz w:val="28"/>
          <w:szCs w:val="28"/>
        </w:rPr>
        <w:t>доп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C96C4C">
        <w:rPr>
          <w:rFonts w:ascii="Times New Roman" w:hAnsi="Times New Roman" w:cs="Times New Roman"/>
          <w:sz w:val="28"/>
          <w:szCs w:val="28"/>
        </w:rPr>
        <w:t>t + f) – дополнительная потребность в расходах j-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j-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на оплату коммунальных услуг, приобретение топлива и арендную плату за пользование имуществом муниципальными учреждениями в связи с индексацией расходов и/или вводом новой сети муниципальных учреждений на планируемый год исходя из заявленной главами поселений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потребности.</w:t>
      </w:r>
    </w:p>
    <w:p w:rsidR="009A7636" w:rsidRPr="00C96C4C" w:rsidRDefault="009A7636" w:rsidP="009A76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7636" w:rsidRPr="00C96C4C" w:rsidRDefault="009A7636" w:rsidP="009A76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УН</w:t>
      </w:r>
      <w:proofErr w:type="gramStart"/>
      <w:r w:rsidRPr="00C96C4C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C96C4C">
        <w:rPr>
          <w:rFonts w:ascii="Times New Roman" w:hAnsi="Times New Roman" w:cs="Times New Roman"/>
          <w:sz w:val="28"/>
          <w:szCs w:val="28"/>
        </w:rPr>
        <w:t xml:space="preserve">t + f) =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УНj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(t) +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УНjдоп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(t + f), где:</w:t>
      </w:r>
    </w:p>
    <w:p w:rsidR="009A7636" w:rsidRPr="00C96C4C" w:rsidRDefault="009A7636" w:rsidP="009A76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УНj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(t) – расходы j-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на уплату налогов (включаемых в состав расходов), государственной пошлины и сборов, иных обязательных платежей в бюджеты всех уровней, штрафов, пеней за несвоевременную уплату налогов и сборов в t году исходя из заявленной главами поселений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потребности;</w:t>
      </w: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УНjдоп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(t + f) – дополнительная потребность в расходах j-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C96C4C">
        <w:rPr>
          <w:rFonts w:ascii="Times New Roman" w:hAnsi="Times New Roman" w:cs="Times New Roman"/>
          <w:sz w:val="28"/>
          <w:szCs w:val="28"/>
        </w:rPr>
        <w:lastRenderedPageBreak/>
        <w:t xml:space="preserve">Новосибирской области , на уплату налогов (включаемых в состав расходов), государственной пошлины и сборов, иных обязательных платежей в бюджеты всех уровней, штрафов, пеней за несвоевременную уплату налогов и сборов в связи с вводом новой сети муниципальных учреждений и/или пересмотром налоговых ставок на планируемый год исходя из заявленной главами поселений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потребности.</w:t>
      </w:r>
    </w:p>
    <w:p w:rsidR="009A7636" w:rsidRPr="00C96C4C" w:rsidRDefault="009A7636" w:rsidP="009A76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7636" w:rsidRPr="00C96C4C" w:rsidRDefault="009A7636" w:rsidP="009A76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МЗ</w:t>
      </w:r>
      <w:proofErr w:type="gramStart"/>
      <w:r w:rsidRPr="00C96C4C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C96C4C">
        <w:rPr>
          <w:rFonts w:ascii="Times New Roman" w:hAnsi="Times New Roman" w:cs="Times New Roman"/>
          <w:sz w:val="28"/>
          <w:szCs w:val="28"/>
        </w:rPr>
        <w:t xml:space="preserve">t + f) =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МЗj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(t) +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МЗjдоп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(t + f), где:</w:t>
      </w:r>
    </w:p>
    <w:p w:rsidR="009A7636" w:rsidRPr="00C96C4C" w:rsidRDefault="009A7636" w:rsidP="009A76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МЗj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(t) – расходы j-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на увеличение стоимости материальных запасов в части закупки медикаментов, продуктов питания, горюче-смазочных материалов в t году исходя из заявленной главами поселений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потребности;</w:t>
      </w: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МЗj</w:t>
      </w:r>
      <w:proofErr w:type="gramStart"/>
      <w:r w:rsidRPr="00C96C4C">
        <w:rPr>
          <w:rFonts w:ascii="Times New Roman" w:hAnsi="Times New Roman" w:cs="Times New Roman"/>
          <w:sz w:val="28"/>
          <w:szCs w:val="28"/>
        </w:rPr>
        <w:t>доп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C96C4C">
        <w:rPr>
          <w:rFonts w:ascii="Times New Roman" w:hAnsi="Times New Roman" w:cs="Times New Roman"/>
          <w:sz w:val="28"/>
          <w:szCs w:val="28"/>
        </w:rPr>
        <w:t>t + f) – дополнительная потребность в расходах j-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на увеличение стоимости материальных запасов в части закупки медикаментов, продуктов питания, горюче-смазочных материалов в связи с индексацией расходов и/или вводом новой сети муниципальных учреждений на планируемый год исходя из заявленной главами поселений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потребности.</w:t>
      </w:r>
    </w:p>
    <w:p w:rsidR="009A7636" w:rsidRPr="00C96C4C" w:rsidRDefault="009A7636" w:rsidP="009A76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7636" w:rsidRPr="00C96C4C" w:rsidRDefault="009A7636" w:rsidP="009A76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УС</w:t>
      </w:r>
      <w:proofErr w:type="gramStart"/>
      <w:r w:rsidRPr="00C96C4C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C96C4C">
        <w:rPr>
          <w:rFonts w:ascii="Times New Roman" w:hAnsi="Times New Roman" w:cs="Times New Roman"/>
          <w:sz w:val="28"/>
          <w:szCs w:val="28"/>
        </w:rPr>
        <w:t xml:space="preserve">t + f) =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УСj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(t) +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УСjдоп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(t + f), где:</w:t>
      </w:r>
    </w:p>
    <w:p w:rsidR="009A7636" w:rsidRPr="00C96C4C" w:rsidRDefault="009A7636" w:rsidP="009A76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УСj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(t) – расходы j-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на оплату услуг связи и интернет в t году исходя из заявленной главами поселений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потребности;</w:t>
      </w: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УСj</w:t>
      </w:r>
      <w:proofErr w:type="gramStart"/>
      <w:r w:rsidRPr="00C96C4C">
        <w:rPr>
          <w:rFonts w:ascii="Times New Roman" w:hAnsi="Times New Roman" w:cs="Times New Roman"/>
          <w:sz w:val="28"/>
          <w:szCs w:val="28"/>
        </w:rPr>
        <w:t>доп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C96C4C">
        <w:rPr>
          <w:rFonts w:ascii="Times New Roman" w:hAnsi="Times New Roman" w:cs="Times New Roman"/>
          <w:sz w:val="28"/>
          <w:szCs w:val="28"/>
        </w:rPr>
        <w:t>t + f) – дополнительная потребность в расходах j-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на оплату услуг связи и интернет в связи с индексацией расходов и/или вводом новой сети муниципальных учреждений на планируемый год исходя из заявленной главами поселений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потребности.</w:t>
      </w:r>
    </w:p>
    <w:p w:rsidR="009A7636" w:rsidRPr="00C96C4C" w:rsidRDefault="009A7636" w:rsidP="009A76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7636" w:rsidRPr="00C96C4C" w:rsidRDefault="009A7636" w:rsidP="009A76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7636" w:rsidRPr="00C96C4C" w:rsidRDefault="009A7636" w:rsidP="009A76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ДП</w:t>
      </w:r>
      <w:proofErr w:type="gramStart"/>
      <w:r w:rsidRPr="00C96C4C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C96C4C">
        <w:rPr>
          <w:rFonts w:ascii="Times New Roman" w:hAnsi="Times New Roman" w:cs="Times New Roman"/>
          <w:sz w:val="28"/>
          <w:szCs w:val="28"/>
        </w:rPr>
        <w:t xml:space="preserve">t + f) =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ДПj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(t) +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ДПjдоп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(t + f), где:</w:t>
      </w:r>
    </w:p>
    <w:p w:rsidR="009A7636" w:rsidRPr="00C96C4C" w:rsidRDefault="009A7636" w:rsidP="009A76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ДПj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(t) – расходы j-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на доплаты к пенсиям муниципальных служащих в t году исходя из заявленной главами поселений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потребности;</w:t>
      </w: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ДПj</w:t>
      </w:r>
      <w:proofErr w:type="gramStart"/>
      <w:r w:rsidRPr="00C96C4C">
        <w:rPr>
          <w:rFonts w:ascii="Times New Roman" w:hAnsi="Times New Roman" w:cs="Times New Roman"/>
          <w:sz w:val="28"/>
          <w:szCs w:val="28"/>
        </w:rPr>
        <w:t>доп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C96C4C">
        <w:rPr>
          <w:rFonts w:ascii="Times New Roman" w:hAnsi="Times New Roman" w:cs="Times New Roman"/>
          <w:sz w:val="28"/>
          <w:szCs w:val="28"/>
        </w:rPr>
        <w:t>t + f) – дополнительная потребность в расходах j-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C96C4C">
        <w:rPr>
          <w:rFonts w:ascii="Times New Roman" w:hAnsi="Times New Roman" w:cs="Times New Roman"/>
          <w:sz w:val="28"/>
          <w:szCs w:val="28"/>
        </w:rPr>
        <w:lastRenderedPageBreak/>
        <w:t xml:space="preserve">Новосибирской области, на доплаты к пенсиям муниципальных служащих в связи с индексацией заработной платы органам местного самоуправления и/или увеличением количества человек, получающих доплату к пенсии, на планируемый год исходя из заявленной главами поселений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потребности.</w:t>
      </w:r>
    </w:p>
    <w:p w:rsidR="009A7636" w:rsidRPr="00C96C4C" w:rsidRDefault="009A7636" w:rsidP="009A76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7636" w:rsidRPr="00C96C4C" w:rsidRDefault="009A7636" w:rsidP="009A76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УО</w:t>
      </w:r>
      <w:proofErr w:type="gramStart"/>
      <w:r w:rsidRPr="00C96C4C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C96C4C">
        <w:rPr>
          <w:rFonts w:ascii="Times New Roman" w:hAnsi="Times New Roman" w:cs="Times New Roman"/>
          <w:sz w:val="28"/>
          <w:szCs w:val="28"/>
        </w:rPr>
        <w:t xml:space="preserve">t + f) =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УОj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(t) +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УОjдоп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(t + f), где:</w:t>
      </w:r>
    </w:p>
    <w:p w:rsidR="009A7636" w:rsidRPr="00C96C4C" w:rsidRDefault="009A7636" w:rsidP="009A76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УОj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(t) – расходы j-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на оплату услуг вневедомственной и пожарной охраны в t году исходя из заявленной главами поселений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потребности;</w:t>
      </w: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УОj</w:t>
      </w:r>
      <w:proofErr w:type="gramStart"/>
      <w:r w:rsidRPr="00C96C4C">
        <w:rPr>
          <w:rFonts w:ascii="Times New Roman" w:hAnsi="Times New Roman" w:cs="Times New Roman"/>
          <w:sz w:val="28"/>
          <w:szCs w:val="28"/>
        </w:rPr>
        <w:t>доп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C96C4C">
        <w:rPr>
          <w:rFonts w:ascii="Times New Roman" w:hAnsi="Times New Roman" w:cs="Times New Roman"/>
          <w:sz w:val="28"/>
          <w:szCs w:val="28"/>
        </w:rPr>
        <w:t>t + f) – дополнительная потребность в расходах j-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на оплату услуг вневедомственной и пожарной охраны в связи с индексацией расходов и/или вводом новой сети муниципальных учреждений на планируемый год исходя из заявленной главами поселений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потребности.</w:t>
      </w:r>
    </w:p>
    <w:p w:rsidR="009A7636" w:rsidRPr="00C96C4C" w:rsidRDefault="009A7636" w:rsidP="009A76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7636" w:rsidRPr="00C96C4C" w:rsidRDefault="009A7636" w:rsidP="009A76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ПП</w:t>
      </w:r>
      <w:proofErr w:type="gramStart"/>
      <w:r w:rsidRPr="00C96C4C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C96C4C">
        <w:rPr>
          <w:rFonts w:ascii="Times New Roman" w:hAnsi="Times New Roman" w:cs="Times New Roman"/>
          <w:sz w:val="28"/>
          <w:szCs w:val="28"/>
        </w:rPr>
        <w:t xml:space="preserve">t + f) =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ППj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(t) +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ППjдоп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(t + f), где:</w:t>
      </w:r>
    </w:p>
    <w:p w:rsidR="009A7636" w:rsidRPr="00C96C4C" w:rsidRDefault="009A7636" w:rsidP="009A76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ППj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(t) – расходы j-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на обслуживание программных продуктов в t году исходя из заявленной главами поселений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потребности;</w:t>
      </w: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ППj</w:t>
      </w:r>
      <w:proofErr w:type="gramStart"/>
      <w:r w:rsidRPr="00C96C4C">
        <w:rPr>
          <w:rFonts w:ascii="Times New Roman" w:hAnsi="Times New Roman" w:cs="Times New Roman"/>
          <w:sz w:val="28"/>
          <w:szCs w:val="28"/>
        </w:rPr>
        <w:t>доп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C96C4C">
        <w:rPr>
          <w:rFonts w:ascii="Times New Roman" w:hAnsi="Times New Roman" w:cs="Times New Roman"/>
          <w:sz w:val="28"/>
          <w:szCs w:val="28"/>
        </w:rPr>
        <w:t>t + f) – дополнительная потребность в расходах j-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на обслуживание программных продуктов в связи с индексацией расходов и/или вводом новой сети муниципальных учреждений на планируемый год исходя из заявленной главами поселений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потребности.</w:t>
      </w:r>
    </w:p>
    <w:p w:rsidR="009A7636" w:rsidRPr="00C96C4C" w:rsidRDefault="009A7636" w:rsidP="009A76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ОТ</w:t>
      </w:r>
      <w:proofErr w:type="gramStart"/>
      <w:r w:rsidRPr="00C96C4C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C96C4C">
        <w:rPr>
          <w:rFonts w:ascii="Times New Roman" w:hAnsi="Times New Roman" w:cs="Times New Roman"/>
          <w:sz w:val="28"/>
          <w:szCs w:val="28"/>
        </w:rPr>
        <w:t xml:space="preserve">t + f) =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ОТj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(t) +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ОТjдоп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(t + f), где:</w:t>
      </w:r>
    </w:p>
    <w:p w:rsidR="009A7636" w:rsidRPr="00C96C4C" w:rsidRDefault="009A7636" w:rsidP="009A76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ОТj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(t) – расходы j-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на </w:t>
      </w:r>
      <w:r w:rsidRPr="00C96C4C">
        <w:rPr>
          <w:rFonts w:ascii="Times New Roman" w:hAnsi="Times New Roman"/>
          <w:sz w:val="28"/>
          <w:szCs w:val="28"/>
        </w:rPr>
        <w:t xml:space="preserve">обслуживание транспорта </w:t>
      </w:r>
      <w:r w:rsidRPr="00C96C4C">
        <w:rPr>
          <w:sz w:val="28"/>
          <w:szCs w:val="28"/>
        </w:rPr>
        <w:t>(</w:t>
      </w:r>
      <w:proofErr w:type="spellStart"/>
      <w:r w:rsidRPr="00C96C4C">
        <w:rPr>
          <w:rFonts w:ascii="Times New Roman" w:hAnsi="Times New Roman"/>
          <w:sz w:val="28"/>
          <w:szCs w:val="28"/>
        </w:rPr>
        <w:t>ОСАГО</w:t>
      </w:r>
      <w:proofErr w:type="spellEnd"/>
      <w:r w:rsidRPr="00C96C4C">
        <w:rPr>
          <w:rFonts w:ascii="Times New Roman" w:hAnsi="Times New Roman"/>
          <w:sz w:val="28"/>
          <w:szCs w:val="28"/>
        </w:rPr>
        <w:t xml:space="preserve">, технический осмотр и техническое обслуживание автотранспортных средств, обслуживание </w:t>
      </w:r>
      <w:proofErr w:type="spellStart"/>
      <w:r w:rsidRPr="00C96C4C">
        <w:rPr>
          <w:rFonts w:ascii="Times New Roman" w:hAnsi="Times New Roman"/>
          <w:sz w:val="28"/>
          <w:szCs w:val="28"/>
        </w:rPr>
        <w:t>ГЛОНАСС</w:t>
      </w:r>
      <w:proofErr w:type="spellEnd"/>
      <w:r w:rsidRPr="00C96C4C">
        <w:rPr>
          <w:rFonts w:ascii="Times New Roman" w:hAnsi="Times New Roman"/>
          <w:sz w:val="28"/>
          <w:szCs w:val="28"/>
        </w:rPr>
        <w:t xml:space="preserve">, обслуживание </w:t>
      </w:r>
      <w:proofErr w:type="spellStart"/>
      <w:r w:rsidRPr="00C96C4C">
        <w:rPr>
          <w:rFonts w:ascii="Times New Roman" w:hAnsi="Times New Roman"/>
          <w:sz w:val="28"/>
          <w:szCs w:val="28"/>
        </w:rPr>
        <w:t>тахографов</w:t>
      </w:r>
      <w:proofErr w:type="spellEnd"/>
      <w:r w:rsidRPr="00C96C4C">
        <w:rPr>
          <w:sz w:val="28"/>
          <w:szCs w:val="28"/>
        </w:rPr>
        <w:t>)</w:t>
      </w:r>
      <w:r w:rsidRPr="00C96C4C">
        <w:rPr>
          <w:rFonts w:ascii="Times New Roman" w:hAnsi="Times New Roman" w:cs="Times New Roman"/>
          <w:sz w:val="28"/>
          <w:szCs w:val="28"/>
        </w:rPr>
        <w:t xml:space="preserve"> в t году исходя из заявленной главами поселений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потребности;</w:t>
      </w: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ОТj</w:t>
      </w:r>
      <w:proofErr w:type="gramStart"/>
      <w:r w:rsidRPr="00C96C4C">
        <w:rPr>
          <w:rFonts w:ascii="Times New Roman" w:hAnsi="Times New Roman" w:cs="Times New Roman"/>
          <w:sz w:val="28"/>
          <w:szCs w:val="28"/>
        </w:rPr>
        <w:t>доп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C96C4C">
        <w:rPr>
          <w:rFonts w:ascii="Times New Roman" w:hAnsi="Times New Roman" w:cs="Times New Roman"/>
          <w:sz w:val="28"/>
          <w:szCs w:val="28"/>
        </w:rPr>
        <w:t>t + f) – дополнительная потребность в расходах j-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на </w:t>
      </w:r>
      <w:r w:rsidRPr="00C96C4C">
        <w:rPr>
          <w:rFonts w:ascii="Times New Roman" w:hAnsi="Times New Roman"/>
          <w:sz w:val="28"/>
          <w:szCs w:val="28"/>
        </w:rPr>
        <w:t xml:space="preserve">обслуживание транспорта </w:t>
      </w:r>
      <w:r w:rsidRPr="00C96C4C">
        <w:rPr>
          <w:sz w:val="28"/>
          <w:szCs w:val="28"/>
        </w:rPr>
        <w:t>(</w:t>
      </w:r>
      <w:proofErr w:type="spellStart"/>
      <w:r w:rsidRPr="00C96C4C">
        <w:rPr>
          <w:rFonts w:ascii="Times New Roman" w:hAnsi="Times New Roman"/>
          <w:sz w:val="28"/>
          <w:szCs w:val="28"/>
        </w:rPr>
        <w:t>ОСАГО</w:t>
      </w:r>
      <w:proofErr w:type="spellEnd"/>
      <w:r w:rsidRPr="00C96C4C">
        <w:rPr>
          <w:rFonts w:ascii="Times New Roman" w:hAnsi="Times New Roman"/>
          <w:sz w:val="28"/>
          <w:szCs w:val="28"/>
        </w:rPr>
        <w:t xml:space="preserve">, технический осмотр и техническое обслуживание автотранспортных средств, обслуживание </w:t>
      </w:r>
      <w:proofErr w:type="spellStart"/>
      <w:r w:rsidRPr="00C96C4C">
        <w:rPr>
          <w:rFonts w:ascii="Times New Roman" w:hAnsi="Times New Roman"/>
          <w:sz w:val="28"/>
          <w:szCs w:val="28"/>
        </w:rPr>
        <w:t>ГЛОНАСС</w:t>
      </w:r>
      <w:proofErr w:type="spellEnd"/>
      <w:r w:rsidRPr="00C96C4C">
        <w:rPr>
          <w:rFonts w:ascii="Times New Roman" w:hAnsi="Times New Roman"/>
          <w:sz w:val="28"/>
          <w:szCs w:val="28"/>
        </w:rPr>
        <w:t xml:space="preserve">, обслуживание </w:t>
      </w:r>
      <w:proofErr w:type="spellStart"/>
      <w:r w:rsidRPr="00C96C4C">
        <w:rPr>
          <w:rFonts w:ascii="Times New Roman" w:hAnsi="Times New Roman"/>
          <w:sz w:val="28"/>
          <w:szCs w:val="28"/>
        </w:rPr>
        <w:t>тахографов</w:t>
      </w:r>
      <w:proofErr w:type="spellEnd"/>
      <w:r w:rsidRPr="00C96C4C">
        <w:rPr>
          <w:sz w:val="28"/>
          <w:szCs w:val="28"/>
        </w:rPr>
        <w:t>)</w:t>
      </w:r>
      <w:r w:rsidRPr="00C96C4C">
        <w:rPr>
          <w:rFonts w:ascii="Times New Roman" w:hAnsi="Times New Roman" w:cs="Times New Roman"/>
          <w:sz w:val="28"/>
          <w:szCs w:val="28"/>
        </w:rPr>
        <w:t xml:space="preserve"> в связи с индексацией </w:t>
      </w:r>
      <w:r w:rsidRPr="00C96C4C">
        <w:rPr>
          <w:rFonts w:ascii="Times New Roman" w:hAnsi="Times New Roman" w:cs="Times New Roman"/>
          <w:sz w:val="28"/>
          <w:szCs w:val="28"/>
        </w:rPr>
        <w:lastRenderedPageBreak/>
        <w:t xml:space="preserve">расходов и/или вводом новой сети муниципальных учреждений на планируемый год исходя из заявленной главами поселений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потребности.</w:t>
      </w: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7636" w:rsidRPr="00C96C4C" w:rsidRDefault="009A7636" w:rsidP="009A76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МО</w:t>
      </w:r>
      <w:proofErr w:type="gramStart"/>
      <w:r w:rsidRPr="00C96C4C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C96C4C">
        <w:rPr>
          <w:rFonts w:ascii="Times New Roman" w:hAnsi="Times New Roman" w:cs="Times New Roman"/>
          <w:sz w:val="28"/>
          <w:szCs w:val="28"/>
        </w:rPr>
        <w:t xml:space="preserve">t + f) =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МОj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(t) +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МОjдоп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(t + f), где:</w:t>
      </w:r>
    </w:p>
    <w:p w:rsidR="009A7636" w:rsidRPr="00C96C4C" w:rsidRDefault="009A7636" w:rsidP="009A76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МОj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(t) – расходы j-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на </w:t>
      </w:r>
      <w:r w:rsidRPr="00C96C4C">
        <w:rPr>
          <w:rFonts w:ascii="Times New Roman" w:hAnsi="Times New Roman"/>
          <w:sz w:val="28"/>
          <w:szCs w:val="28"/>
        </w:rPr>
        <w:t>медицинские осмотры, освидетельствования</w:t>
      </w:r>
      <w:r w:rsidRPr="00C96C4C">
        <w:rPr>
          <w:rFonts w:ascii="Times New Roman" w:hAnsi="Times New Roman" w:cs="Times New Roman"/>
          <w:sz w:val="28"/>
          <w:szCs w:val="28"/>
        </w:rPr>
        <w:t xml:space="preserve"> в t году исходя из заявленной главами поселений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потребности;</w:t>
      </w: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МОj</w:t>
      </w:r>
      <w:proofErr w:type="gramStart"/>
      <w:r w:rsidRPr="00C96C4C">
        <w:rPr>
          <w:rFonts w:ascii="Times New Roman" w:hAnsi="Times New Roman" w:cs="Times New Roman"/>
          <w:sz w:val="28"/>
          <w:szCs w:val="28"/>
        </w:rPr>
        <w:t>доп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C96C4C">
        <w:rPr>
          <w:rFonts w:ascii="Times New Roman" w:hAnsi="Times New Roman" w:cs="Times New Roman"/>
          <w:sz w:val="28"/>
          <w:szCs w:val="28"/>
        </w:rPr>
        <w:t>t + f) – дополнительная потребность в расходах j-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на </w:t>
      </w:r>
      <w:r w:rsidRPr="00C96C4C">
        <w:rPr>
          <w:rFonts w:ascii="Times New Roman" w:hAnsi="Times New Roman"/>
          <w:sz w:val="28"/>
          <w:szCs w:val="28"/>
        </w:rPr>
        <w:t>медицинские осмотры, освидетельствования</w:t>
      </w:r>
      <w:r w:rsidRPr="00C96C4C">
        <w:rPr>
          <w:rFonts w:ascii="Times New Roman" w:hAnsi="Times New Roman" w:cs="Times New Roman"/>
          <w:sz w:val="28"/>
          <w:szCs w:val="28"/>
        </w:rPr>
        <w:t xml:space="preserve"> в связи с индексацией расходов и/или вводом новой сети муниципальных учреждений на планируемый год исходя из заявленной главами поселений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потребности.</w:t>
      </w: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7636" w:rsidRPr="00C96C4C" w:rsidRDefault="009A7636" w:rsidP="009A76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СПМ</w:t>
      </w:r>
      <w:proofErr w:type="gramStart"/>
      <w:r w:rsidRPr="00C96C4C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C96C4C">
        <w:rPr>
          <w:rFonts w:ascii="Times New Roman" w:hAnsi="Times New Roman" w:cs="Times New Roman"/>
          <w:sz w:val="28"/>
          <w:szCs w:val="28"/>
        </w:rPr>
        <w:t xml:space="preserve">t + f) =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СПМj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(t) +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СПМjдоп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(t + f), где:</w:t>
      </w:r>
    </w:p>
    <w:p w:rsidR="009A7636" w:rsidRPr="00C96C4C" w:rsidRDefault="009A7636" w:rsidP="009A76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СПМj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(t) – расходы j-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на </w:t>
      </w:r>
      <w:r w:rsidRPr="00C96C4C">
        <w:rPr>
          <w:rFonts w:ascii="Times New Roman" w:hAnsi="Times New Roman"/>
          <w:sz w:val="28"/>
          <w:szCs w:val="28"/>
        </w:rPr>
        <w:t>санитарно- противоэпидемические мероприятия и мероприятия гигиены</w:t>
      </w:r>
      <w:r w:rsidRPr="00C96C4C">
        <w:rPr>
          <w:rFonts w:ascii="Times New Roman" w:hAnsi="Times New Roman" w:cs="Times New Roman"/>
          <w:sz w:val="28"/>
          <w:szCs w:val="28"/>
        </w:rPr>
        <w:t xml:space="preserve"> в t году исходя из заявленной главами поселений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потребности;</w:t>
      </w: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СПМjдоп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t+f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) – дополнительная потребность в расходах j-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на </w:t>
      </w:r>
      <w:r w:rsidRPr="00C96C4C">
        <w:rPr>
          <w:rFonts w:ascii="Times New Roman" w:hAnsi="Times New Roman"/>
          <w:sz w:val="28"/>
          <w:szCs w:val="28"/>
        </w:rPr>
        <w:t>санитарно- противоэпидемические мероприятия и мероприятия гигиены</w:t>
      </w:r>
      <w:r w:rsidRPr="00C96C4C">
        <w:rPr>
          <w:rFonts w:ascii="Times New Roman" w:hAnsi="Times New Roman" w:cs="Times New Roman"/>
          <w:sz w:val="28"/>
          <w:szCs w:val="28"/>
        </w:rPr>
        <w:t xml:space="preserve"> в связи с индексацией расходов и/или вводом новой сети муниципальных учреждений на планируемый год исходя из заявленной главами поселений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потребности.</w:t>
      </w: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7636" w:rsidRPr="00C96C4C" w:rsidRDefault="009A7636" w:rsidP="009A76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Обуч</w:t>
      </w:r>
      <w:proofErr w:type="gramStart"/>
      <w:r w:rsidRPr="00C96C4C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C96C4C">
        <w:rPr>
          <w:rFonts w:ascii="Times New Roman" w:hAnsi="Times New Roman" w:cs="Times New Roman"/>
          <w:sz w:val="28"/>
          <w:szCs w:val="28"/>
        </w:rPr>
        <w:t xml:space="preserve">t + f) =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Обучj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(t) +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Обучjдоп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(t + f), где:</w:t>
      </w:r>
    </w:p>
    <w:p w:rsidR="009A7636" w:rsidRPr="00C96C4C" w:rsidRDefault="009A7636" w:rsidP="009A76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Обучj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(t) – расходы j-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на </w:t>
      </w:r>
      <w:r w:rsidRPr="00C96C4C">
        <w:rPr>
          <w:rFonts w:ascii="Times New Roman" w:hAnsi="Times New Roman"/>
          <w:sz w:val="28"/>
          <w:szCs w:val="28"/>
        </w:rPr>
        <w:t>обучение, повышение квалификации работников муниципальных учреждений</w:t>
      </w:r>
      <w:r w:rsidRPr="00C96C4C">
        <w:rPr>
          <w:rFonts w:ascii="Times New Roman" w:hAnsi="Times New Roman" w:cs="Times New Roman"/>
          <w:sz w:val="28"/>
          <w:szCs w:val="28"/>
        </w:rPr>
        <w:t xml:space="preserve"> в t году исходя из заявленной главами поселений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потребности;</w:t>
      </w: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Обучjдоп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t+f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) – дополнительная потребность в расходах j-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на </w:t>
      </w:r>
      <w:r w:rsidRPr="00C96C4C">
        <w:rPr>
          <w:rFonts w:ascii="Times New Roman" w:hAnsi="Times New Roman"/>
          <w:sz w:val="28"/>
          <w:szCs w:val="28"/>
        </w:rPr>
        <w:t>обучение, повышение квалификации работников муниципальных учреждений</w:t>
      </w:r>
      <w:r w:rsidRPr="00C96C4C">
        <w:rPr>
          <w:rFonts w:ascii="Times New Roman" w:hAnsi="Times New Roman" w:cs="Times New Roman"/>
          <w:sz w:val="28"/>
          <w:szCs w:val="28"/>
        </w:rPr>
        <w:t xml:space="preserve"> в связи с индексацией расходов и/или вводом новой сети муниципальных учреждений на планируемый год исходя из заявленной главами поселений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</w:t>
      </w:r>
      <w:r w:rsidRPr="00C96C4C">
        <w:rPr>
          <w:rFonts w:ascii="Times New Roman" w:hAnsi="Times New Roman" w:cs="Times New Roman"/>
          <w:sz w:val="28"/>
          <w:szCs w:val="28"/>
        </w:rPr>
        <w:lastRenderedPageBreak/>
        <w:t>потребности.</w:t>
      </w: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7636" w:rsidRPr="00C96C4C" w:rsidRDefault="009A7636" w:rsidP="009A76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АРМ</w:t>
      </w:r>
      <w:proofErr w:type="gramStart"/>
      <w:r w:rsidRPr="00C96C4C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C96C4C">
        <w:rPr>
          <w:rFonts w:ascii="Times New Roman" w:hAnsi="Times New Roman" w:cs="Times New Roman"/>
          <w:sz w:val="28"/>
          <w:szCs w:val="28"/>
        </w:rPr>
        <w:t xml:space="preserve">t + f) =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АРМj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(t) +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АРМjдоп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(t + f), где:</w:t>
      </w:r>
    </w:p>
    <w:p w:rsidR="009A7636" w:rsidRPr="00C96C4C" w:rsidRDefault="009A7636" w:rsidP="009A76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АРМj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(t) – расходы j-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на </w:t>
      </w:r>
      <w:r w:rsidRPr="00C96C4C">
        <w:rPr>
          <w:rFonts w:ascii="Times New Roman" w:hAnsi="Times New Roman"/>
          <w:sz w:val="28"/>
          <w:szCs w:val="28"/>
        </w:rPr>
        <w:t>специальную оценку условий труда</w:t>
      </w:r>
      <w:r w:rsidRPr="00C96C4C">
        <w:rPr>
          <w:rFonts w:ascii="Times New Roman" w:hAnsi="Times New Roman" w:cs="Times New Roman"/>
          <w:sz w:val="28"/>
          <w:szCs w:val="28"/>
        </w:rPr>
        <w:t xml:space="preserve"> в t году исходя из заявленной главами поселений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потребности;</w:t>
      </w: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АРМjдоп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t+f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) – дополнительная потребность в расходах j-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на </w:t>
      </w:r>
      <w:r w:rsidRPr="00C96C4C">
        <w:rPr>
          <w:rFonts w:ascii="Times New Roman" w:hAnsi="Times New Roman"/>
          <w:sz w:val="28"/>
          <w:szCs w:val="28"/>
        </w:rPr>
        <w:t>специальную оценку условий труда</w:t>
      </w:r>
      <w:r w:rsidRPr="00C96C4C">
        <w:rPr>
          <w:rFonts w:ascii="Times New Roman" w:hAnsi="Times New Roman" w:cs="Times New Roman"/>
          <w:sz w:val="28"/>
          <w:szCs w:val="28"/>
        </w:rPr>
        <w:t xml:space="preserve"> в связи с индексацией расходов и/или вводом новой сети муниципальных учреждений на планируемый год исходя из заявленной главами поселений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потребности.</w:t>
      </w: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7636" w:rsidRPr="00C96C4C" w:rsidRDefault="009A7636" w:rsidP="009A76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Исп</w:t>
      </w:r>
      <w:proofErr w:type="gramStart"/>
      <w:r w:rsidRPr="00C96C4C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C96C4C">
        <w:rPr>
          <w:rFonts w:ascii="Times New Roman" w:hAnsi="Times New Roman" w:cs="Times New Roman"/>
          <w:sz w:val="28"/>
          <w:szCs w:val="28"/>
        </w:rPr>
        <w:t xml:space="preserve">t + f) =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Испj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(t) +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Испjдоп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(t + f), где:</w:t>
      </w:r>
    </w:p>
    <w:p w:rsidR="009A7636" w:rsidRPr="00C96C4C" w:rsidRDefault="009A7636" w:rsidP="009A76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Испj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(t) – расходы j-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на </w:t>
      </w:r>
      <w:r w:rsidRPr="00C96C4C">
        <w:rPr>
          <w:rFonts w:ascii="Times New Roman" w:hAnsi="Times New Roman"/>
          <w:sz w:val="28"/>
          <w:szCs w:val="28"/>
        </w:rPr>
        <w:t xml:space="preserve">услуги по эксплуатации электросетевого хозяйства, испытание электрозащитных установок, поверку теплосчетчиков, </w:t>
      </w:r>
      <w:proofErr w:type="spellStart"/>
      <w:r w:rsidRPr="00C96C4C">
        <w:rPr>
          <w:rFonts w:ascii="Times New Roman" w:hAnsi="Times New Roman"/>
          <w:sz w:val="28"/>
          <w:szCs w:val="28"/>
        </w:rPr>
        <w:t>водосчетчиков</w:t>
      </w:r>
      <w:proofErr w:type="spellEnd"/>
      <w:r w:rsidRPr="00C96C4C">
        <w:rPr>
          <w:rFonts w:ascii="Times New Roman" w:hAnsi="Times New Roman"/>
          <w:sz w:val="28"/>
          <w:szCs w:val="28"/>
        </w:rPr>
        <w:t>, весов, конвекторов и другого оборудования</w:t>
      </w:r>
      <w:r w:rsidRPr="00C96C4C">
        <w:rPr>
          <w:rFonts w:ascii="Times New Roman" w:hAnsi="Times New Roman" w:cs="Times New Roman"/>
          <w:sz w:val="28"/>
          <w:szCs w:val="28"/>
        </w:rPr>
        <w:t xml:space="preserve"> в t году исходя из заявленной главами поселений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потребности;</w:t>
      </w: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Испjдоп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t+f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) – дополнительная потребность в расходах j-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на </w:t>
      </w:r>
      <w:r w:rsidRPr="00C96C4C">
        <w:rPr>
          <w:rFonts w:ascii="Times New Roman" w:hAnsi="Times New Roman"/>
          <w:sz w:val="28"/>
          <w:szCs w:val="28"/>
        </w:rPr>
        <w:t xml:space="preserve">услуги по эксплуатации электросетевого хозяйства, испытание электрозащитных установок, поверку теплосчетчиков, </w:t>
      </w:r>
      <w:proofErr w:type="spellStart"/>
      <w:r w:rsidRPr="00C96C4C">
        <w:rPr>
          <w:rFonts w:ascii="Times New Roman" w:hAnsi="Times New Roman"/>
          <w:sz w:val="28"/>
          <w:szCs w:val="28"/>
        </w:rPr>
        <w:t>водосчетчиков</w:t>
      </w:r>
      <w:proofErr w:type="spellEnd"/>
      <w:r w:rsidRPr="00C96C4C">
        <w:rPr>
          <w:rFonts w:ascii="Times New Roman" w:hAnsi="Times New Roman"/>
          <w:sz w:val="28"/>
          <w:szCs w:val="28"/>
        </w:rPr>
        <w:t>, весов, конвекторов и другого оборудования</w:t>
      </w:r>
      <w:r w:rsidRPr="00C96C4C">
        <w:rPr>
          <w:rFonts w:ascii="Times New Roman" w:hAnsi="Times New Roman" w:cs="Times New Roman"/>
          <w:sz w:val="28"/>
          <w:szCs w:val="28"/>
        </w:rPr>
        <w:t xml:space="preserve"> в связи с индексацией расходов и/или вводом новой сети муниципальных учреждений на планируемый год исходя из заявленной главами поселений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потребности.</w:t>
      </w: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7636" w:rsidRPr="00C96C4C" w:rsidRDefault="009A7636" w:rsidP="009A76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КР</w:t>
      </w:r>
      <w:proofErr w:type="gramStart"/>
      <w:r w:rsidRPr="00C96C4C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C96C4C">
        <w:rPr>
          <w:rFonts w:ascii="Times New Roman" w:hAnsi="Times New Roman" w:cs="Times New Roman"/>
          <w:sz w:val="28"/>
          <w:szCs w:val="28"/>
        </w:rPr>
        <w:t xml:space="preserve">t + f) =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КРj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(t) +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КРjдоп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(t + f), где:</w:t>
      </w:r>
    </w:p>
    <w:p w:rsidR="009A7636" w:rsidRPr="00C96C4C" w:rsidRDefault="009A7636" w:rsidP="009A76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КРj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(t) – расходы j-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на взносы за капитальный ремонт муниципального жилищного </w:t>
      </w:r>
      <w:r w:rsidRPr="00C96C4C">
        <w:rPr>
          <w:rFonts w:ascii="Times New Roman" w:hAnsi="Times New Roman"/>
          <w:sz w:val="28"/>
          <w:szCs w:val="28"/>
        </w:rPr>
        <w:t>фонда</w:t>
      </w:r>
      <w:r w:rsidRPr="00C96C4C">
        <w:rPr>
          <w:rFonts w:ascii="Times New Roman" w:hAnsi="Times New Roman" w:cs="Times New Roman"/>
          <w:sz w:val="28"/>
          <w:szCs w:val="28"/>
        </w:rPr>
        <w:t xml:space="preserve"> в t году исходя из заявленной главами поселений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потребности;</w:t>
      </w: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КРjдоп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t+f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) – дополнительная потребность в расходах j-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на взносы за капитальный ремонт муниципального жилищного </w:t>
      </w:r>
      <w:r w:rsidRPr="00C96C4C">
        <w:rPr>
          <w:rFonts w:ascii="Times New Roman" w:hAnsi="Times New Roman"/>
          <w:sz w:val="28"/>
          <w:szCs w:val="28"/>
        </w:rPr>
        <w:t>фонда</w:t>
      </w:r>
      <w:r w:rsidRPr="00C96C4C">
        <w:rPr>
          <w:rFonts w:ascii="Times New Roman" w:hAnsi="Times New Roman" w:cs="Times New Roman"/>
          <w:sz w:val="28"/>
          <w:szCs w:val="28"/>
        </w:rPr>
        <w:t xml:space="preserve"> в связи с индексацией расходов </w:t>
      </w:r>
      <w:r w:rsidRPr="00C96C4C">
        <w:rPr>
          <w:rFonts w:ascii="Times New Roman" w:eastAsiaTheme="minorHAnsi" w:hAnsi="Times New Roman"/>
          <w:sz w:val="28"/>
          <w:szCs w:val="28"/>
        </w:rPr>
        <w:t>и/или вводом новой сети муниципальных учреждений на планируемый год</w:t>
      </w:r>
      <w:r w:rsidRPr="00C96C4C">
        <w:rPr>
          <w:rFonts w:ascii="Times New Roman" w:hAnsi="Times New Roman" w:cs="Times New Roman"/>
          <w:sz w:val="28"/>
          <w:szCs w:val="28"/>
        </w:rPr>
        <w:t xml:space="preserve"> исходя из заявленной главами поселений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</w:t>
      </w:r>
      <w:r w:rsidRPr="00C96C4C">
        <w:rPr>
          <w:rFonts w:ascii="Times New Roman" w:hAnsi="Times New Roman" w:cs="Times New Roman"/>
          <w:sz w:val="28"/>
          <w:szCs w:val="28"/>
        </w:rPr>
        <w:lastRenderedPageBreak/>
        <w:t>потребности.</w:t>
      </w: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6C4C">
        <w:rPr>
          <w:rFonts w:ascii="Times New Roman" w:hAnsi="Times New Roman" w:cs="Times New Roman"/>
          <w:sz w:val="28"/>
          <w:szCs w:val="28"/>
        </w:rPr>
        <w:t>Объем других расходов j-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 состав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определяется как произведение нормативного значения расходов в расчете на 1 жителя на число жителей j-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 состав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по следующей формуле:</w:t>
      </w:r>
    </w:p>
    <w:p w:rsidR="009A7636" w:rsidRPr="00C96C4C" w:rsidRDefault="009A7636" w:rsidP="009A76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7636" w:rsidRPr="00C96C4C" w:rsidRDefault="009A7636" w:rsidP="009A76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ДР</w:t>
      </w:r>
      <w:proofErr w:type="gramStart"/>
      <w:r w:rsidRPr="00C96C4C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C96C4C">
        <w:rPr>
          <w:rFonts w:ascii="Times New Roman" w:hAnsi="Times New Roman" w:cs="Times New Roman"/>
          <w:sz w:val="28"/>
          <w:szCs w:val="28"/>
        </w:rPr>
        <w:t xml:space="preserve">t + f) =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ДРcpj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ЧЖj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, где:</w:t>
      </w:r>
    </w:p>
    <w:p w:rsidR="009A7636" w:rsidRPr="00C96C4C" w:rsidRDefault="009A7636" w:rsidP="009A76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ДРcpj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– нормативное значение других расходов – 2,212 тыс. рублей на 1 жителя. </w:t>
      </w:r>
    </w:p>
    <w:p w:rsidR="009A7636" w:rsidRPr="00C96C4C" w:rsidRDefault="009A7636" w:rsidP="009A7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ЧЖj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– численность жителей j-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 состав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области.</w:t>
      </w:r>
    </w:p>
    <w:p w:rsidR="00FC2510" w:rsidRPr="00C96C4C" w:rsidRDefault="00FC2510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3168" w:rsidRPr="00C96C4C" w:rsidRDefault="00283168" w:rsidP="00283168">
      <w:pPr>
        <w:ind w:firstLine="709"/>
        <w:jc w:val="center"/>
        <w:rPr>
          <w:i/>
          <w:sz w:val="28"/>
          <w:szCs w:val="28"/>
        </w:rPr>
      </w:pPr>
      <w:r w:rsidRPr="00C96C4C">
        <w:rPr>
          <w:i/>
          <w:sz w:val="28"/>
          <w:szCs w:val="28"/>
        </w:rPr>
        <w:t xml:space="preserve">Определение размера иных </w:t>
      </w:r>
      <w:proofErr w:type="spellStart"/>
      <w:r w:rsidRPr="00C96C4C">
        <w:rPr>
          <w:i/>
          <w:sz w:val="28"/>
          <w:szCs w:val="28"/>
        </w:rPr>
        <w:t>МБТ</w:t>
      </w:r>
      <w:proofErr w:type="spellEnd"/>
      <w:r w:rsidRPr="00C96C4C">
        <w:rPr>
          <w:i/>
          <w:sz w:val="28"/>
          <w:szCs w:val="28"/>
        </w:rPr>
        <w:t xml:space="preserve"> на обеспечение сбалансированности местных бюджетов при исполнении муниципальными образованиями </w:t>
      </w:r>
      <w:proofErr w:type="spellStart"/>
      <w:r w:rsidRPr="00C96C4C">
        <w:rPr>
          <w:i/>
          <w:sz w:val="28"/>
          <w:szCs w:val="28"/>
        </w:rPr>
        <w:t>Тогучинского</w:t>
      </w:r>
      <w:proofErr w:type="spellEnd"/>
      <w:r w:rsidRPr="00C96C4C">
        <w:rPr>
          <w:i/>
          <w:sz w:val="28"/>
          <w:szCs w:val="28"/>
        </w:rPr>
        <w:t xml:space="preserve"> района Новосибирской области собственных расходных полномочий</w:t>
      </w:r>
    </w:p>
    <w:p w:rsidR="00F563DD" w:rsidRPr="00C96C4C" w:rsidRDefault="00F563DD" w:rsidP="00283168">
      <w:pPr>
        <w:ind w:firstLine="709"/>
        <w:jc w:val="center"/>
        <w:rPr>
          <w:i/>
          <w:sz w:val="28"/>
          <w:szCs w:val="28"/>
        </w:rPr>
      </w:pPr>
    </w:p>
    <w:p w:rsidR="00283168" w:rsidRPr="00C96C4C" w:rsidRDefault="00283168" w:rsidP="00283168">
      <w:pPr>
        <w:ind w:firstLine="709"/>
        <w:jc w:val="both"/>
        <w:rPr>
          <w:sz w:val="28"/>
          <w:szCs w:val="28"/>
        </w:rPr>
      </w:pPr>
      <w:r w:rsidRPr="00C96C4C">
        <w:rPr>
          <w:sz w:val="28"/>
          <w:szCs w:val="28"/>
        </w:rPr>
        <w:t xml:space="preserve">Расчет иных </w:t>
      </w:r>
      <w:proofErr w:type="spellStart"/>
      <w:r w:rsidRPr="00C96C4C">
        <w:rPr>
          <w:sz w:val="28"/>
          <w:szCs w:val="28"/>
        </w:rPr>
        <w:t>МБТ</w:t>
      </w:r>
      <w:proofErr w:type="spellEnd"/>
      <w:r w:rsidRPr="00C96C4C">
        <w:rPr>
          <w:sz w:val="28"/>
          <w:szCs w:val="28"/>
        </w:rPr>
        <w:t xml:space="preserve"> производится по формуле:</w:t>
      </w:r>
    </w:p>
    <w:p w:rsidR="00283168" w:rsidRPr="00C96C4C" w:rsidRDefault="00283168" w:rsidP="00283168">
      <w:pPr>
        <w:ind w:firstLine="709"/>
        <w:jc w:val="both"/>
        <w:rPr>
          <w:sz w:val="28"/>
          <w:szCs w:val="28"/>
        </w:rPr>
      </w:pPr>
      <w:r w:rsidRPr="00C96C4C">
        <w:rPr>
          <w:sz w:val="28"/>
          <w:szCs w:val="28"/>
        </w:rPr>
        <w:t xml:space="preserve">Иные </w:t>
      </w:r>
      <w:proofErr w:type="spellStart"/>
      <w:r w:rsidRPr="00C96C4C">
        <w:rPr>
          <w:sz w:val="28"/>
          <w:szCs w:val="28"/>
        </w:rPr>
        <w:t>МБТ</w:t>
      </w:r>
      <w:proofErr w:type="spellEnd"/>
      <w:r w:rsidRPr="00C96C4C">
        <w:rPr>
          <w:sz w:val="28"/>
          <w:szCs w:val="28"/>
        </w:rPr>
        <w:t xml:space="preserve"> </w:t>
      </w:r>
      <w:r w:rsidRPr="00C96C4C">
        <w:rPr>
          <w:sz w:val="28"/>
          <w:szCs w:val="28"/>
          <w:vertAlign w:val="subscript"/>
          <w:lang w:val="en-US"/>
        </w:rPr>
        <w:t>j</w:t>
      </w:r>
      <w:r w:rsidRPr="00C96C4C">
        <w:rPr>
          <w:sz w:val="28"/>
          <w:szCs w:val="28"/>
        </w:rPr>
        <w:t xml:space="preserve"> = </w:t>
      </w:r>
      <w:proofErr w:type="spellStart"/>
      <w:r w:rsidRPr="00C96C4C">
        <w:rPr>
          <w:sz w:val="28"/>
          <w:szCs w:val="28"/>
          <w:lang w:val="en-US"/>
        </w:rPr>
        <w:t>Hjt</w:t>
      </w:r>
      <w:proofErr w:type="spellEnd"/>
      <w:r w:rsidRPr="00C96C4C">
        <w:rPr>
          <w:sz w:val="28"/>
          <w:szCs w:val="28"/>
        </w:rPr>
        <w:t xml:space="preserve"> </w:t>
      </w:r>
      <w:proofErr w:type="gramStart"/>
      <w:r w:rsidRPr="00C96C4C">
        <w:rPr>
          <w:sz w:val="28"/>
          <w:szCs w:val="28"/>
        </w:rPr>
        <w:t>х  Копт</w:t>
      </w:r>
      <w:proofErr w:type="gramEnd"/>
      <w:r w:rsidRPr="00C96C4C">
        <w:rPr>
          <w:sz w:val="28"/>
          <w:szCs w:val="28"/>
        </w:rPr>
        <w:t>, где:</w:t>
      </w:r>
    </w:p>
    <w:p w:rsidR="00283168" w:rsidRPr="00C96C4C" w:rsidRDefault="00283168" w:rsidP="00283168">
      <w:pPr>
        <w:ind w:firstLine="709"/>
        <w:jc w:val="both"/>
        <w:rPr>
          <w:sz w:val="28"/>
          <w:szCs w:val="28"/>
        </w:rPr>
      </w:pPr>
      <w:r w:rsidRPr="00C96C4C">
        <w:rPr>
          <w:sz w:val="28"/>
          <w:szCs w:val="28"/>
        </w:rPr>
        <w:t xml:space="preserve">Иные </w:t>
      </w:r>
      <w:proofErr w:type="spellStart"/>
      <w:r w:rsidRPr="00C96C4C">
        <w:rPr>
          <w:sz w:val="28"/>
          <w:szCs w:val="28"/>
        </w:rPr>
        <w:t>МБТ</w:t>
      </w:r>
      <w:proofErr w:type="spellEnd"/>
      <w:r w:rsidRPr="00C96C4C">
        <w:rPr>
          <w:sz w:val="28"/>
          <w:szCs w:val="28"/>
        </w:rPr>
        <w:t xml:space="preserve"> </w:t>
      </w:r>
      <w:r w:rsidRPr="00C96C4C">
        <w:rPr>
          <w:sz w:val="28"/>
          <w:szCs w:val="28"/>
          <w:vertAlign w:val="subscript"/>
          <w:lang w:val="en-US"/>
        </w:rPr>
        <w:t>j</w:t>
      </w:r>
      <w:r w:rsidRPr="00C96C4C">
        <w:rPr>
          <w:sz w:val="28"/>
          <w:szCs w:val="28"/>
        </w:rPr>
        <w:t xml:space="preserve"> – размер иных </w:t>
      </w:r>
      <w:proofErr w:type="spellStart"/>
      <w:r w:rsidRPr="00C96C4C">
        <w:rPr>
          <w:sz w:val="28"/>
          <w:szCs w:val="28"/>
        </w:rPr>
        <w:t>МБТ</w:t>
      </w:r>
      <w:proofErr w:type="spellEnd"/>
      <w:r w:rsidRPr="00C96C4C">
        <w:rPr>
          <w:sz w:val="28"/>
          <w:szCs w:val="28"/>
        </w:rPr>
        <w:t xml:space="preserve"> </w:t>
      </w:r>
      <w:r w:rsidRPr="00C96C4C">
        <w:rPr>
          <w:sz w:val="28"/>
          <w:szCs w:val="28"/>
          <w:lang w:val="en-US"/>
        </w:rPr>
        <w:t>j</w:t>
      </w:r>
      <w:r w:rsidRPr="00C96C4C">
        <w:rPr>
          <w:sz w:val="28"/>
          <w:szCs w:val="28"/>
        </w:rPr>
        <w:t xml:space="preserve">-му муниципальному образованию на обеспечение сбалансированности местных бюджетов при исполнении собственных расходных полномочий на планируемый год.         </w:t>
      </w:r>
    </w:p>
    <w:p w:rsidR="00283168" w:rsidRPr="00C96C4C" w:rsidRDefault="00283168" w:rsidP="00283168">
      <w:pPr>
        <w:ind w:firstLine="709"/>
        <w:jc w:val="both"/>
        <w:rPr>
          <w:sz w:val="28"/>
          <w:szCs w:val="28"/>
        </w:rPr>
      </w:pPr>
      <w:proofErr w:type="spellStart"/>
      <w:r w:rsidRPr="00C96C4C">
        <w:rPr>
          <w:sz w:val="28"/>
          <w:szCs w:val="28"/>
        </w:rPr>
        <w:t>Нj</w:t>
      </w:r>
      <w:proofErr w:type="spellEnd"/>
      <w:r w:rsidRPr="00C96C4C">
        <w:rPr>
          <w:sz w:val="28"/>
          <w:szCs w:val="28"/>
          <w:lang w:val="en-US"/>
        </w:rPr>
        <w:t>t</w:t>
      </w:r>
      <w:r w:rsidRPr="00C96C4C">
        <w:rPr>
          <w:sz w:val="28"/>
          <w:szCs w:val="28"/>
        </w:rPr>
        <w:t xml:space="preserve"> – недостаток доходов местного бюджета на финансовое обеспечение расходных обязательств по решению вопросов местного значения </w:t>
      </w:r>
      <w:r w:rsidRPr="00C96C4C">
        <w:rPr>
          <w:sz w:val="28"/>
          <w:szCs w:val="28"/>
          <w:lang w:val="en-US"/>
        </w:rPr>
        <w:t>j</w:t>
      </w:r>
      <w:r w:rsidRPr="00C96C4C">
        <w:rPr>
          <w:sz w:val="28"/>
          <w:szCs w:val="28"/>
        </w:rPr>
        <w:t>-го муниципального образования;</w:t>
      </w:r>
    </w:p>
    <w:p w:rsidR="00283168" w:rsidRPr="00C96C4C" w:rsidRDefault="00283168" w:rsidP="00283168">
      <w:pPr>
        <w:ind w:firstLine="709"/>
        <w:jc w:val="both"/>
        <w:rPr>
          <w:sz w:val="28"/>
          <w:szCs w:val="28"/>
        </w:rPr>
      </w:pPr>
      <w:r w:rsidRPr="00C96C4C">
        <w:rPr>
          <w:sz w:val="28"/>
          <w:szCs w:val="28"/>
        </w:rPr>
        <w:t>Копт – коэффициент оптимизации других расходов, не относящихся к приоритетным расходам;</w:t>
      </w:r>
    </w:p>
    <w:p w:rsidR="00283168" w:rsidRPr="00C96C4C" w:rsidRDefault="00283168" w:rsidP="002831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96C4C">
        <w:rPr>
          <w:sz w:val="28"/>
          <w:szCs w:val="28"/>
        </w:rPr>
        <w:t xml:space="preserve">   t - планируемый год.</w:t>
      </w:r>
    </w:p>
    <w:p w:rsidR="00283168" w:rsidRPr="00C96C4C" w:rsidRDefault="00283168" w:rsidP="00283168">
      <w:pPr>
        <w:spacing w:after="16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C96C4C">
        <w:rPr>
          <w:rFonts w:eastAsiaTheme="minorHAnsi"/>
          <w:sz w:val="28"/>
          <w:szCs w:val="28"/>
          <w:lang w:eastAsia="en-US"/>
        </w:rPr>
        <w:t xml:space="preserve">Общий средний Коэффициент оптимизации (Копт) определяется как отношение суммы общего объема средств районного бюджета, направляемого на обеспечение сбалансированности местных бюджетов при исполнении муниципальными образованиями </w:t>
      </w:r>
      <w:proofErr w:type="spellStart"/>
      <w:r w:rsidRPr="00C96C4C">
        <w:rPr>
          <w:rFonts w:eastAsiaTheme="minorHAnsi"/>
          <w:sz w:val="28"/>
          <w:szCs w:val="28"/>
          <w:lang w:eastAsia="en-US"/>
        </w:rPr>
        <w:t>Тогучинского</w:t>
      </w:r>
      <w:proofErr w:type="spellEnd"/>
      <w:r w:rsidRPr="00C96C4C">
        <w:rPr>
          <w:rFonts w:eastAsiaTheme="minorHAnsi"/>
          <w:sz w:val="28"/>
          <w:szCs w:val="28"/>
          <w:lang w:eastAsia="en-US"/>
        </w:rPr>
        <w:t xml:space="preserve"> района Новосибирской области собственных расходных полномочий на планируемый год к общему объёму недостатка доходов местных бюджетов для финансового обеспечения расходных обязательств по решению вопросов местного значения на планируемый год.</w:t>
      </w:r>
    </w:p>
    <w:p w:rsidR="00283168" w:rsidRPr="00C96C4C" w:rsidRDefault="00C46F1F" w:rsidP="00283168">
      <w:pPr>
        <w:jc w:val="both"/>
        <w:rPr>
          <w:rFonts w:eastAsiaTheme="minorHAnsi"/>
          <w:sz w:val="28"/>
          <w:szCs w:val="28"/>
          <w:lang w:eastAsia="en-US"/>
        </w:rPr>
      </w:pPr>
      <w:r w:rsidRPr="00C96C4C">
        <w:rPr>
          <w:rFonts w:eastAsiaTheme="minorHAnsi"/>
          <w:sz w:val="28"/>
          <w:szCs w:val="28"/>
          <w:lang w:eastAsia="en-US"/>
        </w:rPr>
        <w:t>9</w:t>
      </w:r>
      <w:r w:rsidR="00283168" w:rsidRPr="00C96C4C">
        <w:rPr>
          <w:rFonts w:eastAsiaTheme="minorHAnsi"/>
          <w:sz w:val="28"/>
          <w:szCs w:val="28"/>
          <w:lang w:eastAsia="en-US"/>
        </w:rPr>
        <w:t xml:space="preserve">. Основанием для предоставления иных </w:t>
      </w:r>
      <w:proofErr w:type="spellStart"/>
      <w:r w:rsidR="00283168" w:rsidRPr="00C96C4C">
        <w:rPr>
          <w:rFonts w:eastAsiaTheme="minorHAnsi"/>
          <w:sz w:val="28"/>
          <w:szCs w:val="28"/>
          <w:lang w:eastAsia="en-US"/>
        </w:rPr>
        <w:t>МБТ</w:t>
      </w:r>
      <w:proofErr w:type="spellEnd"/>
      <w:r w:rsidR="00283168" w:rsidRPr="00C96C4C">
        <w:rPr>
          <w:rFonts w:eastAsiaTheme="minorHAnsi"/>
          <w:sz w:val="28"/>
          <w:szCs w:val="28"/>
          <w:lang w:eastAsia="en-US"/>
        </w:rPr>
        <w:t xml:space="preserve"> бюджетам поселений на иные цели в соответствии с нормативными правовыми актами Российской Федерации и Новосибирской области, являются решения, принятые вышестоящими органами власти.</w:t>
      </w:r>
    </w:p>
    <w:p w:rsidR="00283168" w:rsidRPr="00C96C4C" w:rsidRDefault="00C46F1F" w:rsidP="00283168">
      <w:pPr>
        <w:jc w:val="both"/>
        <w:rPr>
          <w:rFonts w:eastAsiaTheme="minorHAnsi"/>
          <w:sz w:val="28"/>
          <w:szCs w:val="28"/>
          <w:lang w:eastAsia="en-US"/>
        </w:rPr>
      </w:pPr>
      <w:r w:rsidRPr="00C96C4C">
        <w:rPr>
          <w:rFonts w:eastAsiaTheme="minorHAnsi"/>
          <w:sz w:val="28"/>
          <w:szCs w:val="28"/>
          <w:lang w:eastAsia="en-US"/>
        </w:rPr>
        <w:lastRenderedPageBreak/>
        <w:t xml:space="preserve">10. </w:t>
      </w:r>
      <w:r w:rsidR="00283168" w:rsidRPr="00C96C4C">
        <w:rPr>
          <w:rFonts w:eastAsiaTheme="minorHAnsi"/>
          <w:sz w:val="28"/>
          <w:szCs w:val="28"/>
          <w:lang w:eastAsia="en-US"/>
        </w:rPr>
        <w:t xml:space="preserve">Иные </w:t>
      </w:r>
      <w:proofErr w:type="spellStart"/>
      <w:r w:rsidR="00283168" w:rsidRPr="00C96C4C">
        <w:rPr>
          <w:rFonts w:eastAsiaTheme="minorHAnsi"/>
          <w:sz w:val="28"/>
          <w:szCs w:val="28"/>
          <w:lang w:eastAsia="en-US"/>
        </w:rPr>
        <w:t>МБТ</w:t>
      </w:r>
      <w:proofErr w:type="spellEnd"/>
      <w:r w:rsidR="00283168" w:rsidRPr="00C96C4C">
        <w:rPr>
          <w:rFonts w:eastAsiaTheme="minorHAnsi"/>
          <w:sz w:val="28"/>
          <w:szCs w:val="28"/>
          <w:lang w:eastAsia="en-US"/>
        </w:rPr>
        <w:t xml:space="preserve"> для исполнения отдельных поручений Законодательного Собрания Новосибирской области, Губернатора Новосибирской области, Правительства Новосибирской области и администрации </w:t>
      </w:r>
      <w:proofErr w:type="spellStart"/>
      <w:r w:rsidR="00283168" w:rsidRPr="00C96C4C">
        <w:rPr>
          <w:rFonts w:eastAsiaTheme="minorHAnsi"/>
          <w:sz w:val="28"/>
          <w:szCs w:val="28"/>
          <w:lang w:eastAsia="en-US"/>
        </w:rPr>
        <w:t>Тогучинского</w:t>
      </w:r>
      <w:proofErr w:type="spellEnd"/>
      <w:r w:rsidR="00283168" w:rsidRPr="00C96C4C">
        <w:rPr>
          <w:rFonts w:eastAsiaTheme="minorHAnsi"/>
          <w:sz w:val="28"/>
          <w:szCs w:val="28"/>
          <w:lang w:eastAsia="en-US"/>
        </w:rPr>
        <w:t xml:space="preserve"> района Новосибирской области по решению вопросов местного значения предоставляются бюджету соответствующего поселения в следующем порядке:</w:t>
      </w:r>
    </w:p>
    <w:p w:rsidR="00283168" w:rsidRPr="00C96C4C" w:rsidRDefault="00283168" w:rsidP="00283168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C96C4C">
        <w:rPr>
          <w:rFonts w:eastAsiaTheme="minorHAnsi"/>
          <w:sz w:val="28"/>
          <w:szCs w:val="28"/>
          <w:lang w:eastAsia="en-US"/>
        </w:rPr>
        <w:t xml:space="preserve">Основанием для рассмотрения вопроса о предоставлении дополнительных иных </w:t>
      </w:r>
      <w:proofErr w:type="spellStart"/>
      <w:r w:rsidRPr="00C96C4C">
        <w:rPr>
          <w:rFonts w:eastAsiaTheme="minorHAnsi"/>
          <w:sz w:val="28"/>
          <w:szCs w:val="28"/>
          <w:lang w:eastAsia="en-US"/>
        </w:rPr>
        <w:t>МБТ</w:t>
      </w:r>
      <w:proofErr w:type="spellEnd"/>
      <w:r w:rsidRPr="00C96C4C">
        <w:rPr>
          <w:rFonts w:eastAsiaTheme="minorHAnsi"/>
          <w:sz w:val="28"/>
          <w:szCs w:val="28"/>
          <w:lang w:eastAsia="en-US"/>
        </w:rPr>
        <w:t xml:space="preserve"> является поступившее на имя главы </w:t>
      </w:r>
      <w:proofErr w:type="spellStart"/>
      <w:r w:rsidRPr="00C96C4C">
        <w:rPr>
          <w:rFonts w:eastAsiaTheme="minorHAnsi"/>
          <w:sz w:val="28"/>
          <w:szCs w:val="28"/>
          <w:lang w:eastAsia="en-US"/>
        </w:rPr>
        <w:t>Тогучинского</w:t>
      </w:r>
      <w:proofErr w:type="spellEnd"/>
      <w:r w:rsidRPr="00C96C4C">
        <w:rPr>
          <w:rFonts w:eastAsiaTheme="minorHAnsi"/>
          <w:sz w:val="28"/>
          <w:szCs w:val="28"/>
          <w:lang w:eastAsia="en-US"/>
        </w:rPr>
        <w:t xml:space="preserve"> района обращение главы поселения. </w:t>
      </w:r>
    </w:p>
    <w:p w:rsidR="00283168" w:rsidRPr="00C96C4C" w:rsidRDefault="00283168" w:rsidP="00283168">
      <w:pPr>
        <w:spacing w:after="160"/>
        <w:jc w:val="both"/>
        <w:rPr>
          <w:rFonts w:eastAsiaTheme="minorHAnsi"/>
          <w:sz w:val="28"/>
          <w:szCs w:val="28"/>
          <w:lang w:eastAsia="en-US"/>
        </w:rPr>
      </w:pPr>
      <w:r w:rsidRPr="00C96C4C">
        <w:rPr>
          <w:rFonts w:eastAsiaTheme="minorHAnsi"/>
          <w:sz w:val="28"/>
          <w:szCs w:val="28"/>
          <w:lang w:eastAsia="en-US"/>
        </w:rPr>
        <w:t xml:space="preserve">  </w:t>
      </w:r>
      <w:r w:rsidRPr="00C96C4C">
        <w:rPr>
          <w:rFonts w:eastAsiaTheme="minorHAnsi"/>
          <w:sz w:val="28"/>
          <w:szCs w:val="28"/>
          <w:lang w:eastAsia="en-US"/>
        </w:rPr>
        <w:tab/>
        <w:t>Одновременно с обращением должны быть представлены:</w:t>
      </w:r>
    </w:p>
    <w:p w:rsidR="00283168" w:rsidRPr="00C96C4C" w:rsidRDefault="00283168" w:rsidP="00283168">
      <w:pPr>
        <w:jc w:val="both"/>
        <w:rPr>
          <w:rFonts w:eastAsiaTheme="minorHAnsi"/>
          <w:sz w:val="28"/>
          <w:szCs w:val="28"/>
          <w:lang w:eastAsia="en-US"/>
        </w:rPr>
      </w:pPr>
      <w:r w:rsidRPr="00C96C4C">
        <w:rPr>
          <w:rFonts w:eastAsiaTheme="minorHAnsi"/>
          <w:sz w:val="28"/>
          <w:szCs w:val="28"/>
          <w:lang w:eastAsia="en-US"/>
        </w:rPr>
        <w:t>– обоснования необходимости выделения средств;</w:t>
      </w:r>
    </w:p>
    <w:p w:rsidR="00283168" w:rsidRPr="00C96C4C" w:rsidRDefault="00283168" w:rsidP="00283168">
      <w:pPr>
        <w:jc w:val="both"/>
        <w:rPr>
          <w:rFonts w:eastAsiaTheme="minorHAnsi"/>
          <w:sz w:val="28"/>
          <w:szCs w:val="28"/>
          <w:lang w:eastAsia="en-US"/>
        </w:rPr>
      </w:pPr>
      <w:r w:rsidRPr="00C96C4C">
        <w:rPr>
          <w:rFonts w:eastAsiaTheme="minorHAnsi"/>
          <w:sz w:val="28"/>
          <w:szCs w:val="28"/>
          <w:lang w:eastAsia="en-US"/>
        </w:rPr>
        <w:t>– данные об исполнении бюджета поселения по доходам и расходам на отчетную дату и прогноз исполнения местного бюджета до конца текущего финансового года.</w:t>
      </w:r>
    </w:p>
    <w:p w:rsidR="00283168" w:rsidRPr="00C96C4C" w:rsidRDefault="00283168" w:rsidP="0028316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96C4C">
        <w:rPr>
          <w:rFonts w:eastAsiaTheme="minorHAnsi"/>
          <w:sz w:val="28"/>
          <w:szCs w:val="28"/>
          <w:lang w:eastAsia="en-US"/>
        </w:rPr>
        <w:t xml:space="preserve">Необходимым условием для предоставления дополнительных иных </w:t>
      </w:r>
      <w:proofErr w:type="spellStart"/>
      <w:r w:rsidRPr="00C96C4C">
        <w:rPr>
          <w:rFonts w:eastAsiaTheme="minorHAnsi"/>
          <w:sz w:val="28"/>
          <w:szCs w:val="28"/>
          <w:lang w:eastAsia="en-US"/>
        </w:rPr>
        <w:t>МБТ</w:t>
      </w:r>
      <w:proofErr w:type="spellEnd"/>
      <w:r w:rsidRPr="00C96C4C">
        <w:rPr>
          <w:rFonts w:eastAsiaTheme="minorHAnsi"/>
          <w:sz w:val="28"/>
          <w:szCs w:val="28"/>
          <w:lang w:eastAsia="en-US"/>
        </w:rPr>
        <w:t xml:space="preserve"> является осуществление мер, направленных на рост собственных доходов и оптимизацию расходов бюджета поселения. </w:t>
      </w:r>
    </w:p>
    <w:p w:rsidR="00283168" w:rsidRPr="00C96C4C" w:rsidRDefault="00C46F1F" w:rsidP="00283168">
      <w:pPr>
        <w:widowControl w:val="0"/>
        <w:tabs>
          <w:tab w:val="left" w:pos="127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96C4C">
        <w:rPr>
          <w:sz w:val="28"/>
          <w:szCs w:val="28"/>
        </w:rPr>
        <w:t>11</w:t>
      </w:r>
      <w:r w:rsidR="00283168" w:rsidRPr="00C96C4C">
        <w:rPr>
          <w:sz w:val="28"/>
          <w:szCs w:val="28"/>
        </w:rPr>
        <w:t xml:space="preserve">. Иные </w:t>
      </w:r>
      <w:proofErr w:type="spellStart"/>
      <w:r w:rsidR="00283168" w:rsidRPr="00C96C4C">
        <w:rPr>
          <w:sz w:val="28"/>
          <w:szCs w:val="28"/>
        </w:rPr>
        <w:t>МБТ</w:t>
      </w:r>
      <w:proofErr w:type="spellEnd"/>
      <w:r w:rsidR="00283168" w:rsidRPr="00C96C4C">
        <w:rPr>
          <w:sz w:val="28"/>
          <w:szCs w:val="28"/>
        </w:rPr>
        <w:t xml:space="preserve"> предоставляются поселениям частями в соответствии с кассовым планом исполнения районного бюджета (далее - кассовый план) и графиком финансирования.</w:t>
      </w:r>
    </w:p>
    <w:p w:rsidR="00283168" w:rsidRPr="00C96C4C" w:rsidRDefault="00283168" w:rsidP="00283168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6C4C">
        <w:rPr>
          <w:sz w:val="28"/>
          <w:szCs w:val="28"/>
        </w:rPr>
        <w:t xml:space="preserve">Иные </w:t>
      </w:r>
      <w:proofErr w:type="spellStart"/>
      <w:r w:rsidRPr="00C96C4C">
        <w:rPr>
          <w:sz w:val="28"/>
          <w:szCs w:val="28"/>
        </w:rPr>
        <w:t>МБТ</w:t>
      </w:r>
      <w:proofErr w:type="spellEnd"/>
      <w:r w:rsidRPr="00C96C4C">
        <w:rPr>
          <w:sz w:val="28"/>
          <w:szCs w:val="28"/>
        </w:rPr>
        <w:t xml:space="preserve"> могут быть предоставлены в объеме, превышающем часть иных </w:t>
      </w:r>
      <w:proofErr w:type="spellStart"/>
      <w:r w:rsidRPr="00C96C4C">
        <w:rPr>
          <w:sz w:val="28"/>
          <w:szCs w:val="28"/>
        </w:rPr>
        <w:t>МБТ</w:t>
      </w:r>
      <w:proofErr w:type="spellEnd"/>
      <w:r w:rsidRPr="00C96C4C">
        <w:rPr>
          <w:sz w:val="28"/>
          <w:szCs w:val="28"/>
        </w:rPr>
        <w:t>, планируемых к предоставлению в соответствии с утвержденными кассовым планом и графиком финансирования на соответствующий месяц, на основании мотивированного письменного обращения главы администрации муниципального образования.</w:t>
      </w:r>
    </w:p>
    <w:p w:rsidR="00283168" w:rsidRPr="00C96C4C" w:rsidRDefault="00283168" w:rsidP="00283168">
      <w:pPr>
        <w:spacing w:after="160"/>
        <w:jc w:val="center"/>
        <w:rPr>
          <w:rFonts w:eastAsiaTheme="minorHAnsi"/>
          <w:sz w:val="28"/>
          <w:szCs w:val="28"/>
          <w:lang w:eastAsia="en-US"/>
        </w:rPr>
      </w:pPr>
    </w:p>
    <w:p w:rsidR="00283168" w:rsidRPr="00C96C4C" w:rsidRDefault="00283168" w:rsidP="00283168">
      <w:pPr>
        <w:spacing w:after="160"/>
        <w:jc w:val="center"/>
        <w:rPr>
          <w:rFonts w:eastAsiaTheme="minorHAnsi"/>
          <w:sz w:val="28"/>
          <w:szCs w:val="28"/>
          <w:lang w:eastAsia="en-US"/>
        </w:rPr>
      </w:pPr>
      <w:r w:rsidRPr="00C96C4C">
        <w:rPr>
          <w:rFonts w:eastAsiaTheme="minorHAnsi"/>
          <w:sz w:val="28"/>
          <w:szCs w:val="28"/>
          <w:lang w:eastAsia="en-US"/>
        </w:rPr>
        <w:t xml:space="preserve">РАСХОДОВАНИЕ ИНЫХ </w:t>
      </w:r>
      <w:proofErr w:type="spellStart"/>
      <w:r w:rsidRPr="00C96C4C">
        <w:rPr>
          <w:rFonts w:eastAsiaTheme="minorHAnsi"/>
          <w:sz w:val="28"/>
          <w:szCs w:val="28"/>
          <w:lang w:eastAsia="en-US"/>
        </w:rPr>
        <w:t>МБТ</w:t>
      </w:r>
      <w:proofErr w:type="spellEnd"/>
    </w:p>
    <w:p w:rsidR="00283168" w:rsidRPr="00C96C4C" w:rsidRDefault="003743F6" w:rsidP="00283168">
      <w:pPr>
        <w:spacing w:after="160"/>
        <w:jc w:val="both"/>
        <w:rPr>
          <w:rFonts w:eastAsiaTheme="minorHAnsi"/>
          <w:sz w:val="28"/>
          <w:szCs w:val="28"/>
          <w:lang w:eastAsia="en-US"/>
        </w:rPr>
      </w:pPr>
      <w:r w:rsidRPr="00C96C4C">
        <w:rPr>
          <w:rFonts w:eastAsiaTheme="minorHAnsi"/>
          <w:sz w:val="28"/>
          <w:szCs w:val="28"/>
          <w:lang w:eastAsia="en-US"/>
        </w:rPr>
        <w:t>12</w:t>
      </w:r>
      <w:r w:rsidR="00283168" w:rsidRPr="00C96C4C">
        <w:rPr>
          <w:rFonts w:eastAsiaTheme="minorHAnsi"/>
          <w:sz w:val="28"/>
          <w:szCs w:val="28"/>
          <w:lang w:eastAsia="en-US"/>
        </w:rPr>
        <w:t xml:space="preserve">. Расходование иных </w:t>
      </w:r>
      <w:proofErr w:type="spellStart"/>
      <w:r w:rsidR="00283168" w:rsidRPr="00C96C4C">
        <w:rPr>
          <w:rFonts w:eastAsiaTheme="minorHAnsi"/>
          <w:sz w:val="28"/>
          <w:szCs w:val="28"/>
          <w:lang w:eastAsia="en-US"/>
        </w:rPr>
        <w:t>МБТ</w:t>
      </w:r>
      <w:proofErr w:type="spellEnd"/>
      <w:r w:rsidR="00283168" w:rsidRPr="00C96C4C">
        <w:rPr>
          <w:rFonts w:eastAsiaTheme="minorHAnsi"/>
          <w:sz w:val="28"/>
          <w:szCs w:val="28"/>
          <w:lang w:eastAsia="en-US"/>
        </w:rPr>
        <w:t xml:space="preserve"> осуществляется в соответствии с заключенными Соглашениями.</w:t>
      </w:r>
    </w:p>
    <w:p w:rsidR="00283168" w:rsidRPr="00C96C4C" w:rsidRDefault="00283168" w:rsidP="005A1E19">
      <w:pPr>
        <w:pStyle w:val="a3"/>
        <w:rPr>
          <w:rFonts w:ascii="Times New Roman" w:hAnsi="Times New Roman" w:cs="Times New Roman"/>
          <w:sz w:val="28"/>
          <w:szCs w:val="28"/>
        </w:rPr>
      </w:pPr>
      <w:r w:rsidRPr="00C96C4C">
        <w:rPr>
          <w:rFonts w:ascii="Times New Roman" w:hAnsi="Times New Roman" w:cs="Times New Roman"/>
          <w:sz w:val="28"/>
          <w:szCs w:val="28"/>
        </w:rPr>
        <w:t xml:space="preserve">Условиями расходования иных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МБТ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283168" w:rsidRPr="00C96C4C" w:rsidRDefault="00283168" w:rsidP="005A1E19">
      <w:pPr>
        <w:pStyle w:val="a3"/>
        <w:rPr>
          <w:rFonts w:ascii="Times New Roman" w:hAnsi="Times New Roman" w:cs="Times New Roman"/>
          <w:sz w:val="28"/>
          <w:szCs w:val="28"/>
        </w:rPr>
      </w:pPr>
      <w:r w:rsidRPr="00C96C4C">
        <w:rPr>
          <w:rFonts w:ascii="Times New Roman" w:hAnsi="Times New Roman" w:cs="Times New Roman"/>
          <w:sz w:val="28"/>
          <w:szCs w:val="28"/>
        </w:rPr>
        <w:t xml:space="preserve">1) целевое использование иных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МБТ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по направлениям расходования, установленным подпунктом 1 пункта 4 данных Целей, порядка и условий;</w:t>
      </w:r>
    </w:p>
    <w:p w:rsidR="00283168" w:rsidRPr="00C96C4C" w:rsidRDefault="00283168" w:rsidP="005A1E19">
      <w:pPr>
        <w:pStyle w:val="a3"/>
        <w:rPr>
          <w:rFonts w:ascii="Times New Roman" w:hAnsi="Times New Roman" w:cs="Times New Roman"/>
          <w:sz w:val="28"/>
          <w:szCs w:val="28"/>
        </w:rPr>
      </w:pPr>
      <w:r w:rsidRPr="00C96C4C">
        <w:rPr>
          <w:rFonts w:ascii="Times New Roman" w:hAnsi="Times New Roman" w:cs="Times New Roman"/>
          <w:sz w:val="28"/>
          <w:szCs w:val="28"/>
        </w:rPr>
        <w:t xml:space="preserve">2) своевременное представление отчетов об использовании иных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МБТ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>.</w:t>
      </w:r>
    </w:p>
    <w:p w:rsidR="00283168" w:rsidRPr="00C96C4C" w:rsidRDefault="00283168" w:rsidP="005A1E19">
      <w:pPr>
        <w:pStyle w:val="a3"/>
        <w:rPr>
          <w:rFonts w:ascii="Times New Roman" w:hAnsi="Times New Roman" w:cs="Times New Roman"/>
          <w:sz w:val="28"/>
          <w:szCs w:val="28"/>
        </w:rPr>
      </w:pPr>
      <w:r w:rsidRPr="00C96C4C">
        <w:rPr>
          <w:rFonts w:ascii="Times New Roman" w:hAnsi="Times New Roman" w:cs="Times New Roman"/>
          <w:sz w:val="28"/>
          <w:szCs w:val="28"/>
        </w:rPr>
        <w:t xml:space="preserve">В Соглашения могут быть включены иные условия (обязательства Сторон), установление которых обеспечивает исполнение администрацией </w:t>
      </w:r>
      <w:proofErr w:type="spellStart"/>
      <w:r w:rsidRPr="00C96C4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96C4C">
        <w:rPr>
          <w:rFonts w:ascii="Times New Roman" w:hAnsi="Times New Roman" w:cs="Times New Roman"/>
          <w:sz w:val="28"/>
          <w:szCs w:val="28"/>
        </w:rPr>
        <w:t xml:space="preserve"> района требований целевог</w:t>
      </w:r>
      <w:r w:rsidR="00F9045C" w:rsidRPr="00C96C4C">
        <w:rPr>
          <w:rFonts w:ascii="Times New Roman" w:hAnsi="Times New Roman" w:cs="Times New Roman"/>
          <w:sz w:val="28"/>
          <w:szCs w:val="28"/>
        </w:rPr>
        <w:t>о использования средств Субсидии</w:t>
      </w:r>
      <w:r w:rsidRPr="00C96C4C">
        <w:rPr>
          <w:rFonts w:ascii="Times New Roman" w:hAnsi="Times New Roman" w:cs="Times New Roman"/>
          <w:sz w:val="28"/>
          <w:szCs w:val="28"/>
        </w:rPr>
        <w:t xml:space="preserve"> и соблюдение иных обязательств в рамках заключенного Соглашения.</w:t>
      </w:r>
    </w:p>
    <w:p w:rsidR="005A1E19" w:rsidRPr="00C96C4C" w:rsidRDefault="003743F6" w:rsidP="005A1E19">
      <w:pPr>
        <w:pStyle w:val="a3"/>
        <w:rPr>
          <w:rFonts w:ascii="Times New Roman" w:hAnsi="Times New Roman" w:cs="Times New Roman"/>
          <w:sz w:val="28"/>
          <w:szCs w:val="28"/>
        </w:rPr>
      </w:pPr>
      <w:r w:rsidRPr="00C96C4C">
        <w:rPr>
          <w:rFonts w:ascii="Times New Roman" w:hAnsi="Times New Roman" w:cs="Times New Roman"/>
          <w:sz w:val="28"/>
          <w:szCs w:val="28"/>
        </w:rPr>
        <w:t>13</w:t>
      </w:r>
      <w:r w:rsidR="00C46F1F" w:rsidRPr="00C96C4C">
        <w:rPr>
          <w:rFonts w:ascii="Times New Roman" w:hAnsi="Times New Roman" w:cs="Times New Roman"/>
          <w:sz w:val="28"/>
          <w:szCs w:val="28"/>
        </w:rPr>
        <w:t xml:space="preserve">. </w:t>
      </w:r>
      <w:r w:rsidR="005A1E19" w:rsidRPr="00C96C4C">
        <w:rPr>
          <w:rFonts w:ascii="Times New Roman" w:hAnsi="Times New Roman" w:cs="Times New Roman"/>
          <w:sz w:val="28"/>
          <w:szCs w:val="28"/>
        </w:rPr>
        <w:t xml:space="preserve">В случае установления администрацией района факта нецелевого использования Иных </w:t>
      </w:r>
      <w:proofErr w:type="spellStart"/>
      <w:r w:rsidR="005A1E19" w:rsidRPr="00C96C4C">
        <w:rPr>
          <w:rFonts w:ascii="Times New Roman" w:hAnsi="Times New Roman" w:cs="Times New Roman"/>
          <w:sz w:val="28"/>
          <w:szCs w:val="28"/>
        </w:rPr>
        <w:t>МБТ</w:t>
      </w:r>
      <w:proofErr w:type="spellEnd"/>
      <w:r w:rsidR="00F9045C" w:rsidRPr="00C96C4C">
        <w:rPr>
          <w:rFonts w:ascii="Times New Roman" w:hAnsi="Times New Roman" w:cs="Times New Roman"/>
          <w:sz w:val="28"/>
          <w:szCs w:val="28"/>
        </w:rPr>
        <w:t xml:space="preserve"> они</w:t>
      </w:r>
      <w:r w:rsidR="005A1E19" w:rsidRPr="00C96C4C">
        <w:rPr>
          <w:rFonts w:ascii="Times New Roman" w:hAnsi="Times New Roman" w:cs="Times New Roman"/>
          <w:sz w:val="28"/>
          <w:szCs w:val="28"/>
        </w:rPr>
        <w:t xml:space="preserve"> подлежит возврату в доход бюджета района в сумме средств, использованных не по целевому назначению, в порядке, установленном соглашением о предоставлении Иных </w:t>
      </w:r>
      <w:proofErr w:type="spellStart"/>
      <w:r w:rsidR="005A1E19" w:rsidRPr="00C96C4C">
        <w:rPr>
          <w:rFonts w:ascii="Times New Roman" w:hAnsi="Times New Roman" w:cs="Times New Roman"/>
          <w:sz w:val="28"/>
          <w:szCs w:val="28"/>
        </w:rPr>
        <w:t>МБТ</w:t>
      </w:r>
      <w:proofErr w:type="spellEnd"/>
      <w:r w:rsidR="005A1E19" w:rsidRPr="00C96C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83168" w:rsidRPr="00C96C4C" w:rsidRDefault="003743F6" w:rsidP="005A1E19">
      <w:pPr>
        <w:pStyle w:val="a3"/>
        <w:rPr>
          <w:rFonts w:ascii="Times New Roman" w:hAnsi="Times New Roman" w:cs="Times New Roman"/>
          <w:sz w:val="28"/>
          <w:szCs w:val="28"/>
        </w:rPr>
      </w:pPr>
      <w:r w:rsidRPr="00C96C4C">
        <w:rPr>
          <w:rFonts w:ascii="Times New Roman" w:hAnsi="Times New Roman" w:cs="Times New Roman"/>
          <w:sz w:val="28"/>
          <w:szCs w:val="28"/>
        </w:rPr>
        <w:t>14</w:t>
      </w:r>
      <w:r w:rsidR="00283168" w:rsidRPr="00C96C4C">
        <w:rPr>
          <w:rFonts w:ascii="Times New Roman" w:hAnsi="Times New Roman" w:cs="Times New Roman"/>
          <w:sz w:val="28"/>
          <w:szCs w:val="28"/>
        </w:rPr>
        <w:t xml:space="preserve">. Иные </w:t>
      </w:r>
      <w:proofErr w:type="spellStart"/>
      <w:r w:rsidR="00283168" w:rsidRPr="00C96C4C">
        <w:rPr>
          <w:rFonts w:ascii="Times New Roman" w:hAnsi="Times New Roman" w:cs="Times New Roman"/>
          <w:sz w:val="28"/>
          <w:szCs w:val="28"/>
        </w:rPr>
        <w:t>МБТ</w:t>
      </w:r>
      <w:proofErr w:type="spellEnd"/>
      <w:r w:rsidR="00283168" w:rsidRPr="00C96C4C">
        <w:rPr>
          <w:rFonts w:ascii="Times New Roman" w:hAnsi="Times New Roman" w:cs="Times New Roman"/>
          <w:sz w:val="28"/>
          <w:szCs w:val="28"/>
        </w:rPr>
        <w:t xml:space="preserve">, неиспользованные по состоянию на 1 января текущего финансового года подлежат возврату в районный бюджет в течение первых </w:t>
      </w:r>
      <w:r w:rsidR="00283168" w:rsidRPr="00C96C4C">
        <w:rPr>
          <w:rFonts w:ascii="Times New Roman" w:hAnsi="Times New Roman" w:cs="Times New Roman"/>
          <w:sz w:val="28"/>
          <w:szCs w:val="28"/>
        </w:rPr>
        <w:lastRenderedPageBreak/>
        <w:t xml:space="preserve">15 рабочих дней текущего финансового года для последующего возврата в областной бюджет в установленные Бюджетным кодексом Российской Федерации сроки. </w:t>
      </w:r>
    </w:p>
    <w:p w:rsidR="00283168" w:rsidRPr="00C96C4C" w:rsidRDefault="00283168" w:rsidP="00283168">
      <w:pPr>
        <w:spacing w:after="160"/>
        <w:jc w:val="center"/>
        <w:rPr>
          <w:rFonts w:eastAsiaTheme="minorHAnsi"/>
          <w:sz w:val="28"/>
          <w:szCs w:val="28"/>
          <w:lang w:eastAsia="en-US"/>
        </w:rPr>
      </w:pPr>
      <w:r w:rsidRPr="00C96C4C">
        <w:rPr>
          <w:rFonts w:eastAsiaTheme="minorHAnsi"/>
          <w:sz w:val="28"/>
          <w:szCs w:val="28"/>
          <w:lang w:eastAsia="en-US"/>
        </w:rPr>
        <w:t>ОТВЕТСТВЕННОСТЬ И КОНТРОЛЬ</w:t>
      </w:r>
    </w:p>
    <w:p w:rsidR="00283168" w:rsidRPr="00C96C4C" w:rsidRDefault="003743F6" w:rsidP="00283168">
      <w:pPr>
        <w:spacing w:after="160"/>
        <w:jc w:val="both"/>
        <w:rPr>
          <w:rFonts w:eastAsiaTheme="minorHAnsi"/>
          <w:sz w:val="28"/>
          <w:szCs w:val="28"/>
          <w:lang w:eastAsia="en-US"/>
        </w:rPr>
      </w:pPr>
      <w:r w:rsidRPr="00C96C4C">
        <w:rPr>
          <w:rFonts w:eastAsiaTheme="minorHAnsi"/>
          <w:sz w:val="28"/>
          <w:szCs w:val="28"/>
          <w:lang w:eastAsia="en-US"/>
        </w:rPr>
        <w:t>15</w:t>
      </w:r>
      <w:r w:rsidR="00283168" w:rsidRPr="00C96C4C">
        <w:rPr>
          <w:rFonts w:eastAsiaTheme="minorHAnsi"/>
          <w:sz w:val="28"/>
          <w:szCs w:val="28"/>
          <w:lang w:eastAsia="en-US"/>
        </w:rPr>
        <w:t xml:space="preserve">. Контроль за целевым использованием иных </w:t>
      </w:r>
      <w:proofErr w:type="spellStart"/>
      <w:r w:rsidR="00283168" w:rsidRPr="00C96C4C">
        <w:rPr>
          <w:rFonts w:eastAsiaTheme="minorHAnsi"/>
          <w:sz w:val="28"/>
          <w:szCs w:val="28"/>
          <w:lang w:eastAsia="en-US"/>
        </w:rPr>
        <w:t>МБТ</w:t>
      </w:r>
      <w:proofErr w:type="spellEnd"/>
      <w:r w:rsidR="00283168" w:rsidRPr="00C96C4C">
        <w:rPr>
          <w:rFonts w:eastAsiaTheme="minorHAnsi"/>
          <w:sz w:val="28"/>
          <w:szCs w:val="28"/>
          <w:lang w:eastAsia="en-US"/>
        </w:rPr>
        <w:t xml:space="preserve"> осуществляют администрация </w:t>
      </w:r>
      <w:proofErr w:type="spellStart"/>
      <w:r w:rsidR="00283168" w:rsidRPr="00C96C4C">
        <w:rPr>
          <w:rFonts w:eastAsiaTheme="minorHAnsi"/>
          <w:sz w:val="28"/>
          <w:szCs w:val="28"/>
          <w:lang w:eastAsia="en-US"/>
        </w:rPr>
        <w:t>Тогучинского</w:t>
      </w:r>
      <w:proofErr w:type="spellEnd"/>
      <w:r w:rsidR="00283168" w:rsidRPr="00C96C4C">
        <w:rPr>
          <w:rFonts w:eastAsiaTheme="minorHAnsi"/>
          <w:sz w:val="28"/>
          <w:szCs w:val="28"/>
          <w:lang w:eastAsia="en-US"/>
        </w:rPr>
        <w:t xml:space="preserve"> района, р</w:t>
      </w:r>
      <w:r w:rsidR="007F56B1" w:rsidRPr="00C96C4C">
        <w:rPr>
          <w:rFonts w:eastAsiaTheme="minorHAnsi"/>
          <w:sz w:val="28"/>
          <w:szCs w:val="28"/>
          <w:lang w:eastAsia="en-US"/>
        </w:rPr>
        <w:t xml:space="preserve">евизионная комиссия </w:t>
      </w:r>
      <w:proofErr w:type="spellStart"/>
      <w:r w:rsidR="007F56B1" w:rsidRPr="00C96C4C">
        <w:rPr>
          <w:rFonts w:eastAsiaTheme="minorHAnsi"/>
          <w:sz w:val="28"/>
          <w:szCs w:val="28"/>
          <w:lang w:eastAsia="en-US"/>
        </w:rPr>
        <w:t>Тогучинского</w:t>
      </w:r>
      <w:proofErr w:type="spellEnd"/>
      <w:r w:rsidR="007F56B1" w:rsidRPr="00C96C4C">
        <w:rPr>
          <w:rFonts w:eastAsiaTheme="minorHAnsi"/>
          <w:sz w:val="28"/>
          <w:szCs w:val="28"/>
          <w:lang w:eastAsia="en-US"/>
        </w:rPr>
        <w:t xml:space="preserve"> </w:t>
      </w:r>
      <w:r w:rsidR="00283168" w:rsidRPr="00C96C4C">
        <w:rPr>
          <w:rFonts w:eastAsiaTheme="minorHAnsi"/>
          <w:sz w:val="28"/>
          <w:szCs w:val="28"/>
          <w:lang w:eastAsia="en-US"/>
        </w:rPr>
        <w:t>района в пределах своих полномочий.</w:t>
      </w:r>
    </w:p>
    <w:p w:rsidR="00283168" w:rsidRPr="00283168" w:rsidRDefault="003743F6" w:rsidP="00283168">
      <w:pPr>
        <w:spacing w:after="160"/>
        <w:jc w:val="both"/>
        <w:rPr>
          <w:rFonts w:eastAsiaTheme="minorHAnsi"/>
          <w:sz w:val="28"/>
          <w:szCs w:val="28"/>
          <w:lang w:eastAsia="en-US"/>
        </w:rPr>
      </w:pPr>
      <w:r w:rsidRPr="00C96C4C">
        <w:rPr>
          <w:rFonts w:eastAsiaTheme="minorHAnsi"/>
          <w:sz w:val="28"/>
          <w:szCs w:val="28"/>
          <w:lang w:eastAsia="en-US"/>
        </w:rPr>
        <w:t>16</w:t>
      </w:r>
      <w:r w:rsidR="00283168" w:rsidRPr="00C96C4C">
        <w:rPr>
          <w:rFonts w:eastAsiaTheme="minorHAnsi"/>
          <w:sz w:val="28"/>
          <w:szCs w:val="28"/>
          <w:lang w:eastAsia="en-US"/>
        </w:rPr>
        <w:t xml:space="preserve">. Поселения несут ответственность за целевое и эффективное использование иных </w:t>
      </w:r>
      <w:proofErr w:type="spellStart"/>
      <w:r w:rsidR="00283168" w:rsidRPr="00C96C4C">
        <w:rPr>
          <w:rFonts w:eastAsiaTheme="minorHAnsi"/>
          <w:sz w:val="28"/>
          <w:szCs w:val="28"/>
          <w:lang w:eastAsia="en-US"/>
        </w:rPr>
        <w:t>МБТ</w:t>
      </w:r>
      <w:proofErr w:type="spellEnd"/>
      <w:r w:rsidR="00283168" w:rsidRPr="00C96C4C">
        <w:rPr>
          <w:rFonts w:eastAsiaTheme="minorHAnsi"/>
          <w:sz w:val="28"/>
          <w:szCs w:val="28"/>
          <w:lang w:eastAsia="en-US"/>
        </w:rPr>
        <w:t>, соблюдение требований Соглашений и настоящих Целей, порядка и условий, достоверность представляемых сведений и документов.</w:t>
      </w:r>
      <w:bookmarkStart w:id="0" w:name="_GoBack"/>
      <w:bookmarkEnd w:id="0"/>
    </w:p>
    <w:p w:rsidR="00283168" w:rsidRPr="00283168" w:rsidRDefault="00283168" w:rsidP="00283168">
      <w:pPr>
        <w:spacing w:after="160"/>
        <w:jc w:val="both"/>
        <w:rPr>
          <w:rFonts w:eastAsiaTheme="minorHAnsi"/>
          <w:sz w:val="28"/>
          <w:szCs w:val="28"/>
          <w:lang w:eastAsia="en-US"/>
        </w:rPr>
      </w:pPr>
    </w:p>
    <w:p w:rsidR="00283168" w:rsidRPr="00283168" w:rsidRDefault="00283168" w:rsidP="00283168">
      <w:pPr>
        <w:spacing w:after="160"/>
        <w:jc w:val="both"/>
        <w:rPr>
          <w:rFonts w:eastAsiaTheme="minorHAnsi"/>
          <w:sz w:val="28"/>
          <w:szCs w:val="28"/>
          <w:lang w:eastAsia="en-US"/>
        </w:rPr>
      </w:pPr>
    </w:p>
    <w:p w:rsidR="00FC2510" w:rsidRPr="00C4305C" w:rsidRDefault="00FC2510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2510" w:rsidRPr="00C4305C" w:rsidRDefault="00FC2510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2510" w:rsidRPr="00C4305C" w:rsidRDefault="00FC2510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7B94" w:rsidRPr="00C4305C" w:rsidRDefault="001D7B94" w:rsidP="00C4305C">
      <w:pPr>
        <w:rPr>
          <w:sz w:val="28"/>
          <w:szCs w:val="28"/>
        </w:rPr>
      </w:pPr>
    </w:p>
    <w:sectPr w:rsidR="001D7B94" w:rsidRPr="00C4305C" w:rsidSect="00AE09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510"/>
    <w:rsid w:val="000276E2"/>
    <w:rsid w:val="000B700C"/>
    <w:rsid w:val="00125AB3"/>
    <w:rsid w:val="0018092C"/>
    <w:rsid w:val="001D7B94"/>
    <w:rsid w:val="0022384D"/>
    <w:rsid w:val="00283168"/>
    <w:rsid w:val="00317EEB"/>
    <w:rsid w:val="0036078E"/>
    <w:rsid w:val="003743F6"/>
    <w:rsid w:val="00390616"/>
    <w:rsid w:val="003B41DE"/>
    <w:rsid w:val="003E71EB"/>
    <w:rsid w:val="00466228"/>
    <w:rsid w:val="004F3596"/>
    <w:rsid w:val="00587AA5"/>
    <w:rsid w:val="00596E0F"/>
    <w:rsid w:val="005A1E19"/>
    <w:rsid w:val="005B788C"/>
    <w:rsid w:val="005C3E38"/>
    <w:rsid w:val="005C4735"/>
    <w:rsid w:val="005F057E"/>
    <w:rsid w:val="00610E97"/>
    <w:rsid w:val="00672C7D"/>
    <w:rsid w:val="00740FFD"/>
    <w:rsid w:val="00780E88"/>
    <w:rsid w:val="007B7CD2"/>
    <w:rsid w:val="007D006C"/>
    <w:rsid w:val="007D16B6"/>
    <w:rsid w:val="007E6C27"/>
    <w:rsid w:val="007F56B1"/>
    <w:rsid w:val="00864393"/>
    <w:rsid w:val="00894433"/>
    <w:rsid w:val="0090639A"/>
    <w:rsid w:val="009A7636"/>
    <w:rsid w:val="009B08EB"/>
    <w:rsid w:val="009B310D"/>
    <w:rsid w:val="009B563C"/>
    <w:rsid w:val="00A133F3"/>
    <w:rsid w:val="00A40FA8"/>
    <w:rsid w:val="00BA6403"/>
    <w:rsid w:val="00C171EC"/>
    <w:rsid w:val="00C370CF"/>
    <w:rsid w:val="00C4305C"/>
    <w:rsid w:val="00C46F1F"/>
    <w:rsid w:val="00C96C4C"/>
    <w:rsid w:val="00CA6576"/>
    <w:rsid w:val="00D77E99"/>
    <w:rsid w:val="00E35C64"/>
    <w:rsid w:val="00EC7BE7"/>
    <w:rsid w:val="00EF74B0"/>
    <w:rsid w:val="00F563DD"/>
    <w:rsid w:val="00F80BC9"/>
    <w:rsid w:val="00F9045C"/>
    <w:rsid w:val="00FC2510"/>
    <w:rsid w:val="00FE2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0662B9-AA43-4D79-85C3-0FA08D55C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B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25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C25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 Spacing"/>
    <w:uiPriority w:val="1"/>
    <w:qFormat/>
    <w:rsid w:val="00A133F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A1E1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A1E1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hyperlink" Target="consultantplus://offline/ref=D407ABEB054FE1D1D3177A867E00F9B291C1E632F128D5C72F27E2039A4BBC2BD4F556DE0C52CB350D17845931F4196717D9235D5C8CDBC4D1EBA1FAT3w2E" TargetMode="External"/><Relationship Id="rId4" Type="http://schemas.openxmlformats.org/officeDocument/2006/relationships/hyperlink" Target="consultantplus://offline/ref=D407ABEB054FE1D1D3177A867E00F9B291C1E632F128D5C72F27E2039A4BBC2BD4F556DE0C52CB350D17855B32F4196717D9235D5C8CDBC4D1EBA1FAT3w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16</Pages>
  <Words>5346</Words>
  <Characters>30475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35750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Timofeeva_IB</dc:creator>
  <cp:keywords/>
  <dc:description/>
  <cp:lastModifiedBy>Antoshkina_MN</cp:lastModifiedBy>
  <cp:revision>19</cp:revision>
  <cp:lastPrinted>2021-12-16T05:41:00Z</cp:lastPrinted>
  <dcterms:created xsi:type="dcterms:W3CDTF">2020-12-21T07:36:00Z</dcterms:created>
  <dcterms:modified xsi:type="dcterms:W3CDTF">2021-12-17T01:20:00Z</dcterms:modified>
</cp:coreProperties>
</file>