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64" w:type="dxa"/>
        <w:tblInd w:w="534" w:type="dxa"/>
        <w:tblBorders>
          <w:bottom w:val="single" w:sz="4" w:space="0" w:color="auto"/>
        </w:tblBorders>
        <w:tblLook w:val="01E0" w:firstRow="1" w:lastRow="1" w:firstColumn="1" w:lastColumn="1" w:noHBand="0" w:noVBand="0"/>
      </w:tblPr>
      <w:tblGrid>
        <w:gridCol w:w="1244"/>
        <w:gridCol w:w="8820"/>
      </w:tblGrid>
      <w:tr w:rsidR="00B96FBF" w:rsidRPr="0099652C" w:rsidTr="00102042">
        <w:tc>
          <w:tcPr>
            <w:tcW w:w="1244" w:type="dxa"/>
            <w:vMerge w:val="restart"/>
            <w:shd w:val="clear" w:color="auto" w:fill="auto"/>
          </w:tcPr>
          <w:p w:rsidR="00B96FBF" w:rsidRPr="0099652C" w:rsidRDefault="00B96FBF" w:rsidP="00102042">
            <w:pPr>
              <w:jc w:val="center"/>
            </w:pPr>
            <w:r w:rsidRPr="0099652C">
              <w:rPr>
                <w:noProof/>
                <w:lang w:eastAsia="ru-RU"/>
              </w:rPr>
              <w:drawing>
                <wp:inline distT="0" distB="0" distL="0" distR="0">
                  <wp:extent cx="650240" cy="9429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0240" cy="942975"/>
                          </a:xfrm>
                          <a:prstGeom prst="rect">
                            <a:avLst/>
                          </a:prstGeom>
                          <a:solidFill>
                            <a:srgbClr val="FFFFFF"/>
                          </a:solidFill>
                          <a:ln>
                            <a:noFill/>
                          </a:ln>
                        </pic:spPr>
                      </pic:pic>
                    </a:graphicData>
                  </a:graphic>
                </wp:inline>
              </w:drawing>
            </w:r>
          </w:p>
        </w:tc>
        <w:tc>
          <w:tcPr>
            <w:tcW w:w="8820" w:type="dxa"/>
            <w:shd w:val="clear" w:color="auto" w:fill="auto"/>
          </w:tcPr>
          <w:p w:rsidR="00B96FBF" w:rsidRPr="0099652C" w:rsidRDefault="00B96FBF" w:rsidP="00102042">
            <w:pPr>
              <w:jc w:val="center"/>
            </w:pPr>
            <w:r w:rsidRPr="0099652C">
              <w:rPr>
                <w:b/>
                <w:bCs/>
                <w:sz w:val="52"/>
                <w:szCs w:val="52"/>
              </w:rPr>
              <w:t>ТОГУЧИНСКИЙ  ВЕСТНИК</w:t>
            </w:r>
          </w:p>
        </w:tc>
      </w:tr>
      <w:tr w:rsidR="00B96FBF" w:rsidRPr="00475A99" w:rsidTr="00102042">
        <w:tc>
          <w:tcPr>
            <w:tcW w:w="1244" w:type="dxa"/>
            <w:vMerge/>
            <w:shd w:val="clear" w:color="auto" w:fill="auto"/>
          </w:tcPr>
          <w:p w:rsidR="00B96FBF" w:rsidRPr="0099652C" w:rsidRDefault="00B96FBF" w:rsidP="00102042"/>
        </w:tc>
        <w:tc>
          <w:tcPr>
            <w:tcW w:w="8820" w:type="dxa"/>
            <w:shd w:val="clear" w:color="auto" w:fill="auto"/>
          </w:tcPr>
          <w:p w:rsidR="00B96FBF" w:rsidRPr="0099652C" w:rsidRDefault="00B96FBF" w:rsidP="00102042">
            <w:pPr>
              <w:jc w:val="center"/>
              <w:rPr>
                <w:b/>
                <w:bCs/>
                <w:szCs w:val="28"/>
              </w:rPr>
            </w:pPr>
          </w:p>
          <w:p w:rsidR="00B96FBF" w:rsidRPr="00475A99" w:rsidRDefault="00B96FBF" w:rsidP="00102042">
            <w:pPr>
              <w:jc w:val="center"/>
              <w:rPr>
                <w:b/>
                <w:bCs/>
                <w:szCs w:val="28"/>
              </w:rPr>
            </w:pPr>
            <w:r w:rsidRPr="00475A99">
              <w:rPr>
                <w:b/>
                <w:bCs/>
                <w:szCs w:val="28"/>
              </w:rPr>
              <w:t>№</w:t>
            </w:r>
            <w:r w:rsidR="007505C1" w:rsidRPr="00475A99">
              <w:rPr>
                <w:b/>
                <w:bCs/>
                <w:szCs w:val="28"/>
              </w:rPr>
              <w:t xml:space="preserve"> </w:t>
            </w:r>
            <w:r w:rsidR="000F0C50">
              <w:rPr>
                <w:b/>
                <w:bCs/>
                <w:szCs w:val="28"/>
              </w:rPr>
              <w:t>2</w:t>
            </w:r>
            <w:r w:rsidR="004F3038">
              <w:rPr>
                <w:b/>
                <w:bCs/>
                <w:szCs w:val="28"/>
              </w:rPr>
              <w:t>3</w:t>
            </w:r>
            <w:r w:rsidRPr="00475A99">
              <w:rPr>
                <w:b/>
                <w:bCs/>
                <w:szCs w:val="28"/>
              </w:rPr>
              <w:t xml:space="preserve"> от «</w:t>
            </w:r>
            <w:r w:rsidR="004F3038">
              <w:rPr>
                <w:b/>
                <w:bCs/>
                <w:szCs w:val="28"/>
              </w:rPr>
              <w:t>30</w:t>
            </w:r>
            <w:r w:rsidRPr="00475A99">
              <w:rPr>
                <w:b/>
                <w:bCs/>
                <w:szCs w:val="28"/>
              </w:rPr>
              <w:t>»</w:t>
            </w:r>
            <w:r w:rsidR="00151840" w:rsidRPr="00475A99">
              <w:rPr>
                <w:b/>
                <w:bCs/>
                <w:szCs w:val="28"/>
              </w:rPr>
              <w:t xml:space="preserve"> </w:t>
            </w:r>
            <w:r w:rsidR="000F0C50">
              <w:rPr>
                <w:b/>
                <w:bCs/>
                <w:szCs w:val="28"/>
              </w:rPr>
              <w:t>сентября</w:t>
            </w:r>
            <w:r w:rsidR="00A52E41">
              <w:rPr>
                <w:b/>
                <w:bCs/>
                <w:szCs w:val="28"/>
              </w:rPr>
              <w:t xml:space="preserve"> </w:t>
            </w:r>
            <w:r w:rsidR="00CF21F4" w:rsidRPr="00475A99">
              <w:rPr>
                <w:b/>
                <w:bCs/>
                <w:szCs w:val="28"/>
              </w:rPr>
              <w:t>202</w:t>
            </w:r>
            <w:r w:rsidR="00753847" w:rsidRPr="00475A99">
              <w:rPr>
                <w:b/>
                <w:bCs/>
                <w:szCs w:val="28"/>
              </w:rPr>
              <w:t>1</w:t>
            </w:r>
            <w:r w:rsidRPr="00475A99">
              <w:rPr>
                <w:b/>
                <w:bCs/>
                <w:szCs w:val="28"/>
              </w:rPr>
              <w:t xml:space="preserve"> года</w:t>
            </w:r>
          </w:p>
          <w:p w:rsidR="00B96FBF" w:rsidRPr="00475A99" w:rsidRDefault="00B96FBF" w:rsidP="00102042">
            <w:pPr>
              <w:jc w:val="center"/>
            </w:pPr>
          </w:p>
        </w:tc>
      </w:tr>
    </w:tbl>
    <w:p w:rsidR="00C70A5C" w:rsidRPr="00475A99" w:rsidRDefault="00C70A5C" w:rsidP="00790096">
      <w:pPr>
        <w:tabs>
          <w:tab w:val="left" w:pos="2265"/>
          <w:tab w:val="center" w:pos="5386"/>
        </w:tabs>
        <w:jc w:val="center"/>
        <w:rPr>
          <w:b/>
          <w:bCs/>
          <w:sz w:val="16"/>
          <w:szCs w:val="16"/>
        </w:rPr>
      </w:pPr>
    </w:p>
    <w:p w:rsidR="00D642E5" w:rsidRPr="00475A99" w:rsidRDefault="00D642E5" w:rsidP="001A715A">
      <w:pPr>
        <w:tabs>
          <w:tab w:val="left" w:pos="2265"/>
          <w:tab w:val="center" w:pos="5386"/>
        </w:tabs>
        <w:rPr>
          <w:b/>
          <w:bCs/>
          <w:sz w:val="16"/>
          <w:szCs w:val="16"/>
        </w:rPr>
        <w:sectPr w:rsidR="00D642E5" w:rsidRPr="00475A99" w:rsidSect="00102042">
          <w:footerReference w:type="even" r:id="rId9"/>
          <w:pgSz w:w="11906" w:h="16838" w:code="9"/>
          <w:pgMar w:top="567" w:right="567" w:bottom="567" w:left="567" w:header="720" w:footer="720" w:gutter="0"/>
          <w:cols w:space="720"/>
          <w:docGrid w:linePitch="360"/>
        </w:sectPr>
      </w:pPr>
    </w:p>
    <w:p w:rsidR="004F3038" w:rsidRPr="00275656" w:rsidRDefault="004F3038" w:rsidP="004F3038">
      <w:pPr>
        <w:jc w:val="center"/>
        <w:rPr>
          <w:b/>
          <w:sz w:val="16"/>
          <w:szCs w:val="16"/>
        </w:rPr>
      </w:pPr>
      <w:r w:rsidRPr="00275656">
        <w:rPr>
          <w:b/>
          <w:sz w:val="16"/>
          <w:szCs w:val="16"/>
        </w:rPr>
        <w:t xml:space="preserve">СОВЕТ ДЕПУТАТОВ </w:t>
      </w:r>
      <w:r w:rsidRPr="00275656">
        <w:rPr>
          <w:b/>
          <w:sz w:val="16"/>
          <w:szCs w:val="16"/>
        </w:rPr>
        <w:br/>
        <w:t xml:space="preserve">ТОУЧИНСКОГО РАЙОНА </w:t>
      </w:r>
      <w:r w:rsidRPr="00275656">
        <w:rPr>
          <w:b/>
          <w:sz w:val="16"/>
          <w:szCs w:val="16"/>
        </w:rPr>
        <w:br/>
        <w:t>НОВОСИБИРСКОЙ ОБЛАСТИ</w:t>
      </w:r>
    </w:p>
    <w:p w:rsidR="004F3038" w:rsidRPr="00792EEE" w:rsidRDefault="004F3038" w:rsidP="004F3038">
      <w:pPr>
        <w:pStyle w:val="1"/>
        <w:rPr>
          <w:b w:val="0"/>
          <w:bCs/>
          <w:sz w:val="16"/>
          <w:szCs w:val="16"/>
        </w:rPr>
      </w:pPr>
      <w:r w:rsidRPr="00792EEE">
        <w:rPr>
          <w:b w:val="0"/>
          <w:bCs/>
          <w:sz w:val="16"/>
          <w:szCs w:val="16"/>
        </w:rPr>
        <w:t xml:space="preserve"> РЕШЕНИЕ</w:t>
      </w:r>
    </w:p>
    <w:p w:rsidR="004F3038" w:rsidRPr="00792EEE" w:rsidRDefault="004F3038" w:rsidP="004F3038">
      <w:pPr>
        <w:jc w:val="center"/>
        <w:rPr>
          <w:sz w:val="16"/>
          <w:szCs w:val="16"/>
        </w:rPr>
      </w:pPr>
      <w:r w:rsidRPr="00792EEE">
        <w:rPr>
          <w:sz w:val="16"/>
          <w:szCs w:val="16"/>
        </w:rPr>
        <w:t>десятой сессии четвертого созыва</w:t>
      </w:r>
    </w:p>
    <w:p w:rsidR="004F3038" w:rsidRPr="004F3038" w:rsidRDefault="004F3038" w:rsidP="004F3038">
      <w:pPr>
        <w:rPr>
          <w:sz w:val="16"/>
          <w:szCs w:val="16"/>
        </w:rPr>
      </w:pPr>
      <w:r w:rsidRPr="004F3038">
        <w:rPr>
          <w:sz w:val="16"/>
          <w:szCs w:val="16"/>
        </w:rPr>
        <w:t>30.09.2021 г.                                                                                             № 80</w:t>
      </w:r>
    </w:p>
    <w:p w:rsidR="004F3038" w:rsidRPr="004F3038" w:rsidRDefault="004F3038" w:rsidP="004F3038">
      <w:pPr>
        <w:rPr>
          <w:sz w:val="16"/>
          <w:szCs w:val="16"/>
        </w:rPr>
      </w:pPr>
      <w:r w:rsidRPr="004F3038">
        <w:rPr>
          <w:sz w:val="16"/>
          <w:szCs w:val="16"/>
        </w:rPr>
        <w:t xml:space="preserve">                                                         г. Тогучин</w:t>
      </w:r>
    </w:p>
    <w:p w:rsidR="004F3038" w:rsidRPr="004F3038" w:rsidRDefault="004F3038" w:rsidP="004F3038">
      <w:pPr>
        <w:rPr>
          <w:sz w:val="16"/>
          <w:szCs w:val="16"/>
        </w:rPr>
      </w:pPr>
      <w:r w:rsidRPr="004F3038">
        <w:rPr>
          <w:sz w:val="16"/>
          <w:szCs w:val="16"/>
        </w:rPr>
        <w:t xml:space="preserve"> </w:t>
      </w:r>
    </w:p>
    <w:p w:rsidR="004F3038" w:rsidRPr="004F3038" w:rsidRDefault="004F3038" w:rsidP="004F3038">
      <w:pPr>
        <w:ind w:firstLine="708"/>
        <w:rPr>
          <w:sz w:val="16"/>
          <w:szCs w:val="16"/>
        </w:rPr>
      </w:pPr>
      <w:r w:rsidRPr="004F3038">
        <w:rPr>
          <w:sz w:val="16"/>
          <w:szCs w:val="16"/>
        </w:rPr>
        <w:t>О досрочном прекращении полномочий депутата Галагана А.В.</w:t>
      </w:r>
    </w:p>
    <w:p w:rsidR="004F3038" w:rsidRPr="004F3038" w:rsidRDefault="004F3038" w:rsidP="004F3038">
      <w:pPr>
        <w:ind w:firstLine="708"/>
        <w:rPr>
          <w:sz w:val="16"/>
          <w:szCs w:val="16"/>
        </w:rPr>
      </w:pPr>
    </w:p>
    <w:p w:rsidR="004F3038" w:rsidRPr="004F3038" w:rsidRDefault="004F3038" w:rsidP="004F3038">
      <w:pPr>
        <w:ind w:firstLine="708"/>
        <w:jc w:val="both"/>
        <w:rPr>
          <w:sz w:val="16"/>
          <w:szCs w:val="16"/>
        </w:rPr>
      </w:pPr>
      <w:r w:rsidRPr="004F3038">
        <w:rPr>
          <w:sz w:val="16"/>
          <w:szCs w:val="16"/>
        </w:rPr>
        <w:t xml:space="preserve">В соответствии с пп.1 п.10 ст.40 Федерального закона «Об общих принципах организации местного самоуправления в Российской Федерации» 131-ФЗ,  пп.1 п.4 ст.17 Устава </w:t>
      </w:r>
      <w:bookmarkStart w:id="0" w:name="_GoBack"/>
      <w:r w:rsidRPr="004F3038">
        <w:rPr>
          <w:sz w:val="16"/>
          <w:szCs w:val="16"/>
        </w:rPr>
        <w:t>Т</w:t>
      </w:r>
      <w:bookmarkEnd w:id="0"/>
      <w:r w:rsidRPr="004F3038">
        <w:rPr>
          <w:sz w:val="16"/>
          <w:szCs w:val="16"/>
        </w:rPr>
        <w:t xml:space="preserve">огучинского района Совет  депутатов  </w:t>
      </w:r>
    </w:p>
    <w:p w:rsidR="004F3038" w:rsidRPr="004F3038" w:rsidRDefault="004F3038" w:rsidP="004F3038">
      <w:pPr>
        <w:rPr>
          <w:sz w:val="16"/>
          <w:szCs w:val="16"/>
        </w:rPr>
      </w:pPr>
    </w:p>
    <w:p w:rsidR="004F3038" w:rsidRPr="004F3038" w:rsidRDefault="004F3038" w:rsidP="004F3038">
      <w:pPr>
        <w:ind w:firstLine="708"/>
        <w:rPr>
          <w:sz w:val="16"/>
          <w:szCs w:val="16"/>
        </w:rPr>
      </w:pPr>
      <w:r w:rsidRPr="004F3038">
        <w:rPr>
          <w:sz w:val="16"/>
          <w:szCs w:val="16"/>
        </w:rPr>
        <w:t>РЕШИЛ:</w:t>
      </w:r>
    </w:p>
    <w:p w:rsidR="004F3038" w:rsidRPr="004F3038" w:rsidRDefault="004F3038" w:rsidP="004F3038">
      <w:pPr>
        <w:rPr>
          <w:sz w:val="16"/>
          <w:szCs w:val="16"/>
        </w:rPr>
      </w:pPr>
    </w:p>
    <w:p w:rsidR="004F3038" w:rsidRPr="004F3038" w:rsidRDefault="004F3038" w:rsidP="004F3038">
      <w:pPr>
        <w:pStyle w:val="21"/>
        <w:ind w:firstLine="708"/>
        <w:rPr>
          <w:sz w:val="16"/>
          <w:szCs w:val="16"/>
        </w:rPr>
      </w:pPr>
      <w:r w:rsidRPr="004F3038">
        <w:rPr>
          <w:sz w:val="16"/>
          <w:szCs w:val="16"/>
        </w:rPr>
        <w:t>1. Прекратить досрочно депутатские полномочия Галагана Александра Владимировича.</w:t>
      </w:r>
    </w:p>
    <w:p w:rsidR="004F3038" w:rsidRPr="004F3038" w:rsidRDefault="004F3038" w:rsidP="004F3038">
      <w:pPr>
        <w:pStyle w:val="21"/>
        <w:ind w:firstLine="708"/>
        <w:rPr>
          <w:sz w:val="16"/>
          <w:szCs w:val="16"/>
        </w:rPr>
      </w:pPr>
      <w:r w:rsidRPr="004F3038">
        <w:rPr>
          <w:sz w:val="16"/>
          <w:szCs w:val="16"/>
        </w:rPr>
        <w:t>2. Решение вступает в силу с момента принятия.</w:t>
      </w:r>
    </w:p>
    <w:p w:rsidR="004F3038" w:rsidRPr="004F3038" w:rsidRDefault="004F3038" w:rsidP="004F3038">
      <w:pPr>
        <w:pStyle w:val="21"/>
        <w:ind w:firstLine="708"/>
        <w:rPr>
          <w:sz w:val="16"/>
          <w:szCs w:val="16"/>
        </w:rPr>
      </w:pPr>
    </w:p>
    <w:p w:rsidR="004F3038" w:rsidRPr="004F3038" w:rsidRDefault="004F3038" w:rsidP="004F3038">
      <w:pPr>
        <w:pStyle w:val="21"/>
        <w:ind w:firstLine="708"/>
        <w:rPr>
          <w:b/>
          <w:i/>
          <w:sz w:val="16"/>
          <w:szCs w:val="16"/>
        </w:rPr>
      </w:pPr>
    </w:p>
    <w:p w:rsidR="004F3038" w:rsidRPr="004F3038" w:rsidRDefault="004F3038" w:rsidP="004F3038">
      <w:pPr>
        <w:rPr>
          <w:sz w:val="16"/>
          <w:szCs w:val="16"/>
        </w:rPr>
      </w:pPr>
    </w:p>
    <w:p w:rsidR="004F3038" w:rsidRPr="004F3038" w:rsidRDefault="004F3038" w:rsidP="004F3038">
      <w:pPr>
        <w:rPr>
          <w:sz w:val="16"/>
          <w:szCs w:val="16"/>
        </w:rPr>
      </w:pPr>
      <w:r w:rsidRPr="004F3038">
        <w:rPr>
          <w:sz w:val="16"/>
          <w:szCs w:val="16"/>
        </w:rPr>
        <w:t>Председатель Совета  депутатов</w:t>
      </w:r>
    </w:p>
    <w:p w:rsidR="004F3038" w:rsidRPr="004F3038" w:rsidRDefault="004F3038" w:rsidP="004F3038">
      <w:pPr>
        <w:ind w:left="360" w:hanging="360"/>
        <w:rPr>
          <w:sz w:val="16"/>
          <w:szCs w:val="16"/>
        </w:rPr>
      </w:pPr>
      <w:r w:rsidRPr="004F3038">
        <w:rPr>
          <w:sz w:val="16"/>
          <w:szCs w:val="16"/>
        </w:rPr>
        <w:t xml:space="preserve">Тогучинского района </w:t>
      </w:r>
    </w:p>
    <w:p w:rsidR="004F3038" w:rsidRPr="004F3038" w:rsidRDefault="004F3038" w:rsidP="004F3038">
      <w:pPr>
        <w:ind w:left="360" w:hanging="360"/>
        <w:rPr>
          <w:sz w:val="16"/>
          <w:szCs w:val="16"/>
        </w:rPr>
      </w:pPr>
      <w:r w:rsidRPr="004F3038">
        <w:rPr>
          <w:sz w:val="16"/>
          <w:szCs w:val="16"/>
        </w:rPr>
        <w:t xml:space="preserve"> Новосибирской  области                                                         Г.М.Кирикова</w:t>
      </w:r>
    </w:p>
    <w:p w:rsidR="004F3038" w:rsidRDefault="004F3038" w:rsidP="002A2FDA">
      <w:pPr>
        <w:jc w:val="center"/>
        <w:rPr>
          <w:b/>
          <w:sz w:val="16"/>
          <w:szCs w:val="16"/>
        </w:rPr>
      </w:pPr>
      <w:r>
        <w:rPr>
          <w:b/>
          <w:sz w:val="16"/>
          <w:szCs w:val="16"/>
        </w:rPr>
        <w:t>______________________________________________________________</w:t>
      </w:r>
    </w:p>
    <w:p w:rsidR="004F3038" w:rsidRDefault="004F3038" w:rsidP="002A2FDA">
      <w:pPr>
        <w:jc w:val="center"/>
        <w:rPr>
          <w:b/>
          <w:sz w:val="16"/>
          <w:szCs w:val="16"/>
        </w:rPr>
      </w:pPr>
    </w:p>
    <w:p w:rsidR="004F3038" w:rsidRPr="00275656" w:rsidRDefault="004F3038" w:rsidP="004F3038">
      <w:pPr>
        <w:jc w:val="center"/>
        <w:rPr>
          <w:b/>
          <w:sz w:val="16"/>
          <w:szCs w:val="16"/>
        </w:rPr>
      </w:pPr>
      <w:r w:rsidRPr="00275656">
        <w:rPr>
          <w:b/>
          <w:sz w:val="16"/>
          <w:szCs w:val="16"/>
        </w:rPr>
        <w:t xml:space="preserve">СОВЕТ ДЕПУТАТОВ </w:t>
      </w:r>
      <w:r w:rsidRPr="00275656">
        <w:rPr>
          <w:b/>
          <w:sz w:val="16"/>
          <w:szCs w:val="16"/>
        </w:rPr>
        <w:br/>
        <w:t xml:space="preserve">ТОУЧИНСКОГО РАЙОНА </w:t>
      </w:r>
      <w:r w:rsidRPr="00275656">
        <w:rPr>
          <w:b/>
          <w:sz w:val="16"/>
          <w:szCs w:val="16"/>
        </w:rPr>
        <w:br/>
        <w:t>НОВОСИБИРСКОЙ ОБЛАСТИ</w:t>
      </w:r>
    </w:p>
    <w:p w:rsidR="004F3038" w:rsidRPr="00792EEE" w:rsidRDefault="004F3038" w:rsidP="004F3038">
      <w:pPr>
        <w:pStyle w:val="1"/>
        <w:rPr>
          <w:b w:val="0"/>
          <w:bCs/>
          <w:sz w:val="16"/>
          <w:szCs w:val="16"/>
        </w:rPr>
      </w:pPr>
      <w:r w:rsidRPr="00792EEE">
        <w:rPr>
          <w:b w:val="0"/>
          <w:bCs/>
          <w:sz w:val="16"/>
          <w:szCs w:val="16"/>
        </w:rPr>
        <w:t xml:space="preserve"> РЕШЕНИЕ</w:t>
      </w:r>
    </w:p>
    <w:p w:rsidR="004F3038" w:rsidRPr="00792EEE" w:rsidRDefault="004F3038" w:rsidP="004F3038">
      <w:pPr>
        <w:jc w:val="center"/>
        <w:rPr>
          <w:sz w:val="16"/>
          <w:szCs w:val="16"/>
        </w:rPr>
      </w:pPr>
      <w:r w:rsidRPr="00792EEE">
        <w:rPr>
          <w:sz w:val="16"/>
          <w:szCs w:val="16"/>
        </w:rPr>
        <w:t>десятой сессии четвертого созыва</w:t>
      </w:r>
    </w:p>
    <w:p w:rsidR="004F3038" w:rsidRPr="004F3038" w:rsidRDefault="004F3038" w:rsidP="004F3038">
      <w:pPr>
        <w:rPr>
          <w:sz w:val="16"/>
          <w:szCs w:val="16"/>
        </w:rPr>
      </w:pPr>
      <w:r w:rsidRPr="004F3038">
        <w:rPr>
          <w:sz w:val="16"/>
          <w:szCs w:val="16"/>
        </w:rPr>
        <w:t>30.09.2021 г.                                                                                             № 8</w:t>
      </w:r>
      <w:r>
        <w:rPr>
          <w:sz w:val="16"/>
          <w:szCs w:val="16"/>
        </w:rPr>
        <w:t>1</w:t>
      </w:r>
    </w:p>
    <w:p w:rsidR="004F3038" w:rsidRPr="004F3038" w:rsidRDefault="004F3038" w:rsidP="004F3038">
      <w:pPr>
        <w:rPr>
          <w:sz w:val="16"/>
          <w:szCs w:val="16"/>
        </w:rPr>
      </w:pPr>
      <w:r w:rsidRPr="004F3038">
        <w:rPr>
          <w:sz w:val="16"/>
          <w:szCs w:val="16"/>
        </w:rPr>
        <w:t xml:space="preserve">                                                         г. Тогучин</w:t>
      </w:r>
    </w:p>
    <w:p w:rsidR="004F3038" w:rsidRPr="004F3038" w:rsidRDefault="004F3038" w:rsidP="004F3038">
      <w:pPr>
        <w:rPr>
          <w:sz w:val="16"/>
          <w:szCs w:val="16"/>
        </w:rPr>
      </w:pPr>
      <w:r w:rsidRPr="004F3038">
        <w:rPr>
          <w:sz w:val="16"/>
          <w:szCs w:val="16"/>
        </w:rPr>
        <w:t xml:space="preserve"> </w:t>
      </w:r>
    </w:p>
    <w:p w:rsidR="004F3038" w:rsidRPr="004F3038" w:rsidRDefault="004F3038" w:rsidP="004F3038">
      <w:pPr>
        <w:jc w:val="center"/>
        <w:rPr>
          <w:sz w:val="16"/>
          <w:szCs w:val="16"/>
        </w:rPr>
      </w:pPr>
      <w:r w:rsidRPr="004F3038">
        <w:rPr>
          <w:sz w:val="16"/>
          <w:szCs w:val="16"/>
        </w:rPr>
        <w:t xml:space="preserve">"О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 </w:t>
      </w:r>
    </w:p>
    <w:p w:rsidR="004F3038" w:rsidRPr="004F3038" w:rsidRDefault="004F3038" w:rsidP="004F3038">
      <w:pPr>
        <w:pStyle w:val="af9"/>
        <w:jc w:val="both"/>
        <w:rPr>
          <w:sz w:val="16"/>
          <w:szCs w:val="16"/>
        </w:rPr>
      </w:pPr>
    </w:p>
    <w:p w:rsidR="004F3038" w:rsidRPr="004F3038" w:rsidRDefault="004F3038" w:rsidP="004F3038">
      <w:pPr>
        <w:pStyle w:val="af9"/>
        <w:ind w:firstLine="763"/>
        <w:jc w:val="both"/>
        <w:rPr>
          <w:sz w:val="16"/>
          <w:szCs w:val="16"/>
        </w:rPr>
      </w:pPr>
      <w:r w:rsidRPr="004F3038">
        <w:rPr>
          <w:sz w:val="16"/>
          <w:szCs w:val="16"/>
        </w:rPr>
        <w:t>Совет депутатов Тогучинского района</w:t>
      </w:r>
    </w:p>
    <w:p w:rsidR="004F3038" w:rsidRPr="004F3038" w:rsidRDefault="004F3038" w:rsidP="004F3038">
      <w:pPr>
        <w:jc w:val="both"/>
        <w:rPr>
          <w:sz w:val="16"/>
          <w:szCs w:val="16"/>
        </w:rPr>
      </w:pPr>
      <w:r w:rsidRPr="004F3038">
        <w:rPr>
          <w:sz w:val="16"/>
          <w:szCs w:val="16"/>
        </w:rPr>
        <w:t xml:space="preserve">РЕШИЛ: </w:t>
      </w:r>
    </w:p>
    <w:p w:rsidR="004F3038" w:rsidRPr="004F3038" w:rsidRDefault="004F3038" w:rsidP="004F3038">
      <w:pPr>
        <w:pStyle w:val="ConsPlusNormal"/>
        <w:ind w:firstLine="540"/>
        <w:jc w:val="both"/>
        <w:rPr>
          <w:color w:val="000000"/>
          <w:sz w:val="16"/>
          <w:szCs w:val="16"/>
        </w:rPr>
      </w:pPr>
      <w:r w:rsidRPr="004F3038">
        <w:rPr>
          <w:sz w:val="16"/>
          <w:szCs w:val="16"/>
        </w:rPr>
        <w:tab/>
      </w:r>
      <w:r w:rsidRPr="004F3038">
        <w:rPr>
          <w:rFonts w:ascii="Times New Roman" w:hAnsi="Times New Roman" w:cs="Times New Roman"/>
          <w:sz w:val="16"/>
          <w:szCs w:val="16"/>
        </w:rPr>
        <w:t>Внести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годов"(с изменениями, внесенными Решением внеочередной шестой сессии Совета депутатов Тогучинского района четвертого созыва от 20.01.2021 № 34, седьмой сессии Совета депутатов Тогучинского района четвертого созыва от 05.02.2021 № 37, восьмой сессии Совета депутатов Тогучинского района четвертого созыва от 26.03.2021 № 44, девятой сессии Совета депутатов Тогучинского района четвертого созыва от 28.05.2021 № 52, десятой сессии Совета депутатов Тогучинского района четвертого созыва от 25.06.2021 № 59,</w:t>
      </w:r>
      <w:r w:rsidRPr="004F3038">
        <w:rPr>
          <w:sz w:val="16"/>
          <w:szCs w:val="16"/>
        </w:rPr>
        <w:t xml:space="preserve"> </w:t>
      </w:r>
      <w:r w:rsidRPr="004F3038">
        <w:rPr>
          <w:rFonts w:ascii="Times New Roman" w:hAnsi="Times New Roman" w:cs="Times New Roman"/>
          <w:sz w:val="16"/>
          <w:szCs w:val="16"/>
        </w:rPr>
        <w:t xml:space="preserve">одиннадцатой сессии Совета депутатов Тогучинского района четвертого созыва от 26.08.2021 №68) </w:t>
      </w:r>
      <w:r w:rsidRPr="004F3038">
        <w:rPr>
          <w:rFonts w:ascii="Times New Roman" w:hAnsi="Times New Roman" w:cs="Times New Roman"/>
          <w:color w:val="000000"/>
          <w:sz w:val="16"/>
          <w:szCs w:val="16"/>
        </w:rPr>
        <w:t>следующие изменения</w:t>
      </w:r>
      <w:r w:rsidRPr="004F3038">
        <w:rPr>
          <w:color w:val="000000"/>
          <w:sz w:val="16"/>
          <w:szCs w:val="16"/>
        </w:rPr>
        <w:t>:</w:t>
      </w:r>
    </w:p>
    <w:p w:rsidR="004F3038" w:rsidRPr="004F3038" w:rsidRDefault="004F3038" w:rsidP="004F3038">
      <w:pPr>
        <w:ind w:firstLine="540"/>
        <w:jc w:val="both"/>
        <w:rPr>
          <w:color w:val="000000"/>
          <w:sz w:val="16"/>
          <w:szCs w:val="16"/>
        </w:rPr>
      </w:pPr>
      <w:r w:rsidRPr="004F3038">
        <w:rPr>
          <w:color w:val="000000"/>
          <w:sz w:val="16"/>
          <w:szCs w:val="16"/>
        </w:rPr>
        <w:t>1. в части 1 пункта 1 статьи 1 цифры: «2 355 605,70144» заменить цифрами «2 371 705,70144»; цифры «2 055 679,30144» заменить цифрами «2 071 779,30144»; цифры «</w:t>
      </w:r>
      <w:r w:rsidRPr="004F3038">
        <w:rPr>
          <w:sz w:val="16"/>
          <w:szCs w:val="16"/>
        </w:rPr>
        <w:t>2 054 554,33344» заменить цифрами «2 070 654,33344»; цифры «1 451 449,23344» заменить цифрами «1 467 549,23344».</w:t>
      </w:r>
    </w:p>
    <w:p w:rsidR="004F3038" w:rsidRPr="004F3038" w:rsidRDefault="004F3038" w:rsidP="004F3038">
      <w:pPr>
        <w:ind w:firstLine="540"/>
        <w:jc w:val="both"/>
        <w:rPr>
          <w:color w:val="000000"/>
          <w:sz w:val="16"/>
          <w:szCs w:val="16"/>
        </w:rPr>
      </w:pPr>
      <w:r w:rsidRPr="004F3038">
        <w:rPr>
          <w:color w:val="000000"/>
          <w:sz w:val="16"/>
          <w:szCs w:val="16"/>
        </w:rPr>
        <w:t>2. в части 2 пункта 1 статьи 1 цифры; «2 405 554,09275» заменить цифрами «2 421 654,09275».</w:t>
      </w:r>
    </w:p>
    <w:p w:rsidR="004F3038" w:rsidRPr="004F3038" w:rsidRDefault="004F3038" w:rsidP="004F3038">
      <w:pPr>
        <w:ind w:firstLine="540"/>
        <w:jc w:val="both"/>
        <w:rPr>
          <w:color w:val="000000"/>
          <w:sz w:val="16"/>
          <w:szCs w:val="16"/>
        </w:rPr>
      </w:pPr>
      <w:r w:rsidRPr="004F3038">
        <w:rPr>
          <w:color w:val="000000"/>
          <w:sz w:val="16"/>
          <w:szCs w:val="16"/>
        </w:rPr>
        <w:t>3.  В приложении 6:</w:t>
      </w:r>
    </w:p>
    <w:p w:rsidR="004F3038" w:rsidRPr="004F3038" w:rsidRDefault="004F3038" w:rsidP="004F3038">
      <w:pPr>
        <w:ind w:firstLine="540"/>
        <w:jc w:val="both"/>
        <w:rPr>
          <w:color w:val="000000"/>
          <w:sz w:val="16"/>
          <w:szCs w:val="16"/>
        </w:rPr>
      </w:pPr>
      <w:r w:rsidRPr="004F3038">
        <w:rPr>
          <w:color w:val="000000"/>
          <w:sz w:val="16"/>
          <w:szCs w:val="16"/>
        </w:rPr>
        <w:t xml:space="preserve">- таблицу 1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r w:rsidRPr="004F3038">
        <w:rPr>
          <w:color w:val="000000"/>
          <w:sz w:val="16"/>
          <w:szCs w:val="16"/>
        </w:rPr>
        <w:t>видов расходов классификации расходов бюджетов Тогучинского района Новосибирской области на 2021 год» изложить в прилагаемой редакции;</w:t>
      </w:r>
    </w:p>
    <w:p w:rsidR="004F3038" w:rsidRPr="004F3038" w:rsidRDefault="004F3038" w:rsidP="004F3038">
      <w:pPr>
        <w:ind w:firstLine="540"/>
        <w:jc w:val="both"/>
        <w:rPr>
          <w:color w:val="000000"/>
          <w:sz w:val="16"/>
          <w:szCs w:val="16"/>
        </w:rPr>
      </w:pPr>
      <w:r w:rsidRPr="004F3038">
        <w:rPr>
          <w:color w:val="000000"/>
          <w:sz w:val="16"/>
          <w:szCs w:val="16"/>
        </w:rPr>
        <w:t>- таблицу 2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2022 - 2023 годы» изложить в прилагаемой редакции.</w:t>
      </w:r>
    </w:p>
    <w:p w:rsidR="004F3038" w:rsidRPr="004F3038" w:rsidRDefault="004F3038" w:rsidP="004F3038">
      <w:pPr>
        <w:ind w:firstLine="567"/>
        <w:jc w:val="both"/>
        <w:rPr>
          <w:color w:val="000000"/>
          <w:sz w:val="16"/>
          <w:szCs w:val="16"/>
        </w:rPr>
      </w:pPr>
      <w:r w:rsidRPr="004F3038">
        <w:rPr>
          <w:color w:val="000000"/>
          <w:sz w:val="16"/>
          <w:szCs w:val="16"/>
        </w:rPr>
        <w:t>4. В приложении 7:</w:t>
      </w:r>
    </w:p>
    <w:p w:rsidR="004F3038" w:rsidRPr="004F3038" w:rsidRDefault="004F3038" w:rsidP="004F3038">
      <w:pPr>
        <w:ind w:firstLine="567"/>
        <w:jc w:val="both"/>
        <w:rPr>
          <w:color w:val="000000"/>
          <w:sz w:val="16"/>
          <w:szCs w:val="16"/>
        </w:rPr>
      </w:pPr>
      <w:r w:rsidRPr="004F3038">
        <w:rPr>
          <w:color w:val="000000"/>
          <w:sz w:val="16"/>
          <w:szCs w:val="16"/>
        </w:rPr>
        <w:t>- таблицу 1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год» изложить в прилагаемой редакции;</w:t>
      </w:r>
    </w:p>
    <w:p w:rsidR="004F3038" w:rsidRPr="004F3038" w:rsidRDefault="004F3038" w:rsidP="004F3038">
      <w:pPr>
        <w:ind w:firstLine="567"/>
        <w:jc w:val="both"/>
        <w:rPr>
          <w:color w:val="000000"/>
          <w:sz w:val="16"/>
          <w:szCs w:val="16"/>
        </w:rPr>
      </w:pPr>
      <w:r w:rsidRPr="004F3038">
        <w:rPr>
          <w:color w:val="000000"/>
          <w:sz w:val="16"/>
          <w:szCs w:val="16"/>
        </w:rPr>
        <w:t xml:space="preserve">- таблицу 2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2022-2023 годы» изложить в прилагаемой редакции. </w:t>
      </w:r>
    </w:p>
    <w:p w:rsidR="004F3038" w:rsidRPr="004F3038" w:rsidRDefault="004F3038" w:rsidP="004F3038">
      <w:pPr>
        <w:ind w:firstLine="567"/>
        <w:jc w:val="both"/>
        <w:rPr>
          <w:color w:val="000000"/>
          <w:sz w:val="16"/>
          <w:szCs w:val="16"/>
        </w:rPr>
      </w:pPr>
      <w:r w:rsidRPr="004F3038">
        <w:rPr>
          <w:color w:val="000000"/>
          <w:sz w:val="16"/>
          <w:szCs w:val="16"/>
        </w:rPr>
        <w:t>5. В приложении 8:</w:t>
      </w:r>
    </w:p>
    <w:p w:rsidR="004F3038" w:rsidRPr="004F3038" w:rsidRDefault="004F3038" w:rsidP="004F3038">
      <w:pPr>
        <w:ind w:firstLine="567"/>
        <w:jc w:val="both"/>
        <w:rPr>
          <w:color w:val="000000"/>
          <w:sz w:val="16"/>
          <w:szCs w:val="16"/>
        </w:rPr>
      </w:pPr>
      <w:r w:rsidRPr="004F3038">
        <w:rPr>
          <w:color w:val="000000"/>
          <w:sz w:val="16"/>
          <w:szCs w:val="16"/>
        </w:rPr>
        <w:t xml:space="preserve"> - таблицу 1 «Ведомственная структура расходов бюджета Тогучинского района Новосибирской области на 2021 год» изложить в прилагаемой редакции;</w:t>
      </w:r>
    </w:p>
    <w:p w:rsidR="004F3038" w:rsidRPr="004F3038" w:rsidRDefault="004F3038" w:rsidP="004F3038">
      <w:pPr>
        <w:ind w:firstLine="567"/>
        <w:jc w:val="both"/>
        <w:rPr>
          <w:color w:val="000000"/>
          <w:sz w:val="16"/>
          <w:szCs w:val="16"/>
        </w:rPr>
      </w:pPr>
      <w:r w:rsidRPr="004F3038">
        <w:rPr>
          <w:color w:val="000000"/>
          <w:sz w:val="16"/>
          <w:szCs w:val="16"/>
        </w:rPr>
        <w:t>- таблицу 2 «Ведомственная структура расходов бюджета Тогучинского района Новосибирской области на 2022 - 2023 годы» изложить в прилагаемой редакции.</w:t>
      </w:r>
    </w:p>
    <w:p w:rsidR="004F3038" w:rsidRPr="004F3038" w:rsidRDefault="004F3038" w:rsidP="004F3038">
      <w:pPr>
        <w:ind w:firstLine="567"/>
        <w:jc w:val="both"/>
        <w:rPr>
          <w:color w:val="000000"/>
          <w:sz w:val="16"/>
          <w:szCs w:val="16"/>
        </w:rPr>
      </w:pPr>
      <w:r w:rsidRPr="004F3038">
        <w:rPr>
          <w:color w:val="000000"/>
          <w:sz w:val="16"/>
          <w:szCs w:val="16"/>
        </w:rPr>
        <w:t>6. В пункте 1 статьи 14 цифры «</w:t>
      </w:r>
      <w:r w:rsidRPr="004F3038">
        <w:rPr>
          <w:sz w:val="16"/>
          <w:szCs w:val="16"/>
        </w:rPr>
        <w:t>150 251,69680</w:t>
      </w:r>
      <w:r w:rsidRPr="004F3038">
        <w:rPr>
          <w:color w:val="000000"/>
          <w:sz w:val="16"/>
          <w:szCs w:val="16"/>
        </w:rPr>
        <w:t xml:space="preserve">» заменить цифрами </w:t>
      </w:r>
      <w:r w:rsidRPr="004F3038">
        <w:rPr>
          <w:sz w:val="16"/>
          <w:szCs w:val="16"/>
        </w:rPr>
        <w:t>«150 740,09306</w:t>
      </w:r>
      <w:r w:rsidRPr="004F3038">
        <w:rPr>
          <w:color w:val="000000"/>
          <w:sz w:val="16"/>
          <w:szCs w:val="16"/>
        </w:rPr>
        <w:t>».</w:t>
      </w:r>
    </w:p>
    <w:p w:rsidR="004F3038" w:rsidRPr="004F3038" w:rsidRDefault="004F3038" w:rsidP="004F3038">
      <w:pPr>
        <w:ind w:firstLine="567"/>
        <w:jc w:val="both"/>
        <w:rPr>
          <w:color w:val="000000"/>
          <w:sz w:val="16"/>
          <w:szCs w:val="16"/>
        </w:rPr>
      </w:pPr>
      <w:r w:rsidRPr="004F3038">
        <w:rPr>
          <w:color w:val="000000"/>
          <w:sz w:val="16"/>
          <w:szCs w:val="16"/>
        </w:rPr>
        <w:t>7. В приложении 13:</w:t>
      </w:r>
    </w:p>
    <w:p w:rsidR="004F3038" w:rsidRPr="004F3038" w:rsidRDefault="004F3038" w:rsidP="004F3038">
      <w:pPr>
        <w:ind w:firstLine="567"/>
        <w:jc w:val="both"/>
        <w:rPr>
          <w:color w:val="000000"/>
          <w:sz w:val="16"/>
          <w:szCs w:val="16"/>
        </w:rPr>
      </w:pPr>
      <w:r w:rsidRPr="004F3038">
        <w:rPr>
          <w:color w:val="000000"/>
          <w:sz w:val="16"/>
          <w:szCs w:val="16"/>
        </w:rPr>
        <w:t>- таблицу 1.1 «Распределение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изложить в прилагаемой редакции;</w:t>
      </w:r>
    </w:p>
    <w:p w:rsidR="004F3038" w:rsidRPr="004F3038" w:rsidRDefault="004F3038" w:rsidP="004F3038">
      <w:pPr>
        <w:ind w:firstLine="567"/>
        <w:jc w:val="both"/>
        <w:rPr>
          <w:color w:val="000000"/>
          <w:sz w:val="16"/>
          <w:szCs w:val="16"/>
        </w:rPr>
      </w:pPr>
      <w:r w:rsidRPr="004F3038">
        <w:rPr>
          <w:color w:val="000000"/>
          <w:sz w:val="16"/>
          <w:szCs w:val="16"/>
        </w:rPr>
        <w:t>- таблицу 1.3 «Распределение иных межбюджетных трансфертов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на 2021 год» изложить в прилагаемой редакции;</w:t>
      </w:r>
    </w:p>
    <w:p w:rsidR="004F3038" w:rsidRPr="004F3038" w:rsidRDefault="004F3038" w:rsidP="004F3038">
      <w:pPr>
        <w:ind w:firstLine="567"/>
        <w:jc w:val="both"/>
        <w:rPr>
          <w:color w:val="000000"/>
          <w:sz w:val="16"/>
          <w:szCs w:val="16"/>
        </w:rPr>
      </w:pPr>
      <w:r w:rsidRPr="004F3038">
        <w:rPr>
          <w:color w:val="000000"/>
          <w:sz w:val="16"/>
          <w:szCs w:val="16"/>
        </w:rPr>
        <w:t xml:space="preserve">- таблицу 1.4 </w:t>
      </w:r>
      <w:r w:rsidRPr="004F3038">
        <w:rPr>
          <w:sz w:val="16"/>
          <w:szCs w:val="16"/>
        </w:rPr>
        <w:t>«</w:t>
      </w:r>
      <w:r w:rsidRPr="004F3038">
        <w:rPr>
          <w:color w:val="000000"/>
          <w:sz w:val="16"/>
          <w:szCs w:val="16"/>
        </w:rPr>
        <w:t>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2021 год» изложить в прилагаемой редакции;</w:t>
      </w:r>
    </w:p>
    <w:p w:rsidR="004F3038" w:rsidRPr="004F3038" w:rsidRDefault="004F3038" w:rsidP="004F3038">
      <w:pPr>
        <w:ind w:firstLine="567"/>
        <w:jc w:val="both"/>
        <w:rPr>
          <w:color w:val="000000"/>
          <w:sz w:val="16"/>
          <w:szCs w:val="16"/>
        </w:rPr>
      </w:pPr>
      <w:r w:rsidRPr="004F3038">
        <w:rPr>
          <w:color w:val="000000"/>
          <w:sz w:val="16"/>
          <w:szCs w:val="16"/>
        </w:rPr>
        <w:t xml:space="preserve">- таблицу 1.10 «Распределение иных межбюджетных трансфертов на реализацию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2021 год» изложить в прилагаемой редакции. </w:t>
      </w:r>
    </w:p>
    <w:p w:rsidR="004F3038" w:rsidRPr="004F3038" w:rsidRDefault="004F3038" w:rsidP="004F3038">
      <w:pPr>
        <w:ind w:firstLine="567"/>
        <w:jc w:val="both"/>
        <w:rPr>
          <w:sz w:val="16"/>
          <w:szCs w:val="16"/>
        </w:rPr>
      </w:pPr>
      <w:r w:rsidRPr="004F3038">
        <w:rPr>
          <w:color w:val="000000"/>
          <w:sz w:val="16"/>
          <w:szCs w:val="16"/>
        </w:rPr>
        <w:t xml:space="preserve">8. </w:t>
      </w:r>
      <w:r w:rsidRPr="004F3038">
        <w:rPr>
          <w:sz w:val="16"/>
          <w:szCs w:val="16"/>
        </w:rPr>
        <w:t xml:space="preserve">В приложении 15 </w:t>
      </w:r>
      <w:hyperlink r:id="rId10" w:history="1">
        <w:r w:rsidRPr="004F3038">
          <w:rPr>
            <w:sz w:val="16"/>
            <w:szCs w:val="16"/>
          </w:rPr>
          <w:t>таблицу 1</w:t>
        </w:r>
      </w:hyperlink>
      <w:r w:rsidRPr="004F3038">
        <w:rPr>
          <w:sz w:val="16"/>
          <w:szCs w:val="16"/>
        </w:rPr>
        <w:t xml:space="preserve"> «Источники финансирования дефицита бюджета Тогучинского района Новосибирской области на 2021 год» изложить в прилагаемой редакции.</w:t>
      </w:r>
    </w:p>
    <w:p w:rsidR="004F3038" w:rsidRPr="004F3038" w:rsidRDefault="004F3038" w:rsidP="004F3038">
      <w:pPr>
        <w:ind w:firstLine="567"/>
        <w:jc w:val="both"/>
        <w:rPr>
          <w:sz w:val="16"/>
          <w:szCs w:val="16"/>
        </w:rPr>
      </w:pPr>
      <w:r w:rsidRPr="004F3038">
        <w:rPr>
          <w:sz w:val="16"/>
          <w:szCs w:val="16"/>
        </w:rPr>
        <w:t>9. В пункте 2 статьи 21 цифры «0,0» заменить цифрами «1255,0»; цифры «0,0» заменить цифрами «1255,0».</w:t>
      </w:r>
    </w:p>
    <w:p w:rsidR="004F3038" w:rsidRPr="004F3038" w:rsidRDefault="004F3038" w:rsidP="004F3038">
      <w:pPr>
        <w:ind w:firstLine="540"/>
        <w:jc w:val="both"/>
        <w:rPr>
          <w:sz w:val="16"/>
          <w:szCs w:val="16"/>
        </w:rPr>
      </w:pPr>
      <w:r w:rsidRPr="004F3038">
        <w:rPr>
          <w:sz w:val="16"/>
          <w:szCs w:val="16"/>
        </w:rPr>
        <w:t>10. Опубликовать настоящее Решение в периодическом печатном издании органа местного самоуправления «Тогучинский вестник».</w:t>
      </w:r>
    </w:p>
    <w:p w:rsidR="004F3038" w:rsidRPr="004F3038" w:rsidRDefault="004F3038" w:rsidP="004F3038">
      <w:pPr>
        <w:autoSpaceDE w:val="0"/>
        <w:autoSpaceDN w:val="0"/>
        <w:adjustRightInd w:val="0"/>
        <w:ind w:firstLine="540"/>
        <w:jc w:val="both"/>
        <w:rPr>
          <w:color w:val="000000"/>
          <w:sz w:val="16"/>
          <w:szCs w:val="16"/>
        </w:rPr>
      </w:pPr>
      <w:r w:rsidRPr="004F3038">
        <w:rPr>
          <w:sz w:val="16"/>
          <w:szCs w:val="16"/>
        </w:rPr>
        <w:t xml:space="preserve">11. </w:t>
      </w:r>
      <w:r w:rsidRPr="004F3038">
        <w:rPr>
          <w:color w:val="000000"/>
          <w:sz w:val="16"/>
          <w:szCs w:val="16"/>
        </w:rPr>
        <w:t>Настоящее Решение вступает в силу со дня его опубликования</w:t>
      </w:r>
      <w:r w:rsidRPr="004F3038">
        <w:rPr>
          <w:sz w:val="16"/>
          <w:szCs w:val="16"/>
        </w:rPr>
        <w:t>.</w:t>
      </w:r>
    </w:p>
    <w:p w:rsidR="004F3038" w:rsidRPr="004F3038" w:rsidRDefault="004F3038" w:rsidP="004F3038">
      <w:pPr>
        <w:jc w:val="both"/>
        <w:rPr>
          <w:sz w:val="16"/>
          <w:szCs w:val="16"/>
        </w:rPr>
      </w:pPr>
    </w:p>
    <w:p w:rsidR="004F3038" w:rsidRPr="004F3038" w:rsidRDefault="004F3038" w:rsidP="004F3038">
      <w:pPr>
        <w:jc w:val="both"/>
        <w:rPr>
          <w:sz w:val="16"/>
          <w:szCs w:val="16"/>
        </w:rPr>
      </w:pPr>
    </w:p>
    <w:p w:rsidR="004F3038" w:rsidRPr="004F3038" w:rsidRDefault="004F3038" w:rsidP="004F3038">
      <w:pPr>
        <w:widowControl w:val="0"/>
        <w:autoSpaceDE w:val="0"/>
        <w:autoSpaceDN w:val="0"/>
        <w:adjustRightInd w:val="0"/>
        <w:jc w:val="both"/>
        <w:rPr>
          <w:sz w:val="16"/>
          <w:szCs w:val="16"/>
        </w:rPr>
      </w:pPr>
      <w:r w:rsidRPr="004F3038">
        <w:rPr>
          <w:sz w:val="16"/>
          <w:szCs w:val="16"/>
        </w:rPr>
        <w:t>И. о. Главы Тогучинского района</w:t>
      </w:r>
    </w:p>
    <w:p w:rsidR="004F3038" w:rsidRPr="004F3038" w:rsidRDefault="004F3038" w:rsidP="004F3038">
      <w:pPr>
        <w:widowControl w:val="0"/>
        <w:autoSpaceDE w:val="0"/>
        <w:autoSpaceDN w:val="0"/>
        <w:adjustRightInd w:val="0"/>
        <w:jc w:val="both"/>
        <w:rPr>
          <w:sz w:val="16"/>
          <w:szCs w:val="16"/>
        </w:rPr>
      </w:pPr>
      <w:r w:rsidRPr="004F3038">
        <w:rPr>
          <w:sz w:val="16"/>
          <w:szCs w:val="16"/>
        </w:rPr>
        <w:t xml:space="preserve">Новосибирской области                                           </w:t>
      </w:r>
      <w:r>
        <w:rPr>
          <w:sz w:val="16"/>
          <w:szCs w:val="16"/>
        </w:rPr>
        <w:tab/>
      </w:r>
      <w:r w:rsidRPr="004F3038">
        <w:rPr>
          <w:sz w:val="16"/>
          <w:szCs w:val="16"/>
        </w:rPr>
        <w:t>Н.Н. Папко</w:t>
      </w:r>
    </w:p>
    <w:p w:rsidR="004F3038" w:rsidRPr="004F3038" w:rsidRDefault="004F3038" w:rsidP="004F3038">
      <w:pPr>
        <w:widowControl w:val="0"/>
        <w:autoSpaceDE w:val="0"/>
        <w:autoSpaceDN w:val="0"/>
        <w:adjustRightInd w:val="0"/>
        <w:ind w:firstLine="540"/>
        <w:jc w:val="both"/>
        <w:rPr>
          <w:sz w:val="16"/>
          <w:szCs w:val="16"/>
        </w:rPr>
      </w:pPr>
    </w:p>
    <w:p w:rsidR="004F3038" w:rsidRPr="004F3038" w:rsidRDefault="004F3038" w:rsidP="004F3038">
      <w:pPr>
        <w:widowControl w:val="0"/>
        <w:autoSpaceDE w:val="0"/>
        <w:autoSpaceDN w:val="0"/>
        <w:adjustRightInd w:val="0"/>
        <w:jc w:val="both"/>
        <w:rPr>
          <w:sz w:val="16"/>
          <w:szCs w:val="16"/>
        </w:rPr>
      </w:pPr>
      <w:r w:rsidRPr="004F3038">
        <w:rPr>
          <w:sz w:val="16"/>
          <w:szCs w:val="16"/>
        </w:rPr>
        <w:t>Председатель Совета депутатов</w:t>
      </w:r>
    </w:p>
    <w:p w:rsidR="004F3038" w:rsidRDefault="004F3038" w:rsidP="004F3038">
      <w:pPr>
        <w:widowControl w:val="0"/>
        <w:autoSpaceDE w:val="0"/>
        <w:autoSpaceDN w:val="0"/>
        <w:adjustRightInd w:val="0"/>
        <w:jc w:val="both"/>
        <w:rPr>
          <w:sz w:val="16"/>
          <w:szCs w:val="16"/>
        </w:rPr>
      </w:pPr>
      <w:r>
        <w:rPr>
          <w:sz w:val="16"/>
          <w:szCs w:val="16"/>
        </w:rPr>
        <w:t>Тогучинского района</w:t>
      </w:r>
    </w:p>
    <w:p w:rsidR="004F3038" w:rsidRDefault="004F3038" w:rsidP="004F3038">
      <w:pPr>
        <w:widowControl w:val="0"/>
        <w:autoSpaceDE w:val="0"/>
        <w:autoSpaceDN w:val="0"/>
        <w:adjustRightInd w:val="0"/>
        <w:jc w:val="both"/>
        <w:rPr>
          <w:sz w:val="16"/>
          <w:szCs w:val="16"/>
        </w:rPr>
      </w:pPr>
      <w:r w:rsidRPr="004F3038">
        <w:rPr>
          <w:sz w:val="16"/>
          <w:szCs w:val="16"/>
        </w:rPr>
        <w:t xml:space="preserve">Новосибирской области                                            </w:t>
      </w:r>
      <w:r>
        <w:rPr>
          <w:sz w:val="16"/>
          <w:szCs w:val="16"/>
        </w:rPr>
        <w:t xml:space="preserve">  </w:t>
      </w:r>
      <w:r w:rsidRPr="004F3038">
        <w:rPr>
          <w:sz w:val="16"/>
          <w:szCs w:val="16"/>
        </w:rPr>
        <w:t xml:space="preserve"> Г.М. Кирикова</w:t>
      </w:r>
    </w:p>
    <w:p w:rsidR="004F3038" w:rsidRDefault="004F3038" w:rsidP="004F3038">
      <w:pPr>
        <w:widowControl w:val="0"/>
        <w:autoSpaceDE w:val="0"/>
        <w:autoSpaceDN w:val="0"/>
        <w:adjustRightInd w:val="0"/>
        <w:jc w:val="both"/>
        <w:rPr>
          <w:sz w:val="16"/>
          <w:szCs w:val="16"/>
        </w:rPr>
      </w:pPr>
      <w:r>
        <w:rPr>
          <w:sz w:val="16"/>
          <w:szCs w:val="16"/>
        </w:rPr>
        <w:t>______________________________________________________________</w:t>
      </w:r>
    </w:p>
    <w:p w:rsidR="004F3038" w:rsidRPr="004F3038" w:rsidRDefault="004F3038" w:rsidP="004F3038">
      <w:pPr>
        <w:widowControl w:val="0"/>
        <w:autoSpaceDE w:val="0"/>
        <w:autoSpaceDN w:val="0"/>
        <w:adjustRightInd w:val="0"/>
        <w:jc w:val="both"/>
        <w:rPr>
          <w:sz w:val="16"/>
          <w:szCs w:val="16"/>
        </w:rPr>
      </w:pPr>
    </w:p>
    <w:p w:rsidR="004F3038" w:rsidRPr="004F3038" w:rsidRDefault="004F3038" w:rsidP="002A2FDA">
      <w:pPr>
        <w:jc w:val="center"/>
        <w:rPr>
          <w:b/>
          <w:sz w:val="16"/>
          <w:szCs w:val="16"/>
        </w:rPr>
      </w:pPr>
    </w:p>
    <w:p w:rsidR="0052065D" w:rsidRDefault="0052065D" w:rsidP="002A2FDA">
      <w:pPr>
        <w:jc w:val="center"/>
        <w:rPr>
          <w:b/>
          <w:sz w:val="16"/>
          <w:szCs w:val="16"/>
        </w:rPr>
        <w:sectPr w:rsidR="0052065D" w:rsidSect="009E594C">
          <w:headerReference w:type="default" r:id="rId11"/>
          <w:type w:val="continuous"/>
          <w:pgSz w:w="11906" w:h="16838" w:code="9"/>
          <w:pgMar w:top="567" w:right="567" w:bottom="567" w:left="567" w:header="720" w:footer="720" w:gutter="0"/>
          <w:pgNumType w:fmt="numberInDash"/>
          <w:cols w:num="2" w:space="709"/>
          <w:docGrid w:linePitch="360"/>
        </w:sectPr>
      </w:pPr>
    </w:p>
    <w:p w:rsidR="004F3038" w:rsidRDefault="004F3038" w:rsidP="002A2FDA">
      <w:pPr>
        <w:jc w:val="center"/>
        <w:rPr>
          <w:b/>
          <w:sz w:val="16"/>
          <w:szCs w:val="16"/>
        </w:rPr>
      </w:pPr>
    </w:p>
    <w:tbl>
      <w:tblPr>
        <w:tblW w:w="11018" w:type="dxa"/>
        <w:tblLook w:val="04A0" w:firstRow="1" w:lastRow="0" w:firstColumn="1" w:lastColumn="0" w:noHBand="0" w:noVBand="1"/>
      </w:tblPr>
      <w:tblGrid>
        <w:gridCol w:w="261"/>
        <w:gridCol w:w="5835"/>
        <w:gridCol w:w="459"/>
        <w:gridCol w:w="550"/>
        <w:gridCol w:w="1401"/>
        <w:gridCol w:w="772"/>
        <w:gridCol w:w="1740"/>
      </w:tblGrid>
      <w:tr w:rsidR="0052065D" w:rsidRPr="0052065D" w:rsidTr="0052065D">
        <w:trPr>
          <w:trHeight w:val="315"/>
        </w:trPr>
        <w:tc>
          <w:tcPr>
            <w:tcW w:w="11018" w:type="dxa"/>
            <w:gridSpan w:val="7"/>
            <w:tcBorders>
              <w:top w:val="nil"/>
              <w:left w:val="nil"/>
              <w:bottom w:val="nil"/>
              <w:right w:val="nil"/>
            </w:tcBorders>
            <w:shd w:val="clear" w:color="auto" w:fill="auto"/>
            <w:noWrap/>
            <w:vAlign w:val="bottom"/>
            <w:hideMark/>
          </w:tcPr>
          <w:p w:rsidR="0052065D" w:rsidRDefault="0052065D" w:rsidP="0052065D">
            <w:pPr>
              <w:suppressAutoHyphens w:val="0"/>
              <w:jc w:val="right"/>
              <w:rPr>
                <w:sz w:val="16"/>
                <w:szCs w:val="16"/>
                <w:lang w:eastAsia="ru-RU"/>
              </w:rPr>
            </w:pPr>
          </w:p>
          <w:p w:rsidR="0052065D" w:rsidRDefault="0052065D" w:rsidP="0052065D">
            <w:pPr>
              <w:suppressAutoHyphens w:val="0"/>
              <w:jc w:val="right"/>
              <w:rPr>
                <w:sz w:val="16"/>
                <w:szCs w:val="16"/>
                <w:lang w:eastAsia="ru-RU"/>
              </w:rPr>
            </w:pPr>
          </w:p>
          <w:p w:rsidR="0052065D" w:rsidRPr="0052065D" w:rsidRDefault="0052065D" w:rsidP="0052065D">
            <w:pPr>
              <w:suppressAutoHyphens w:val="0"/>
              <w:jc w:val="right"/>
              <w:rPr>
                <w:sz w:val="16"/>
                <w:szCs w:val="16"/>
                <w:lang w:eastAsia="ru-RU"/>
              </w:rPr>
            </w:pPr>
            <w:r w:rsidRPr="0052065D">
              <w:rPr>
                <w:sz w:val="16"/>
                <w:szCs w:val="16"/>
                <w:lang w:eastAsia="ru-RU"/>
              </w:rPr>
              <w:lastRenderedPageBreak/>
              <w:t>Приложение  № 6</w:t>
            </w:r>
          </w:p>
        </w:tc>
      </w:tr>
      <w:tr w:rsidR="0052065D" w:rsidRPr="0052065D" w:rsidTr="0052065D">
        <w:trPr>
          <w:trHeight w:val="172"/>
        </w:trPr>
        <w:tc>
          <w:tcPr>
            <w:tcW w:w="11018" w:type="dxa"/>
            <w:gridSpan w:val="7"/>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r w:rsidRPr="0052065D">
              <w:rPr>
                <w:sz w:val="16"/>
                <w:szCs w:val="16"/>
                <w:lang w:eastAsia="ru-RU"/>
              </w:rPr>
              <w:lastRenderedPageBreak/>
              <w:t>к  решению двенадцатой сессии</w:t>
            </w:r>
          </w:p>
        </w:tc>
      </w:tr>
      <w:tr w:rsidR="0052065D" w:rsidRPr="0052065D" w:rsidTr="0052065D">
        <w:trPr>
          <w:trHeight w:val="132"/>
        </w:trPr>
        <w:tc>
          <w:tcPr>
            <w:tcW w:w="11018" w:type="dxa"/>
            <w:gridSpan w:val="7"/>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r w:rsidRPr="0052065D">
              <w:rPr>
                <w:sz w:val="16"/>
                <w:szCs w:val="16"/>
                <w:lang w:eastAsia="ru-RU"/>
              </w:rPr>
              <w:t>Совета депутатов Тогучинского района  Новосибирской области четвертого созыва № 81</w:t>
            </w:r>
          </w:p>
        </w:tc>
      </w:tr>
      <w:tr w:rsidR="0052065D" w:rsidRPr="0052065D" w:rsidTr="0052065D">
        <w:trPr>
          <w:trHeight w:val="110"/>
        </w:trPr>
        <w:tc>
          <w:tcPr>
            <w:tcW w:w="11018" w:type="dxa"/>
            <w:gridSpan w:val="7"/>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r w:rsidRPr="0052065D">
              <w:rPr>
                <w:sz w:val="16"/>
                <w:szCs w:val="16"/>
                <w:lang w:eastAsia="ru-RU"/>
              </w:rPr>
              <w:t>от 30.09.2021</w:t>
            </w:r>
          </w:p>
        </w:tc>
      </w:tr>
      <w:tr w:rsidR="0052065D" w:rsidRPr="0052065D" w:rsidTr="0052065D">
        <w:trPr>
          <w:trHeight w:val="464"/>
        </w:trPr>
        <w:tc>
          <w:tcPr>
            <w:tcW w:w="11018" w:type="dxa"/>
            <w:gridSpan w:val="7"/>
            <w:tcBorders>
              <w:top w:val="nil"/>
              <w:left w:val="nil"/>
              <w:bottom w:val="nil"/>
              <w:right w:val="nil"/>
            </w:tcBorders>
            <w:shd w:val="clear" w:color="auto" w:fill="auto"/>
            <w:vAlign w:val="bottom"/>
            <w:hideMark/>
          </w:tcPr>
          <w:p w:rsidR="0052065D" w:rsidRPr="0052065D" w:rsidRDefault="0052065D" w:rsidP="0052065D">
            <w:pPr>
              <w:suppressAutoHyphens w:val="0"/>
              <w:jc w:val="right"/>
              <w:rPr>
                <w:sz w:val="16"/>
                <w:szCs w:val="16"/>
                <w:lang w:eastAsia="ru-RU"/>
              </w:rPr>
            </w:pPr>
            <w:r w:rsidRPr="0052065D">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52065D" w:rsidRPr="0052065D" w:rsidTr="0052065D">
        <w:trPr>
          <w:trHeight w:val="80"/>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5835"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459"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550"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401"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772"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740" w:type="dxa"/>
            <w:tcBorders>
              <w:top w:val="nil"/>
              <w:left w:val="nil"/>
              <w:bottom w:val="nil"/>
              <w:right w:val="nil"/>
            </w:tcBorders>
            <w:shd w:val="clear" w:color="auto" w:fill="auto"/>
            <w:noWrap/>
            <w:vAlign w:val="center"/>
            <w:hideMark/>
          </w:tcPr>
          <w:p w:rsidR="0052065D" w:rsidRPr="0052065D" w:rsidRDefault="0052065D" w:rsidP="0052065D">
            <w:pPr>
              <w:suppressAutoHyphens w:val="0"/>
              <w:rPr>
                <w:sz w:val="16"/>
                <w:szCs w:val="16"/>
                <w:lang w:eastAsia="ru-RU"/>
              </w:rPr>
            </w:pPr>
          </w:p>
        </w:tc>
      </w:tr>
      <w:tr w:rsidR="0052065D" w:rsidRPr="0052065D" w:rsidTr="0052065D">
        <w:trPr>
          <w:trHeight w:val="135"/>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p>
        </w:tc>
        <w:tc>
          <w:tcPr>
            <w:tcW w:w="5835"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459"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550"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401"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772"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740"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r>
      <w:tr w:rsidR="0052065D" w:rsidRPr="0052065D" w:rsidTr="0052065D">
        <w:trPr>
          <w:trHeight w:val="521"/>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0757" w:type="dxa"/>
            <w:gridSpan w:val="6"/>
            <w:tcBorders>
              <w:top w:val="nil"/>
              <w:left w:val="nil"/>
              <w:bottom w:val="nil"/>
              <w:right w:val="nil"/>
            </w:tcBorders>
            <w:shd w:val="clear" w:color="auto" w:fill="auto"/>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год</w:t>
            </w:r>
          </w:p>
        </w:tc>
      </w:tr>
      <w:tr w:rsidR="0052065D" w:rsidRPr="0052065D" w:rsidTr="0052065D">
        <w:trPr>
          <w:trHeight w:val="420"/>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center"/>
              <w:rPr>
                <w:b/>
                <w:bCs/>
                <w:sz w:val="16"/>
                <w:szCs w:val="16"/>
                <w:lang w:eastAsia="ru-RU"/>
              </w:rPr>
            </w:pPr>
          </w:p>
        </w:tc>
        <w:tc>
          <w:tcPr>
            <w:tcW w:w="5835"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459"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550"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401"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772"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740"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r w:rsidRPr="0052065D">
              <w:rPr>
                <w:sz w:val="16"/>
                <w:szCs w:val="16"/>
                <w:lang w:eastAsia="ru-RU"/>
              </w:rPr>
              <w:t>таблица 1</w:t>
            </w:r>
          </w:p>
        </w:tc>
      </w:tr>
      <w:tr w:rsidR="0052065D" w:rsidRPr="0052065D" w:rsidTr="0052065D">
        <w:trPr>
          <w:trHeight w:val="255"/>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p>
        </w:tc>
        <w:tc>
          <w:tcPr>
            <w:tcW w:w="5835"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459"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550"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401"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772" w:type="dxa"/>
            <w:tcBorders>
              <w:top w:val="nil"/>
              <w:left w:val="nil"/>
              <w:bottom w:val="nil"/>
              <w:right w:val="nil"/>
            </w:tcBorders>
            <w:shd w:val="clear" w:color="auto" w:fill="auto"/>
            <w:noWrap/>
            <w:vAlign w:val="bottom"/>
            <w:hideMark/>
          </w:tcPr>
          <w:p w:rsidR="0052065D" w:rsidRPr="0052065D" w:rsidRDefault="0052065D" w:rsidP="0052065D">
            <w:pPr>
              <w:suppressAutoHyphens w:val="0"/>
              <w:rPr>
                <w:sz w:val="16"/>
                <w:szCs w:val="16"/>
                <w:lang w:eastAsia="ru-RU"/>
              </w:rPr>
            </w:pPr>
          </w:p>
        </w:tc>
        <w:tc>
          <w:tcPr>
            <w:tcW w:w="1740"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r w:rsidRPr="0052065D">
              <w:rPr>
                <w:sz w:val="16"/>
                <w:szCs w:val="16"/>
                <w:lang w:eastAsia="ru-RU"/>
              </w:rPr>
              <w:t>тыс. рублей</w:t>
            </w:r>
          </w:p>
        </w:tc>
      </w:tr>
      <w:tr w:rsidR="0052065D" w:rsidRPr="0052065D" w:rsidTr="0052065D">
        <w:trPr>
          <w:trHeight w:val="375"/>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p>
        </w:tc>
        <w:tc>
          <w:tcPr>
            <w:tcW w:w="5835" w:type="dxa"/>
            <w:tcBorders>
              <w:top w:val="single" w:sz="4" w:space="0" w:color="auto"/>
              <w:left w:val="single" w:sz="4" w:space="0" w:color="auto"/>
              <w:bottom w:val="nil"/>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459" w:type="dxa"/>
            <w:tcBorders>
              <w:top w:val="single" w:sz="4" w:space="0" w:color="auto"/>
              <w:left w:val="single" w:sz="4" w:space="0" w:color="auto"/>
              <w:bottom w:val="nil"/>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550" w:type="dxa"/>
            <w:tcBorders>
              <w:top w:val="single" w:sz="4" w:space="0" w:color="auto"/>
              <w:left w:val="single" w:sz="4" w:space="0" w:color="auto"/>
              <w:bottom w:val="nil"/>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single" w:sz="4" w:space="0" w:color="auto"/>
              <w:left w:val="single" w:sz="4" w:space="0" w:color="auto"/>
              <w:bottom w:val="nil"/>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single" w:sz="4" w:space="0" w:color="auto"/>
              <w:left w:val="single" w:sz="4" w:space="0" w:color="auto"/>
              <w:bottom w:val="nil"/>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Сумма на 2021 год</w:t>
            </w:r>
          </w:p>
        </w:tc>
      </w:tr>
      <w:tr w:rsidR="0052065D" w:rsidRPr="0052065D" w:rsidTr="0052065D">
        <w:trPr>
          <w:trHeight w:val="288"/>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center"/>
              <w:rPr>
                <w:b/>
                <w:bCs/>
                <w:sz w:val="16"/>
                <w:szCs w:val="16"/>
                <w:lang w:eastAsia="ru-RU"/>
              </w:rPr>
            </w:pPr>
          </w:p>
        </w:tc>
        <w:tc>
          <w:tcPr>
            <w:tcW w:w="5835" w:type="dxa"/>
            <w:tcBorders>
              <w:top w:val="nil"/>
              <w:left w:val="single" w:sz="4" w:space="0" w:color="auto"/>
              <w:bottom w:val="nil"/>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Наименование</w:t>
            </w:r>
          </w:p>
        </w:tc>
        <w:tc>
          <w:tcPr>
            <w:tcW w:w="459" w:type="dxa"/>
            <w:tcBorders>
              <w:top w:val="nil"/>
              <w:left w:val="single" w:sz="4" w:space="0" w:color="auto"/>
              <w:bottom w:val="nil"/>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РЗ</w:t>
            </w:r>
          </w:p>
        </w:tc>
        <w:tc>
          <w:tcPr>
            <w:tcW w:w="550" w:type="dxa"/>
            <w:tcBorders>
              <w:top w:val="nil"/>
              <w:left w:val="single" w:sz="4" w:space="0" w:color="auto"/>
              <w:bottom w:val="nil"/>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ПР</w:t>
            </w:r>
          </w:p>
        </w:tc>
        <w:tc>
          <w:tcPr>
            <w:tcW w:w="1401" w:type="dxa"/>
            <w:tcBorders>
              <w:top w:val="nil"/>
              <w:left w:val="single" w:sz="4" w:space="0" w:color="auto"/>
              <w:bottom w:val="nil"/>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КЦСР</w:t>
            </w:r>
          </w:p>
        </w:tc>
        <w:tc>
          <w:tcPr>
            <w:tcW w:w="772" w:type="dxa"/>
            <w:tcBorders>
              <w:top w:val="nil"/>
              <w:left w:val="single" w:sz="4" w:space="0" w:color="auto"/>
              <w:bottom w:val="nil"/>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КВР</w:t>
            </w:r>
          </w:p>
        </w:tc>
        <w:tc>
          <w:tcPr>
            <w:tcW w:w="1740" w:type="dxa"/>
            <w:vMerge/>
            <w:tcBorders>
              <w:top w:val="single" w:sz="4" w:space="0" w:color="auto"/>
              <w:left w:val="single" w:sz="4" w:space="0" w:color="auto"/>
              <w:bottom w:val="single" w:sz="4" w:space="0" w:color="auto"/>
              <w:right w:val="single" w:sz="4" w:space="0" w:color="auto"/>
            </w:tcBorders>
            <w:vAlign w:val="center"/>
            <w:hideMark/>
          </w:tcPr>
          <w:p w:rsidR="0052065D" w:rsidRPr="0052065D" w:rsidRDefault="0052065D" w:rsidP="0052065D">
            <w:pPr>
              <w:suppressAutoHyphens w:val="0"/>
              <w:rPr>
                <w:b/>
                <w:bCs/>
                <w:sz w:val="16"/>
                <w:szCs w:val="16"/>
                <w:lang w:eastAsia="ru-RU"/>
              </w:rPr>
            </w:pPr>
          </w:p>
        </w:tc>
      </w:tr>
      <w:tr w:rsidR="0052065D" w:rsidRPr="0052065D" w:rsidTr="0052065D">
        <w:trPr>
          <w:trHeight w:val="300"/>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center"/>
              <w:rPr>
                <w:b/>
                <w:bCs/>
                <w:sz w:val="16"/>
                <w:szCs w:val="16"/>
                <w:lang w:eastAsia="ru-RU"/>
              </w:rPr>
            </w:pPr>
          </w:p>
        </w:tc>
        <w:tc>
          <w:tcPr>
            <w:tcW w:w="5835" w:type="dxa"/>
            <w:tcBorders>
              <w:top w:val="single" w:sz="4" w:space="0" w:color="auto"/>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w:t>
            </w:r>
          </w:p>
        </w:tc>
        <w:tc>
          <w:tcPr>
            <w:tcW w:w="550" w:type="dxa"/>
            <w:tcBorders>
              <w:top w:val="single" w:sz="4" w:space="0" w:color="auto"/>
              <w:left w:val="nil"/>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3</w:t>
            </w:r>
          </w:p>
        </w:tc>
        <w:tc>
          <w:tcPr>
            <w:tcW w:w="1401" w:type="dxa"/>
            <w:tcBorders>
              <w:top w:val="single" w:sz="4" w:space="0" w:color="auto"/>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4</w:t>
            </w:r>
          </w:p>
        </w:tc>
        <w:tc>
          <w:tcPr>
            <w:tcW w:w="7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6</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ОБЩЕГОСУДАРСТВЕННЫЕ ВОПРОСЫ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167 905,14276</w:t>
            </w:r>
          </w:p>
        </w:tc>
      </w:tr>
      <w:tr w:rsidR="0052065D" w:rsidRPr="0052065D" w:rsidTr="007545FD">
        <w:trPr>
          <w:trHeight w:val="3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2 393,13300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2 393,13300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Глава муниципального образования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88.0.00.02110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2 393,13300</w:t>
            </w:r>
          </w:p>
        </w:tc>
      </w:tr>
      <w:tr w:rsidR="0052065D" w:rsidRPr="0052065D" w:rsidTr="007545FD">
        <w:trPr>
          <w:trHeight w:val="6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2 393,13300</w:t>
            </w:r>
          </w:p>
        </w:tc>
      </w:tr>
      <w:tr w:rsidR="0052065D" w:rsidRPr="0052065D" w:rsidTr="007545FD">
        <w:trPr>
          <w:trHeight w:val="26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2 393,13300</w:t>
            </w:r>
          </w:p>
        </w:tc>
      </w:tr>
      <w:tr w:rsidR="0052065D" w:rsidRPr="0052065D" w:rsidTr="007545FD">
        <w:trPr>
          <w:trHeight w:val="55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3 763,20000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3 763,20000</w:t>
            </w:r>
          </w:p>
        </w:tc>
      </w:tr>
      <w:tr w:rsidR="0052065D" w:rsidRPr="0052065D" w:rsidTr="007545FD">
        <w:trPr>
          <w:trHeight w:val="36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88.0.00.01990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2 038,90000</w:t>
            </w:r>
          </w:p>
        </w:tc>
      </w:tr>
      <w:tr w:rsidR="0052065D" w:rsidRPr="0052065D" w:rsidTr="007545FD">
        <w:trPr>
          <w:trHeight w:val="55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88.0.00.01990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1 640,20000</w:t>
            </w:r>
          </w:p>
        </w:tc>
      </w:tr>
      <w:tr w:rsidR="0052065D" w:rsidRPr="0052065D" w:rsidTr="007545FD">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88.0.00.01990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1 640,20000</w:t>
            </w:r>
          </w:p>
        </w:tc>
      </w:tr>
      <w:tr w:rsidR="0052065D" w:rsidRPr="0052065D" w:rsidTr="007545FD">
        <w:trPr>
          <w:trHeight w:val="2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88.0.00.01990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390,20000</w:t>
            </w:r>
          </w:p>
        </w:tc>
      </w:tr>
      <w:tr w:rsidR="0052065D" w:rsidRPr="0052065D" w:rsidTr="007545FD">
        <w:trPr>
          <w:trHeight w:val="46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88.0.00.01990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390,20000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88.0.00.01990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88.0.00.01990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8,50000</w:t>
            </w:r>
          </w:p>
        </w:tc>
      </w:tr>
      <w:tr w:rsidR="0052065D" w:rsidRPr="0052065D" w:rsidTr="007545FD">
        <w:trPr>
          <w:trHeight w:val="33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Председатель представительного органа муниципального образования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1 724,30000</w:t>
            </w:r>
          </w:p>
        </w:tc>
      </w:tr>
      <w:tr w:rsidR="0052065D" w:rsidRPr="0052065D" w:rsidTr="007545FD">
        <w:trPr>
          <w:trHeight w:val="5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1 724,30000</w:t>
            </w:r>
          </w:p>
        </w:tc>
      </w:tr>
      <w:tr w:rsidR="0052065D" w:rsidRPr="0052065D" w:rsidTr="007545FD">
        <w:trPr>
          <w:trHeight w:val="40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1 724,30000</w:t>
            </w:r>
          </w:p>
        </w:tc>
      </w:tr>
      <w:tr w:rsidR="0052065D" w:rsidRPr="0052065D" w:rsidTr="007545FD">
        <w:trPr>
          <w:trHeight w:val="5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66 620,90260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66 620,90260</w:t>
            </w:r>
          </w:p>
        </w:tc>
      </w:tr>
      <w:tr w:rsidR="0052065D" w:rsidRPr="0052065D" w:rsidTr="007545FD">
        <w:trPr>
          <w:trHeight w:val="37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на выплаты по оплате труда работников органов местного самоуправления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8 960,66700</w:t>
            </w:r>
          </w:p>
        </w:tc>
      </w:tr>
      <w:tr w:rsidR="0052065D" w:rsidRPr="0052065D" w:rsidTr="007545FD">
        <w:trPr>
          <w:trHeight w:val="56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8 960,66700</w:t>
            </w:r>
          </w:p>
        </w:tc>
      </w:tr>
      <w:tr w:rsidR="0052065D" w:rsidRPr="0052065D" w:rsidTr="007545FD">
        <w:trPr>
          <w:trHeight w:val="27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8 960,66700</w:t>
            </w:r>
          </w:p>
        </w:tc>
      </w:tr>
      <w:tr w:rsidR="0052065D" w:rsidRPr="0052065D" w:rsidTr="007545FD">
        <w:trPr>
          <w:trHeight w:val="2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на обеспечение функций органов местного самоуправления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6 879,00000</w:t>
            </w:r>
          </w:p>
        </w:tc>
      </w:tr>
      <w:tr w:rsidR="0052065D" w:rsidRPr="0052065D" w:rsidTr="007545FD">
        <w:trPr>
          <w:trHeight w:val="40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6 651,50000</w:t>
            </w:r>
          </w:p>
        </w:tc>
      </w:tr>
      <w:tr w:rsidR="0052065D" w:rsidRPr="0052065D" w:rsidTr="007545FD">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6 651,50000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227,50000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227,50000</w:t>
            </w:r>
          </w:p>
        </w:tc>
      </w:tr>
      <w:tr w:rsidR="0052065D" w:rsidRPr="0052065D" w:rsidTr="007545FD">
        <w:trPr>
          <w:trHeight w:val="39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Образование и организация деятельности комиссий по делам несовершеннолетних и защите их прав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88.0.00.70159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1 639,10000</w:t>
            </w:r>
          </w:p>
        </w:tc>
      </w:tr>
      <w:tr w:rsidR="0052065D" w:rsidRPr="0052065D" w:rsidTr="007545FD">
        <w:trPr>
          <w:trHeight w:val="4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1 321,10000</w:t>
            </w:r>
          </w:p>
        </w:tc>
      </w:tr>
      <w:tr w:rsidR="0052065D" w:rsidRPr="0052065D" w:rsidTr="007545FD">
        <w:trPr>
          <w:trHeight w:val="29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1 321,10000</w:t>
            </w:r>
          </w:p>
        </w:tc>
      </w:tr>
      <w:tr w:rsidR="0052065D" w:rsidRPr="0052065D" w:rsidTr="007545FD">
        <w:trPr>
          <w:trHeight w:val="27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318,00000</w:t>
            </w:r>
          </w:p>
        </w:tc>
      </w:tr>
      <w:tr w:rsidR="0052065D" w:rsidRPr="0052065D" w:rsidTr="007545FD">
        <w:trPr>
          <w:trHeight w:val="3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318,00000</w:t>
            </w:r>
          </w:p>
        </w:tc>
      </w:tr>
      <w:tr w:rsidR="0052065D" w:rsidRPr="0052065D" w:rsidTr="007545FD">
        <w:trPr>
          <w:trHeight w:val="45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2 168,30000</w:t>
            </w:r>
          </w:p>
        </w:tc>
      </w:tr>
      <w:tr w:rsidR="0052065D" w:rsidRPr="0052065D" w:rsidTr="007545FD">
        <w:trPr>
          <w:trHeight w:val="44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1 777,30000</w:t>
            </w:r>
          </w:p>
        </w:tc>
      </w:tr>
      <w:tr w:rsidR="0052065D" w:rsidRPr="0052065D" w:rsidTr="007545FD">
        <w:trPr>
          <w:trHeight w:val="31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1 777,30000</w:t>
            </w:r>
          </w:p>
        </w:tc>
      </w:tr>
      <w:tr w:rsidR="0052065D" w:rsidRPr="0052065D" w:rsidTr="007545FD">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391,00000</w:t>
            </w:r>
          </w:p>
        </w:tc>
      </w:tr>
      <w:tr w:rsidR="0052065D" w:rsidRPr="0052065D" w:rsidTr="007545FD">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391,00000</w:t>
            </w:r>
          </w:p>
        </w:tc>
      </w:tr>
      <w:tr w:rsidR="0052065D" w:rsidRPr="0052065D" w:rsidTr="007545FD">
        <w:trPr>
          <w:trHeight w:val="40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88.0.00.70190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7,60000</w:t>
            </w:r>
          </w:p>
        </w:tc>
      </w:tr>
      <w:tr w:rsidR="0052065D" w:rsidRPr="0052065D" w:rsidTr="007545FD">
        <w:trPr>
          <w:trHeight w:val="43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4,30000</w:t>
            </w:r>
          </w:p>
        </w:tc>
      </w:tr>
      <w:tr w:rsidR="0052065D" w:rsidRPr="0052065D" w:rsidTr="00484229">
        <w:trPr>
          <w:trHeight w:val="28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4,30000</w:t>
            </w:r>
          </w:p>
        </w:tc>
      </w:tr>
      <w:tr w:rsidR="0052065D" w:rsidRPr="0052065D" w:rsidTr="00484229">
        <w:trPr>
          <w:trHeight w:val="40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1,10000</w:t>
            </w:r>
          </w:p>
        </w:tc>
      </w:tr>
      <w:tr w:rsidR="0052065D" w:rsidRPr="0052065D" w:rsidTr="00484229">
        <w:trPr>
          <w:trHeight w:val="42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Субвенции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2,20000</w:t>
            </w:r>
          </w:p>
        </w:tc>
      </w:tr>
      <w:tr w:rsidR="0052065D" w:rsidRPr="0052065D" w:rsidTr="00484229">
        <w:trPr>
          <w:trHeight w:val="47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422,43560</w:t>
            </w:r>
          </w:p>
        </w:tc>
      </w:tr>
      <w:tr w:rsidR="0052065D" w:rsidRPr="0052065D" w:rsidTr="00484229">
        <w:trPr>
          <w:trHeight w:val="4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354,44500</w:t>
            </w:r>
          </w:p>
        </w:tc>
      </w:tr>
      <w:tr w:rsidR="0052065D" w:rsidRPr="0052065D" w:rsidTr="00484229">
        <w:trPr>
          <w:trHeight w:val="33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354,44500</w:t>
            </w:r>
          </w:p>
        </w:tc>
      </w:tr>
      <w:tr w:rsidR="0052065D" w:rsidRPr="0052065D" w:rsidTr="00484229">
        <w:trPr>
          <w:trHeight w:val="42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67,99060</w:t>
            </w:r>
          </w:p>
        </w:tc>
      </w:tr>
      <w:tr w:rsidR="0052065D" w:rsidRPr="0052065D" w:rsidTr="00484229">
        <w:trPr>
          <w:trHeight w:val="4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67,99060</w:t>
            </w:r>
          </w:p>
        </w:tc>
      </w:tr>
      <w:tr w:rsidR="0052065D" w:rsidRPr="0052065D" w:rsidTr="00484229">
        <w:trPr>
          <w:trHeight w:val="56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132,60000</w:t>
            </w:r>
          </w:p>
        </w:tc>
      </w:tr>
      <w:tr w:rsidR="0052065D" w:rsidRPr="0052065D" w:rsidTr="00484229">
        <w:trPr>
          <w:trHeight w:val="6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106,88000</w:t>
            </w:r>
          </w:p>
        </w:tc>
      </w:tr>
      <w:tr w:rsidR="0052065D" w:rsidRPr="0052065D" w:rsidTr="00484229">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106,88000</w:t>
            </w:r>
          </w:p>
        </w:tc>
      </w:tr>
      <w:tr w:rsidR="0052065D" w:rsidRPr="0052065D" w:rsidTr="00484229">
        <w:trPr>
          <w:trHeight w:val="2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25,72000</w:t>
            </w:r>
          </w:p>
        </w:tc>
      </w:tr>
      <w:tr w:rsidR="0052065D" w:rsidRPr="0052065D" w:rsidTr="00484229">
        <w:trPr>
          <w:trHeight w:val="32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25,72000</w:t>
            </w:r>
          </w:p>
        </w:tc>
      </w:tr>
      <w:tr w:rsidR="0052065D" w:rsidRPr="0052065D" w:rsidTr="00484229">
        <w:trPr>
          <w:trHeight w:val="5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4 309,40000</w:t>
            </w:r>
          </w:p>
        </w:tc>
      </w:tr>
      <w:tr w:rsidR="0052065D" w:rsidRPr="0052065D" w:rsidTr="00484229">
        <w:trPr>
          <w:trHeight w:val="36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3 396,50000</w:t>
            </w:r>
          </w:p>
        </w:tc>
      </w:tr>
      <w:tr w:rsidR="0052065D" w:rsidRPr="0052065D" w:rsidTr="00484229">
        <w:trPr>
          <w:trHeight w:val="23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3 396,50000</w:t>
            </w:r>
          </w:p>
        </w:tc>
      </w:tr>
      <w:tr w:rsidR="0052065D" w:rsidRPr="0052065D" w:rsidTr="00484229">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912,90000</w:t>
            </w:r>
          </w:p>
        </w:tc>
      </w:tr>
      <w:tr w:rsidR="0052065D" w:rsidRPr="0052065D" w:rsidTr="00484229">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912,90000</w:t>
            </w:r>
          </w:p>
        </w:tc>
      </w:tr>
      <w:tr w:rsidR="0052065D" w:rsidRPr="0052065D" w:rsidTr="00484229">
        <w:trPr>
          <w:trHeight w:val="53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42 101,80000</w:t>
            </w:r>
          </w:p>
        </w:tc>
      </w:tr>
      <w:tr w:rsidR="0052065D" w:rsidRPr="0052065D" w:rsidTr="00484229">
        <w:trPr>
          <w:trHeight w:val="53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42 101,80000</w:t>
            </w:r>
          </w:p>
        </w:tc>
      </w:tr>
      <w:tr w:rsidR="0052065D" w:rsidRPr="0052065D" w:rsidTr="00484229">
        <w:trPr>
          <w:trHeight w:val="26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42 101,80000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Судебная система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161,80000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161,80000</w:t>
            </w:r>
          </w:p>
        </w:tc>
      </w:tr>
      <w:tr w:rsidR="0052065D" w:rsidRPr="0052065D" w:rsidTr="00484229">
        <w:trPr>
          <w:trHeight w:val="33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88.0.00.51200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161,80000</w:t>
            </w:r>
          </w:p>
        </w:tc>
      </w:tr>
      <w:tr w:rsidR="0052065D" w:rsidRPr="0052065D" w:rsidTr="00484229">
        <w:trPr>
          <w:trHeight w:val="3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88.0.00.51200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161,80000</w:t>
            </w:r>
          </w:p>
        </w:tc>
      </w:tr>
      <w:tr w:rsidR="0052065D" w:rsidRPr="0052065D" w:rsidTr="00484229">
        <w:trPr>
          <w:trHeight w:val="3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88.0.00.51200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161,80000</w:t>
            </w:r>
          </w:p>
        </w:tc>
      </w:tr>
      <w:tr w:rsidR="0052065D" w:rsidRPr="0052065D" w:rsidTr="00484229">
        <w:trPr>
          <w:trHeight w:val="4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2 527,70000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2 527,70000</w:t>
            </w:r>
          </w:p>
        </w:tc>
      </w:tr>
      <w:tr w:rsidR="0052065D" w:rsidRPr="0052065D" w:rsidTr="00484229">
        <w:trPr>
          <w:trHeight w:val="37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на выплаты по оплате труда работников органов местного самоуправления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1 547,80000</w:t>
            </w:r>
          </w:p>
        </w:tc>
      </w:tr>
      <w:tr w:rsidR="0052065D" w:rsidRPr="0052065D" w:rsidTr="00484229">
        <w:trPr>
          <w:trHeight w:val="55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1 547,80000</w:t>
            </w:r>
          </w:p>
        </w:tc>
      </w:tr>
      <w:tr w:rsidR="0052065D" w:rsidRPr="0052065D" w:rsidTr="00484229">
        <w:trPr>
          <w:trHeight w:val="35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1 547,80000</w:t>
            </w:r>
          </w:p>
        </w:tc>
      </w:tr>
      <w:tr w:rsidR="0052065D" w:rsidRPr="0052065D" w:rsidTr="00484229">
        <w:trPr>
          <w:trHeight w:val="29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на обеспечение функций органов местного самоуправления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58,10000</w:t>
            </w:r>
          </w:p>
        </w:tc>
      </w:tr>
      <w:tr w:rsidR="0052065D" w:rsidRPr="0052065D" w:rsidTr="00484229">
        <w:trPr>
          <w:trHeight w:val="40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58,10000</w:t>
            </w:r>
          </w:p>
        </w:tc>
      </w:tr>
      <w:tr w:rsidR="0052065D" w:rsidRPr="0052065D" w:rsidTr="00484229">
        <w:trPr>
          <w:trHeight w:val="4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88.0.00.02040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58,10000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Руководитель контрольно-ревизионной комиссии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88.0.00.08110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921,80000</w:t>
            </w:r>
          </w:p>
        </w:tc>
      </w:tr>
      <w:tr w:rsidR="0052065D" w:rsidRPr="0052065D" w:rsidTr="00484229">
        <w:trPr>
          <w:trHeight w:val="50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88.0.00.08110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921,80000</w:t>
            </w:r>
          </w:p>
        </w:tc>
      </w:tr>
      <w:tr w:rsidR="0052065D" w:rsidRPr="0052065D" w:rsidTr="00484229">
        <w:trPr>
          <w:trHeight w:val="3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88.0.00.08110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921,80000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Резервные фонды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Резервные фонды  администрации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88.0.00.05000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88.0.00.05000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650,00000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Резервные средства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88.0.00.05000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870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650,00000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Другие общегосударственные вопросы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91 788,40716</w:t>
            </w:r>
          </w:p>
        </w:tc>
      </w:tr>
      <w:tr w:rsidR="0052065D" w:rsidRPr="0052065D" w:rsidTr="00484229">
        <w:trPr>
          <w:trHeight w:val="4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15.0.00.00000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16,00000</w:t>
            </w:r>
          </w:p>
        </w:tc>
      </w:tr>
      <w:tr w:rsidR="0052065D" w:rsidRPr="0052065D" w:rsidTr="00484229">
        <w:trPr>
          <w:trHeight w:val="44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Премии и гранты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16,00000</w:t>
            </w:r>
          </w:p>
        </w:tc>
      </w:tr>
      <w:tr w:rsidR="0052065D" w:rsidRPr="0052065D" w:rsidTr="00484229">
        <w:trPr>
          <w:trHeight w:val="50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23.0.00.00000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736,90000</w:t>
            </w:r>
          </w:p>
        </w:tc>
      </w:tr>
      <w:tr w:rsidR="0052065D" w:rsidRPr="0052065D" w:rsidTr="00484229">
        <w:trPr>
          <w:trHeight w:val="109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23.0.00.70610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700,00000</w:t>
            </w:r>
          </w:p>
        </w:tc>
      </w:tr>
      <w:tr w:rsidR="0052065D" w:rsidRPr="0052065D" w:rsidTr="00484229">
        <w:trPr>
          <w:trHeight w:val="34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23.0.00.70610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700,00000</w:t>
            </w:r>
          </w:p>
        </w:tc>
      </w:tr>
      <w:tr w:rsidR="0052065D" w:rsidRPr="0052065D" w:rsidTr="00484229">
        <w:trPr>
          <w:trHeight w:val="41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некоммерческим организациям (за исключением государственных (муниципальных)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23.0.00.70610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630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700,00000</w:t>
            </w:r>
          </w:p>
        </w:tc>
      </w:tr>
      <w:tr w:rsidR="0052065D" w:rsidRPr="0052065D" w:rsidTr="00484229">
        <w:trPr>
          <w:trHeight w:val="10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23.0.00.S0610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36,90000</w:t>
            </w:r>
          </w:p>
        </w:tc>
      </w:tr>
      <w:tr w:rsidR="0052065D" w:rsidRPr="0052065D" w:rsidTr="00484229">
        <w:trPr>
          <w:trHeight w:val="3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23.0.00.S0610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36,90000</w:t>
            </w:r>
          </w:p>
        </w:tc>
      </w:tr>
      <w:tr w:rsidR="0052065D" w:rsidRPr="0052065D" w:rsidTr="00484229">
        <w:trPr>
          <w:trHeight w:val="36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некоммерческим организациям (за исключением государственных (муниципальных)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23.0.00.S0610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630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36,90000</w:t>
            </w:r>
          </w:p>
        </w:tc>
      </w:tr>
      <w:tr w:rsidR="0052065D" w:rsidRPr="0052065D" w:rsidTr="00484229">
        <w:trPr>
          <w:trHeight w:val="28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55.0.00.00000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540,00000</w:t>
            </w:r>
          </w:p>
        </w:tc>
      </w:tr>
      <w:tr w:rsidR="0052065D" w:rsidRPr="0052065D" w:rsidTr="00484229">
        <w:trPr>
          <w:trHeight w:val="33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540,00000</w:t>
            </w:r>
          </w:p>
        </w:tc>
      </w:tr>
      <w:tr w:rsidR="0052065D" w:rsidRPr="0052065D" w:rsidTr="00484229">
        <w:trPr>
          <w:trHeight w:val="3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540,00000</w:t>
            </w:r>
          </w:p>
        </w:tc>
      </w:tr>
      <w:tr w:rsidR="0052065D" w:rsidRPr="0052065D" w:rsidTr="00484229">
        <w:trPr>
          <w:trHeight w:val="3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540,00000</w:t>
            </w:r>
          </w:p>
        </w:tc>
      </w:tr>
      <w:tr w:rsidR="0052065D" w:rsidRPr="0052065D" w:rsidTr="00484229">
        <w:trPr>
          <w:trHeight w:val="69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57.0.00.00000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100,00000</w:t>
            </w:r>
          </w:p>
        </w:tc>
      </w:tr>
      <w:tr w:rsidR="0052065D" w:rsidRPr="0052065D" w:rsidTr="00484229">
        <w:trPr>
          <w:trHeight w:val="66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100,00000</w:t>
            </w:r>
          </w:p>
        </w:tc>
      </w:tr>
      <w:tr w:rsidR="0052065D" w:rsidRPr="0052065D" w:rsidTr="00484229">
        <w:trPr>
          <w:trHeight w:val="34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100,00000</w:t>
            </w:r>
          </w:p>
        </w:tc>
      </w:tr>
      <w:tr w:rsidR="0052065D" w:rsidRPr="0052065D" w:rsidTr="00484229">
        <w:trPr>
          <w:trHeight w:val="39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некоммерческим организациям (за исключением государственных (муниципальных)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630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90 395,50716</w:t>
            </w:r>
          </w:p>
        </w:tc>
      </w:tr>
      <w:tr w:rsidR="0052065D" w:rsidRPr="0052065D" w:rsidTr="00484229">
        <w:trPr>
          <w:trHeight w:val="23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88.0.00.09010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35,00000</w:t>
            </w:r>
          </w:p>
        </w:tc>
      </w:tr>
      <w:tr w:rsidR="0052065D" w:rsidRPr="0052065D" w:rsidTr="00484229">
        <w:trPr>
          <w:trHeight w:val="28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35,00000</w:t>
            </w:r>
          </w:p>
        </w:tc>
      </w:tr>
      <w:tr w:rsidR="0052065D" w:rsidRPr="0052065D" w:rsidTr="00484229">
        <w:trPr>
          <w:trHeight w:val="39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35,00000</w:t>
            </w:r>
          </w:p>
        </w:tc>
      </w:tr>
      <w:tr w:rsidR="0052065D" w:rsidRPr="0052065D" w:rsidTr="00484229">
        <w:trPr>
          <w:trHeight w:val="40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88.0.00.09020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120,00000</w:t>
            </w:r>
          </w:p>
        </w:tc>
      </w:tr>
      <w:tr w:rsidR="0052065D" w:rsidRPr="0052065D" w:rsidTr="00484229">
        <w:trPr>
          <w:trHeight w:val="42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120,00000</w:t>
            </w:r>
          </w:p>
        </w:tc>
      </w:tr>
      <w:tr w:rsidR="0052065D" w:rsidRPr="0052065D" w:rsidTr="00484229">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Другие вопросы органов местного самоуправления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11 736,70323</w:t>
            </w:r>
          </w:p>
        </w:tc>
      </w:tr>
      <w:tr w:rsidR="0052065D" w:rsidRPr="0052065D" w:rsidTr="00484229">
        <w:trPr>
          <w:trHeight w:val="49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818,00000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818,00000</w:t>
            </w:r>
          </w:p>
        </w:tc>
      </w:tr>
      <w:tr w:rsidR="0052065D" w:rsidRPr="0052065D" w:rsidTr="00484229">
        <w:trPr>
          <w:trHeight w:val="18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10 878,70323</w:t>
            </w:r>
          </w:p>
        </w:tc>
      </w:tr>
      <w:tr w:rsidR="0052065D" w:rsidRPr="0052065D" w:rsidTr="00484229">
        <w:trPr>
          <w:trHeight w:val="3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10 878,70323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40,00000</w:t>
            </w:r>
          </w:p>
        </w:tc>
      </w:tr>
      <w:tr w:rsidR="0052065D" w:rsidRPr="0052065D" w:rsidTr="00484229">
        <w:trPr>
          <w:trHeight w:val="33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Учреждение выполняющее административно-хозяйственные функции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22 988,59201</w:t>
            </w:r>
          </w:p>
        </w:tc>
      </w:tr>
      <w:tr w:rsidR="0052065D" w:rsidRPr="0052065D" w:rsidTr="00484229">
        <w:trPr>
          <w:trHeight w:val="40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16 806,00000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16 806,00000</w:t>
            </w:r>
          </w:p>
        </w:tc>
      </w:tr>
      <w:tr w:rsidR="0052065D" w:rsidRPr="0052065D" w:rsidTr="00484229">
        <w:trPr>
          <w:trHeight w:val="38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6 101,89201</w:t>
            </w:r>
          </w:p>
        </w:tc>
      </w:tr>
      <w:tr w:rsidR="0052065D" w:rsidRPr="0052065D" w:rsidTr="00484229">
        <w:trPr>
          <w:trHeight w:val="44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6 101,89201</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80,70000</w:t>
            </w:r>
          </w:p>
        </w:tc>
      </w:tr>
      <w:tr w:rsidR="0052065D" w:rsidRPr="0052065D" w:rsidTr="00484229">
        <w:trPr>
          <w:trHeight w:val="30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Представительские расходы администрации Тогучинского района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88.0.00.09400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250,00000</w:t>
            </w:r>
          </w:p>
        </w:tc>
      </w:tr>
      <w:tr w:rsidR="0052065D" w:rsidRPr="0052065D" w:rsidTr="00484229">
        <w:trPr>
          <w:trHeight w:val="34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88.0.00.09400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250,00000</w:t>
            </w:r>
          </w:p>
        </w:tc>
      </w:tr>
      <w:tr w:rsidR="0052065D" w:rsidRPr="0052065D" w:rsidTr="00484229">
        <w:trPr>
          <w:trHeight w:val="25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88.0.00.09400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250,00000</w:t>
            </w:r>
          </w:p>
        </w:tc>
      </w:tr>
      <w:tr w:rsidR="0052065D" w:rsidRPr="0052065D" w:rsidTr="00484229">
        <w:trPr>
          <w:trHeight w:val="58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88.0.00.09600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16 283,22092</w:t>
            </w:r>
          </w:p>
        </w:tc>
      </w:tr>
      <w:tr w:rsidR="0052065D" w:rsidRPr="0052065D" w:rsidTr="00484229">
        <w:trPr>
          <w:trHeight w:val="48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88.0.00.09600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11 493,59804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88.0.00.09600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11 493,59804</w:t>
            </w:r>
          </w:p>
        </w:tc>
      </w:tr>
      <w:tr w:rsidR="0052065D" w:rsidRPr="0052065D" w:rsidTr="00484229">
        <w:trPr>
          <w:trHeight w:val="30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88.0.00.09600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4 591,90588</w:t>
            </w:r>
          </w:p>
        </w:tc>
      </w:tr>
      <w:tr w:rsidR="0052065D" w:rsidRPr="0052065D" w:rsidTr="00484229">
        <w:trPr>
          <w:trHeight w:val="3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88.0.00.09600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4 591,90588</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88.0.00.09600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197,71700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88.0.00.09600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197,71700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Проведение Всероссийской переписи населения 2020 года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88.0.00.54690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824,16000</w:t>
            </w:r>
          </w:p>
        </w:tc>
      </w:tr>
      <w:tr w:rsidR="0052065D" w:rsidRPr="0052065D" w:rsidTr="00484229">
        <w:trPr>
          <w:trHeight w:val="28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88.0.00.54690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824,16000</w:t>
            </w:r>
          </w:p>
        </w:tc>
      </w:tr>
      <w:tr w:rsidR="0052065D" w:rsidRPr="0052065D" w:rsidTr="00484229">
        <w:trPr>
          <w:trHeight w:val="3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88.0.00.54690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824,16000</w:t>
            </w:r>
          </w:p>
        </w:tc>
      </w:tr>
      <w:tr w:rsidR="0052065D" w:rsidRPr="0052065D" w:rsidTr="00484229">
        <w:trPr>
          <w:trHeight w:val="6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38 157,83100</w:t>
            </w:r>
          </w:p>
        </w:tc>
      </w:tr>
      <w:tr w:rsidR="0052065D" w:rsidRPr="0052065D" w:rsidTr="00484229">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37 141,32000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37 141,32000</w:t>
            </w:r>
          </w:p>
        </w:tc>
      </w:tr>
      <w:tr w:rsidR="0052065D" w:rsidRPr="0052065D" w:rsidTr="00484229">
        <w:trPr>
          <w:trHeight w:val="3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1 016,51100</w:t>
            </w:r>
          </w:p>
        </w:tc>
      </w:tr>
      <w:tr w:rsidR="0052065D" w:rsidRPr="0052065D" w:rsidTr="00484229">
        <w:trPr>
          <w:trHeight w:val="41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1 016,51100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НАЦИОНАЛЬНАЯ ОБОРОНА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3 078,94675</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Мобилизационная и вневойсковая подготовка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3 078,94675</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3 078,94675</w:t>
            </w:r>
          </w:p>
        </w:tc>
      </w:tr>
      <w:tr w:rsidR="0052065D" w:rsidRPr="0052065D" w:rsidTr="00484229">
        <w:trPr>
          <w:trHeight w:val="30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первичного воинского учета на территориях, где отсутствуют военные комиссариаты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88.0.00.51180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3 078,94675</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88.0.00.51180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3 078,94675</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Субвенции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88.0.00.51180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3 078,94675</w:t>
            </w:r>
          </w:p>
        </w:tc>
      </w:tr>
      <w:tr w:rsidR="0052065D" w:rsidRPr="0052065D" w:rsidTr="00484229">
        <w:trPr>
          <w:trHeight w:val="4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НАЦИОНАЛЬНАЯ БЕЗОПАСНОСТЬ И ПРАВООХРАНИТЕЛЬНАЯ ДЕЯТЕЛЬНОСТЬ</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3 584,80000</w:t>
            </w:r>
          </w:p>
        </w:tc>
      </w:tr>
      <w:tr w:rsidR="0052065D" w:rsidRPr="0052065D" w:rsidTr="00484229">
        <w:trPr>
          <w:trHeight w:val="39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3 584,80000</w:t>
            </w:r>
          </w:p>
        </w:tc>
      </w:tr>
      <w:tr w:rsidR="0052065D" w:rsidRPr="0052065D" w:rsidTr="00484229">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17.0.00.00000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3 584,80000</w:t>
            </w:r>
          </w:p>
        </w:tc>
      </w:tr>
      <w:tr w:rsidR="0052065D" w:rsidRPr="0052065D" w:rsidTr="00484229">
        <w:trPr>
          <w:trHeight w:val="4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3 584,80000</w:t>
            </w:r>
          </w:p>
        </w:tc>
      </w:tr>
      <w:tr w:rsidR="0052065D" w:rsidRPr="0052065D" w:rsidTr="00484229">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3 504,10000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3 504,10000</w:t>
            </w:r>
          </w:p>
        </w:tc>
      </w:tr>
      <w:tr w:rsidR="0052065D" w:rsidRPr="0052065D" w:rsidTr="00484229">
        <w:trPr>
          <w:trHeight w:val="38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80,70000</w:t>
            </w:r>
          </w:p>
        </w:tc>
      </w:tr>
      <w:tr w:rsidR="0052065D" w:rsidRPr="0052065D" w:rsidTr="00484229">
        <w:trPr>
          <w:trHeight w:val="2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НАЦИОНАЛЬНАЯ ЭКОНОМИКА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95 826,59866</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Сельское хозяйство и рыболовство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475,60000</w:t>
            </w:r>
          </w:p>
        </w:tc>
      </w:tr>
      <w:tr w:rsidR="0052065D" w:rsidRPr="0052065D" w:rsidTr="00484229">
        <w:trPr>
          <w:trHeight w:val="52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19.0.00.00000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475,60000</w:t>
            </w:r>
          </w:p>
        </w:tc>
      </w:tr>
      <w:tr w:rsidR="0052065D" w:rsidRPr="0052065D" w:rsidTr="00484229">
        <w:trPr>
          <w:trHeight w:val="38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19.0.00.07950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475,60000</w:t>
            </w:r>
          </w:p>
        </w:tc>
      </w:tr>
      <w:tr w:rsidR="0052065D" w:rsidRPr="0052065D" w:rsidTr="00484229">
        <w:trPr>
          <w:trHeight w:val="38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19.0.00.07950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87,10000</w:t>
            </w:r>
          </w:p>
        </w:tc>
      </w:tr>
      <w:tr w:rsidR="0052065D" w:rsidRPr="0052065D" w:rsidTr="00484229">
        <w:trPr>
          <w:trHeight w:val="4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19.0.00.07950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87,10000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19.0.00.07950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388,50000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Премии и гранты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19.0.00.07950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388,50000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Водное хозяйство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100,00000</w:t>
            </w:r>
          </w:p>
        </w:tc>
      </w:tr>
      <w:tr w:rsidR="0052065D" w:rsidRPr="0052065D" w:rsidTr="00484229">
        <w:trPr>
          <w:trHeight w:val="48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88.0.00.70860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88.0.00.70860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88.0.00.70860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Транспорт</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272,00000</w:t>
            </w:r>
          </w:p>
        </w:tc>
      </w:tr>
      <w:tr w:rsidR="0052065D" w:rsidRPr="0052065D" w:rsidTr="00484229">
        <w:trPr>
          <w:trHeight w:val="10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172,00000</w:t>
            </w:r>
          </w:p>
        </w:tc>
      </w:tr>
      <w:tr w:rsidR="0052065D" w:rsidRPr="0052065D" w:rsidTr="00484229">
        <w:trPr>
          <w:trHeight w:val="45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172,00000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172,00000</w:t>
            </w:r>
          </w:p>
        </w:tc>
      </w:tr>
      <w:tr w:rsidR="0052065D" w:rsidRPr="0052065D" w:rsidTr="00484229">
        <w:trPr>
          <w:trHeight w:val="41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172,00000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Отдельные мероприятия в области автомобильного транспорта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100,00000</w:t>
            </w:r>
          </w:p>
        </w:tc>
      </w:tr>
      <w:tr w:rsidR="0052065D" w:rsidRPr="0052065D" w:rsidTr="00484229">
        <w:trPr>
          <w:trHeight w:val="3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100,00000</w:t>
            </w:r>
          </w:p>
        </w:tc>
      </w:tr>
      <w:tr w:rsidR="0052065D" w:rsidRPr="0052065D" w:rsidTr="00484229">
        <w:trPr>
          <w:trHeight w:val="39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Дорожное хозяйство (дорожные фонды)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90 057,80000</w:t>
            </w:r>
          </w:p>
        </w:tc>
      </w:tr>
      <w:tr w:rsidR="0052065D" w:rsidRPr="0052065D" w:rsidTr="00484229">
        <w:trPr>
          <w:trHeight w:val="37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20.0.00.00000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90 057,80000</w:t>
            </w:r>
          </w:p>
        </w:tc>
      </w:tr>
      <w:tr w:rsidR="0052065D" w:rsidRPr="0052065D" w:rsidTr="00484229">
        <w:trPr>
          <w:trHeight w:val="54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24 977,30000</w:t>
            </w:r>
          </w:p>
        </w:tc>
      </w:tr>
      <w:tr w:rsidR="0052065D" w:rsidRPr="0052065D" w:rsidTr="00484229">
        <w:trPr>
          <w:trHeight w:val="4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5 824,70000</w:t>
            </w:r>
          </w:p>
        </w:tc>
      </w:tr>
      <w:tr w:rsidR="0052065D" w:rsidRPr="0052065D" w:rsidTr="00484229">
        <w:trPr>
          <w:trHeight w:val="26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5 824,70000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19 152,60000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19 152,60000</w:t>
            </w:r>
          </w:p>
        </w:tc>
      </w:tr>
      <w:tr w:rsidR="0052065D" w:rsidRPr="0052065D" w:rsidTr="00484229">
        <w:trPr>
          <w:trHeight w:val="126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20.0.00.70760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65 000,00000</w:t>
            </w:r>
          </w:p>
        </w:tc>
      </w:tr>
      <w:tr w:rsidR="0052065D" w:rsidRPr="0052065D" w:rsidTr="00430E1B">
        <w:trPr>
          <w:trHeight w:val="39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20.0.00.70760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7 960,00000</w:t>
            </w:r>
          </w:p>
        </w:tc>
      </w:tr>
      <w:tr w:rsidR="0052065D" w:rsidRPr="0052065D" w:rsidTr="00430E1B">
        <w:trPr>
          <w:trHeight w:val="4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20.0.00.70760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7 960,00000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20.0.00.70760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57 040,00000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20.0.00.70760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57 040,00000</w:t>
            </w:r>
          </w:p>
        </w:tc>
      </w:tr>
      <w:tr w:rsidR="0052065D" w:rsidRPr="0052065D" w:rsidTr="00430E1B">
        <w:trPr>
          <w:trHeight w:val="130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20.0.00.S0760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80,50000</w:t>
            </w:r>
          </w:p>
        </w:tc>
      </w:tr>
      <w:tr w:rsidR="0052065D" w:rsidRPr="0052065D" w:rsidTr="00430E1B">
        <w:trPr>
          <w:trHeight w:val="49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20.0.00.S0760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80,50000</w:t>
            </w:r>
          </w:p>
        </w:tc>
      </w:tr>
      <w:tr w:rsidR="0052065D" w:rsidRPr="0052065D" w:rsidTr="00430E1B">
        <w:trPr>
          <w:trHeight w:val="43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20.0.00.S0760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Связь и информатика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4 210,52632</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4 210,52632</w:t>
            </w:r>
          </w:p>
        </w:tc>
      </w:tr>
      <w:tr w:rsidR="0052065D" w:rsidRPr="0052065D" w:rsidTr="004754DC">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88.0.D2.00000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4 210,52632</w:t>
            </w:r>
          </w:p>
        </w:tc>
      </w:tr>
      <w:tr w:rsidR="0052065D" w:rsidRPr="0052065D" w:rsidTr="004754DC">
        <w:trPr>
          <w:trHeight w:val="67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88.0.D2.70570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4 000,00000</w:t>
            </w:r>
          </w:p>
        </w:tc>
      </w:tr>
      <w:tr w:rsidR="0052065D" w:rsidRPr="0052065D" w:rsidTr="004754DC">
        <w:trPr>
          <w:trHeight w:val="3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88.0.D2.70570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4 000,00000</w:t>
            </w:r>
          </w:p>
        </w:tc>
      </w:tr>
      <w:tr w:rsidR="0052065D" w:rsidRPr="0052065D" w:rsidTr="004754DC">
        <w:trPr>
          <w:trHeight w:val="4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88.0.D2.70570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4 000,00000</w:t>
            </w:r>
          </w:p>
        </w:tc>
      </w:tr>
      <w:tr w:rsidR="0052065D" w:rsidRPr="0052065D" w:rsidTr="004754DC">
        <w:trPr>
          <w:trHeight w:val="69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88.0.D2.S0570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210,52632</w:t>
            </w:r>
          </w:p>
        </w:tc>
      </w:tr>
      <w:tr w:rsidR="0052065D" w:rsidRPr="0052065D" w:rsidTr="004754DC">
        <w:trPr>
          <w:trHeight w:val="3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88.0.D2.S0570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210,52632</w:t>
            </w:r>
          </w:p>
        </w:tc>
      </w:tr>
      <w:tr w:rsidR="0052065D" w:rsidRPr="0052065D" w:rsidTr="004754DC">
        <w:trPr>
          <w:trHeight w:val="41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88.0.D2.S0570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210,52632</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Другие вопросы в области национальной экономики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710,67234</w:t>
            </w:r>
          </w:p>
        </w:tc>
      </w:tr>
      <w:tr w:rsidR="0052065D" w:rsidRPr="0052065D" w:rsidTr="004754DC">
        <w:trPr>
          <w:trHeight w:val="36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50.0.00.00000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343,83000</w:t>
            </w:r>
          </w:p>
        </w:tc>
      </w:tr>
      <w:tr w:rsidR="0052065D" w:rsidRPr="0052065D" w:rsidTr="004754DC">
        <w:trPr>
          <w:trHeight w:val="5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250,00000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250,00000</w:t>
            </w:r>
          </w:p>
        </w:tc>
      </w:tr>
      <w:tr w:rsidR="0052065D" w:rsidRPr="0052065D" w:rsidTr="004754DC">
        <w:trPr>
          <w:trHeight w:val="5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250,00000</w:t>
            </w:r>
          </w:p>
        </w:tc>
      </w:tr>
      <w:tr w:rsidR="0052065D" w:rsidRPr="0052065D" w:rsidTr="004754DC">
        <w:trPr>
          <w:trHeight w:val="108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50.0.11.00000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93,83000</w:t>
            </w:r>
          </w:p>
        </w:tc>
      </w:tr>
      <w:tr w:rsidR="0052065D" w:rsidRPr="0052065D" w:rsidTr="004754DC">
        <w:trPr>
          <w:trHeight w:val="9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50.0.11.70690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93,83000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50.0.11.70690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93,83000</w:t>
            </w:r>
          </w:p>
        </w:tc>
      </w:tr>
      <w:tr w:rsidR="0052065D" w:rsidRPr="0052065D" w:rsidTr="004754DC">
        <w:trPr>
          <w:trHeight w:val="67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50.0.11.70690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93,83000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366,84234</w:t>
            </w:r>
          </w:p>
        </w:tc>
      </w:tr>
      <w:tr w:rsidR="0052065D" w:rsidRPr="0052065D" w:rsidTr="00430E1B">
        <w:trPr>
          <w:trHeight w:val="30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88.0.00.09010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286,84234</w:t>
            </w:r>
          </w:p>
        </w:tc>
      </w:tr>
      <w:tr w:rsidR="0052065D" w:rsidRPr="0052065D" w:rsidTr="00430E1B">
        <w:trPr>
          <w:trHeight w:val="33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286,84234</w:t>
            </w:r>
          </w:p>
        </w:tc>
      </w:tr>
      <w:tr w:rsidR="0052065D" w:rsidRPr="0052065D" w:rsidTr="00430E1B">
        <w:trPr>
          <w:trHeight w:val="24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286,84234</w:t>
            </w:r>
          </w:p>
        </w:tc>
      </w:tr>
      <w:tr w:rsidR="0052065D" w:rsidRPr="0052065D" w:rsidTr="00430E1B">
        <w:trPr>
          <w:trHeight w:val="44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88.0.00.09020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80,00000</w:t>
            </w:r>
          </w:p>
        </w:tc>
      </w:tr>
      <w:tr w:rsidR="0052065D" w:rsidRPr="0052065D" w:rsidTr="00430E1B">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80,00000</w:t>
            </w:r>
          </w:p>
        </w:tc>
      </w:tr>
      <w:tr w:rsidR="0052065D" w:rsidRPr="0052065D" w:rsidTr="00430E1B">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88.0.00.09020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ЖИЛИЩНО-КОММУНАЛЬНОЕ ХОЗЯЙСТВО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306 492,16986</w:t>
            </w:r>
          </w:p>
        </w:tc>
      </w:tr>
      <w:tr w:rsidR="0052065D" w:rsidRPr="0052065D" w:rsidTr="0045013A">
        <w:trPr>
          <w:trHeight w:val="2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Жилищное хозяйство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55 361,28966</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55 361,28966</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Мероприятия в области жилищного хозяйства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88.0.00.03530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2 761,48966</w:t>
            </w:r>
          </w:p>
        </w:tc>
      </w:tr>
      <w:tr w:rsidR="0052065D" w:rsidRPr="0052065D" w:rsidTr="00430E1B">
        <w:trPr>
          <w:trHeight w:val="38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161,48966</w:t>
            </w:r>
          </w:p>
        </w:tc>
      </w:tr>
      <w:tr w:rsidR="0052065D" w:rsidRPr="0052065D" w:rsidTr="00430E1B">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161,48966</w:t>
            </w:r>
          </w:p>
        </w:tc>
      </w:tr>
      <w:tr w:rsidR="0052065D" w:rsidRPr="0052065D" w:rsidTr="00430E1B">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2 600,00000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Бюджетные инвестиции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2 600,00000</w:t>
            </w:r>
          </w:p>
        </w:tc>
      </w:tr>
      <w:tr w:rsidR="0052065D" w:rsidRPr="0052065D" w:rsidTr="0045013A">
        <w:trPr>
          <w:trHeight w:val="74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88.0.00.70139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49 411,90000</w:t>
            </w:r>
          </w:p>
        </w:tc>
      </w:tr>
      <w:tr w:rsidR="0052065D" w:rsidRPr="0052065D" w:rsidTr="0045013A">
        <w:trPr>
          <w:trHeight w:val="4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88.0.00.70139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49 411,90000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Бюджетные инвестиции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88.0.00.70139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49 411,90000</w:t>
            </w:r>
          </w:p>
        </w:tc>
      </w:tr>
      <w:tr w:rsidR="0052065D" w:rsidRPr="0052065D" w:rsidTr="0045013A">
        <w:trPr>
          <w:trHeight w:val="5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88.0.00.R0829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3 187,90000</w:t>
            </w:r>
          </w:p>
        </w:tc>
      </w:tr>
      <w:tr w:rsidR="0052065D" w:rsidRPr="0052065D" w:rsidTr="0045013A">
        <w:trPr>
          <w:trHeight w:val="20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88.0.00.R0829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3 187,90000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Бюджетные инвестиции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88.0.00.R0829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3 187,90000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Коммунальное хозяйство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230 545,58727</w:t>
            </w:r>
          </w:p>
        </w:tc>
      </w:tr>
      <w:tr w:rsidR="0052065D" w:rsidRPr="0052065D" w:rsidTr="00430E1B">
        <w:trPr>
          <w:trHeight w:val="3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51 831,89561</w:t>
            </w:r>
          </w:p>
        </w:tc>
      </w:tr>
      <w:tr w:rsidR="0052065D" w:rsidRPr="0052065D" w:rsidTr="00430E1B">
        <w:trPr>
          <w:trHeight w:val="64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8 847,87124</w:t>
            </w:r>
          </w:p>
        </w:tc>
      </w:tr>
      <w:tr w:rsidR="0052065D" w:rsidRPr="0052065D" w:rsidTr="00430E1B">
        <w:trPr>
          <w:trHeight w:val="27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8 847,87124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Бюджетные инвестиции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8 847,87124</w:t>
            </w:r>
          </w:p>
        </w:tc>
      </w:tr>
      <w:tr w:rsidR="0052065D" w:rsidRPr="0052065D" w:rsidTr="00430E1B">
        <w:trPr>
          <w:trHeight w:val="9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56.0.00.70780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4 681,02437</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56.0.00.70780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4 681,02437</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56.0.00.70780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4 681,02437</w:t>
            </w:r>
          </w:p>
        </w:tc>
      </w:tr>
      <w:tr w:rsidR="0052065D" w:rsidRPr="0052065D" w:rsidTr="00430E1B">
        <w:trPr>
          <w:trHeight w:val="135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38 303,00000</w:t>
            </w:r>
          </w:p>
        </w:tc>
      </w:tr>
      <w:tr w:rsidR="0052065D" w:rsidRPr="0052065D" w:rsidTr="00430E1B">
        <w:trPr>
          <w:trHeight w:val="28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28 849,50000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Бюджетные инвестиции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28 849,50000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9 453,50000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9 453,50000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178 713,69166</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Организация бесперебойной работы объектов жизнеобеспечения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19 337,03265</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8 000,00000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8 000,00000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11 337,03265</w:t>
            </w:r>
          </w:p>
        </w:tc>
      </w:tr>
      <w:tr w:rsidR="0052065D" w:rsidRPr="0052065D" w:rsidTr="00430E1B">
        <w:trPr>
          <w:trHeight w:val="56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11 337,03265</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Мероприятия в области коммунального хозяйства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88.0.00.03550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701,66800</w:t>
            </w:r>
          </w:p>
        </w:tc>
      </w:tr>
      <w:tr w:rsidR="0052065D" w:rsidRPr="0052065D" w:rsidTr="00430E1B">
        <w:trPr>
          <w:trHeight w:val="37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1,66800</w:t>
            </w:r>
          </w:p>
        </w:tc>
      </w:tr>
      <w:tr w:rsidR="0052065D" w:rsidRPr="0052065D" w:rsidTr="00430E1B">
        <w:trPr>
          <w:trHeight w:val="2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1,66800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700,00000</w:t>
            </w:r>
          </w:p>
        </w:tc>
      </w:tr>
      <w:tr w:rsidR="0052065D" w:rsidRPr="0052065D" w:rsidTr="00430E1B">
        <w:trPr>
          <w:trHeight w:val="56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88.0.00.03550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Организация функционирования систем жизнеобеспечения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83 993,60000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46 556,49000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46 556,49000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37 437,11000</w:t>
            </w:r>
          </w:p>
        </w:tc>
      </w:tr>
      <w:tr w:rsidR="0052065D" w:rsidRPr="0052065D" w:rsidTr="0045013A">
        <w:trPr>
          <w:trHeight w:val="52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37 437,11000</w:t>
            </w:r>
          </w:p>
        </w:tc>
      </w:tr>
      <w:tr w:rsidR="0052065D" w:rsidRPr="0052065D" w:rsidTr="0045013A">
        <w:trPr>
          <w:trHeight w:val="5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150,00000</w:t>
            </w:r>
          </w:p>
        </w:tc>
      </w:tr>
      <w:tr w:rsidR="0052065D" w:rsidRPr="0052065D" w:rsidTr="00430E1B">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150,00000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Бюджетные инвестиции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150,00000</w:t>
            </w:r>
          </w:p>
        </w:tc>
      </w:tr>
      <w:tr w:rsidR="0052065D" w:rsidRPr="0052065D" w:rsidTr="00430E1B">
        <w:trPr>
          <w:trHeight w:val="7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Софинансирование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88.0.00.S0490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764,02300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88.0.00.S0490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764,02300</w:t>
            </w:r>
          </w:p>
        </w:tc>
      </w:tr>
      <w:tr w:rsidR="0052065D" w:rsidRPr="0052065D" w:rsidTr="00430E1B">
        <w:trPr>
          <w:trHeight w:val="6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88.0.00.S0490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764,02300</w:t>
            </w:r>
          </w:p>
        </w:tc>
      </w:tr>
      <w:tr w:rsidR="0052065D" w:rsidRPr="0052065D" w:rsidTr="00430E1B">
        <w:trPr>
          <w:trHeight w:val="69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88.0.00.S3430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231,36801</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88.0.00.S3430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231,36801</w:t>
            </w:r>
          </w:p>
        </w:tc>
      </w:tr>
      <w:tr w:rsidR="0052065D" w:rsidRPr="0052065D" w:rsidTr="00430E1B">
        <w:trPr>
          <w:trHeight w:val="58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88.0.00.S3430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231,36801</w:t>
            </w:r>
          </w:p>
        </w:tc>
      </w:tr>
      <w:tr w:rsidR="0052065D" w:rsidRPr="0052065D" w:rsidTr="00430E1B">
        <w:trPr>
          <w:trHeight w:val="54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88.0.F5.00000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73 536,00000</w:t>
            </w:r>
          </w:p>
        </w:tc>
      </w:tr>
      <w:tr w:rsidR="0052065D" w:rsidRPr="0052065D" w:rsidTr="00430E1B">
        <w:trPr>
          <w:trHeight w:val="64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88.0.F5.52430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73 536,00000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88.0.F5.52430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73 536,00000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88.0.F5.52430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73 536,00000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Благоустройство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20 585,29293</w:t>
            </w:r>
          </w:p>
        </w:tc>
      </w:tr>
      <w:tr w:rsidR="0052065D" w:rsidRPr="0052065D" w:rsidTr="00430E1B">
        <w:trPr>
          <w:trHeight w:val="35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1 999,99293</w:t>
            </w:r>
          </w:p>
        </w:tc>
      </w:tr>
      <w:tr w:rsidR="0052065D" w:rsidRPr="0052065D" w:rsidTr="00430E1B">
        <w:trPr>
          <w:trHeight w:val="95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56.0.00.L5765</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1 999,99293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56.0.00.L5765</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1 999,99293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56.0.00.L5765</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1 999,99293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18 585,30000</w:t>
            </w:r>
          </w:p>
        </w:tc>
      </w:tr>
      <w:tr w:rsidR="0052065D" w:rsidRPr="0052065D" w:rsidTr="00430E1B">
        <w:trPr>
          <w:trHeight w:val="57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88.0.00.70160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497,20000</w:t>
            </w:r>
          </w:p>
        </w:tc>
      </w:tr>
      <w:tr w:rsidR="0052065D" w:rsidRPr="0052065D" w:rsidTr="00430E1B">
        <w:trPr>
          <w:trHeight w:val="4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497,20000</w:t>
            </w:r>
          </w:p>
        </w:tc>
      </w:tr>
      <w:tr w:rsidR="0052065D" w:rsidRPr="0052065D" w:rsidTr="00430E1B">
        <w:trPr>
          <w:trHeight w:val="28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497,20000</w:t>
            </w:r>
          </w:p>
        </w:tc>
      </w:tr>
      <w:tr w:rsidR="0052065D" w:rsidRPr="0052065D" w:rsidTr="00430E1B">
        <w:trPr>
          <w:trHeight w:val="46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88.0.F2.00000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18 088,10000</w:t>
            </w:r>
          </w:p>
        </w:tc>
      </w:tr>
      <w:tr w:rsidR="0052065D" w:rsidRPr="0052065D" w:rsidTr="00430E1B">
        <w:trPr>
          <w:trHeight w:val="74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88.0.F2.55551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8 220,10000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88.0.F2.55551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8 220,10000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88.0.F2.55551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8 220,10000</w:t>
            </w:r>
          </w:p>
        </w:tc>
      </w:tr>
      <w:tr w:rsidR="0052065D" w:rsidRPr="0052065D" w:rsidTr="00430E1B">
        <w:trPr>
          <w:trHeight w:val="76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88.0.F2.55552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9 868,00000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88.0.F2.55552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9 868,00000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05</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88.0.F2.55552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9 868,00000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ОХРАНА ОКРУЖАЮЩЕЙ СРЕДЫ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1 200,00000</w:t>
            </w:r>
          </w:p>
        </w:tc>
      </w:tr>
      <w:tr w:rsidR="0052065D" w:rsidRPr="0052065D" w:rsidTr="00430E1B">
        <w:trPr>
          <w:trHeight w:val="2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Охрана объектов растительного и животного мира и среды их обитания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1 200,00000</w:t>
            </w:r>
          </w:p>
        </w:tc>
      </w:tr>
      <w:tr w:rsidR="0052065D" w:rsidRPr="0052065D" w:rsidTr="00430E1B">
        <w:trPr>
          <w:trHeight w:val="42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1 200,00000</w:t>
            </w:r>
          </w:p>
        </w:tc>
      </w:tr>
      <w:tr w:rsidR="0052065D" w:rsidRPr="0052065D" w:rsidTr="00430E1B">
        <w:trPr>
          <w:trHeight w:val="55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1 200,00000</w:t>
            </w:r>
          </w:p>
        </w:tc>
      </w:tr>
      <w:tr w:rsidR="0052065D" w:rsidRPr="0052065D" w:rsidTr="00430E1B">
        <w:trPr>
          <w:trHeight w:val="41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1 140,00000</w:t>
            </w:r>
          </w:p>
        </w:tc>
      </w:tr>
      <w:tr w:rsidR="0052065D" w:rsidRPr="0052065D" w:rsidTr="00430E1B">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1 140,00000</w:t>
            </w:r>
          </w:p>
        </w:tc>
      </w:tr>
      <w:tr w:rsidR="0052065D" w:rsidRPr="0052065D" w:rsidTr="00430E1B">
        <w:trPr>
          <w:trHeight w:val="3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06</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ОБРАЗОВАНИЕ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1 356 724,47284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Дошкольное образование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246 907,27564</w:t>
            </w:r>
          </w:p>
        </w:tc>
      </w:tr>
      <w:tr w:rsidR="0052065D" w:rsidRPr="0052065D" w:rsidTr="00430E1B">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246 907,27564</w:t>
            </w:r>
          </w:p>
        </w:tc>
      </w:tr>
      <w:tr w:rsidR="0052065D" w:rsidRPr="0052065D" w:rsidTr="00430E1B">
        <w:trPr>
          <w:trHeight w:val="42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Мероприятие "Организация образовательного процесса в муниципальных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129 274,55000</w:t>
            </w:r>
          </w:p>
        </w:tc>
      </w:tr>
      <w:tr w:rsidR="0052065D" w:rsidRPr="0052065D" w:rsidTr="00430E1B">
        <w:trPr>
          <w:trHeight w:val="40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129 274,55000</w:t>
            </w:r>
          </w:p>
        </w:tc>
      </w:tr>
      <w:tr w:rsidR="0052065D" w:rsidRPr="0052065D" w:rsidTr="00430E1B">
        <w:trPr>
          <w:trHeight w:val="55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127 803,15000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127 803,15000</w:t>
            </w:r>
          </w:p>
        </w:tc>
      </w:tr>
      <w:tr w:rsidR="0052065D" w:rsidRPr="0052065D" w:rsidTr="00430E1B">
        <w:trPr>
          <w:trHeight w:val="3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1 471,40000</w:t>
            </w:r>
          </w:p>
        </w:tc>
      </w:tr>
      <w:tr w:rsidR="0052065D" w:rsidRPr="0052065D" w:rsidTr="00430E1B">
        <w:trPr>
          <w:trHeight w:val="41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1 471,40000</w:t>
            </w:r>
          </w:p>
        </w:tc>
      </w:tr>
      <w:tr w:rsidR="0052065D" w:rsidRPr="0052065D" w:rsidTr="00430E1B">
        <w:trPr>
          <w:trHeight w:val="27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117 632,72564</w:t>
            </w:r>
          </w:p>
        </w:tc>
      </w:tr>
      <w:tr w:rsidR="0052065D" w:rsidRPr="0052065D" w:rsidTr="00430E1B">
        <w:trPr>
          <w:trHeight w:val="32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Социальная поддержка отдельных категорий детей, обучающихся в 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347,40000</w:t>
            </w:r>
          </w:p>
        </w:tc>
      </w:tr>
      <w:tr w:rsidR="0052065D" w:rsidRPr="0052065D" w:rsidTr="00430E1B">
        <w:trPr>
          <w:trHeight w:val="37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347,40000</w:t>
            </w:r>
          </w:p>
        </w:tc>
      </w:tr>
      <w:tr w:rsidR="0052065D" w:rsidRPr="0052065D" w:rsidTr="00430E1B">
        <w:trPr>
          <w:trHeight w:val="42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347,40000</w:t>
            </w:r>
          </w:p>
        </w:tc>
      </w:tr>
      <w:tr w:rsidR="0052065D" w:rsidRPr="0052065D" w:rsidTr="00430E1B">
        <w:trPr>
          <w:trHeight w:val="96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322,86963</w:t>
            </w:r>
          </w:p>
        </w:tc>
      </w:tr>
      <w:tr w:rsidR="0052065D" w:rsidRPr="0052065D" w:rsidTr="00430E1B">
        <w:trPr>
          <w:trHeight w:val="33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322,86963</w:t>
            </w:r>
          </w:p>
        </w:tc>
      </w:tr>
      <w:tr w:rsidR="0052065D" w:rsidRPr="0052065D" w:rsidTr="00430E1B">
        <w:trPr>
          <w:trHeight w:val="38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322,86963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Детские дошкольные учреждения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51.0.02.04200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61 988,45824</w:t>
            </w:r>
          </w:p>
        </w:tc>
      </w:tr>
      <w:tr w:rsidR="0052065D" w:rsidRPr="0052065D" w:rsidTr="00430E1B">
        <w:trPr>
          <w:trHeight w:val="52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12 387,20000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12 387,20000</w:t>
            </w:r>
          </w:p>
        </w:tc>
      </w:tr>
      <w:tr w:rsidR="0052065D" w:rsidRPr="0052065D" w:rsidTr="00430E1B">
        <w:trPr>
          <w:trHeight w:val="49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46 277,29824</w:t>
            </w:r>
          </w:p>
        </w:tc>
      </w:tr>
      <w:tr w:rsidR="0052065D" w:rsidRPr="0052065D" w:rsidTr="00430E1B">
        <w:trPr>
          <w:trHeight w:val="40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46 277,29824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3 323,96000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3 323,96000</w:t>
            </w:r>
          </w:p>
        </w:tc>
      </w:tr>
      <w:tr w:rsidR="0052065D" w:rsidRPr="0052065D" w:rsidTr="00430E1B">
        <w:trPr>
          <w:trHeight w:val="48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Средства, передаваемые местным бюджетам из резервного фонда Правительства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16 100,00000</w:t>
            </w:r>
          </w:p>
        </w:tc>
      </w:tr>
      <w:tr w:rsidR="0052065D" w:rsidRPr="0052065D" w:rsidTr="00430E1B">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16 100,00000</w:t>
            </w:r>
          </w:p>
        </w:tc>
      </w:tr>
      <w:tr w:rsidR="0052065D" w:rsidRPr="0052065D" w:rsidTr="00430E1B">
        <w:trPr>
          <w:trHeight w:val="38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16 100,00000</w:t>
            </w:r>
          </w:p>
        </w:tc>
      </w:tr>
      <w:tr w:rsidR="0052065D" w:rsidRPr="0052065D" w:rsidTr="00430E1B">
        <w:trPr>
          <w:trHeight w:val="70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38 867,42900</w:t>
            </w:r>
          </w:p>
        </w:tc>
      </w:tr>
      <w:tr w:rsidR="0052065D" w:rsidRPr="0052065D" w:rsidTr="00430E1B">
        <w:trPr>
          <w:trHeight w:val="62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38 517,44000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38 517,44000</w:t>
            </w:r>
          </w:p>
        </w:tc>
      </w:tr>
      <w:tr w:rsidR="0052065D" w:rsidRPr="0052065D" w:rsidTr="00430E1B">
        <w:trPr>
          <w:trHeight w:val="38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349,98900</w:t>
            </w:r>
          </w:p>
        </w:tc>
      </w:tr>
      <w:tr w:rsidR="0052065D" w:rsidRPr="0052065D" w:rsidTr="00430E1B">
        <w:trPr>
          <w:trHeight w:val="41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349,98900</w:t>
            </w:r>
          </w:p>
        </w:tc>
      </w:tr>
      <w:tr w:rsidR="0052065D" w:rsidRPr="0052065D" w:rsidTr="00430E1B">
        <w:trPr>
          <w:trHeight w:val="112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51.0.02.S3470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6,56877</w:t>
            </w:r>
          </w:p>
        </w:tc>
      </w:tr>
      <w:tr w:rsidR="0052065D" w:rsidRPr="0052065D" w:rsidTr="00430E1B">
        <w:trPr>
          <w:trHeight w:val="34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51.0.02.S3470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6,56877</w:t>
            </w:r>
          </w:p>
        </w:tc>
      </w:tr>
      <w:tr w:rsidR="0052065D" w:rsidRPr="0052065D" w:rsidTr="00430E1B">
        <w:trPr>
          <w:trHeight w:val="40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51.0.02.S3470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6,56877</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Общее образование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990 183,45576</w:t>
            </w:r>
          </w:p>
        </w:tc>
      </w:tr>
      <w:tr w:rsidR="0052065D" w:rsidRPr="0052065D" w:rsidTr="00430E1B">
        <w:trPr>
          <w:trHeight w:val="37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982 765,06936</w:t>
            </w:r>
          </w:p>
        </w:tc>
      </w:tr>
      <w:tr w:rsidR="0052065D" w:rsidRPr="0052065D" w:rsidTr="00430E1B">
        <w:trPr>
          <w:trHeight w:val="40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Мероприятие "Организация образовательного процесса в муниципальных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554 628,40000</w:t>
            </w:r>
          </w:p>
        </w:tc>
      </w:tr>
      <w:tr w:rsidR="0052065D" w:rsidRPr="0052065D" w:rsidTr="00430E1B">
        <w:trPr>
          <w:trHeight w:val="55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51.0.01.03350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1 816,30000</w:t>
            </w:r>
          </w:p>
        </w:tc>
      </w:tr>
      <w:tr w:rsidR="0052065D" w:rsidRPr="0052065D" w:rsidTr="00430E1B">
        <w:trPr>
          <w:trHeight w:val="5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51.0.01.03350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1 402,26400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51.0.01.03350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1 402,26400</w:t>
            </w:r>
          </w:p>
        </w:tc>
      </w:tr>
      <w:tr w:rsidR="0052065D" w:rsidRPr="0052065D" w:rsidTr="00430E1B">
        <w:trPr>
          <w:trHeight w:val="36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51.0.01.03350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414,03600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51.0.01.03350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414,03600</w:t>
            </w:r>
          </w:p>
        </w:tc>
      </w:tr>
      <w:tr w:rsidR="0052065D" w:rsidRPr="0052065D" w:rsidTr="00430E1B">
        <w:trPr>
          <w:trHeight w:val="5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51.0.01.53030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43 309,70000</w:t>
            </w:r>
          </w:p>
        </w:tc>
      </w:tr>
      <w:tr w:rsidR="0052065D" w:rsidRPr="0052065D" w:rsidTr="00430E1B">
        <w:trPr>
          <w:trHeight w:val="5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51.0.01.53030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33 345,38600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51.0.01.53030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33 345,38600</w:t>
            </w:r>
          </w:p>
        </w:tc>
      </w:tr>
      <w:tr w:rsidR="0052065D" w:rsidRPr="0052065D" w:rsidTr="00430E1B">
        <w:trPr>
          <w:trHeight w:val="48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51.0.01.53030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9 964,31400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51.0.01.53030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9 964,31400</w:t>
            </w:r>
          </w:p>
        </w:tc>
      </w:tr>
      <w:tr w:rsidR="0052065D" w:rsidRPr="0052065D" w:rsidTr="00430E1B">
        <w:trPr>
          <w:trHeight w:val="23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77 852,70000</w:t>
            </w:r>
          </w:p>
        </w:tc>
      </w:tr>
      <w:tr w:rsidR="0052065D" w:rsidRPr="0052065D" w:rsidTr="00430E1B">
        <w:trPr>
          <w:trHeight w:val="56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69 631,50000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69 631,50000</w:t>
            </w:r>
          </w:p>
        </w:tc>
      </w:tr>
      <w:tr w:rsidR="0052065D" w:rsidRPr="0052065D" w:rsidTr="00430E1B">
        <w:trPr>
          <w:trHeight w:val="2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668,60000</w:t>
            </w:r>
          </w:p>
        </w:tc>
      </w:tr>
      <w:tr w:rsidR="0052065D" w:rsidRPr="0052065D" w:rsidTr="00430E1B">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668,60000</w:t>
            </w:r>
          </w:p>
        </w:tc>
      </w:tr>
      <w:tr w:rsidR="0052065D" w:rsidRPr="0052065D" w:rsidTr="00430E1B">
        <w:trPr>
          <w:trHeight w:val="26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7 552,60000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7 552,60000</w:t>
            </w:r>
          </w:p>
        </w:tc>
      </w:tr>
      <w:tr w:rsidR="0052065D" w:rsidRPr="0052065D" w:rsidTr="00430E1B">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431 649,70000</w:t>
            </w:r>
          </w:p>
        </w:tc>
      </w:tr>
      <w:tr w:rsidR="0052065D" w:rsidRPr="0052065D" w:rsidTr="00430E1B">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325 098,90000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325 098,90000</w:t>
            </w:r>
          </w:p>
        </w:tc>
      </w:tr>
      <w:tr w:rsidR="0052065D" w:rsidRPr="0052065D" w:rsidTr="00430E1B">
        <w:trPr>
          <w:trHeight w:val="38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9 013,90000</w:t>
            </w:r>
          </w:p>
        </w:tc>
      </w:tr>
      <w:tr w:rsidR="0052065D" w:rsidRPr="0052065D" w:rsidTr="00430E1B">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9 013,90000</w:t>
            </w:r>
          </w:p>
        </w:tc>
      </w:tr>
      <w:tr w:rsidR="0052065D" w:rsidRPr="0052065D" w:rsidTr="00430E1B">
        <w:trPr>
          <w:trHeight w:val="38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97 536,90000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97 536,90000</w:t>
            </w:r>
          </w:p>
        </w:tc>
      </w:tr>
      <w:tr w:rsidR="0052065D" w:rsidRPr="0052065D" w:rsidTr="00430E1B">
        <w:trPr>
          <w:trHeight w:val="37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413 145,30246</w:t>
            </w:r>
          </w:p>
        </w:tc>
      </w:tr>
      <w:tr w:rsidR="0052065D" w:rsidRPr="0052065D" w:rsidTr="00430E1B">
        <w:trPr>
          <w:trHeight w:val="27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Социальная поддержка отдельных категорий детей, обучающихся в 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18 652,80000</w:t>
            </w:r>
          </w:p>
        </w:tc>
      </w:tr>
      <w:tr w:rsidR="0052065D" w:rsidRPr="0052065D" w:rsidTr="00430E1B">
        <w:trPr>
          <w:trHeight w:val="33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12 776,19800</w:t>
            </w:r>
          </w:p>
        </w:tc>
      </w:tr>
      <w:tr w:rsidR="0052065D" w:rsidRPr="0052065D" w:rsidTr="00430E1B">
        <w:trPr>
          <w:trHeight w:val="37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12 776,19800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554,30200</w:t>
            </w:r>
          </w:p>
        </w:tc>
      </w:tr>
      <w:tr w:rsidR="0052065D" w:rsidRPr="0052065D" w:rsidTr="00430E1B">
        <w:trPr>
          <w:trHeight w:val="2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Социальные выплаты гражданам, кроме публичных нормативных социальных выплат</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554,30200</w:t>
            </w:r>
          </w:p>
        </w:tc>
      </w:tr>
      <w:tr w:rsidR="0052065D" w:rsidRPr="0052065D" w:rsidTr="00430E1B">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5 322,30000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51.0.02.03349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5 322,30000</w:t>
            </w:r>
          </w:p>
        </w:tc>
      </w:tr>
      <w:tr w:rsidR="0052065D" w:rsidRPr="0052065D" w:rsidTr="00430E1B">
        <w:trPr>
          <w:trHeight w:val="119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2 177,13037</w:t>
            </w:r>
          </w:p>
        </w:tc>
      </w:tr>
      <w:tr w:rsidR="0052065D" w:rsidRPr="0052065D" w:rsidTr="00430E1B">
        <w:trPr>
          <w:trHeight w:val="29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2 177,13037</w:t>
            </w:r>
          </w:p>
        </w:tc>
      </w:tr>
      <w:tr w:rsidR="0052065D" w:rsidRPr="0052065D" w:rsidTr="00430E1B">
        <w:trPr>
          <w:trHeight w:val="32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2 177,13037</w:t>
            </w:r>
          </w:p>
        </w:tc>
      </w:tr>
      <w:tr w:rsidR="0052065D" w:rsidRPr="0052065D" w:rsidTr="00430E1B">
        <w:trPr>
          <w:trHeight w:val="37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Школы-детские сады, школы начальные, неполные средние и средние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199 821,75535</w:t>
            </w:r>
          </w:p>
        </w:tc>
      </w:tr>
      <w:tr w:rsidR="0052065D" w:rsidRPr="0052065D" w:rsidTr="00430E1B">
        <w:trPr>
          <w:trHeight w:val="56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37 848,81750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37 848,81750</w:t>
            </w:r>
          </w:p>
        </w:tc>
      </w:tr>
      <w:tr w:rsidR="0052065D" w:rsidRPr="0052065D" w:rsidTr="00430E1B">
        <w:trPr>
          <w:trHeight w:val="37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91 758,06856</w:t>
            </w:r>
          </w:p>
        </w:tc>
      </w:tr>
      <w:tr w:rsidR="0052065D" w:rsidRPr="0052065D" w:rsidTr="00430E1B">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91 758,06856</w:t>
            </w:r>
          </w:p>
        </w:tc>
      </w:tr>
      <w:tr w:rsidR="0052065D" w:rsidRPr="0052065D" w:rsidTr="00430E1B">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60 253,47729</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60 253,47729</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9 961,39200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9 961,39200</w:t>
            </w:r>
          </w:p>
        </w:tc>
      </w:tr>
      <w:tr w:rsidR="0052065D" w:rsidRPr="0052065D" w:rsidTr="00430E1B">
        <w:trPr>
          <w:trHeight w:val="4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Средства, передаваемые местным бюджетам из резервного фонда Правительства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79,38151</w:t>
            </w:r>
          </w:p>
        </w:tc>
      </w:tr>
      <w:tr w:rsidR="0052065D" w:rsidRPr="0052065D" w:rsidTr="00430E1B">
        <w:trPr>
          <w:trHeight w:val="4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29,99499</w:t>
            </w:r>
          </w:p>
        </w:tc>
      </w:tr>
      <w:tr w:rsidR="0052065D" w:rsidRPr="0052065D" w:rsidTr="00430E1B">
        <w:trPr>
          <w:trHeight w:val="42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29,99499</w:t>
            </w:r>
          </w:p>
        </w:tc>
      </w:tr>
      <w:tr w:rsidR="0052065D" w:rsidRPr="0052065D" w:rsidTr="00430E1B">
        <w:trPr>
          <w:trHeight w:val="4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49,38652</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51.0.02.20540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49,38652</w:t>
            </w:r>
          </w:p>
        </w:tc>
      </w:tr>
      <w:tr w:rsidR="0052065D" w:rsidRPr="0052065D" w:rsidTr="0045013A">
        <w:trPr>
          <w:trHeight w:val="52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51.0.02.70140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15 733,40000</w:t>
            </w:r>
          </w:p>
        </w:tc>
      </w:tr>
      <w:tr w:rsidR="0052065D" w:rsidRPr="0052065D" w:rsidTr="0045013A">
        <w:trPr>
          <w:trHeight w:val="59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51.0.02.70140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12 773,20000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51.0.02.70140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12 773,20000</w:t>
            </w:r>
          </w:p>
        </w:tc>
      </w:tr>
      <w:tr w:rsidR="0052065D" w:rsidRPr="0052065D" w:rsidTr="0045013A">
        <w:trPr>
          <w:trHeight w:val="36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51.0.02.70140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2 934,70000</w:t>
            </w:r>
          </w:p>
        </w:tc>
      </w:tr>
      <w:tr w:rsidR="0052065D" w:rsidRPr="0052065D" w:rsidTr="00430E1B">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51.0.02.70140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2 934,70000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51.0.02.70140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51.0.02.70140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25,50000</w:t>
            </w:r>
          </w:p>
        </w:tc>
      </w:tr>
      <w:tr w:rsidR="0052065D" w:rsidRPr="0052065D" w:rsidTr="00430E1B">
        <w:trPr>
          <w:trHeight w:val="81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139 758,80000</w:t>
            </w:r>
          </w:p>
        </w:tc>
      </w:tr>
      <w:tr w:rsidR="0052065D" w:rsidRPr="0052065D" w:rsidTr="00430E1B">
        <w:trPr>
          <w:trHeight w:val="6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115 359,27000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115 359,27000</w:t>
            </w:r>
          </w:p>
        </w:tc>
      </w:tr>
      <w:tr w:rsidR="0052065D" w:rsidRPr="0052065D" w:rsidTr="00430E1B">
        <w:trPr>
          <w:trHeight w:val="37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1 685,50000</w:t>
            </w:r>
          </w:p>
        </w:tc>
      </w:tr>
      <w:tr w:rsidR="0052065D" w:rsidRPr="0052065D" w:rsidTr="00430E1B">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1 685,50000</w:t>
            </w:r>
          </w:p>
        </w:tc>
      </w:tr>
      <w:tr w:rsidR="0052065D" w:rsidRPr="0052065D" w:rsidTr="00430E1B">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22 714,03000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22 714,03000</w:t>
            </w:r>
          </w:p>
        </w:tc>
      </w:tr>
      <w:tr w:rsidR="0052065D" w:rsidRPr="0052065D" w:rsidTr="00430E1B">
        <w:trPr>
          <w:trHeight w:val="5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51.0.02.L3040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36 572,10000</w:t>
            </w:r>
          </w:p>
        </w:tc>
      </w:tr>
      <w:tr w:rsidR="0052065D" w:rsidRPr="0052065D" w:rsidTr="00430E1B">
        <w:trPr>
          <w:trHeight w:val="3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51.0.02.L3040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24 364,01716</w:t>
            </w:r>
          </w:p>
        </w:tc>
      </w:tr>
      <w:tr w:rsidR="0052065D" w:rsidRPr="0052065D" w:rsidTr="00430E1B">
        <w:trPr>
          <w:trHeight w:val="27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51.0.02.L3040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24 364,01716</w:t>
            </w:r>
          </w:p>
        </w:tc>
      </w:tr>
      <w:tr w:rsidR="0052065D" w:rsidRPr="0052065D" w:rsidTr="00430E1B">
        <w:trPr>
          <w:trHeight w:val="46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51.0.02.L3040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12 208,08284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51.0.02.L3040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12 208,08284</w:t>
            </w:r>
          </w:p>
        </w:tc>
      </w:tr>
      <w:tr w:rsidR="0052065D" w:rsidRPr="0052065D" w:rsidTr="00430E1B">
        <w:trPr>
          <w:trHeight w:val="122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51.0.02.S0380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305,50400</w:t>
            </w:r>
          </w:p>
        </w:tc>
      </w:tr>
      <w:tr w:rsidR="0052065D" w:rsidRPr="0052065D" w:rsidTr="00430E1B">
        <w:trPr>
          <w:trHeight w:val="31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51.0.02.S0380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305,50400</w:t>
            </w:r>
          </w:p>
        </w:tc>
      </w:tr>
      <w:tr w:rsidR="0052065D" w:rsidRPr="0052065D" w:rsidTr="00430E1B">
        <w:trPr>
          <w:trHeight w:val="3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51.0.02.S0380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305,50400</w:t>
            </w:r>
          </w:p>
        </w:tc>
      </w:tr>
      <w:tr w:rsidR="0052065D" w:rsidRPr="0052065D" w:rsidTr="00430E1B">
        <w:trPr>
          <w:trHeight w:val="125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51.0.02.S3470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44,43123</w:t>
            </w:r>
          </w:p>
        </w:tc>
      </w:tr>
      <w:tr w:rsidR="0052065D" w:rsidRPr="0052065D" w:rsidTr="00430E1B">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51.0.02.S3470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44,43123</w:t>
            </w:r>
          </w:p>
        </w:tc>
      </w:tr>
      <w:tr w:rsidR="0052065D" w:rsidRPr="0052065D" w:rsidTr="00430E1B">
        <w:trPr>
          <w:trHeight w:val="53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51.0.02.S3470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44,43123</w:t>
            </w:r>
          </w:p>
        </w:tc>
      </w:tr>
      <w:tr w:rsidR="0052065D" w:rsidRPr="0052065D" w:rsidTr="00430E1B">
        <w:trPr>
          <w:trHeight w:val="85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51.0.E1.00000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12 773,80000</w:t>
            </w:r>
          </w:p>
        </w:tc>
      </w:tr>
      <w:tr w:rsidR="0052065D" w:rsidRPr="0052065D" w:rsidTr="00430E1B">
        <w:trPr>
          <w:trHeight w:val="6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51.0.E1.51691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6 403,30000</w:t>
            </w:r>
          </w:p>
        </w:tc>
      </w:tr>
      <w:tr w:rsidR="0052065D" w:rsidRPr="0052065D" w:rsidTr="00430E1B">
        <w:trPr>
          <w:trHeight w:val="4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4 667,20000</w:t>
            </w:r>
          </w:p>
        </w:tc>
      </w:tr>
      <w:tr w:rsidR="0052065D" w:rsidRPr="0052065D" w:rsidTr="00430E1B">
        <w:trPr>
          <w:trHeight w:val="42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4 667,20000</w:t>
            </w:r>
          </w:p>
        </w:tc>
      </w:tr>
      <w:tr w:rsidR="0052065D" w:rsidRPr="0052065D" w:rsidTr="0045013A">
        <w:trPr>
          <w:trHeight w:val="33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1 736,10000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1 736,10000</w:t>
            </w:r>
          </w:p>
        </w:tc>
      </w:tr>
      <w:tr w:rsidR="0052065D" w:rsidRPr="0052065D" w:rsidTr="0045013A">
        <w:trPr>
          <w:trHeight w:val="64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51.0.E1.51692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6 370,50000</w:t>
            </w:r>
          </w:p>
        </w:tc>
      </w:tr>
      <w:tr w:rsidR="0052065D" w:rsidRPr="0052065D" w:rsidTr="00430E1B">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4 517,73406</w:t>
            </w:r>
          </w:p>
        </w:tc>
      </w:tr>
      <w:tr w:rsidR="0052065D" w:rsidRPr="0052065D" w:rsidTr="00430E1B">
        <w:trPr>
          <w:trHeight w:val="38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4 517,73406</w:t>
            </w:r>
          </w:p>
        </w:tc>
      </w:tr>
      <w:tr w:rsidR="0052065D" w:rsidRPr="0052065D" w:rsidTr="00430E1B">
        <w:trPr>
          <w:trHeight w:val="4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1 852,76594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51.0.E1.51692</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1 852,76594</w:t>
            </w:r>
          </w:p>
        </w:tc>
      </w:tr>
      <w:tr w:rsidR="0052065D" w:rsidRPr="0052065D" w:rsidTr="00430E1B">
        <w:trPr>
          <w:trHeight w:val="78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51.0.E2.00000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2 217,56690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Создание новых мест дополнительного образования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51.0.E2.54911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2 217,56690</w:t>
            </w:r>
          </w:p>
        </w:tc>
      </w:tr>
      <w:tr w:rsidR="0052065D" w:rsidRPr="0052065D" w:rsidTr="00430E1B">
        <w:trPr>
          <w:trHeight w:val="39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51.0.E2.54911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2 217,56690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51.0.E2.54911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2 217,56690</w:t>
            </w:r>
          </w:p>
        </w:tc>
      </w:tr>
      <w:tr w:rsidR="0052065D" w:rsidRPr="0052065D" w:rsidTr="00430E1B">
        <w:trPr>
          <w:trHeight w:val="36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7 125,88640</w:t>
            </w:r>
          </w:p>
        </w:tc>
      </w:tr>
      <w:tr w:rsidR="0052065D" w:rsidRPr="0052065D" w:rsidTr="00430E1B">
        <w:trPr>
          <w:trHeight w:val="56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7 125,88640</w:t>
            </w:r>
          </w:p>
        </w:tc>
      </w:tr>
      <w:tr w:rsidR="0052065D" w:rsidRPr="0052065D" w:rsidTr="00430E1B">
        <w:trPr>
          <w:trHeight w:val="4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7 125,88640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Бюджетные инвестиции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7 125,88640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292,50000</w:t>
            </w:r>
          </w:p>
        </w:tc>
      </w:tr>
      <w:tr w:rsidR="0052065D" w:rsidRPr="0052065D" w:rsidTr="00430E1B">
        <w:trPr>
          <w:trHeight w:val="33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Школы-детские сады, школы начальные, неполные средние и средние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292,50000</w:t>
            </w:r>
          </w:p>
        </w:tc>
      </w:tr>
      <w:tr w:rsidR="0052065D" w:rsidRPr="0052065D" w:rsidTr="00430E1B">
        <w:trPr>
          <w:trHeight w:val="41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292,50000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292,50000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Дополнительное образование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110 950,17344</w:t>
            </w:r>
          </w:p>
        </w:tc>
      </w:tr>
      <w:tr w:rsidR="0052065D" w:rsidRPr="0052065D" w:rsidTr="00430E1B">
        <w:trPr>
          <w:trHeight w:val="34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"Культура Тогучинского района Новосибирской области на 2017-2021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22 649,95417</w:t>
            </w:r>
          </w:p>
        </w:tc>
      </w:tr>
      <w:tr w:rsidR="0052065D" w:rsidRPr="0052065D" w:rsidTr="00430E1B">
        <w:trPr>
          <w:trHeight w:val="38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20 644,36417</w:t>
            </w:r>
          </w:p>
        </w:tc>
      </w:tr>
      <w:tr w:rsidR="0052065D" w:rsidRPr="0052065D" w:rsidTr="00430E1B">
        <w:trPr>
          <w:trHeight w:val="26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20 644,36417</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20 644,36417</w:t>
            </w:r>
          </w:p>
        </w:tc>
      </w:tr>
      <w:tr w:rsidR="0052065D" w:rsidRPr="0052065D" w:rsidTr="00430E1B">
        <w:trPr>
          <w:trHeight w:val="8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2 005,59000</w:t>
            </w:r>
          </w:p>
        </w:tc>
      </w:tr>
      <w:tr w:rsidR="0052065D" w:rsidRPr="0052065D" w:rsidTr="00430E1B">
        <w:trPr>
          <w:trHeight w:val="4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2 005,59000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2 005,59000</w:t>
            </w:r>
          </w:p>
        </w:tc>
      </w:tr>
      <w:tr w:rsidR="0052065D" w:rsidRPr="0052065D" w:rsidTr="00430E1B">
        <w:trPr>
          <w:trHeight w:val="37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80 629,54927</w:t>
            </w:r>
          </w:p>
        </w:tc>
      </w:tr>
      <w:tr w:rsidR="0052065D" w:rsidRPr="0052065D" w:rsidTr="00430E1B">
        <w:trPr>
          <w:trHeight w:val="42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Мероприятие "Обеспечение функционирования системы дополнительного образования"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51.0.03.00000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80 201,09417</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Учреждения по внешкольной работе с детьми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51.0.03.04230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19 693,02793</w:t>
            </w:r>
          </w:p>
        </w:tc>
      </w:tr>
      <w:tr w:rsidR="0052065D" w:rsidRPr="0052065D" w:rsidTr="00430E1B">
        <w:trPr>
          <w:trHeight w:val="50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19 693,02793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19 693,02793</w:t>
            </w:r>
          </w:p>
        </w:tc>
      </w:tr>
      <w:tr w:rsidR="0052065D" w:rsidRPr="0052065D" w:rsidTr="00667FD0">
        <w:trPr>
          <w:trHeight w:val="37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51.0.03.04250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13 230,26624</w:t>
            </w:r>
          </w:p>
        </w:tc>
      </w:tr>
      <w:tr w:rsidR="0052065D" w:rsidRPr="0052065D" w:rsidTr="00667FD0">
        <w:trPr>
          <w:trHeight w:val="42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13 176,33988</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13 068,48716</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автономным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53,92636</w:t>
            </w:r>
          </w:p>
        </w:tc>
      </w:tr>
      <w:tr w:rsidR="0052065D" w:rsidRPr="0052065D" w:rsidTr="00430E1B">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некоммерческим организациям (за исключением государственных (муниципальных)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630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53,92636</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53,92636</w:t>
            </w:r>
          </w:p>
        </w:tc>
      </w:tr>
      <w:tr w:rsidR="0052065D" w:rsidRPr="0052065D" w:rsidTr="00430E1B">
        <w:trPr>
          <w:trHeight w:val="58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51.0.03.04250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53,92636</w:t>
            </w:r>
          </w:p>
        </w:tc>
      </w:tr>
      <w:tr w:rsidR="0052065D" w:rsidRPr="0052065D" w:rsidTr="00430E1B">
        <w:trPr>
          <w:trHeight w:val="9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51.0.03.70510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47 277,80000</w:t>
            </w:r>
          </w:p>
        </w:tc>
      </w:tr>
      <w:tr w:rsidR="0052065D" w:rsidRPr="0052065D" w:rsidTr="00430E1B">
        <w:trPr>
          <w:trHeight w:val="41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47 277,80000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51.0.03.70510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47 277,80000</w:t>
            </w:r>
          </w:p>
        </w:tc>
      </w:tr>
      <w:tr w:rsidR="0052065D" w:rsidRPr="0052065D" w:rsidTr="00430E1B">
        <w:trPr>
          <w:trHeight w:val="8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51.0.E2.00000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428,45510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Создание новых мест дополнительного образования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51.0.E2.54911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428,45510</w:t>
            </w:r>
          </w:p>
        </w:tc>
      </w:tr>
      <w:tr w:rsidR="0052065D" w:rsidRPr="0052065D" w:rsidTr="00430E1B">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51.0.E2.54911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428,45510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51.0.E2.54911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428,45510</w:t>
            </w:r>
          </w:p>
        </w:tc>
      </w:tr>
      <w:tr w:rsidR="0052065D" w:rsidRPr="0052065D" w:rsidTr="00430E1B">
        <w:trPr>
          <w:trHeight w:val="36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53.0.00.00000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140,00000</w:t>
            </w:r>
          </w:p>
        </w:tc>
      </w:tr>
      <w:tr w:rsidR="0052065D" w:rsidRPr="0052065D" w:rsidTr="00430E1B">
        <w:trPr>
          <w:trHeight w:val="4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140,00000</w:t>
            </w:r>
          </w:p>
        </w:tc>
      </w:tr>
      <w:tr w:rsidR="0052065D" w:rsidRPr="0052065D" w:rsidTr="00430E1B">
        <w:trPr>
          <w:trHeight w:val="40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7 530,67000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Учреждения по внешкольной работе с детьми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6 579,57000</w:t>
            </w:r>
          </w:p>
        </w:tc>
      </w:tr>
      <w:tr w:rsidR="0052065D" w:rsidRPr="0052065D" w:rsidTr="00430E1B">
        <w:trPr>
          <w:trHeight w:val="59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5 884,57000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5 884,57000</w:t>
            </w:r>
          </w:p>
        </w:tc>
      </w:tr>
      <w:tr w:rsidR="0052065D" w:rsidRPr="0052065D" w:rsidTr="00430E1B">
        <w:trPr>
          <w:trHeight w:val="35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695,00000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695,00000</w:t>
            </w:r>
          </w:p>
        </w:tc>
      </w:tr>
      <w:tr w:rsidR="0052065D" w:rsidRPr="0052065D" w:rsidTr="00430E1B">
        <w:trPr>
          <w:trHeight w:val="37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951,10000</w:t>
            </w:r>
          </w:p>
        </w:tc>
      </w:tr>
      <w:tr w:rsidR="0052065D" w:rsidRPr="0052065D" w:rsidTr="00667FD0">
        <w:trPr>
          <w:trHeight w:val="55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951,10000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951,10000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Молодежная политика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8 061,46800</w:t>
            </w:r>
          </w:p>
        </w:tc>
      </w:tr>
      <w:tr w:rsidR="0052065D" w:rsidRPr="0052065D" w:rsidTr="00667FD0">
        <w:trPr>
          <w:trHeight w:val="5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15.0.00.00000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22,00000</w:t>
            </w:r>
          </w:p>
        </w:tc>
      </w:tr>
      <w:tr w:rsidR="0052065D" w:rsidRPr="0052065D" w:rsidTr="00667FD0">
        <w:trPr>
          <w:trHeight w:val="65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22,00000</w:t>
            </w:r>
          </w:p>
        </w:tc>
      </w:tr>
      <w:tr w:rsidR="0052065D" w:rsidRPr="0052065D" w:rsidTr="00BD02FB">
        <w:trPr>
          <w:trHeight w:val="40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15.0.00.07950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22,00000</w:t>
            </w:r>
          </w:p>
        </w:tc>
      </w:tr>
      <w:tr w:rsidR="0052065D" w:rsidRPr="0052065D" w:rsidTr="00BD02FB">
        <w:trPr>
          <w:trHeight w:val="4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6 795,50000</w:t>
            </w:r>
          </w:p>
        </w:tc>
      </w:tr>
      <w:tr w:rsidR="0052065D" w:rsidRPr="0052065D" w:rsidTr="00667FD0">
        <w:trPr>
          <w:trHeight w:val="14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27.0.00.70179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22,10000</w:t>
            </w:r>
          </w:p>
        </w:tc>
      </w:tr>
      <w:tr w:rsidR="0052065D" w:rsidRPr="0052065D" w:rsidTr="0052065D">
        <w:trPr>
          <w:trHeight w:val="6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27.0.00.70179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27.0.00.70179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22,10000</w:t>
            </w:r>
          </w:p>
        </w:tc>
      </w:tr>
      <w:tr w:rsidR="0052065D" w:rsidRPr="0052065D" w:rsidTr="00667FD0">
        <w:trPr>
          <w:trHeight w:val="10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27.0.00.70359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5 773,40000</w:t>
            </w:r>
          </w:p>
        </w:tc>
      </w:tr>
      <w:tr w:rsidR="0052065D" w:rsidRPr="0052065D" w:rsidTr="00667FD0">
        <w:trPr>
          <w:trHeight w:val="35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27.0.00.70359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3 718,70000</w:t>
            </w:r>
          </w:p>
        </w:tc>
      </w:tr>
      <w:tr w:rsidR="0052065D" w:rsidRPr="0052065D" w:rsidTr="00667FD0">
        <w:trPr>
          <w:trHeight w:val="40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27.0.00.70359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3 718,70000</w:t>
            </w:r>
          </w:p>
        </w:tc>
      </w:tr>
      <w:tr w:rsidR="0052065D" w:rsidRPr="0052065D" w:rsidTr="0052065D">
        <w:trPr>
          <w:trHeight w:val="6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27.0.00.70359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2 054,70000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27.0.00.70359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2 054,70000</w:t>
            </w:r>
          </w:p>
        </w:tc>
      </w:tr>
      <w:tr w:rsidR="0052065D" w:rsidRPr="0052065D" w:rsidTr="00BD02FB">
        <w:trPr>
          <w:trHeight w:val="102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27.0.00.S0359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1 000,00000</w:t>
            </w:r>
          </w:p>
        </w:tc>
      </w:tr>
      <w:tr w:rsidR="0052065D" w:rsidRPr="0052065D" w:rsidTr="00BD02FB">
        <w:trPr>
          <w:trHeight w:val="3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27.0.00.S0359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941,50000</w:t>
            </w:r>
          </w:p>
        </w:tc>
      </w:tr>
      <w:tr w:rsidR="0052065D" w:rsidRPr="0052065D" w:rsidTr="00BD02FB">
        <w:trPr>
          <w:trHeight w:val="37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27.0.00.S0359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941,50000</w:t>
            </w:r>
          </w:p>
        </w:tc>
      </w:tr>
      <w:tr w:rsidR="0052065D" w:rsidRPr="0052065D" w:rsidTr="00BD02FB">
        <w:trPr>
          <w:trHeight w:val="41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27.0.00.S0359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58,50000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27.0.00.S0359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58,50000</w:t>
            </w:r>
          </w:p>
        </w:tc>
      </w:tr>
      <w:tr w:rsidR="0052065D" w:rsidRPr="0052065D" w:rsidTr="00BD02FB">
        <w:trPr>
          <w:trHeight w:val="37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"Молодежь Тогучинского района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52.0.00.00000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654,00000</w:t>
            </w:r>
          </w:p>
        </w:tc>
      </w:tr>
      <w:tr w:rsidR="0052065D" w:rsidRPr="0052065D" w:rsidTr="00BD02FB">
        <w:trPr>
          <w:trHeight w:val="41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654,00000</w:t>
            </w:r>
          </w:p>
        </w:tc>
      </w:tr>
      <w:tr w:rsidR="0052065D" w:rsidRPr="0052065D" w:rsidTr="00BD02FB">
        <w:trPr>
          <w:trHeight w:val="55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218,90000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218,90000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45,00000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Премии и гранты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45,00000</w:t>
            </w:r>
          </w:p>
        </w:tc>
      </w:tr>
      <w:tr w:rsidR="0052065D" w:rsidRPr="0052065D" w:rsidTr="00BD02FB">
        <w:trPr>
          <w:trHeight w:val="42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390,10000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390,10000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589,96800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Мероприятия по организации оздоровительной кампании детей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88.0.00.04320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589,96800</w:t>
            </w:r>
          </w:p>
        </w:tc>
      </w:tr>
      <w:tr w:rsidR="0052065D" w:rsidRPr="0052065D" w:rsidTr="005109C8">
        <w:trPr>
          <w:trHeight w:val="43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88.0.00.04320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589,96800</w:t>
            </w:r>
          </w:p>
        </w:tc>
      </w:tr>
      <w:tr w:rsidR="0052065D" w:rsidRPr="0052065D" w:rsidTr="005109C8">
        <w:trPr>
          <w:trHeight w:val="4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88.0.00.04320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589,96800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Другие вопросы в области образования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622,10000</w:t>
            </w:r>
          </w:p>
        </w:tc>
      </w:tr>
      <w:tr w:rsidR="0052065D" w:rsidRPr="0052065D" w:rsidTr="005109C8">
        <w:trPr>
          <w:trHeight w:val="36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"Культура Тогучинского района Новосибирской области на 2017-2021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30,00000</w:t>
            </w:r>
          </w:p>
        </w:tc>
      </w:tr>
      <w:tr w:rsidR="0052065D" w:rsidRPr="0052065D" w:rsidTr="005109C8">
        <w:trPr>
          <w:trHeight w:val="42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Стипендии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30,00000</w:t>
            </w:r>
          </w:p>
        </w:tc>
      </w:tr>
      <w:tr w:rsidR="0052065D" w:rsidRPr="0052065D" w:rsidTr="005109C8">
        <w:trPr>
          <w:trHeight w:val="46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244,60000</w:t>
            </w:r>
          </w:p>
        </w:tc>
      </w:tr>
      <w:tr w:rsidR="0052065D" w:rsidRPr="0052065D" w:rsidTr="005109C8">
        <w:trPr>
          <w:trHeight w:val="6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244,60000</w:t>
            </w:r>
          </w:p>
        </w:tc>
      </w:tr>
      <w:tr w:rsidR="0052065D" w:rsidRPr="0052065D" w:rsidTr="0052065D">
        <w:trPr>
          <w:trHeight w:val="6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244,60000</w:t>
            </w:r>
          </w:p>
        </w:tc>
      </w:tr>
      <w:tr w:rsidR="0052065D" w:rsidRPr="0052065D" w:rsidTr="0052065D">
        <w:trPr>
          <w:trHeight w:val="6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244,60000</w:t>
            </w:r>
          </w:p>
        </w:tc>
      </w:tr>
      <w:tr w:rsidR="0052065D" w:rsidRPr="0052065D" w:rsidTr="005109C8">
        <w:trPr>
          <w:trHeight w:val="48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21.0.00.00000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347,50000</w:t>
            </w:r>
          </w:p>
        </w:tc>
      </w:tr>
      <w:tr w:rsidR="0052065D" w:rsidRPr="0052065D" w:rsidTr="005109C8">
        <w:trPr>
          <w:trHeight w:val="48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21.0.00.07950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347,50000</w:t>
            </w:r>
          </w:p>
        </w:tc>
      </w:tr>
      <w:tr w:rsidR="0052065D" w:rsidRPr="0052065D" w:rsidTr="005109C8">
        <w:trPr>
          <w:trHeight w:val="34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21.0.00.07950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347,50000</w:t>
            </w:r>
          </w:p>
        </w:tc>
      </w:tr>
      <w:tr w:rsidR="0052065D" w:rsidRPr="0052065D" w:rsidTr="005109C8">
        <w:trPr>
          <w:trHeight w:val="39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07</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09</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21.0.00.07950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347,50000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КУЛЬТУРА, КИНЕМАТОГРАФИЯ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87 969,62928</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Культура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87 969,62928</w:t>
            </w:r>
          </w:p>
        </w:tc>
      </w:tr>
      <w:tr w:rsidR="0052065D" w:rsidRPr="0052065D" w:rsidTr="005109C8">
        <w:trPr>
          <w:trHeight w:val="32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"Культура Тогучинского района Новосибирской области на 2017-2021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58 187,64965</w:t>
            </w:r>
          </w:p>
        </w:tc>
      </w:tr>
      <w:tr w:rsidR="0052065D" w:rsidRPr="0052065D" w:rsidTr="005109C8">
        <w:trPr>
          <w:trHeight w:val="3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52 637,24924</w:t>
            </w:r>
          </w:p>
        </w:tc>
      </w:tr>
      <w:tr w:rsidR="0052065D" w:rsidRPr="0052065D" w:rsidTr="005109C8">
        <w:trPr>
          <w:trHeight w:val="4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52 637,24924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52 637,24924</w:t>
            </w:r>
          </w:p>
        </w:tc>
      </w:tr>
      <w:tr w:rsidR="0052065D" w:rsidRPr="0052065D" w:rsidTr="005109C8">
        <w:trPr>
          <w:trHeight w:val="93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3 044,78000</w:t>
            </w:r>
          </w:p>
        </w:tc>
      </w:tr>
      <w:tr w:rsidR="0052065D" w:rsidRPr="0052065D" w:rsidTr="005109C8">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3 044,78000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3 044,78000</w:t>
            </w:r>
          </w:p>
        </w:tc>
      </w:tr>
      <w:tr w:rsidR="0052065D" w:rsidRPr="0052065D" w:rsidTr="005109C8">
        <w:trPr>
          <w:trHeight w:val="108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03.0.00.70770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701,70000</w:t>
            </w:r>
          </w:p>
        </w:tc>
      </w:tr>
      <w:tr w:rsidR="0052065D" w:rsidRPr="0052065D" w:rsidTr="0045013A">
        <w:trPr>
          <w:trHeight w:val="33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03.0.00.70770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701,70000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03.0.00.70770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701,70000</w:t>
            </w:r>
          </w:p>
        </w:tc>
      </w:tr>
      <w:tr w:rsidR="0052065D" w:rsidRPr="0052065D" w:rsidTr="0045013A">
        <w:trPr>
          <w:trHeight w:val="89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03.0.00.L4670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1 789,60000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03.0.00.L4670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1 789,60000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03.0.00.L4670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1 789,60000</w:t>
            </w:r>
          </w:p>
        </w:tc>
      </w:tr>
      <w:tr w:rsidR="0052065D" w:rsidRPr="0052065D" w:rsidTr="0045013A">
        <w:trPr>
          <w:trHeight w:val="108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03.0.00.S0770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14,32041</w:t>
            </w:r>
          </w:p>
        </w:tc>
      </w:tr>
      <w:tr w:rsidR="0052065D" w:rsidRPr="0052065D" w:rsidTr="0045013A">
        <w:trPr>
          <w:trHeight w:val="38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03.0.00.S0770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14,32041</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03.0.00.S0770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14,32041</w:t>
            </w:r>
          </w:p>
        </w:tc>
      </w:tr>
      <w:tr w:rsidR="0052065D" w:rsidRPr="0052065D" w:rsidTr="0045013A">
        <w:trPr>
          <w:trHeight w:val="38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27 975,47563</w:t>
            </w:r>
          </w:p>
        </w:tc>
      </w:tr>
      <w:tr w:rsidR="0052065D" w:rsidRPr="0052065D" w:rsidTr="0045013A">
        <w:trPr>
          <w:trHeight w:val="97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56.0.00.70780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1 692,37563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56.0.00.70780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1 692,37563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56.0.00.70780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1 692,37563</w:t>
            </w:r>
          </w:p>
        </w:tc>
      </w:tr>
      <w:tr w:rsidR="0052065D" w:rsidRPr="0052065D" w:rsidTr="0045013A">
        <w:trPr>
          <w:trHeight w:val="119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26 283,10000</w:t>
            </w:r>
          </w:p>
        </w:tc>
      </w:tr>
      <w:tr w:rsidR="0052065D" w:rsidRPr="0052065D" w:rsidTr="0045013A">
        <w:trPr>
          <w:trHeight w:val="42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4 866,70000</w:t>
            </w:r>
          </w:p>
        </w:tc>
      </w:tr>
      <w:tr w:rsidR="0052065D" w:rsidRPr="0052065D" w:rsidTr="0045013A">
        <w:trPr>
          <w:trHeight w:val="41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4 866,70000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21 416,40000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21 416,40000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1 806,50400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Дворцы и дома культуры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88.0.00.04400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0,00000</w:t>
            </w:r>
          </w:p>
        </w:tc>
      </w:tr>
      <w:tr w:rsidR="0052065D" w:rsidRPr="0052065D" w:rsidTr="0045013A">
        <w:trPr>
          <w:trHeight w:val="38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88.0.00.04400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88.0.00.04400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Библиотеки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88.0.00.04420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0,00000</w:t>
            </w:r>
          </w:p>
        </w:tc>
      </w:tr>
      <w:tr w:rsidR="0052065D" w:rsidRPr="0052065D" w:rsidTr="0045013A">
        <w:trPr>
          <w:trHeight w:val="37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88.0.00.04420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88.0.00.04420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Мероприятия в сфере культуры, кинематографии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88.0.00.04500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485,00000</w:t>
            </w:r>
          </w:p>
        </w:tc>
      </w:tr>
      <w:tr w:rsidR="0052065D" w:rsidRPr="0052065D" w:rsidTr="0045013A">
        <w:trPr>
          <w:trHeight w:val="34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88.0.00.04500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485,00000</w:t>
            </w:r>
          </w:p>
        </w:tc>
      </w:tr>
      <w:tr w:rsidR="0052065D" w:rsidRPr="0052065D" w:rsidTr="0045013A">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88.0.00.04500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485,00000</w:t>
            </w:r>
          </w:p>
        </w:tc>
      </w:tr>
      <w:tr w:rsidR="0052065D" w:rsidRPr="0052065D" w:rsidTr="0045013A">
        <w:trPr>
          <w:trHeight w:val="48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1 177,50000</w:t>
            </w:r>
          </w:p>
        </w:tc>
      </w:tr>
      <w:tr w:rsidR="0052065D" w:rsidRPr="0052065D" w:rsidTr="0045013A">
        <w:trPr>
          <w:trHeight w:val="49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1 177,50000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1 177,50000</w:t>
            </w:r>
          </w:p>
        </w:tc>
      </w:tr>
      <w:tr w:rsidR="0052065D" w:rsidRPr="0052065D" w:rsidTr="0045013A">
        <w:trPr>
          <w:trHeight w:val="46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88.0.00.L4670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88.0.00.L4670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88.0.00.L4670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0,00000</w:t>
            </w:r>
          </w:p>
        </w:tc>
      </w:tr>
      <w:tr w:rsidR="0052065D" w:rsidRPr="0052065D" w:rsidTr="0045013A">
        <w:trPr>
          <w:trHeight w:val="23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Государственная поддержка отрасли культуры государственной программы Новосибирской области "Культура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88.0.A2.00000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144,00400</w:t>
            </w:r>
          </w:p>
        </w:tc>
      </w:tr>
      <w:tr w:rsidR="0052065D" w:rsidRPr="0052065D" w:rsidTr="0045013A">
        <w:trPr>
          <w:trHeight w:val="4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Государственная поддержка отрасли культуры государственной программы Новосибирской области "Культура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88.0.A2.55191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144,00400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88.0.A2.55191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144,00400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08</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88.0.A2.55191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144,00400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СОЦИАЛЬНАЯ ПОЛИТИКА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178 449,75250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Пенсионное обеспечение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3 818,30000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3 818,30000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Доплаты к пенсиям, дополнительное пенсионное обеспечение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88.0.00.04910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3 818,30000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88.0.00.04910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3 818,30000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Публичные нормативные социальные выплаты гражданам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88.0.00.04910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3 818,30000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Социальное обслуживание населения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47 968,71250</w:t>
            </w:r>
          </w:p>
        </w:tc>
      </w:tr>
      <w:tr w:rsidR="0052065D" w:rsidRPr="0052065D" w:rsidTr="0045013A">
        <w:trPr>
          <w:trHeight w:val="3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65,00000</w:t>
            </w:r>
          </w:p>
        </w:tc>
      </w:tr>
      <w:tr w:rsidR="0052065D" w:rsidRPr="0052065D" w:rsidTr="0045013A">
        <w:trPr>
          <w:trHeight w:val="50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27.0.00.07950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65,00000</w:t>
            </w:r>
          </w:p>
        </w:tc>
      </w:tr>
      <w:tr w:rsidR="0052065D" w:rsidRPr="0052065D" w:rsidTr="0045013A">
        <w:trPr>
          <w:trHeight w:val="38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65,00000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27.0.00.07950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65,00000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47 903,71250</w:t>
            </w:r>
          </w:p>
        </w:tc>
      </w:tr>
      <w:tr w:rsidR="0052065D" w:rsidRPr="0052065D" w:rsidTr="0045013A">
        <w:trPr>
          <w:trHeight w:val="3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42 372,11250</w:t>
            </w:r>
          </w:p>
        </w:tc>
      </w:tr>
      <w:tr w:rsidR="0052065D" w:rsidRPr="0052065D" w:rsidTr="0045013A">
        <w:trPr>
          <w:trHeight w:val="4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5 719,38722</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5 719,38722</w:t>
            </w:r>
          </w:p>
        </w:tc>
      </w:tr>
      <w:tr w:rsidR="0052065D" w:rsidRPr="0052065D" w:rsidTr="0045013A">
        <w:trPr>
          <w:trHeight w:val="28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1 147,76155</w:t>
            </w:r>
          </w:p>
        </w:tc>
      </w:tr>
      <w:tr w:rsidR="0052065D" w:rsidRPr="0052065D" w:rsidTr="0045013A">
        <w:trPr>
          <w:trHeight w:val="3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1 147,76155</w:t>
            </w:r>
          </w:p>
        </w:tc>
      </w:tr>
      <w:tr w:rsidR="0052065D" w:rsidRPr="0052065D" w:rsidTr="0045013A">
        <w:trPr>
          <w:trHeight w:val="38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35 502,50379</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35 502,50379</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2,45994</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2,45994</w:t>
            </w:r>
          </w:p>
        </w:tc>
      </w:tr>
      <w:tr w:rsidR="0052065D" w:rsidRPr="0052065D" w:rsidTr="0045013A">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88.0.P3.00000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5 531,60000</w:t>
            </w:r>
          </w:p>
        </w:tc>
      </w:tr>
      <w:tr w:rsidR="0052065D" w:rsidRPr="0052065D" w:rsidTr="0045013A">
        <w:trPr>
          <w:trHeight w:val="8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88.0.P3.51630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5 531,60000</w:t>
            </w:r>
          </w:p>
        </w:tc>
      </w:tr>
      <w:tr w:rsidR="0052065D" w:rsidRPr="0052065D" w:rsidTr="0045013A">
        <w:trPr>
          <w:trHeight w:val="30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88.0.P3.51630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5 531,60000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88.0.P3.51630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5 531,60000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Социальное обеспечение населения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5 733,30000</w:t>
            </w:r>
          </w:p>
        </w:tc>
      </w:tr>
      <w:tr w:rsidR="0052065D" w:rsidRPr="0052065D" w:rsidTr="0045013A">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54.0.00.00000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1 521,50000</w:t>
            </w:r>
          </w:p>
        </w:tc>
      </w:tr>
      <w:tr w:rsidR="0052065D" w:rsidRPr="0052065D" w:rsidTr="0045013A">
        <w:trPr>
          <w:trHeight w:val="69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54.0.00.L4979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1 521,50000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54.0.00.L4979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1 521,50000</w:t>
            </w:r>
          </w:p>
        </w:tc>
      </w:tr>
      <w:tr w:rsidR="0052065D" w:rsidRPr="0052065D" w:rsidTr="0045013A">
        <w:trPr>
          <w:trHeight w:val="33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Социальные выплаты гражданам, кроме публичных нормативных социальных выплат</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54.0.00.L4979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1 521,50000</w:t>
            </w:r>
          </w:p>
        </w:tc>
      </w:tr>
      <w:tr w:rsidR="0052065D" w:rsidRPr="0052065D" w:rsidTr="0045013A">
        <w:trPr>
          <w:trHeight w:val="38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3 505,00000</w:t>
            </w:r>
          </w:p>
        </w:tc>
      </w:tr>
      <w:tr w:rsidR="0052065D" w:rsidRPr="0052065D" w:rsidTr="0045013A">
        <w:trPr>
          <w:trHeight w:val="106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56.0.00.L5761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3 505,00000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3 505,00000</w:t>
            </w:r>
          </w:p>
        </w:tc>
      </w:tr>
      <w:tr w:rsidR="0052065D" w:rsidRPr="0052065D" w:rsidTr="0045013A">
        <w:trPr>
          <w:trHeight w:val="33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Социальные выплаты гражданам, кроме публичных нормативных социальных выплат</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3 505,00000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706,80000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Социальные выплаты Почетным гражданам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88.0.00.04920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324,00000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88.0.00.04920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324,00000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Публичные нормативные социальные выплаты гражданам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88.0.00.04920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324,00000</w:t>
            </w:r>
          </w:p>
        </w:tc>
      </w:tr>
      <w:tr w:rsidR="0052065D" w:rsidRPr="0052065D" w:rsidTr="0045013A">
        <w:trPr>
          <w:trHeight w:val="34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88.0.00.70360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382,80000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88.0.00.70360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382,80000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88.0.00.70360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382,80000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Охрана семьи и детства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120 929,44000</w:t>
            </w:r>
          </w:p>
        </w:tc>
      </w:tr>
      <w:tr w:rsidR="0052065D" w:rsidRPr="0052065D" w:rsidTr="0045013A">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8,37500</w:t>
            </w:r>
          </w:p>
        </w:tc>
      </w:tr>
      <w:tr w:rsidR="0052065D" w:rsidRPr="0052065D" w:rsidTr="0045013A">
        <w:trPr>
          <w:trHeight w:val="26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Мероприятие "Организация образовательного процесса в муниципальных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8,25000</w:t>
            </w:r>
          </w:p>
        </w:tc>
      </w:tr>
      <w:tr w:rsidR="0052065D" w:rsidRPr="0052065D" w:rsidTr="0045013A">
        <w:trPr>
          <w:trHeight w:val="31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2,25000</w:t>
            </w:r>
          </w:p>
        </w:tc>
      </w:tr>
      <w:tr w:rsidR="0052065D" w:rsidRPr="0052065D" w:rsidTr="0045013A">
        <w:trPr>
          <w:trHeight w:val="50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2,25000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2,25000</w:t>
            </w:r>
          </w:p>
        </w:tc>
      </w:tr>
      <w:tr w:rsidR="0052065D" w:rsidRPr="0052065D" w:rsidTr="0045013A">
        <w:trPr>
          <w:trHeight w:val="33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6,00000</w:t>
            </w:r>
          </w:p>
        </w:tc>
      </w:tr>
      <w:tr w:rsidR="0052065D" w:rsidRPr="0052065D" w:rsidTr="0045013A">
        <w:trPr>
          <w:trHeight w:val="50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5,25000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5,25000</w:t>
            </w:r>
          </w:p>
        </w:tc>
      </w:tr>
      <w:tr w:rsidR="0052065D" w:rsidRPr="0052065D" w:rsidTr="0045013A">
        <w:trPr>
          <w:trHeight w:val="32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0,75000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51.0.01.70120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0,75000</w:t>
            </w:r>
          </w:p>
        </w:tc>
      </w:tr>
      <w:tr w:rsidR="0052065D" w:rsidRPr="0052065D" w:rsidTr="0045013A">
        <w:trPr>
          <w:trHeight w:val="33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0,12500</w:t>
            </w:r>
          </w:p>
        </w:tc>
      </w:tr>
      <w:tr w:rsidR="0052065D" w:rsidRPr="0052065D" w:rsidTr="001F2A0B">
        <w:trPr>
          <w:trHeight w:val="38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Школы-детские сады, школы начальные, неполные средние и средние</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0,12500</w:t>
            </w:r>
          </w:p>
        </w:tc>
      </w:tr>
      <w:tr w:rsidR="0052065D" w:rsidRPr="0052065D" w:rsidTr="001F2A0B">
        <w:trPr>
          <w:trHeight w:val="4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0,12500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51.0.02.04210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0,12500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120 921,06500</w:t>
            </w:r>
          </w:p>
        </w:tc>
      </w:tr>
      <w:tr w:rsidR="0052065D" w:rsidRPr="0052065D" w:rsidTr="001F2A0B">
        <w:trPr>
          <w:trHeight w:val="33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Расходы на выплаты по оплате труда работников органов местного самоуправления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0,26500</w:t>
            </w:r>
          </w:p>
        </w:tc>
      </w:tr>
      <w:tr w:rsidR="0052065D" w:rsidRPr="0052065D" w:rsidTr="001F2A0B">
        <w:trPr>
          <w:trHeight w:val="38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0,26500</w:t>
            </w:r>
          </w:p>
        </w:tc>
      </w:tr>
      <w:tr w:rsidR="0052065D" w:rsidRPr="0052065D" w:rsidTr="0045013A">
        <w:trPr>
          <w:trHeight w:val="20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государственных (муниципальных) органов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88.0.00.00110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0,26500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Детские дома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88.0.00.04240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261,20000</w:t>
            </w:r>
          </w:p>
        </w:tc>
      </w:tr>
      <w:tr w:rsidR="0052065D" w:rsidRPr="0052065D" w:rsidTr="0045013A">
        <w:trPr>
          <w:trHeight w:val="37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261,20000</w:t>
            </w:r>
          </w:p>
        </w:tc>
      </w:tr>
      <w:tr w:rsidR="0052065D" w:rsidRPr="0052065D" w:rsidTr="0045013A">
        <w:trPr>
          <w:trHeight w:val="27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88.0.00.04240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261,20000</w:t>
            </w:r>
          </w:p>
        </w:tc>
      </w:tr>
      <w:tr w:rsidR="0052065D" w:rsidRPr="0052065D" w:rsidTr="0045013A">
        <w:trPr>
          <w:trHeight w:val="3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Учреждение выполняющее административно-хозяйственные функции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1,31250</w:t>
            </w:r>
          </w:p>
        </w:tc>
      </w:tr>
      <w:tr w:rsidR="0052065D" w:rsidRPr="0052065D" w:rsidTr="0045013A">
        <w:trPr>
          <w:trHeight w:val="56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1,31250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88.0.00.09300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1,31250</w:t>
            </w:r>
          </w:p>
        </w:tc>
      </w:tr>
      <w:tr w:rsidR="0052065D" w:rsidRPr="0052065D" w:rsidTr="0045013A">
        <w:trPr>
          <w:trHeight w:val="506"/>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0,18750</w:t>
            </w:r>
          </w:p>
        </w:tc>
      </w:tr>
      <w:tr w:rsidR="0052065D" w:rsidRPr="0052065D" w:rsidTr="0045013A">
        <w:trPr>
          <w:trHeight w:val="52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0,18750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88.0.00.70180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0,18750</w:t>
            </w:r>
          </w:p>
        </w:tc>
      </w:tr>
      <w:tr w:rsidR="0052065D" w:rsidRPr="0052065D" w:rsidTr="001F2A0B">
        <w:trPr>
          <w:trHeight w:val="48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120 658,10000</w:t>
            </w:r>
          </w:p>
        </w:tc>
      </w:tr>
      <w:tr w:rsidR="0052065D" w:rsidRPr="0052065D" w:rsidTr="001F2A0B">
        <w:trPr>
          <w:trHeight w:val="6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28 683,70000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28 683,70000</w:t>
            </w:r>
          </w:p>
        </w:tc>
      </w:tr>
      <w:tr w:rsidR="0052065D" w:rsidRPr="0052065D" w:rsidTr="001F2A0B">
        <w:trPr>
          <w:trHeight w:val="3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19 954,49000</w:t>
            </w:r>
          </w:p>
        </w:tc>
      </w:tr>
      <w:tr w:rsidR="0052065D" w:rsidRPr="0052065D" w:rsidTr="001F2A0B">
        <w:trPr>
          <w:trHeight w:val="36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19 954,49000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Социальное обеспечение и иные выплаты населению</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70 761,30000</w:t>
            </w:r>
          </w:p>
        </w:tc>
      </w:tr>
      <w:tr w:rsidR="0052065D" w:rsidRPr="0052065D" w:rsidTr="001F2A0B">
        <w:trPr>
          <w:trHeight w:val="35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Социальные выплаты гражданам, кроме публичных нормативных социальных выплат</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320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70 761,30000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бюджетные ассигнования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1 258,61000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Уплата налогов, сборов и иных платежей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04</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88.0.00.70289</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850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1 258,61000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ФИЗИЧЕСКАЯ КУЛЬТУРА И СПОРТ</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14 004,78397</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Массовый спорт</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14 004,78397</w:t>
            </w:r>
          </w:p>
        </w:tc>
      </w:tr>
      <w:tr w:rsidR="0052065D" w:rsidRPr="0052065D" w:rsidTr="001F2A0B">
        <w:trPr>
          <w:trHeight w:val="238"/>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53.0.00.00000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1 204,10000</w:t>
            </w:r>
          </w:p>
        </w:tc>
      </w:tr>
      <w:tr w:rsidR="0052065D" w:rsidRPr="0052065D" w:rsidTr="001F2A0B">
        <w:trPr>
          <w:trHeight w:val="28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1 204,10000</w:t>
            </w:r>
          </w:p>
        </w:tc>
      </w:tr>
      <w:tr w:rsidR="0052065D" w:rsidRPr="0052065D" w:rsidTr="001F2A0B">
        <w:trPr>
          <w:trHeight w:val="59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615,30000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Расходы на выплаты персоналу казенных учреждений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615,30000</w:t>
            </w:r>
          </w:p>
        </w:tc>
      </w:tr>
      <w:tr w:rsidR="0052065D" w:rsidRPr="0052065D" w:rsidTr="001F2A0B">
        <w:trPr>
          <w:trHeight w:val="36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Закупка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142,52000</w:t>
            </w:r>
          </w:p>
        </w:tc>
      </w:tr>
      <w:tr w:rsidR="0052065D" w:rsidRPr="0052065D" w:rsidTr="001F2A0B">
        <w:trPr>
          <w:trHeight w:val="41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закупки товаров, работ и услуг для обеспечения государственных (муниципальных) нужд</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240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142,52000</w:t>
            </w:r>
          </w:p>
        </w:tc>
      </w:tr>
      <w:tr w:rsidR="0052065D" w:rsidRPr="0052065D" w:rsidTr="001F2A0B">
        <w:trPr>
          <w:trHeight w:val="41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446,28000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53.0.00.07950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446,28000</w:t>
            </w:r>
          </w:p>
        </w:tc>
      </w:tr>
      <w:tr w:rsidR="0052065D" w:rsidRPr="0052065D" w:rsidTr="001F2A0B">
        <w:trPr>
          <w:trHeight w:val="37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8 736,85744</w:t>
            </w:r>
          </w:p>
        </w:tc>
      </w:tr>
      <w:tr w:rsidR="0052065D" w:rsidRPr="0052065D" w:rsidTr="001F2A0B">
        <w:trPr>
          <w:trHeight w:val="42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717,85744</w:t>
            </w:r>
          </w:p>
        </w:tc>
      </w:tr>
      <w:tr w:rsidR="0052065D" w:rsidRPr="0052065D" w:rsidTr="001F2A0B">
        <w:trPr>
          <w:trHeight w:val="414"/>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717,85744</w:t>
            </w:r>
          </w:p>
        </w:tc>
      </w:tr>
      <w:tr w:rsidR="0052065D" w:rsidRPr="0052065D" w:rsidTr="001F2A0B">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56.0.00.07950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717,85744</w:t>
            </w:r>
          </w:p>
        </w:tc>
      </w:tr>
      <w:tr w:rsidR="0052065D" w:rsidRPr="0052065D" w:rsidTr="001F2A0B">
        <w:trPr>
          <w:trHeight w:val="105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8 019,00000</w:t>
            </w:r>
          </w:p>
        </w:tc>
      </w:tr>
      <w:tr w:rsidR="0052065D" w:rsidRPr="0052065D" w:rsidTr="001F2A0B">
        <w:trPr>
          <w:trHeight w:val="42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Капитальные вложения в объекты государственной (муниципальной) собственности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8 019,00000</w:t>
            </w:r>
          </w:p>
        </w:tc>
      </w:tr>
      <w:tr w:rsidR="0052065D" w:rsidRPr="0052065D" w:rsidTr="001F2A0B">
        <w:trPr>
          <w:trHeight w:val="69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56.0.00.L5766</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460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8 019,00000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4 063,82653</w:t>
            </w:r>
          </w:p>
        </w:tc>
      </w:tr>
      <w:tr w:rsidR="0052065D" w:rsidRPr="0052065D" w:rsidTr="001F2A0B">
        <w:trPr>
          <w:trHeight w:val="44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88.0.00.70740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2 000,00000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88.0.00.70740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2 000,00000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88.0.00.70740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520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2 000,00000</w:t>
            </w:r>
          </w:p>
        </w:tc>
      </w:tr>
      <w:tr w:rsidR="0052065D" w:rsidRPr="0052065D" w:rsidTr="001F2A0B">
        <w:trPr>
          <w:trHeight w:val="362"/>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88.0.P5.00000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2 063,82653</w:t>
            </w:r>
          </w:p>
        </w:tc>
      </w:tr>
      <w:tr w:rsidR="0052065D" w:rsidRPr="0052065D" w:rsidTr="001F2A0B">
        <w:trPr>
          <w:trHeight w:val="410"/>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88.0.P5.52281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2 063,82653</w:t>
            </w:r>
          </w:p>
        </w:tc>
      </w:tr>
      <w:tr w:rsidR="0052065D" w:rsidRPr="0052065D" w:rsidTr="001F2A0B">
        <w:trPr>
          <w:trHeight w:val="27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Предоставление субсидий бюджетным, автономным учреждениям и иным некоммерческим организациям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88.0.P5.52281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2 063,82653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Субсидии бюджетным учреждениям</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11</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02</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88.0.P5.52281</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610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2 063,82653</w:t>
            </w:r>
          </w:p>
        </w:tc>
      </w:tr>
      <w:tr w:rsidR="0052065D" w:rsidRPr="0052065D" w:rsidTr="001F2A0B">
        <w:trPr>
          <w:trHeight w:val="42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ОБСЛУЖИВАНИЕ ГОСУДАРСТВЕННОГО И МУНИЦИПАЛЬНОГО ДОЛГА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878,00000</w:t>
            </w:r>
          </w:p>
        </w:tc>
      </w:tr>
      <w:tr w:rsidR="0052065D" w:rsidRPr="0052065D" w:rsidTr="001F2A0B">
        <w:trPr>
          <w:trHeight w:val="27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Обслуживание государственного внутреннего и муниципального долга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878,00000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878,00000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Процентные платежи по муниципальному долгу</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88.0.00.06500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878,00000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Обслуживание государственного (муниципального) долга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88.0.00.06500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700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878,00000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lastRenderedPageBreak/>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Обслуживание муниципального долга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13</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88.0.00.06500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730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878,00000</w:t>
            </w:r>
          </w:p>
        </w:tc>
      </w:tr>
      <w:tr w:rsidR="0052065D" w:rsidRPr="0052065D" w:rsidTr="001F2A0B">
        <w:trPr>
          <w:trHeight w:val="38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МЕЖБЮДЖЕТНЫЕ ТРАНСФЕРТЫ ОБЩЕГО ХАРАКТЕРА БЮДЖЕТАМ БЮДЖЕТНОЙ СИСТЕМЫ РОССИЙСКОЙ ФЕДЕРАЦИИ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205 539,79613</w:t>
            </w:r>
          </w:p>
        </w:tc>
      </w:tr>
      <w:tr w:rsidR="0052065D" w:rsidRPr="0052065D" w:rsidTr="001F2A0B">
        <w:trPr>
          <w:trHeight w:val="419"/>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115 512,00000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115 512,00000</w:t>
            </w:r>
          </w:p>
        </w:tc>
      </w:tr>
      <w:tr w:rsidR="0052065D" w:rsidRPr="0052065D" w:rsidTr="001F2A0B">
        <w:trPr>
          <w:trHeight w:val="231"/>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Выравнивание бюджетной обеспеченнности поселений за счет средств областного бюджета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88.0.00.70220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80 752,10000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80 752,10000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Дотации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88.0.00.70220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80 752,10000</w:t>
            </w:r>
          </w:p>
        </w:tc>
      </w:tr>
      <w:tr w:rsidR="0052065D" w:rsidRPr="0052065D" w:rsidTr="001F2A0B">
        <w:trPr>
          <w:trHeight w:val="473"/>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34 759,90000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34 759,90000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Дотации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01</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510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34 759,90000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Прочие межбюджетные трансферты общего характера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90 027,79613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Непрограммные мероприятия бюджета Тогучинского района</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88.0.00.00000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90 027,79613</w:t>
            </w:r>
          </w:p>
        </w:tc>
      </w:tr>
      <w:tr w:rsidR="0052065D" w:rsidRPr="0052065D" w:rsidTr="001F2A0B">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75 683,27000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75 683,27000</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88.0.00.70510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75 683,27000</w:t>
            </w:r>
          </w:p>
        </w:tc>
      </w:tr>
      <w:tr w:rsidR="0052065D" w:rsidRPr="0052065D" w:rsidTr="001F2A0B">
        <w:trPr>
          <w:trHeight w:val="247"/>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Выполнение полномочий органов местного самоуправления поселений по вопросам местного значения</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88.0.00.90030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b/>
                <w:bCs/>
                <w:sz w:val="16"/>
                <w:szCs w:val="16"/>
                <w:lang w:eastAsia="ru-RU"/>
              </w:rPr>
            </w:pPr>
            <w:r w:rsidRPr="0052065D">
              <w:rPr>
                <w:b/>
                <w:bCs/>
                <w:sz w:val="16"/>
                <w:szCs w:val="16"/>
                <w:lang w:eastAsia="ru-RU"/>
              </w:rPr>
              <w:t> </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14 344,52613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88.0.00.90030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500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14 344,52613</w:t>
            </w:r>
          </w:p>
        </w:tc>
      </w:tr>
      <w:tr w:rsidR="0052065D" w:rsidRPr="0052065D" w:rsidTr="0052065D">
        <w:trPr>
          <w:trHeight w:val="315"/>
        </w:trPr>
        <w:tc>
          <w:tcPr>
            <w:tcW w:w="261" w:type="dxa"/>
            <w:tcBorders>
              <w:top w:val="nil"/>
              <w:left w:val="nil"/>
              <w:bottom w:val="nil"/>
              <w:right w:val="single" w:sz="4" w:space="0" w:color="auto"/>
            </w:tcBorders>
            <w:shd w:val="clear" w:color="auto" w:fill="auto"/>
            <w:noWrap/>
            <w:vAlign w:val="bottom"/>
            <w:hideMark/>
          </w:tcPr>
          <w:p w:rsidR="0052065D" w:rsidRPr="0052065D" w:rsidRDefault="0052065D" w:rsidP="0052065D">
            <w:pPr>
              <w:suppressAutoHyphens w:val="0"/>
              <w:rPr>
                <w:rFonts w:ascii="Arial" w:hAnsi="Arial" w:cs="Arial"/>
                <w:sz w:val="16"/>
                <w:szCs w:val="16"/>
                <w:lang w:eastAsia="ru-RU"/>
              </w:rPr>
            </w:pPr>
            <w:r w:rsidRPr="0052065D">
              <w:rPr>
                <w:rFonts w:ascii="Arial" w:hAnsi="Arial" w:cs="Arial"/>
                <w:sz w:val="16"/>
                <w:szCs w:val="16"/>
                <w:lang w:eastAsia="ru-RU"/>
              </w:rPr>
              <w:t> </w:t>
            </w:r>
          </w:p>
        </w:tc>
        <w:tc>
          <w:tcPr>
            <w:tcW w:w="5835" w:type="dxa"/>
            <w:tcBorders>
              <w:top w:val="nil"/>
              <w:left w:val="single" w:sz="4" w:space="0" w:color="auto"/>
              <w:bottom w:val="single" w:sz="4" w:space="0" w:color="auto"/>
              <w:right w:val="nil"/>
            </w:tcBorders>
            <w:shd w:val="clear" w:color="auto" w:fill="auto"/>
            <w:vAlign w:val="center"/>
            <w:hideMark/>
          </w:tcPr>
          <w:p w:rsidR="0052065D" w:rsidRPr="0052065D" w:rsidRDefault="0052065D" w:rsidP="0052065D">
            <w:pPr>
              <w:suppressAutoHyphens w:val="0"/>
              <w:rPr>
                <w:sz w:val="16"/>
                <w:szCs w:val="16"/>
                <w:lang w:eastAsia="ru-RU"/>
              </w:rPr>
            </w:pPr>
            <w:r w:rsidRPr="0052065D">
              <w:rPr>
                <w:sz w:val="16"/>
                <w:szCs w:val="16"/>
                <w:lang w:eastAsia="ru-RU"/>
              </w:rPr>
              <w:t>Иные межбюджетные трансферты</w:t>
            </w:r>
          </w:p>
        </w:tc>
        <w:tc>
          <w:tcPr>
            <w:tcW w:w="459"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14</w:t>
            </w:r>
          </w:p>
        </w:tc>
        <w:tc>
          <w:tcPr>
            <w:tcW w:w="55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03</w:t>
            </w:r>
          </w:p>
        </w:tc>
        <w:tc>
          <w:tcPr>
            <w:tcW w:w="1401" w:type="dxa"/>
            <w:tcBorders>
              <w:top w:val="nil"/>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88.0.00.90030</w:t>
            </w:r>
          </w:p>
        </w:tc>
        <w:tc>
          <w:tcPr>
            <w:tcW w:w="772"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center"/>
              <w:rPr>
                <w:sz w:val="16"/>
                <w:szCs w:val="16"/>
                <w:lang w:eastAsia="ru-RU"/>
              </w:rPr>
            </w:pPr>
            <w:r w:rsidRPr="0052065D">
              <w:rPr>
                <w:sz w:val="16"/>
                <w:szCs w:val="16"/>
                <w:lang w:eastAsia="ru-RU"/>
              </w:rPr>
              <w:t>540</w:t>
            </w:r>
          </w:p>
        </w:tc>
        <w:tc>
          <w:tcPr>
            <w:tcW w:w="1740" w:type="dxa"/>
            <w:tcBorders>
              <w:top w:val="nil"/>
              <w:left w:val="single" w:sz="4" w:space="0" w:color="auto"/>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sz w:val="16"/>
                <w:szCs w:val="16"/>
                <w:lang w:eastAsia="ru-RU"/>
              </w:rPr>
            </w:pPr>
            <w:r w:rsidRPr="0052065D">
              <w:rPr>
                <w:sz w:val="16"/>
                <w:szCs w:val="16"/>
                <w:lang w:eastAsia="ru-RU"/>
              </w:rPr>
              <w:t>14 344,52613</w:t>
            </w:r>
          </w:p>
        </w:tc>
      </w:tr>
      <w:tr w:rsidR="0052065D" w:rsidRPr="0052065D" w:rsidTr="0052065D">
        <w:trPr>
          <w:trHeight w:val="315"/>
        </w:trPr>
        <w:tc>
          <w:tcPr>
            <w:tcW w:w="261" w:type="dxa"/>
            <w:tcBorders>
              <w:top w:val="nil"/>
              <w:left w:val="nil"/>
              <w:bottom w:val="nil"/>
              <w:right w:val="nil"/>
            </w:tcBorders>
            <w:shd w:val="clear" w:color="auto" w:fill="auto"/>
            <w:noWrap/>
            <w:vAlign w:val="bottom"/>
            <w:hideMark/>
          </w:tcPr>
          <w:p w:rsidR="0052065D" w:rsidRPr="0052065D" w:rsidRDefault="0052065D" w:rsidP="0052065D">
            <w:pPr>
              <w:suppressAutoHyphens w:val="0"/>
              <w:jc w:val="right"/>
              <w:rPr>
                <w:sz w:val="16"/>
                <w:szCs w:val="16"/>
                <w:lang w:eastAsia="ru-RU"/>
              </w:rPr>
            </w:pPr>
          </w:p>
        </w:tc>
        <w:tc>
          <w:tcPr>
            <w:tcW w:w="5835" w:type="dxa"/>
            <w:tcBorders>
              <w:top w:val="single" w:sz="4" w:space="0" w:color="auto"/>
              <w:left w:val="single" w:sz="4" w:space="0" w:color="auto"/>
              <w:bottom w:val="single" w:sz="4" w:space="0" w:color="auto"/>
              <w:right w:val="nil"/>
            </w:tcBorders>
            <w:shd w:val="clear" w:color="auto" w:fill="auto"/>
            <w:noWrap/>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Итого расходов</w:t>
            </w:r>
          </w:p>
        </w:tc>
        <w:tc>
          <w:tcPr>
            <w:tcW w:w="459" w:type="dxa"/>
            <w:tcBorders>
              <w:top w:val="single" w:sz="4" w:space="0" w:color="auto"/>
              <w:left w:val="nil"/>
              <w:bottom w:val="single" w:sz="4" w:space="0" w:color="auto"/>
              <w:right w:val="nil"/>
            </w:tcBorders>
            <w:shd w:val="clear" w:color="auto" w:fill="auto"/>
            <w:noWrap/>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 </w:t>
            </w:r>
          </w:p>
        </w:tc>
        <w:tc>
          <w:tcPr>
            <w:tcW w:w="550" w:type="dxa"/>
            <w:tcBorders>
              <w:top w:val="single" w:sz="4" w:space="0" w:color="auto"/>
              <w:left w:val="nil"/>
              <w:bottom w:val="single" w:sz="4" w:space="0" w:color="auto"/>
              <w:right w:val="nil"/>
            </w:tcBorders>
            <w:shd w:val="clear" w:color="auto" w:fill="auto"/>
            <w:noWrap/>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 </w:t>
            </w:r>
          </w:p>
        </w:tc>
        <w:tc>
          <w:tcPr>
            <w:tcW w:w="1401" w:type="dxa"/>
            <w:tcBorders>
              <w:top w:val="single" w:sz="4" w:space="0" w:color="auto"/>
              <w:left w:val="nil"/>
              <w:bottom w:val="single" w:sz="4" w:space="0" w:color="auto"/>
              <w:right w:val="nil"/>
            </w:tcBorders>
            <w:shd w:val="clear" w:color="auto" w:fill="auto"/>
            <w:noWrap/>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 </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rPr>
                <w:b/>
                <w:bCs/>
                <w:sz w:val="16"/>
                <w:szCs w:val="16"/>
                <w:lang w:eastAsia="ru-RU"/>
              </w:rPr>
            </w:pPr>
            <w:r w:rsidRPr="0052065D">
              <w:rPr>
                <w:b/>
                <w:bCs/>
                <w:sz w:val="16"/>
                <w:szCs w:val="16"/>
                <w:lang w:eastAsia="ru-RU"/>
              </w:rPr>
              <w:t> </w:t>
            </w:r>
          </w:p>
        </w:tc>
        <w:tc>
          <w:tcPr>
            <w:tcW w:w="1740" w:type="dxa"/>
            <w:tcBorders>
              <w:top w:val="nil"/>
              <w:left w:val="nil"/>
              <w:bottom w:val="single" w:sz="4" w:space="0" w:color="auto"/>
              <w:right w:val="single" w:sz="4" w:space="0" w:color="auto"/>
            </w:tcBorders>
            <w:shd w:val="clear" w:color="auto" w:fill="auto"/>
            <w:noWrap/>
            <w:vAlign w:val="center"/>
            <w:hideMark/>
          </w:tcPr>
          <w:p w:rsidR="0052065D" w:rsidRPr="0052065D" w:rsidRDefault="0052065D" w:rsidP="0052065D">
            <w:pPr>
              <w:suppressAutoHyphens w:val="0"/>
              <w:jc w:val="right"/>
              <w:rPr>
                <w:b/>
                <w:bCs/>
                <w:sz w:val="16"/>
                <w:szCs w:val="16"/>
                <w:lang w:eastAsia="ru-RU"/>
              </w:rPr>
            </w:pPr>
            <w:r w:rsidRPr="0052065D">
              <w:rPr>
                <w:b/>
                <w:bCs/>
                <w:sz w:val="16"/>
                <w:szCs w:val="16"/>
                <w:lang w:eastAsia="ru-RU"/>
              </w:rPr>
              <w:t>2 421 654,09275</w:t>
            </w:r>
          </w:p>
        </w:tc>
      </w:tr>
    </w:tbl>
    <w:p w:rsidR="004F3038" w:rsidRPr="0052065D" w:rsidRDefault="004F3038" w:rsidP="002A2FDA">
      <w:pPr>
        <w:jc w:val="center"/>
        <w:rPr>
          <w:b/>
          <w:sz w:val="16"/>
          <w:szCs w:val="16"/>
        </w:rPr>
      </w:pPr>
    </w:p>
    <w:tbl>
      <w:tblPr>
        <w:tblW w:w="10915" w:type="dxa"/>
        <w:tblLook w:val="04A0" w:firstRow="1" w:lastRow="0" w:firstColumn="1" w:lastColumn="0" w:noHBand="0" w:noVBand="1"/>
      </w:tblPr>
      <w:tblGrid>
        <w:gridCol w:w="261"/>
        <w:gridCol w:w="4701"/>
        <w:gridCol w:w="441"/>
        <w:gridCol w:w="528"/>
        <w:gridCol w:w="1299"/>
        <w:gridCol w:w="567"/>
        <w:gridCol w:w="1417"/>
        <w:gridCol w:w="1701"/>
      </w:tblGrid>
      <w:tr w:rsidR="001F2A0B" w:rsidRPr="001F2A0B" w:rsidTr="003925C7">
        <w:trPr>
          <w:trHeight w:val="315"/>
        </w:trPr>
        <w:tc>
          <w:tcPr>
            <w:tcW w:w="10915" w:type="dxa"/>
            <w:gridSpan w:val="8"/>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r w:rsidRPr="001F2A0B">
              <w:rPr>
                <w:sz w:val="16"/>
                <w:szCs w:val="16"/>
                <w:lang w:eastAsia="ru-RU"/>
              </w:rPr>
              <w:t>Приложение  № 6</w:t>
            </w:r>
          </w:p>
        </w:tc>
      </w:tr>
      <w:tr w:rsidR="001F2A0B" w:rsidRPr="001F2A0B" w:rsidTr="003925C7">
        <w:trPr>
          <w:trHeight w:val="315"/>
        </w:trPr>
        <w:tc>
          <w:tcPr>
            <w:tcW w:w="10915" w:type="dxa"/>
            <w:gridSpan w:val="8"/>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r w:rsidRPr="001F2A0B">
              <w:rPr>
                <w:sz w:val="16"/>
                <w:szCs w:val="16"/>
                <w:lang w:eastAsia="ru-RU"/>
              </w:rPr>
              <w:t>к решению двенадцатой сессии</w:t>
            </w:r>
          </w:p>
        </w:tc>
      </w:tr>
      <w:tr w:rsidR="001F2A0B" w:rsidRPr="001F2A0B" w:rsidTr="003925C7">
        <w:trPr>
          <w:trHeight w:val="315"/>
        </w:trPr>
        <w:tc>
          <w:tcPr>
            <w:tcW w:w="10915" w:type="dxa"/>
            <w:gridSpan w:val="8"/>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r w:rsidRPr="001F2A0B">
              <w:rPr>
                <w:sz w:val="16"/>
                <w:szCs w:val="16"/>
                <w:lang w:eastAsia="ru-RU"/>
              </w:rPr>
              <w:t>Совета депутатов Тогучинского района  Новосибирской области четвертого созыва № 81</w:t>
            </w:r>
          </w:p>
        </w:tc>
      </w:tr>
      <w:tr w:rsidR="001F2A0B" w:rsidRPr="001F2A0B" w:rsidTr="003925C7">
        <w:trPr>
          <w:trHeight w:val="255"/>
        </w:trPr>
        <w:tc>
          <w:tcPr>
            <w:tcW w:w="10915" w:type="dxa"/>
            <w:gridSpan w:val="8"/>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r w:rsidRPr="001F2A0B">
              <w:rPr>
                <w:sz w:val="16"/>
                <w:szCs w:val="16"/>
                <w:lang w:eastAsia="ru-RU"/>
              </w:rPr>
              <w:t>от 30.09.2021</w:t>
            </w:r>
          </w:p>
        </w:tc>
      </w:tr>
      <w:tr w:rsidR="001F2A0B" w:rsidRPr="001F2A0B" w:rsidTr="0065454F">
        <w:trPr>
          <w:trHeight w:val="80"/>
        </w:trPr>
        <w:tc>
          <w:tcPr>
            <w:tcW w:w="10915" w:type="dxa"/>
            <w:gridSpan w:val="8"/>
            <w:tcBorders>
              <w:top w:val="nil"/>
              <w:left w:val="nil"/>
              <w:bottom w:val="nil"/>
              <w:right w:val="nil"/>
            </w:tcBorders>
            <w:shd w:val="clear" w:color="auto" w:fill="auto"/>
            <w:vAlign w:val="bottom"/>
            <w:hideMark/>
          </w:tcPr>
          <w:p w:rsidR="001F2A0B" w:rsidRPr="001F2A0B" w:rsidRDefault="001F2A0B" w:rsidP="001F2A0B">
            <w:pPr>
              <w:suppressAutoHyphens w:val="0"/>
              <w:jc w:val="right"/>
              <w:rPr>
                <w:sz w:val="16"/>
                <w:szCs w:val="16"/>
                <w:lang w:eastAsia="ru-RU"/>
              </w:rPr>
            </w:pPr>
            <w:r w:rsidRPr="001F2A0B">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1F2A0B" w:rsidRPr="001F2A0B" w:rsidTr="003925C7">
        <w:trPr>
          <w:trHeight w:val="195"/>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p>
        </w:tc>
        <w:tc>
          <w:tcPr>
            <w:tcW w:w="470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299"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70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r>
      <w:tr w:rsidR="001F2A0B" w:rsidRPr="001F2A0B" w:rsidTr="003925C7">
        <w:trPr>
          <w:trHeight w:val="135"/>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p>
        </w:tc>
        <w:tc>
          <w:tcPr>
            <w:tcW w:w="470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299"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70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r>
      <w:tr w:rsidR="001F2A0B" w:rsidRPr="001F2A0B" w:rsidTr="0065454F">
        <w:trPr>
          <w:trHeight w:val="80"/>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0654" w:type="dxa"/>
            <w:gridSpan w:val="7"/>
            <w:tcBorders>
              <w:top w:val="nil"/>
              <w:left w:val="nil"/>
              <w:bottom w:val="nil"/>
              <w:right w:val="nil"/>
            </w:tcBorders>
            <w:shd w:val="clear" w:color="auto" w:fill="auto"/>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2022 - 2023 годы</w:t>
            </w:r>
          </w:p>
        </w:tc>
      </w:tr>
      <w:tr w:rsidR="001F2A0B" w:rsidRPr="001F2A0B" w:rsidTr="003925C7">
        <w:trPr>
          <w:trHeight w:val="480"/>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center"/>
              <w:rPr>
                <w:b/>
                <w:bCs/>
                <w:sz w:val="16"/>
                <w:szCs w:val="16"/>
                <w:lang w:eastAsia="ru-RU"/>
              </w:rPr>
            </w:pPr>
          </w:p>
        </w:tc>
        <w:tc>
          <w:tcPr>
            <w:tcW w:w="470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299"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70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r w:rsidRPr="001F2A0B">
              <w:rPr>
                <w:sz w:val="16"/>
                <w:szCs w:val="16"/>
                <w:lang w:eastAsia="ru-RU"/>
              </w:rPr>
              <w:t>таблица 2</w:t>
            </w:r>
          </w:p>
        </w:tc>
      </w:tr>
      <w:tr w:rsidR="001F2A0B" w:rsidRPr="001F2A0B" w:rsidTr="003925C7">
        <w:trPr>
          <w:trHeight w:val="255"/>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p>
        </w:tc>
        <w:tc>
          <w:tcPr>
            <w:tcW w:w="470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1299"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1F2A0B" w:rsidRPr="001F2A0B" w:rsidRDefault="001F2A0B" w:rsidP="001F2A0B">
            <w:pPr>
              <w:suppressAutoHyphens w:val="0"/>
              <w:rPr>
                <w:sz w:val="16"/>
                <w:szCs w:val="16"/>
                <w:lang w:eastAsia="ru-RU"/>
              </w:rPr>
            </w:pPr>
          </w:p>
        </w:tc>
        <w:tc>
          <w:tcPr>
            <w:tcW w:w="3118" w:type="dxa"/>
            <w:gridSpan w:val="2"/>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r w:rsidRPr="001F2A0B">
              <w:rPr>
                <w:sz w:val="16"/>
                <w:szCs w:val="16"/>
                <w:lang w:eastAsia="ru-RU"/>
              </w:rPr>
              <w:t>тыс. рублей</w:t>
            </w:r>
          </w:p>
        </w:tc>
      </w:tr>
      <w:tr w:rsidR="001F2A0B" w:rsidRPr="001F2A0B" w:rsidTr="003925C7">
        <w:trPr>
          <w:trHeight w:val="375"/>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p>
        </w:tc>
        <w:tc>
          <w:tcPr>
            <w:tcW w:w="4701" w:type="dxa"/>
            <w:tcBorders>
              <w:top w:val="single" w:sz="4" w:space="0" w:color="auto"/>
              <w:left w:val="single" w:sz="4" w:space="0" w:color="auto"/>
              <w:bottom w:val="nil"/>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441" w:type="dxa"/>
            <w:tcBorders>
              <w:top w:val="single" w:sz="4" w:space="0" w:color="auto"/>
              <w:left w:val="single" w:sz="4" w:space="0" w:color="auto"/>
              <w:bottom w:val="nil"/>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28" w:type="dxa"/>
            <w:tcBorders>
              <w:top w:val="single" w:sz="4" w:space="0" w:color="auto"/>
              <w:left w:val="single" w:sz="4" w:space="0" w:color="auto"/>
              <w:bottom w:val="nil"/>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single" w:sz="4" w:space="0" w:color="auto"/>
              <w:left w:val="single" w:sz="4" w:space="0" w:color="auto"/>
              <w:bottom w:val="nil"/>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vMerge w:val="restart"/>
            <w:tcBorders>
              <w:top w:val="single" w:sz="4" w:space="0" w:color="auto"/>
              <w:left w:val="nil"/>
              <w:bottom w:val="single" w:sz="4" w:space="0" w:color="auto"/>
              <w:right w:val="nil"/>
            </w:tcBorders>
            <w:shd w:val="clear" w:color="auto" w:fill="auto"/>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Сумма на 2022 год</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Сумма на 2023 год</w:t>
            </w:r>
          </w:p>
        </w:tc>
      </w:tr>
      <w:tr w:rsidR="001F2A0B" w:rsidRPr="001F2A0B" w:rsidTr="003925C7">
        <w:trPr>
          <w:trHeight w:val="92"/>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center"/>
              <w:rPr>
                <w:b/>
                <w:bCs/>
                <w:sz w:val="16"/>
                <w:szCs w:val="16"/>
                <w:lang w:eastAsia="ru-RU"/>
              </w:rPr>
            </w:pPr>
          </w:p>
        </w:tc>
        <w:tc>
          <w:tcPr>
            <w:tcW w:w="4701" w:type="dxa"/>
            <w:tcBorders>
              <w:top w:val="nil"/>
              <w:left w:val="single" w:sz="4" w:space="0" w:color="auto"/>
              <w:bottom w:val="nil"/>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Наименование</w:t>
            </w:r>
          </w:p>
        </w:tc>
        <w:tc>
          <w:tcPr>
            <w:tcW w:w="441" w:type="dxa"/>
            <w:tcBorders>
              <w:top w:val="nil"/>
              <w:left w:val="single" w:sz="4" w:space="0" w:color="auto"/>
              <w:bottom w:val="nil"/>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РЗ</w:t>
            </w:r>
          </w:p>
        </w:tc>
        <w:tc>
          <w:tcPr>
            <w:tcW w:w="528" w:type="dxa"/>
            <w:tcBorders>
              <w:top w:val="nil"/>
              <w:left w:val="single" w:sz="4" w:space="0" w:color="auto"/>
              <w:bottom w:val="nil"/>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ПР</w:t>
            </w:r>
          </w:p>
        </w:tc>
        <w:tc>
          <w:tcPr>
            <w:tcW w:w="1299" w:type="dxa"/>
            <w:tcBorders>
              <w:top w:val="nil"/>
              <w:left w:val="single" w:sz="4" w:space="0" w:color="auto"/>
              <w:bottom w:val="nil"/>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КЦСР</w:t>
            </w:r>
          </w:p>
        </w:tc>
        <w:tc>
          <w:tcPr>
            <w:tcW w:w="567" w:type="dxa"/>
            <w:tcBorders>
              <w:top w:val="nil"/>
              <w:left w:val="single" w:sz="4" w:space="0" w:color="auto"/>
              <w:bottom w:val="nil"/>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КВР</w:t>
            </w:r>
          </w:p>
        </w:tc>
        <w:tc>
          <w:tcPr>
            <w:tcW w:w="1417" w:type="dxa"/>
            <w:vMerge/>
            <w:tcBorders>
              <w:top w:val="single" w:sz="4" w:space="0" w:color="auto"/>
              <w:left w:val="nil"/>
              <w:bottom w:val="single" w:sz="4" w:space="0" w:color="auto"/>
              <w:right w:val="nil"/>
            </w:tcBorders>
            <w:vAlign w:val="center"/>
            <w:hideMark/>
          </w:tcPr>
          <w:p w:rsidR="001F2A0B" w:rsidRPr="001F2A0B" w:rsidRDefault="001F2A0B" w:rsidP="001F2A0B">
            <w:pPr>
              <w:suppressAutoHyphens w:val="0"/>
              <w:rPr>
                <w:b/>
                <w:bCs/>
                <w:sz w:val="16"/>
                <w:szCs w:val="16"/>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F2A0B" w:rsidRPr="001F2A0B" w:rsidRDefault="001F2A0B" w:rsidP="001F2A0B">
            <w:pPr>
              <w:suppressAutoHyphens w:val="0"/>
              <w:rPr>
                <w:b/>
                <w:bCs/>
                <w:sz w:val="16"/>
                <w:szCs w:val="16"/>
                <w:lang w:eastAsia="ru-RU"/>
              </w:rPr>
            </w:pPr>
          </w:p>
        </w:tc>
      </w:tr>
      <w:tr w:rsidR="001F2A0B" w:rsidRPr="001F2A0B" w:rsidTr="003925C7">
        <w:trPr>
          <w:trHeight w:val="300"/>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center"/>
              <w:rPr>
                <w:b/>
                <w:bCs/>
                <w:sz w:val="16"/>
                <w:szCs w:val="16"/>
                <w:lang w:eastAsia="ru-RU"/>
              </w:rPr>
            </w:pPr>
          </w:p>
        </w:tc>
        <w:tc>
          <w:tcPr>
            <w:tcW w:w="4701" w:type="dxa"/>
            <w:tcBorders>
              <w:top w:val="single" w:sz="4" w:space="0" w:color="auto"/>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2</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3</w:t>
            </w:r>
          </w:p>
        </w:tc>
        <w:tc>
          <w:tcPr>
            <w:tcW w:w="1299" w:type="dxa"/>
            <w:tcBorders>
              <w:top w:val="single" w:sz="4" w:space="0" w:color="auto"/>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4</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w:t>
            </w:r>
          </w:p>
        </w:tc>
        <w:tc>
          <w:tcPr>
            <w:tcW w:w="1417" w:type="dxa"/>
            <w:tcBorders>
              <w:top w:val="nil"/>
              <w:left w:val="nil"/>
              <w:bottom w:val="single" w:sz="4" w:space="0" w:color="auto"/>
              <w:right w:val="single" w:sz="4" w:space="0" w:color="auto"/>
            </w:tcBorders>
            <w:shd w:val="clear" w:color="auto" w:fill="auto"/>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6</w:t>
            </w:r>
          </w:p>
        </w:tc>
        <w:tc>
          <w:tcPr>
            <w:tcW w:w="1701" w:type="dxa"/>
            <w:tcBorders>
              <w:top w:val="nil"/>
              <w:left w:val="nil"/>
              <w:bottom w:val="single" w:sz="4" w:space="0" w:color="auto"/>
              <w:right w:val="single" w:sz="4" w:space="0" w:color="auto"/>
            </w:tcBorders>
            <w:shd w:val="clear" w:color="auto" w:fill="auto"/>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7</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ОБЩЕГОСУДАРСТВЕННЫЕ ВОПРОСЫ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85 922,15700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127 573,17080</w:t>
            </w:r>
          </w:p>
        </w:tc>
      </w:tr>
      <w:tr w:rsidR="001F2A0B" w:rsidRPr="001F2A0B" w:rsidTr="003925C7">
        <w:trPr>
          <w:trHeight w:val="40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2 393,13300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2 393,13300</w:t>
            </w:r>
          </w:p>
        </w:tc>
      </w:tr>
      <w:tr w:rsidR="001F2A0B" w:rsidRPr="001F2A0B" w:rsidTr="003925C7">
        <w:trPr>
          <w:trHeight w:val="2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2 393,13300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2 393,13300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Глава муниципального образования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2 393,13300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2 393,13300</w:t>
            </w:r>
          </w:p>
        </w:tc>
      </w:tr>
      <w:tr w:rsidR="001F2A0B" w:rsidRPr="001F2A0B" w:rsidTr="003925C7">
        <w:trPr>
          <w:trHeight w:val="79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2 393,13300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2 393,13300</w:t>
            </w:r>
          </w:p>
        </w:tc>
      </w:tr>
      <w:tr w:rsidR="001F2A0B" w:rsidRPr="001F2A0B" w:rsidTr="003925C7">
        <w:trPr>
          <w:trHeight w:val="27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2 393,13300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2 393,13300</w:t>
            </w:r>
          </w:p>
        </w:tc>
      </w:tr>
      <w:tr w:rsidR="001F2A0B" w:rsidRPr="001F2A0B" w:rsidTr="003925C7">
        <w:trPr>
          <w:trHeight w:val="46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2 205,50000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2 426,00000</w:t>
            </w:r>
          </w:p>
        </w:tc>
      </w:tr>
      <w:tr w:rsidR="001F2A0B" w:rsidRPr="001F2A0B" w:rsidTr="003925C7">
        <w:trPr>
          <w:trHeight w:val="31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2 205,50000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2 426,00000</w:t>
            </w:r>
          </w:p>
        </w:tc>
      </w:tr>
      <w:tr w:rsidR="001F2A0B" w:rsidRPr="001F2A0B" w:rsidTr="003925C7">
        <w:trPr>
          <w:trHeight w:val="43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88.0.00.01990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1 102,75000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1 213,00000</w:t>
            </w:r>
          </w:p>
        </w:tc>
      </w:tr>
      <w:tr w:rsidR="001F2A0B" w:rsidRPr="001F2A0B" w:rsidTr="003925C7">
        <w:trPr>
          <w:trHeight w:val="82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88.0.00.01990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1 102,75000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1 213,00000</w:t>
            </w:r>
          </w:p>
        </w:tc>
      </w:tr>
      <w:tr w:rsidR="001F2A0B" w:rsidRPr="001F2A0B" w:rsidTr="003925C7">
        <w:trPr>
          <w:trHeight w:val="2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88.0.00.01990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1 102,75000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1 213,00000</w:t>
            </w:r>
          </w:p>
        </w:tc>
      </w:tr>
      <w:tr w:rsidR="001F2A0B" w:rsidRPr="001F2A0B" w:rsidTr="003925C7">
        <w:trPr>
          <w:trHeight w:val="32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Председатель представительного органа муниципального образования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88.0.00.04110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1 102,75000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1 213,00000</w:t>
            </w:r>
          </w:p>
        </w:tc>
      </w:tr>
      <w:tr w:rsidR="001F2A0B" w:rsidRPr="001F2A0B" w:rsidTr="003925C7">
        <w:trPr>
          <w:trHeight w:val="65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1 102,75000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1 213,00000</w:t>
            </w:r>
          </w:p>
        </w:tc>
      </w:tr>
      <w:tr w:rsidR="001F2A0B" w:rsidRPr="001F2A0B" w:rsidTr="003925C7">
        <w:trPr>
          <w:trHeight w:val="34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1 102,75000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1 213,00000</w:t>
            </w:r>
          </w:p>
        </w:tc>
      </w:tr>
      <w:tr w:rsidR="001F2A0B" w:rsidRPr="001F2A0B" w:rsidTr="003925C7">
        <w:trPr>
          <w:trHeight w:val="37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38 988,23900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42 925,46780</w:t>
            </w:r>
          </w:p>
        </w:tc>
      </w:tr>
      <w:tr w:rsidR="001F2A0B" w:rsidRPr="001F2A0B" w:rsidTr="003925C7">
        <w:trPr>
          <w:trHeight w:val="38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38 988,23900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42 925,46780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Расходы на выплаты по оплате труда работников органов местного самоуправления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27 571,70700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31 370,90700</w:t>
            </w:r>
          </w:p>
        </w:tc>
      </w:tr>
      <w:tr w:rsidR="001F2A0B" w:rsidRPr="001F2A0B" w:rsidTr="003925C7">
        <w:trPr>
          <w:trHeight w:val="83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27 571,70700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31 370,90700</w:t>
            </w:r>
          </w:p>
        </w:tc>
      </w:tr>
      <w:tr w:rsidR="001F2A0B" w:rsidRPr="001F2A0B" w:rsidTr="003925C7">
        <w:trPr>
          <w:trHeight w:val="42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27 571,70700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31 370,90700</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Расходы на обеспечение функций органов местного самоуправления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2 537,60000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2 537,60000</w:t>
            </w:r>
          </w:p>
        </w:tc>
      </w:tr>
      <w:tr w:rsidR="001F2A0B" w:rsidRPr="001F2A0B" w:rsidTr="003925C7">
        <w:trPr>
          <w:trHeight w:val="39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2 537,60000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2 537,60000</w:t>
            </w:r>
          </w:p>
        </w:tc>
      </w:tr>
      <w:tr w:rsidR="001F2A0B" w:rsidRPr="001F2A0B" w:rsidTr="003925C7">
        <w:trPr>
          <w:trHeight w:val="42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2 537,60000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2 537,60000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Образование и организация деятельности комиссий по делам несовершеннолетних и защите их прав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1 652,00000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1 679,50000</w:t>
            </w:r>
          </w:p>
        </w:tc>
      </w:tr>
      <w:tr w:rsidR="001F2A0B" w:rsidRPr="001F2A0B" w:rsidTr="003925C7">
        <w:trPr>
          <w:trHeight w:val="70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1 321,60000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1 343,60000</w:t>
            </w:r>
          </w:p>
        </w:tc>
      </w:tr>
      <w:tr w:rsidR="001F2A0B" w:rsidRPr="001F2A0B" w:rsidTr="003925C7">
        <w:trPr>
          <w:trHeight w:val="37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1 321,60000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1 343,60000</w:t>
            </w:r>
          </w:p>
        </w:tc>
      </w:tr>
      <w:tr w:rsidR="001F2A0B" w:rsidRPr="001F2A0B" w:rsidTr="003925C7">
        <w:trPr>
          <w:trHeight w:val="4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330,40000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335,90000</w:t>
            </w:r>
          </w:p>
        </w:tc>
      </w:tr>
      <w:tr w:rsidR="001F2A0B" w:rsidRPr="001F2A0B" w:rsidTr="003925C7">
        <w:trPr>
          <w:trHeight w:val="27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330,40000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335,90000</w:t>
            </w:r>
          </w:p>
        </w:tc>
      </w:tr>
      <w:tr w:rsidR="001F2A0B" w:rsidRPr="001F2A0B" w:rsidTr="003925C7">
        <w:trPr>
          <w:trHeight w:val="46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2 252,90000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2 340,80000</w:t>
            </w:r>
          </w:p>
        </w:tc>
      </w:tr>
      <w:tr w:rsidR="001F2A0B" w:rsidRPr="001F2A0B" w:rsidTr="003925C7">
        <w:trPr>
          <w:trHeight w:val="62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1 847,40000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1 871,90000</w:t>
            </w:r>
          </w:p>
        </w:tc>
      </w:tr>
      <w:tr w:rsidR="001F2A0B" w:rsidRPr="001F2A0B" w:rsidTr="003925C7">
        <w:trPr>
          <w:trHeight w:val="30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1 847,40000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1 871,90000</w:t>
            </w:r>
          </w:p>
        </w:tc>
      </w:tr>
      <w:tr w:rsidR="001F2A0B" w:rsidRPr="001F2A0B" w:rsidTr="003925C7">
        <w:trPr>
          <w:trHeight w:val="35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405,50000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468,90000</w:t>
            </w:r>
          </w:p>
        </w:tc>
      </w:tr>
      <w:tr w:rsidR="001F2A0B" w:rsidRPr="001F2A0B" w:rsidTr="003925C7">
        <w:trPr>
          <w:trHeight w:val="41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405,50000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468,90000</w:t>
            </w:r>
          </w:p>
        </w:tc>
      </w:tr>
      <w:tr w:rsidR="001F2A0B" w:rsidRPr="001F2A0B" w:rsidTr="003925C7">
        <w:trPr>
          <w:trHeight w:val="54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7,58000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7,80000</w:t>
            </w:r>
          </w:p>
        </w:tc>
      </w:tr>
      <w:tr w:rsidR="001F2A0B" w:rsidRPr="001F2A0B" w:rsidTr="003925C7">
        <w:trPr>
          <w:trHeight w:val="69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4,28000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4,50000</w:t>
            </w:r>
          </w:p>
        </w:tc>
      </w:tr>
      <w:tr w:rsidR="001F2A0B" w:rsidRPr="001F2A0B" w:rsidTr="003925C7">
        <w:trPr>
          <w:trHeight w:val="38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4,28000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4,50000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1,10000</w:t>
            </w:r>
          </w:p>
        </w:tc>
      </w:tr>
      <w:tr w:rsidR="001F2A0B" w:rsidRPr="001F2A0B" w:rsidTr="003925C7">
        <w:trPr>
          <w:trHeight w:val="26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Субвенции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530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2,20000</w:t>
            </w:r>
          </w:p>
        </w:tc>
      </w:tr>
      <w:tr w:rsidR="001F2A0B" w:rsidRPr="001F2A0B" w:rsidTr="003925C7">
        <w:trPr>
          <w:trHeight w:val="3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423,85200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430,96080</w:t>
            </w:r>
          </w:p>
        </w:tc>
      </w:tr>
      <w:tr w:rsidR="001F2A0B" w:rsidRPr="001F2A0B" w:rsidTr="003925C7">
        <w:trPr>
          <w:trHeight w:val="65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353,21000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359,13400</w:t>
            </w:r>
          </w:p>
        </w:tc>
      </w:tr>
      <w:tr w:rsidR="001F2A0B" w:rsidRPr="001F2A0B" w:rsidTr="003925C7">
        <w:trPr>
          <w:trHeight w:val="3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353,21000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359,13400</w:t>
            </w:r>
          </w:p>
        </w:tc>
      </w:tr>
      <w:tr w:rsidR="001F2A0B" w:rsidRPr="001F2A0B" w:rsidTr="003925C7">
        <w:trPr>
          <w:trHeight w:val="41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70,64200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71,82680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70,64200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71,82680</w:t>
            </w:r>
          </w:p>
        </w:tc>
      </w:tr>
      <w:tr w:rsidR="001F2A0B" w:rsidRPr="001F2A0B" w:rsidTr="003925C7">
        <w:trPr>
          <w:trHeight w:val="97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133,80000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135,80000</w:t>
            </w:r>
          </w:p>
        </w:tc>
      </w:tr>
      <w:tr w:rsidR="001F2A0B" w:rsidRPr="001F2A0B" w:rsidTr="003925C7">
        <w:trPr>
          <w:trHeight w:val="55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107,04000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108,64000</w:t>
            </w:r>
          </w:p>
        </w:tc>
      </w:tr>
      <w:tr w:rsidR="001F2A0B" w:rsidRPr="001F2A0B" w:rsidTr="003925C7">
        <w:trPr>
          <w:trHeight w:val="3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107,04000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108,64000</w:t>
            </w:r>
          </w:p>
        </w:tc>
      </w:tr>
      <w:tr w:rsidR="001F2A0B" w:rsidRPr="001F2A0B" w:rsidTr="003925C7">
        <w:trPr>
          <w:trHeight w:val="41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26,76000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27,16000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26,76000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27,16000</w:t>
            </w:r>
          </w:p>
        </w:tc>
      </w:tr>
      <w:tr w:rsidR="001F2A0B" w:rsidRPr="001F2A0B" w:rsidTr="003925C7">
        <w:trPr>
          <w:trHeight w:val="56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4 408,80000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4 422,10000</w:t>
            </w:r>
          </w:p>
        </w:tc>
      </w:tr>
      <w:tr w:rsidR="001F2A0B" w:rsidRPr="001F2A0B" w:rsidTr="003925C7">
        <w:trPr>
          <w:trHeight w:val="54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3 391,40000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3 417,90000</w:t>
            </w:r>
          </w:p>
        </w:tc>
      </w:tr>
      <w:tr w:rsidR="001F2A0B" w:rsidRPr="001F2A0B" w:rsidTr="003925C7">
        <w:trPr>
          <w:trHeight w:val="35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3 391,40000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3 417,90000</w:t>
            </w:r>
          </w:p>
        </w:tc>
      </w:tr>
      <w:tr w:rsidR="001F2A0B" w:rsidRPr="001F2A0B" w:rsidTr="003925C7">
        <w:trPr>
          <w:trHeight w:val="40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1 017,40000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1 004,20000</w:t>
            </w:r>
          </w:p>
        </w:tc>
      </w:tr>
      <w:tr w:rsidR="001F2A0B" w:rsidRPr="001F2A0B" w:rsidTr="003925C7">
        <w:trPr>
          <w:trHeight w:val="41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1 017,40000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1 004,20000</w:t>
            </w:r>
          </w:p>
        </w:tc>
      </w:tr>
      <w:tr w:rsidR="001F2A0B" w:rsidRPr="001F2A0B" w:rsidTr="003925C7">
        <w:trPr>
          <w:trHeight w:val="27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Судебная система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300,80000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62,60000</w:t>
            </w:r>
          </w:p>
        </w:tc>
      </w:tr>
      <w:tr w:rsidR="001F2A0B" w:rsidRPr="001F2A0B" w:rsidTr="003925C7">
        <w:trPr>
          <w:trHeight w:val="28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300,80000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62,60000</w:t>
            </w:r>
          </w:p>
        </w:tc>
      </w:tr>
      <w:tr w:rsidR="001F2A0B" w:rsidRPr="001F2A0B" w:rsidTr="003925C7">
        <w:trPr>
          <w:trHeight w:val="48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88.0.00.51200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300,80000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62,60000</w:t>
            </w:r>
          </w:p>
        </w:tc>
      </w:tr>
      <w:tr w:rsidR="001F2A0B" w:rsidRPr="001F2A0B" w:rsidTr="003925C7">
        <w:trPr>
          <w:trHeight w:val="34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88.0.00.51200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300,80000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62,60000</w:t>
            </w:r>
          </w:p>
        </w:tc>
      </w:tr>
      <w:tr w:rsidR="001F2A0B" w:rsidRPr="001F2A0B" w:rsidTr="003925C7">
        <w:trPr>
          <w:trHeight w:val="39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88.0.00.51200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300,80000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62,60000</w:t>
            </w:r>
          </w:p>
        </w:tc>
      </w:tr>
      <w:tr w:rsidR="001F2A0B" w:rsidRPr="001F2A0B" w:rsidTr="003925C7">
        <w:trPr>
          <w:trHeight w:val="55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2 466,70000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2 466,70000</w:t>
            </w:r>
          </w:p>
        </w:tc>
      </w:tr>
      <w:tr w:rsidR="001F2A0B" w:rsidRPr="001F2A0B" w:rsidTr="003925C7">
        <w:trPr>
          <w:trHeight w:val="27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2 466,70000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2 466,70000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Расходы на выплаты по оплате труда работников органов местного самоуправления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1 532,90000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1 532,90000</w:t>
            </w:r>
          </w:p>
        </w:tc>
      </w:tr>
      <w:tr w:rsidR="001F2A0B" w:rsidRPr="001F2A0B" w:rsidTr="003925C7">
        <w:trPr>
          <w:trHeight w:val="70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1 532,90000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1 532,90000</w:t>
            </w:r>
          </w:p>
        </w:tc>
      </w:tr>
      <w:tr w:rsidR="001F2A0B" w:rsidRPr="001F2A0B" w:rsidTr="003925C7">
        <w:trPr>
          <w:trHeight w:val="37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1 532,90000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1 532,90000</w:t>
            </w:r>
          </w:p>
        </w:tc>
      </w:tr>
      <w:tr w:rsidR="001F2A0B" w:rsidRPr="001F2A0B" w:rsidTr="003925C7">
        <w:trPr>
          <w:trHeight w:val="42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Расходы на обеспечение функций органов местного самоуправления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12,00000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12,00000</w:t>
            </w:r>
          </w:p>
        </w:tc>
      </w:tr>
      <w:tr w:rsidR="001F2A0B" w:rsidRPr="001F2A0B" w:rsidTr="003925C7">
        <w:trPr>
          <w:trHeight w:val="40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12,00000</w:t>
            </w:r>
          </w:p>
        </w:tc>
      </w:tr>
      <w:tr w:rsidR="001F2A0B" w:rsidRPr="001F2A0B" w:rsidTr="003925C7">
        <w:trPr>
          <w:trHeight w:val="28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Руководитель контрольно-ревизионной комиссии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88.0.00.08110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921,80000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921,80000</w:t>
            </w:r>
          </w:p>
        </w:tc>
      </w:tr>
      <w:tr w:rsidR="001F2A0B" w:rsidRPr="001F2A0B" w:rsidTr="003925C7">
        <w:trPr>
          <w:trHeight w:val="70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88.0.00.08110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921,80000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921,80000</w:t>
            </w:r>
          </w:p>
        </w:tc>
      </w:tr>
      <w:tr w:rsidR="001F2A0B" w:rsidRPr="001F2A0B" w:rsidTr="003925C7">
        <w:trPr>
          <w:trHeight w:val="37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государственных (муниципальных) органов</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06</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88.0.00.08110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921,80000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921,80000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Другие общегосударственные вопросы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39 567,78500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77 299,27000</w:t>
            </w:r>
          </w:p>
        </w:tc>
      </w:tr>
      <w:tr w:rsidR="001F2A0B" w:rsidRPr="001F2A0B" w:rsidTr="003925C7">
        <w:trPr>
          <w:trHeight w:val="57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55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55.0.00.07950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29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55.0.00.07950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7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55.0.00.07950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6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39 467,78500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77 299,27000</w:t>
            </w:r>
          </w:p>
        </w:tc>
      </w:tr>
      <w:tr w:rsidR="001F2A0B" w:rsidRPr="001F2A0B" w:rsidTr="003925C7">
        <w:trPr>
          <w:trHeight w:val="4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Учреждение выполняющее административно-хозяйственные функции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19 934,00000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21 927,30000</w:t>
            </w:r>
          </w:p>
        </w:tc>
      </w:tr>
      <w:tr w:rsidR="001F2A0B" w:rsidRPr="001F2A0B" w:rsidTr="003925C7">
        <w:trPr>
          <w:trHeight w:val="55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18 790,53500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21 927,30000</w:t>
            </w:r>
          </w:p>
        </w:tc>
      </w:tr>
      <w:tr w:rsidR="001F2A0B" w:rsidRPr="001F2A0B" w:rsidTr="003925C7">
        <w:trPr>
          <w:trHeight w:val="22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18 790,53500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21 927,30000</w:t>
            </w:r>
          </w:p>
        </w:tc>
      </w:tr>
      <w:tr w:rsidR="001F2A0B" w:rsidRPr="001F2A0B" w:rsidTr="003925C7">
        <w:trPr>
          <w:trHeight w:val="27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1 143,46500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6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1 143,46500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69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19 533,78500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55 371,97000</w:t>
            </w:r>
          </w:p>
        </w:tc>
      </w:tr>
      <w:tr w:rsidR="001F2A0B" w:rsidRPr="001F2A0B" w:rsidTr="003925C7">
        <w:trPr>
          <w:trHeight w:val="48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19 461,24100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55 371,97000</w:t>
            </w:r>
          </w:p>
        </w:tc>
      </w:tr>
      <w:tr w:rsidR="001F2A0B" w:rsidRPr="001F2A0B" w:rsidTr="003925C7">
        <w:trPr>
          <w:trHeight w:val="35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19 461,24100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55 371,97000</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72,54400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9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72,54400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НАЦИОНАЛЬНАЯ ОБОРОНА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3 111,21216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3 235,73779</w:t>
            </w:r>
          </w:p>
        </w:tc>
      </w:tr>
      <w:tr w:rsidR="001F2A0B" w:rsidRPr="001F2A0B" w:rsidTr="003925C7">
        <w:trPr>
          <w:trHeight w:val="23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Мобилизационная и вневойсковая подготовка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3 111,21216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3 235,73779</w:t>
            </w:r>
          </w:p>
        </w:tc>
      </w:tr>
      <w:tr w:rsidR="001F2A0B" w:rsidRPr="001F2A0B" w:rsidTr="003925C7">
        <w:trPr>
          <w:trHeight w:val="27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3 111,21216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3 235,73779</w:t>
            </w:r>
          </w:p>
        </w:tc>
      </w:tr>
      <w:tr w:rsidR="001F2A0B" w:rsidRPr="001F2A0B" w:rsidTr="003925C7">
        <w:trPr>
          <w:trHeight w:val="42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первичного воинского учета на территориях, где отсутствуют военные комиссариаты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3 111,21216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3 235,73779</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3 111,21216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3 235,73779</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Субвенции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530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3 111,21216</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3 235,73779</w:t>
            </w:r>
          </w:p>
        </w:tc>
      </w:tr>
      <w:tr w:rsidR="001F2A0B" w:rsidRPr="001F2A0B" w:rsidTr="003925C7">
        <w:trPr>
          <w:trHeight w:val="32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НАЦИОНАЛЬНАЯ БЕЗОПАСНОСТЬ И ПРАВООХРАНИТЕЛЬНАЯ ДЕЯТЕЛЬНОСТЬ</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2 118,30000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2 330,10000</w:t>
            </w:r>
          </w:p>
        </w:tc>
      </w:tr>
      <w:tr w:rsidR="001F2A0B" w:rsidRPr="001F2A0B" w:rsidTr="003925C7">
        <w:trPr>
          <w:trHeight w:val="52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2 118,30000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2 330,10000</w:t>
            </w:r>
          </w:p>
        </w:tc>
      </w:tr>
      <w:tr w:rsidR="001F2A0B" w:rsidRPr="001F2A0B" w:rsidTr="003925C7">
        <w:trPr>
          <w:trHeight w:val="23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2 118,30000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2 330,10000</w:t>
            </w:r>
          </w:p>
        </w:tc>
      </w:tr>
      <w:tr w:rsidR="001F2A0B" w:rsidRPr="001F2A0B" w:rsidTr="003925C7">
        <w:trPr>
          <w:trHeight w:val="4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Учреждения по обеспечению безопасности жизнедеятельности населения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2 118,30000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2 330,10000</w:t>
            </w:r>
          </w:p>
        </w:tc>
      </w:tr>
      <w:tr w:rsidR="001F2A0B" w:rsidRPr="001F2A0B" w:rsidTr="003925C7">
        <w:trPr>
          <w:trHeight w:val="68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2 114,30000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2 330,10000</w:t>
            </w:r>
          </w:p>
        </w:tc>
      </w:tr>
      <w:tr w:rsidR="001F2A0B" w:rsidRPr="001F2A0B" w:rsidTr="003925C7">
        <w:trPr>
          <w:trHeight w:val="22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2 114,30000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2 330,10000</w:t>
            </w:r>
          </w:p>
        </w:tc>
      </w:tr>
      <w:tr w:rsidR="001F2A0B" w:rsidRPr="001F2A0B" w:rsidTr="003925C7">
        <w:trPr>
          <w:trHeight w:val="35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0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НАЦИОНАЛЬНАЯ ЭКОНОМИКА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68 987,40000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93 678,40000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Дорожное хозяйство (дорожные фонды)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68 987,40000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89 596,70000</w:t>
            </w:r>
          </w:p>
        </w:tc>
      </w:tr>
      <w:tr w:rsidR="001F2A0B" w:rsidRPr="001F2A0B" w:rsidTr="003925C7">
        <w:trPr>
          <w:trHeight w:val="47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20.0.00.00000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68 987,40000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89 596,70000</w:t>
            </w:r>
          </w:p>
        </w:tc>
      </w:tr>
      <w:tr w:rsidR="001F2A0B" w:rsidRPr="001F2A0B" w:rsidTr="003925C7">
        <w:trPr>
          <w:trHeight w:val="61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20.0.00.07950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18 870,50000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19 166,40000</w:t>
            </w:r>
          </w:p>
        </w:tc>
      </w:tr>
      <w:tr w:rsidR="001F2A0B" w:rsidRPr="001F2A0B" w:rsidTr="003925C7">
        <w:trPr>
          <w:trHeight w:val="43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18 870,50000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19 166,40000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18 870,50000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19 166,40000</w:t>
            </w:r>
          </w:p>
        </w:tc>
      </w:tr>
      <w:tr w:rsidR="001F2A0B" w:rsidRPr="001F2A0B" w:rsidTr="003925C7">
        <w:trPr>
          <w:trHeight w:val="111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50 000,00000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69 984,00000</w:t>
            </w:r>
          </w:p>
        </w:tc>
      </w:tr>
      <w:tr w:rsidR="001F2A0B" w:rsidRPr="001F2A0B" w:rsidTr="003925C7">
        <w:trPr>
          <w:trHeight w:val="40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11 569,11500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44 182,20000</w:t>
            </w:r>
          </w:p>
        </w:tc>
      </w:tr>
      <w:tr w:rsidR="001F2A0B" w:rsidRPr="001F2A0B" w:rsidTr="003925C7">
        <w:trPr>
          <w:trHeight w:val="4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11 569,11500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44 182,20000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38 430,88500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25 801,80000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38 430,88500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25 801,80000</w:t>
            </w:r>
          </w:p>
        </w:tc>
      </w:tr>
      <w:tr w:rsidR="001F2A0B" w:rsidRPr="001F2A0B" w:rsidTr="003925C7">
        <w:trPr>
          <w:trHeight w:val="161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20.0.00.S0760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116,90000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446,30000</w:t>
            </w:r>
          </w:p>
        </w:tc>
      </w:tr>
      <w:tr w:rsidR="001F2A0B" w:rsidRPr="001F2A0B" w:rsidTr="003925C7">
        <w:trPr>
          <w:trHeight w:val="42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116,90000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446,30000</w:t>
            </w:r>
          </w:p>
        </w:tc>
      </w:tr>
      <w:tr w:rsidR="001F2A0B" w:rsidRPr="001F2A0B" w:rsidTr="003925C7">
        <w:trPr>
          <w:trHeight w:val="42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116,90000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446,30000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Связь и информатика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4 081,70000</w:t>
            </w:r>
          </w:p>
        </w:tc>
      </w:tr>
      <w:tr w:rsidR="001F2A0B" w:rsidRPr="001F2A0B" w:rsidTr="003925C7">
        <w:trPr>
          <w:trHeight w:val="23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4 081,70000</w:t>
            </w:r>
          </w:p>
        </w:tc>
      </w:tr>
      <w:tr w:rsidR="001F2A0B" w:rsidRPr="001F2A0B" w:rsidTr="003925C7">
        <w:trPr>
          <w:trHeight w:val="84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88.0.D2.00000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4 081,70000</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88.0.D2.70570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4 000,00000</w:t>
            </w:r>
          </w:p>
        </w:tc>
      </w:tr>
      <w:tr w:rsidR="001F2A0B" w:rsidRPr="001F2A0B" w:rsidTr="003925C7">
        <w:trPr>
          <w:trHeight w:val="39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88.0.D2.70570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4 000,00000</w:t>
            </w:r>
          </w:p>
        </w:tc>
      </w:tr>
      <w:tr w:rsidR="001F2A0B" w:rsidRPr="001F2A0B" w:rsidTr="003925C7">
        <w:trPr>
          <w:trHeight w:val="42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88.0.D2.70570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4 000,00000</w:t>
            </w:r>
          </w:p>
        </w:tc>
      </w:tr>
      <w:tr w:rsidR="001F2A0B" w:rsidRPr="001F2A0B" w:rsidTr="003925C7">
        <w:trPr>
          <w:trHeight w:val="69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88.0.D2.S0570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81,70000</w:t>
            </w:r>
          </w:p>
        </w:tc>
      </w:tr>
      <w:tr w:rsidR="001F2A0B" w:rsidRPr="001F2A0B" w:rsidTr="003925C7">
        <w:trPr>
          <w:trHeight w:val="33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88.0.D2.S0570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81,70000</w:t>
            </w:r>
          </w:p>
        </w:tc>
      </w:tr>
      <w:tr w:rsidR="001F2A0B" w:rsidRPr="001F2A0B" w:rsidTr="003925C7">
        <w:trPr>
          <w:trHeight w:val="37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88.0.D2.S0570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81,70000</w:t>
            </w:r>
          </w:p>
        </w:tc>
      </w:tr>
      <w:tr w:rsidR="001F2A0B" w:rsidRPr="001F2A0B" w:rsidTr="003925C7">
        <w:trPr>
          <w:trHeight w:val="26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ЖИЛИЩНО-КОММУНАЛЬНОЕ ХОЗЯЙСТВО</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42 160,56735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35 288,50000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Жилищное хозяйство</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11 157,50000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11 157,60000</w:t>
            </w:r>
          </w:p>
        </w:tc>
      </w:tr>
      <w:tr w:rsidR="001F2A0B" w:rsidRPr="001F2A0B" w:rsidTr="003925C7">
        <w:trPr>
          <w:trHeight w:val="24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11 157,50000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11 157,60000</w:t>
            </w:r>
          </w:p>
        </w:tc>
      </w:tr>
      <w:tr w:rsidR="001F2A0B" w:rsidRPr="001F2A0B" w:rsidTr="003925C7">
        <w:trPr>
          <w:trHeight w:val="70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3 187,90000</w:t>
            </w:r>
          </w:p>
        </w:tc>
      </w:tr>
      <w:tr w:rsidR="001F2A0B" w:rsidRPr="001F2A0B" w:rsidTr="003925C7">
        <w:trPr>
          <w:trHeight w:val="37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Капитальные вложения в объекты государственной (муниципальной) собственности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400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3 187,90000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Бюджетные инвестиции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410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3 187,90000</w:t>
            </w:r>
          </w:p>
        </w:tc>
      </w:tr>
      <w:tr w:rsidR="001F2A0B" w:rsidRPr="001F2A0B" w:rsidTr="003925C7">
        <w:trPr>
          <w:trHeight w:val="52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88.0.00.R0829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11 157,50000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7 969,70000</w:t>
            </w:r>
          </w:p>
        </w:tc>
      </w:tr>
      <w:tr w:rsidR="001F2A0B" w:rsidRPr="001F2A0B" w:rsidTr="003925C7">
        <w:trPr>
          <w:trHeight w:val="39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Капитальные вложения в объекты государственной (муниципальной) собственности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88.0.00.R0829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400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11 157,50000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7 969,70000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Бюджетные инвестиции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88.0.00.R0829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410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11 157,50000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7 969,70000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Коммунальное хозяйство</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6 861,56735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46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56.0.00.00000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1 599,00000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4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56.0.00.07950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1 599,00000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46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Капитальные вложения в объекты государственной (муниципальной) собственности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56.0.00.07950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400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1 599,00000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Бюджетные инвестиции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56.0.00.07950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410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1 599,00000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8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5 262,56735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41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Организация бесперебойной работы объектов жизнеобеспечения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5 262,56735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3 000,00000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3 000,00000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бюджетные ассигнования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2 262,56735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58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2 262,56735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Благоустройство</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24 141,50000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24 130,90000</w:t>
            </w:r>
          </w:p>
        </w:tc>
      </w:tr>
      <w:tr w:rsidR="001F2A0B" w:rsidRPr="001F2A0B" w:rsidTr="003925C7">
        <w:trPr>
          <w:trHeight w:val="36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24 141,50000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24 130,90000</w:t>
            </w:r>
          </w:p>
        </w:tc>
      </w:tr>
      <w:tr w:rsidR="001F2A0B" w:rsidRPr="001F2A0B" w:rsidTr="003925C7">
        <w:trPr>
          <w:trHeight w:val="69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497,20000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486,60000</w:t>
            </w:r>
          </w:p>
        </w:tc>
      </w:tr>
      <w:tr w:rsidR="001F2A0B" w:rsidRPr="001F2A0B" w:rsidTr="003925C7">
        <w:trPr>
          <w:trHeight w:val="39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497,20000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486,60000</w:t>
            </w:r>
          </w:p>
        </w:tc>
      </w:tr>
      <w:tr w:rsidR="001F2A0B" w:rsidRPr="001F2A0B" w:rsidTr="003925C7">
        <w:trPr>
          <w:trHeight w:val="4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497,20000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486,60000</w:t>
            </w:r>
          </w:p>
        </w:tc>
      </w:tr>
      <w:tr w:rsidR="001F2A0B" w:rsidRPr="001F2A0B" w:rsidTr="003925C7">
        <w:trPr>
          <w:trHeight w:val="48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88.0.F2.00000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23 644,30000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23 644,30000</w:t>
            </w:r>
          </w:p>
        </w:tc>
      </w:tr>
      <w:tr w:rsidR="001F2A0B" w:rsidRPr="001F2A0B" w:rsidTr="003925C7">
        <w:trPr>
          <w:trHeight w:val="119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88.0.F2.55551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7 128,10000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7 128,10000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88.0.F2.55551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7 128,10000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7 128,10000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88.0.F2.55551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7 128,10000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7 128,10000</w:t>
            </w:r>
          </w:p>
        </w:tc>
      </w:tr>
      <w:tr w:rsidR="001F2A0B" w:rsidRPr="001F2A0B" w:rsidTr="003925C7">
        <w:trPr>
          <w:trHeight w:val="109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16 516,20000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16 516,20000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16 516,20000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16 516,20000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16 516,20000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16 516,20000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ОБРАЗОВАНИЕ</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1 119 533,48500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1 114 134,03000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Дошкольное образование</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176 632,02500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182 960,60000</w:t>
            </w:r>
          </w:p>
        </w:tc>
      </w:tr>
      <w:tr w:rsidR="001F2A0B" w:rsidRPr="001F2A0B" w:rsidTr="003925C7">
        <w:trPr>
          <w:trHeight w:val="52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176 632,02500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Мероприятие "Организация образовательного процесса в муниципальных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126 753,70000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56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126 753,70000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54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125 282,30000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6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125 282,30000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1 471,40000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1 471,40000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49 878,32500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41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Социальная поддержка отдельных категорий детей, обучающихся в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130,70000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26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130,70000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130,70000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Детские дошкольные учреждения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49 747,62500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73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49 220,60000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8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49 220,60000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527,02500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527,02500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8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182 960,60000</w:t>
            </w:r>
          </w:p>
        </w:tc>
      </w:tr>
      <w:tr w:rsidR="001F2A0B" w:rsidRPr="001F2A0B" w:rsidTr="003925C7">
        <w:trPr>
          <w:trHeight w:val="27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Социальная поддержка отдельных категорий детей, обучающихся в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130,70000</w:t>
            </w:r>
          </w:p>
        </w:tc>
      </w:tr>
      <w:tr w:rsidR="001F2A0B" w:rsidRPr="001F2A0B" w:rsidTr="003925C7">
        <w:trPr>
          <w:trHeight w:val="46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130,70000</w:t>
            </w:r>
          </w:p>
        </w:tc>
      </w:tr>
      <w:tr w:rsidR="001F2A0B" w:rsidRPr="001F2A0B" w:rsidTr="003925C7">
        <w:trPr>
          <w:trHeight w:val="28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 xml:space="preserve">Иные закупки товаров, работ и услуг для обеспечения </w:t>
            </w:r>
            <w:r w:rsidR="006C2FB6">
              <w:rPr>
                <w:sz w:val="16"/>
                <w:szCs w:val="16"/>
                <w:lang w:eastAsia="ru-RU"/>
              </w:rPr>
              <w:t xml:space="preserve"> </w:t>
            </w:r>
            <w:r w:rsidRPr="001F2A0B">
              <w:rPr>
                <w:sz w:val="16"/>
                <w:szCs w:val="16"/>
                <w:lang w:eastAsia="ru-RU"/>
              </w:rPr>
              <w:t>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130,70000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Детские дошкольные учреждения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49 259,00000</w:t>
            </w:r>
          </w:p>
        </w:tc>
      </w:tr>
      <w:tr w:rsidR="001F2A0B" w:rsidRPr="001F2A0B" w:rsidTr="003925C7">
        <w:trPr>
          <w:trHeight w:val="42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49 259,00000</w:t>
            </w:r>
          </w:p>
        </w:tc>
      </w:tr>
      <w:tr w:rsidR="001F2A0B" w:rsidRPr="001F2A0B" w:rsidTr="003925C7">
        <w:trPr>
          <w:trHeight w:val="37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49 259,00000</w:t>
            </w:r>
          </w:p>
        </w:tc>
      </w:tr>
      <w:tr w:rsidR="001F2A0B" w:rsidRPr="001F2A0B" w:rsidTr="003925C7">
        <w:trPr>
          <w:trHeight w:val="55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133 570,90000</w:t>
            </w:r>
          </w:p>
        </w:tc>
      </w:tr>
      <w:tr w:rsidR="001F2A0B" w:rsidRPr="001F2A0B" w:rsidTr="003925C7">
        <w:trPr>
          <w:trHeight w:val="48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132 099,50000</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132 099,50000</w:t>
            </w:r>
          </w:p>
        </w:tc>
      </w:tr>
      <w:tr w:rsidR="001F2A0B" w:rsidRPr="001F2A0B" w:rsidTr="003925C7">
        <w:trPr>
          <w:trHeight w:val="41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1 471,40000</w:t>
            </w:r>
          </w:p>
        </w:tc>
      </w:tr>
      <w:tr w:rsidR="001F2A0B" w:rsidRPr="001F2A0B" w:rsidTr="003925C7">
        <w:trPr>
          <w:trHeight w:val="28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1 471,40000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Общее образование</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869 707,11200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857 027,00000</w:t>
            </w:r>
          </w:p>
        </w:tc>
      </w:tr>
      <w:tr w:rsidR="001F2A0B" w:rsidRPr="001F2A0B" w:rsidTr="003925C7">
        <w:trPr>
          <w:trHeight w:val="50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851 728,91200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7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Мероприятие "Организация образовательного процесса в муниципальных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579 368,70000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54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1 851,40000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71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1 437,36400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8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1 437,36400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414,03600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414,03600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9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43 309,70000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63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33 703,43600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33 703,43600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9 606,26400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9 606,26400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77 852,70000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5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69 631,50000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0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69 631,50000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668,60000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668,60000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2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7 552,60000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7 552,60000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6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456 354,90000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64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349 804,10000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2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349 804,10000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7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9 013,90000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18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9 013,90000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97 536,90000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97 536,90000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6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252 905,11200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Социальная поддержка отдельных категорий детей, обучающихся в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18 869,50000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24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13 547,20000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3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13 547,20000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5 322,30000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5 322,30000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Школы-детские сады, школы начальные, неполные средние и средние</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179 452,31200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70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148 876,60000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4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148 876,60000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3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972,09500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972,09500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6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29 603,61700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29 603,61700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98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15 816,90000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72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12 856,70000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5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12 856,70000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8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2 934,70000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0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2 934,70000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бюджетные ассигнования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25,50000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Уплата налогов, сборов и иных платежей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850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25,50000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38 766,40000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43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26 558,31983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7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26 558,31983</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12 208,08017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12 208,08017</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89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51.0.E1.00000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19 455,10000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62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8 004,10000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29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8 004,10000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5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8 004,10000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69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11 451,00000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6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11 451,00000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11 451,00000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7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17 978,20000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857 027,00000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Социальная поддержка отдельных категорий детей, обучающихся в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18 869,50000</w:t>
            </w:r>
          </w:p>
        </w:tc>
      </w:tr>
      <w:tr w:rsidR="001F2A0B" w:rsidRPr="001F2A0B" w:rsidTr="003925C7">
        <w:trPr>
          <w:trHeight w:val="4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13 547,20000</w:t>
            </w:r>
          </w:p>
        </w:tc>
      </w:tr>
      <w:tr w:rsidR="001F2A0B" w:rsidRPr="001F2A0B" w:rsidTr="003925C7">
        <w:trPr>
          <w:trHeight w:val="41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13 547,20000</w:t>
            </w:r>
          </w:p>
        </w:tc>
      </w:tr>
      <w:tr w:rsidR="001F2A0B" w:rsidRPr="001F2A0B" w:rsidTr="003925C7">
        <w:trPr>
          <w:trHeight w:val="26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5 322,30000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5 322,30000</w:t>
            </w:r>
          </w:p>
        </w:tc>
      </w:tr>
      <w:tr w:rsidR="001F2A0B" w:rsidRPr="001F2A0B" w:rsidTr="003925C7">
        <w:trPr>
          <w:trHeight w:val="20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1 890,50000</w:t>
            </w:r>
          </w:p>
        </w:tc>
      </w:tr>
      <w:tr w:rsidR="001F2A0B" w:rsidRPr="001F2A0B" w:rsidTr="003925C7">
        <w:trPr>
          <w:trHeight w:val="48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1 476,46400</w:t>
            </w:r>
          </w:p>
        </w:tc>
      </w:tr>
      <w:tr w:rsidR="001F2A0B" w:rsidRPr="001F2A0B" w:rsidTr="003925C7">
        <w:trPr>
          <w:trHeight w:val="3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1 476,46400</w:t>
            </w:r>
          </w:p>
        </w:tc>
      </w:tr>
      <w:tr w:rsidR="001F2A0B" w:rsidRPr="001F2A0B" w:rsidTr="003925C7">
        <w:trPr>
          <w:trHeight w:val="27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414,03600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414,03600</w:t>
            </w:r>
          </w:p>
        </w:tc>
      </w:tr>
      <w:tr w:rsidR="001F2A0B" w:rsidRPr="001F2A0B" w:rsidTr="003925C7">
        <w:trPr>
          <w:trHeight w:val="42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 xml:space="preserve">Содействие создания новых мест в образовательных организациях </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16 100,00000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16 100,00000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2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16 100,00000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7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Школы-детские сады, школы начальные, неполные средние и средние</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178 101,40000</w:t>
            </w:r>
          </w:p>
        </w:tc>
      </w:tr>
      <w:tr w:rsidR="001F2A0B" w:rsidRPr="001F2A0B" w:rsidTr="003925C7">
        <w:trPr>
          <w:trHeight w:val="60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148 876,60000</w:t>
            </w:r>
          </w:p>
        </w:tc>
      </w:tr>
      <w:tr w:rsidR="001F2A0B" w:rsidRPr="001F2A0B" w:rsidTr="003925C7">
        <w:trPr>
          <w:trHeight w:val="34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148 876,60000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29 224,80000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29 224,80000</w:t>
            </w:r>
          </w:p>
        </w:tc>
      </w:tr>
      <w:tr w:rsidR="001F2A0B" w:rsidRPr="001F2A0B" w:rsidTr="003925C7">
        <w:trPr>
          <w:trHeight w:val="65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43 309,70000</w:t>
            </w:r>
          </w:p>
        </w:tc>
      </w:tr>
      <w:tr w:rsidR="001F2A0B" w:rsidRPr="001F2A0B" w:rsidTr="003925C7">
        <w:trPr>
          <w:trHeight w:val="6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33 703,43600</w:t>
            </w:r>
          </w:p>
        </w:tc>
      </w:tr>
      <w:tr w:rsidR="001F2A0B" w:rsidRPr="001F2A0B" w:rsidTr="003925C7">
        <w:trPr>
          <w:trHeight w:val="3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33 703,43600</w:t>
            </w:r>
          </w:p>
        </w:tc>
      </w:tr>
      <w:tr w:rsidR="001F2A0B" w:rsidRPr="001F2A0B" w:rsidTr="003925C7">
        <w:trPr>
          <w:trHeight w:val="40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9 606,26400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9 606,26400</w:t>
            </w:r>
          </w:p>
        </w:tc>
      </w:tr>
      <w:tr w:rsidR="001F2A0B" w:rsidRPr="001F2A0B" w:rsidTr="003925C7">
        <w:trPr>
          <w:trHeight w:val="38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77 852,70000</w:t>
            </w:r>
          </w:p>
        </w:tc>
      </w:tr>
      <w:tr w:rsidR="001F2A0B" w:rsidRPr="001F2A0B" w:rsidTr="003925C7">
        <w:trPr>
          <w:trHeight w:val="6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69 631,50000</w:t>
            </w:r>
          </w:p>
        </w:tc>
      </w:tr>
      <w:tr w:rsidR="001F2A0B" w:rsidRPr="001F2A0B" w:rsidTr="003925C7">
        <w:trPr>
          <w:trHeight w:val="20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69 631,50000</w:t>
            </w:r>
          </w:p>
        </w:tc>
      </w:tr>
      <w:tr w:rsidR="001F2A0B" w:rsidRPr="001F2A0B" w:rsidTr="003925C7">
        <w:trPr>
          <w:trHeight w:val="41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668,60000</w:t>
            </w:r>
          </w:p>
        </w:tc>
      </w:tr>
      <w:tr w:rsidR="001F2A0B" w:rsidRPr="001F2A0B" w:rsidTr="003925C7">
        <w:trPr>
          <w:trHeight w:val="41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668,60000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7 552,60000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7 552,60000</w:t>
            </w:r>
          </w:p>
        </w:tc>
      </w:tr>
      <w:tr w:rsidR="001F2A0B" w:rsidRPr="001F2A0B" w:rsidTr="003925C7">
        <w:trPr>
          <w:trHeight w:val="37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469 321,50000</w:t>
            </w:r>
          </w:p>
        </w:tc>
      </w:tr>
      <w:tr w:rsidR="001F2A0B" w:rsidRPr="001F2A0B" w:rsidTr="003925C7">
        <w:trPr>
          <w:trHeight w:val="70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362 770,70000</w:t>
            </w:r>
          </w:p>
        </w:tc>
      </w:tr>
      <w:tr w:rsidR="001F2A0B" w:rsidRPr="001F2A0B" w:rsidTr="003925C7">
        <w:trPr>
          <w:trHeight w:val="38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362 770,70000</w:t>
            </w:r>
          </w:p>
        </w:tc>
      </w:tr>
      <w:tr w:rsidR="001F2A0B" w:rsidRPr="001F2A0B" w:rsidTr="003925C7">
        <w:trPr>
          <w:trHeight w:val="27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9 013,90000</w:t>
            </w:r>
          </w:p>
        </w:tc>
      </w:tr>
      <w:tr w:rsidR="001F2A0B" w:rsidRPr="001F2A0B" w:rsidTr="003925C7">
        <w:trPr>
          <w:trHeight w:val="32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9 013,90000</w:t>
            </w:r>
          </w:p>
        </w:tc>
      </w:tr>
      <w:tr w:rsidR="001F2A0B" w:rsidRPr="001F2A0B" w:rsidTr="003925C7">
        <w:trPr>
          <w:trHeight w:val="48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97 536,90000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97 536,90000</w:t>
            </w:r>
          </w:p>
        </w:tc>
      </w:tr>
      <w:tr w:rsidR="001F2A0B" w:rsidRPr="001F2A0B" w:rsidTr="003925C7">
        <w:trPr>
          <w:trHeight w:val="119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16 037,20000</w:t>
            </w:r>
          </w:p>
        </w:tc>
      </w:tr>
      <w:tr w:rsidR="001F2A0B" w:rsidRPr="001F2A0B" w:rsidTr="003925C7">
        <w:trPr>
          <w:trHeight w:val="69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13 077,00000</w:t>
            </w:r>
          </w:p>
        </w:tc>
      </w:tr>
      <w:tr w:rsidR="001F2A0B" w:rsidRPr="001F2A0B" w:rsidTr="003925C7">
        <w:trPr>
          <w:trHeight w:val="38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13 077,00000</w:t>
            </w:r>
          </w:p>
        </w:tc>
      </w:tr>
      <w:tr w:rsidR="001F2A0B" w:rsidRPr="001F2A0B" w:rsidTr="003925C7">
        <w:trPr>
          <w:trHeight w:val="40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2 934,70000</w:t>
            </w:r>
          </w:p>
        </w:tc>
      </w:tr>
      <w:tr w:rsidR="001F2A0B" w:rsidRPr="001F2A0B" w:rsidTr="003925C7">
        <w:trPr>
          <w:trHeight w:val="42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2 934,70000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бюджетные ассигнования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25,50000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Уплата налогов, сборов и иных платежей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850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25,50000</w:t>
            </w:r>
          </w:p>
        </w:tc>
      </w:tr>
      <w:tr w:rsidR="001F2A0B" w:rsidRPr="001F2A0B" w:rsidTr="003925C7">
        <w:trPr>
          <w:trHeight w:val="48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38 766,40000</w:t>
            </w:r>
          </w:p>
        </w:tc>
      </w:tr>
      <w:tr w:rsidR="001F2A0B" w:rsidRPr="001F2A0B" w:rsidTr="003925C7">
        <w:trPr>
          <w:trHeight w:val="29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26 558,31983</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26 558,31983</w:t>
            </w:r>
          </w:p>
        </w:tc>
      </w:tr>
      <w:tr w:rsidR="001F2A0B" w:rsidRPr="001F2A0B" w:rsidTr="003925C7">
        <w:trPr>
          <w:trHeight w:val="40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12 208,08017</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12 208,08017</w:t>
            </w:r>
          </w:p>
        </w:tc>
      </w:tr>
      <w:tr w:rsidR="001F2A0B" w:rsidRPr="001F2A0B" w:rsidTr="003925C7">
        <w:trPr>
          <w:trHeight w:val="106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88.0.00.S3920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328,60000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88.0.00.S3920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328,60000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0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88.0.00.S3920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328,60000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69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88.0.E1.00000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12 878,10000</w:t>
            </w:r>
          </w:p>
        </w:tc>
      </w:tr>
      <w:tr w:rsidR="001F2A0B" w:rsidRPr="001F2A0B" w:rsidTr="003925C7">
        <w:trPr>
          <w:trHeight w:val="44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8 002,60000</w:t>
            </w:r>
          </w:p>
        </w:tc>
      </w:tr>
      <w:tr w:rsidR="001F2A0B" w:rsidRPr="001F2A0B" w:rsidTr="003925C7">
        <w:trPr>
          <w:trHeight w:val="39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8 002,60000</w:t>
            </w:r>
          </w:p>
        </w:tc>
      </w:tr>
      <w:tr w:rsidR="001F2A0B" w:rsidRPr="001F2A0B" w:rsidTr="003925C7">
        <w:trPr>
          <w:trHeight w:val="27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8 002,60000</w:t>
            </w:r>
          </w:p>
        </w:tc>
      </w:tr>
      <w:tr w:rsidR="001F2A0B" w:rsidRPr="001F2A0B" w:rsidTr="003925C7">
        <w:trPr>
          <w:trHeight w:val="60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4 875,50000</w:t>
            </w:r>
          </w:p>
        </w:tc>
      </w:tr>
      <w:tr w:rsidR="001F2A0B" w:rsidRPr="001F2A0B" w:rsidTr="003925C7">
        <w:trPr>
          <w:trHeight w:val="29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4 875,50000</w:t>
            </w:r>
          </w:p>
        </w:tc>
      </w:tr>
      <w:tr w:rsidR="001F2A0B" w:rsidRPr="001F2A0B" w:rsidTr="003925C7">
        <w:trPr>
          <w:trHeight w:val="19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4 875,50000</w:t>
            </w:r>
          </w:p>
        </w:tc>
      </w:tr>
      <w:tr w:rsidR="001F2A0B" w:rsidRPr="001F2A0B" w:rsidTr="003925C7">
        <w:trPr>
          <w:trHeight w:val="38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88.0.E2.00000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1 549,60000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53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88.0.E2.50970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1 549,60000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8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88.0.E2.50970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1 549,60000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6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88.0.E2.50970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1 549,60000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Дополнительное образование детей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67 281,01800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68 233,10000</w:t>
            </w:r>
          </w:p>
        </w:tc>
      </w:tr>
      <w:tr w:rsidR="001F2A0B" w:rsidRPr="001F2A0B" w:rsidTr="003925C7">
        <w:trPr>
          <w:trHeight w:val="43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56 243,11800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28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Мероприятие "Обеспечение функционирования системы дополнительного образования"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51.0.03.00000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56 243,11800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3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Учреждения по внешкольной работе с детьми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51.0.03.04230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44 924,65700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51.0.03.04230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44 924,65700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51.0.03.04230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44 924,65700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46"/>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51.0.03.04250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11 318,46100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1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51.0.03.04250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11 318,46100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51.0.03.04250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11 318,46100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2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11 037,90000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68 233,10000</w:t>
            </w:r>
          </w:p>
        </w:tc>
      </w:tr>
      <w:tr w:rsidR="001F2A0B" w:rsidRPr="001F2A0B" w:rsidTr="003925C7">
        <w:trPr>
          <w:trHeight w:val="27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Учреждения по внешкольной работе с детьми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8 719,66100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68 233,10000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8 719,66100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68 233,10000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8 719,66100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68 233,10000</w:t>
            </w:r>
          </w:p>
        </w:tc>
      </w:tr>
      <w:tr w:rsidR="001F2A0B" w:rsidRPr="001F2A0B" w:rsidTr="003925C7">
        <w:trPr>
          <w:trHeight w:val="5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2 318,23900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2 318,23900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2 318,23900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Молодежная политика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5 913,33000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5 913,33000</w:t>
            </w:r>
          </w:p>
        </w:tc>
      </w:tr>
      <w:tr w:rsidR="001F2A0B" w:rsidRPr="001F2A0B" w:rsidTr="003925C7">
        <w:trPr>
          <w:trHeight w:val="33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5 913,33000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5 913,33000</w:t>
            </w:r>
          </w:p>
        </w:tc>
      </w:tr>
      <w:tr w:rsidR="001F2A0B" w:rsidRPr="001F2A0B" w:rsidTr="003925C7">
        <w:trPr>
          <w:trHeight w:val="55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22,10000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22,10000</w:t>
            </w:r>
          </w:p>
        </w:tc>
      </w:tr>
      <w:tr w:rsidR="001F2A0B" w:rsidRPr="001F2A0B" w:rsidTr="003925C7">
        <w:trPr>
          <w:trHeight w:val="36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22,10000</w:t>
            </w:r>
          </w:p>
        </w:tc>
      </w:tr>
      <w:tr w:rsidR="001F2A0B" w:rsidRPr="001F2A0B" w:rsidTr="003925C7">
        <w:trPr>
          <w:trHeight w:val="41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22,10000</w:t>
            </w:r>
          </w:p>
        </w:tc>
      </w:tr>
      <w:tr w:rsidR="001F2A0B" w:rsidRPr="001F2A0B" w:rsidTr="003925C7">
        <w:trPr>
          <w:trHeight w:val="27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по оздоровлению детей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5 773,40000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5 773,40000</w:t>
            </w:r>
          </w:p>
        </w:tc>
      </w:tr>
      <w:tr w:rsidR="001F2A0B" w:rsidRPr="001F2A0B" w:rsidTr="003925C7">
        <w:trPr>
          <w:trHeight w:val="42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5 773,40000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5 773,40000</w:t>
            </w:r>
          </w:p>
        </w:tc>
      </w:tr>
      <w:tr w:rsidR="001F2A0B" w:rsidRPr="001F2A0B" w:rsidTr="003925C7">
        <w:trPr>
          <w:trHeight w:val="4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5 773,40000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5 773,40000</w:t>
            </w:r>
          </w:p>
        </w:tc>
      </w:tr>
      <w:tr w:rsidR="001F2A0B" w:rsidRPr="001F2A0B" w:rsidTr="003925C7">
        <w:trPr>
          <w:trHeight w:val="8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88.0.00.S0359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117,83000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117,83000</w:t>
            </w:r>
          </w:p>
        </w:tc>
      </w:tr>
      <w:tr w:rsidR="001F2A0B" w:rsidRPr="001F2A0B" w:rsidTr="003925C7">
        <w:trPr>
          <w:trHeight w:val="41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88.0.00.S0359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117,83000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117,83000</w:t>
            </w:r>
          </w:p>
        </w:tc>
      </w:tr>
      <w:tr w:rsidR="001F2A0B" w:rsidRPr="001F2A0B" w:rsidTr="003925C7">
        <w:trPr>
          <w:trHeight w:val="4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07</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88.0.00.S0359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117,83000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117,83000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КУЛЬТУРА, КИНЕМАТОГРАФИЯ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32 121,30000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35 172,00000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Культура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32 121,30000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35 172,00000</w:t>
            </w:r>
          </w:p>
        </w:tc>
      </w:tr>
      <w:tr w:rsidR="001F2A0B" w:rsidRPr="001F2A0B" w:rsidTr="003925C7">
        <w:trPr>
          <w:trHeight w:val="32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32 121,30000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35 172,00000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Дворцы и дома культуры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10 610,20000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11 671,20000</w:t>
            </w:r>
          </w:p>
        </w:tc>
      </w:tr>
      <w:tr w:rsidR="001F2A0B" w:rsidRPr="001F2A0B" w:rsidTr="003925C7">
        <w:trPr>
          <w:trHeight w:val="3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10 610,20000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11 671,20000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10 610,20000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11 671,20000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Библиотеки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88.0.00.04420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19 897,20000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21 886,90000</w:t>
            </w:r>
          </w:p>
        </w:tc>
      </w:tr>
      <w:tr w:rsidR="001F2A0B" w:rsidRPr="001F2A0B" w:rsidTr="003925C7">
        <w:trPr>
          <w:trHeight w:val="33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88.0.00.04420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19 897,20000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21 886,90000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88.0.00.04420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19 897,20000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21 886,90000</w:t>
            </w:r>
          </w:p>
        </w:tc>
      </w:tr>
      <w:tr w:rsidR="001F2A0B" w:rsidRPr="001F2A0B" w:rsidTr="003925C7">
        <w:trPr>
          <w:trHeight w:val="61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88.0.00.L4670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1 613,90000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1 613,90000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88.0.00.L4670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1 613,90000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1 613,90000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88.0.00.L4670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1 613,90000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1 613,90000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СОЦИАЛЬНАЯ ПОЛИТИКА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170 103,62770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173 392,50122</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lastRenderedPageBreak/>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Социальное обслуживание населения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48 208,00000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48 941,80000</w:t>
            </w:r>
          </w:p>
        </w:tc>
      </w:tr>
      <w:tr w:rsidR="001F2A0B" w:rsidRPr="001F2A0B" w:rsidTr="003925C7">
        <w:trPr>
          <w:trHeight w:val="30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48 208,00000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48 941,80000</w:t>
            </w:r>
          </w:p>
        </w:tc>
      </w:tr>
      <w:tr w:rsidR="001F2A0B" w:rsidRPr="001F2A0B" w:rsidTr="003925C7">
        <w:trPr>
          <w:trHeight w:val="56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42 881,50000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43 615,30000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42 881,50000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43 615,30000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42 881,50000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43 615,30000</w:t>
            </w:r>
          </w:p>
        </w:tc>
      </w:tr>
      <w:tr w:rsidR="001F2A0B" w:rsidRPr="001F2A0B" w:rsidTr="003925C7">
        <w:trPr>
          <w:trHeight w:val="93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88.0.P3.00000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5 326,50000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5 326,50000</w:t>
            </w:r>
          </w:p>
        </w:tc>
      </w:tr>
      <w:tr w:rsidR="001F2A0B" w:rsidRPr="001F2A0B" w:rsidTr="003925C7">
        <w:trPr>
          <w:trHeight w:val="96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88.0.P3.51630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5 326,50000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5 326,50000</w:t>
            </w:r>
          </w:p>
        </w:tc>
      </w:tr>
      <w:tr w:rsidR="001F2A0B" w:rsidRPr="001F2A0B" w:rsidTr="003925C7">
        <w:trPr>
          <w:trHeight w:val="40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Предоставление субсидий бюджетным, автономным учреждениям и иным некоммерческим организациям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88.0.P3.51630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5 326,50000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5 326,50000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Субсидии бюджетным учреждениям</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02</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88.0.P3.51630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610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5 326,50000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5 326,50000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Социальное обеспечение населения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3 392,62770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2 661,30122</w:t>
            </w:r>
          </w:p>
        </w:tc>
      </w:tr>
      <w:tr w:rsidR="001F2A0B" w:rsidRPr="001F2A0B" w:rsidTr="003925C7">
        <w:trPr>
          <w:trHeight w:val="34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54.0.00.00000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1 524,37745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66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54.0.00.L4979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1 524,37745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0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Социальное обеспечение и иные выплаты населению</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54.0.00.L4979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1 524,37745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Социальные выплаты гражданам, кроме публичных нормативных социальных выплат</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54.0.00.L4979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1 524,37745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1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56.0.00.00000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1 485,45025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110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56.0.00.L5761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1 485,45025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r>
      <w:tr w:rsidR="001F2A0B" w:rsidRPr="001F2A0B" w:rsidTr="003925C7">
        <w:trPr>
          <w:trHeight w:val="37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Социальное обеспечение и иные выплаты населению</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56.0.00.L5761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1 485,45025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42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Социальные выплаты гражданам, кроме публичных нормативных социальных выплат</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56.0.00.L5761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1 485,45025</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r>
      <w:tr w:rsidR="001F2A0B" w:rsidRPr="001F2A0B" w:rsidTr="003925C7">
        <w:trPr>
          <w:trHeight w:val="25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382,80000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2 661,30122</w:t>
            </w:r>
          </w:p>
        </w:tc>
      </w:tr>
      <w:tr w:rsidR="001F2A0B" w:rsidRPr="001F2A0B" w:rsidTr="003925C7">
        <w:trPr>
          <w:trHeight w:val="7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88.0.00.51350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880,50000</w:t>
            </w:r>
          </w:p>
        </w:tc>
      </w:tr>
      <w:tr w:rsidR="001F2A0B" w:rsidRPr="001F2A0B" w:rsidTr="003925C7">
        <w:trPr>
          <w:trHeight w:val="39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Социальное обеспечение и иные выплаты населению</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88.0.00.51350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r>
          </w:p>
        </w:tc>
      </w:tr>
      <w:tr w:rsidR="001F2A0B" w:rsidRPr="001F2A0B" w:rsidTr="003925C7">
        <w:trPr>
          <w:trHeight w:val="42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Социальные выплаты гражданам, кроме публичных нормативных социальных выплат</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88.0.00.51350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880,50000</w:t>
            </w:r>
          </w:p>
        </w:tc>
      </w:tr>
      <w:tr w:rsidR="001F2A0B" w:rsidRPr="001F2A0B" w:rsidTr="003925C7">
        <w:trPr>
          <w:trHeight w:val="39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88.0.00.70360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382,80000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382,80000</w:t>
            </w:r>
          </w:p>
        </w:tc>
      </w:tr>
      <w:tr w:rsidR="001F2A0B" w:rsidRPr="001F2A0B" w:rsidTr="003925C7">
        <w:trPr>
          <w:trHeight w:val="42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88.0.00.70360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382,80000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382,80000</w:t>
            </w:r>
          </w:p>
        </w:tc>
      </w:tr>
      <w:tr w:rsidR="001F2A0B" w:rsidRPr="001F2A0B" w:rsidTr="003925C7">
        <w:trPr>
          <w:trHeight w:val="41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88.0.00.70360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382,80000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382,80000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Обеспечение жильем молодых семей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1 398,00122</w:t>
            </w:r>
          </w:p>
        </w:tc>
      </w:tr>
      <w:tr w:rsidR="001F2A0B" w:rsidRPr="001F2A0B" w:rsidTr="003925C7">
        <w:trPr>
          <w:trHeight w:val="22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Социальное обеспечение и иные выплаты населению</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1 398,00122</w:t>
            </w:r>
          </w:p>
        </w:tc>
      </w:tr>
      <w:tr w:rsidR="001F2A0B" w:rsidRPr="001F2A0B" w:rsidTr="003925C7">
        <w:trPr>
          <w:trHeight w:val="4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Социальные выплаты гражданам, кроме публичных нормативных социальных выплат</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03</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1 398,00122</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Охрана семьи и детства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118 503,00000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121 789,40000</w:t>
            </w:r>
          </w:p>
        </w:tc>
      </w:tr>
      <w:tr w:rsidR="001F2A0B" w:rsidRPr="001F2A0B" w:rsidTr="003925C7">
        <w:trPr>
          <w:trHeight w:val="36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118 503,00000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121 789,40000</w:t>
            </w:r>
          </w:p>
        </w:tc>
      </w:tr>
      <w:tr w:rsidR="001F2A0B" w:rsidRPr="001F2A0B" w:rsidTr="003925C7">
        <w:trPr>
          <w:trHeight w:val="413"/>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118 503,00000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121 789,40000</w:t>
            </w:r>
          </w:p>
        </w:tc>
      </w:tr>
      <w:tr w:rsidR="001F2A0B" w:rsidRPr="001F2A0B" w:rsidTr="003925C7">
        <w:trPr>
          <w:trHeight w:val="3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29 246,40000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30 185,60000</w:t>
            </w:r>
          </w:p>
        </w:tc>
      </w:tr>
      <w:tr w:rsidR="001F2A0B" w:rsidRPr="001F2A0B" w:rsidTr="003925C7">
        <w:trPr>
          <w:trHeight w:val="3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Расходы на выплаты персоналу казенных учреждений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29 246,40000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30 185,60000</w:t>
            </w:r>
          </w:p>
        </w:tc>
      </w:tr>
      <w:tr w:rsidR="001F2A0B" w:rsidRPr="001F2A0B" w:rsidTr="003925C7">
        <w:trPr>
          <w:trHeight w:val="271"/>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Закупка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16 349,49000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16 349,49000</w:t>
            </w:r>
          </w:p>
        </w:tc>
      </w:tr>
      <w:tr w:rsidR="001F2A0B" w:rsidRPr="001F2A0B" w:rsidTr="003925C7">
        <w:trPr>
          <w:trHeight w:val="320"/>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закупки товаров, работ и услуг для обеспечения государственных (муниципальных) нужд</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240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16 349,49000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16 349,49000</w:t>
            </w:r>
          </w:p>
        </w:tc>
      </w:tr>
      <w:tr w:rsidR="001F2A0B" w:rsidRPr="001F2A0B" w:rsidTr="003925C7">
        <w:trPr>
          <w:trHeight w:val="22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Социальное обеспечение и иные выплаты населению</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71 649,50000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73 996,70000</w:t>
            </w:r>
          </w:p>
        </w:tc>
      </w:tr>
      <w:tr w:rsidR="001F2A0B" w:rsidRPr="001F2A0B" w:rsidTr="003925C7">
        <w:trPr>
          <w:trHeight w:val="42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Социальные выплаты гражданам, кроме публичных нормативных социальных выплат</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320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71 649,50000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73 996,70000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Иные бюджетные ассигнования</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1 257,61000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1 257,61000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Уплата налогов, сборов и иных платежей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04</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850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1 257,61000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1 257,61000</w:t>
            </w:r>
          </w:p>
        </w:tc>
      </w:tr>
      <w:tr w:rsidR="001F2A0B" w:rsidRPr="001F2A0B" w:rsidTr="003925C7">
        <w:trPr>
          <w:trHeight w:val="458"/>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ОБСЛУЖИВАНИЕ ГОСУДАРСТВЕННОГО И МУНИЦИПАЛЬНОГО ДОЛГА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r>
      <w:tr w:rsidR="001F2A0B" w:rsidRPr="001F2A0B" w:rsidTr="003925C7">
        <w:trPr>
          <w:trHeight w:val="27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Обслуживание государственного внутреннего и муниципального долга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r>
      <w:tr w:rsidR="001F2A0B" w:rsidRPr="001F2A0B" w:rsidTr="003925C7">
        <w:trPr>
          <w:trHeight w:val="32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r>
      <w:tr w:rsidR="001F2A0B" w:rsidRPr="001F2A0B" w:rsidTr="003925C7">
        <w:trPr>
          <w:trHeight w:val="29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Процентные платежи по муниципальному долгу</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88.0.00.06500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1 255,00000</w:t>
            </w:r>
          </w:p>
        </w:tc>
      </w:tr>
      <w:tr w:rsidR="001F2A0B" w:rsidRPr="001F2A0B" w:rsidTr="003925C7">
        <w:trPr>
          <w:trHeight w:val="274"/>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Обслуживание государственного (муниципального) долга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88.0.00.06500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700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1 255,00000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1 255,00000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Обслуживание муниципального долга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88.0.00.06500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730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1 255,00000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1 255,00000</w:t>
            </w:r>
          </w:p>
        </w:tc>
      </w:tr>
      <w:tr w:rsidR="001F2A0B" w:rsidRPr="001F2A0B" w:rsidTr="003925C7">
        <w:trPr>
          <w:trHeight w:val="509"/>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МЕЖБЮДЖЕТНЫЕ ТРАНСФЕРТЫ ОБЩЕГО ХАРАКТЕРА БЮДЖЕТАМ БЮДЖЕТНОЙ СИСТЕМЫ РОССИЙСКОЙ ФЕДЕРАЦИИ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63 264,10000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92 661,60000</w:t>
            </w:r>
          </w:p>
        </w:tc>
      </w:tr>
      <w:tr w:rsidR="001F2A0B" w:rsidRPr="001F2A0B" w:rsidTr="003925C7">
        <w:trPr>
          <w:trHeight w:val="51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63 264,10000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92 661,60000</w:t>
            </w:r>
          </w:p>
        </w:tc>
      </w:tr>
      <w:tr w:rsidR="001F2A0B" w:rsidRPr="001F2A0B" w:rsidTr="003925C7">
        <w:trPr>
          <w:trHeight w:val="242"/>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63 264,10000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92 661,60000</w:t>
            </w:r>
          </w:p>
        </w:tc>
      </w:tr>
      <w:tr w:rsidR="001F2A0B" w:rsidRPr="001F2A0B" w:rsidTr="003925C7">
        <w:trPr>
          <w:trHeight w:val="4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Выравнивание бюджетной обеспеченнности поселений за счет средств областного бюджета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88.0.00.70220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63 264,10000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92 661,60000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Межбюджетные трансферты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63 264,10000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92 661,60000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Дотации</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01</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88.0.00.70220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510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63 264,10000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92 661,60000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Условно утвержденные расходы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10 979,79000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24 766,06000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Условно утвержденные расходы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99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10 979,79000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24 766,06000</w:t>
            </w:r>
          </w:p>
        </w:tc>
      </w:tr>
      <w:tr w:rsidR="001F2A0B" w:rsidRPr="001F2A0B" w:rsidTr="003925C7">
        <w:trPr>
          <w:trHeight w:val="397"/>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Непрограммные мероприятия бюджета Тогучинского района</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99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10 979,79000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24 766,06000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Условно утвержденные расходы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99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88.0.00.09990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b/>
                <w:bCs/>
                <w:sz w:val="16"/>
                <w:szCs w:val="16"/>
                <w:lang w:eastAsia="ru-RU"/>
              </w:rPr>
            </w:pPr>
            <w:r w:rsidRPr="001F2A0B">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10 979,79000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24 766,06000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Условно утвержденные расходы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99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900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10 979,79000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24 766,06000</w:t>
            </w:r>
          </w:p>
        </w:tc>
      </w:tr>
      <w:tr w:rsidR="001F2A0B" w:rsidRPr="001F2A0B" w:rsidTr="003925C7">
        <w:trPr>
          <w:trHeight w:val="315"/>
        </w:trPr>
        <w:tc>
          <w:tcPr>
            <w:tcW w:w="261" w:type="dxa"/>
            <w:tcBorders>
              <w:top w:val="nil"/>
              <w:left w:val="nil"/>
              <w:bottom w:val="nil"/>
              <w:right w:val="single" w:sz="4" w:space="0" w:color="auto"/>
            </w:tcBorders>
            <w:shd w:val="clear" w:color="auto" w:fill="auto"/>
            <w:noWrap/>
            <w:vAlign w:val="bottom"/>
            <w:hideMark/>
          </w:tcPr>
          <w:p w:rsidR="001F2A0B" w:rsidRPr="001F2A0B" w:rsidRDefault="001F2A0B" w:rsidP="001F2A0B">
            <w:pPr>
              <w:suppressAutoHyphens w:val="0"/>
              <w:rPr>
                <w:rFonts w:ascii="Arial" w:hAnsi="Arial" w:cs="Arial"/>
                <w:sz w:val="16"/>
                <w:szCs w:val="16"/>
                <w:lang w:eastAsia="ru-RU"/>
              </w:rPr>
            </w:pPr>
            <w:r w:rsidRPr="001F2A0B">
              <w:rPr>
                <w:rFonts w:ascii="Arial" w:hAnsi="Arial" w:cs="Arial"/>
                <w:sz w:val="16"/>
                <w:szCs w:val="16"/>
                <w:lang w:eastAsia="ru-RU"/>
              </w:rPr>
              <w:t> </w:t>
            </w:r>
          </w:p>
        </w:tc>
        <w:tc>
          <w:tcPr>
            <w:tcW w:w="4701"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rPr>
                <w:sz w:val="16"/>
                <w:szCs w:val="16"/>
                <w:lang w:eastAsia="ru-RU"/>
              </w:rPr>
            </w:pPr>
            <w:r w:rsidRPr="001F2A0B">
              <w:rPr>
                <w:sz w:val="16"/>
                <w:szCs w:val="16"/>
                <w:lang w:eastAsia="ru-RU"/>
              </w:rPr>
              <w:t>Условно утвержденные расходы</w:t>
            </w:r>
          </w:p>
        </w:tc>
        <w:tc>
          <w:tcPr>
            <w:tcW w:w="441"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99</w:t>
            </w:r>
          </w:p>
        </w:tc>
        <w:tc>
          <w:tcPr>
            <w:tcW w:w="1299" w:type="dxa"/>
            <w:tcBorders>
              <w:top w:val="nil"/>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88.0.00.09990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center"/>
              <w:rPr>
                <w:sz w:val="16"/>
                <w:szCs w:val="16"/>
                <w:lang w:eastAsia="ru-RU"/>
              </w:rPr>
            </w:pPr>
            <w:r w:rsidRPr="001F2A0B">
              <w:rPr>
                <w:sz w:val="16"/>
                <w:szCs w:val="16"/>
                <w:lang w:eastAsia="ru-RU"/>
              </w:rPr>
              <w:t>990</w:t>
            </w:r>
          </w:p>
        </w:tc>
        <w:tc>
          <w:tcPr>
            <w:tcW w:w="1417" w:type="dxa"/>
            <w:tcBorders>
              <w:top w:val="nil"/>
              <w:left w:val="single" w:sz="4" w:space="0" w:color="auto"/>
              <w:bottom w:val="single" w:sz="4" w:space="0" w:color="auto"/>
              <w:right w:val="nil"/>
            </w:tcBorders>
            <w:shd w:val="clear" w:color="auto" w:fill="auto"/>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10 979,79000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sz w:val="16"/>
                <w:szCs w:val="16"/>
                <w:lang w:eastAsia="ru-RU"/>
              </w:rPr>
            </w:pPr>
            <w:r w:rsidRPr="001F2A0B">
              <w:rPr>
                <w:sz w:val="16"/>
                <w:szCs w:val="16"/>
                <w:lang w:eastAsia="ru-RU"/>
              </w:rPr>
              <w:t>24 766,06000</w:t>
            </w:r>
          </w:p>
        </w:tc>
      </w:tr>
      <w:tr w:rsidR="001F2A0B" w:rsidRPr="001F2A0B" w:rsidTr="003925C7">
        <w:trPr>
          <w:trHeight w:val="15"/>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sz w:val="16"/>
                <w:szCs w:val="16"/>
                <w:lang w:eastAsia="ru-RU"/>
              </w:rPr>
            </w:pPr>
          </w:p>
        </w:tc>
        <w:tc>
          <w:tcPr>
            <w:tcW w:w="4701" w:type="dxa"/>
            <w:tcBorders>
              <w:top w:val="nil"/>
              <w:left w:val="single" w:sz="4" w:space="0" w:color="auto"/>
              <w:bottom w:val="nil"/>
              <w:right w:val="single" w:sz="4" w:space="0" w:color="auto"/>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Итого расходов</w:t>
            </w:r>
          </w:p>
        </w:tc>
        <w:tc>
          <w:tcPr>
            <w:tcW w:w="441" w:type="dxa"/>
            <w:tcBorders>
              <w:top w:val="nil"/>
              <w:left w:val="nil"/>
              <w:bottom w:val="nil"/>
              <w:right w:val="single" w:sz="4" w:space="0" w:color="auto"/>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0</w:t>
            </w:r>
          </w:p>
        </w:tc>
        <w:tc>
          <w:tcPr>
            <w:tcW w:w="528" w:type="dxa"/>
            <w:tcBorders>
              <w:top w:val="nil"/>
              <w:left w:val="nil"/>
              <w:bottom w:val="nil"/>
              <w:right w:val="single" w:sz="4" w:space="0" w:color="auto"/>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0</w:t>
            </w:r>
          </w:p>
        </w:tc>
        <w:tc>
          <w:tcPr>
            <w:tcW w:w="1299" w:type="dxa"/>
            <w:tcBorders>
              <w:top w:val="nil"/>
              <w:left w:val="nil"/>
              <w:bottom w:val="nil"/>
              <w:right w:val="single" w:sz="4" w:space="0" w:color="auto"/>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0000000000000</w:t>
            </w:r>
          </w:p>
        </w:tc>
        <w:tc>
          <w:tcPr>
            <w:tcW w:w="567" w:type="dxa"/>
            <w:tcBorders>
              <w:top w:val="nil"/>
              <w:left w:val="nil"/>
              <w:bottom w:val="nil"/>
              <w:right w:val="single" w:sz="4" w:space="0" w:color="auto"/>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000</w:t>
            </w:r>
          </w:p>
        </w:tc>
        <w:tc>
          <w:tcPr>
            <w:tcW w:w="1417" w:type="dxa"/>
            <w:tcBorders>
              <w:top w:val="nil"/>
              <w:left w:val="nil"/>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1 599 556,9</w:t>
            </w:r>
          </w:p>
        </w:tc>
        <w:tc>
          <w:tcPr>
            <w:tcW w:w="1701" w:type="dxa"/>
            <w:tcBorders>
              <w:top w:val="nil"/>
              <w:left w:val="nil"/>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1 703 487,1</w:t>
            </w:r>
          </w:p>
        </w:tc>
      </w:tr>
      <w:tr w:rsidR="001F2A0B" w:rsidRPr="001F2A0B" w:rsidTr="003925C7">
        <w:trPr>
          <w:trHeight w:val="255"/>
        </w:trPr>
        <w:tc>
          <w:tcPr>
            <w:tcW w:w="261" w:type="dxa"/>
            <w:tcBorders>
              <w:top w:val="nil"/>
              <w:left w:val="nil"/>
              <w:bottom w:val="nil"/>
              <w:right w:val="nil"/>
            </w:tcBorders>
            <w:shd w:val="clear" w:color="auto" w:fill="auto"/>
            <w:noWrap/>
            <w:vAlign w:val="bottom"/>
            <w:hideMark/>
          </w:tcPr>
          <w:p w:rsidR="001F2A0B" w:rsidRPr="001F2A0B" w:rsidRDefault="001F2A0B" w:rsidP="001F2A0B">
            <w:pPr>
              <w:suppressAutoHyphens w:val="0"/>
              <w:jc w:val="right"/>
              <w:rPr>
                <w:b/>
                <w:bCs/>
                <w:sz w:val="16"/>
                <w:szCs w:val="16"/>
                <w:lang w:eastAsia="ru-RU"/>
              </w:rPr>
            </w:pPr>
          </w:p>
        </w:tc>
        <w:tc>
          <w:tcPr>
            <w:tcW w:w="4701" w:type="dxa"/>
            <w:tcBorders>
              <w:top w:val="single" w:sz="4" w:space="0" w:color="auto"/>
              <w:left w:val="single" w:sz="4" w:space="0" w:color="auto"/>
              <w:bottom w:val="single" w:sz="4" w:space="0" w:color="auto"/>
              <w:right w:val="nil"/>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Итого расходов</w:t>
            </w:r>
          </w:p>
        </w:tc>
        <w:tc>
          <w:tcPr>
            <w:tcW w:w="441" w:type="dxa"/>
            <w:tcBorders>
              <w:top w:val="single" w:sz="4" w:space="0" w:color="auto"/>
              <w:left w:val="nil"/>
              <w:bottom w:val="single" w:sz="4" w:space="0" w:color="auto"/>
              <w:right w:val="nil"/>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 </w:t>
            </w:r>
          </w:p>
        </w:tc>
        <w:tc>
          <w:tcPr>
            <w:tcW w:w="528" w:type="dxa"/>
            <w:tcBorders>
              <w:top w:val="single" w:sz="4" w:space="0" w:color="auto"/>
              <w:left w:val="nil"/>
              <w:bottom w:val="single" w:sz="4" w:space="0" w:color="auto"/>
              <w:right w:val="nil"/>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 </w:t>
            </w:r>
          </w:p>
        </w:tc>
        <w:tc>
          <w:tcPr>
            <w:tcW w:w="1299" w:type="dxa"/>
            <w:tcBorders>
              <w:top w:val="single" w:sz="4" w:space="0" w:color="auto"/>
              <w:left w:val="nil"/>
              <w:bottom w:val="single" w:sz="4" w:space="0" w:color="auto"/>
              <w:right w:val="nil"/>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 </w:t>
            </w:r>
          </w:p>
        </w:tc>
        <w:tc>
          <w:tcPr>
            <w:tcW w:w="567" w:type="dxa"/>
            <w:tcBorders>
              <w:top w:val="single" w:sz="4" w:space="0" w:color="auto"/>
              <w:left w:val="nil"/>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rPr>
                <w:b/>
                <w:bCs/>
                <w:sz w:val="16"/>
                <w:szCs w:val="16"/>
                <w:lang w:eastAsia="ru-RU"/>
              </w:rPr>
            </w:pPr>
            <w:r w:rsidRPr="001F2A0B">
              <w:rPr>
                <w:b/>
                <w:bCs/>
                <w:sz w:val="16"/>
                <w:szCs w:val="16"/>
                <w:lang w:eastAsia="ru-RU"/>
              </w:rPr>
              <w:t> </w:t>
            </w:r>
          </w:p>
        </w:tc>
        <w:tc>
          <w:tcPr>
            <w:tcW w:w="1417" w:type="dxa"/>
            <w:tcBorders>
              <w:top w:val="nil"/>
              <w:left w:val="nil"/>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1 599 556,93921</w:t>
            </w:r>
          </w:p>
        </w:tc>
        <w:tc>
          <w:tcPr>
            <w:tcW w:w="1701" w:type="dxa"/>
            <w:tcBorders>
              <w:top w:val="nil"/>
              <w:left w:val="nil"/>
              <w:bottom w:val="single" w:sz="4" w:space="0" w:color="auto"/>
              <w:right w:val="single" w:sz="4" w:space="0" w:color="auto"/>
            </w:tcBorders>
            <w:shd w:val="clear" w:color="auto" w:fill="auto"/>
            <w:noWrap/>
            <w:vAlign w:val="center"/>
            <w:hideMark/>
          </w:tcPr>
          <w:p w:rsidR="001F2A0B" w:rsidRPr="001F2A0B" w:rsidRDefault="001F2A0B" w:rsidP="001F2A0B">
            <w:pPr>
              <w:suppressAutoHyphens w:val="0"/>
              <w:jc w:val="right"/>
              <w:rPr>
                <w:b/>
                <w:bCs/>
                <w:sz w:val="16"/>
                <w:szCs w:val="16"/>
                <w:lang w:eastAsia="ru-RU"/>
              </w:rPr>
            </w:pPr>
            <w:r w:rsidRPr="001F2A0B">
              <w:rPr>
                <w:b/>
                <w:bCs/>
                <w:sz w:val="16"/>
                <w:szCs w:val="16"/>
                <w:lang w:eastAsia="ru-RU"/>
              </w:rPr>
              <w:t>1 703 487,09981</w:t>
            </w:r>
          </w:p>
        </w:tc>
      </w:tr>
    </w:tbl>
    <w:p w:rsidR="004F3038" w:rsidRPr="001F2A0B" w:rsidRDefault="004F3038" w:rsidP="002A2FDA">
      <w:pPr>
        <w:jc w:val="center"/>
        <w:rPr>
          <w:b/>
          <w:sz w:val="16"/>
          <w:szCs w:val="16"/>
        </w:rPr>
      </w:pPr>
    </w:p>
    <w:p w:rsidR="001F2A0B" w:rsidRDefault="001F2A0B" w:rsidP="002A2FDA">
      <w:pPr>
        <w:jc w:val="center"/>
        <w:rPr>
          <w:b/>
          <w:sz w:val="16"/>
          <w:szCs w:val="16"/>
        </w:rPr>
      </w:pPr>
    </w:p>
    <w:tbl>
      <w:tblPr>
        <w:tblW w:w="10936" w:type="dxa"/>
        <w:tblLook w:val="04A0" w:firstRow="1" w:lastRow="0" w:firstColumn="1" w:lastColumn="0" w:noHBand="0" w:noVBand="1"/>
      </w:tblPr>
      <w:tblGrid>
        <w:gridCol w:w="261"/>
        <w:gridCol w:w="5693"/>
        <w:gridCol w:w="1417"/>
        <w:gridCol w:w="575"/>
        <w:gridCol w:w="399"/>
        <w:gridCol w:w="439"/>
        <w:gridCol w:w="2152"/>
      </w:tblGrid>
      <w:tr w:rsidR="003925C7" w:rsidRPr="003925C7" w:rsidTr="003925C7">
        <w:trPr>
          <w:trHeight w:val="300"/>
        </w:trPr>
        <w:tc>
          <w:tcPr>
            <w:tcW w:w="10936" w:type="dxa"/>
            <w:gridSpan w:val="7"/>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r w:rsidRPr="003925C7">
              <w:rPr>
                <w:sz w:val="16"/>
                <w:szCs w:val="16"/>
                <w:lang w:eastAsia="ru-RU"/>
              </w:rPr>
              <w:t>Приложение  № 7</w:t>
            </w:r>
          </w:p>
        </w:tc>
      </w:tr>
      <w:tr w:rsidR="003925C7" w:rsidRPr="003925C7" w:rsidTr="003925C7">
        <w:trPr>
          <w:trHeight w:val="300"/>
        </w:trPr>
        <w:tc>
          <w:tcPr>
            <w:tcW w:w="10936" w:type="dxa"/>
            <w:gridSpan w:val="7"/>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r w:rsidRPr="003925C7">
              <w:rPr>
                <w:sz w:val="16"/>
                <w:szCs w:val="16"/>
                <w:lang w:eastAsia="ru-RU"/>
              </w:rPr>
              <w:t>к решению двенадцатой сессии</w:t>
            </w:r>
          </w:p>
        </w:tc>
      </w:tr>
      <w:tr w:rsidR="003925C7" w:rsidRPr="003925C7" w:rsidTr="003925C7">
        <w:trPr>
          <w:trHeight w:val="122"/>
        </w:trPr>
        <w:tc>
          <w:tcPr>
            <w:tcW w:w="10936" w:type="dxa"/>
            <w:gridSpan w:val="7"/>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r w:rsidRPr="003925C7">
              <w:rPr>
                <w:sz w:val="16"/>
                <w:szCs w:val="16"/>
                <w:lang w:eastAsia="ru-RU"/>
              </w:rPr>
              <w:t>Совета депутатов Тогучинского района  Новосибирской области четвертого созыва № 81</w:t>
            </w:r>
          </w:p>
        </w:tc>
      </w:tr>
      <w:tr w:rsidR="003925C7" w:rsidRPr="003925C7" w:rsidTr="003925C7">
        <w:trPr>
          <w:trHeight w:val="126"/>
        </w:trPr>
        <w:tc>
          <w:tcPr>
            <w:tcW w:w="10936" w:type="dxa"/>
            <w:gridSpan w:val="7"/>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r w:rsidRPr="003925C7">
              <w:rPr>
                <w:sz w:val="16"/>
                <w:szCs w:val="16"/>
                <w:lang w:eastAsia="ru-RU"/>
              </w:rPr>
              <w:t>от 30.09.2021</w:t>
            </w:r>
          </w:p>
        </w:tc>
      </w:tr>
      <w:tr w:rsidR="003925C7" w:rsidRPr="003925C7" w:rsidTr="003925C7">
        <w:trPr>
          <w:trHeight w:val="101"/>
        </w:trPr>
        <w:tc>
          <w:tcPr>
            <w:tcW w:w="10936" w:type="dxa"/>
            <w:gridSpan w:val="7"/>
            <w:tcBorders>
              <w:top w:val="nil"/>
              <w:left w:val="nil"/>
              <w:bottom w:val="nil"/>
              <w:right w:val="nil"/>
            </w:tcBorders>
            <w:shd w:val="clear" w:color="auto" w:fill="auto"/>
            <w:vAlign w:val="bottom"/>
            <w:hideMark/>
          </w:tcPr>
          <w:p w:rsidR="003925C7" w:rsidRPr="003925C7" w:rsidRDefault="003925C7" w:rsidP="003925C7">
            <w:pPr>
              <w:suppressAutoHyphens w:val="0"/>
              <w:jc w:val="right"/>
              <w:rPr>
                <w:sz w:val="16"/>
                <w:szCs w:val="16"/>
                <w:lang w:eastAsia="ru-RU"/>
              </w:rPr>
            </w:pPr>
            <w:r w:rsidRPr="003925C7">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3925C7" w:rsidRPr="003925C7" w:rsidTr="003925C7">
        <w:trPr>
          <w:trHeight w:val="80"/>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p>
        </w:tc>
        <w:tc>
          <w:tcPr>
            <w:tcW w:w="5693"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575"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39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2152"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r>
      <w:tr w:rsidR="003925C7" w:rsidRPr="003925C7" w:rsidTr="003925C7">
        <w:trPr>
          <w:trHeight w:val="135"/>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5693"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575"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39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2152"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r>
      <w:tr w:rsidR="003925C7" w:rsidRPr="003925C7" w:rsidTr="003925C7">
        <w:trPr>
          <w:trHeight w:val="102"/>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10675" w:type="dxa"/>
            <w:gridSpan w:val="6"/>
            <w:tcBorders>
              <w:top w:val="nil"/>
              <w:left w:val="nil"/>
              <w:bottom w:val="nil"/>
              <w:right w:val="nil"/>
            </w:tcBorders>
            <w:shd w:val="clear" w:color="auto" w:fill="auto"/>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2021 год   </w:t>
            </w:r>
          </w:p>
        </w:tc>
      </w:tr>
      <w:tr w:rsidR="003925C7" w:rsidRPr="003925C7" w:rsidTr="003925C7">
        <w:trPr>
          <w:trHeight w:val="330"/>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center"/>
              <w:rPr>
                <w:b/>
                <w:bCs/>
                <w:sz w:val="16"/>
                <w:szCs w:val="16"/>
                <w:lang w:eastAsia="ru-RU"/>
              </w:rPr>
            </w:pPr>
          </w:p>
        </w:tc>
        <w:tc>
          <w:tcPr>
            <w:tcW w:w="5693"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575"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39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2152"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r w:rsidRPr="003925C7">
              <w:rPr>
                <w:sz w:val="16"/>
                <w:szCs w:val="16"/>
                <w:lang w:eastAsia="ru-RU"/>
              </w:rPr>
              <w:t>таблица 1</w:t>
            </w:r>
          </w:p>
        </w:tc>
      </w:tr>
      <w:tr w:rsidR="003925C7" w:rsidRPr="003925C7" w:rsidTr="003925C7">
        <w:trPr>
          <w:trHeight w:val="255"/>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p>
        </w:tc>
        <w:tc>
          <w:tcPr>
            <w:tcW w:w="5693"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575"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39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439"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2152"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r w:rsidRPr="003925C7">
              <w:rPr>
                <w:sz w:val="16"/>
                <w:szCs w:val="16"/>
                <w:lang w:eastAsia="ru-RU"/>
              </w:rPr>
              <w:t>тыс. рублей</w:t>
            </w:r>
          </w:p>
        </w:tc>
      </w:tr>
      <w:tr w:rsidR="003925C7" w:rsidRPr="003925C7" w:rsidTr="003925C7">
        <w:trPr>
          <w:trHeight w:val="375"/>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p>
        </w:tc>
        <w:tc>
          <w:tcPr>
            <w:tcW w:w="5693"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Наименование</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КЦСР</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КВР</w:t>
            </w:r>
          </w:p>
        </w:tc>
        <w:tc>
          <w:tcPr>
            <w:tcW w:w="39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РЗ</w:t>
            </w:r>
          </w:p>
        </w:tc>
        <w:tc>
          <w:tcPr>
            <w:tcW w:w="43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ПР</w:t>
            </w:r>
          </w:p>
        </w:tc>
        <w:tc>
          <w:tcPr>
            <w:tcW w:w="2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Сумма на 2021 год</w:t>
            </w:r>
          </w:p>
        </w:tc>
      </w:tr>
      <w:tr w:rsidR="003925C7" w:rsidRPr="003925C7" w:rsidTr="003925C7">
        <w:trPr>
          <w:trHeight w:val="87"/>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center"/>
              <w:rPr>
                <w:b/>
                <w:bCs/>
                <w:sz w:val="16"/>
                <w:szCs w:val="16"/>
                <w:lang w:eastAsia="ru-RU"/>
              </w:rPr>
            </w:pPr>
          </w:p>
        </w:tc>
        <w:tc>
          <w:tcPr>
            <w:tcW w:w="5693" w:type="dxa"/>
            <w:vMerge/>
            <w:tcBorders>
              <w:top w:val="single" w:sz="4" w:space="0" w:color="auto"/>
              <w:left w:val="single" w:sz="4" w:space="0" w:color="auto"/>
              <w:bottom w:val="single" w:sz="4" w:space="0" w:color="auto"/>
              <w:right w:val="nil"/>
            </w:tcBorders>
            <w:vAlign w:val="center"/>
            <w:hideMark/>
          </w:tcPr>
          <w:p w:rsidR="003925C7" w:rsidRPr="003925C7" w:rsidRDefault="003925C7" w:rsidP="003925C7">
            <w:pPr>
              <w:suppressAutoHyphens w:val="0"/>
              <w:rPr>
                <w:b/>
                <w:bCs/>
                <w:sz w:val="16"/>
                <w:szCs w:val="16"/>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3925C7" w:rsidRPr="003925C7" w:rsidRDefault="003925C7" w:rsidP="003925C7">
            <w:pPr>
              <w:suppressAutoHyphens w:val="0"/>
              <w:rPr>
                <w:b/>
                <w:bCs/>
                <w:sz w:val="16"/>
                <w:szCs w:val="16"/>
                <w:lang w:eastAsia="ru-RU"/>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3925C7" w:rsidRPr="003925C7" w:rsidRDefault="003925C7" w:rsidP="003925C7">
            <w:pPr>
              <w:suppressAutoHyphens w:val="0"/>
              <w:rPr>
                <w:b/>
                <w:bCs/>
                <w:sz w:val="16"/>
                <w:szCs w:val="16"/>
                <w:lang w:eastAsia="ru-RU"/>
              </w:rPr>
            </w:pPr>
          </w:p>
        </w:tc>
        <w:tc>
          <w:tcPr>
            <w:tcW w:w="399" w:type="dxa"/>
            <w:vMerge/>
            <w:tcBorders>
              <w:top w:val="single" w:sz="4" w:space="0" w:color="auto"/>
              <w:left w:val="single" w:sz="4" w:space="0" w:color="auto"/>
              <w:bottom w:val="single" w:sz="4" w:space="0" w:color="auto"/>
              <w:right w:val="single" w:sz="4" w:space="0" w:color="auto"/>
            </w:tcBorders>
            <w:vAlign w:val="center"/>
            <w:hideMark/>
          </w:tcPr>
          <w:p w:rsidR="003925C7" w:rsidRPr="003925C7" w:rsidRDefault="003925C7" w:rsidP="003925C7">
            <w:pPr>
              <w:suppressAutoHyphens w:val="0"/>
              <w:rPr>
                <w:b/>
                <w:bCs/>
                <w:sz w:val="16"/>
                <w:szCs w:val="16"/>
                <w:lang w:eastAsia="ru-RU"/>
              </w:rPr>
            </w:pPr>
          </w:p>
        </w:tc>
        <w:tc>
          <w:tcPr>
            <w:tcW w:w="439" w:type="dxa"/>
            <w:vMerge/>
            <w:tcBorders>
              <w:top w:val="single" w:sz="4" w:space="0" w:color="auto"/>
              <w:left w:val="single" w:sz="4" w:space="0" w:color="auto"/>
              <w:bottom w:val="single" w:sz="4" w:space="0" w:color="auto"/>
              <w:right w:val="nil"/>
            </w:tcBorders>
            <w:vAlign w:val="center"/>
            <w:hideMark/>
          </w:tcPr>
          <w:p w:rsidR="003925C7" w:rsidRPr="003925C7" w:rsidRDefault="003925C7" w:rsidP="003925C7">
            <w:pPr>
              <w:suppressAutoHyphens w:val="0"/>
              <w:rPr>
                <w:b/>
                <w:bCs/>
                <w:sz w:val="16"/>
                <w:szCs w:val="16"/>
                <w:lang w:eastAsia="ru-RU"/>
              </w:rPr>
            </w:pPr>
          </w:p>
        </w:tc>
        <w:tc>
          <w:tcPr>
            <w:tcW w:w="2152" w:type="dxa"/>
            <w:vMerge/>
            <w:tcBorders>
              <w:top w:val="single" w:sz="4" w:space="0" w:color="auto"/>
              <w:left w:val="single" w:sz="4" w:space="0" w:color="auto"/>
              <w:bottom w:val="single" w:sz="4" w:space="0" w:color="auto"/>
              <w:right w:val="single" w:sz="4" w:space="0" w:color="auto"/>
            </w:tcBorders>
            <w:vAlign w:val="center"/>
            <w:hideMark/>
          </w:tcPr>
          <w:p w:rsidR="003925C7" w:rsidRPr="003925C7" w:rsidRDefault="003925C7" w:rsidP="003925C7">
            <w:pPr>
              <w:suppressAutoHyphens w:val="0"/>
              <w:rPr>
                <w:b/>
                <w:bCs/>
                <w:sz w:val="16"/>
                <w:szCs w:val="16"/>
                <w:lang w:eastAsia="ru-RU"/>
              </w:rPr>
            </w:pPr>
          </w:p>
        </w:tc>
      </w:tr>
      <w:tr w:rsidR="003925C7" w:rsidRPr="003925C7" w:rsidTr="003925C7">
        <w:trPr>
          <w:trHeight w:val="300"/>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rPr>
                <w:sz w:val="16"/>
                <w:szCs w:val="16"/>
                <w:lang w:eastAsia="ru-RU"/>
              </w:rPr>
            </w:pPr>
          </w:p>
        </w:tc>
        <w:tc>
          <w:tcPr>
            <w:tcW w:w="5693" w:type="dxa"/>
            <w:tcBorders>
              <w:top w:val="single" w:sz="4" w:space="0" w:color="auto"/>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w:t>
            </w:r>
          </w:p>
        </w:tc>
        <w:tc>
          <w:tcPr>
            <w:tcW w:w="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3</w:t>
            </w:r>
          </w:p>
        </w:tc>
        <w:tc>
          <w:tcPr>
            <w:tcW w:w="399" w:type="dxa"/>
            <w:tcBorders>
              <w:top w:val="single" w:sz="4" w:space="0" w:color="auto"/>
              <w:left w:val="nil"/>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4</w:t>
            </w:r>
          </w:p>
        </w:tc>
        <w:tc>
          <w:tcPr>
            <w:tcW w:w="439" w:type="dxa"/>
            <w:tcBorders>
              <w:top w:val="single" w:sz="4" w:space="0" w:color="auto"/>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w:t>
            </w:r>
          </w:p>
        </w:tc>
        <w:tc>
          <w:tcPr>
            <w:tcW w:w="21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6</w:t>
            </w:r>
          </w:p>
        </w:tc>
      </w:tr>
      <w:tr w:rsidR="003925C7" w:rsidRPr="003925C7" w:rsidTr="003925C7">
        <w:trPr>
          <w:trHeight w:val="39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"Культура Тогучинского района Новосибирской области на 2017-2021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03.0.00.00000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80 867,60382</w:t>
            </w:r>
          </w:p>
        </w:tc>
      </w:tr>
      <w:tr w:rsidR="003925C7" w:rsidRPr="003925C7" w:rsidTr="003925C7">
        <w:trPr>
          <w:trHeight w:val="42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73 311,61341</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Стипендии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30,00000</w:t>
            </w:r>
          </w:p>
        </w:tc>
      </w:tr>
      <w:tr w:rsidR="003925C7" w:rsidRPr="003925C7" w:rsidTr="003925C7">
        <w:trPr>
          <w:trHeight w:val="32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73 281,61341</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20 644,36417</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52 637,24924</w:t>
            </w:r>
          </w:p>
        </w:tc>
      </w:tr>
      <w:tr w:rsidR="003925C7" w:rsidRPr="003925C7" w:rsidTr="003925C7">
        <w:trPr>
          <w:trHeight w:val="81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03.0.00.70510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5 050,37000</w:t>
            </w:r>
          </w:p>
        </w:tc>
      </w:tr>
      <w:tr w:rsidR="003925C7" w:rsidRPr="003925C7" w:rsidTr="003925C7">
        <w:trPr>
          <w:trHeight w:val="28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5 050,37000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2 005,59000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3 044,78000</w:t>
            </w:r>
          </w:p>
        </w:tc>
      </w:tr>
      <w:tr w:rsidR="003925C7" w:rsidRPr="003925C7" w:rsidTr="003925C7">
        <w:trPr>
          <w:trHeight w:val="96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03.0.00.70770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701,70000</w:t>
            </w:r>
          </w:p>
        </w:tc>
      </w:tr>
      <w:tr w:rsidR="003925C7" w:rsidRPr="003925C7" w:rsidTr="003925C7">
        <w:trPr>
          <w:trHeight w:val="41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03.0.00.70770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701,70000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03.0.00.70770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701,70000</w:t>
            </w:r>
          </w:p>
        </w:tc>
      </w:tr>
      <w:tr w:rsidR="003925C7" w:rsidRPr="003925C7" w:rsidTr="003925C7">
        <w:trPr>
          <w:trHeight w:val="108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03.0.00.L4670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1 789,60000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03.0.00.L4670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1 789,60000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03.0.00.L4670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1 789,60000</w:t>
            </w:r>
          </w:p>
        </w:tc>
      </w:tr>
      <w:tr w:rsidR="003925C7" w:rsidRPr="003925C7" w:rsidTr="003925C7">
        <w:trPr>
          <w:trHeight w:val="92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03.0.00.S0770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14,32041</w:t>
            </w:r>
          </w:p>
        </w:tc>
      </w:tr>
      <w:tr w:rsidR="003925C7" w:rsidRPr="003925C7" w:rsidTr="003925C7">
        <w:trPr>
          <w:trHeight w:val="37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03.0.00.S0770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14,32041</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03.0.00.S0770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14,32041</w:t>
            </w:r>
          </w:p>
        </w:tc>
      </w:tr>
      <w:tr w:rsidR="003925C7" w:rsidRPr="003925C7" w:rsidTr="003925C7">
        <w:trPr>
          <w:trHeight w:val="38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08.0.00.00000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1 200,00000</w:t>
            </w:r>
          </w:p>
        </w:tc>
      </w:tr>
      <w:tr w:rsidR="003925C7" w:rsidRPr="003925C7" w:rsidTr="003925C7">
        <w:trPr>
          <w:trHeight w:val="41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08.0.00.07950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1 200,00000</w:t>
            </w:r>
          </w:p>
        </w:tc>
      </w:tr>
      <w:tr w:rsidR="003925C7" w:rsidRPr="003925C7" w:rsidTr="003925C7">
        <w:trPr>
          <w:trHeight w:val="41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1 140,00000</w:t>
            </w:r>
          </w:p>
        </w:tc>
      </w:tr>
      <w:tr w:rsidR="003925C7" w:rsidRPr="003925C7" w:rsidTr="003925C7">
        <w:trPr>
          <w:trHeight w:val="4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06</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1 140,00000</w:t>
            </w:r>
          </w:p>
        </w:tc>
      </w:tr>
      <w:tr w:rsidR="003925C7" w:rsidRPr="003925C7" w:rsidTr="003925C7">
        <w:trPr>
          <w:trHeight w:val="42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06</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60,00000</w:t>
            </w:r>
          </w:p>
        </w:tc>
      </w:tr>
      <w:tr w:rsidR="003925C7" w:rsidRPr="003925C7" w:rsidTr="003925C7">
        <w:trPr>
          <w:trHeight w:val="50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12.0.00.00000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244,60000</w:t>
            </w:r>
          </w:p>
        </w:tc>
      </w:tr>
      <w:tr w:rsidR="003925C7" w:rsidRPr="003925C7" w:rsidTr="003925C7">
        <w:trPr>
          <w:trHeight w:val="36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244,60000</w:t>
            </w:r>
          </w:p>
        </w:tc>
      </w:tr>
      <w:tr w:rsidR="003925C7" w:rsidRPr="003925C7" w:rsidTr="00902082">
        <w:trPr>
          <w:trHeight w:val="37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244,60000</w:t>
            </w:r>
          </w:p>
        </w:tc>
      </w:tr>
      <w:tr w:rsidR="003925C7" w:rsidRPr="003925C7" w:rsidTr="00902082">
        <w:trPr>
          <w:trHeight w:val="4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244,60000</w:t>
            </w:r>
          </w:p>
        </w:tc>
      </w:tr>
      <w:tr w:rsidR="003925C7" w:rsidRPr="003925C7" w:rsidTr="00902082">
        <w:trPr>
          <w:trHeight w:val="55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15.0.00.00000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38,00000</w:t>
            </w:r>
          </w:p>
        </w:tc>
      </w:tr>
      <w:tr w:rsidR="003925C7" w:rsidRPr="003925C7" w:rsidTr="00902082">
        <w:trPr>
          <w:trHeight w:val="55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38,00000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Премии и гранты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16,00000</w:t>
            </w:r>
          </w:p>
        </w:tc>
      </w:tr>
      <w:tr w:rsidR="003925C7" w:rsidRPr="003925C7" w:rsidTr="003925C7">
        <w:trPr>
          <w:trHeight w:val="39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22,00000</w:t>
            </w:r>
          </w:p>
        </w:tc>
      </w:tr>
      <w:tr w:rsidR="003925C7" w:rsidRPr="003925C7" w:rsidTr="003925C7">
        <w:trPr>
          <w:trHeight w:val="39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17.0.00.00000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3 584,80000</w:t>
            </w:r>
          </w:p>
        </w:tc>
      </w:tr>
      <w:tr w:rsidR="003925C7" w:rsidRPr="003925C7" w:rsidTr="003925C7">
        <w:trPr>
          <w:trHeight w:val="5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3 584,80000</w:t>
            </w:r>
          </w:p>
        </w:tc>
      </w:tr>
      <w:tr w:rsidR="003925C7" w:rsidRPr="003925C7" w:rsidTr="003925C7">
        <w:trPr>
          <w:trHeight w:val="39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3 504,10000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3 504,10000</w:t>
            </w:r>
          </w:p>
        </w:tc>
      </w:tr>
      <w:tr w:rsidR="003925C7" w:rsidRPr="003925C7" w:rsidTr="003925C7">
        <w:trPr>
          <w:trHeight w:val="36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80,70000</w:t>
            </w:r>
          </w:p>
        </w:tc>
      </w:tr>
      <w:tr w:rsidR="003925C7" w:rsidRPr="003925C7" w:rsidTr="003925C7">
        <w:trPr>
          <w:trHeight w:val="41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80,70000</w:t>
            </w:r>
          </w:p>
        </w:tc>
      </w:tr>
      <w:tr w:rsidR="003925C7" w:rsidRPr="003925C7" w:rsidTr="00902082">
        <w:trPr>
          <w:trHeight w:val="36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19.0.00.00000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475,60000</w:t>
            </w:r>
          </w:p>
        </w:tc>
      </w:tr>
      <w:tr w:rsidR="003925C7" w:rsidRPr="003925C7" w:rsidTr="00902082">
        <w:trPr>
          <w:trHeight w:val="65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19.0.00.07950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475,60000</w:t>
            </w:r>
          </w:p>
        </w:tc>
      </w:tr>
      <w:tr w:rsidR="003925C7" w:rsidRPr="003925C7" w:rsidTr="00902082">
        <w:trPr>
          <w:trHeight w:val="34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19.0.00.07950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87,10000</w:t>
            </w:r>
          </w:p>
        </w:tc>
      </w:tr>
      <w:tr w:rsidR="003925C7" w:rsidRPr="003925C7" w:rsidTr="00902082">
        <w:trPr>
          <w:trHeight w:val="39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19.0.00.07950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87,10000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19.0.00.07950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388,50000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Премии и гранты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19.0.00.07950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388,50000</w:t>
            </w:r>
          </w:p>
        </w:tc>
      </w:tr>
      <w:tr w:rsidR="003925C7" w:rsidRPr="003925C7" w:rsidTr="00902082">
        <w:trPr>
          <w:trHeight w:val="33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20.0.00.00000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90 057,80000</w:t>
            </w:r>
          </w:p>
        </w:tc>
      </w:tr>
      <w:tr w:rsidR="003925C7" w:rsidRPr="003925C7" w:rsidTr="00902082">
        <w:trPr>
          <w:trHeight w:val="4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24 977,30000</w:t>
            </w:r>
          </w:p>
        </w:tc>
      </w:tr>
      <w:tr w:rsidR="003925C7" w:rsidRPr="003925C7" w:rsidTr="00902082">
        <w:trPr>
          <w:trHeight w:val="33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5 824,70000</w:t>
            </w:r>
          </w:p>
        </w:tc>
      </w:tr>
      <w:tr w:rsidR="003925C7" w:rsidRPr="003925C7" w:rsidTr="00902082">
        <w:trPr>
          <w:trHeight w:val="38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5 824,70000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19 152,60000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19 152,60000</w:t>
            </w:r>
          </w:p>
        </w:tc>
      </w:tr>
      <w:tr w:rsidR="003925C7" w:rsidRPr="003925C7" w:rsidTr="00902082">
        <w:trPr>
          <w:trHeight w:val="118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20.0.00.70760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65 000,00000</w:t>
            </w:r>
          </w:p>
        </w:tc>
      </w:tr>
      <w:tr w:rsidR="003925C7" w:rsidRPr="003925C7" w:rsidTr="00902082">
        <w:trPr>
          <w:trHeight w:val="40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20.0.00.70760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7 960,00000</w:t>
            </w:r>
          </w:p>
        </w:tc>
      </w:tr>
      <w:tr w:rsidR="003925C7" w:rsidRPr="003925C7" w:rsidTr="00902082">
        <w:trPr>
          <w:trHeight w:val="42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20.0.00.70760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7 960,00000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20.0.00.70760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57 040,00000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20.0.00.70760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57 040,00000</w:t>
            </w:r>
          </w:p>
        </w:tc>
      </w:tr>
      <w:tr w:rsidR="003925C7" w:rsidRPr="003925C7" w:rsidTr="00902082">
        <w:trPr>
          <w:trHeight w:val="119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20.0.00.S0760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80,50000</w:t>
            </w:r>
          </w:p>
        </w:tc>
      </w:tr>
      <w:tr w:rsidR="003925C7" w:rsidRPr="003925C7" w:rsidTr="003925C7">
        <w:trPr>
          <w:trHeight w:val="63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20.0.00.S0760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80,50000</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20.0.00.S0760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80,50000</w:t>
            </w:r>
          </w:p>
        </w:tc>
      </w:tr>
      <w:tr w:rsidR="003925C7" w:rsidRPr="003925C7" w:rsidTr="00902082">
        <w:trPr>
          <w:trHeight w:val="5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21.0.00.00000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347,50000</w:t>
            </w:r>
          </w:p>
        </w:tc>
      </w:tr>
      <w:tr w:rsidR="003925C7" w:rsidRPr="003925C7" w:rsidTr="00902082">
        <w:trPr>
          <w:trHeight w:val="39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21.0.00.07950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347,50000</w:t>
            </w:r>
          </w:p>
        </w:tc>
      </w:tr>
      <w:tr w:rsidR="003925C7" w:rsidRPr="003925C7" w:rsidTr="00902082">
        <w:trPr>
          <w:trHeight w:val="40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21.0.00.07950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347,50000</w:t>
            </w:r>
          </w:p>
        </w:tc>
      </w:tr>
      <w:tr w:rsidR="003925C7" w:rsidRPr="003925C7" w:rsidTr="00902082">
        <w:trPr>
          <w:trHeight w:val="41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21.0.00.07950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09</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347,50000</w:t>
            </w:r>
          </w:p>
        </w:tc>
      </w:tr>
      <w:tr w:rsidR="003925C7" w:rsidRPr="003925C7" w:rsidTr="00902082">
        <w:trPr>
          <w:trHeight w:val="55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23.0.00.00000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736,90000</w:t>
            </w:r>
          </w:p>
        </w:tc>
      </w:tr>
      <w:tr w:rsidR="003925C7" w:rsidRPr="003925C7" w:rsidTr="00902082">
        <w:trPr>
          <w:trHeight w:val="126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23.0.00.70610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700,00000</w:t>
            </w:r>
          </w:p>
        </w:tc>
      </w:tr>
      <w:tr w:rsidR="003925C7" w:rsidRPr="003925C7" w:rsidTr="00902082">
        <w:trPr>
          <w:trHeight w:val="38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23.0.00.70610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700,00000</w:t>
            </w:r>
          </w:p>
        </w:tc>
      </w:tr>
      <w:tr w:rsidR="003925C7" w:rsidRPr="003925C7" w:rsidTr="00902082">
        <w:trPr>
          <w:trHeight w:val="42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некоммерческим организациям (за исключением государственных (муниципальных)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23.0.00.70610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630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700,00000</w:t>
            </w:r>
          </w:p>
        </w:tc>
      </w:tr>
      <w:tr w:rsidR="003925C7" w:rsidRPr="003925C7" w:rsidTr="00902082">
        <w:trPr>
          <w:trHeight w:val="112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23.0.00.S0610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36,90000</w:t>
            </w:r>
          </w:p>
        </w:tc>
      </w:tr>
      <w:tr w:rsidR="003925C7" w:rsidRPr="003925C7" w:rsidTr="00902082">
        <w:trPr>
          <w:trHeight w:val="46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23.0.00.S0610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36,90000</w:t>
            </w:r>
          </w:p>
        </w:tc>
      </w:tr>
      <w:tr w:rsidR="003925C7" w:rsidRPr="003925C7" w:rsidTr="00902082">
        <w:trPr>
          <w:trHeight w:val="4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некоммерческим организациям (за исключением государственных (муниципальных)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23.0.00.S0610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630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36,90000</w:t>
            </w:r>
          </w:p>
        </w:tc>
      </w:tr>
      <w:tr w:rsidR="003925C7" w:rsidRPr="003925C7" w:rsidTr="00902082">
        <w:trPr>
          <w:trHeight w:val="56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27.0.00.00000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7 032,50000</w:t>
            </w:r>
          </w:p>
        </w:tc>
      </w:tr>
      <w:tr w:rsidR="003925C7" w:rsidRPr="003925C7" w:rsidTr="00902082">
        <w:trPr>
          <w:trHeight w:val="55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237,00000</w:t>
            </w:r>
          </w:p>
        </w:tc>
      </w:tr>
      <w:tr w:rsidR="003925C7" w:rsidRPr="003925C7" w:rsidTr="00902082">
        <w:trPr>
          <w:trHeight w:val="40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65,00000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65,00000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172,00000</w:t>
            </w:r>
          </w:p>
        </w:tc>
      </w:tr>
      <w:tr w:rsidR="003925C7" w:rsidRPr="003925C7" w:rsidTr="00902082">
        <w:trPr>
          <w:trHeight w:val="61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172,00000</w:t>
            </w:r>
          </w:p>
        </w:tc>
      </w:tr>
      <w:tr w:rsidR="003925C7" w:rsidRPr="003925C7" w:rsidTr="00902082">
        <w:trPr>
          <w:trHeight w:val="112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27.0.00.70179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22,10000</w:t>
            </w:r>
          </w:p>
        </w:tc>
      </w:tr>
      <w:tr w:rsidR="003925C7" w:rsidRPr="003925C7" w:rsidTr="00902082">
        <w:trPr>
          <w:trHeight w:val="31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27.0.00.70179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27.0.00.70179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22,10000</w:t>
            </w:r>
          </w:p>
        </w:tc>
      </w:tr>
      <w:tr w:rsidR="003925C7" w:rsidRPr="003925C7" w:rsidTr="00902082">
        <w:trPr>
          <w:trHeight w:val="101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27.0.00.70359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5 773,40000</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27.0.00.70359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3 718,70000</w:t>
            </w:r>
          </w:p>
        </w:tc>
      </w:tr>
      <w:tr w:rsidR="003925C7" w:rsidRPr="003925C7" w:rsidTr="00902082">
        <w:trPr>
          <w:trHeight w:val="39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27.0.00.70359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3 718,70000</w:t>
            </w:r>
          </w:p>
        </w:tc>
      </w:tr>
      <w:tr w:rsidR="003925C7" w:rsidRPr="003925C7" w:rsidTr="00902082">
        <w:trPr>
          <w:trHeight w:val="28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27.0.00.70359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2 054,70000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27.0.00.70359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2 054,70000</w:t>
            </w:r>
          </w:p>
        </w:tc>
      </w:tr>
      <w:tr w:rsidR="003925C7" w:rsidRPr="003925C7" w:rsidTr="00902082">
        <w:trPr>
          <w:trHeight w:val="70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27.0.00.S0359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1 000,00000</w:t>
            </w:r>
          </w:p>
        </w:tc>
      </w:tr>
      <w:tr w:rsidR="003925C7" w:rsidRPr="003925C7" w:rsidTr="00902082">
        <w:trPr>
          <w:trHeight w:val="30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27.0.00.S0359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941,50000</w:t>
            </w:r>
          </w:p>
        </w:tc>
      </w:tr>
      <w:tr w:rsidR="003925C7" w:rsidRPr="003925C7" w:rsidTr="00902082">
        <w:trPr>
          <w:trHeight w:val="34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27.0.00.S0359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941,50000</w:t>
            </w:r>
          </w:p>
        </w:tc>
      </w:tr>
      <w:tr w:rsidR="003925C7" w:rsidRPr="003925C7" w:rsidTr="00902082">
        <w:trPr>
          <w:trHeight w:val="24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27.0.00.S0359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58,50000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27.0.00.S0359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58,50000</w:t>
            </w:r>
          </w:p>
        </w:tc>
      </w:tr>
      <w:tr w:rsidR="003925C7" w:rsidRPr="003925C7" w:rsidTr="00902082">
        <w:trPr>
          <w:trHeight w:val="39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50.0.00.00000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343,83000</w:t>
            </w:r>
          </w:p>
        </w:tc>
      </w:tr>
      <w:tr w:rsidR="003925C7" w:rsidRPr="003925C7" w:rsidTr="00902082">
        <w:trPr>
          <w:trHeight w:val="51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250,00000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250,00000</w:t>
            </w:r>
          </w:p>
        </w:tc>
      </w:tr>
      <w:tr w:rsidR="003925C7" w:rsidRPr="003925C7" w:rsidTr="00902082">
        <w:trPr>
          <w:trHeight w:val="46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250,00000</w:t>
            </w:r>
          </w:p>
        </w:tc>
      </w:tr>
      <w:tr w:rsidR="003925C7" w:rsidRPr="003925C7" w:rsidTr="00902082">
        <w:trPr>
          <w:trHeight w:val="104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50.0.11.00000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93,83000</w:t>
            </w:r>
          </w:p>
        </w:tc>
      </w:tr>
      <w:tr w:rsidR="003925C7" w:rsidRPr="003925C7" w:rsidTr="00902082">
        <w:trPr>
          <w:trHeight w:val="93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50.0.11.70690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93,83000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50.0.11.70690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93,83000</w:t>
            </w:r>
          </w:p>
        </w:tc>
      </w:tr>
      <w:tr w:rsidR="003925C7" w:rsidRPr="003925C7" w:rsidTr="00902082">
        <w:trPr>
          <w:trHeight w:val="48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50.0.11.70690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93,83000</w:t>
            </w:r>
          </w:p>
        </w:tc>
      </w:tr>
      <w:tr w:rsidR="003925C7" w:rsidRPr="003925C7" w:rsidTr="00902082">
        <w:trPr>
          <w:trHeight w:val="47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1 310 310,26927</w:t>
            </w:r>
          </w:p>
        </w:tc>
      </w:tr>
      <w:tr w:rsidR="003925C7" w:rsidRPr="003925C7" w:rsidTr="00902082">
        <w:trPr>
          <w:trHeight w:val="28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Мероприятие "Организация образовательного процесса в муниципальных организациях"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51.0.01.00000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683 911,20000</w:t>
            </w:r>
          </w:p>
        </w:tc>
      </w:tr>
      <w:tr w:rsidR="003925C7" w:rsidRPr="003925C7" w:rsidTr="00902082">
        <w:trPr>
          <w:trHeight w:val="32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51.0.01.03350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1 816,30000</w:t>
            </w:r>
          </w:p>
        </w:tc>
      </w:tr>
      <w:tr w:rsidR="003925C7" w:rsidRPr="003925C7" w:rsidTr="00902082">
        <w:trPr>
          <w:trHeight w:val="33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51.0.01.03350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1 402,26400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51.0.01.03350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1 402,26400</w:t>
            </w:r>
          </w:p>
        </w:tc>
      </w:tr>
      <w:tr w:rsidR="003925C7" w:rsidRPr="003925C7" w:rsidTr="00902082">
        <w:trPr>
          <w:trHeight w:val="44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51.0.01.03350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414,03600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51.0.01.03350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414,03600</w:t>
            </w:r>
          </w:p>
        </w:tc>
      </w:tr>
      <w:tr w:rsidR="003925C7" w:rsidRPr="003925C7" w:rsidTr="00902082">
        <w:trPr>
          <w:trHeight w:val="65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51.0.01.53030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43 309,70000</w:t>
            </w:r>
          </w:p>
        </w:tc>
      </w:tr>
      <w:tr w:rsidR="003925C7" w:rsidRPr="003925C7" w:rsidTr="00902082">
        <w:trPr>
          <w:trHeight w:val="41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51.0.01.53030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33 345,38600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51.0.01.53030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33 345,38600</w:t>
            </w:r>
          </w:p>
        </w:tc>
      </w:tr>
      <w:tr w:rsidR="003925C7" w:rsidRPr="003925C7" w:rsidTr="00902082">
        <w:trPr>
          <w:trHeight w:val="37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51.0.01.53030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9 964,31400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51.0.01.53030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9 964,31400</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207 129,50000</w:t>
            </w:r>
          </w:p>
        </w:tc>
      </w:tr>
      <w:tr w:rsidR="003925C7" w:rsidRPr="003925C7" w:rsidTr="00902082">
        <w:trPr>
          <w:trHeight w:val="62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197 436,90000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127 803,15000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69 631,50000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2,25000</w:t>
            </w:r>
          </w:p>
        </w:tc>
      </w:tr>
      <w:tr w:rsidR="003925C7" w:rsidRPr="003925C7" w:rsidTr="00902082">
        <w:trPr>
          <w:trHeight w:val="29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2 140,00000</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1 471,40000</w:t>
            </w:r>
          </w:p>
        </w:tc>
      </w:tr>
      <w:tr w:rsidR="003925C7" w:rsidRPr="003925C7" w:rsidTr="00902082">
        <w:trPr>
          <w:trHeight w:val="38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668,60000</w:t>
            </w:r>
          </w:p>
        </w:tc>
      </w:tr>
      <w:tr w:rsidR="003925C7" w:rsidRPr="003925C7" w:rsidTr="00902082">
        <w:trPr>
          <w:trHeight w:val="26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7 552,60000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7 552,60000</w:t>
            </w:r>
          </w:p>
        </w:tc>
      </w:tr>
      <w:tr w:rsidR="003925C7" w:rsidRPr="003925C7" w:rsidTr="00902082">
        <w:trPr>
          <w:trHeight w:val="41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431 655,70000</w:t>
            </w:r>
          </w:p>
        </w:tc>
      </w:tr>
      <w:tr w:rsidR="003925C7" w:rsidRPr="003925C7" w:rsidTr="00902082">
        <w:trPr>
          <w:trHeight w:val="4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325 104,15000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325 098,90000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5,25000</w:t>
            </w:r>
          </w:p>
        </w:tc>
      </w:tr>
      <w:tr w:rsidR="003925C7" w:rsidRPr="003925C7" w:rsidTr="00902082">
        <w:trPr>
          <w:trHeight w:val="34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9 013,90000</w:t>
            </w:r>
          </w:p>
        </w:tc>
      </w:tr>
      <w:tr w:rsidR="003925C7" w:rsidRPr="003925C7" w:rsidTr="00902082">
        <w:trPr>
          <w:trHeight w:val="39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9 013,90000</w:t>
            </w:r>
          </w:p>
        </w:tc>
      </w:tr>
      <w:tr w:rsidR="003925C7" w:rsidRPr="003925C7" w:rsidTr="003925C7">
        <w:trPr>
          <w:trHeight w:val="63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97 537,65000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97 536,90000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51.0.01.70120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0,75000</w:t>
            </w:r>
          </w:p>
        </w:tc>
      </w:tr>
      <w:tr w:rsidR="003925C7" w:rsidRPr="003925C7" w:rsidTr="00902082">
        <w:trPr>
          <w:trHeight w:val="3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530 778,15310</w:t>
            </w:r>
          </w:p>
        </w:tc>
      </w:tr>
      <w:tr w:rsidR="003925C7" w:rsidRPr="003925C7" w:rsidTr="00902082">
        <w:trPr>
          <w:trHeight w:val="38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Социальная поддержка отдельных категорий детей, обучающихся в образовательных организациях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19 000,20000</w:t>
            </w:r>
          </w:p>
        </w:tc>
      </w:tr>
      <w:tr w:rsidR="003925C7" w:rsidRPr="003925C7" w:rsidTr="00902082">
        <w:trPr>
          <w:trHeight w:val="2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13 123,59800</w:t>
            </w:r>
          </w:p>
        </w:tc>
      </w:tr>
      <w:tr w:rsidR="003925C7" w:rsidRPr="003925C7" w:rsidTr="00902082">
        <w:trPr>
          <w:trHeight w:val="46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347,40000</w:t>
            </w:r>
          </w:p>
        </w:tc>
      </w:tr>
      <w:tr w:rsidR="003925C7" w:rsidRPr="003925C7" w:rsidTr="00902082">
        <w:trPr>
          <w:trHeight w:val="41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12 776,19800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554,30200</w:t>
            </w:r>
          </w:p>
        </w:tc>
      </w:tr>
      <w:tr w:rsidR="003925C7" w:rsidRPr="003925C7" w:rsidTr="00902082">
        <w:trPr>
          <w:trHeight w:val="22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Социальные выплаты гражданам, кроме публичных нормативных социальных выплат</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554,30200</w:t>
            </w:r>
          </w:p>
        </w:tc>
      </w:tr>
      <w:tr w:rsidR="003925C7" w:rsidRPr="003925C7" w:rsidTr="00902082">
        <w:trPr>
          <w:trHeight w:val="27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5 322,30000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51.0.02.03349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5 322,30000</w:t>
            </w:r>
          </w:p>
        </w:tc>
      </w:tr>
      <w:tr w:rsidR="003925C7" w:rsidRPr="003925C7" w:rsidTr="00902082">
        <w:trPr>
          <w:trHeight w:val="113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51.0.02.03470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2 500,00000</w:t>
            </w:r>
          </w:p>
        </w:tc>
      </w:tr>
      <w:tr w:rsidR="003925C7" w:rsidRPr="003925C7" w:rsidTr="00902082">
        <w:trPr>
          <w:trHeight w:val="37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2 500,00000</w:t>
            </w:r>
          </w:p>
        </w:tc>
      </w:tr>
      <w:tr w:rsidR="003925C7" w:rsidRPr="003925C7" w:rsidTr="00902082">
        <w:trPr>
          <w:trHeight w:val="40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322,86963</w:t>
            </w:r>
          </w:p>
        </w:tc>
      </w:tr>
      <w:tr w:rsidR="003925C7" w:rsidRPr="003925C7" w:rsidTr="00902082">
        <w:trPr>
          <w:trHeight w:val="41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2 177,13037</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Детские дошкольные учреждения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51.0.02.04200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61 988,45824</w:t>
            </w:r>
          </w:p>
        </w:tc>
      </w:tr>
      <w:tr w:rsidR="003925C7" w:rsidRPr="003925C7" w:rsidTr="00902082">
        <w:trPr>
          <w:trHeight w:val="50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12 387,20000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12 387,20000</w:t>
            </w:r>
          </w:p>
        </w:tc>
      </w:tr>
      <w:tr w:rsidR="003925C7" w:rsidRPr="003925C7" w:rsidTr="00902082">
        <w:trPr>
          <w:trHeight w:val="33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46 277,29824</w:t>
            </w:r>
          </w:p>
        </w:tc>
      </w:tr>
      <w:tr w:rsidR="003925C7" w:rsidRPr="003925C7" w:rsidTr="00902082">
        <w:trPr>
          <w:trHeight w:val="38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46 277,29824</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3 323,96000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3 323,96000</w:t>
            </w:r>
          </w:p>
        </w:tc>
      </w:tr>
      <w:tr w:rsidR="003925C7" w:rsidRPr="003925C7" w:rsidTr="00902082">
        <w:trPr>
          <w:trHeight w:val="32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Школы-детские сады, школы начальные, неполные средние и средние</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199 821,88035</w:t>
            </w:r>
          </w:p>
        </w:tc>
      </w:tr>
      <w:tr w:rsidR="003925C7" w:rsidRPr="003925C7" w:rsidTr="00902082">
        <w:trPr>
          <w:trHeight w:val="56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37 848,94250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37 848,81750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0,12500</w:t>
            </w:r>
          </w:p>
        </w:tc>
      </w:tr>
      <w:tr w:rsidR="003925C7" w:rsidRPr="003925C7" w:rsidTr="00902082">
        <w:trPr>
          <w:trHeight w:val="32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91 758,06856</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91 758,06856</w:t>
            </w:r>
          </w:p>
        </w:tc>
      </w:tr>
      <w:tr w:rsidR="003925C7" w:rsidRPr="003925C7" w:rsidTr="00902082">
        <w:trPr>
          <w:trHeight w:val="39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60 253,47729</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60 253,47729</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9 961,39200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9 961,39200</w:t>
            </w:r>
          </w:p>
        </w:tc>
      </w:tr>
      <w:tr w:rsidR="003925C7" w:rsidRPr="003925C7" w:rsidTr="00902082">
        <w:trPr>
          <w:trHeight w:val="29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Средства, передаваемые местным бюджетам из резервного фонда Правительства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51.0.02.20540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16 179,38151</w:t>
            </w:r>
          </w:p>
        </w:tc>
      </w:tr>
      <w:tr w:rsidR="003925C7" w:rsidRPr="003925C7" w:rsidTr="00902082">
        <w:trPr>
          <w:trHeight w:val="34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51.0.02.20540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16 129,99499</w:t>
            </w:r>
          </w:p>
        </w:tc>
      </w:tr>
      <w:tr w:rsidR="003925C7" w:rsidRPr="003925C7" w:rsidTr="00902082">
        <w:trPr>
          <w:trHeight w:val="37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51.0.02.20540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16 100,00000</w:t>
            </w:r>
          </w:p>
        </w:tc>
      </w:tr>
      <w:tr w:rsidR="003925C7" w:rsidRPr="003925C7" w:rsidTr="00902082">
        <w:trPr>
          <w:trHeight w:val="43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51.0.02.20540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29,99499</w:t>
            </w:r>
          </w:p>
        </w:tc>
      </w:tr>
      <w:tr w:rsidR="003925C7" w:rsidRPr="003925C7" w:rsidTr="00902082">
        <w:trPr>
          <w:trHeight w:val="40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51.0.02.20540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49,38652</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51.0.02.20540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49,38652</w:t>
            </w:r>
          </w:p>
        </w:tc>
      </w:tr>
      <w:tr w:rsidR="003925C7" w:rsidRPr="003925C7" w:rsidTr="00902082">
        <w:trPr>
          <w:trHeight w:val="65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51.0.02.70140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15 733,40000</w:t>
            </w:r>
          </w:p>
        </w:tc>
      </w:tr>
      <w:tr w:rsidR="003925C7" w:rsidRPr="003925C7" w:rsidTr="00902082">
        <w:trPr>
          <w:trHeight w:val="42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51.0.02.70140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12 773,20000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51.0.02.70140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12 773,20000</w:t>
            </w:r>
          </w:p>
        </w:tc>
      </w:tr>
      <w:tr w:rsidR="003925C7" w:rsidRPr="003925C7" w:rsidTr="00902082">
        <w:trPr>
          <w:trHeight w:val="39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51.0.02.70140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2 934,70000</w:t>
            </w:r>
          </w:p>
        </w:tc>
      </w:tr>
      <w:tr w:rsidR="003925C7" w:rsidRPr="003925C7" w:rsidTr="00902082">
        <w:trPr>
          <w:trHeight w:val="41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51.0.02.70140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2 934,70000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51.0.02.70140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51.0.02.70140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25,50000</w:t>
            </w:r>
          </w:p>
        </w:tc>
      </w:tr>
      <w:tr w:rsidR="003925C7" w:rsidRPr="003925C7" w:rsidTr="00902082">
        <w:trPr>
          <w:trHeight w:val="87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178 626,22900</w:t>
            </w:r>
          </w:p>
        </w:tc>
      </w:tr>
      <w:tr w:rsidR="003925C7" w:rsidRPr="003925C7" w:rsidTr="00902082">
        <w:trPr>
          <w:trHeight w:val="47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153 876,71000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38 517,44000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115 359,27000</w:t>
            </w:r>
          </w:p>
        </w:tc>
      </w:tr>
      <w:tr w:rsidR="003925C7" w:rsidRPr="003925C7" w:rsidTr="00902082">
        <w:trPr>
          <w:trHeight w:val="39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2 035,48900</w:t>
            </w:r>
          </w:p>
        </w:tc>
      </w:tr>
      <w:tr w:rsidR="003925C7" w:rsidRPr="003925C7" w:rsidTr="00902082">
        <w:trPr>
          <w:trHeight w:val="41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349,98900</w:t>
            </w:r>
          </w:p>
        </w:tc>
      </w:tr>
      <w:tr w:rsidR="003925C7" w:rsidRPr="003925C7" w:rsidTr="00902082">
        <w:trPr>
          <w:trHeight w:val="27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1 685,50000</w:t>
            </w:r>
          </w:p>
        </w:tc>
      </w:tr>
      <w:tr w:rsidR="003925C7" w:rsidRPr="003925C7" w:rsidTr="00902082">
        <w:trPr>
          <w:trHeight w:val="31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22 714,03000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22 714,03000</w:t>
            </w:r>
          </w:p>
        </w:tc>
      </w:tr>
      <w:tr w:rsidR="003925C7" w:rsidRPr="003925C7" w:rsidTr="00902082">
        <w:trPr>
          <w:trHeight w:val="46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51.0.02.L3040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36 572,10000</w:t>
            </w:r>
          </w:p>
        </w:tc>
      </w:tr>
      <w:tr w:rsidR="003925C7" w:rsidRPr="003925C7" w:rsidTr="00902082">
        <w:trPr>
          <w:trHeight w:val="31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51.0.02.L3040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24 364,01716</w:t>
            </w:r>
          </w:p>
        </w:tc>
      </w:tr>
      <w:tr w:rsidR="003925C7" w:rsidRPr="003925C7" w:rsidTr="00902082">
        <w:trPr>
          <w:trHeight w:val="37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51.0.02.L3040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24 364,01716</w:t>
            </w:r>
          </w:p>
        </w:tc>
      </w:tr>
      <w:tr w:rsidR="003925C7" w:rsidRPr="003925C7" w:rsidTr="00902082">
        <w:trPr>
          <w:trHeight w:val="26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51.0.02.L3040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12 208,08284</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51.0.02.L3040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12 208,08284</w:t>
            </w:r>
          </w:p>
        </w:tc>
      </w:tr>
      <w:tr w:rsidR="003925C7" w:rsidRPr="003925C7" w:rsidTr="00902082">
        <w:trPr>
          <w:trHeight w:val="48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51.0.02.S0380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305,50400</w:t>
            </w:r>
          </w:p>
        </w:tc>
      </w:tr>
      <w:tr w:rsidR="003925C7" w:rsidRPr="003925C7" w:rsidTr="003925C7">
        <w:trPr>
          <w:trHeight w:val="63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51.0.02.S0380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305,50400</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51.0.02.S0380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305,50400</w:t>
            </w:r>
          </w:p>
        </w:tc>
      </w:tr>
      <w:tr w:rsidR="003925C7" w:rsidRPr="003925C7" w:rsidTr="00902082">
        <w:trPr>
          <w:trHeight w:val="119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51.0.02.S3470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51,00000</w:t>
            </w:r>
          </w:p>
        </w:tc>
      </w:tr>
      <w:tr w:rsidR="003925C7" w:rsidRPr="003925C7" w:rsidTr="00902082">
        <w:trPr>
          <w:trHeight w:val="42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51.0.02.S3470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51,00000</w:t>
            </w:r>
          </w:p>
        </w:tc>
      </w:tr>
      <w:tr w:rsidR="003925C7" w:rsidRPr="003925C7" w:rsidTr="00902082">
        <w:trPr>
          <w:trHeight w:val="41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51.0.02.S3470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6,56877</w:t>
            </w:r>
          </w:p>
        </w:tc>
      </w:tr>
      <w:tr w:rsidR="003925C7" w:rsidRPr="003925C7" w:rsidTr="00902082">
        <w:trPr>
          <w:trHeight w:val="41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51.0.02.S3470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44,43123</w:t>
            </w:r>
          </w:p>
        </w:tc>
      </w:tr>
      <w:tr w:rsidR="003925C7" w:rsidRPr="003925C7" w:rsidTr="00902082">
        <w:trPr>
          <w:trHeight w:val="28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Мероприятие "Обеспечение функционирования системы дополнительного образования"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51.0.03.00000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80 201,09417</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Учреждения по внешкольной работе с детьми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51.0.03.04230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19 693,02793</w:t>
            </w:r>
          </w:p>
        </w:tc>
      </w:tr>
      <w:tr w:rsidR="003925C7" w:rsidRPr="003925C7" w:rsidTr="00902082">
        <w:trPr>
          <w:trHeight w:val="29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19 693,02793</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19 693,02793</w:t>
            </w:r>
          </w:p>
        </w:tc>
      </w:tr>
      <w:tr w:rsidR="003925C7" w:rsidRPr="003925C7" w:rsidTr="00902082">
        <w:trPr>
          <w:trHeight w:val="42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51.0.03.04250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13 230,26624</w:t>
            </w:r>
          </w:p>
        </w:tc>
      </w:tr>
      <w:tr w:rsidR="003925C7" w:rsidRPr="003925C7" w:rsidTr="00902082">
        <w:trPr>
          <w:trHeight w:val="42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13 176,33988</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13 068,48716</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автономным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53,92636</w:t>
            </w:r>
          </w:p>
        </w:tc>
      </w:tr>
      <w:tr w:rsidR="003925C7" w:rsidRPr="003925C7" w:rsidTr="00902082">
        <w:trPr>
          <w:trHeight w:val="33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некоммерческим организациям (за исключением государственных (муниципальных)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630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53,92636</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53,92636</w:t>
            </w:r>
          </w:p>
        </w:tc>
      </w:tr>
      <w:tr w:rsidR="003925C7" w:rsidRPr="003925C7" w:rsidTr="00902082">
        <w:trPr>
          <w:trHeight w:val="47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51.0.03.04250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53,92636</w:t>
            </w:r>
          </w:p>
        </w:tc>
      </w:tr>
      <w:tr w:rsidR="003925C7" w:rsidRPr="003925C7" w:rsidTr="00902082">
        <w:trPr>
          <w:trHeight w:val="76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51.0.03.70510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47 277,80000</w:t>
            </w:r>
          </w:p>
        </w:tc>
      </w:tr>
      <w:tr w:rsidR="003925C7" w:rsidRPr="003925C7" w:rsidTr="00902082">
        <w:trPr>
          <w:trHeight w:val="35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47 277,80000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51.0.03.70510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47 277,80000</w:t>
            </w:r>
          </w:p>
        </w:tc>
      </w:tr>
      <w:tr w:rsidR="003925C7" w:rsidRPr="003925C7" w:rsidTr="00902082">
        <w:trPr>
          <w:trHeight w:val="79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51.0.E1.00000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12 773,80000</w:t>
            </w:r>
          </w:p>
        </w:tc>
      </w:tr>
      <w:tr w:rsidR="003925C7" w:rsidRPr="003925C7" w:rsidTr="00902082">
        <w:trPr>
          <w:trHeight w:val="56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51.0.E1.51691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6 403,30000</w:t>
            </w:r>
          </w:p>
        </w:tc>
      </w:tr>
      <w:tr w:rsidR="003925C7" w:rsidRPr="003925C7" w:rsidTr="00902082">
        <w:trPr>
          <w:trHeight w:val="41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4 667,20000</w:t>
            </w:r>
          </w:p>
        </w:tc>
      </w:tr>
      <w:tr w:rsidR="003925C7" w:rsidRPr="003925C7" w:rsidTr="00902082">
        <w:trPr>
          <w:trHeight w:val="26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4 667,20000</w:t>
            </w:r>
          </w:p>
        </w:tc>
      </w:tr>
      <w:tr w:rsidR="003925C7" w:rsidRPr="003925C7" w:rsidTr="00902082">
        <w:trPr>
          <w:trHeight w:val="45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1 736,10000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1 736,10000</w:t>
            </w:r>
          </w:p>
        </w:tc>
      </w:tr>
      <w:tr w:rsidR="003925C7" w:rsidRPr="003925C7" w:rsidTr="00902082">
        <w:trPr>
          <w:trHeight w:val="5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51.0.E1.51692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6 370,50000</w:t>
            </w:r>
          </w:p>
        </w:tc>
      </w:tr>
      <w:tr w:rsidR="003925C7" w:rsidRPr="003925C7" w:rsidTr="00902082">
        <w:trPr>
          <w:trHeight w:val="39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4 517,73406</w:t>
            </w:r>
          </w:p>
        </w:tc>
      </w:tr>
      <w:tr w:rsidR="003925C7" w:rsidRPr="003925C7" w:rsidTr="00902082">
        <w:trPr>
          <w:trHeight w:val="41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4 517,73406</w:t>
            </w:r>
          </w:p>
        </w:tc>
      </w:tr>
      <w:tr w:rsidR="003925C7" w:rsidRPr="003925C7" w:rsidTr="00902082">
        <w:trPr>
          <w:trHeight w:val="27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1 852,76594</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51.0.E1.51692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1 852,76594</w:t>
            </w:r>
          </w:p>
        </w:tc>
      </w:tr>
      <w:tr w:rsidR="003925C7" w:rsidRPr="003925C7" w:rsidTr="00902082">
        <w:trPr>
          <w:trHeight w:val="76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51.0.E2.00000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2 646,02200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Создание новых мест дополнительного образования детей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51.0.E2.54911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2 646,02200</w:t>
            </w:r>
          </w:p>
        </w:tc>
      </w:tr>
      <w:tr w:rsidR="003925C7" w:rsidRPr="003925C7" w:rsidTr="00902082">
        <w:trPr>
          <w:trHeight w:val="37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51.0.E2.54911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2 646,02200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51.0.E2.54911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2 217,56690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51.0.E2.54911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428,45510</w:t>
            </w:r>
          </w:p>
        </w:tc>
      </w:tr>
      <w:tr w:rsidR="003925C7" w:rsidRPr="003925C7" w:rsidTr="00902082">
        <w:trPr>
          <w:trHeight w:val="45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"Молодежь Тогучинского района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52.0.00.00000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654,00000</w:t>
            </w:r>
          </w:p>
        </w:tc>
      </w:tr>
      <w:tr w:rsidR="003925C7" w:rsidRPr="003925C7" w:rsidTr="00902082">
        <w:trPr>
          <w:trHeight w:val="42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654,00000</w:t>
            </w:r>
          </w:p>
        </w:tc>
      </w:tr>
      <w:tr w:rsidR="003925C7" w:rsidRPr="003925C7" w:rsidTr="00902082">
        <w:trPr>
          <w:trHeight w:val="4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218,90000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218,90000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45,00000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Премии и гранты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45,00000</w:t>
            </w:r>
          </w:p>
        </w:tc>
      </w:tr>
      <w:tr w:rsidR="003925C7" w:rsidRPr="003925C7" w:rsidTr="00902082">
        <w:trPr>
          <w:trHeight w:val="45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390,10000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390,10000</w:t>
            </w:r>
          </w:p>
        </w:tc>
      </w:tr>
      <w:tr w:rsidR="003925C7" w:rsidRPr="003925C7" w:rsidTr="00902082">
        <w:trPr>
          <w:trHeight w:val="36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53.0.00.00000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1 344,10000</w:t>
            </w:r>
          </w:p>
        </w:tc>
      </w:tr>
      <w:tr w:rsidR="003925C7" w:rsidRPr="003925C7" w:rsidTr="00902082">
        <w:trPr>
          <w:trHeight w:val="53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1 344,10000</w:t>
            </w:r>
          </w:p>
        </w:tc>
      </w:tr>
      <w:tr w:rsidR="003925C7" w:rsidRPr="003925C7" w:rsidTr="00902082">
        <w:trPr>
          <w:trHeight w:val="52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615,30000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615,30000</w:t>
            </w:r>
          </w:p>
        </w:tc>
      </w:tr>
      <w:tr w:rsidR="003925C7" w:rsidRPr="003925C7" w:rsidTr="00902082">
        <w:trPr>
          <w:trHeight w:val="35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142,52000</w:t>
            </w:r>
          </w:p>
        </w:tc>
      </w:tr>
      <w:tr w:rsidR="003925C7" w:rsidRPr="003925C7" w:rsidTr="00902082">
        <w:trPr>
          <w:trHeight w:val="26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142,52000</w:t>
            </w:r>
          </w:p>
        </w:tc>
      </w:tr>
      <w:tr w:rsidR="003925C7" w:rsidRPr="003925C7" w:rsidTr="00902082">
        <w:trPr>
          <w:trHeight w:val="31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586,28000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446,28000</w:t>
            </w:r>
          </w:p>
        </w:tc>
      </w:tr>
      <w:tr w:rsidR="003925C7" w:rsidRPr="003925C7" w:rsidTr="00902082">
        <w:trPr>
          <w:trHeight w:val="41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54.0.00.00000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1 521,50000</w:t>
            </w:r>
          </w:p>
        </w:tc>
      </w:tr>
      <w:tr w:rsidR="003925C7" w:rsidRPr="003925C7" w:rsidTr="00902082">
        <w:trPr>
          <w:trHeight w:val="55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54.0.00.L4979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1 521,50000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54.0.00.L4979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1 521,50000</w:t>
            </w:r>
          </w:p>
        </w:tc>
      </w:tr>
      <w:tr w:rsidR="003925C7" w:rsidRPr="003925C7" w:rsidTr="00902082">
        <w:trPr>
          <w:trHeight w:val="34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Социальные выплаты гражданам, кроме публичных нормативных социальных выплат</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54.0.00.L4979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1 521,50000</w:t>
            </w:r>
          </w:p>
        </w:tc>
      </w:tr>
      <w:tr w:rsidR="003925C7" w:rsidRPr="003925C7" w:rsidTr="00902082">
        <w:trPr>
          <w:trHeight w:val="38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55.0.00.00000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540,00000</w:t>
            </w:r>
          </w:p>
        </w:tc>
      </w:tr>
      <w:tr w:rsidR="003925C7" w:rsidRPr="003925C7" w:rsidTr="00902082">
        <w:trPr>
          <w:trHeight w:val="55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540,00000</w:t>
            </w:r>
          </w:p>
        </w:tc>
      </w:tr>
      <w:tr w:rsidR="003925C7" w:rsidRPr="003925C7" w:rsidTr="00902082">
        <w:trPr>
          <w:trHeight w:val="28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540,00000</w:t>
            </w:r>
          </w:p>
        </w:tc>
      </w:tr>
      <w:tr w:rsidR="003925C7" w:rsidRPr="003925C7" w:rsidTr="00902082">
        <w:trPr>
          <w:trHeight w:val="45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55.0.00.07950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540,00000</w:t>
            </w:r>
          </w:p>
        </w:tc>
      </w:tr>
      <w:tr w:rsidR="003925C7" w:rsidRPr="003925C7" w:rsidTr="00902082">
        <w:trPr>
          <w:trHeight w:val="42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56.0.00.00000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101 175,10801</w:t>
            </w:r>
          </w:p>
        </w:tc>
      </w:tr>
      <w:tr w:rsidR="003925C7" w:rsidRPr="003925C7" w:rsidTr="00902082">
        <w:trPr>
          <w:trHeight w:val="55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56.0.00.07950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16 691,61508</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16 691,61508</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Бюджетные инвестиции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8 847,87124</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Бюджетные инвестиции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7 125,88640</w:t>
            </w:r>
          </w:p>
        </w:tc>
      </w:tr>
      <w:tr w:rsidR="003925C7" w:rsidRPr="003925C7" w:rsidTr="00902082">
        <w:trPr>
          <w:trHeight w:val="47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460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717,85744</w:t>
            </w:r>
          </w:p>
        </w:tc>
      </w:tr>
      <w:tr w:rsidR="003925C7" w:rsidRPr="003925C7" w:rsidTr="00C247A5">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 xml:space="preserve">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w:t>
            </w:r>
            <w:r w:rsidRPr="003925C7">
              <w:rPr>
                <w:b/>
                <w:bCs/>
                <w:sz w:val="16"/>
                <w:szCs w:val="16"/>
                <w:lang w:eastAsia="ru-RU"/>
              </w:rPr>
              <w:lastRenderedPageBreak/>
              <w:t>Новосибирской области "Комплексное развитие сельских территорий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lastRenderedPageBreak/>
              <w:t>56.0.00.70780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6 373,40000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56.0.00.70780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6 373,40000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56.0.00.70780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4 681,02437</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56.0.00.70780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1 692,37563</w:t>
            </w:r>
          </w:p>
        </w:tc>
      </w:tr>
      <w:tr w:rsidR="003925C7" w:rsidRPr="003925C7" w:rsidTr="00902082">
        <w:trPr>
          <w:trHeight w:val="83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56.0.00.L5761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3 505,00000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3 505,00000</w:t>
            </w:r>
          </w:p>
        </w:tc>
      </w:tr>
      <w:tr w:rsidR="003925C7" w:rsidRPr="003925C7" w:rsidTr="00902082">
        <w:trPr>
          <w:trHeight w:val="39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Социальные выплаты гражданам, кроме публичных нормативных социальных выплат</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3 505,00000</w:t>
            </w:r>
          </w:p>
        </w:tc>
      </w:tr>
      <w:tr w:rsidR="003925C7" w:rsidRPr="003925C7" w:rsidTr="00902082">
        <w:trPr>
          <w:trHeight w:val="97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56.0.00.L5765</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1 999,99293</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56.0.00.L5765</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1 999,99293</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56.0.00.L5765</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1 999,99293</w:t>
            </w:r>
          </w:p>
        </w:tc>
      </w:tr>
      <w:tr w:rsidR="003925C7" w:rsidRPr="003925C7" w:rsidTr="00902082">
        <w:trPr>
          <w:trHeight w:val="77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72 605,10000</w:t>
            </w:r>
          </w:p>
        </w:tc>
      </w:tr>
      <w:tr w:rsidR="003925C7" w:rsidRPr="003925C7" w:rsidTr="00902082">
        <w:trPr>
          <w:trHeight w:val="28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4 866,70000</w:t>
            </w:r>
          </w:p>
        </w:tc>
      </w:tr>
      <w:tr w:rsidR="003925C7" w:rsidRPr="003925C7" w:rsidTr="00902082">
        <w:trPr>
          <w:trHeight w:val="3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4 866,70000</w:t>
            </w:r>
          </w:p>
        </w:tc>
      </w:tr>
      <w:tr w:rsidR="003925C7" w:rsidRPr="003925C7" w:rsidTr="00902082">
        <w:trPr>
          <w:trHeight w:val="38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36 868,50000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Бюджетные инвестиции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28 849,50000</w:t>
            </w:r>
          </w:p>
        </w:tc>
      </w:tr>
      <w:tr w:rsidR="003925C7" w:rsidRPr="003925C7" w:rsidTr="00902082">
        <w:trPr>
          <w:trHeight w:val="94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460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8 019,00000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30 869,90000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9 453,50000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56.0.00.L5766</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21 416,40000</w:t>
            </w:r>
          </w:p>
        </w:tc>
      </w:tr>
      <w:tr w:rsidR="003925C7" w:rsidRPr="003925C7" w:rsidTr="00902082">
        <w:trPr>
          <w:trHeight w:val="70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57.0.00.00000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100,00000</w:t>
            </w:r>
          </w:p>
        </w:tc>
      </w:tr>
      <w:tr w:rsidR="003925C7" w:rsidRPr="003925C7" w:rsidTr="00902082">
        <w:trPr>
          <w:trHeight w:val="68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57.0.00.07950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100,00000</w:t>
            </w:r>
          </w:p>
        </w:tc>
      </w:tr>
      <w:tr w:rsidR="003925C7" w:rsidRPr="003925C7" w:rsidTr="00902082">
        <w:trPr>
          <w:trHeight w:val="35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100,00000</w:t>
            </w:r>
          </w:p>
        </w:tc>
      </w:tr>
      <w:tr w:rsidR="003925C7" w:rsidRPr="003925C7" w:rsidTr="00902082">
        <w:trPr>
          <w:trHeight w:val="40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некоммерческим организациям (за исключением государственных (муниципальных)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57.0.00.07950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630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Непрограммные мероприятия бюджета Тогучинского района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821 079,98165</w:t>
            </w:r>
          </w:p>
        </w:tc>
      </w:tr>
      <w:tr w:rsidR="003925C7" w:rsidRPr="003925C7" w:rsidTr="00902082">
        <w:trPr>
          <w:trHeight w:val="2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Расходы на выплаты по оплате труда работников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10 508,73200</w:t>
            </w:r>
          </w:p>
        </w:tc>
      </w:tr>
      <w:tr w:rsidR="003925C7" w:rsidRPr="003925C7" w:rsidTr="00902082">
        <w:trPr>
          <w:trHeight w:val="41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10 508,73200</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8 960,66700</w:t>
            </w:r>
          </w:p>
        </w:tc>
      </w:tr>
      <w:tr w:rsidR="003925C7" w:rsidRPr="003925C7" w:rsidTr="00902082">
        <w:trPr>
          <w:trHeight w:val="27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06</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1 547,80000</w:t>
            </w:r>
          </w:p>
        </w:tc>
      </w:tr>
      <w:tr w:rsidR="003925C7" w:rsidRPr="003925C7" w:rsidTr="00902082">
        <w:trPr>
          <w:trHeight w:val="27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88.0.00.00110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0,26500</w:t>
            </w:r>
          </w:p>
        </w:tc>
      </w:tr>
      <w:tr w:rsidR="003925C7" w:rsidRPr="003925C7" w:rsidTr="00902082">
        <w:trPr>
          <w:trHeight w:val="41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88.0.00.01990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2 038,90000</w:t>
            </w:r>
          </w:p>
        </w:tc>
      </w:tr>
      <w:tr w:rsidR="003925C7" w:rsidRPr="003925C7" w:rsidTr="00902082">
        <w:trPr>
          <w:trHeight w:val="55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88.0.00.01990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1 640,20000</w:t>
            </w:r>
          </w:p>
        </w:tc>
      </w:tr>
      <w:tr w:rsidR="003925C7" w:rsidRPr="003925C7" w:rsidTr="00902082">
        <w:trPr>
          <w:trHeight w:val="27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88.0.00.01990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1 640,20000</w:t>
            </w:r>
          </w:p>
        </w:tc>
      </w:tr>
      <w:tr w:rsidR="003925C7" w:rsidRPr="003925C7" w:rsidTr="00902082">
        <w:trPr>
          <w:trHeight w:val="4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88.0.00.01990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390,20000</w:t>
            </w:r>
          </w:p>
        </w:tc>
      </w:tr>
      <w:tr w:rsidR="003925C7" w:rsidRPr="003925C7" w:rsidTr="00902082">
        <w:trPr>
          <w:trHeight w:val="28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88.0.00.01990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390,20000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88.0.00.01990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88.0.00.01990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8,50000</w:t>
            </w:r>
          </w:p>
        </w:tc>
      </w:tr>
      <w:tr w:rsidR="003925C7" w:rsidRPr="003925C7" w:rsidTr="00902082">
        <w:trPr>
          <w:trHeight w:val="23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Расходы на обеспечение функций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88.0.00.02040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6 937,10000</w:t>
            </w:r>
          </w:p>
        </w:tc>
      </w:tr>
      <w:tr w:rsidR="003925C7" w:rsidRPr="003925C7" w:rsidTr="00902082">
        <w:trPr>
          <w:trHeight w:val="35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88.0.00.02040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6 709,60000</w:t>
            </w:r>
          </w:p>
        </w:tc>
      </w:tr>
      <w:tr w:rsidR="003925C7" w:rsidRPr="003925C7" w:rsidTr="00902082">
        <w:trPr>
          <w:trHeight w:val="39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88.0.00.02040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6 651,50000</w:t>
            </w:r>
          </w:p>
        </w:tc>
      </w:tr>
      <w:tr w:rsidR="003925C7" w:rsidRPr="003925C7" w:rsidTr="00902082">
        <w:trPr>
          <w:trHeight w:val="26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88.0.00.02040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06</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58,10000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88.0.00.02040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227,50000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88.0.00.02040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227,50000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Глава 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88.0.00.02110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2 393,13300</w:t>
            </w:r>
          </w:p>
        </w:tc>
      </w:tr>
      <w:tr w:rsidR="003925C7" w:rsidRPr="003925C7" w:rsidTr="00902082">
        <w:trPr>
          <w:trHeight w:val="33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88.0.00.02110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2 393,13300</w:t>
            </w:r>
          </w:p>
        </w:tc>
      </w:tr>
      <w:tr w:rsidR="003925C7" w:rsidRPr="003925C7" w:rsidTr="00902082">
        <w:trPr>
          <w:trHeight w:val="34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88.0.00.02110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2 393,13300</w:t>
            </w:r>
          </w:p>
        </w:tc>
      </w:tr>
      <w:tr w:rsidR="003925C7" w:rsidRPr="003925C7" w:rsidTr="00902082">
        <w:trPr>
          <w:trHeight w:val="26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Отдельные мероприятия в области автомобильного транспорта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100,00000</w:t>
            </w:r>
          </w:p>
        </w:tc>
      </w:tr>
      <w:tr w:rsidR="003925C7" w:rsidRPr="003925C7" w:rsidTr="00902082">
        <w:trPr>
          <w:trHeight w:val="28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100,00000</w:t>
            </w:r>
          </w:p>
        </w:tc>
      </w:tr>
      <w:tr w:rsidR="003925C7" w:rsidRPr="003925C7" w:rsidTr="00902082">
        <w:trPr>
          <w:trHeight w:val="3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100,00000</w:t>
            </w:r>
          </w:p>
        </w:tc>
      </w:tr>
      <w:tr w:rsidR="003925C7" w:rsidRPr="003925C7" w:rsidTr="00902082">
        <w:trPr>
          <w:trHeight w:val="22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Организация бесперебойной работы объектов жизнеобеспечения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19 337,03265</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8 000,00000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8 000,00000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11 337,03265</w:t>
            </w:r>
          </w:p>
        </w:tc>
      </w:tr>
      <w:tr w:rsidR="003925C7" w:rsidRPr="003925C7" w:rsidTr="00902082">
        <w:trPr>
          <w:trHeight w:val="43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11 337,03265</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Мероприятия в области жилищного хозяйства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88.0.00.03530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2 761,48966</w:t>
            </w:r>
          </w:p>
        </w:tc>
      </w:tr>
      <w:tr w:rsidR="003925C7" w:rsidRPr="003925C7" w:rsidTr="00902082">
        <w:trPr>
          <w:trHeight w:val="26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161,48966</w:t>
            </w:r>
          </w:p>
        </w:tc>
      </w:tr>
      <w:tr w:rsidR="003925C7" w:rsidRPr="003925C7" w:rsidTr="00902082">
        <w:trPr>
          <w:trHeight w:val="15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161,48966</w:t>
            </w:r>
          </w:p>
        </w:tc>
      </w:tr>
      <w:tr w:rsidR="003925C7" w:rsidRPr="003925C7" w:rsidTr="00902082">
        <w:trPr>
          <w:trHeight w:val="35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2 600,00000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Бюджетные инвестиции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2 600,00000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Мероприятия в области коммунального хозяйства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88.0.00.03550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701,66800</w:t>
            </w:r>
          </w:p>
        </w:tc>
      </w:tr>
      <w:tr w:rsidR="003925C7" w:rsidRPr="003925C7" w:rsidTr="00902082">
        <w:trPr>
          <w:trHeight w:val="32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1,66800</w:t>
            </w:r>
          </w:p>
        </w:tc>
      </w:tr>
      <w:tr w:rsidR="003925C7" w:rsidRPr="003925C7" w:rsidTr="00902082">
        <w:trPr>
          <w:trHeight w:val="21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1,66800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700,00000</w:t>
            </w:r>
          </w:p>
        </w:tc>
      </w:tr>
      <w:tr w:rsidR="003925C7" w:rsidRPr="003925C7" w:rsidTr="00A204B0">
        <w:trPr>
          <w:trHeight w:val="52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88.0.00.03550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700,00000</w:t>
            </w:r>
          </w:p>
        </w:tc>
      </w:tr>
      <w:tr w:rsidR="003925C7" w:rsidRPr="003925C7" w:rsidTr="00A204B0">
        <w:trPr>
          <w:trHeight w:val="37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Председатель представительного органа муниципального образования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1 724,30000</w:t>
            </w:r>
          </w:p>
        </w:tc>
      </w:tr>
      <w:tr w:rsidR="003925C7" w:rsidRPr="003925C7" w:rsidTr="00A204B0">
        <w:trPr>
          <w:trHeight w:val="42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1 724,30000</w:t>
            </w:r>
          </w:p>
        </w:tc>
      </w:tr>
      <w:tr w:rsidR="003925C7" w:rsidRPr="003925C7" w:rsidTr="00A204B0">
        <w:trPr>
          <w:trHeight w:val="28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1 724,30000</w:t>
            </w:r>
          </w:p>
        </w:tc>
      </w:tr>
      <w:tr w:rsidR="003925C7" w:rsidRPr="003925C7" w:rsidTr="00902082">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Школы-детские сады, школы начальные, неполные средние и средние</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292,50000</w:t>
            </w:r>
          </w:p>
        </w:tc>
      </w:tr>
      <w:tr w:rsidR="003925C7" w:rsidRPr="003925C7" w:rsidTr="00902082">
        <w:trPr>
          <w:trHeight w:val="27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292,50000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292,50000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Учреждения по внешкольной работе с детьми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6 579,57000</w:t>
            </w:r>
          </w:p>
        </w:tc>
      </w:tr>
      <w:tr w:rsidR="003925C7" w:rsidRPr="003925C7" w:rsidTr="00902082">
        <w:trPr>
          <w:trHeight w:val="39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5 884,57000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5 884,57000</w:t>
            </w:r>
          </w:p>
        </w:tc>
      </w:tr>
      <w:tr w:rsidR="003925C7" w:rsidRPr="003925C7" w:rsidTr="00902082">
        <w:trPr>
          <w:trHeight w:val="21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695,00000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695,00000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Детские дома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88.0.00.04240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261,20000</w:t>
            </w:r>
          </w:p>
        </w:tc>
      </w:tr>
      <w:tr w:rsidR="003925C7" w:rsidRPr="003925C7" w:rsidTr="00902082">
        <w:trPr>
          <w:trHeight w:val="31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261,20000</w:t>
            </w:r>
          </w:p>
        </w:tc>
      </w:tr>
      <w:tr w:rsidR="003925C7" w:rsidRPr="003925C7" w:rsidTr="00902082">
        <w:trPr>
          <w:trHeight w:val="22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88.0.00.04240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261,20000</w:t>
            </w:r>
          </w:p>
        </w:tc>
      </w:tr>
      <w:tr w:rsidR="003925C7" w:rsidRPr="003925C7" w:rsidTr="00902082">
        <w:trPr>
          <w:trHeight w:val="2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Мероприятия по организации оздоровительной кампании детей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88.0.00.04320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589,96800</w:t>
            </w:r>
          </w:p>
        </w:tc>
      </w:tr>
      <w:tr w:rsidR="003925C7" w:rsidRPr="003925C7" w:rsidTr="00902082">
        <w:trPr>
          <w:trHeight w:val="40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88.0.00.04320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589,96800</w:t>
            </w:r>
          </w:p>
        </w:tc>
      </w:tr>
      <w:tr w:rsidR="003925C7" w:rsidRPr="003925C7" w:rsidTr="00902082">
        <w:trPr>
          <w:trHeight w:val="26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88.0.00.04320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589,96800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Мероприятия в сфере культуры, кинематографии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88.0.00.04500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485,00000</w:t>
            </w:r>
          </w:p>
        </w:tc>
      </w:tr>
      <w:tr w:rsidR="003925C7" w:rsidRPr="003925C7" w:rsidTr="00902082">
        <w:trPr>
          <w:trHeight w:val="42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88.0.00.04500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485,00000</w:t>
            </w:r>
          </w:p>
        </w:tc>
      </w:tr>
      <w:tr w:rsidR="003925C7" w:rsidRPr="003925C7" w:rsidTr="00902082">
        <w:trPr>
          <w:trHeight w:val="4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88.0.00.04500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485,00000</w:t>
            </w:r>
          </w:p>
        </w:tc>
      </w:tr>
      <w:tr w:rsidR="003925C7" w:rsidRPr="003925C7" w:rsidTr="00902082">
        <w:trPr>
          <w:trHeight w:val="27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Доплаты к пенсиям, дополнительное пенсионное обеспечение</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88.0.00.04910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3 818,30000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88.0.00.04910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3 818,30000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Публичные нормативные социальные выплаты гражданам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88.0.00.04910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3 818,30000</w:t>
            </w:r>
          </w:p>
        </w:tc>
      </w:tr>
      <w:tr w:rsidR="003925C7" w:rsidRPr="003925C7" w:rsidTr="00A204B0">
        <w:trPr>
          <w:trHeight w:val="28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Социальные выплаты Почетным гражданам Тогучинского района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88.0.00.04920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324,00000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88.0.00.04920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324,00000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Публичные нормативные социальные выплаты гражданам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88.0.00.04920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324,00000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Резервные фонды  администрации Тогучинского района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88.0.00.05000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650,00000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88.0.00.05000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650,00000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Резервные средства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88.0.00.05000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870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650,00000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Процентные платежи по муниципальному долгу</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88.0.00.06500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878,00000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Обслуживание государственного (муниципального) долга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88.0.00.06500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700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878,00000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Обслуживание муниципального долга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88.0.00.06500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730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878,00000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Руководитель контрольно-ревизионной комиссии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88.0.00.08110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921,80000</w:t>
            </w:r>
          </w:p>
        </w:tc>
      </w:tr>
      <w:tr w:rsidR="003925C7" w:rsidRPr="003925C7" w:rsidTr="00A204B0">
        <w:trPr>
          <w:trHeight w:val="4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88.0.00.08110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921,80000</w:t>
            </w:r>
          </w:p>
        </w:tc>
      </w:tr>
      <w:tr w:rsidR="003925C7" w:rsidRPr="003925C7" w:rsidTr="00A204B0">
        <w:trPr>
          <w:trHeight w:val="32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88.0.00.08110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06</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921,80000</w:t>
            </w:r>
          </w:p>
        </w:tc>
      </w:tr>
      <w:tr w:rsidR="003925C7" w:rsidRPr="003925C7" w:rsidTr="00A204B0">
        <w:trPr>
          <w:trHeight w:val="42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88.0.00.09010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321,84234</w:t>
            </w:r>
          </w:p>
        </w:tc>
      </w:tr>
      <w:tr w:rsidR="003925C7" w:rsidRPr="003925C7" w:rsidTr="00A204B0">
        <w:trPr>
          <w:trHeight w:val="42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88.0.00.09010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321,84234</w:t>
            </w:r>
          </w:p>
        </w:tc>
      </w:tr>
      <w:tr w:rsidR="003925C7" w:rsidRPr="003925C7" w:rsidTr="00A204B0">
        <w:trPr>
          <w:trHeight w:val="41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88.0.00.09010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35,00000</w:t>
            </w:r>
          </w:p>
        </w:tc>
      </w:tr>
      <w:tr w:rsidR="003925C7" w:rsidRPr="003925C7" w:rsidTr="00A204B0">
        <w:trPr>
          <w:trHeight w:val="27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88.0.00.09010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286,84234</w:t>
            </w:r>
          </w:p>
        </w:tc>
      </w:tr>
      <w:tr w:rsidR="003925C7" w:rsidRPr="003925C7" w:rsidTr="00A204B0">
        <w:trPr>
          <w:trHeight w:val="32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88.0.00.09020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200,00000</w:t>
            </w:r>
          </w:p>
        </w:tc>
      </w:tr>
      <w:tr w:rsidR="003925C7" w:rsidRPr="003925C7" w:rsidTr="00A204B0">
        <w:trPr>
          <w:trHeight w:val="3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88.0.00.09020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200,00000</w:t>
            </w:r>
          </w:p>
        </w:tc>
      </w:tr>
      <w:tr w:rsidR="003925C7" w:rsidRPr="003925C7" w:rsidTr="00A204B0">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88.0.00.09020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120,00000</w:t>
            </w:r>
          </w:p>
        </w:tc>
      </w:tr>
      <w:tr w:rsidR="003925C7" w:rsidRPr="003925C7" w:rsidTr="00A204B0">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88.0.00.09020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Другие вопросы органов местного самоуправления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88.0.00.09200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11 736,70323</w:t>
            </w:r>
          </w:p>
        </w:tc>
      </w:tr>
      <w:tr w:rsidR="003925C7" w:rsidRPr="003925C7" w:rsidTr="00A204B0">
        <w:trPr>
          <w:trHeight w:val="49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818,00000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818,00000</w:t>
            </w:r>
          </w:p>
        </w:tc>
      </w:tr>
      <w:tr w:rsidR="003925C7" w:rsidRPr="003925C7" w:rsidTr="00A204B0">
        <w:trPr>
          <w:trHeight w:val="32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10 878,70323</w:t>
            </w:r>
          </w:p>
        </w:tc>
      </w:tr>
      <w:tr w:rsidR="003925C7" w:rsidRPr="003925C7" w:rsidTr="00A204B0">
        <w:trPr>
          <w:trHeight w:val="35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10 878,70323</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40,00000</w:t>
            </w:r>
          </w:p>
        </w:tc>
      </w:tr>
      <w:tr w:rsidR="003925C7" w:rsidRPr="003925C7" w:rsidTr="00A204B0">
        <w:trPr>
          <w:trHeight w:val="32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Учреждение выполняющее административно-хозяйственные функции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22 989,90451</w:t>
            </w:r>
          </w:p>
        </w:tc>
      </w:tr>
      <w:tr w:rsidR="003925C7" w:rsidRPr="003925C7" w:rsidTr="00A204B0">
        <w:trPr>
          <w:trHeight w:val="40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16 807,31250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16 806,00000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1,31250</w:t>
            </w:r>
          </w:p>
        </w:tc>
      </w:tr>
      <w:tr w:rsidR="003925C7" w:rsidRPr="003925C7" w:rsidTr="00A204B0">
        <w:trPr>
          <w:trHeight w:val="4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6 101,89201</w:t>
            </w:r>
          </w:p>
        </w:tc>
      </w:tr>
      <w:tr w:rsidR="003925C7" w:rsidRPr="003925C7" w:rsidTr="00A204B0">
        <w:trPr>
          <w:trHeight w:val="42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6 101,89201</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80,70000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88.0.00.09300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80,70000</w:t>
            </w:r>
          </w:p>
        </w:tc>
      </w:tr>
      <w:tr w:rsidR="003925C7" w:rsidRPr="003925C7" w:rsidTr="00A204B0">
        <w:trPr>
          <w:trHeight w:val="33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Представительские расходы администрации Тогучинского района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88.0.00.09400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250,00000</w:t>
            </w:r>
          </w:p>
        </w:tc>
      </w:tr>
      <w:tr w:rsidR="003925C7" w:rsidRPr="003925C7" w:rsidTr="00A204B0">
        <w:trPr>
          <w:trHeight w:val="3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88.0.00.09400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250,00000</w:t>
            </w:r>
          </w:p>
        </w:tc>
      </w:tr>
      <w:tr w:rsidR="003925C7" w:rsidRPr="003925C7" w:rsidTr="00A204B0">
        <w:trPr>
          <w:trHeight w:val="41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88.0.00.09400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250,00000</w:t>
            </w:r>
          </w:p>
        </w:tc>
      </w:tr>
      <w:tr w:rsidR="003925C7" w:rsidRPr="003925C7" w:rsidTr="00A204B0">
        <w:trPr>
          <w:trHeight w:val="27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88.0.00.09600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16 283,22092</w:t>
            </w:r>
          </w:p>
        </w:tc>
      </w:tr>
      <w:tr w:rsidR="003925C7" w:rsidRPr="003925C7" w:rsidTr="00A204B0">
        <w:trPr>
          <w:trHeight w:val="52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88.0.00.09600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11 493,59804</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88.0.00.09600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11 493,59804</w:t>
            </w:r>
          </w:p>
        </w:tc>
      </w:tr>
      <w:tr w:rsidR="003925C7" w:rsidRPr="003925C7" w:rsidTr="00A204B0">
        <w:trPr>
          <w:trHeight w:val="35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88.0.00.09600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4 591,90588</w:t>
            </w:r>
          </w:p>
        </w:tc>
      </w:tr>
      <w:tr w:rsidR="003925C7" w:rsidRPr="003925C7" w:rsidTr="00A204B0">
        <w:trPr>
          <w:trHeight w:val="38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88.0.00.09600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4 591,90588</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88.0.00.09600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197,71700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88.0.00.09600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197,71700</w:t>
            </w:r>
          </w:p>
        </w:tc>
      </w:tr>
      <w:tr w:rsidR="003925C7" w:rsidRPr="003925C7" w:rsidTr="00A204B0">
        <w:trPr>
          <w:trHeight w:val="34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Осуществление первичного воинского учета на территориях, где отсутствуют военные комиссариаты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88.0.00.51180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3 078,94675</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88.0.00.51180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3 078,94675</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Субвенции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88.0.00.51180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3 078,94675</w:t>
            </w:r>
          </w:p>
        </w:tc>
      </w:tr>
      <w:tr w:rsidR="003925C7" w:rsidRPr="003925C7" w:rsidTr="00A204B0">
        <w:trPr>
          <w:trHeight w:val="29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88.0.00.51200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161,80000</w:t>
            </w:r>
          </w:p>
        </w:tc>
      </w:tr>
      <w:tr w:rsidR="003925C7" w:rsidRPr="003925C7" w:rsidTr="00A204B0">
        <w:trPr>
          <w:trHeight w:val="44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88.0.00.51200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161,80000</w:t>
            </w:r>
          </w:p>
        </w:tc>
      </w:tr>
      <w:tr w:rsidR="003925C7" w:rsidRPr="003925C7" w:rsidTr="00A204B0">
        <w:trPr>
          <w:trHeight w:val="41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88.0.00.51200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161,80000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Проведение Всероссийской переписи населения 2020 года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88.0.00.54690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824,16000</w:t>
            </w:r>
          </w:p>
        </w:tc>
      </w:tr>
      <w:tr w:rsidR="003925C7" w:rsidRPr="003925C7" w:rsidTr="00A204B0">
        <w:trPr>
          <w:trHeight w:val="36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88.0.00.54690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824,16000</w:t>
            </w:r>
          </w:p>
        </w:tc>
      </w:tr>
      <w:tr w:rsidR="003925C7" w:rsidRPr="003925C7" w:rsidTr="00A204B0">
        <w:trPr>
          <w:trHeight w:val="27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88.0.00.54690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824,16000</w:t>
            </w:r>
          </w:p>
        </w:tc>
      </w:tr>
      <w:tr w:rsidR="003925C7" w:rsidRPr="003925C7" w:rsidTr="00A204B0">
        <w:trPr>
          <w:trHeight w:val="46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88.0.00.70139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49 411,90000</w:t>
            </w:r>
          </w:p>
        </w:tc>
      </w:tr>
      <w:tr w:rsidR="003925C7" w:rsidRPr="003925C7" w:rsidTr="00A204B0">
        <w:trPr>
          <w:trHeight w:val="29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88.0.00.70139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49 411,90000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Бюджетные инвестиции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88.0.00.70139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49 411,90000</w:t>
            </w:r>
          </w:p>
        </w:tc>
      </w:tr>
      <w:tr w:rsidR="003925C7" w:rsidRPr="003925C7" w:rsidTr="00A204B0">
        <w:trPr>
          <w:trHeight w:val="34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Образование и организация деятельности комиссий по делам несовершеннолетних и защите их прав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88.0.00.70159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1 639,10000</w:t>
            </w:r>
          </w:p>
        </w:tc>
      </w:tr>
      <w:tr w:rsidR="003925C7" w:rsidRPr="003925C7" w:rsidTr="00A204B0">
        <w:trPr>
          <w:trHeight w:val="5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1 321,10000</w:t>
            </w:r>
          </w:p>
        </w:tc>
      </w:tr>
      <w:tr w:rsidR="003925C7" w:rsidRPr="003925C7" w:rsidTr="00A204B0">
        <w:trPr>
          <w:trHeight w:val="25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1 321,10000</w:t>
            </w:r>
          </w:p>
        </w:tc>
      </w:tr>
      <w:tr w:rsidR="003925C7" w:rsidRPr="003925C7" w:rsidTr="00A204B0">
        <w:trPr>
          <w:trHeight w:val="27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318,00000</w:t>
            </w:r>
          </w:p>
        </w:tc>
      </w:tr>
      <w:tr w:rsidR="003925C7" w:rsidRPr="003925C7" w:rsidTr="00A204B0">
        <w:trPr>
          <w:trHeight w:val="46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88.0.00.70159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318,00000</w:t>
            </w:r>
          </w:p>
        </w:tc>
      </w:tr>
      <w:tr w:rsidR="003925C7" w:rsidRPr="003925C7" w:rsidTr="00A204B0">
        <w:trPr>
          <w:trHeight w:val="56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88.0.00.70160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497,20000</w:t>
            </w:r>
          </w:p>
        </w:tc>
      </w:tr>
      <w:tr w:rsidR="003925C7" w:rsidRPr="003925C7" w:rsidTr="00A204B0">
        <w:trPr>
          <w:trHeight w:val="40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497,20000</w:t>
            </w:r>
          </w:p>
        </w:tc>
      </w:tr>
      <w:tr w:rsidR="003925C7" w:rsidRPr="003925C7" w:rsidTr="00A204B0">
        <w:trPr>
          <w:trHeight w:val="41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497,20000</w:t>
            </w:r>
          </w:p>
        </w:tc>
      </w:tr>
      <w:tr w:rsidR="003925C7" w:rsidRPr="003925C7" w:rsidTr="00A204B0">
        <w:trPr>
          <w:trHeight w:val="56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44 540,60000</w:t>
            </w:r>
          </w:p>
        </w:tc>
      </w:tr>
      <w:tr w:rsidR="003925C7" w:rsidRPr="003925C7" w:rsidTr="00A204B0">
        <w:trPr>
          <w:trHeight w:val="41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7 496,87472</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5 719,38722</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0,18750</w:t>
            </w:r>
          </w:p>
        </w:tc>
      </w:tr>
      <w:tr w:rsidR="003925C7" w:rsidRPr="003925C7" w:rsidTr="00A204B0">
        <w:trPr>
          <w:trHeight w:val="3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1 777,30000</w:t>
            </w:r>
          </w:p>
        </w:tc>
      </w:tr>
      <w:tr w:rsidR="003925C7" w:rsidRPr="003925C7" w:rsidTr="00A204B0">
        <w:trPr>
          <w:trHeight w:val="40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1 538,76155</w:t>
            </w:r>
          </w:p>
        </w:tc>
      </w:tr>
      <w:tr w:rsidR="003925C7" w:rsidRPr="003925C7" w:rsidTr="00A204B0">
        <w:trPr>
          <w:trHeight w:val="41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391,00000</w:t>
            </w:r>
          </w:p>
        </w:tc>
      </w:tr>
      <w:tr w:rsidR="003925C7" w:rsidRPr="003925C7" w:rsidTr="00A204B0">
        <w:trPr>
          <w:trHeight w:val="41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1 147,76155</w:t>
            </w:r>
          </w:p>
        </w:tc>
      </w:tr>
      <w:tr w:rsidR="003925C7" w:rsidRPr="003925C7" w:rsidTr="00A204B0">
        <w:trPr>
          <w:trHeight w:val="35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35 502,50379</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35 502,50379</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2,45994</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88.0.00.70180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2,45994</w:t>
            </w:r>
          </w:p>
        </w:tc>
      </w:tr>
      <w:tr w:rsidR="003925C7" w:rsidRPr="003925C7" w:rsidTr="00A204B0">
        <w:trPr>
          <w:trHeight w:val="54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88.0.00.70190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7,60000</w:t>
            </w:r>
          </w:p>
        </w:tc>
      </w:tr>
      <w:tr w:rsidR="003925C7" w:rsidRPr="003925C7" w:rsidTr="00A204B0">
        <w:trPr>
          <w:trHeight w:val="42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4,30000</w:t>
            </w:r>
          </w:p>
        </w:tc>
      </w:tr>
      <w:tr w:rsidR="003925C7" w:rsidRPr="003925C7" w:rsidTr="00A204B0">
        <w:trPr>
          <w:trHeight w:val="28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4,30000</w:t>
            </w:r>
          </w:p>
        </w:tc>
      </w:tr>
      <w:tr w:rsidR="003925C7" w:rsidRPr="003925C7" w:rsidTr="00A204B0">
        <w:trPr>
          <w:trHeight w:val="28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1,10000</w:t>
            </w:r>
          </w:p>
        </w:tc>
      </w:tr>
      <w:tr w:rsidR="003925C7" w:rsidRPr="003925C7" w:rsidTr="00A204B0">
        <w:trPr>
          <w:trHeight w:val="45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Субвенции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88.0.00.70190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530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2,20000</w:t>
            </w:r>
          </w:p>
        </w:tc>
      </w:tr>
      <w:tr w:rsidR="003925C7" w:rsidRPr="003925C7" w:rsidTr="00A204B0">
        <w:trPr>
          <w:trHeight w:val="4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422,43560</w:t>
            </w:r>
          </w:p>
        </w:tc>
      </w:tr>
      <w:tr w:rsidR="003925C7" w:rsidRPr="003925C7" w:rsidTr="00A204B0">
        <w:trPr>
          <w:trHeight w:val="35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354,44500</w:t>
            </w:r>
          </w:p>
        </w:tc>
      </w:tr>
      <w:tr w:rsidR="003925C7" w:rsidRPr="003925C7" w:rsidTr="00A204B0">
        <w:trPr>
          <w:trHeight w:val="34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354,44500</w:t>
            </w:r>
          </w:p>
        </w:tc>
      </w:tr>
      <w:tr w:rsidR="003925C7" w:rsidRPr="003925C7" w:rsidTr="00A204B0">
        <w:trPr>
          <w:trHeight w:val="40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67,99060</w:t>
            </w:r>
          </w:p>
        </w:tc>
      </w:tr>
      <w:tr w:rsidR="003925C7" w:rsidRPr="003925C7" w:rsidTr="00A204B0">
        <w:trPr>
          <w:trHeight w:val="28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67,99060</w:t>
            </w:r>
          </w:p>
        </w:tc>
      </w:tr>
      <w:tr w:rsidR="003925C7" w:rsidRPr="003925C7" w:rsidTr="00A204B0">
        <w:trPr>
          <w:trHeight w:val="31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Выравнивание бюджетной обеспеченнности поселений за счет средств областного бюджета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88.0.00.70220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80 752,10000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80 752,10000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Дотации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88.0.00.70220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80 752,10000</w:t>
            </w:r>
          </w:p>
        </w:tc>
      </w:tr>
      <w:tr w:rsidR="003925C7" w:rsidRPr="003925C7" w:rsidTr="00A204B0">
        <w:trPr>
          <w:trHeight w:val="43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132,60000</w:t>
            </w:r>
          </w:p>
        </w:tc>
      </w:tr>
      <w:tr w:rsidR="003925C7" w:rsidRPr="003925C7" w:rsidTr="00A204B0">
        <w:trPr>
          <w:trHeight w:val="48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106,88000</w:t>
            </w:r>
          </w:p>
        </w:tc>
      </w:tr>
      <w:tr w:rsidR="003925C7" w:rsidRPr="003925C7" w:rsidTr="00A204B0">
        <w:trPr>
          <w:trHeight w:val="34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106,88000</w:t>
            </w:r>
          </w:p>
        </w:tc>
      </w:tr>
      <w:tr w:rsidR="003925C7" w:rsidRPr="003925C7" w:rsidTr="00A204B0">
        <w:trPr>
          <w:trHeight w:val="41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25,72000</w:t>
            </w:r>
          </w:p>
        </w:tc>
      </w:tr>
      <w:tr w:rsidR="003925C7" w:rsidRPr="003925C7" w:rsidTr="00A204B0">
        <w:trPr>
          <w:trHeight w:val="41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25,72000</w:t>
            </w:r>
          </w:p>
        </w:tc>
      </w:tr>
      <w:tr w:rsidR="003925C7" w:rsidRPr="003925C7" w:rsidTr="00A204B0">
        <w:trPr>
          <w:trHeight w:val="56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124 967,50000</w:t>
            </w:r>
          </w:p>
        </w:tc>
      </w:tr>
      <w:tr w:rsidR="003925C7" w:rsidRPr="003925C7" w:rsidTr="00A204B0">
        <w:trPr>
          <w:trHeight w:val="54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32 080,20000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28 683,70000</w:t>
            </w:r>
          </w:p>
        </w:tc>
      </w:tr>
      <w:tr w:rsidR="003925C7" w:rsidRPr="003925C7" w:rsidTr="00A204B0">
        <w:trPr>
          <w:trHeight w:val="37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3 396,50000</w:t>
            </w:r>
          </w:p>
        </w:tc>
      </w:tr>
      <w:tr w:rsidR="003925C7" w:rsidRPr="003925C7" w:rsidTr="00A204B0">
        <w:trPr>
          <w:trHeight w:val="27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20 867,39000</w:t>
            </w:r>
          </w:p>
        </w:tc>
      </w:tr>
      <w:tr w:rsidR="003925C7" w:rsidRPr="003925C7" w:rsidTr="00A204B0">
        <w:trPr>
          <w:trHeight w:val="38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912,90000</w:t>
            </w:r>
          </w:p>
        </w:tc>
      </w:tr>
      <w:tr w:rsidR="003925C7" w:rsidRPr="003925C7" w:rsidTr="00A204B0">
        <w:trPr>
          <w:trHeight w:val="28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19 954,49000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Социальное обеспечение и иные выплаты населению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70 761,30000</w:t>
            </w:r>
          </w:p>
        </w:tc>
      </w:tr>
      <w:tr w:rsidR="003925C7" w:rsidRPr="003925C7" w:rsidTr="00A204B0">
        <w:trPr>
          <w:trHeight w:val="27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Социальные выплаты гражданам, кроме публичных нормативных социальных выплат</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320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70 761,30000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1 258,61000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Уплата налогов, сборов и иных платежей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88.0.00.70289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850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1 258,61000</w:t>
            </w:r>
          </w:p>
        </w:tc>
      </w:tr>
      <w:tr w:rsidR="003925C7" w:rsidRPr="003925C7" w:rsidTr="00A204B0">
        <w:trPr>
          <w:trHeight w:val="5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88.0.00.70360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382,80000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88.0.00.70360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382,80000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88.0.00.70360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382,80000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Организация функционирования систем жизнеобеспечения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83 993,60000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46 556,49000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46 556,49000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37 437,11000</w:t>
            </w:r>
          </w:p>
        </w:tc>
      </w:tr>
      <w:tr w:rsidR="003925C7" w:rsidRPr="003925C7" w:rsidTr="00A204B0">
        <w:trPr>
          <w:trHeight w:val="4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37 437,11000</w:t>
            </w:r>
          </w:p>
        </w:tc>
      </w:tr>
      <w:tr w:rsidR="003925C7" w:rsidRPr="003925C7" w:rsidTr="00A204B0">
        <w:trPr>
          <w:trHeight w:val="43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192 981,40100</w:t>
            </w:r>
          </w:p>
        </w:tc>
      </w:tr>
      <w:tr w:rsidR="003925C7" w:rsidRPr="003925C7" w:rsidTr="00A204B0">
        <w:trPr>
          <w:trHeight w:val="44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81 371,72000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37 141,32000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07</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951,10000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казенных учреждений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1 177,50000</w:t>
            </w:r>
          </w:p>
        </w:tc>
      </w:tr>
      <w:tr w:rsidR="003925C7" w:rsidRPr="003925C7" w:rsidTr="00A204B0">
        <w:trPr>
          <w:trHeight w:val="32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Расходы на выплаты персоналу государственных (муниципальных) органов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42 101,80000</w:t>
            </w:r>
          </w:p>
        </w:tc>
      </w:tr>
      <w:tr w:rsidR="003925C7" w:rsidRPr="003925C7" w:rsidTr="00A204B0">
        <w:trPr>
          <w:trHeight w:val="42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1 016,51100</w:t>
            </w:r>
          </w:p>
        </w:tc>
      </w:tr>
      <w:tr w:rsidR="003925C7" w:rsidRPr="003925C7" w:rsidTr="00A204B0">
        <w:trPr>
          <w:trHeight w:val="40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1 016,51100</w:t>
            </w:r>
          </w:p>
        </w:tc>
      </w:tr>
      <w:tr w:rsidR="003925C7" w:rsidRPr="003925C7" w:rsidTr="00EF176C">
        <w:trPr>
          <w:trHeight w:val="40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150,00000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Бюджетные инвестиции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150,00000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110 443,17000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Дотации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34 759,90000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88.0.00.70510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75 683,27000</w:t>
            </w:r>
          </w:p>
        </w:tc>
      </w:tr>
      <w:tr w:rsidR="003925C7" w:rsidRPr="003925C7" w:rsidTr="00EF176C">
        <w:trPr>
          <w:trHeight w:val="53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88.0.00.70740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2 000,00000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88.0.00.70740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88.0.00.70740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2 000,00000</w:t>
            </w:r>
          </w:p>
        </w:tc>
      </w:tr>
      <w:tr w:rsidR="003925C7" w:rsidRPr="003925C7" w:rsidTr="00A204B0">
        <w:trPr>
          <w:trHeight w:val="48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88.0.00.70860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88.0.00.70860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100,00000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88.0.00.70860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06</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100,00000</w:t>
            </w:r>
          </w:p>
        </w:tc>
      </w:tr>
      <w:tr w:rsidR="003925C7" w:rsidRPr="003925C7" w:rsidTr="00A204B0">
        <w:trPr>
          <w:trHeight w:val="376"/>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Выполнение полномочий органов местного самоуправления поселений по вопросам местного значения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88.0.00.90030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14 344,52613</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88.0.00.90030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14 344,52613</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88.0.00.90030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14 344,52613</w:t>
            </w:r>
          </w:p>
        </w:tc>
      </w:tr>
      <w:tr w:rsidR="003925C7" w:rsidRPr="003925C7" w:rsidTr="00A204B0">
        <w:trPr>
          <w:trHeight w:val="47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88.0.00.R0829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3 187,90000</w:t>
            </w:r>
          </w:p>
        </w:tc>
      </w:tr>
      <w:tr w:rsidR="003925C7" w:rsidRPr="003925C7" w:rsidTr="00A204B0">
        <w:trPr>
          <w:trHeight w:val="32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Капитальные вложения в объекты государственной (муниципальной) собственности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88.0.00.R0829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3 187,90000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Бюджетные инвестиции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88.0.00.R0829</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410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3 187,90000</w:t>
            </w:r>
          </w:p>
        </w:tc>
      </w:tr>
      <w:tr w:rsidR="003925C7" w:rsidRPr="003925C7" w:rsidTr="00A204B0">
        <w:trPr>
          <w:trHeight w:val="133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Софинансирование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88.0.00.S0490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764,02300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88.0.00.S0490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764,02300</w:t>
            </w:r>
          </w:p>
        </w:tc>
      </w:tr>
      <w:tr w:rsidR="003925C7" w:rsidRPr="003925C7" w:rsidTr="00A204B0">
        <w:trPr>
          <w:trHeight w:val="50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88.0.00.S0490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764,02300</w:t>
            </w:r>
          </w:p>
        </w:tc>
      </w:tr>
      <w:tr w:rsidR="003925C7" w:rsidRPr="003925C7" w:rsidTr="00A204B0">
        <w:trPr>
          <w:trHeight w:val="80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88.0.00.S3430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231,36801</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бюджетные ассигнования</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88.0.00.S3430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231,36801</w:t>
            </w:r>
          </w:p>
        </w:tc>
      </w:tr>
      <w:tr w:rsidR="003925C7" w:rsidRPr="003925C7" w:rsidTr="00A204B0">
        <w:trPr>
          <w:trHeight w:val="26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88.0.00.S3430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231,36801</w:t>
            </w:r>
          </w:p>
        </w:tc>
      </w:tr>
      <w:tr w:rsidR="003925C7" w:rsidRPr="003925C7" w:rsidTr="00EF176C">
        <w:trPr>
          <w:trHeight w:val="24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Государственная поддержка отрасли культуры государственной программы Новосибирской области "Культура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88.0.A2.00000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144,00400</w:t>
            </w:r>
          </w:p>
        </w:tc>
      </w:tr>
      <w:tr w:rsidR="003925C7" w:rsidRPr="003925C7" w:rsidTr="00EF176C">
        <w:trPr>
          <w:trHeight w:val="42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Государственная поддержка отрасли культуры государственной программы Новосибирской области "Культура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88.0.A2.55191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144,00400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88.0.A2.55191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144,00400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88.0.A2.55191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08</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01</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144,00400</w:t>
            </w:r>
          </w:p>
        </w:tc>
      </w:tr>
      <w:tr w:rsidR="003925C7" w:rsidRPr="003925C7" w:rsidTr="00EF176C">
        <w:trPr>
          <w:trHeight w:val="60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88.0.D2.00000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4 210,52632</w:t>
            </w:r>
          </w:p>
        </w:tc>
      </w:tr>
      <w:tr w:rsidR="003925C7" w:rsidRPr="003925C7" w:rsidTr="00EF176C">
        <w:trPr>
          <w:trHeight w:val="59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88.0.D2.70570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4 000,00000</w:t>
            </w:r>
          </w:p>
        </w:tc>
      </w:tr>
      <w:tr w:rsidR="003925C7" w:rsidRPr="003925C7" w:rsidTr="00EF176C">
        <w:trPr>
          <w:trHeight w:val="404"/>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88.0.D2.70570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4 000,00000</w:t>
            </w:r>
          </w:p>
        </w:tc>
      </w:tr>
      <w:tr w:rsidR="003925C7" w:rsidRPr="003925C7" w:rsidTr="00EF176C">
        <w:trPr>
          <w:trHeight w:val="40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88.0.D2.70570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4 000,00000</w:t>
            </w:r>
          </w:p>
        </w:tc>
      </w:tr>
      <w:tr w:rsidR="003925C7" w:rsidRPr="003925C7" w:rsidTr="00EF176C">
        <w:trPr>
          <w:trHeight w:val="55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88.0.D2.S0570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210,52632</w:t>
            </w:r>
          </w:p>
        </w:tc>
      </w:tr>
      <w:tr w:rsidR="003925C7" w:rsidRPr="003925C7" w:rsidTr="00EF176C">
        <w:trPr>
          <w:trHeight w:val="39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Закупка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88.0.D2.S0570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210,52632</w:t>
            </w:r>
          </w:p>
        </w:tc>
      </w:tr>
      <w:tr w:rsidR="003925C7" w:rsidRPr="003925C7" w:rsidTr="00EF176C">
        <w:trPr>
          <w:trHeight w:val="38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Иные закупки товаров, работ и услуг для обеспечения государственных (муниципальных) нужд</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88.0.D2.S0570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240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04</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210,52632</w:t>
            </w:r>
          </w:p>
        </w:tc>
      </w:tr>
      <w:tr w:rsidR="003925C7" w:rsidRPr="003925C7" w:rsidTr="00EF176C">
        <w:trPr>
          <w:trHeight w:val="57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88.0.F2.00000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18 088,10000</w:t>
            </w:r>
          </w:p>
        </w:tc>
      </w:tr>
      <w:tr w:rsidR="003925C7" w:rsidRPr="003925C7" w:rsidTr="00EF176C">
        <w:trPr>
          <w:trHeight w:val="84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88.0.F2.55551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8 220,10000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88.0.F2.55551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8 220,10000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88.0.F2.55551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8 220,10000</w:t>
            </w:r>
          </w:p>
        </w:tc>
      </w:tr>
      <w:tr w:rsidR="003925C7" w:rsidRPr="003925C7" w:rsidTr="00EF176C">
        <w:trPr>
          <w:trHeight w:val="818"/>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88.0.F2.55552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9 868,00000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88.0.F2.55552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9 868,00000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88.0.F2.55552</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03</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9 868,00000</w:t>
            </w:r>
          </w:p>
        </w:tc>
      </w:tr>
      <w:tr w:rsidR="003925C7" w:rsidRPr="003925C7" w:rsidTr="00EF176C">
        <w:trPr>
          <w:trHeight w:val="529"/>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88.0.F5.00000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73 536,00000</w:t>
            </w:r>
          </w:p>
        </w:tc>
      </w:tr>
      <w:tr w:rsidR="003925C7" w:rsidRPr="003925C7" w:rsidTr="00EF176C">
        <w:trPr>
          <w:trHeight w:val="48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lastRenderedPageBreak/>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88.0.F5.52430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73 536,00000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Межбюджетные трансферты</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88.0.F5.52430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73 536,00000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88.0.F5.52430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520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05</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73 536,00000</w:t>
            </w:r>
          </w:p>
        </w:tc>
      </w:tr>
      <w:tr w:rsidR="003925C7" w:rsidRPr="003925C7" w:rsidTr="00EF176C">
        <w:trPr>
          <w:trHeight w:val="503"/>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88.0.P3.00000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5 531,60000</w:t>
            </w:r>
          </w:p>
        </w:tc>
      </w:tr>
      <w:tr w:rsidR="003925C7" w:rsidRPr="003925C7" w:rsidTr="00EF176C">
        <w:trPr>
          <w:trHeight w:val="63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88.0.P3.51630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5 531,60000</w:t>
            </w:r>
          </w:p>
        </w:tc>
      </w:tr>
      <w:tr w:rsidR="003925C7" w:rsidRPr="003925C7" w:rsidTr="00EF176C">
        <w:trPr>
          <w:trHeight w:val="262"/>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88.0.P3.51630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5 531,60000</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88.0.P3.51630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10</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5 531,60000</w:t>
            </w:r>
          </w:p>
        </w:tc>
      </w:tr>
      <w:tr w:rsidR="003925C7" w:rsidRPr="003925C7" w:rsidTr="00EF176C">
        <w:trPr>
          <w:trHeight w:val="271"/>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88.0.P5.00000</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2 063,82653</w:t>
            </w:r>
          </w:p>
        </w:tc>
      </w:tr>
      <w:tr w:rsidR="003925C7" w:rsidRPr="003925C7" w:rsidTr="00EF176C">
        <w:trPr>
          <w:trHeight w:val="320"/>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88.0.P5.52281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2 063,82653</w:t>
            </w:r>
          </w:p>
        </w:tc>
      </w:tr>
      <w:tr w:rsidR="003925C7" w:rsidRPr="003925C7" w:rsidTr="00EF176C">
        <w:trPr>
          <w:trHeight w:val="367"/>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Предоставление субсидий бюджетным, автономным учреждениям и иным некоммерческим организациям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88.0.P5.52281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600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2 063,82653</w:t>
            </w:r>
          </w:p>
        </w:tc>
      </w:tr>
      <w:tr w:rsidR="003925C7" w:rsidRPr="003925C7" w:rsidTr="003925C7">
        <w:trPr>
          <w:trHeight w:val="315"/>
        </w:trPr>
        <w:tc>
          <w:tcPr>
            <w:tcW w:w="261" w:type="dxa"/>
            <w:tcBorders>
              <w:top w:val="nil"/>
              <w:left w:val="nil"/>
              <w:bottom w:val="nil"/>
              <w:right w:val="single" w:sz="4" w:space="0" w:color="auto"/>
            </w:tcBorders>
            <w:shd w:val="clear" w:color="auto" w:fill="auto"/>
            <w:noWrap/>
            <w:vAlign w:val="bottom"/>
            <w:hideMark/>
          </w:tcPr>
          <w:p w:rsidR="003925C7" w:rsidRPr="003925C7" w:rsidRDefault="003925C7" w:rsidP="003925C7">
            <w:pPr>
              <w:suppressAutoHyphens w:val="0"/>
              <w:rPr>
                <w:rFonts w:ascii="Arial" w:hAnsi="Arial" w:cs="Arial"/>
                <w:sz w:val="16"/>
                <w:szCs w:val="16"/>
                <w:lang w:eastAsia="ru-RU"/>
              </w:rPr>
            </w:pPr>
            <w:r w:rsidRPr="003925C7">
              <w:rPr>
                <w:rFonts w:ascii="Arial" w:hAnsi="Arial" w:cs="Arial"/>
                <w:sz w:val="16"/>
                <w:szCs w:val="16"/>
                <w:lang w:eastAsia="ru-RU"/>
              </w:rPr>
              <w:t> </w:t>
            </w:r>
          </w:p>
        </w:tc>
        <w:tc>
          <w:tcPr>
            <w:tcW w:w="5693" w:type="dxa"/>
            <w:tcBorders>
              <w:top w:val="nil"/>
              <w:left w:val="single" w:sz="4" w:space="0" w:color="auto"/>
              <w:bottom w:val="single" w:sz="4" w:space="0" w:color="auto"/>
              <w:right w:val="nil"/>
            </w:tcBorders>
            <w:shd w:val="clear" w:color="auto" w:fill="auto"/>
            <w:vAlign w:val="center"/>
            <w:hideMark/>
          </w:tcPr>
          <w:p w:rsidR="003925C7" w:rsidRPr="003925C7" w:rsidRDefault="003925C7" w:rsidP="003925C7">
            <w:pPr>
              <w:suppressAutoHyphens w:val="0"/>
              <w:rPr>
                <w:sz w:val="16"/>
                <w:szCs w:val="16"/>
                <w:lang w:eastAsia="ru-RU"/>
              </w:rPr>
            </w:pPr>
            <w:r w:rsidRPr="003925C7">
              <w:rPr>
                <w:sz w:val="16"/>
                <w:szCs w:val="16"/>
                <w:lang w:eastAsia="ru-RU"/>
              </w:rPr>
              <w:t>Субсидии бюджетным учреждениям</w:t>
            </w:r>
          </w:p>
        </w:tc>
        <w:tc>
          <w:tcPr>
            <w:tcW w:w="1417"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88.0.P5.52281</w:t>
            </w:r>
          </w:p>
        </w:tc>
        <w:tc>
          <w:tcPr>
            <w:tcW w:w="575"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610</w:t>
            </w:r>
          </w:p>
        </w:tc>
        <w:tc>
          <w:tcPr>
            <w:tcW w:w="39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11</w:t>
            </w:r>
          </w:p>
        </w:tc>
        <w:tc>
          <w:tcPr>
            <w:tcW w:w="439"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jc w:val="center"/>
              <w:rPr>
                <w:sz w:val="16"/>
                <w:szCs w:val="16"/>
                <w:lang w:eastAsia="ru-RU"/>
              </w:rPr>
            </w:pPr>
            <w:r w:rsidRPr="003925C7">
              <w:rPr>
                <w:sz w:val="16"/>
                <w:szCs w:val="16"/>
                <w:lang w:eastAsia="ru-RU"/>
              </w:rPr>
              <w:t>02</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sz w:val="16"/>
                <w:szCs w:val="16"/>
                <w:lang w:eastAsia="ru-RU"/>
              </w:rPr>
            </w:pPr>
            <w:r w:rsidRPr="003925C7">
              <w:rPr>
                <w:sz w:val="16"/>
                <w:szCs w:val="16"/>
                <w:lang w:eastAsia="ru-RU"/>
              </w:rPr>
              <w:t>2 063,82653</w:t>
            </w:r>
          </w:p>
        </w:tc>
      </w:tr>
      <w:tr w:rsidR="003925C7" w:rsidRPr="003925C7" w:rsidTr="003925C7">
        <w:trPr>
          <w:trHeight w:val="255"/>
        </w:trPr>
        <w:tc>
          <w:tcPr>
            <w:tcW w:w="261" w:type="dxa"/>
            <w:tcBorders>
              <w:top w:val="nil"/>
              <w:left w:val="nil"/>
              <w:bottom w:val="nil"/>
              <w:right w:val="nil"/>
            </w:tcBorders>
            <w:shd w:val="clear" w:color="auto" w:fill="auto"/>
            <w:noWrap/>
            <w:vAlign w:val="bottom"/>
            <w:hideMark/>
          </w:tcPr>
          <w:p w:rsidR="003925C7" w:rsidRPr="003925C7" w:rsidRDefault="003925C7" w:rsidP="003925C7">
            <w:pPr>
              <w:suppressAutoHyphens w:val="0"/>
              <w:jc w:val="right"/>
              <w:rPr>
                <w:sz w:val="16"/>
                <w:szCs w:val="16"/>
                <w:lang w:eastAsia="ru-RU"/>
              </w:rPr>
            </w:pPr>
          </w:p>
        </w:tc>
        <w:tc>
          <w:tcPr>
            <w:tcW w:w="5693" w:type="dxa"/>
            <w:tcBorders>
              <w:top w:val="nil"/>
              <w:left w:val="single" w:sz="4" w:space="0" w:color="auto"/>
              <w:bottom w:val="single" w:sz="4" w:space="0" w:color="auto"/>
              <w:right w:val="nil"/>
            </w:tcBorders>
            <w:shd w:val="clear" w:color="auto" w:fill="auto"/>
            <w:noWrap/>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Итого расходов</w:t>
            </w:r>
          </w:p>
        </w:tc>
        <w:tc>
          <w:tcPr>
            <w:tcW w:w="1417" w:type="dxa"/>
            <w:tcBorders>
              <w:top w:val="nil"/>
              <w:left w:val="nil"/>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 </w:t>
            </w:r>
          </w:p>
        </w:tc>
        <w:tc>
          <w:tcPr>
            <w:tcW w:w="575" w:type="dxa"/>
            <w:tcBorders>
              <w:top w:val="nil"/>
              <w:left w:val="nil"/>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 </w:t>
            </w:r>
          </w:p>
        </w:tc>
        <w:tc>
          <w:tcPr>
            <w:tcW w:w="399" w:type="dxa"/>
            <w:tcBorders>
              <w:top w:val="nil"/>
              <w:left w:val="nil"/>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 </w:t>
            </w:r>
          </w:p>
        </w:tc>
        <w:tc>
          <w:tcPr>
            <w:tcW w:w="439" w:type="dxa"/>
            <w:tcBorders>
              <w:top w:val="nil"/>
              <w:left w:val="nil"/>
              <w:bottom w:val="single" w:sz="4" w:space="0" w:color="auto"/>
              <w:right w:val="nil"/>
            </w:tcBorders>
            <w:shd w:val="clear" w:color="auto" w:fill="auto"/>
            <w:noWrap/>
            <w:vAlign w:val="center"/>
            <w:hideMark/>
          </w:tcPr>
          <w:p w:rsidR="003925C7" w:rsidRPr="003925C7" w:rsidRDefault="003925C7" w:rsidP="003925C7">
            <w:pPr>
              <w:suppressAutoHyphens w:val="0"/>
              <w:rPr>
                <w:b/>
                <w:bCs/>
                <w:sz w:val="16"/>
                <w:szCs w:val="16"/>
                <w:lang w:eastAsia="ru-RU"/>
              </w:rPr>
            </w:pPr>
            <w:r w:rsidRPr="003925C7">
              <w:rPr>
                <w:b/>
                <w:bCs/>
                <w:sz w:val="16"/>
                <w:szCs w:val="16"/>
                <w:lang w:eastAsia="ru-RU"/>
              </w:rPr>
              <w:t> </w:t>
            </w:r>
          </w:p>
        </w:tc>
        <w:tc>
          <w:tcPr>
            <w:tcW w:w="2152" w:type="dxa"/>
            <w:tcBorders>
              <w:top w:val="nil"/>
              <w:left w:val="single" w:sz="4" w:space="0" w:color="auto"/>
              <w:bottom w:val="single" w:sz="4" w:space="0" w:color="auto"/>
              <w:right w:val="single" w:sz="4" w:space="0" w:color="auto"/>
            </w:tcBorders>
            <w:shd w:val="clear" w:color="auto" w:fill="auto"/>
            <w:noWrap/>
            <w:vAlign w:val="center"/>
            <w:hideMark/>
          </w:tcPr>
          <w:p w:rsidR="003925C7" w:rsidRPr="003925C7" w:rsidRDefault="003925C7" w:rsidP="003925C7">
            <w:pPr>
              <w:suppressAutoHyphens w:val="0"/>
              <w:jc w:val="right"/>
              <w:rPr>
                <w:b/>
                <w:bCs/>
                <w:sz w:val="16"/>
                <w:szCs w:val="16"/>
                <w:lang w:eastAsia="ru-RU"/>
              </w:rPr>
            </w:pPr>
            <w:r w:rsidRPr="003925C7">
              <w:rPr>
                <w:b/>
                <w:bCs/>
                <w:sz w:val="16"/>
                <w:szCs w:val="16"/>
                <w:lang w:eastAsia="ru-RU"/>
              </w:rPr>
              <w:t>2 421 654,09275</w:t>
            </w:r>
          </w:p>
        </w:tc>
      </w:tr>
    </w:tbl>
    <w:p w:rsidR="001F2A0B" w:rsidRPr="00EF176C" w:rsidRDefault="001F2A0B" w:rsidP="002A2FDA">
      <w:pPr>
        <w:jc w:val="center"/>
        <w:rPr>
          <w:b/>
          <w:sz w:val="16"/>
          <w:szCs w:val="16"/>
        </w:rPr>
      </w:pPr>
    </w:p>
    <w:tbl>
      <w:tblPr>
        <w:tblW w:w="10915" w:type="dxa"/>
        <w:tblLook w:val="04A0" w:firstRow="1" w:lastRow="0" w:firstColumn="1" w:lastColumn="0" w:noHBand="0" w:noVBand="1"/>
      </w:tblPr>
      <w:tblGrid>
        <w:gridCol w:w="261"/>
        <w:gridCol w:w="4417"/>
        <w:gridCol w:w="1256"/>
        <w:gridCol w:w="709"/>
        <w:gridCol w:w="422"/>
        <w:gridCol w:w="505"/>
        <w:gridCol w:w="1502"/>
        <w:gridCol w:w="1843"/>
      </w:tblGrid>
      <w:tr w:rsidR="00EF176C" w:rsidRPr="00EF176C" w:rsidTr="00EF176C">
        <w:trPr>
          <w:trHeight w:val="300"/>
        </w:trPr>
        <w:tc>
          <w:tcPr>
            <w:tcW w:w="10915" w:type="dxa"/>
            <w:gridSpan w:val="8"/>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r w:rsidRPr="00EF176C">
              <w:rPr>
                <w:sz w:val="16"/>
                <w:szCs w:val="16"/>
                <w:lang w:eastAsia="ru-RU"/>
              </w:rPr>
              <w:t>Приложение  № 7</w:t>
            </w:r>
          </w:p>
        </w:tc>
      </w:tr>
      <w:tr w:rsidR="00EF176C" w:rsidRPr="00EF176C" w:rsidTr="00EF176C">
        <w:trPr>
          <w:trHeight w:val="186"/>
        </w:trPr>
        <w:tc>
          <w:tcPr>
            <w:tcW w:w="10915" w:type="dxa"/>
            <w:gridSpan w:val="8"/>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r w:rsidRPr="00EF176C">
              <w:rPr>
                <w:sz w:val="16"/>
                <w:szCs w:val="16"/>
                <w:lang w:eastAsia="ru-RU"/>
              </w:rPr>
              <w:t>к решению двенадцатой сессии</w:t>
            </w:r>
          </w:p>
        </w:tc>
      </w:tr>
      <w:tr w:rsidR="00EF176C" w:rsidRPr="00EF176C" w:rsidTr="00EF176C">
        <w:trPr>
          <w:trHeight w:val="189"/>
        </w:trPr>
        <w:tc>
          <w:tcPr>
            <w:tcW w:w="10915" w:type="dxa"/>
            <w:gridSpan w:val="8"/>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r w:rsidRPr="00EF176C">
              <w:rPr>
                <w:sz w:val="16"/>
                <w:szCs w:val="16"/>
                <w:lang w:eastAsia="ru-RU"/>
              </w:rPr>
              <w:t>Совета депутатов Тогучинского района  Новосибирской области четвертого созыва № 81</w:t>
            </w:r>
          </w:p>
        </w:tc>
      </w:tr>
      <w:tr w:rsidR="00EF176C" w:rsidRPr="00EF176C" w:rsidTr="00EF176C">
        <w:trPr>
          <w:trHeight w:val="92"/>
        </w:trPr>
        <w:tc>
          <w:tcPr>
            <w:tcW w:w="10915" w:type="dxa"/>
            <w:gridSpan w:val="8"/>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r w:rsidRPr="00EF176C">
              <w:rPr>
                <w:sz w:val="16"/>
                <w:szCs w:val="16"/>
                <w:lang w:eastAsia="ru-RU"/>
              </w:rPr>
              <w:t>от 30.09.2021</w:t>
            </w:r>
          </w:p>
        </w:tc>
      </w:tr>
      <w:tr w:rsidR="00EF176C" w:rsidRPr="00EF176C" w:rsidTr="00EF176C">
        <w:trPr>
          <w:trHeight w:val="284"/>
        </w:trPr>
        <w:tc>
          <w:tcPr>
            <w:tcW w:w="10915" w:type="dxa"/>
            <w:gridSpan w:val="8"/>
            <w:tcBorders>
              <w:top w:val="nil"/>
              <w:left w:val="nil"/>
              <w:bottom w:val="nil"/>
              <w:right w:val="nil"/>
            </w:tcBorders>
            <w:shd w:val="clear" w:color="auto" w:fill="auto"/>
            <w:vAlign w:val="bottom"/>
            <w:hideMark/>
          </w:tcPr>
          <w:p w:rsidR="00EF176C" w:rsidRPr="00EF176C" w:rsidRDefault="00EF176C" w:rsidP="00EF176C">
            <w:pPr>
              <w:suppressAutoHyphens w:val="0"/>
              <w:jc w:val="right"/>
              <w:rPr>
                <w:sz w:val="16"/>
                <w:szCs w:val="16"/>
                <w:lang w:eastAsia="ru-RU"/>
              </w:rPr>
            </w:pPr>
            <w:r w:rsidRPr="00EF176C">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EF176C" w:rsidRPr="00EF176C" w:rsidTr="00EF176C">
        <w:trPr>
          <w:trHeight w:val="255"/>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p>
        </w:tc>
        <w:tc>
          <w:tcPr>
            <w:tcW w:w="4417"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42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505"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50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843" w:type="dxa"/>
            <w:tcBorders>
              <w:top w:val="nil"/>
              <w:left w:val="nil"/>
              <w:bottom w:val="nil"/>
              <w:right w:val="nil"/>
            </w:tcBorders>
            <w:shd w:val="clear" w:color="auto" w:fill="auto"/>
            <w:noWrap/>
            <w:vAlign w:val="center"/>
            <w:hideMark/>
          </w:tcPr>
          <w:p w:rsidR="00EF176C" w:rsidRPr="00EF176C" w:rsidRDefault="00EF176C" w:rsidP="00EF176C">
            <w:pPr>
              <w:suppressAutoHyphens w:val="0"/>
              <w:rPr>
                <w:sz w:val="16"/>
                <w:szCs w:val="16"/>
                <w:lang w:eastAsia="ru-RU"/>
              </w:rPr>
            </w:pPr>
          </w:p>
        </w:tc>
      </w:tr>
      <w:tr w:rsidR="00EF176C" w:rsidRPr="00EF176C" w:rsidTr="00EF176C">
        <w:trPr>
          <w:trHeight w:val="80"/>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p>
        </w:tc>
        <w:tc>
          <w:tcPr>
            <w:tcW w:w="4417"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42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505"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50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843"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r>
      <w:tr w:rsidR="00EF176C" w:rsidRPr="00EF176C" w:rsidTr="00EF176C">
        <w:trPr>
          <w:trHeight w:val="431"/>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0654" w:type="dxa"/>
            <w:gridSpan w:val="7"/>
            <w:tcBorders>
              <w:top w:val="nil"/>
              <w:left w:val="nil"/>
              <w:bottom w:val="nil"/>
              <w:right w:val="nil"/>
            </w:tcBorders>
            <w:shd w:val="clear" w:color="auto" w:fill="auto"/>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Тогучинского района Новосибирской области на плановый период 2022 и 2023 годов</w:t>
            </w:r>
          </w:p>
        </w:tc>
      </w:tr>
      <w:tr w:rsidR="00EF176C" w:rsidRPr="00EF176C" w:rsidTr="00EF176C">
        <w:trPr>
          <w:trHeight w:val="330"/>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center"/>
              <w:rPr>
                <w:b/>
                <w:bCs/>
                <w:sz w:val="16"/>
                <w:szCs w:val="16"/>
                <w:lang w:eastAsia="ru-RU"/>
              </w:rPr>
            </w:pPr>
          </w:p>
        </w:tc>
        <w:tc>
          <w:tcPr>
            <w:tcW w:w="4417"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42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505"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50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843"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rFonts w:ascii="Arial" w:hAnsi="Arial" w:cs="Arial"/>
                <w:sz w:val="16"/>
                <w:szCs w:val="16"/>
                <w:lang w:eastAsia="ru-RU"/>
              </w:rPr>
            </w:pPr>
            <w:r w:rsidRPr="00EF176C">
              <w:rPr>
                <w:rFonts w:ascii="Arial" w:hAnsi="Arial" w:cs="Arial"/>
                <w:sz w:val="16"/>
                <w:szCs w:val="16"/>
                <w:lang w:eastAsia="ru-RU"/>
              </w:rPr>
              <w:t>таблица 2</w:t>
            </w:r>
          </w:p>
        </w:tc>
      </w:tr>
      <w:tr w:rsidR="00EF176C" w:rsidRPr="00EF176C" w:rsidTr="00EF176C">
        <w:trPr>
          <w:trHeight w:val="255"/>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rFonts w:ascii="Arial" w:hAnsi="Arial" w:cs="Arial"/>
                <w:sz w:val="16"/>
                <w:szCs w:val="16"/>
                <w:lang w:eastAsia="ru-RU"/>
              </w:rPr>
            </w:pPr>
          </w:p>
        </w:tc>
        <w:tc>
          <w:tcPr>
            <w:tcW w:w="4417"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42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505"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502"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1843"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r w:rsidRPr="00EF176C">
              <w:rPr>
                <w:sz w:val="16"/>
                <w:szCs w:val="16"/>
                <w:lang w:eastAsia="ru-RU"/>
              </w:rPr>
              <w:t>тыс. рублей</w:t>
            </w:r>
          </w:p>
        </w:tc>
      </w:tr>
      <w:tr w:rsidR="00EF176C" w:rsidRPr="00EF176C" w:rsidTr="00EF176C">
        <w:trPr>
          <w:trHeight w:val="375"/>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p>
        </w:tc>
        <w:tc>
          <w:tcPr>
            <w:tcW w:w="4417"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Наименование</w:t>
            </w:r>
          </w:p>
        </w:tc>
        <w:tc>
          <w:tcPr>
            <w:tcW w:w="12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КЦСР</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КВР</w:t>
            </w:r>
          </w:p>
        </w:tc>
        <w:tc>
          <w:tcPr>
            <w:tcW w:w="4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РЗ</w:t>
            </w:r>
          </w:p>
        </w:tc>
        <w:tc>
          <w:tcPr>
            <w:tcW w:w="505"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ПР</w:t>
            </w:r>
          </w:p>
        </w:tc>
        <w:tc>
          <w:tcPr>
            <w:tcW w:w="1502" w:type="dxa"/>
            <w:vMerge w:val="restart"/>
            <w:tcBorders>
              <w:top w:val="single" w:sz="4" w:space="0" w:color="auto"/>
              <w:left w:val="nil"/>
              <w:bottom w:val="single" w:sz="4" w:space="0" w:color="auto"/>
              <w:right w:val="nil"/>
            </w:tcBorders>
            <w:shd w:val="clear" w:color="auto" w:fill="auto"/>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Сумма на 2022 год</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Сумма на 2023 год</w:t>
            </w:r>
          </w:p>
        </w:tc>
      </w:tr>
      <w:tr w:rsidR="00EF176C" w:rsidRPr="00EF176C" w:rsidTr="00EF176C">
        <w:trPr>
          <w:trHeight w:val="88"/>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center"/>
              <w:rPr>
                <w:b/>
                <w:bCs/>
                <w:sz w:val="16"/>
                <w:szCs w:val="16"/>
                <w:lang w:eastAsia="ru-RU"/>
              </w:rPr>
            </w:pPr>
          </w:p>
        </w:tc>
        <w:tc>
          <w:tcPr>
            <w:tcW w:w="4417" w:type="dxa"/>
            <w:vMerge/>
            <w:tcBorders>
              <w:top w:val="single" w:sz="4" w:space="0" w:color="auto"/>
              <w:left w:val="single" w:sz="4" w:space="0" w:color="auto"/>
              <w:bottom w:val="single" w:sz="4" w:space="0" w:color="auto"/>
              <w:right w:val="nil"/>
            </w:tcBorders>
            <w:vAlign w:val="center"/>
            <w:hideMark/>
          </w:tcPr>
          <w:p w:rsidR="00EF176C" w:rsidRPr="00EF176C" w:rsidRDefault="00EF176C" w:rsidP="00EF176C">
            <w:pPr>
              <w:suppressAutoHyphens w:val="0"/>
              <w:rPr>
                <w:b/>
                <w:bCs/>
                <w:sz w:val="16"/>
                <w:szCs w:val="16"/>
                <w:lang w:eastAsia="ru-RU"/>
              </w:rPr>
            </w:pPr>
          </w:p>
        </w:tc>
        <w:tc>
          <w:tcPr>
            <w:tcW w:w="1256" w:type="dxa"/>
            <w:vMerge/>
            <w:tcBorders>
              <w:top w:val="single" w:sz="4" w:space="0" w:color="auto"/>
              <w:left w:val="single" w:sz="4" w:space="0" w:color="auto"/>
              <w:bottom w:val="single" w:sz="4" w:space="0" w:color="auto"/>
              <w:right w:val="single" w:sz="4" w:space="0" w:color="auto"/>
            </w:tcBorders>
            <w:vAlign w:val="center"/>
            <w:hideMark/>
          </w:tcPr>
          <w:p w:rsidR="00EF176C" w:rsidRPr="00EF176C" w:rsidRDefault="00EF176C" w:rsidP="00EF176C">
            <w:pPr>
              <w:suppressAutoHyphens w:val="0"/>
              <w:rPr>
                <w:b/>
                <w:bCs/>
                <w:sz w:val="16"/>
                <w:szCs w:val="16"/>
                <w:lang w:eastAsia="ru-RU"/>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EF176C" w:rsidRPr="00EF176C" w:rsidRDefault="00EF176C" w:rsidP="00EF176C">
            <w:pPr>
              <w:suppressAutoHyphens w:val="0"/>
              <w:rPr>
                <w:b/>
                <w:bCs/>
                <w:sz w:val="16"/>
                <w:szCs w:val="16"/>
                <w:lang w:eastAsia="ru-RU"/>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EF176C" w:rsidRPr="00EF176C" w:rsidRDefault="00EF176C" w:rsidP="00EF176C">
            <w:pPr>
              <w:suppressAutoHyphens w:val="0"/>
              <w:rPr>
                <w:b/>
                <w:bCs/>
                <w:sz w:val="16"/>
                <w:szCs w:val="16"/>
                <w:lang w:eastAsia="ru-RU"/>
              </w:rPr>
            </w:pPr>
          </w:p>
        </w:tc>
        <w:tc>
          <w:tcPr>
            <w:tcW w:w="505" w:type="dxa"/>
            <w:vMerge/>
            <w:tcBorders>
              <w:top w:val="single" w:sz="4" w:space="0" w:color="auto"/>
              <w:left w:val="single" w:sz="4" w:space="0" w:color="auto"/>
              <w:bottom w:val="single" w:sz="4" w:space="0" w:color="auto"/>
              <w:right w:val="nil"/>
            </w:tcBorders>
            <w:vAlign w:val="center"/>
            <w:hideMark/>
          </w:tcPr>
          <w:p w:rsidR="00EF176C" w:rsidRPr="00EF176C" w:rsidRDefault="00EF176C" w:rsidP="00EF176C">
            <w:pPr>
              <w:suppressAutoHyphens w:val="0"/>
              <w:rPr>
                <w:b/>
                <w:bCs/>
                <w:sz w:val="16"/>
                <w:szCs w:val="16"/>
                <w:lang w:eastAsia="ru-RU"/>
              </w:rPr>
            </w:pPr>
          </w:p>
        </w:tc>
        <w:tc>
          <w:tcPr>
            <w:tcW w:w="1502" w:type="dxa"/>
            <w:vMerge/>
            <w:tcBorders>
              <w:top w:val="single" w:sz="4" w:space="0" w:color="auto"/>
              <w:left w:val="nil"/>
              <w:bottom w:val="single" w:sz="4" w:space="0" w:color="auto"/>
              <w:right w:val="nil"/>
            </w:tcBorders>
            <w:vAlign w:val="center"/>
            <w:hideMark/>
          </w:tcPr>
          <w:p w:rsidR="00EF176C" w:rsidRPr="00EF176C" w:rsidRDefault="00EF176C" w:rsidP="00EF176C">
            <w:pPr>
              <w:suppressAutoHyphens w:val="0"/>
              <w:rPr>
                <w:b/>
                <w:bCs/>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EF176C" w:rsidRPr="00EF176C" w:rsidRDefault="00EF176C" w:rsidP="00EF176C">
            <w:pPr>
              <w:suppressAutoHyphens w:val="0"/>
              <w:rPr>
                <w:b/>
                <w:bCs/>
                <w:sz w:val="16"/>
                <w:szCs w:val="16"/>
                <w:lang w:eastAsia="ru-RU"/>
              </w:rPr>
            </w:pPr>
          </w:p>
        </w:tc>
      </w:tr>
      <w:tr w:rsidR="00EF176C" w:rsidRPr="00EF176C" w:rsidTr="00EF176C">
        <w:trPr>
          <w:trHeight w:val="300"/>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rPr>
                <w:sz w:val="16"/>
                <w:szCs w:val="16"/>
                <w:lang w:eastAsia="ru-RU"/>
              </w:rPr>
            </w:pPr>
          </w:p>
        </w:tc>
        <w:tc>
          <w:tcPr>
            <w:tcW w:w="4417" w:type="dxa"/>
            <w:tcBorders>
              <w:top w:val="single" w:sz="4" w:space="0" w:color="auto"/>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1</w:t>
            </w:r>
          </w:p>
        </w:tc>
        <w:tc>
          <w:tcPr>
            <w:tcW w:w="1256" w:type="dxa"/>
            <w:tcBorders>
              <w:top w:val="single" w:sz="4" w:space="0" w:color="auto"/>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3</w:t>
            </w:r>
          </w:p>
        </w:tc>
        <w:tc>
          <w:tcPr>
            <w:tcW w:w="422" w:type="dxa"/>
            <w:tcBorders>
              <w:top w:val="single" w:sz="4" w:space="0" w:color="auto"/>
              <w:left w:val="nil"/>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4</w:t>
            </w:r>
          </w:p>
        </w:tc>
        <w:tc>
          <w:tcPr>
            <w:tcW w:w="505" w:type="dxa"/>
            <w:tcBorders>
              <w:top w:val="single" w:sz="4" w:space="0" w:color="auto"/>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w:t>
            </w:r>
          </w:p>
        </w:tc>
        <w:tc>
          <w:tcPr>
            <w:tcW w:w="1502" w:type="dxa"/>
            <w:tcBorders>
              <w:top w:val="single" w:sz="4" w:space="0" w:color="auto"/>
              <w:left w:val="nil"/>
              <w:bottom w:val="single" w:sz="4" w:space="0" w:color="auto"/>
              <w:right w:val="single" w:sz="4" w:space="0" w:color="auto"/>
            </w:tcBorders>
            <w:shd w:val="clear" w:color="auto" w:fill="auto"/>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6</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7</w:t>
            </w:r>
          </w:p>
        </w:tc>
      </w:tr>
      <w:tr w:rsidR="00EF176C" w:rsidRPr="00EF176C" w:rsidTr="00EF176C">
        <w:trPr>
          <w:trHeight w:val="39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20.0.00.00000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68 987,40000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89 596,70000</w:t>
            </w:r>
          </w:p>
        </w:tc>
      </w:tr>
      <w:tr w:rsidR="00EF176C" w:rsidRPr="00EF176C" w:rsidTr="00EF176C">
        <w:trPr>
          <w:trHeight w:val="68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20.0.00.07950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18 870,50000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19 166,40000</w:t>
            </w:r>
          </w:p>
        </w:tc>
      </w:tr>
      <w:tr w:rsidR="00EF176C" w:rsidRPr="00EF176C" w:rsidTr="00EF176C">
        <w:trPr>
          <w:trHeight w:val="35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18 870,50000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19 166,40000</w:t>
            </w:r>
          </w:p>
        </w:tc>
      </w:tr>
      <w:tr w:rsidR="00EF176C" w:rsidRPr="00EF176C" w:rsidTr="00EF176C">
        <w:trPr>
          <w:trHeight w:val="40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09</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18 870,50000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19 166,40000</w:t>
            </w:r>
          </w:p>
        </w:tc>
      </w:tr>
      <w:tr w:rsidR="00EF176C" w:rsidRPr="00EF176C" w:rsidTr="00EF176C">
        <w:trPr>
          <w:trHeight w:val="62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20.0.00.70760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50 000,00000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69 984,00000</w:t>
            </w:r>
          </w:p>
        </w:tc>
      </w:tr>
      <w:tr w:rsidR="00EF176C" w:rsidRPr="00EF176C" w:rsidTr="00EF176C">
        <w:trPr>
          <w:trHeight w:val="42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20.0.00.70760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11 569,11500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44 182,20000</w:t>
            </w:r>
          </w:p>
        </w:tc>
      </w:tr>
      <w:tr w:rsidR="00EF176C" w:rsidRPr="00EF176C" w:rsidTr="00EF176C">
        <w:trPr>
          <w:trHeight w:val="41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20.0.00.70760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09</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11 569,11500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44 182,20000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20.0.00.70760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38 430,88500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25 801,80000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20.0.00.70760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09</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38 430,88500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25 801,80000</w:t>
            </w:r>
          </w:p>
        </w:tc>
      </w:tr>
      <w:tr w:rsidR="00EF176C" w:rsidRPr="00EF176C" w:rsidTr="00EF176C">
        <w:trPr>
          <w:trHeight w:val="118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20.0.00.S0760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116,90000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446,30000</w:t>
            </w:r>
          </w:p>
        </w:tc>
      </w:tr>
      <w:tr w:rsidR="00EF176C" w:rsidRPr="00EF176C" w:rsidTr="00EF176C">
        <w:trPr>
          <w:trHeight w:val="37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20.0.00.S0760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116,90000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446,30000</w:t>
            </w:r>
          </w:p>
        </w:tc>
      </w:tr>
      <w:tr w:rsidR="00EF176C" w:rsidRPr="00EF176C" w:rsidTr="00EF176C">
        <w:trPr>
          <w:trHeight w:val="41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20.0.00.S0760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09</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116,90000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446,30000</w:t>
            </w:r>
          </w:p>
        </w:tc>
      </w:tr>
      <w:tr w:rsidR="00EF176C" w:rsidRPr="00EF176C" w:rsidTr="00EF176C">
        <w:trPr>
          <w:trHeight w:val="4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51.0.00.00000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1 084 604,05500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29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Мероприятие "Организация образовательного процесса в муниципальных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51.0.01.00000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706 122,40000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48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51.0.01.03350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1 851,40000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62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1 437,36400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1 437,36400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3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414,03600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414,03600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62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51.0.01.53030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43 309,70000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45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33 703,43600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33 703,43600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6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9 606,26400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9 606,26400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50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204 606,40000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52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194 913,80000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125 282,30000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69 631,50000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26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2 140,00000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1 471,40000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4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668,60000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9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7 552,60000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7 552,60000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9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51.0.01.70120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456 354,90000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349 804,10000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349 804,10000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9 013,90000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9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9 013,90000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42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97 536,90000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51.0.01.70120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97 536,90000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50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51.0.02.00000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302 783,43700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37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Социальная поддержка отдельных категорий детей, обучающихся в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51.0.02.03349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19 000,20000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26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13 677,90000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2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130,70000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23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13 547,20000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42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5 322,30000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5 322,30000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Детские дошкольные учреждения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51.0.02.04200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49 747,62500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7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49 220,60000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49 220,60000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3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527,02500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8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527,02500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2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Школы-детские сады, школы начальные, неполные средние и средние</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51.0.02.04210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179 452,31200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69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148 876,60000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148 876,60000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3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972,09500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7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972,09500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29 603,61700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29 603,61700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95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51.0.02.70140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15 816,90000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77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12 856,70000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12 856,70000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63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2 934,70000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8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2 934,70000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25,50000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850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25,50000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61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51.0.02.L3040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38 766,40000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43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26 558,31983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26 558,31983</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26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12 208,08017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51.0.02.L3040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12 208,08017</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Мероприятие "Обеспечение функционирования системы дополнительного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51.0.03.00000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56 243,11800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Учреждения по внешкольной работе с детьми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51.0.03.04230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44 924,65700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37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51.0.03.04230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44 924,65700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51.0.03.04230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44 924,65700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52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51.0.03.04250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11 318,46100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37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51.0.03.04250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11 318,46100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51.0.03.04250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11 318,46100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94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51.0.E1.00000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19 455,10000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72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51.0.E1.51691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8 004,10000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39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51.0.E1.51691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8 004,10000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51.0.E1.51691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8 004,10000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55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51.0.E1.51692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11 451,00000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37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51.0.E1.51692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11 451,00000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51.0.E1.51692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11 451,00000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54.0.00.00000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1 524,37745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84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54.0.00.L4979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1 524,37745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54.0.00.L4979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1 524,37745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9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54.0.00.L4979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1 524,37745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55.0.00.00000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56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55.0.00.07950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41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55.0.00.07950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55.0.00.07950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56.0.00.00000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3 084,45025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48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56.0.00.07950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1 599,00000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56.0.00.07950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400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1 599,00000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56.0.00.07950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410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1 599,00000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56.0.00.L5761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1 485,45025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56.0.00.L5761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1 485,45025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7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56.0.00.L5761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1 485,45025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Непрограммные мероприятия бюджета Тогучинского района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441 256,65651</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1 613 890,39981</w:t>
            </w:r>
          </w:p>
        </w:tc>
      </w:tr>
      <w:tr w:rsidR="00EF176C" w:rsidRPr="00EF176C" w:rsidTr="00440949">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Расходы на выплаты по оплате труда работников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29 104,60700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32 903,80700</w:t>
            </w:r>
          </w:p>
        </w:tc>
      </w:tr>
      <w:tr w:rsidR="00EF176C" w:rsidRPr="00EF176C" w:rsidTr="00440949">
        <w:trPr>
          <w:trHeight w:val="42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29 104,60700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32 903,80700</w:t>
            </w:r>
          </w:p>
        </w:tc>
      </w:tr>
      <w:tr w:rsidR="00EF176C" w:rsidRPr="00EF176C" w:rsidTr="00440949">
        <w:trPr>
          <w:trHeight w:val="31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27 571,70700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31 370,90700</w:t>
            </w:r>
          </w:p>
        </w:tc>
      </w:tr>
      <w:tr w:rsidR="00EF176C" w:rsidRPr="00EF176C" w:rsidTr="00440949">
        <w:trPr>
          <w:trHeight w:val="35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06</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1 532,90000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1 532,90000</w:t>
            </w:r>
          </w:p>
        </w:tc>
      </w:tr>
      <w:tr w:rsidR="00EF176C" w:rsidRPr="00EF176C" w:rsidTr="00440949">
        <w:trPr>
          <w:trHeight w:val="40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88.0.00.01990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1 102,75000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1 213,00000</w:t>
            </w:r>
          </w:p>
        </w:tc>
      </w:tr>
      <w:tr w:rsidR="00EF176C" w:rsidRPr="00EF176C" w:rsidTr="00440949">
        <w:trPr>
          <w:trHeight w:val="69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88.0.00.01990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1 102,75000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1 213,00000</w:t>
            </w:r>
          </w:p>
        </w:tc>
      </w:tr>
      <w:tr w:rsidR="00EF176C" w:rsidRPr="00EF176C" w:rsidTr="00440949">
        <w:trPr>
          <w:trHeight w:val="38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88.0.00.01990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1 102,75000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1 213,00000</w:t>
            </w:r>
          </w:p>
        </w:tc>
      </w:tr>
      <w:tr w:rsidR="00EF176C" w:rsidRPr="00EF176C" w:rsidTr="00440949">
        <w:trPr>
          <w:trHeight w:val="41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Расходы на обеспечение функций органов местного самоуправления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88.0.00.02040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2 549,60000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2 549,60000</w:t>
            </w:r>
          </w:p>
        </w:tc>
      </w:tr>
      <w:tr w:rsidR="00EF176C" w:rsidRPr="00EF176C" w:rsidTr="00440949">
        <w:trPr>
          <w:trHeight w:val="26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2 549,60000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2 549,60000</w:t>
            </w:r>
          </w:p>
        </w:tc>
      </w:tr>
      <w:tr w:rsidR="00EF176C" w:rsidRPr="00EF176C" w:rsidTr="00440949">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2 537,60000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2 537,60000</w:t>
            </w:r>
          </w:p>
        </w:tc>
      </w:tr>
      <w:tr w:rsidR="00EF176C" w:rsidRPr="00EF176C" w:rsidTr="00440949">
        <w:trPr>
          <w:trHeight w:val="36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06</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Глава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88.0.00.02110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2 393,13300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2 393,13300</w:t>
            </w:r>
          </w:p>
        </w:tc>
      </w:tr>
      <w:tr w:rsidR="00EF176C" w:rsidRPr="00EF176C" w:rsidTr="00440949">
        <w:trPr>
          <w:trHeight w:val="64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2 393,13300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2 393,13300</w:t>
            </w:r>
          </w:p>
        </w:tc>
      </w:tr>
      <w:tr w:rsidR="00EF176C" w:rsidRPr="00EF176C" w:rsidTr="00440949">
        <w:trPr>
          <w:trHeight w:val="32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2 393,13300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2 393,13300</w:t>
            </w:r>
          </w:p>
        </w:tc>
      </w:tr>
      <w:tr w:rsidR="00EF176C" w:rsidRPr="00EF176C" w:rsidTr="00440949">
        <w:trPr>
          <w:trHeight w:val="37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Учреждения по обеспечению безопасности жизнедеятельности населения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88.0.00.02250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2 118,30000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2 330,10000</w:t>
            </w:r>
          </w:p>
        </w:tc>
      </w:tr>
      <w:tr w:rsidR="00EF176C" w:rsidRPr="00EF176C" w:rsidTr="00440949">
        <w:trPr>
          <w:trHeight w:val="41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2 114,30000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2 330,10000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2 114,30000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2 330,10000</w:t>
            </w:r>
          </w:p>
        </w:tc>
      </w:tr>
      <w:tr w:rsidR="00EF176C" w:rsidRPr="00EF176C" w:rsidTr="00440949">
        <w:trPr>
          <w:trHeight w:val="48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26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88.0.00.02250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2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Социальная поддержка отдельных категорий детей, обучающихся в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19 000,20000</w:t>
            </w:r>
          </w:p>
        </w:tc>
      </w:tr>
      <w:tr w:rsidR="00EF176C" w:rsidRPr="00EF176C" w:rsidTr="00440949">
        <w:trPr>
          <w:trHeight w:val="37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13 677,90000</w:t>
            </w:r>
          </w:p>
        </w:tc>
      </w:tr>
      <w:tr w:rsidR="00EF176C" w:rsidRPr="00EF176C" w:rsidTr="00440949">
        <w:trPr>
          <w:trHeight w:val="26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130,70000</w:t>
            </w:r>
          </w:p>
        </w:tc>
      </w:tr>
      <w:tr w:rsidR="00EF176C" w:rsidRPr="00EF176C" w:rsidTr="00440949">
        <w:trPr>
          <w:trHeight w:val="31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13 547,20000</w:t>
            </w:r>
          </w:p>
        </w:tc>
      </w:tr>
      <w:tr w:rsidR="00EF176C" w:rsidRPr="00EF176C" w:rsidTr="00440949">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5 322,30000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88.0.00.03349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5 322,30000</w:t>
            </w:r>
          </w:p>
        </w:tc>
      </w:tr>
      <w:tr w:rsidR="00EF176C" w:rsidRPr="00EF176C" w:rsidTr="00440949">
        <w:trPr>
          <w:trHeight w:val="35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1 890,50000</w:t>
            </w:r>
          </w:p>
        </w:tc>
      </w:tr>
      <w:tr w:rsidR="00EF176C" w:rsidRPr="00EF176C" w:rsidTr="00440949">
        <w:trPr>
          <w:trHeight w:val="34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1 476,46400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1 476,46400</w:t>
            </w:r>
          </w:p>
        </w:tc>
      </w:tr>
      <w:tr w:rsidR="00EF176C" w:rsidRPr="00EF176C" w:rsidTr="00440949">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414,03600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414,03600</w:t>
            </w:r>
          </w:p>
        </w:tc>
      </w:tr>
      <w:tr w:rsidR="00EF176C" w:rsidRPr="00EF176C" w:rsidTr="00440949">
        <w:trPr>
          <w:trHeight w:val="38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Организация бесперебойной работы объектов жизнеобеспечения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88.0.00.03430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5 262,56735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88.0.00.03430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3 000,00000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88.0.00.03430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3 000,00000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88.0.00.03430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2 262,56735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88.0.00.03430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2 262,56735</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28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 xml:space="preserve">Содействие создания новых мест в образовательных организациях </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88.0.00.03920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16 100,00000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47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88.0.00.03920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16 100,00000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41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88.0.00.03920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16 100,00000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27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Председатель представительного органа муниципального образования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88.0.00.04110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1 102,75000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1 213,00000</w:t>
            </w:r>
          </w:p>
        </w:tc>
      </w:tr>
      <w:tr w:rsidR="00EF176C" w:rsidRPr="00EF176C" w:rsidTr="00440949">
        <w:trPr>
          <w:trHeight w:val="29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1 102,75000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1 213,00000</w:t>
            </w:r>
          </w:p>
        </w:tc>
      </w:tr>
      <w:tr w:rsidR="00EF176C" w:rsidRPr="00EF176C" w:rsidTr="00440949">
        <w:trPr>
          <w:trHeight w:val="39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1 102,75000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1 213,00000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Детские дошкольные учреждения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49 259,00000</w:t>
            </w:r>
          </w:p>
        </w:tc>
      </w:tr>
      <w:tr w:rsidR="00EF176C" w:rsidRPr="00EF176C" w:rsidTr="00440949">
        <w:trPr>
          <w:trHeight w:val="52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49 259,00000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49 259,00000</w:t>
            </w:r>
          </w:p>
        </w:tc>
      </w:tr>
      <w:tr w:rsidR="00EF176C" w:rsidRPr="00EF176C" w:rsidTr="00440949">
        <w:trPr>
          <w:trHeight w:val="30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Школы-детские сады, школы начальные, неполные средние и средние</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178 101,40000</w:t>
            </w:r>
          </w:p>
        </w:tc>
      </w:tr>
      <w:tr w:rsidR="00EF176C" w:rsidRPr="00EF176C" w:rsidTr="00440949">
        <w:trPr>
          <w:trHeight w:val="49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148 876,60000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148 876,60000</w:t>
            </w:r>
          </w:p>
        </w:tc>
      </w:tr>
      <w:tr w:rsidR="00EF176C" w:rsidRPr="00EF176C" w:rsidTr="00440949">
        <w:trPr>
          <w:trHeight w:val="28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29 224,80000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29 224,80000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Учреждения по внешкольной работе с детьми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88.0.00.04230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8 719,66100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68 233,10000</w:t>
            </w:r>
          </w:p>
        </w:tc>
      </w:tr>
      <w:tr w:rsidR="00EF176C" w:rsidRPr="00EF176C" w:rsidTr="00440949">
        <w:trPr>
          <w:trHeight w:val="23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8 719,66100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68 233,10000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8 719,66100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68 233,10000</w:t>
            </w:r>
          </w:p>
        </w:tc>
      </w:tr>
      <w:tr w:rsidR="00EF176C" w:rsidRPr="00EF176C" w:rsidTr="00440949">
        <w:trPr>
          <w:trHeight w:val="37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88.0.00.04250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2 318,23900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2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2 318,23900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88.0.00.04250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2 318,23900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Дворцы и дома культуры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88.0.00.04400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10 610,20000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11 671,20000</w:t>
            </w:r>
          </w:p>
        </w:tc>
      </w:tr>
      <w:tr w:rsidR="00EF176C" w:rsidRPr="00EF176C" w:rsidTr="00440949">
        <w:trPr>
          <w:trHeight w:val="19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88.0.00.04400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10 610,20000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11 671,20000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88.0.00.04400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08</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10 610,20000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11 671,20000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Библиотеки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88.0.00.04420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19 897,20000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21 886,90000</w:t>
            </w:r>
          </w:p>
        </w:tc>
      </w:tr>
      <w:tr w:rsidR="00EF176C" w:rsidRPr="00EF176C" w:rsidTr="00440949">
        <w:trPr>
          <w:trHeight w:val="31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88.0.00.04420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19 897,20000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21 886,90000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88.0.00.04420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08</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19 897,20000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21 886,90000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Процентные платежи по муниципальному долгу</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88.0.00.06500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1 255,00000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1 255,00000</w:t>
            </w:r>
          </w:p>
        </w:tc>
      </w:tr>
      <w:tr w:rsidR="00EF176C" w:rsidRPr="00EF176C" w:rsidTr="00440949">
        <w:trPr>
          <w:trHeight w:val="27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Обслуживание государственного (муниципального) долга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88.0.00.06500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700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1 255,00000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1 255,00000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Обслуживание муниципального долга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88.0.00.06500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730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13</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1 255,00000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1 255,00000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Руководитель контрольно-ревизионной комиссии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88.0.00.08110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921,80000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921,80000</w:t>
            </w:r>
          </w:p>
        </w:tc>
      </w:tr>
      <w:tr w:rsidR="00EF176C" w:rsidRPr="00EF176C" w:rsidTr="00440949">
        <w:trPr>
          <w:trHeight w:val="48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88.0.00.08110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921,80000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921,80000</w:t>
            </w:r>
          </w:p>
        </w:tc>
      </w:tr>
      <w:tr w:rsidR="00EF176C" w:rsidRPr="00EF176C" w:rsidTr="00C247A5">
        <w:trPr>
          <w:trHeight w:val="49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88.0.00.08110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06</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921,80000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921,80000</w:t>
            </w:r>
          </w:p>
        </w:tc>
      </w:tr>
      <w:tr w:rsidR="00EF176C" w:rsidRPr="00EF176C" w:rsidTr="00440949">
        <w:trPr>
          <w:trHeight w:val="27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Учреждение выполняющее административно-хозяйственные функции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88.0.00.09300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19 934,00000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21 927,30000</w:t>
            </w:r>
          </w:p>
        </w:tc>
      </w:tr>
      <w:tr w:rsidR="00EF176C" w:rsidRPr="00EF176C" w:rsidTr="00440949">
        <w:trPr>
          <w:trHeight w:val="75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88.0.00.09300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18 790,53500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21 927,30000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88.0.00.09300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18 790,53500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21 927,30000</w:t>
            </w:r>
          </w:p>
        </w:tc>
      </w:tr>
      <w:tr w:rsidR="00EF176C" w:rsidRPr="00EF176C" w:rsidTr="00440949">
        <w:trPr>
          <w:trHeight w:val="21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88.0.00.09300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1 143,46500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26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88.0.00.09300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1 143,46500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68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88.0.00.09600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19 533,78500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55 371,97000</w:t>
            </w:r>
          </w:p>
        </w:tc>
      </w:tr>
      <w:tr w:rsidR="00EF176C" w:rsidRPr="00EF176C" w:rsidTr="00440949">
        <w:trPr>
          <w:trHeight w:val="45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88.0.00.09600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19 461,24100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55 371,97000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88.0.00.09600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19 461,24100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55 371,97000</w:t>
            </w:r>
          </w:p>
        </w:tc>
      </w:tr>
      <w:tr w:rsidR="00EF176C" w:rsidRPr="00EF176C" w:rsidTr="00440949">
        <w:trPr>
          <w:trHeight w:val="37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88.0.00.09600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72,54400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27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88.0.00.09600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72,54400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88.0.00.09990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10 979,79000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24 766,06000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88.0.00.09990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900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10 979,79000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24 766,06000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Условно утвержденные расходы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88.0.00.09990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990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99</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99</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10 979,79000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24 766,06000</w:t>
            </w:r>
          </w:p>
        </w:tc>
      </w:tr>
      <w:tr w:rsidR="00EF176C" w:rsidRPr="00EF176C" w:rsidTr="00440949">
        <w:trPr>
          <w:trHeight w:val="32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первичного воинского учета на территориях, где отсутствуют военные комиссариаты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88.0.00.51180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3 111,21216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3 235,73779</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88.0.00.51180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3 111,21216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3 235,73779</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88.0.00.51180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530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3 111,21216</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3 235,73779</w:t>
            </w:r>
          </w:p>
        </w:tc>
      </w:tr>
      <w:tr w:rsidR="00EF176C" w:rsidRPr="00EF176C" w:rsidTr="00440949">
        <w:trPr>
          <w:trHeight w:val="45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88.0.00.51200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300,80000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62,60000</w:t>
            </w:r>
          </w:p>
        </w:tc>
      </w:tr>
      <w:tr w:rsidR="00EF176C" w:rsidRPr="00EF176C" w:rsidTr="00440949">
        <w:trPr>
          <w:trHeight w:val="26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88.0.00.51200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300,80000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62,60000</w:t>
            </w:r>
          </w:p>
        </w:tc>
      </w:tr>
      <w:tr w:rsidR="00EF176C" w:rsidRPr="00EF176C" w:rsidTr="00440949">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88.0.00.51200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300,80000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62,60000</w:t>
            </w:r>
          </w:p>
        </w:tc>
      </w:tr>
      <w:tr w:rsidR="00EF176C" w:rsidRPr="00EF176C" w:rsidTr="00440949">
        <w:trPr>
          <w:trHeight w:val="50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88.0.00.51350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880,50000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88.0.00.51350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880,50000</w:t>
            </w:r>
          </w:p>
        </w:tc>
      </w:tr>
      <w:tr w:rsidR="00EF176C" w:rsidRPr="00EF176C" w:rsidTr="00440949">
        <w:trPr>
          <w:trHeight w:val="42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88.0.00.51350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880,50000</w:t>
            </w:r>
          </w:p>
        </w:tc>
      </w:tr>
      <w:tr w:rsidR="00EF176C" w:rsidRPr="00EF176C" w:rsidTr="00440949">
        <w:trPr>
          <w:trHeight w:val="56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43 309,70000</w:t>
            </w:r>
          </w:p>
        </w:tc>
      </w:tr>
      <w:tr w:rsidR="00EF176C" w:rsidRPr="00EF176C" w:rsidTr="00440949">
        <w:trPr>
          <w:trHeight w:val="52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33 703,43600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33 703,43600</w:t>
            </w:r>
          </w:p>
        </w:tc>
      </w:tr>
      <w:tr w:rsidR="00EF176C" w:rsidRPr="00EF176C" w:rsidTr="00440949">
        <w:trPr>
          <w:trHeight w:val="20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9 606,26400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88.0.00.53030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9 606,26400</w:t>
            </w:r>
          </w:p>
        </w:tc>
      </w:tr>
      <w:tr w:rsidR="00EF176C" w:rsidRPr="00EF176C" w:rsidTr="00440949">
        <w:trPr>
          <w:trHeight w:val="44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211 423,60000</w:t>
            </w:r>
          </w:p>
        </w:tc>
      </w:tr>
      <w:tr w:rsidR="00EF176C" w:rsidRPr="00EF176C" w:rsidTr="00440949">
        <w:trPr>
          <w:trHeight w:val="45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201 731,00000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132 099,50000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69 631,50000</w:t>
            </w:r>
          </w:p>
        </w:tc>
      </w:tr>
      <w:tr w:rsidR="00EF176C" w:rsidRPr="00EF176C" w:rsidTr="00440949">
        <w:trPr>
          <w:trHeight w:val="3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2 140,00000</w:t>
            </w:r>
          </w:p>
        </w:tc>
      </w:tr>
      <w:tr w:rsidR="00EF176C" w:rsidRPr="00EF176C" w:rsidTr="00440949">
        <w:trPr>
          <w:trHeight w:val="23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1 471,40000</w:t>
            </w:r>
          </w:p>
        </w:tc>
      </w:tr>
      <w:tr w:rsidR="00EF176C" w:rsidRPr="00EF176C" w:rsidTr="00440949">
        <w:trPr>
          <w:trHeight w:val="28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668,60000</w:t>
            </w:r>
          </w:p>
        </w:tc>
      </w:tr>
      <w:tr w:rsidR="00EF176C" w:rsidRPr="00EF176C" w:rsidTr="00440949">
        <w:trPr>
          <w:trHeight w:val="33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7 552,60000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7 552,60000</w:t>
            </w:r>
          </w:p>
        </w:tc>
      </w:tr>
      <w:tr w:rsidR="00EF176C" w:rsidRPr="00EF176C" w:rsidTr="00440949">
        <w:trPr>
          <w:trHeight w:val="34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469 321,50000</w:t>
            </w:r>
          </w:p>
        </w:tc>
      </w:tr>
      <w:tr w:rsidR="00EF176C" w:rsidRPr="00EF176C" w:rsidTr="00440949">
        <w:trPr>
          <w:trHeight w:val="53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362 770,70000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362 770,70000</w:t>
            </w:r>
          </w:p>
        </w:tc>
      </w:tr>
      <w:tr w:rsidR="00EF176C" w:rsidRPr="00EF176C" w:rsidTr="00440949">
        <w:trPr>
          <w:trHeight w:val="36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9 013,90000</w:t>
            </w:r>
          </w:p>
        </w:tc>
      </w:tr>
      <w:tr w:rsidR="00EF176C" w:rsidRPr="00EF176C" w:rsidTr="00440949">
        <w:trPr>
          <w:trHeight w:val="26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9 013,90000</w:t>
            </w:r>
          </w:p>
        </w:tc>
      </w:tr>
      <w:tr w:rsidR="00EF176C" w:rsidRPr="00EF176C" w:rsidTr="00440949">
        <w:trPr>
          <w:trHeight w:val="33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97 536,90000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97 536,90000</w:t>
            </w:r>
          </w:p>
        </w:tc>
      </w:tr>
      <w:tr w:rsidR="00EF176C" w:rsidRPr="00EF176C" w:rsidTr="00440949">
        <w:trPr>
          <w:trHeight w:val="75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88.0.00.70139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3 187,90000</w:t>
            </w:r>
          </w:p>
        </w:tc>
      </w:tr>
      <w:tr w:rsidR="00EF176C" w:rsidRPr="00EF176C" w:rsidTr="00440949">
        <w:trPr>
          <w:trHeight w:val="39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88.0.00.70139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400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3 187,90000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88.0.00.70139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410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3 187,90000</w:t>
            </w:r>
          </w:p>
        </w:tc>
      </w:tr>
      <w:tr w:rsidR="00EF176C" w:rsidRPr="00EF176C" w:rsidTr="00440949">
        <w:trPr>
          <w:trHeight w:val="121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16 037,20000</w:t>
            </w:r>
          </w:p>
        </w:tc>
      </w:tr>
      <w:tr w:rsidR="00EF176C" w:rsidRPr="00EF176C" w:rsidTr="00440949">
        <w:trPr>
          <w:trHeight w:val="76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13 077,00000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13 077,00000</w:t>
            </w:r>
          </w:p>
        </w:tc>
      </w:tr>
      <w:tr w:rsidR="00EF176C" w:rsidRPr="00EF176C" w:rsidTr="00440949">
        <w:trPr>
          <w:trHeight w:val="37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2 934,70000</w:t>
            </w:r>
          </w:p>
        </w:tc>
      </w:tr>
      <w:tr w:rsidR="00EF176C" w:rsidRPr="00EF176C" w:rsidTr="00440949">
        <w:trPr>
          <w:trHeight w:val="27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2 934,70000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25,50000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850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25,50000</w:t>
            </w:r>
          </w:p>
        </w:tc>
      </w:tr>
      <w:tr w:rsidR="00EF176C" w:rsidRPr="00EF176C" w:rsidTr="00440949">
        <w:trPr>
          <w:trHeight w:val="23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Образование и организация деятельности комиссий по делам несовершеннолетних и защите их прав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1 652,00000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1 679,50000</w:t>
            </w:r>
          </w:p>
        </w:tc>
      </w:tr>
      <w:tr w:rsidR="00EF176C" w:rsidRPr="00EF176C" w:rsidTr="00440949">
        <w:trPr>
          <w:trHeight w:val="43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1 321,60000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1 343,60000</w:t>
            </w:r>
          </w:p>
        </w:tc>
      </w:tr>
      <w:tr w:rsidR="00EF176C" w:rsidRPr="00EF176C" w:rsidTr="00440949">
        <w:trPr>
          <w:trHeight w:val="39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1 321,60000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1 343,60000</w:t>
            </w:r>
          </w:p>
        </w:tc>
      </w:tr>
      <w:tr w:rsidR="00EF176C" w:rsidRPr="00EF176C" w:rsidTr="00440949">
        <w:trPr>
          <w:trHeight w:val="41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330,40000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335,90000</w:t>
            </w:r>
          </w:p>
        </w:tc>
      </w:tr>
      <w:tr w:rsidR="00EF176C" w:rsidRPr="00EF176C" w:rsidTr="00440949">
        <w:trPr>
          <w:trHeight w:val="27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330,40000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335,90000</w:t>
            </w:r>
          </w:p>
        </w:tc>
      </w:tr>
      <w:tr w:rsidR="00EF176C" w:rsidRPr="00EF176C" w:rsidTr="00440949">
        <w:trPr>
          <w:trHeight w:val="60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497,20000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486,60000</w:t>
            </w:r>
          </w:p>
        </w:tc>
      </w:tr>
      <w:tr w:rsidR="00EF176C" w:rsidRPr="00EF176C" w:rsidTr="00440949">
        <w:trPr>
          <w:trHeight w:val="42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497,20000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486,60000</w:t>
            </w:r>
          </w:p>
        </w:tc>
      </w:tr>
      <w:tr w:rsidR="00EF176C" w:rsidRPr="00EF176C" w:rsidTr="00440949">
        <w:trPr>
          <w:trHeight w:val="27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497,20000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486,60000</w:t>
            </w:r>
          </w:p>
        </w:tc>
      </w:tr>
      <w:tr w:rsidR="00EF176C" w:rsidRPr="00EF176C" w:rsidTr="00440949">
        <w:trPr>
          <w:trHeight w:val="48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22,10000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22,10000</w:t>
            </w:r>
          </w:p>
        </w:tc>
      </w:tr>
      <w:tr w:rsidR="00EF176C" w:rsidRPr="00EF176C" w:rsidTr="00440949">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22,10000</w:t>
            </w:r>
          </w:p>
        </w:tc>
      </w:tr>
      <w:tr w:rsidR="00EF176C" w:rsidRPr="00EF176C" w:rsidTr="00440949">
        <w:trPr>
          <w:trHeight w:val="24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22,10000</w:t>
            </w:r>
          </w:p>
        </w:tc>
      </w:tr>
      <w:tr w:rsidR="00EF176C" w:rsidRPr="00EF176C" w:rsidTr="00440949">
        <w:trPr>
          <w:trHeight w:val="29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45 134,40000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45 956,10000</w:t>
            </w:r>
          </w:p>
        </w:tc>
      </w:tr>
      <w:tr w:rsidR="00EF176C" w:rsidRPr="00EF176C" w:rsidTr="00440949">
        <w:trPr>
          <w:trHeight w:val="72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1 847,40000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1 871,90000</w:t>
            </w:r>
          </w:p>
        </w:tc>
      </w:tr>
      <w:tr w:rsidR="00EF176C" w:rsidRPr="00EF176C" w:rsidTr="00440949">
        <w:trPr>
          <w:trHeight w:val="41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1 847,40000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1 871,90000</w:t>
            </w:r>
          </w:p>
        </w:tc>
      </w:tr>
      <w:tr w:rsidR="00EF176C" w:rsidRPr="00EF176C" w:rsidTr="00440949">
        <w:trPr>
          <w:trHeight w:val="40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405,50000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468,90000</w:t>
            </w:r>
          </w:p>
        </w:tc>
      </w:tr>
      <w:tr w:rsidR="00EF176C" w:rsidRPr="00EF176C" w:rsidTr="00440949">
        <w:trPr>
          <w:trHeight w:val="45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405,50000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468,90000</w:t>
            </w:r>
          </w:p>
        </w:tc>
      </w:tr>
      <w:tr w:rsidR="00EF176C" w:rsidRPr="00EF176C" w:rsidTr="00440949">
        <w:trPr>
          <w:trHeight w:val="42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42 881,50000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43 615,30000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88.0.00.70180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42 881,50000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43 615,30000</w:t>
            </w:r>
          </w:p>
        </w:tc>
      </w:tr>
      <w:tr w:rsidR="00EF176C" w:rsidRPr="00EF176C" w:rsidTr="00440949">
        <w:trPr>
          <w:trHeight w:val="37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88.0.00.70190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7,58000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7,80000</w:t>
            </w:r>
          </w:p>
        </w:tc>
      </w:tr>
      <w:tr w:rsidR="00EF176C" w:rsidRPr="00EF176C" w:rsidTr="00440949">
        <w:trPr>
          <w:trHeight w:val="51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4,28000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4,50000</w:t>
            </w:r>
          </w:p>
        </w:tc>
      </w:tr>
      <w:tr w:rsidR="00EF176C" w:rsidRPr="00EF176C" w:rsidTr="00440949">
        <w:trPr>
          <w:trHeight w:val="20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4,28000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4,50000</w:t>
            </w:r>
          </w:p>
        </w:tc>
      </w:tr>
      <w:tr w:rsidR="00EF176C" w:rsidRPr="00EF176C" w:rsidTr="00440949">
        <w:trPr>
          <w:trHeight w:val="38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1,10000</w:t>
            </w:r>
          </w:p>
        </w:tc>
      </w:tr>
      <w:tr w:rsidR="00EF176C" w:rsidRPr="00EF176C" w:rsidTr="00440949">
        <w:trPr>
          <w:trHeight w:val="27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Субвенции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88.0.00.70190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530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2,20000</w:t>
            </w:r>
          </w:p>
        </w:tc>
      </w:tr>
      <w:tr w:rsidR="00EF176C" w:rsidRPr="00EF176C" w:rsidTr="00440949">
        <w:trPr>
          <w:trHeight w:val="53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423,85200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430,96080</w:t>
            </w:r>
          </w:p>
        </w:tc>
      </w:tr>
      <w:tr w:rsidR="00EF176C" w:rsidRPr="00EF176C" w:rsidTr="00440949">
        <w:trPr>
          <w:trHeight w:val="62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353,21000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359,13400</w:t>
            </w:r>
          </w:p>
        </w:tc>
      </w:tr>
      <w:tr w:rsidR="00EF176C" w:rsidRPr="00EF176C" w:rsidTr="00440949">
        <w:trPr>
          <w:trHeight w:val="45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353,21000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359,13400</w:t>
            </w:r>
          </w:p>
        </w:tc>
      </w:tr>
      <w:tr w:rsidR="00EF176C" w:rsidRPr="00EF176C" w:rsidTr="00440949">
        <w:trPr>
          <w:trHeight w:val="26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70,64200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71,82680</w:t>
            </w:r>
          </w:p>
        </w:tc>
      </w:tr>
      <w:tr w:rsidR="00EF176C" w:rsidRPr="00EF176C" w:rsidTr="00440949">
        <w:trPr>
          <w:trHeight w:val="32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88.0.00.70210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70,64200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71,82680</w:t>
            </w:r>
          </w:p>
        </w:tc>
      </w:tr>
      <w:tr w:rsidR="00EF176C" w:rsidRPr="00EF176C" w:rsidTr="00440949">
        <w:trPr>
          <w:trHeight w:val="37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Выравнивание бюджетной обеспеченнности поселений за счет средств областного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88.0.00.70220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63 264,10000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92 661,60000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63 264,10000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92 661,60000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Дотации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14</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63 264,10000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92 661,60000</w:t>
            </w:r>
          </w:p>
        </w:tc>
      </w:tr>
      <w:tr w:rsidR="00EF176C" w:rsidRPr="00EF176C" w:rsidTr="00440949">
        <w:trPr>
          <w:trHeight w:val="6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133,80000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135,80000</w:t>
            </w:r>
          </w:p>
        </w:tc>
      </w:tr>
      <w:tr w:rsidR="00EF176C" w:rsidRPr="00EF176C" w:rsidTr="00440949">
        <w:trPr>
          <w:trHeight w:val="62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107,04000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108,64000</w:t>
            </w:r>
          </w:p>
        </w:tc>
      </w:tr>
      <w:tr w:rsidR="00EF176C" w:rsidRPr="00EF176C" w:rsidTr="00440949">
        <w:trPr>
          <w:trHeight w:val="30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107,04000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108,64000</w:t>
            </w:r>
          </w:p>
        </w:tc>
      </w:tr>
      <w:tr w:rsidR="00EF176C" w:rsidRPr="00EF176C" w:rsidTr="00440949">
        <w:trPr>
          <w:trHeight w:val="35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26,76000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27,16000</w:t>
            </w:r>
          </w:p>
        </w:tc>
      </w:tr>
      <w:tr w:rsidR="00EF176C" w:rsidRPr="00EF176C" w:rsidTr="00440949">
        <w:trPr>
          <w:trHeight w:val="40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26,76000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27,16000</w:t>
            </w:r>
          </w:p>
        </w:tc>
      </w:tr>
      <w:tr w:rsidR="00EF176C" w:rsidRPr="00EF176C" w:rsidTr="00440949">
        <w:trPr>
          <w:trHeight w:val="41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122 911,80000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126 211,50000</w:t>
            </w:r>
          </w:p>
        </w:tc>
      </w:tr>
      <w:tr w:rsidR="00EF176C" w:rsidRPr="00EF176C" w:rsidTr="00440949">
        <w:trPr>
          <w:trHeight w:val="54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32 637,80000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33 603,50000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казенных учреждений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29 246,40000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30 185,60000</w:t>
            </w:r>
          </w:p>
        </w:tc>
      </w:tr>
      <w:tr w:rsidR="00EF176C" w:rsidRPr="00EF176C" w:rsidTr="00440949">
        <w:trPr>
          <w:trHeight w:val="33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Расходы на выплаты персоналу государственных (муниципальных) органов</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3 391,40000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3 417,90000</w:t>
            </w:r>
          </w:p>
        </w:tc>
      </w:tr>
      <w:tr w:rsidR="00EF176C" w:rsidRPr="00EF176C" w:rsidTr="00440949">
        <w:trPr>
          <w:trHeight w:val="38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17 366,89000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17 353,69000</w:t>
            </w:r>
          </w:p>
        </w:tc>
      </w:tr>
      <w:tr w:rsidR="00EF176C" w:rsidRPr="00EF176C" w:rsidTr="00440949">
        <w:trPr>
          <w:trHeight w:val="43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1 017,40000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1 004,20000</w:t>
            </w:r>
          </w:p>
        </w:tc>
      </w:tr>
      <w:tr w:rsidR="00EF176C" w:rsidRPr="00EF176C" w:rsidTr="00440949">
        <w:trPr>
          <w:trHeight w:val="39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16 349,49000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16 349,49000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71 649,50000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73 996,70000</w:t>
            </w:r>
          </w:p>
        </w:tc>
      </w:tr>
      <w:tr w:rsidR="00EF176C" w:rsidRPr="00EF176C" w:rsidTr="00440949">
        <w:trPr>
          <w:trHeight w:val="37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71 649,50000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73 996,70000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бюджетные ассигнования</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1 257,61000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1 257,61000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Уплата налогов, сборов и иных платежей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88.0.00.70289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850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1 257,61000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1 257,61000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по оздоровлению детей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88.0.00.70359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5 773,40000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5 773,40000</w:t>
            </w:r>
          </w:p>
        </w:tc>
      </w:tr>
      <w:tr w:rsidR="00EF176C" w:rsidRPr="00EF176C" w:rsidTr="00440949">
        <w:trPr>
          <w:trHeight w:val="38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88.0.00.70359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5 773,40000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5 773,40000</w:t>
            </w:r>
          </w:p>
        </w:tc>
      </w:tr>
      <w:tr w:rsidR="00EF176C" w:rsidRPr="00EF176C" w:rsidTr="00440949">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88.0.00.70359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5 773,40000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5 773,40000</w:t>
            </w:r>
          </w:p>
        </w:tc>
      </w:tr>
      <w:tr w:rsidR="00EF176C" w:rsidRPr="00EF176C" w:rsidTr="00440949">
        <w:trPr>
          <w:trHeight w:val="56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88.0.00.70360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382,80000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382,80000</w:t>
            </w:r>
          </w:p>
        </w:tc>
      </w:tr>
      <w:tr w:rsidR="00EF176C" w:rsidRPr="00EF176C" w:rsidTr="00440949">
        <w:trPr>
          <w:trHeight w:val="40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88.0.00.70360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382,80000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382,80000</w:t>
            </w:r>
          </w:p>
        </w:tc>
      </w:tr>
      <w:tr w:rsidR="00EF176C" w:rsidRPr="00EF176C" w:rsidTr="00440949">
        <w:trPr>
          <w:trHeight w:val="43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88.0.00.70360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382,80000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382,80000</w:t>
            </w:r>
          </w:p>
        </w:tc>
      </w:tr>
      <w:tr w:rsidR="00EF176C" w:rsidRPr="00EF176C" w:rsidTr="00440949">
        <w:trPr>
          <w:trHeight w:val="68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38 766,40000</w:t>
            </w:r>
          </w:p>
        </w:tc>
      </w:tr>
      <w:tr w:rsidR="00EF176C" w:rsidRPr="00EF176C" w:rsidTr="00440949">
        <w:trPr>
          <w:trHeight w:val="37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26 558,31983</w:t>
            </w:r>
          </w:p>
        </w:tc>
      </w:tr>
      <w:tr w:rsidR="00EF176C" w:rsidRPr="00EF176C" w:rsidTr="00440949">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26 558,31983</w:t>
            </w:r>
          </w:p>
        </w:tc>
      </w:tr>
      <w:tr w:rsidR="00EF176C" w:rsidRPr="00EF176C" w:rsidTr="00440949">
        <w:trPr>
          <w:trHeight w:val="409"/>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12 208,08017</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88.0.00.L3040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12 208,08017</w:t>
            </w:r>
          </w:p>
        </w:tc>
      </w:tr>
      <w:tr w:rsidR="00EF176C" w:rsidRPr="00EF176C" w:rsidTr="00440949">
        <w:trPr>
          <w:trHeight w:val="66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88.0.00.L4670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1 613,90000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1 613,90000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88.0.00.L4670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1 613,90000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1 613,90000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88.0.00.L4670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08</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1 613,90000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1 613,90000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Обеспечение жильем молодых семей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88.0.00.L4979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1 398,00122</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Социальное обеспечение и иные выплаты населению</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88.0.00.L4979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1 398,00122</w:t>
            </w:r>
          </w:p>
        </w:tc>
      </w:tr>
      <w:tr w:rsidR="00EF176C" w:rsidRPr="00EF176C" w:rsidTr="00440949">
        <w:trPr>
          <w:trHeight w:val="37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Социальные выплаты гражданам, кроме публичных нормативных социальных выплат</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88.0.00.L4979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320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1 398,00122</w:t>
            </w:r>
          </w:p>
        </w:tc>
      </w:tr>
      <w:tr w:rsidR="00EF176C" w:rsidRPr="00EF176C" w:rsidTr="00440949">
        <w:trPr>
          <w:trHeight w:val="72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88.0.00.R0829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11 157,50000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7 969,70000</w:t>
            </w:r>
          </w:p>
        </w:tc>
      </w:tr>
      <w:tr w:rsidR="00EF176C" w:rsidRPr="00EF176C" w:rsidTr="00440949">
        <w:trPr>
          <w:trHeight w:val="39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Капитальные вложения в объекты государственной (муниципальной) собственности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88.0.00.R0829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400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11 157,50000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7 969,70000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Бюджетные инвестиции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88.0.00.R0829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410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01</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11 157,50000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7 969,70000</w:t>
            </w:r>
          </w:p>
        </w:tc>
      </w:tr>
      <w:tr w:rsidR="00EF176C" w:rsidRPr="00EF176C" w:rsidTr="00440949">
        <w:trPr>
          <w:trHeight w:val="78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88.0.00.S0359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117,83000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117,83000</w:t>
            </w:r>
          </w:p>
        </w:tc>
      </w:tr>
      <w:tr w:rsidR="00EF176C" w:rsidRPr="00EF176C" w:rsidTr="00440949">
        <w:trPr>
          <w:trHeight w:val="39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88.0.00.S0359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117,83000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117,83000</w:t>
            </w:r>
          </w:p>
        </w:tc>
      </w:tr>
      <w:tr w:rsidR="00EF176C" w:rsidRPr="00EF176C" w:rsidTr="00440949">
        <w:trPr>
          <w:trHeight w:val="41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88.0.00.S0359</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117,83000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117,83000</w:t>
            </w:r>
          </w:p>
        </w:tc>
      </w:tr>
      <w:tr w:rsidR="00EF176C" w:rsidRPr="00EF176C" w:rsidTr="00440949">
        <w:trPr>
          <w:trHeight w:val="133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88.0.00.S3920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328,60000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440949">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88.0.00.S3920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328,60000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90"/>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88.0.00.S3920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328,60000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848"/>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88.0.D2.00000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4 081,70000</w:t>
            </w:r>
          </w:p>
        </w:tc>
      </w:tr>
      <w:tr w:rsidR="00EF176C" w:rsidRPr="00EF176C" w:rsidTr="00440949">
        <w:trPr>
          <w:trHeight w:val="76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88.0.D2.70570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4 000,00000</w:t>
            </w:r>
          </w:p>
        </w:tc>
      </w:tr>
      <w:tr w:rsidR="00EF176C" w:rsidRPr="00EF176C" w:rsidTr="00440949">
        <w:trPr>
          <w:trHeight w:val="40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88.0.D2.70570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4 000,00000</w:t>
            </w:r>
          </w:p>
        </w:tc>
      </w:tr>
      <w:tr w:rsidR="00EF176C" w:rsidRPr="00EF176C" w:rsidTr="00440949">
        <w:trPr>
          <w:trHeight w:val="414"/>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88.0.D2.70570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4 000,00000</w:t>
            </w:r>
          </w:p>
        </w:tc>
      </w:tr>
      <w:tr w:rsidR="00EF176C" w:rsidRPr="00EF176C" w:rsidTr="00440949">
        <w:trPr>
          <w:trHeight w:val="92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88.0.D2.S0570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81,70000</w:t>
            </w:r>
          </w:p>
        </w:tc>
      </w:tr>
      <w:tr w:rsidR="00EF176C" w:rsidRPr="00EF176C" w:rsidTr="00440949">
        <w:trPr>
          <w:trHeight w:val="42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88.0.D2.S0570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81,70000</w:t>
            </w:r>
          </w:p>
        </w:tc>
      </w:tr>
      <w:tr w:rsidR="00EF176C" w:rsidRPr="00EF176C" w:rsidTr="00440949">
        <w:trPr>
          <w:trHeight w:val="26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88.0.D2.S0570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04</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81,70000</w:t>
            </w:r>
          </w:p>
        </w:tc>
      </w:tr>
      <w:tr w:rsidR="00EF176C" w:rsidRPr="00EF176C" w:rsidTr="00440949">
        <w:trPr>
          <w:trHeight w:val="102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88.0.E1.00000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12 878,10000</w:t>
            </w:r>
          </w:p>
        </w:tc>
      </w:tr>
      <w:tr w:rsidR="00EF176C" w:rsidRPr="00EF176C" w:rsidTr="00440949">
        <w:trPr>
          <w:trHeight w:val="72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88.0.E1.51691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8 002,60000</w:t>
            </w:r>
          </w:p>
        </w:tc>
      </w:tr>
      <w:tr w:rsidR="00EF176C" w:rsidRPr="00EF176C" w:rsidTr="00440949">
        <w:trPr>
          <w:trHeight w:val="39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88.0.E1.51691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8 002,60000</w:t>
            </w:r>
          </w:p>
        </w:tc>
      </w:tr>
      <w:tr w:rsidR="00EF176C" w:rsidRPr="00EF176C" w:rsidTr="00440949">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88.0.E1.51691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8 002,60000</w:t>
            </w:r>
          </w:p>
        </w:tc>
      </w:tr>
      <w:tr w:rsidR="00EF176C" w:rsidRPr="00EF176C" w:rsidTr="00440949">
        <w:trPr>
          <w:trHeight w:val="55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88.0.E1.51692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4 875,50000</w:t>
            </w:r>
          </w:p>
        </w:tc>
      </w:tr>
      <w:tr w:rsidR="00EF176C" w:rsidRPr="00EF176C" w:rsidTr="00440949">
        <w:trPr>
          <w:trHeight w:val="37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88.0.E1.51692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4 875,50000</w:t>
            </w:r>
          </w:p>
        </w:tc>
      </w:tr>
      <w:tr w:rsidR="00EF176C" w:rsidRPr="00EF176C" w:rsidTr="006029D5">
        <w:trPr>
          <w:trHeight w:val="41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88.0.E1.51692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4 875,50000</w:t>
            </w:r>
          </w:p>
        </w:tc>
      </w:tr>
      <w:tr w:rsidR="00EF176C" w:rsidRPr="00EF176C" w:rsidTr="006029D5">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88.0.E2.00000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1 549,60000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6029D5">
        <w:trPr>
          <w:trHeight w:val="42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88.0.E2.50970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1 549,60000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0,00000</w:t>
            </w:r>
          </w:p>
        </w:tc>
      </w:tr>
      <w:tr w:rsidR="00EF176C" w:rsidRPr="00EF176C" w:rsidTr="006029D5">
        <w:trPr>
          <w:trHeight w:val="43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Закупка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88.0.E2.50970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1 549,60000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Иные закупки товаров, работ и услуг для обеспечения государственных (муниципальных) нужд</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88.0.E2.50970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240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07</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1 549,60000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0,00000</w:t>
            </w:r>
          </w:p>
        </w:tc>
      </w:tr>
      <w:tr w:rsidR="00EF176C" w:rsidRPr="00EF176C" w:rsidTr="00440949">
        <w:trPr>
          <w:trHeight w:val="531"/>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88.0.F2.00000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23 644,30000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23 644,30000</w:t>
            </w:r>
          </w:p>
        </w:tc>
      </w:tr>
      <w:tr w:rsidR="00EF176C" w:rsidRPr="00EF176C" w:rsidTr="00440949">
        <w:trPr>
          <w:trHeight w:val="110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88.0.F2.55551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7 128,10000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7 128,10000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88.0.F2.55551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7 128,10000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7 128,10000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88.0.F2.55551</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7 128,10000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7 128,10000</w:t>
            </w:r>
          </w:p>
        </w:tc>
      </w:tr>
      <w:tr w:rsidR="00EF176C" w:rsidRPr="00EF176C" w:rsidTr="006029D5">
        <w:trPr>
          <w:trHeight w:val="342"/>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88.0.F2.55552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16 516,20000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16 516,20000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Межбюджетные трансферты</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88.0.F2.55552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16 516,20000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16 516,20000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88.0.F2.55552</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520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05</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03</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16 516,20000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16 516,20000</w:t>
            </w:r>
          </w:p>
        </w:tc>
      </w:tr>
      <w:tr w:rsidR="00EF176C" w:rsidRPr="00EF176C" w:rsidTr="00440949">
        <w:trPr>
          <w:trHeight w:val="853"/>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88.0.P3.00000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5 326,50000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5 326,50000</w:t>
            </w:r>
          </w:p>
        </w:tc>
      </w:tr>
      <w:tr w:rsidR="00EF176C" w:rsidRPr="00EF176C" w:rsidTr="00440949">
        <w:trPr>
          <w:trHeight w:val="1166"/>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88.0.P3.51630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5 326,50000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5 326,50000</w:t>
            </w:r>
          </w:p>
        </w:tc>
      </w:tr>
      <w:tr w:rsidR="00EF176C" w:rsidRPr="00EF176C" w:rsidTr="006029D5">
        <w:trPr>
          <w:trHeight w:val="417"/>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Предоставление субсидий бюджетным, автономным учреждениям и иным некоммерческим организациям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88.0.P3.51630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600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 </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5 326,50000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5 326,50000</w:t>
            </w:r>
          </w:p>
        </w:tc>
      </w:tr>
      <w:tr w:rsidR="00EF176C" w:rsidRPr="00EF176C" w:rsidTr="00EF176C">
        <w:trPr>
          <w:trHeight w:val="315"/>
        </w:trPr>
        <w:tc>
          <w:tcPr>
            <w:tcW w:w="261" w:type="dxa"/>
            <w:tcBorders>
              <w:top w:val="nil"/>
              <w:left w:val="nil"/>
              <w:bottom w:val="nil"/>
              <w:right w:val="single" w:sz="4" w:space="0" w:color="auto"/>
            </w:tcBorders>
            <w:shd w:val="clear" w:color="auto" w:fill="auto"/>
            <w:noWrap/>
            <w:vAlign w:val="bottom"/>
            <w:hideMark/>
          </w:tcPr>
          <w:p w:rsidR="00EF176C" w:rsidRPr="00EF176C" w:rsidRDefault="00EF176C" w:rsidP="00EF176C">
            <w:pPr>
              <w:suppressAutoHyphens w:val="0"/>
              <w:rPr>
                <w:rFonts w:ascii="Arial" w:hAnsi="Arial" w:cs="Arial"/>
                <w:sz w:val="16"/>
                <w:szCs w:val="16"/>
                <w:lang w:eastAsia="ru-RU"/>
              </w:rPr>
            </w:pPr>
            <w:r w:rsidRPr="00EF176C">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F176C" w:rsidRPr="00EF176C" w:rsidRDefault="00EF176C" w:rsidP="00EF176C">
            <w:pPr>
              <w:suppressAutoHyphens w:val="0"/>
              <w:rPr>
                <w:sz w:val="16"/>
                <w:szCs w:val="16"/>
                <w:lang w:eastAsia="ru-RU"/>
              </w:rPr>
            </w:pPr>
            <w:r w:rsidRPr="00EF176C">
              <w:rPr>
                <w:sz w:val="16"/>
                <w:szCs w:val="16"/>
                <w:lang w:eastAsia="ru-RU"/>
              </w:rPr>
              <w:t>Субсидии бюджетным учреждениям</w:t>
            </w:r>
          </w:p>
        </w:tc>
        <w:tc>
          <w:tcPr>
            <w:tcW w:w="1256"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88.0.P3.51630</w:t>
            </w:r>
          </w:p>
        </w:tc>
        <w:tc>
          <w:tcPr>
            <w:tcW w:w="709"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610</w:t>
            </w:r>
          </w:p>
        </w:tc>
        <w:tc>
          <w:tcPr>
            <w:tcW w:w="42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10</w:t>
            </w:r>
          </w:p>
        </w:tc>
        <w:tc>
          <w:tcPr>
            <w:tcW w:w="505"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center"/>
              <w:rPr>
                <w:sz w:val="16"/>
                <w:szCs w:val="16"/>
                <w:lang w:eastAsia="ru-RU"/>
              </w:rPr>
            </w:pPr>
            <w:r w:rsidRPr="00EF176C">
              <w:rPr>
                <w:sz w:val="16"/>
                <w:szCs w:val="16"/>
                <w:lang w:eastAsia="ru-RU"/>
              </w:rPr>
              <w:t>02</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5 326,50000</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sz w:val="16"/>
                <w:szCs w:val="16"/>
                <w:lang w:eastAsia="ru-RU"/>
              </w:rPr>
            </w:pPr>
            <w:r w:rsidRPr="00EF176C">
              <w:rPr>
                <w:sz w:val="16"/>
                <w:szCs w:val="16"/>
                <w:lang w:eastAsia="ru-RU"/>
              </w:rPr>
              <w:t>5 326,50000</w:t>
            </w:r>
          </w:p>
        </w:tc>
      </w:tr>
      <w:tr w:rsidR="00EF176C" w:rsidRPr="00EF176C" w:rsidTr="00EF176C">
        <w:trPr>
          <w:trHeight w:val="15"/>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sz w:val="16"/>
                <w:szCs w:val="16"/>
                <w:lang w:eastAsia="ru-RU"/>
              </w:rPr>
            </w:pPr>
          </w:p>
        </w:tc>
        <w:tc>
          <w:tcPr>
            <w:tcW w:w="4417" w:type="dxa"/>
            <w:tcBorders>
              <w:top w:val="nil"/>
              <w:left w:val="single" w:sz="4" w:space="0" w:color="auto"/>
              <w:bottom w:val="nil"/>
              <w:right w:val="nil"/>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Итого расходов</w:t>
            </w:r>
          </w:p>
        </w:tc>
        <w:tc>
          <w:tcPr>
            <w:tcW w:w="1256" w:type="dxa"/>
            <w:tcBorders>
              <w:top w:val="nil"/>
              <w:left w:val="nil"/>
              <w:bottom w:val="nil"/>
              <w:right w:val="single" w:sz="4" w:space="0" w:color="auto"/>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0000000000000</w:t>
            </w:r>
          </w:p>
        </w:tc>
        <w:tc>
          <w:tcPr>
            <w:tcW w:w="709" w:type="dxa"/>
            <w:tcBorders>
              <w:top w:val="nil"/>
              <w:left w:val="nil"/>
              <w:bottom w:val="nil"/>
              <w:right w:val="single" w:sz="4" w:space="0" w:color="auto"/>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000</w:t>
            </w:r>
          </w:p>
        </w:tc>
        <w:tc>
          <w:tcPr>
            <w:tcW w:w="422" w:type="dxa"/>
            <w:tcBorders>
              <w:top w:val="nil"/>
              <w:left w:val="nil"/>
              <w:bottom w:val="nil"/>
              <w:right w:val="single" w:sz="4" w:space="0" w:color="auto"/>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0</w:t>
            </w:r>
          </w:p>
        </w:tc>
        <w:tc>
          <w:tcPr>
            <w:tcW w:w="505" w:type="dxa"/>
            <w:tcBorders>
              <w:top w:val="nil"/>
              <w:left w:val="nil"/>
              <w:bottom w:val="nil"/>
              <w:right w:val="nil"/>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0</w:t>
            </w:r>
          </w:p>
        </w:tc>
        <w:tc>
          <w:tcPr>
            <w:tcW w:w="1502" w:type="dxa"/>
            <w:tcBorders>
              <w:top w:val="nil"/>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1 599 556,94</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1 703 487,10</w:t>
            </w:r>
          </w:p>
        </w:tc>
      </w:tr>
      <w:tr w:rsidR="00EF176C" w:rsidRPr="00EF176C" w:rsidTr="00EF176C">
        <w:trPr>
          <w:trHeight w:val="255"/>
        </w:trPr>
        <w:tc>
          <w:tcPr>
            <w:tcW w:w="261" w:type="dxa"/>
            <w:tcBorders>
              <w:top w:val="nil"/>
              <w:left w:val="nil"/>
              <w:bottom w:val="nil"/>
              <w:right w:val="nil"/>
            </w:tcBorders>
            <w:shd w:val="clear" w:color="auto" w:fill="auto"/>
            <w:noWrap/>
            <w:vAlign w:val="bottom"/>
            <w:hideMark/>
          </w:tcPr>
          <w:p w:rsidR="00EF176C" w:rsidRPr="00EF176C" w:rsidRDefault="00EF176C" w:rsidP="00EF176C">
            <w:pPr>
              <w:suppressAutoHyphens w:val="0"/>
              <w:jc w:val="right"/>
              <w:rPr>
                <w:b/>
                <w:bCs/>
                <w:sz w:val="16"/>
                <w:szCs w:val="16"/>
                <w:lang w:eastAsia="ru-RU"/>
              </w:rPr>
            </w:pPr>
          </w:p>
        </w:tc>
        <w:tc>
          <w:tcPr>
            <w:tcW w:w="4417" w:type="dxa"/>
            <w:tcBorders>
              <w:top w:val="single" w:sz="4" w:space="0" w:color="auto"/>
              <w:left w:val="single" w:sz="4" w:space="0" w:color="auto"/>
              <w:bottom w:val="single" w:sz="4" w:space="0" w:color="auto"/>
              <w:right w:val="nil"/>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Итого расходов</w:t>
            </w:r>
          </w:p>
        </w:tc>
        <w:tc>
          <w:tcPr>
            <w:tcW w:w="1256" w:type="dxa"/>
            <w:tcBorders>
              <w:top w:val="single" w:sz="4" w:space="0" w:color="auto"/>
              <w:left w:val="nil"/>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 </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 </w:t>
            </w:r>
          </w:p>
        </w:tc>
        <w:tc>
          <w:tcPr>
            <w:tcW w:w="422" w:type="dxa"/>
            <w:tcBorders>
              <w:top w:val="single" w:sz="4" w:space="0" w:color="auto"/>
              <w:left w:val="nil"/>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 </w:t>
            </w:r>
          </w:p>
        </w:tc>
        <w:tc>
          <w:tcPr>
            <w:tcW w:w="505" w:type="dxa"/>
            <w:tcBorders>
              <w:top w:val="single" w:sz="4" w:space="0" w:color="auto"/>
              <w:left w:val="nil"/>
              <w:bottom w:val="single" w:sz="4" w:space="0" w:color="auto"/>
              <w:right w:val="nil"/>
            </w:tcBorders>
            <w:shd w:val="clear" w:color="auto" w:fill="auto"/>
            <w:noWrap/>
            <w:vAlign w:val="center"/>
            <w:hideMark/>
          </w:tcPr>
          <w:p w:rsidR="00EF176C" w:rsidRPr="00EF176C" w:rsidRDefault="00EF176C" w:rsidP="00EF176C">
            <w:pPr>
              <w:suppressAutoHyphens w:val="0"/>
              <w:rPr>
                <w:b/>
                <w:bCs/>
                <w:sz w:val="16"/>
                <w:szCs w:val="16"/>
                <w:lang w:eastAsia="ru-RU"/>
              </w:rPr>
            </w:pPr>
            <w:r w:rsidRPr="00EF176C">
              <w:rPr>
                <w:b/>
                <w:bCs/>
                <w:sz w:val="16"/>
                <w:szCs w:val="16"/>
                <w:lang w:eastAsia="ru-RU"/>
              </w:rPr>
              <w:t> </w:t>
            </w:r>
          </w:p>
        </w:tc>
        <w:tc>
          <w:tcPr>
            <w:tcW w:w="1502" w:type="dxa"/>
            <w:tcBorders>
              <w:top w:val="nil"/>
              <w:left w:val="single" w:sz="4" w:space="0" w:color="auto"/>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1 599 556,93921</w:t>
            </w:r>
          </w:p>
        </w:tc>
        <w:tc>
          <w:tcPr>
            <w:tcW w:w="1843" w:type="dxa"/>
            <w:tcBorders>
              <w:top w:val="nil"/>
              <w:left w:val="nil"/>
              <w:bottom w:val="single" w:sz="4" w:space="0" w:color="auto"/>
              <w:right w:val="single" w:sz="4" w:space="0" w:color="auto"/>
            </w:tcBorders>
            <w:shd w:val="clear" w:color="auto" w:fill="auto"/>
            <w:noWrap/>
            <w:vAlign w:val="center"/>
            <w:hideMark/>
          </w:tcPr>
          <w:p w:rsidR="00EF176C" w:rsidRPr="00EF176C" w:rsidRDefault="00EF176C" w:rsidP="00EF176C">
            <w:pPr>
              <w:suppressAutoHyphens w:val="0"/>
              <w:jc w:val="right"/>
              <w:rPr>
                <w:b/>
                <w:bCs/>
                <w:sz w:val="16"/>
                <w:szCs w:val="16"/>
                <w:lang w:eastAsia="ru-RU"/>
              </w:rPr>
            </w:pPr>
            <w:r w:rsidRPr="00EF176C">
              <w:rPr>
                <w:b/>
                <w:bCs/>
                <w:sz w:val="16"/>
                <w:szCs w:val="16"/>
                <w:lang w:eastAsia="ru-RU"/>
              </w:rPr>
              <w:t>1 703 487,09981</w:t>
            </w:r>
          </w:p>
        </w:tc>
      </w:tr>
    </w:tbl>
    <w:p w:rsidR="001F2A0B" w:rsidRPr="00EF176C" w:rsidRDefault="001F2A0B" w:rsidP="002A2FDA">
      <w:pPr>
        <w:jc w:val="center"/>
        <w:rPr>
          <w:b/>
          <w:sz w:val="16"/>
          <w:szCs w:val="16"/>
        </w:rPr>
      </w:pPr>
    </w:p>
    <w:p w:rsidR="001F2A0B" w:rsidRPr="00C247A5" w:rsidRDefault="001F2A0B" w:rsidP="002A2FDA">
      <w:pPr>
        <w:jc w:val="center"/>
        <w:rPr>
          <w:b/>
          <w:sz w:val="16"/>
          <w:szCs w:val="16"/>
        </w:rPr>
      </w:pPr>
    </w:p>
    <w:tbl>
      <w:tblPr>
        <w:tblW w:w="11057" w:type="dxa"/>
        <w:tblLook w:val="04A0" w:firstRow="1" w:lastRow="0" w:firstColumn="1" w:lastColumn="0" w:noHBand="0" w:noVBand="1"/>
      </w:tblPr>
      <w:tblGrid>
        <w:gridCol w:w="261"/>
        <w:gridCol w:w="5409"/>
        <w:gridCol w:w="709"/>
        <w:gridCol w:w="454"/>
        <w:gridCol w:w="543"/>
        <w:gridCol w:w="1417"/>
        <w:gridCol w:w="763"/>
        <w:gridCol w:w="1501"/>
      </w:tblGrid>
      <w:tr w:rsidR="00C247A5" w:rsidRPr="00C247A5" w:rsidTr="00C247A5">
        <w:trPr>
          <w:trHeight w:val="315"/>
        </w:trPr>
        <w:tc>
          <w:tcPr>
            <w:tcW w:w="11057" w:type="dxa"/>
            <w:gridSpan w:val="8"/>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r w:rsidRPr="00C247A5">
              <w:rPr>
                <w:sz w:val="16"/>
                <w:szCs w:val="16"/>
                <w:lang w:eastAsia="ru-RU"/>
              </w:rPr>
              <w:t>Приложение  № 8</w:t>
            </w:r>
          </w:p>
        </w:tc>
      </w:tr>
      <w:tr w:rsidR="00C247A5" w:rsidRPr="00C247A5" w:rsidTr="00C247A5">
        <w:trPr>
          <w:trHeight w:val="128"/>
        </w:trPr>
        <w:tc>
          <w:tcPr>
            <w:tcW w:w="11057" w:type="dxa"/>
            <w:gridSpan w:val="8"/>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r w:rsidRPr="00C247A5">
              <w:rPr>
                <w:sz w:val="16"/>
                <w:szCs w:val="16"/>
                <w:lang w:eastAsia="ru-RU"/>
              </w:rPr>
              <w:t>к решению двенадцатой сессии</w:t>
            </w:r>
          </w:p>
        </w:tc>
      </w:tr>
      <w:tr w:rsidR="00C247A5" w:rsidRPr="00C247A5" w:rsidTr="00C247A5">
        <w:trPr>
          <w:trHeight w:val="104"/>
        </w:trPr>
        <w:tc>
          <w:tcPr>
            <w:tcW w:w="11057" w:type="dxa"/>
            <w:gridSpan w:val="8"/>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r w:rsidRPr="00C247A5">
              <w:rPr>
                <w:sz w:val="16"/>
                <w:szCs w:val="16"/>
                <w:lang w:eastAsia="ru-RU"/>
              </w:rPr>
              <w:t>Совета депутатов Тогучинского района  Новосибирской области четвертого созыва № 81</w:t>
            </w:r>
          </w:p>
        </w:tc>
      </w:tr>
      <w:tr w:rsidR="00C247A5" w:rsidRPr="00C247A5" w:rsidTr="00C247A5">
        <w:trPr>
          <w:trHeight w:val="80"/>
        </w:trPr>
        <w:tc>
          <w:tcPr>
            <w:tcW w:w="11057" w:type="dxa"/>
            <w:gridSpan w:val="8"/>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r w:rsidRPr="00C247A5">
              <w:rPr>
                <w:sz w:val="16"/>
                <w:szCs w:val="16"/>
                <w:lang w:eastAsia="ru-RU"/>
              </w:rPr>
              <w:t>от 30.09.2021</w:t>
            </w:r>
          </w:p>
        </w:tc>
      </w:tr>
      <w:tr w:rsidR="00C247A5" w:rsidRPr="00C247A5" w:rsidTr="00C247A5">
        <w:trPr>
          <w:trHeight w:val="381"/>
        </w:trPr>
        <w:tc>
          <w:tcPr>
            <w:tcW w:w="11057" w:type="dxa"/>
            <w:gridSpan w:val="8"/>
            <w:tcBorders>
              <w:top w:val="nil"/>
              <w:left w:val="nil"/>
              <w:bottom w:val="nil"/>
              <w:right w:val="nil"/>
            </w:tcBorders>
            <w:shd w:val="clear" w:color="auto" w:fill="auto"/>
            <w:vAlign w:val="bottom"/>
            <w:hideMark/>
          </w:tcPr>
          <w:p w:rsidR="00C247A5" w:rsidRPr="00C247A5" w:rsidRDefault="00C247A5" w:rsidP="00C247A5">
            <w:pPr>
              <w:suppressAutoHyphens w:val="0"/>
              <w:jc w:val="right"/>
              <w:rPr>
                <w:sz w:val="16"/>
                <w:szCs w:val="16"/>
                <w:lang w:eastAsia="ru-RU"/>
              </w:rPr>
            </w:pPr>
            <w:r w:rsidRPr="00C247A5">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C247A5" w:rsidRPr="00C247A5" w:rsidTr="00C247A5">
        <w:trPr>
          <w:trHeight w:val="195"/>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p>
        </w:tc>
        <w:tc>
          <w:tcPr>
            <w:tcW w:w="54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454"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54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6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501"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r>
      <w:tr w:rsidR="00C247A5" w:rsidRPr="00C247A5" w:rsidTr="00C247A5">
        <w:trPr>
          <w:trHeight w:val="135"/>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p>
        </w:tc>
        <w:tc>
          <w:tcPr>
            <w:tcW w:w="54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454"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54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6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501"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r>
      <w:tr w:rsidR="00C247A5" w:rsidRPr="00C247A5" w:rsidTr="00C247A5">
        <w:trPr>
          <w:trHeight w:val="80"/>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0796" w:type="dxa"/>
            <w:gridSpan w:val="7"/>
            <w:tcBorders>
              <w:top w:val="nil"/>
              <w:left w:val="nil"/>
              <w:bottom w:val="nil"/>
              <w:right w:val="nil"/>
            </w:tcBorders>
            <w:shd w:val="clear" w:color="auto" w:fill="auto"/>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Ведомственная структура расходов бюджета Тогучинского  района Новосибирской области  на 2021 год</w:t>
            </w:r>
          </w:p>
        </w:tc>
      </w:tr>
      <w:tr w:rsidR="00C247A5" w:rsidRPr="00C247A5" w:rsidTr="00C247A5">
        <w:trPr>
          <w:trHeight w:val="248"/>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center"/>
              <w:rPr>
                <w:b/>
                <w:bCs/>
                <w:sz w:val="16"/>
                <w:szCs w:val="16"/>
                <w:lang w:eastAsia="ru-RU"/>
              </w:rPr>
            </w:pPr>
          </w:p>
        </w:tc>
        <w:tc>
          <w:tcPr>
            <w:tcW w:w="54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454"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54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6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50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r w:rsidRPr="00C247A5">
              <w:rPr>
                <w:sz w:val="16"/>
                <w:szCs w:val="16"/>
                <w:lang w:eastAsia="ru-RU"/>
              </w:rPr>
              <w:t>таблица 1</w:t>
            </w:r>
          </w:p>
        </w:tc>
      </w:tr>
      <w:tr w:rsidR="00C247A5" w:rsidRPr="00C247A5" w:rsidTr="00C247A5">
        <w:trPr>
          <w:trHeight w:val="255"/>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p>
        </w:tc>
        <w:tc>
          <w:tcPr>
            <w:tcW w:w="54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454"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54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417"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763" w:type="dxa"/>
            <w:tcBorders>
              <w:top w:val="nil"/>
              <w:left w:val="nil"/>
              <w:bottom w:val="nil"/>
              <w:right w:val="nil"/>
            </w:tcBorders>
            <w:shd w:val="clear" w:color="auto" w:fill="auto"/>
            <w:noWrap/>
            <w:vAlign w:val="bottom"/>
            <w:hideMark/>
          </w:tcPr>
          <w:p w:rsidR="00C247A5" w:rsidRPr="00C247A5" w:rsidRDefault="00C247A5" w:rsidP="00C247A5">
            <w:pPr>
              <w:suppressAutoHyphens w:val="0"/>
              <w:rPr>
                <w:sz w:val="16"/>
                <w:szCs w:val="16"/>
                <w:lang w:eastAsia="ru-RU"/>
              </w:rPr>
            </w:pPr>
          </w:p>
        </w:tc>
        <w:tc>
          <w:tcPr>
            <w:tcW w:w="150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r w:rsidRPr="00C247A5">
              <w:rPr>
                <w:sz w:val="16"/>
                <w:szCs w:val="16"/>
                <w:lang w:eastAsia="ru-RU"/>
              </w:rPr>
              <w:t>тыс. рублей</w:t>
            </w:r>
          </w:p>
        </w:tc>
      </w:tr>
      <w:tr w:rsidR="00C247A5" w:rsidRPr="00C247A5" w:rsidTr="00C247A5">
        <w:trPr>
          <w:trHeight w:val="302"/>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p>
        </w:tc>
        <w:tc>
          <w:tcPr>
            <w:tcW w:w="54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454" w:type="dxa"/>
            <w:tcBorders>
              <w:top w:val="single" w:sz="4" w:space="0" w:color="auto"/>
              <w:left w:val="nil"/>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543" w:type="dxa"/>
            <w:tcBorders>
              <w:top w:val="single" w:sz="4" w:space="0" w:color="auto"/>
              <w:left w:val="single" w:sz="4" w:space="0" w:color="auto"/>
              <w:bottom w:val="nil"/>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single" w:sz="4" w:space="0" w:color="auto"/>
              <w:left w:val="single" w:sz="4" w:space="0" w:color="auto"/>
              <w:bottom w:val="nil"/>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Сумма на 2021 год</w:t>
            </w:r>
          </w:p>
        </w:tc>
      </w:tr>
      <w:tr w:rsidR="00C247A5" w:rsidRPr="00C247A5" w:rsidTr="00C247A5">
        <w:trPr>
          <w:trHeight w:val="264"/>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center"/>
              <w:rPr>
                <w:b/>
                <w:bCs/>
                <w:sz w:val="16"/>
                <w:szCs w:val="16"/>
                <w:lang w:eastAsia="ru-RU"/>
              </w:rPr>
            </w:pPr>
          </w:p>
        </w:tc>
        <w:tc>
          <w:tcPr>
            <w:tcW w:w="5409" w:type="dxa"/>
            <w:tcBorders>
              <w:top w:val="nil"/>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Наименование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ГРБС</w:t>
            </w:r>
          </w:p>
        </w:tc>
        <w:tc>
          <w:tcPr>
            <w:tcW w:w="454" w:type="dxa"/>
            <w:tcBorders>
              <w:top w:val="nil"/>
              <w:left w:val="nil"/>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РЗ</w:t>
            </w:r>
          </w:p>
        </w:tc>
        <w:tc>
          <w:tcPr>
            <w:tcW w:w="543" w:type="dxa"/>
            <w:tcBorders>
              <w:top w:val="nil"/>
              <w:left w:val="single" w:sz="4" w:space="0" w:color="auto"/>
              <w:bottom w:val="nil"/>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ПР</w:t>
            </w:r>
          </w:p>
        </w:tc>
        <w:tc>
          <w:tcPr>
            <w:tcW w:w="1417" w:type="dxa"/>
            <w:tcBorders>
              <w:top w:val="nil"/>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КЦСР</w:t>
            </w:r>
          </w:p>
        </w:tc>
        <w:tc>
          <w:tcPr>
            <w:tcW w:w="763" w:type="dxa"/>
            <w:tcBorders>
              <w:top w:val="nil"/>
              <w:left w:val="single" w:sz="4" w:space="0" w:color="auto"/>
              <w:bottom w:val="nil"/>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КВР</w:t>
            </w:r>
          </w:p>
        </w:tc>
        <w:tc>
          <w:tcPr>
            <w:tcW w:w="1501" w:type="dxa"/>
            <w:vMerge/>
            <w:tcBorders>
              <w:top w:val="single" w:sz="4" w:space="0" w:color="auto"/>
              <w:left w:val="single" w:sz="4" w:space="0" w:color="auto"/>
              <w:bottom w:val="single" w:sz="4" w:space="0" w:color="auto"/>
              <w:right w:val="single" w:sz="4" w:space="0" w:color="auto"/>
            </w:tcBorders>
            <w:vAlign w:val="center"/>
            <w:hideMark/>
          </w:tcPr>
          <w:p w:rsidR="00C247A5" w:rsidRPr="00C247A5" w:rsidRDefault="00C247A5" w:rsidP="00C247A5">
            <w:pPr>
              <w:suppressAutoHyphens w:val="0"/>
              <w:rPr>
                <w:b/>
                <w:bCs/>
                <w:sz w:val="16"/>
                <w:szCs w:val="16"/>
                <w:lang w:eastAsia="ru-RU"/>
              </w:rPr>
            </w:pPr>
          </w:p>
        </w:tc>
      </w:tr>
      <w:tr w:rsidR="00C247A5" w:rsidRPr="00C247A5" w:rsidTr="00C247A5">
        <w:trPr>
          <w:trHeight w:val="300"/>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center"/>
              <w:rPr>
                <w:b/>
                <w:bCs/>
                <w:sz w:val="16"/>
                <w:szCs w:val="16"/>
                <w:lang w:eastAsia="ru-RU"/>
              </w:rPr>
            </w:pPr>
          </w:p>
        </w:tc>
        <w:tc>
          <w:tcPr>
            <w:tcW w:w="5409" w:type="dxa"/>
            <w:tcBorders>
              <w:top w:val="single" w:sz="4" w:space="0" w:color="auto"/>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w:t>
            </w:r>
          </w:p>
        </w:tc>
        <w:tc>
          <w:tcPr>
            <w:tcW w:w="709"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3</w:t>
            </w:r>
          </w:p>
        </w:tc>
        <w:tc>
          <w:tcPr>
            <w:tcW w:w="543" w:type="dxa"/>
            <w:tcBorders>
              <w:top w:val="single" w:sz="4" w:space="0" w:color="auto"/>
              <w:left w:val="nil"/>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6</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7</w:t>
            </w:r>
          </w:p>
        </w:tc>
      </w:tr>
      <w:tr w:rsidR="00C247A5" w:rsidRPr="00C247A5" w:rsidTr="00C247A5">
        <w:trPr>
          <w:trHeight w:val="300"/>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center"/>
              <w:rPr>
                <w:b/>
                <w:bCs/>
                <w:sz w:val="16"/>
                <w:szCs w:val="16"/>
                <w:lang w:eastAsia="ru-RU"/>
              </w:rPr>
            </w:pPr>
          </w:p>
        </w:tc>
        <w:tc>
          <w:tcPr>
            <w:tcW w:w="5409" w:type="dxa"/>
            <w:tcBorders>
              <w:top w:val="nil"/>
              <w:left w:val="single" w:sz="4" w:space="0" w:color="auto"/>
              <w:bottom w:val="nil"/>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Администрация Тогучинского района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2 417 890,89275</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single" w:sz="4" w:space="0" w:color="auto"/>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ОБЩЕГОСУДАРСТВЕННЫЕ ВОПРОСЫ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164 141,94276</w:t>
            </w:r>
          </w:p>
        </w:tc>
      </w:tr>
      <w:tr w:rsidR="00C247A5" w:rsidRPr="00C247A5" w:rsidTr="00C247A5">
        <w:trPr>
          <w:trHeight w:val="32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2 393,13300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2 393,13300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Глава муниципального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88.0.00.02110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2 393,13300</w:t>
            </w:r>
          </w:p>
        </w:tc>
      </w:tr>
      <w:tr w:rsidR="00C247A5" w:rsidRPr="00C247A5" w:rsidTr="00C247A5">
        <w:trPr>
          <w:trHeight w:val="7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2 393,13300</w:t>
            </w:r>
          </w:p>
        </w:tc>
      </w:tr>
      <w:tr w:rsidR="00C247A5" w:rsidRPr="00C247A5" w:rsidTr="00C247A5">
        <w:trPr>
          <w:trHeight w:val="25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2 393,13300</w:t>
            </w:r>
          </w:p>
        </w:tc>
      </w:tr>
      <w:tr w:rsidR="00C247A5" w:rsidRPr="00C247A5" w:rsidTr="00C247A5">
        <w:trPr>
          <w:trHeight w:val="43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66 620,90260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66 620,90260</w:t>
            </w:r>
          </w:p>
        </w:tc>
      </w:tr>
      <w:tr w:rsidR="00C247A5" w:rsidRPr="00C247A5" w:rsidTr="00C247A5">
        <w:trPr>
          <w:trHeight w:val="39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8 960,66700</w:t>
            </w:r>
          </w:p>
        </w:tc>
      </w:tr>
      <w:tr w:rsidR="00C247A5" w:rsidRPr="00C247A5" w:rsidTr="00C247A5">
        <w:trPr>
          <w:trHeight w:val="6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8 960,66700</w:t>
            </w:r>
          </w:p>
        </w:tc>
      </w:tr>
      <w:tr w:rsidR="00C247A5" w:rsidRPr="00C247A5" w:rsidTr="00C247A5">
        <w:trPr>
          <w:trHeight w:val="39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8 960,66700</w:t>
            </w:r>
          </w:p>
        </w:tc>
      </w:tr>
      <w:tr w:rsidR="00C247A5" w:rsidRPr="00C247A5" w:rsidTr="00C247A5">
        <w:trPr>
          <w:trHeight w:val="26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на обеспечение функций органов местного самоуправления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6 879,00000</w:t>
            </w:r>
          </w:p>
        </w:tc>
      </w:tr>
      <w:tr w:rsidR="00C247A5" w:rsidRPr="00C247A5" w:rsidTr="00C247A5">
        <w:trPr>
          <w:trHeight w:val="40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6 651,50000</w:t>
            </w:r>
          </w:p>
        </w:tc>
      </w:tr>
      <w:tr w:rsidR="00C247A5" w:rsidRPr="00C247A5" w:rsidTr="00C247A5">
        <w:trPr>
          <w:trHeight w:val="28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6 651,50000</w:t>
            </w:r>
          </w:p>
        </w:tc>
      </w:tr>
      <w:tr w:rsidR="00C247A5" w:rsidRPr="00C247A5" w:rsidTr="00C247A5">
        <w:trPr>
          <w:trHeight w:val="32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227,50000</w:t>
            </w:r>
          </w:p>
        </w:tc>
      </w:tr>
      <w:tr w:rsidR="00C247A5" w:rsidRPr="00C247A5" w:rsidTr="00C247A5">
        <w:trPr>
          <w:trHeight w:val="29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227,50000</w:t>
            </w:r>
          </w:p>
        </w:tc>
      </w:tr>
      <w:tr w:rsidR="00C247A5" w:rsidRPr="00C247A5" w:rsidTr="00C247A5">
        <w:trPr>
          <w:trHeight w:val="39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Образование и организация деятельности комиссий по делам несовершеннолетних и защите их прав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88.0.00.70159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1 639,10000</w:t>
            </w:r>
          </w:p>
        </w:tc>
      </w:tr>
      <w:tr w:rsidR="00C247A5" w:rsidRPr="00C247A5" w:rsidTr="00C247A5">
        <w:trPr>
          <w:trHeight w:val="76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1 321,10000</w:t>
            </w:r>
          </w:p>
        </w:tc>
      </w:tr>
      <w:tr w:rsidR="00C247A5" w:rsidRPr="00C247A5" w:rsidTr="00C247A5">
        <w:trPr>
          <w:trHeight w:val="41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1 321,10000</w:t>
            </w:r>
          </w:p>
        </w:tc>
      </w:tr>
      <w:tr w:rsidR="00C247A5" w:rsidRPr="00C247A5" w:rsidTr="00C247A5">
        <w:trPr>
          <w:trHeight w:val="4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318,00000</w:t>
            </w:r>
          </w:p>
        </w:tc>
      </w:tr>
      <w:tr w:rsidR="00C247A5" w:rsidRPr="00C247A5" w:rsidTr="00C247A5">
        <w:trPr>
          <w:trHeight w:val="27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318,00000</w:t>
            </w:r>
          </w:p>
        </w:tc>
      </w:tr>
      <w:tr w:rsidR="00C247A5" w:rsidRPr="00C247A5" w:rsidTr="00C247A5">
        <w:trPr>
          <w:trHeight w:val="46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2 168,30000</w:t>
            </w:r>
          </w:p>
        </w:tc>
      </w:tr>
      <w:tr w:rsidR="00C247A5" w:rsidRPr="00C247A5" w:rsidTr="00C247A5">
        <w:trPr>
          <w:trHeight w:val="60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1 777,30000</w:t>
            </w:r>
          </w:p>
        </w:tc>
      </w:tr>
      <w:tr w:rsidR="00C247A5" w:rsidRPr="00C247A5" w:rsidTr="00C247A5">
        <w:trPr>
          <w:trHeight w:val="35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1 777,30000</w:t>
            </w:r>
          </w:p>
        </w:tc>
      </w:tr>
      <w:tr w:rsidR="00C247A5" w:rsidRPr="00C247A5" w:rsidTr="00C247A5">
        <w:trPr>
          <w:trHeight w:val="39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391,00000</w:t>
            </w:r>
          </w:p>
        </w:tc>
      </w:tr>
      <w:tr w:rsidR="00C247A5" w:rsidRPr="00C247A5" w:rsidTr="00C247A5">
        <w:trPr>
          <w:trHeight w:val="27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391,00000</w:t>
            </w:r>
          </w:p>
        </w:tc>
      </w:tr>
      <w:tr w:rsidR="00C247A5" w:rsidRPr="00C247A5" w:rsidTr="00C247A5">
        <w:trPr>
          <w:trHeight w:val="47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88.0.00.70190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7,60000</w:t>
            </w:r>
          </w:p>
        </w:tc>
      </w:tr>
      <w:tr w:rsidR="00C247A5" w:rsidRPr="00C247A5" w:rsidTr="00C247A5">
        <w:trPr>
          <w:trHeight w:val="6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4,30000</w:t>
            </w:r>
          </w:p>
        </w:tc>
      </w:tr>
      <w:tr w:rsidR="00C247A5" w:rsidRPr="00C247A5" w:rsidTr="00C247A5">
        <w:trPr>
          <w:trHeight w:val="2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4,30000</w:t>
            </w:r>
          </w:p>
        </w:tc>
      </w:tr>
      <w:tr w:rsidR="00C247A5" w:rsidRPr="00C247A5" w:rsidTr="00C247A5">
        <w:trPr>
          <w:trHeight w:val="33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1,10000</w:t>
            </w:r>
          </w:p>
        </w:tc>
      </w:tr>
      <w:tr w:rsidR="00C247A5" w:rsidRPr="00C247A5" w:rsidTr="00C247A5">
        <w:trPr>
          <w:trHeight w:val="38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Субвенции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2,20000</w:t>
            </w:r>
          </w:p>
        </w:tc>
      </w:tr>
      <w:tr w:rsidR="00C247A5" w:rsidRPr="00C247A5" w:rsidTr="00C247A5">
        <w:trPr>
          <w:trHeight w:val="48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422,43560</w:t>
            </w:r>
          </w:p>
        </w:tc>
      </w:tr>
      <w:tr w:rsidR="00C247A5" w:rsidRPr="00C247A5" w:rsidTr="00C247A5">
        <w:trPr>
          <w:trHeight w:val="48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354,44500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354,44500</w:t>
            </w:r>
          </w:p>
        </w:tc>
      </w:tr>
      <w:tr w:rsidR="00C247A5" w:rsidRPr="00C247A5" w:rsidTr="00C247A5">
        <w:trPr>
          <w:trHeight w:val="34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67,99060</w:t>
            </w:r>
          </w:p>
        </w:tc>
      </w:tr>
      <w:tr w:rsidR="00C247A5" w:rsidRPr="00C247A5" w:rsidTr="00C247A5">
        <w:trPr>
          <w:trHeight w:val="39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67,99060</w:t>
            </w:r>
          </w:p>
        </w:tc>
      </w:tr>
      <w:tr w:rsidR="00C247A5" w:rsidRPr="00C247A5" w:rsidTr="00C247A5">
        <w:trPr>
          <w:trHeight w:val="70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132,60000</w:t>
            </w:r>
          </w:p>
        </w:tc>
      </w:tr>
      <w:tr w:rsidR="00C247A5" w:rsidRPr="00C247A5" w:rsidTr="00C247A5">
        <w:trPr>
          <w:trHeight w:val="48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106,88000</w:t>
            </w:r>
          </w:p>
        </w:tc>
      </w:tr>
      <w:tr w:rsidR="00C247A5" w:rsidRPr="00C247A5" w:rsidTr="00C247A5">
        <w:trPr>
          <w:trHeight w:val="2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106,88000</w:t>
            </w:r>
          </w:p>
        </w:tc>
      </w:tr>
      <w:tr w:rsidR="00C247A5" w:rsidRPr="00C247A5" w:rsidTr="00C247A5">
        <w:trPr>
          <w:trHeight w:val="3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25,72000</w:t>
            </w:r>
          </w:p>
        </w:tc>
      </w:tr>
      <w:tr w:rsidR="00C247A5" w:rsidRPr="00C247A5" w:rsidTr="00C247A5">
        <w:trPr>
          <w:trHeight w:val="39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25,72000</w:t>
            </w:r>
          </w:p>
        </w:tc>
      </w:tr>
      <w:tr w:rsidR="00C247A5" w:rsidRPr="00C247A5" w:rsidTr="00C247A5">
        <w:trPr>
          <w:trHeight w:val="48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4 309,40000</w:t>
            </w:r>
          </w:p>
        </w:tc>
      </w:tr>
      <w:tr w:rsidR="00C247A5" w:rsidRPr="00C247A5" w:rsidTr="00C247A5">
        <w:trPr>
          <w:trHeight w:val="63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3 396,50000</w:t>
            </w:r>
          </w:p>
        </w:tc>
      </w:tr>
      <w:tr w:rsidR="00C247A5" w:rsidRPr="00C247A5" w:rsidTr="00C247A5">
        <w:trPr>
          <w:trHeight w:val="3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3 396,50000</w:t>
            </w:r>
          </w:p>
        </w:tc>
      </w:tr>
      <w:tr w:rsidR="00C247A5" w:rsidRPr="00C247A5" w:rsidTr="00C247A5">
        <w:trPr>
          <w:trHeight w:val="26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912,90000</w:t>
            </w:r>
          </w:p>
        </w:tc>
      </w:tr>
      <w:tr w:rsidR="00C247A5" w:rsidRPr="00C247A5" w:rsidTr="00C247A5">
        <w:trPr>
          <w:trHeight w:val="38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912,90000</w:t>
            </w:r>
          </w:p>
        </w:tc>
      </w:tr>
      <w:tr w:rsidR="00C247A5" w:rsidRPr="00C247A5" w:rsidTr="00C247A5">
        <w:trPr>
          <w:trHeight w:val="57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42 101,80000</w:t>
            </w:r>
          </w:p>
        </w:tc>
      </w:tr>
      <w:tr w:rsidR="00C247A5" w:rsidRPr="00C247A5" w:rsidTr="00C247A5">
        <w:trPr>
          <w:trHeight w:val="67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42 101,80000</w:t>
            </w:r>
          </w:p>
        </w:tc>
      </w:tr>
      <w:tr w:rsidR="00C247A5" w:rsidRPr="00C247A5" w:rsidTr="00C247A5">
        <w:trPr>
          <w:trHeight w:val="35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42 101,80000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Судебная система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161,80000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161,80000</w:t>
            </w:r>
          </w:p>
        </w:tc>
      </w:tr>
      <w:tr w:rsidR="00C247A5" w:rsidRPr="00C247A5" w:rsidTr="00C247A5">
        <w:trPr>
          <w:trHeight w:val="43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88.0.00.51200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161,80000</w:t>
            </w:r>
          </w:p>
        </w:tc>
      </w:tr>
      <w:tr w:rsidR="00C247A5" w:rsidRPr="00C247A5" w:rsidTr="00C247A5">
        <w:trPr>
          <w:trHeight w:val="31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88.0.00.51200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161,80000</w:t>
            </w:r>
          </w:p>
        </w:tc>
      </w:tr>
      <w:tr w:rsidR="00C247A5" w:rsidRPr="00C247A5" w:rsidTr="00C247A5">
        <w:trPr>
          <w:trHeight w:val="21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88.0.00.51200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161,80000</w:t>
            </w:r>
          </w:p>
        </w:tc>
      </w:tr>
      <w:tr w:rsidR="00C247A5" w:rsidRPr="00C247A5" w:rsidTr="00C247A5">
        <w:trPr>
          <w:trHeight w:val="40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2 527,70000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2 527,70000</w:t>
            </w:r>
          </w:p>
        </w:tc>
      </w:tr>
      <w:tr w:rsidR="00C247A5" w:rsidRPr="00C247A5" w:rsidTr="00C247A5">
        <w:trPr>
          <w:trHeight w:val="22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1 547,80000</w:t>
            </w:r>
          </w:p>
        </w:tc>
      </w:tr>
      <w:tr w:rsidR="00C247A5" w:rsidRPr="00C247A5" w:rsidTr="00C247A5">
        <w:trPr>
          <w:trHeight w:val="56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1 547,80000</w:t>
            </w:r>
          </w:p>
        </w:tc>
      </w:tr>
      <w:tr w:rsidR="00C247A5" w:rsidRPr="00C247A5" w:rsidTr="00C247A5">
        <w:trPr>
          <w:trHeight w:val="32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1 547,80000</w:t>
            </w:r>
          </w:p>
        </w:tc>
      </w:tr>
      <w:tr w:rsidR="00C247A5" w:rsidRPr="00C247A5" w:rsidTr="00C247A5">
        <w:trPr>
          <w:trHeight w:val="23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на обеспечение функций органов местного самоуправления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58,10000</w:t>
            </w:r>
          </w:p>
        </w:tc>
      </w:tr>
      <w:tr w:rsidR="00C247A5" w:rsidRPr="00C247A5" w:rsidTr="00C247A5">
        <w:trPr>
          <w:trHeight w:val="42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58,10000</w:t>
            </w:r>
          </w:p>
        </w:tc>
      </w:tr>
      <w:tr w:rsidR="00C247A5" w:rsidRPr="00C247A5" w:rsidTr="00C247A5">
        <w:trPr>
          <w:trHeight w:val="27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88.0.00.02040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58,10000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Руководитель контрольно-ревизионной комиссии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88.0.00.08110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921,80000</w:t>
            </w:r>
          </w:p>
        </w:tc>
      </w:tr>
      <w:tr w:rsidR="00C247A5" w:rsidRPr="00C247A5" w:rsidTr="00C247A5">
        <w:trPr>
          <w:trHeight w:val="56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88.0.00.08110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921,80000</w:t>
            </w:r>
          </w:p>
        </w:tc>
      </w:tr>
      <w:tr w:rsidR="00C247A5" w:rsidRPr="00C247A5" w:rsidTr="00C247A5">
        <w:trPr>
          <w:trHeight w:val="24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88.0.00.08110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921,80000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Резервные фонды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Резервные фонды  администрации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88.0.00.05000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88.0.00.05000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650,00000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Резервные средства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88.0.00.05000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870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650,00000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Другие общегосударственные вопросы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91 788,40716</w:t>
            </w:r>
          </w:p>
        </w:tc>
      </w:tr>
      <w:tr w:rsidR="00C247A5" w:rsidRPr="00C247A5" w:rsidTr="00C247A5">
        <w:trPr>
          <w:trHeight w:val="46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15.0.00.00000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16,00000</w:t>
            </w:r>
          </w:p>
        </w:tc>
      </w:tr>
      <w:tr w:rsidR="00C247A5" w:rsidRPr="00C247A5" w:rsidTr="00C247A5">
        <w:trPr>
          <w:trHeight w:val="75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Премии и гранты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16,00000</w:t>
            </w:r>
          </w:p>
        </w:tc>
      </w:tr>
      <w:tr w:rsidR="00C247A5" w:rsidRPr="00C247A5" w:rsidTr="00C247A5">
        <w:trPr>
          <w:trHeight w:val="6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23.0.00.00000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736,90000</w:t>
            </w:r>
          </w:p>
        </w:tc>
      </w:tr>
      <w:tr w:rsidR="00C247A5" w:rsidRPr="00C247A5" w:rsidTr="00C247A5">
        <w:trPr>
          <w:trHeight w:val="9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областного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23.0.00.70610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700,00000</w:t>
            </w:r>
          </w:p>
        </w:tc>
      </w:tr>
      <w:tr w:rsidR="00C247A5" w:rsidRPr="00C247A5" w:rsidTr="00C247A5">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23.0.00.70610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700,00000</w:t>
            </w:r>
          </w:p>
        </w:tc>
      </w:tr>
      <w:tr w:rsidR="00C247A5" w:rsidRPr="00C247A5" w:rsidTr="00C247A5">
        <w:trPr>
          <w:trHeight w:val="24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23.0.00.70610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630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700,00000</w:t>
            </w:r>
          </w:p>
        </w:tc>
      </w:tr>
      <w:tr w:rsidR="00C247A5" w:rsidRPr="00C247A5" w:rsidTr="00C247A5">
        <w:trPr>
          <w:trHeight w:val="114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по софинансированию мероприятий муниципальной программы «Поддержка местных инициатив и развитие территориального общественного самоуправления на территории Тогучинского района Новосибирской области на 2021-2023 годы» в рамках государственной программы Новосибирской области "Развитие институтов региональной политики и гражданского общества в Новосибирской области" за счет средств местного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23.0.00.S0610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36,90000</w:t>
            </w:r>
          </w:p>
        </w:tc>
      </w:tr>
      <w:tr w:rsidR="00C247A5" w:rsidRPr="00C247A5" w:rsidTr="00C247A5">
        <w:trPr>
          <w:trHeight w:val="41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23.0.00.S0610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36,90000</w:t>
            </w:r>
          </w:p>
        </w:tc>
      </w:tr>
      <w:tr w:rsidR="00C247A5" w:rsidRPr="00C247A5" w:rsidTr="00C247A5">
        <w:trPr>
          <w:trHeight w:val="2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23.0.00.S0610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630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36,90000</w:t>
            </w:r>
          </w:p>
        </w:tc>
      </w:tr>
      <w:tr w:rsidR="00C247A5" w:rsidRPr="00C247A5" w:rsidTr="00C247A5">
        <w:trPr>
          <w:trHeight w:val="32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55.0.00.00000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540,00000</w:t>
            </w:r>
          </w:p>
        </w:tc>
      </w:tr>
      <w:tr w:rsidR="00C247A5" w:rsidRPr="00C247A5" w:rsidTr="00C247A5">
        <w:trPr>
          <w:trHeight w:val="35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540,00000</w:t>
            </w:r>
          </w:p>
        </w:tc>
      </w:tr>
      <w:tr w:rsidR="00C247A5" w:rsidRPr="00C247A5" w:rsidTr="00C247A5">
        <w:trPr>
          <w:trHeight w:val="36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540,00000</w:t>
            </w:r>
          </w:p>
        </w:tc>
      </w:tr>
      <w:tr w:rsidR="00C247A5" w:rsidRPr="00C247A5" w:rsidTr="00C247A5">
        <w:trPr>
          <w:trHeight w:val="4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540,00000</w:t>
            </w:r>
          </w:p>
        </w:tc>
      </w:tr>
      <w:tr w:rsidR="00C247A5" w:rsidRPr="00C247A5" w:rsidTr="00C247A5">
        <w:trPr>
          <w:trHeight w:val="6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57.0.00.00000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100,00000</w:t>
            </w:r>
          </w:p>
        </w:tc>
      </w:tr>
      <w:tr w:rsidR="00C247A5" w:rsidRPr="00C247A5" w:rsidTr="00C247A5">
        <w:trPr>
          <w:trHeight w:val="56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«Муниципальная поддержка социально ориентированных некоммерческих организаций, общественных объединений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100,00000</w:t>
            </w:r>
          </w:p>
        </w:tc>
      </w:tr>
      <w:tr w:rsidR="00C247A5" w:rsidRPr="00C247A5" w:rsidTr="00C247A5">
        <w:trPr>
          <w:trHeight w:val="37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100,00000</w:t>
            </w:r>
          </w:p>
        </w:tc>
      </w:tr>
      <w:tr w:rsidR="00C247A5" w:rsidRPr="00C247A5" w:rsidTr="00C247A5">
        <w:trPr>
          <w:trHeight w:val="4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630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90 395,50716</w:t>
            </w:r>
          </w:p>
        </w:tc>
      </w:tr>
      <w:tr w:rsidR="00C247A5" w:rsidRPr="00C247A5" w:rsidTr="00C247A5">
        <w:trPr>
          <w:trHeight w:val="5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88.0.00.09010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35,00000</w:t>
            </w:r>
          </w:p>
        </w:tc>
      </w:tr>
      <w:tr w:rsidR="00C247A5" w:rsidRPr="00C247A5" w:rsidTr="00C247A5">
        <w:trPr>
          <w:trHeight w:val="37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35,00000</w:t>
            </w:r>
          </w:p>
        </w:tc>
      </w:tr>
      <w:tr w:rsidR="00C247A5" w:rsidRPr="00C247A5" w:rsidTr="00C247A5">
        <w:trPr>
          <w:trHeight w:val="40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35,00000</w:t>
            </w:r>
          </w:p>
        </w:tc>
      </w:tr>
      <w:tr w:rsidR="00C247A5" w:rsidRPr="00C247A5" w:rsidTr="00C247A5">
        <w:trPr>
          <w:trHeight w:val="28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88.0.00.09020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120,00000</w:t>
            </w:r>
          </w:p>
        </w:tc>
      </w:tr>
      <w:tr w:rsidR="00C247A5" w:rsidRPr="00C247A5" w:rsidTr="00C247A5">
        <w:trPr>
          <w:trHeight w:val="31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120,00000</w:t>
            </w:r>
          </w:p>
        </w:tc>
      </w:tr>
      <w:tr w:rsidR="00C247A5" w:rsidRPr="00C247A5" w:rsidTr="00C247A5">
        <w:trPr>
          <w:trHeight w:val="37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Другие вопросы органов местного самоуправления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11 736,70323</w:t>
            </w:r>
          </w:p>
        </w:tc>
      </w:tr>
      <w:tr w:rsidR="00C247A5" w:rsidRPr="00C247A5" w:rsidTr="00C247A5">
        <w:trPr>
          <w:trHeight w:val="51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818,00000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818,00000</w:t>
            </w:r>
          </w:p>
        </w:tc>
      </w:tr>
      <w:tr w:rsidR="00C247A5" w:rsidRPr="00C247A5" w:rsidTr="00C247A5">
        <w:trPr>
          <w:trHeight w:val="29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10 878,70323</w:t>
            </w:r>
          </w:p>
        </w:tc>
      </w:tr>
      <w:tr w:rsidR="00C247A5" w:rsidRPr="00C247A5" w:rsidTr="00C247A5">
        <w:trPr>
          <w:trHeight w:val="33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10 878,70323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40,00000</w:t>
            </w:r>
          </w:p>
        </w:tc>
      </w:tr>
      <w:tr w:rsidR="00C247A5" w:rsidRPr="00C247A5" w:rsidTr="00C247A5">
        <w:trPr>
          <w:trHeight w:val="29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Учреждение выполняющее административно-хозяйственные функции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22 988,59201</w:t>
            </w:r>
          </w:p>
        </w:tc>
      </w:tr>
      <w:tr w:rsidR="00C247A5" w:rsidRPr="00C247A5" w:rsidTr="00C247A5">
        <w:trPr>
          <w:trHeight w:val="69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16 806,00000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16 806,00000</w:t>
            </w:r>
          </w:p>
        </w:tc>
      </w:tr>
      <w:tr w:rsidR="00C247A5" w:rsidRPr="00C247A5" w:rsidTr="00C247A5">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6 101,89201</w:t>
            </w:r>
          </w:p>
        </w:tc>
      </w:tr>
      <w:tr w:rsidR="00C247A5" w:rsidRPr="00C247A5" w:rsidTr="00C247A5">
        <w:trPr>
          <w:trHeight w:val="39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6 101,89201</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80,70000</w:t>
            </w:r>
          </w:p>
        </w:tc>
      </w:tr>
      <w:tr w:rsidR="00C247A5" w:rsidRPr="00C247A5" w:rsidTr="00C247A5">
        <w:trPr>
          <w:trHeight w:val="33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Представительские расходы администрации Тогучинского района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88.0.00.09400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250,00000</w:t>
            </w:r>
          </w:p>
        </w:tc>
      </w:tr>
      <w:tr w:rsidR="00C247A5" w:rsidRPr="00C247A5" w:rsidTr="00C247A5">
        <w:trPr>
          <w:trHeight w:val="23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88.0.00.09400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250,00000</w:t>
            </w:r>
          </w:p>
        </w:tc>
      </w:tr>
      <w:tr w:rsidR="00C247A5" w:rsidRPr="00C247A5" w:rsidTr="00C247A5">
        <w:trPr>
          <w:trHeight w:val="27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88.0.00.09400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250,00000</w:t>
            </w:r>
          </w:p>
        </w:tc>
      </w:tr>
      <w:tr w:rsidR="00C247A5" w:rsidRPr="00C247A5" w:rsidTr="00C247A5">
        <w:trPr>
          <w:trHeight w:val="60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88.0.00.09600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16 283,22092</w:t>
            </w:r>
          </w:p>
        </w:tc>
      </w:tr>
      <w:tr w:rsidR="00C247A5" w:rsidRPr="00C247A5" w:rsidTr="00C247A5">
        <w:trPr>
          <w:trHeight w:val="55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88.0.00.09600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11 493,59804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88.0.00.09600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11 493,59804</w:t>
            </w:r>
          </w:p>
        </w:tc>
      </w:tr>
      <w:tr w:rsidR="00C247A5" w:rsidRPr="00C247A5" w:rsidTr="00C247A5">
        <w:trPr>
          <w:trHeight w:val="2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88.0.00.09600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4 591,90588</w:t>
            </w:r>
          </w:p>
        </w:tc>
      </w:tr>
      <w:tr w:rsidR="00C247A5" w:rsidRPr="00C247A5" w:rsidTr="00C247A5">
        <w:trPr>
          <w:trHeight w:val="25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88.0.00.09600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4 591,90588</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88.0.00.09600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197,71700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88.0.00.09600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197,71700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Проведение Всероссийской переписи населения 2020 года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88.0.00.54690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824,16000</w:t>
            </w:r>
          </w:p>
        </w:tc>
      </w:tr>
      <w:tr w:rsidR="00C247A5" w:rsidRPr="00C247A5" w:rsidTr="00C247A5">
        <w:trPr>
          <w:trHeight w:val="32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88.0.00.54690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824,16000</w:t>
            </w:r>
          </w:p>
        </w:tc>
      </w:tr>
      <w:tr w:rsidR="00C247A5" w:rsidRPr="00C247A5" w:rsidTr="00C247A5">
        <w:trPr>
          <w:trHeight w:val="3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88.0.00.54690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824,16000</w:t>
            </w:r>
          </w:p>
        </w:tc>
      </w:tr>
      <w:tr w:rsidR="00C247A5" w:rsidRPr="00C247A5" w:rsidTr="00C247A5">
        <w:trPr>
          <w:trHeight w:val="55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38 157,83100</w:t>
            </w:r>
          </w:p>
        </w:tc>
      </w:tr>
      <w:tr w:rsidR="00C247A5" w:rsidRPr="00C247A5" w:rsidTr="00C247A5">
        <w:trPr>
          <w:trHeight w:val="62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37 141,32000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37 141,32000</w:t>
            </w:r>
          </w:p>
        </w:tc>
      </w:tr>
      <w:tr w:rsidR="00C247A5" w:rsidRPr="00C247A5" w:rsidTr="00C247A5">
        <w:trPr>
          <w:trHeight w:val="41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1 016,51100</w:t>
            </w:r>
          </w:p>
        </w:tc>
      </w:tr>
      <w:tr w:rsidR="00C247A5" w:rsidRPr="00C247A5" w:rsidTr="00C247A5">
        <w:trPr>
          <w:trHeight w:val="4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1 016,51100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НАЦИОНАЛЬНАЯ ОБОРОНА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3 078,94675</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Мобилизационная и вневойсковая подготовка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3 078,94675</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3 078,94675</w:t>
            </w:r>
          </w:p>
        </w:tc>
      </w:tr>
      <w:tr w:rsidR="00C247A5" w:rsidRPr="00C247A5" w:rsidTr="00C247A5">
        <w:trPr>
          <w:trHeight w:val="29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первичного воинского учета на территориях, где отсутствуют военные комиссариаты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88.0.00.51180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3 078,94675</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88.0.00.51180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3 078,94675</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Субвенции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88.0.00.51180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3 078,94675</w:t>
            </w:r>
          </w:p>
        </w:tc>
      </w:tr>
      <w:tr w:rsidR="00C247A5" w:rsidRPr="00C247A5" w:rsidTr="00C247A5">
        <w:trPr>
          <w:trHeight w:val="39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НАЦИОНАЛЬНАЯ БЕЗОПАСНОСТЬ И ПРАВООХРАНИТЕЛЬНАЯ ДЕЯТЕЛЬНОСТЬ</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3 584,80000</w:t>
            </w:r>
          </w:p>
        </w:tc>
      </w:tr>
      <w:tr w:rsidR="00C247A5" w:rsidRPr="00C247A5" w:rsidTr="00C247A5">
        <w:trPr>
          <w:trHeight w:val="4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3 584,80000</w:t>
            </w:r>
          </w:p>
        </w:tc>
      </w:tr>
      <w:tr w:rsidR="00C247A5" w:rsidRPr="00C247A5" w:rsidTr="00C247A5">
        <w:trPr>
          <w:trHeight w:val="56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«Обеспечение безопасности жизнедеятельности населения Тогучинского района Новосибирской области на 2019 -2021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17.0.00.00000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3 584,80000</w:t>
            </w:r>
          </w:p>
        </w:tc>
      </w:tr>
      <w:tr w:rsidR="00C247A5" w:rsidRPr="00C247A5" w:rsidTr="00C247A5">
        <w:trPr>
          <w:trHeight w:val="5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«Обеспечение безопасности жизнедеятельности населения Тогучинского района Новосибирской области на 2019 -2021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3 584,80000</w:t>
            </w:r>
          </w:p>
        </w:tc>
      </w:tr>
      <w:tr w:rsidR="00C247A5" w:rsidRPr="00C247A5" w:rsidTr="00C247A5">
        <w:trPr>
          <w:trHeight w:val="55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3 504,10000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3 504,10000</w:t>
            </w:r>
          </w:p>
        </w:tc>
      </w:tr>
      <w:tr w:rsidR="00C247A5" w:rsidRPr="00C247A5" w:rsidTr="00C247A5">
        <w:trPr>
          <w:trHeight w:val="63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80,70000</w:t>
            </w:r>
          </w:p>
        </w:tc>
      </w:tr>
      <w:tr w:rsidR="00C247A5" w:rsidRPr="00C247A5" w:rsidTr="00C247A5">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НАЦИОНАЛЬНАЯ ЭКОНОМИКА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95 826,59866</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Сельское хозяйство и рыболовство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475,60000</w:t>
            </w:r>
          </w:p>
        </w:tc>
      </w:tr>
      <w:tr w:rsidR="00C247A5" w:rsidRPr="00C247A5" w:rsidTr="00C247A5">
        <w:trPr>
          <w:trHeight w:val="53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19.0.00.00000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475,60000</w:t>
            </w:r>
          </w:p>
        </w:tc>
      </w:tr>
      <w:tr w:rsidR="00C247A5" w:rsidRPr="00C247A5" w:rsidTr="00C247A5">
        <w:trPr>
          <w:trHeight w:val="68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сельского хозяйства и регулирование рынков сельскохозяйственной продукции, сырья и продовольствия в Тогучинском районе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19.0.00.07950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475,60000</w:t>
            </w:r>
          </w:p>
        </w:tc>
      </w:tr>
      <w:tr w:rsidR="00C247A5" w:rsidRPr="00C247A5" w:rsidTr="00C247A5">
        <w:trPr>
          <w:trHeight w:val="35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19.0.00.07950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87,10000</w:t>
            </w:r>
          </w:p>
        </w:tc>
      </w:tr>
      <w:tr w:rsidR="00C247A5" w:rsidRPr="00C247A5" w:rsidTr="00C247A5">
        <w:trPr>
          <w:trHeight w:val="4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19.0.00.07950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87,10000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19.0.00.07950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388,50000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Премии и гранты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19.0.00.07950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388,50000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Водное хозяйство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100,00000</w:t>
            </w:r>
          </w:p>
        </w:tc>
      </w:tr>
      <w:tr w:rsidR="00C247A5" w:rsidRPr="00C247A5" w:rsidTr="00C247A5">
        <w:trPr>
          <w:trHeight w:val="68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Поддержание безопасного технического состояния гидротехнических сооружений Новосибирской области в рамках мероприятий государственной программы Новосибирской области "Охрана окружающей среды"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88.0.00.70860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88.0.00.70860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88.0.00.70860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Транспорт</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272,00000</w:t>
            </w:r>
          </w:p>
        </w:tc>
      </w:tr>
      <w:tr w:rsidR="00C247A5" w:rsidRPr="00C247A5" w:rsidTr="00C247A5">
        <w:trPr>
          <w:trHeight w:val="44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172,00000</w:t>
            </w:r>
          </w:p>
        </w:tc>
      </w:tr>
      <w:tr w:rsidR="00C247A5" w:rsidRPr="00C247A5" w:rsidTr="00C247A5">
        <w:trPr>
          <w:trHeight w:val="47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172,00000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172,00000</w:t>
            </w:r>
          </w:p>
        </w:tc>
      </w:tr>
      <w:tr w:rsidR="00C247A5" w:rsidRPr="00C247A5" w:rsidTr="00C247A5">
        <w:trPr>
          <w:trHeight w:val="42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172,00000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Отдельные мероприятия в области автомобильного транспорта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100,00000</w:t>
            </w:r>
          </w:p>
        </w:tc>
      </w:tr>
      <w:tr w:rsidR="00C247A5" w:rsidRPr="00C247A5" w:rsidTr="00C247A5">
        <w:trPr>
          <w:trHeight w:val="34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100,00000</w:t>
            </w:r>
          </w:p>
        </w:tc>
      </w:tr>
      <w:tr w:rsidR="00C247A5" w:rsidRPr="00C247A5" w:rsidTr="00C247A5">
        <w:trPr>
          <w:trHeight w:val="39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Дорожное хозяйство (дорожные фонды)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90 057,80000</w:t>
            </w:r>
          </w:p>
        </w:tc>
      </w:tr>
      <w:tr w:rsidR="00C247A5" w:rsidRPr="00C247A5" w:rsidTr="00C247A5">
        <w:trPr>
          <w:trHeight w:val="37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20.0.00.00000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90 057,80000</w:t>
            </w:r>
          </w:p>
        </w:tc>
      </w:tr>
      <w:tr w:rsidR="00C247A5" w:rsidRPr="00C247A5" w:rsidTr="00C247A5">
        <w:trPr>
          <w:trHeight w:val="51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24 977,30000</w:t>
            </w:r>
          </w:p>
        </w:tc>
      </w:tr>
      <w:tr w:rsidR="00C247A5" w:rsidRPr="00C247A5" w:rsidTr="00C247A5">
        <w:trPr>
          <w:trHeight w:val="37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5 824,70000</w:t>
            </w:r>
          </w:p>
        </w:tc>
      </w:tr>
      <w:tr w:rsidR="00C247A5" w:rsidRPr="00C247A5" w:rsidTr="00C247A5">
        <w:trPr>
          <w:trHeight w:val="28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5 824,70000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19 152,60000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19 152,60000</w:t>
            </w:r>
          </w:p>
        </w:tc>
      </w:tr>
      <w:tr w:rsidR="00C247A5" w:rsidRPr="00C247A5" w:rsidTr="00C247A5">
        <w:trPr>
          <w:trHeight w:val="119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20.0.00.70760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65 000,00000</w:t>
            </w:r>
          </w:p>
        </w:tc>
      </w:tr>
      <w:tr w:rsidR="00C247A5" w:rsidRPr="00C247A5" w:rsidTr="00C247A5">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20.0.00.70760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7 960,00000</w:t>
            </w:r>
          </w:p>
        </w:tc>
      </w:tr>
      <w:tr w:rsidR="00C247A5" w:rsidRPr="00C247A5" w:rsidTr="00C247A5">
        <w:trPr>
          <w:trHeight w:val="39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20.0.00.70760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7 960,00000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20.0.00.70760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57 040,00000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20.0.00.70760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57 040,00000</w:t>
            </w:r>
          </w:p>
        </w:tc>
      </w:tr>
      <w:tr w:rsidR="00C247A5" w:rsidRPr="00C247A5" w:rsidTr="00C247A5">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xml:space="preserve">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w:t>
            </w:r>
            <w:r w:rsidRPr="00C247A5">
              <w:rPr>
                <w:b/>
                <w:bCs/>
                <w:sz w:val="16"/>
                <w:szCs w:val="16"/>
                <w:lang w:eastAsia="ru-RU"/>
              </w:rPr>
              <w:lastRenderedPageBreak/>
              <w:t>области "Развитие автомобильных дорог регионального, межмуниципального и местного значения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lastRenderedPageBreak/>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20.0.00.S0760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80,50000</w:t>
            </w:r>
          </w:p>
        </w:tc>
      </w:tr>
      <w:tr w:rsidR="00C247A5" w:rsidRPr="00C247A5" w:rsidTr="00C247A5">
        <w:trPr>
          <w:trHeight w:val="35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20.0.00.S0760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80,50000</w:t>
            </w:r>
          </w:p>
        </w:tc>
      </w:tr>
      <w:tr w:rsidR="00C247A5" w:rsidRPr="00C247A5" w:rsidTr="00C247A5">
        <w:trPr>
          <w:trHeight w:val="41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20.0.00.S0760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Связь и информатика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4 210,52632</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4 210,52632</w:t>
            </w:r>
          </w:p>
        </w:tc>
      </w:tr>
      <w:tr w:rsidR="00C247A5" w:rsidRPr="00C247A5" w:rsidTr="00C247A5">
        <w:trPr>
          <w:trHeight w:val="7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88.0.D2.00000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4 210,52632</w:t>
            </w:r>
          </w:p>
        </w:tc>
      </w:tr>
      <w:tr w:rsidR="00C247A5" w:rsidRPr="00C247A5" w:rsidTr="00C247A5">
        <w:trPr>
          <w:trHeight w:val="55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88.0.D2.70570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4 000,00000</w:t>
            </w:r>
          </w:p>
        </w:tc>
      </w:tr>
      <w:tr w:rsidR="00C247A5" w:rsidRPr="00C247A5" w:rsidTr="00645C87">
        <w:trPr>
          <w:trHeight w:val="38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88.0.D2.70570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4 000,00000</w:t>
            </w:r>
          </w:p>
        </w:tc>
      </w:tr>
      <w:tr w:rsidR="00C247A5" w:rsidRPr="00C247A5" w:rsidTr="00645C87">
        <w:trPr>
          <w:trHeight w:val="42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88.0.D2.70570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4 000,00000</w:t>
            </w:r>
          </w:p>
        </w:tc>
      </w:tr>
      <w:tr w:rsidR="00C247A5" w:rsidRPr="00C247A5" w:rsidTr="00645C87">
        <w:trPr>
          <w:trHeight w:val="4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88.0.D2.S0570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210,52632</w:t>
            </w:r>
          </w:p>
        </w:tc>
      </w:tr>
      <w:tr w:rsidR="00C247A5" w:rsidRPr="00C247A5" w:rsidTr="00645C87">
        <w:trPr>
          <w:trHeight w:val="38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88.0.D2.S0570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210,52632</w:t>
            </w:r>
          </w:p>
        </w:tc>
      </w:tr>
      <w:tr w:rsidR="00C247A5" w:rsidRPr="00C247A5" w:rsidTr="00645C87">
        <w:trPr>
          <w:trHeight w:val="27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88.0.D2.S0570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210,52632</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Другие вопросы в области национальной экономики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710,67234</w:t>
            </w:r>
          </w:p>
        </w:tc>
      </w:tr>
      <w:tr w:rsidR="00C247A5" w:rsidRPr="00C247A5" w:rsidTr="00645C87">
        <w:trPr>
          <w:trHeight w:val="4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"Муниципальная поддержка малого и среднего предпринимательства в Тогучинском районе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50.0.00.00000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343,83000</w:t>
            </w:r>
          </w:p>
        </w:tc>
      </w:tr>
      <w:tr w:rsidR="00C247A5" w:rsidRPr="00C247A5" w:rsidTr="00645C87">
        <w:trPr>
          <w:trHeight w:val="42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"Муниципальная поддержка малого и среднего предпринимательства в Тогучинском районе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250,00000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250,00000</w:t>
            </w:r>
          </w:p>
        </w:tc>
      </w:tr>
      <w:tr w:rsidR="00C247A5" w:rsidRPr="00C247A5" w:rsidTr="00645C87">
        <w:trPr>
          <w:trHeight w:val="37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250,00000</w:t>
            </w:r>
          </w:p>
        </w:tc>
      </w:tr>
      <w:tr w:rsidR="00C247A5" w:rsidRPr="00C247A5" w:rsidTr="00645C87">
        <w:trPr>
          <w:trHeight w:val="81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50.0.11.00000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93,83000</w:t>
            </w:r>
          </w:p>
        </w:tc>
      </w:tr>
      <w:tr w:rsidR="00C247A5" w:rsidRPr="00C247A5" w:rsidTr="00645C87">
        <w:trPr>
          <w:trHeight w:val="84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Софинансирование расходов муниципальной программы «Муниципальная поддержка малого и среднего предпринимательства в Тогучинском районе на 2020-2022 годы»  за счет средств областного бюджета, предоставляемой в рамках государственной программы Новосибирской области "Развитие субъектов малого и среднего предпринимательства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50.0.11.70690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93,83000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50.0.11.70690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93,83000</w:t>
            </w:r>
          </w:p>
        </w:tc>
      </w:tr>
      <w:tr w:rsidR="00C247A5" w:rsidRPr="00C247A5" w:rsidTr="00645C87">
        <w:trPr>
          <w:trHeight w:val="39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50.0.11.70690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93,83000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366,84234</w:t>
            </w:r>
          </w:p>
        </w:tc>
      </w:tr>
      <w:tr w:rsidR="00C247A5" w:rsidRPr="00C247A5" w:rsidTr="00645C87">
        <w:trPr>
          <w:trHeight w:val="22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Оценка недвижимости, признание прав и регулирование отношений по муниципальной собственности в части оформления земельных участков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88.0.00.09010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286,84234</w:t>
            </w:r>
          </w:p>
        </w:tc>
      </w:tr>
      <w:tr w:rsidR="00C247A5" w:rsidRPr="00C247A5" w:rsidTr="00645C87">
        <w:trPr>
          <w:trHeight w:val="3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286,84234</w:t>
            </w:r>
          </w:p>
        </w:tc>
      </w:tr>
      <w:tr w:rsidR="00C247A5" w:rsidRPr="00C247A5" w:rsidTr="00645C87">
        <w:trPr>
          <w:trHeight w:val="26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286,84234</w:t>
            </w:r>
          </w:p>
        </w:tc>
      </w:tr>
      <w:tr w:rsidR="00C247A5" w:rsidRPr="00C247A5" w:rsidTr="00645C87">
        <w:trPr>
          <w:trHeight w:val="17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Оценка недвижимости, признание прав и регулирование отношений по муниципальной собственности в части иного имущества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88.0.00.09020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80,00000</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80,00000</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88.0.00.09020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ЖИЛИЩНО-КОММУНАЛЬНОЕ ХОЗЯЙСТВО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306 492,16986</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Жилищное хозяйство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55 361,28966</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55 361,28966</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Мероприятия в области жилищного хозяйства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88.0.00.03530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2 761,48966</w:t>
            </w:r>
          </w:p>
        </w:tc>
      </w:tr>
      <w:tr w:rsidR="00C247A5" w:rsidRPr="00C247A5" w:rsidTr="00645C87">
        <w:trPr>
          <w:trHeight w:val="35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161,48966</w:t>
            </w:r>
          </w:p>
        </w:tc>
      </w:tr>
      <w:tr w:rsidR="00C247A5" w:rsidRPr="00C247A5" w:rsidTr="00645C87">
        <w:trPr>
          <w:trHeight w:val="41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161,48966</w:t>
            </w:r>
          </w:p>
        </w:tc>
      </w:tr>
      <w:tr w:rsidR="00C247A5" w:rsidRPr="00C247A5" w:rsidTr="00645C87">
        <w:trPr>
          <w:trHeight w:val="2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2 600,00000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Бюджетные инвестиции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2 600,00000</w:t>
            </w:r>
          </w:p>
        </w:tc>
      </w:tr>
      <w:tr w:rsidR="00C247A5" w:rsidRPr="00C247A5" w:rsidTr="00645C87">
        <w:trPr>
          <w:trHeight w:val="5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за счет средств областного бюджета (поддержка семьи и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88.0.00.70139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49 411,90000</w:t>
            </w:r>
          </w:p>
        </w:tc>
      </w:tr>
      <w:tr w:rsidR="00C247A5" w:rsidRPr="00C247A5" w:rsidTr="00645C87">
        <w:trPr>
          <w:trHeight w:val="36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88.0.00.70139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49 411,90000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Бюджетные инвестиции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88.0.00.70139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49 411,90000</w:t>
            </w:r>
          </w:p>
        </w:tc>
      </w:tr>
      <w:tr w:rsidR="00C247A5" w:rsidRPr="00C247A5" w:rsidTr="00645C87">
        <w:trPr>
          <w:trHeight w:val="37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88.0.00.R0829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3 187,90000</w:t>
            </w:r>
          </w:p>
        </w:tc>
      </w:tr>
      <w:tr w:rsidR="00C247A5" w:rsidRPr="00C247A5" w:rsidTr="00645C87">
        <w:trPr>
          <w:trHeight w:val="38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88.0.00.R0829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3 187,90000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Бюджетные инвестиции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88.0.00.R0829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3 187,90000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Коммунальное хозяйство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230 545,58727</w:t>
            </w:r>
          </w:p>
        </w:tc>
      </w:tr>
      <w:tr w:rsidR="00C247A5" w:rsidRPr="00C247A5" w:rsidTr="00645C87">
        <w:trPr>
          <w:trHeight w:val="44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51 831,89561</w:t>
            </w:r>
          </w:p>
        </w:tc>
      </w:tr>
      <w:tr w:rsidR="00C247A5" w:rsidRPr="00C247A5" w:rsidTr="00645C87">
        <w:trPr>
          <w:trHeight w:val="4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8 847,87124</w:t>
            </w:r>
          </w:p>
        </w:tc>
      </w:tr>
      <w:tr w:rsidR="00C247A5" w:rsidRPr="00C247A5" w:rsidTr="00645C87">
        <w:trPr>
          <w:trHeight w:val="18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8 847,87124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Бюджетные инвестиции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8 847,87124</w:t>
            </w:r>
          </w:p>
        </w:tc>
      </w:tr>
      <w:tr w:rsidR="00C247A5" w:rsidRPr="00C247A5" w:rsidTr="00645C87">
        <w:trPr>
          <w:trHeight w:val="74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56.0.00.70780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4 681,02437</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56.0.00.70780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4 681,02437</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56.0.00.70780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4 681,02437</w:t>
            </w:r>
          </w:p>
        </w:tc>
      </w:tr>
      <w:tr w:rsidR="00C247A5" w:rsidRPr="00C247A5" w:rsidTr="00645C87">
        <w:trPr>
          <w:trHeight w:val="111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38 303,00000</w:t>
            </w:r>
          </w:p>
        </w:tc>
      </w:tr>
      <w:tr w:rsidR="00C247A5" w:rsidRPr="00C247A5" w:rsidTr="00645C87">
        <w:trPr>
          <w:trHeight w:val="35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28 849,50000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Бюджетные инвестиции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28 849,50000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9 453,50000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9 453,50000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178 713,69166</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Организация бесперебойной работы объектов жизнеобеспечения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19 337,03265</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8 000,00000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8 000,00000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11 337,03265</w:t>
            </w:r>
          </w:p>
        </w:tc>
      </w:tr>
      <w:tr w:rsidR="00C247A5" w:rsidRPr="00C247A5" w:rsidTr="00645C87">
        <w:trPr>
          <w:trHeight w:val="3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11 337,03265</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Мероприятия в области коммунального хозяйства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88.0.00.03550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701,66800</w:t>
            </w:r>
          </w:p>
        </w:tc>
      </w:tr>
      <w:tr w:rsidR="00C247A5" w:rsidRPr="00C247A5" w:rsidTr="00645C87">
        <w:trPr>
          <w:trHeight w:val="29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1,66800</w:t>
            </w:r>
          </w:p>
        </w:tc>
      </w:tr>
      <w:tr w:rsidR="00C247A5" w:rsidRPr="00C247A5" w:rsidTr="00645C87">
        <w:trPr>
          <w:trHeight w:val="3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1,66800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700,00000</w:t>
            </w:r>
          </w:p>
        </w:tc>
      </w:tr>
      <w:tr w:rsidR="00C247A5" w:rsidRPr="00C247A5" w:rsidTr="00645C87">
        <w:trPr>
          <w:trHeight w:val="49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88.0.00.03550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Организация функционирования систем жизнеобеспечения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83 993,60000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46 556,49000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46 556,49000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37 437,11000</w:t>
            </w:r>
          </w:p>
        </w:tc>
      </w:tr>
      <w:tr w:rsidR="00C247A5" w:rsidRPr="00C247A5" w:rsidTr="00645C87">
        <w:trPr>
          <w:trHeight w:val="33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37 437,11000</w:t>
            </w:r>
          </w:p>
        </w:tc>
      </w:tr>
      <w:tr w:rsidR="00C247A5" w:rsidRPr="00C247A5" w:rsidTr="00645C87">
        <w:trPr>
          <w:trHeight w:val="62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150,00000</w:t>
            </w:r>
          </w:p>
        </w:tc>
      </w:tr>
      <w:tr w:rsidR="00C247A5" w:rsidRPr="00C247A5" w:rsidTr="00645C87">
        <w:trPr>
          <w:trHeight w:val="43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150,00000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Бюджетные инвестиции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150,00000</w:t>
            </w:r>
          </w:p>
        </w:tc>
      </w:tr>
      <w:tr w:rsidR="00C247A5" w:rsidRPr="00C247A5" w:rsidTr="00645C87">
        <w:trPr>
          <w:trHeight w:val="80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Софинансирование на реализацию мероприятий по организации функционирования систем жизнеобеспечения и снабжению населения топливом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(организация функционирования систем жизнеобеспечения), за счет местного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88.0.00.S0490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764,02300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88.0.00.S0490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764,02300</w:t>
            </w:r>
          </w:p>
        </w:tc>
      </w:tr>
      <w:tr w:rsidR="00C247A5" w:rsidRPr="00C247A5" w:rsidTr="00645C87">
        <w:trPr>
          <w:trHeight w:val="45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88.0.00.S0490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764,02300</w:t>
            </w:r>
          </w:p>
        </w:tc>
      </w:tr>
      <w:tr w:rsidR="00C247A5" w:rsidRPr="00C247A5" w:rsidTr="00645C87">
        <w:trPr>
          <w:trHeight w:val="71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Софинансирование на реализацию мероприятий по организации бесперебойной работы объектов жизнедеятельности подпрограммы "Безопасность жилищно-коммунального хозяйства" государственной программы Новосибирской области "Жилищно-коммунальное хозяйство Новосибирской области", за счет местного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88.0.00.S3430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231,36801</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88.0.00.S3430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231,36801</w:t>
            </w:r>
          </w:p>
        </w:tc>
      </w:tr>
      <w:tr w:rsidR="00C247A5" w:rsidRPr="00C247A5" w:rsidTr="00645C87">
        <w:trPr>
          <w:trHeight w:val="45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88.0.00.S3430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231,36801</w:t>
            </w:r>
          </w:p>
        </w:tc>
      </w:tr>
      <w:tr w:rsidR="00C247A5" w:rsidRPr="00C247A5" w:rsidTr="00645C87">
        <w:trPr>
          <w:trHeight w:val="61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88.0.F5.00000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73 536,00000</w:t>
            </w:r>
          </w:p>
        </w:tc>
      </w:tr>
      <w:tr w:rsidR="00C247A5" w:rsidRPr="00C247A5" w:rsidTr="00645C87">
        <w:trPr>
          <w:trHeight w:val="71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строительству и реконструкции (модернизации) объектов питьевого водоснабжения подпрограммы "Чистая вода" государственной программы Новосибирской области "Жилищно-коммунальное хозяйство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88.0.F5.52430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73 536,00000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88.0.F5.52430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73 536,00000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88.0.F5.52430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73 536,00000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Благоустройство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20 585,29293</w:t>
            </w:r>
          </w:p>
        </w:tc>
      </w:tr>
      <w:tr w:rsidR="00C247A5" w:rsidRPr="00C247A5" w:rsidTr="00645C87">
        <w:trPr>
          <w:trHeight w:val="42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1 999,99293</w:t>
            </w:r>
          </w:p>
        </w:tc>
      </w:tr>
      <w:tr w:rsidR="00C247A5" w:rsidRPr="00C247A5" w:rsidTr="00645C87">
        <w:trPr>
          <w:trHeight w:val="84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на реализацию проектов, направленных на создание комфортных условий проживания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56.0.00.L5765</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1 999,99293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56.0.00.L5765</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1 999,99293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56.0.00.L5765</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1 999,99293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18 585,30000</w:t>
            </w:r>
          </w:p>
        </w:tc>
      </w:tr>
      <w:tr w:rsidR="00C247A5" w:rsidRPr="00C247A5" w:rsidTr="00645C87">
        <w:trPr>
          <w:trHeight w:val="56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88.0.00.70160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497,20000</w:t>
            </w:r>
          </w:p>
        </w:tc>
      </w:tr>
      <w:tr w:rsidR="00C247A5" w:rsidRPr="00C247A5" w:rsidTr="00645C87">
        <w:trPr>
          <w:trHeight w:val="20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497,20000</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497,20000</w:t>
            </w:r>
          </w:p>
        </w:tc>
      </w:tr>
      <w:tr w:rsidR="00C247A5" w:rsidRPr="00C247A5" w:rsidTr="00645C87">
        <w:trPr>
          <w:trHeight w:val="53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88.0.F2.00000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18 088,10000</w:t>
            </w:r>
          </w:p>
        </w:tc>
      </w:tr>
      <w:tr w:rsidR="00C247A5" w:rsidRPr="00C247A5" w:rsidTr="00645C87">
        <w:trPr>
          <w:trHeight w:val="8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88.0.F2.55551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8 220,10000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88.0.F2.55551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8 220,10000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88.0.F2.55551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8 220,10000</w:t>
            </w:r>
          </w:p>
        </w:tc>
      </w:tr>
      <w:tr w:rsidR="00C247A5" w:rsidRPr="00C247A5" w:rsidTr="00645C87">
        <w:trPr>
          <w:trHeight w:val="89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88.0.F2.55552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9 868,00000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88.0.F2.55552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9 868,00000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05</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88.0.F2.55552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9 868,00000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ОХРАНА ОКРУЖАЮЩЕЙ СРЕДЫ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1 200,00000</w:t>
            </w:r>
          </w:p>
        </w:tc>
      </w:tr>
      <w:tr w:rsidR="00C247A5" w:rsidRPr="00C247A5" w:rsidTr="00645C87">
        <w:trPr>
          <w:trHeight w:val="35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Охрана объектов растительного и животного мира и среды их обитания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1 200,00000</w:t>
            </w:r>
          </w:p>
        </w:tc>
      </w:tr>
      <w:tr w:rsidR="00C247A5" w:rsidRPr="00C247A5" w:rsidTr="00645C87">
        <w:trPr>
          <w:trHeight w:val="25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"Природоохранные мероприятия Тогучинского района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1 200,00000</w:t>
            </w:r>
          </w:p>
        </w:tc>
      </w:tr>
      <w:tr w:rsidR="00C247A5" w:rsidRPr="00C247A5" w:rsidTr="00645C87">
        <w:trPr>
          <w:trHeight w:val="44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"Природоохранные мероприятия Тогучинского района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1 200,00000</w:t>
            </w:r>
          </w:p>
        </w:tc>
      </w:tr>
      <w:tr w:rsidR="00C247A5" w:rsidRPr="00C247A5" w:rsidTr="00645C87">
        <w:trPr>
          <w:trHeight w:val="33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1 140,00000</w:t>
            </w:r>
          </w:p>
        </w:tc>
      </w:tr>
      <w:tr w:rsidR="00C247A5" w:rsidRPr="00C247A5" w:rsidTr="00645C87">
        <w:trPr>
          <w:trHeight w:val="3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1 140,00000</w:t>
            </w:r>
          </w:p>
        </w:tc>
      </w:tr>
      <w:tr w:rsidR="00C247A5" w:rsidRPr="00C247A5" w:rsidTr="00645C87">
        <w:trPr>
          <w:trHeight w:val="41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06</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ОБРАЗОВАНИЕ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1 356 724,47284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Дошкольное образование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246 907,27564</w:t>
            </w:r>
          </w:p>
        </w:tc>
      </w:tr>
      <w:tr w:rsidR="00C247A5" w:rsidRPr="00C247A5" w:rsidTr="00645C87">
        <w:trPr>
          <w:trHeight w:val="38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246 907,27564</w:t>
            </w:r>
          </w:p>
        </w:tc>
      </w:tr>
      <w:tr w:rsidR="00C247A5" w:rsidRPr="00C247A5" w:rsidTr="00645C87">
        <w:trPr>
          <w:trHeight w:val="26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Мероприятие "Организация образовательного процесса в муниципальных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129 274,55000</w:t>
            </w:r>
          </w:p>
        </w:tc>
      </w:tr>
      <w:tr w:rsidR="00C247A5" w:rsidRPr="00C247A5" w:rsidTr="00645C87">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129 274,55000</w:t>
            </w:r>
          </w:p>
        </w:tc>
      </w:tr>
      <w:tr w:rsidR="00C247A5" w:rsidRPr="00C247A5" w:rsidTr="00645C87">
        <w:trPr>
          <w:trHeight w:val="50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127 803,15000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127 803,15000</w:t>
            </w:r>
          </w:p>
        </w:tc>
      </w:tr>
      <w:tr w:rsidR="00C247A5" w:rsidRPr="00C247A5" w:rsidTr="00645C87">
        <w:trPr>
          <w:trHeight w:val="27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1 471,40000</w:t>
            </w:r>
          </w:p>
        </w:tc>
      </w:tr>
      <w:tr w:rsidR="00C247A5" w:rsidRPr="00C247A5" w:rsidTr="00645C87">
        <w:trPr>
          <w:trHeight w:val="32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1 471,40000</w:t>
            </w:r>
          </w:p>
        </w:tc>
      </w:tr>
      <w:tr w:rsidR="00C247A5" w:rsidRPr="00C247A5" w:rsidTr="00645C87">
        <w:trPr>
          <w:trHeight w:val="37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117 632,72564</w:t>
            </w:r>
          </w:p>
        </w:tc>
      </w:tr>
      <w:tr w:rsidR="00C247A5" w:rsidRPr="00C247A5" w:rsidTr="00645C87">
        <w:trPr>
          <w:trHeight w:val="4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Социальная поддержка отдельных категорий детей, обучающихся в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347,40000</w:t>
            </w:r>
          </w:p>
        </w:tc>
      </w:tr>
      <w:tr w:rsidR="00C247A5" w:rsidRPr="00C247A5" w:rsidTr="00645C87">
        <w:trPr>
          <w:trHeight w:val="27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347,40000</w:t>
            </w:r>
          </w:p>
        </w:tc>
      </w:tr>
      <w:tr w:rsidR="00C247A5" w:rsidRPr="00C247A5" w:rsidTr="00645C87">
        <w:trPr>
          <w:trHeight w:val="32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347,40000</w:t>
            </w:r>
          </w:p>
        </w:tc>
      </w:tr>
      <w:tr w:rsidR="00C247A5" w:rsidRPr="00C247A5" w:rsidTr="00645C87">
        <w:trPr>
          <w:trHeight w:val="105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322,86963</w:t>
            </w:r>
          </w:p>
        </w:tc>
      </w:tr>
      <w:tr w:rsidR="00C247A5" w:rsidRPr="00C247A5" w:rsidTr="00645C87">
        <w:trPr>
          <w:trHeight w:val="3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322,86963</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322,86963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Детские дошкольные учреждения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51.0.02.04200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61 988,45824</w:t>
            </w:r>
          </w:p>
        </w:tc>
      </w:tr>
      <w:tr w:rsidR="00C247A5" w:rsidRPr="00C247A5" w:rsidTr="00645C87">
        <w:trPr>
          <w:trHeight w:val="62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12 387,20000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12 387,20000</w:t>
            </w:r>
          </w:p>
        </w:tc>
      </w:tr>
      <w:tr w:rsidR="00C247A5" w:rsidRPr="00C247A5" w:rsidTr="00645C87">
        <w:trPr>
          <w:trHeight w:val="26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46 277,29824</w:t>
            </w:r>
          </w:p>
        </w:tc>
      </w:tr>
      <w:tr w:rsidR="00C247A5" w:rsidRPr="00C247A5" w:rsidTr="00645C87">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46 277,29824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3 323,96000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3 323,96000</w:t>
            </w:r>
          </w:p>
        </w:tc>
      </w:tr>
      <w:tr w:rsidR="00C247A5" w:rsidRPr="00C247A5" w:rsidTr="00645C87">
        <w:trPr>
          <w:trHeight w:val="27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Средства, передаваемые местным бюджетам из резервного фонда Правительства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16 100,00000</w:t>
            </w:r>
          </w:p>
        </w:tc>
      </w:tr>
      <w:tr w:rsidR="00C247A5" w:rsidRPr="00C247A5" w:rsidTr="00645C87">
        <w:trPr>
          <w:trHeight w:val="32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16 100,00000</w:t>
            </w:r>
          </w:p>
        </w:tc>
      </w:tr>
      <w:tr w:rsidR="00C247A5" w:rsidRPr="00C247A5" w:rsidTr="00645C87">
        <w:trPr>
          <w:trHeight w:val="36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16 100,00000</w:t>
            </w:r>
          </w:p>
        </w:tc>
      </w:tr>
      <w:tr w:rsidR="00C247A5" w:rsidRPr="00C247A5" w:rsidTr="00645C87">
        <w:trPr>
          <w:trHeight w:val="97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38 867,42900</w:t>
            </w:r>
          </w:p>
        </w:tc>
      </w:tr>
      <w:tr w:rsidR="00C247A5" w:rsidRPr="00C247A5" w:rsidTr="00645C87">
        <w:trPr>
          <w:trHeight w:val="71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38 517,44000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38 517,44000</w:t>
            </w:r>
          </w:p>
        </w:tc>
      </w:tr>
      <w:tr w:rsidR="00C247A5" w:rsidRPr="00C247A5" w:rsidTr="00645C87">
        <w:trPr>
          <w:trHeight w:val="3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349,98900</w:t>
            </w:r>
          </w:p>
        </w:tc>
      </w:tr>
      <w:tr w:rsidR="00C247A5" w:rsidRPr="00C247A5" w:rsidTr="00645C87">
        <w:trPr>
          <w:trHeight w:val="39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349,98900</w:t>
            </w:r>
          </w:p>
        </w:tc>
      </w:tr>
      <w:tr w:rsidR="00C247A5" w:rsidRPr="00C247A5" w:rsidTr="00645C87">
        <w:trPr>
          <w:trHeight w:val="13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51.0.02.S3470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6,56877</w:t>
            </w:r>
          </w:p>
        </w:tc>
      </w:tr>
      <w:tr w:rsidR="00C247A5" w:rsidRPr="00C247A5" w:rsidTr="00645C87">
        <w:trPr>
          <w:trHeight w:val="38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51.0.02.S3470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6,56877</w:t>
            </w:r>
          </w:p>
        </w:tc>
      </w:tr>
      <w:tr w:rsidR="00C247A5" w:rsidRPr="00C247A5" w:rsidTr="00645C87">
        <w:trPr>
          <w:trHeight w:val="42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51.0.02.S3470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6,56877</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Общее образование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990 183,45576</w:t>
            </w:r>
          </w:p>
        </w:tc>
      </w:tr>
      <w:tr w:rsidR="00C247A5" w:rsidRPr="00C247A5" w:rsidTr="00645C87">
        <w:trPr>
          <w:trHeight w:val="36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982 765,06936</w:t>
            </w:r>
          </w:p>
        </w:tc>
      </w:tr>
      <w:tr w:rsidR="00C247A5" w:rsidRPr="00C247A5" w:rsidTr="00645C87">
        <w:trPr>
          <w:trHeight w:val="41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Мероприятие "Организация образовательного процесса в муниципальных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554 628,40000</w:t>
            </w:r>
          </w:p>
        </w:tc>
      </w:tr>
      <w:tr w:rsidR="00C247A5" w:rsidRPr="00C247A5" w:rsidTr="00645C87">
        <w:trPr>
          <w:trHeight w:val="41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51.0.01.03350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1 816,30000</w:t>
            </w:r>
          </w:p>
        </w:tc>
      </w:tr>
      <w:tr w:rsidR="00C247A5" w:rsidRPr="00C247A5" w:rsidTr="00645C87">
        <w:trPr>
          <w:trHeight w:val="56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51.0.01.03350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1 402,26400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51.0.01.03350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1 402,26400</w:t>
            </w:r>
          </w:p>
        </w:tc>
      </w:tr>
      <w:tr w:rsidR="00C247A5" w:rsidRPr="00C247A5" w:rsidTr="00645C87">
        <w:trPr>
          <w:trHeight w:val="34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51.0.01.03350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414,03600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51.0.01.03350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414,03600</w:t>
            </w:r>
          </w:p>
        </w:tc>
      </w:tr>
      <w:tr w:rsidR="00C247A5" w:rsidRPr="00C247A5" w:rsidTr="00645C87">
        <w:trPr>
          <w:trHeight w:val="49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51.0.01.53030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43 309,70000</w:t>
            </w:r>
          </w:p>
        </w:tc>
      </w:tr>
      <w:tr w:rsidR="00C247A5" w:rsidRPr="00C247A5" w:rsidTr="00C247A5">
        <w:trPr>
          <w:trHeight w:val="126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51.0.01.53030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33 345,38600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51.0.01.53030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33 345,38600</w:t>
            </w:r>
          </w:p>
        </w:tc>
      </w:tr>
      <w:tr w:rsidR="00C247A5" w:rsidRPr="00C247A5" w:rsidTr="00C247A5">
        <w:trPr>
          <w:trHeight w:val="63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51.0.01.53030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9 964,31400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51.0.01.53030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9 964,31400</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77 852,70000</w:t>
            </w:r>
          </w:p>
        </w:tc>
      </w:tr>
      <w:tr w:rsidR="00C247A5" w:rsidRPr="00C247A5" w:rsidTr="00645C87">
        <w:trPr>
          <w:trHeight w:val="62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69 631,50000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69 631,50000</w:t>
            </w:r>
          </w:p>
        </w:tc>
      </w:tr>
      <w:tr w:rsidR="00C247A5" w:rsidRPr="00C247A5" w:rsidTr="00645C87">
        <w:trPr>
          <w:trHeight w:val="3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668,60000</w:t>
            </w:r>
          </w:p>
        </w:tc>
      </w:tr>
      <w:tr w:rsidR="00C247A5" w:rsidRPr="00C247A5" w:rsidTr="00645C87">
        <w:trPr>
          <w:trHeight w:val="2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668,60000</w:t>
            </w:r>
          </w:p>
        </w:tc>
      </w:tr>
      <w:tr w:rsidR="00C247A5" w:rsidRPr="00C247A5" w:rsidTr="00645C87">
        <w:trPr>
          <w:trHeight w:val="32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7 552,60000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7 552,60000</w:t>
            </w:r>
          </w:p>
        </w:tc>
      </w:tr>
      <w:tr w:rsidR="00C247A5" w:rsidRPr="00C247A5" w:rsidTr="00645C87">
        <w:trPr>
          <w:trHeight w:val="32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431 649,70000</w:t>
            </w:r>
          </w:p>
        </w:tc>
      </w:tr>
      <w:tr w:rsidR="00C247A5" w:rsidRPr="00C247A5" w:rsidTr="00645C87">
        <w:trPr>
          <w:trHeight w:val="51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325 098,90000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325 098,90000</w:t>
            </w:r>
          </w:p>
        </w:tc>
      </w:tr>
      <w:tr w:rsidR="00C247A5" w:rsidRPr="00C247A5" w:rsidTr="00645C87">
        <w:trPr>
          <w:trHeight w:val="1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9 013,90000</w:t>
            </w:r>
          </w:p>
        </w:tc>
      </w:tr>
      <w:tr w:rsidR="00C247A5" w:rsidRPr="00C247A5" w:rsidTr="00645C87">
        <w:trPr>
          <w:trHeight w:val="33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9 013,90000</w:t>
            </w:r>
          </w:p>
        </w:tc>
      </w:tr>
      <w:tr w:rsidR="00C247A5" w:rsidRPr="00C247A5" w:rsidTr="00645C87">
        <w:trPr>
          <w:trHeight w:val="38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97 536,90000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97 536,90000</w:t>
            </w:r>
          </w:p>
        </w:tc>
      </w:tr>
      <w:tr w:rsidR="00C247A5" w:rsidRPr="00C247A5" w:rsidTr="00645C87">
        <w:trPr>
          <w:trHeight w:val="37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413 145,30246</w:t>
            </w:r>
          </w:p>
        </w:tc>
      </w:tr>
      <w:tr w:rsidR="00C247A5" w:rsidRPr="00C247A5" w:rsidTr="00645C87">
        <w:trPr>
          <w:trHeight w:val="28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Социальная поддержка отдельных категорий детей, обучающихся в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18 652,80000</w:t>
            </w:r>
          </w:p>
        </w:tc>
      </w:tr>
      <w:tr w:rsidR="00C247A5" w:rsidRPr="00C247A5" w:rsidTr="00645C87">
        <w:trPr>
          <w:trHeight w:val="31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12 776,19800</w:t>
            </w:r>
          </w:p>
        </w:tc>
      </w:tr>
      <w:tr w:rsidR="00C247A5" w:rsidRPr="00C247A5" w:rsidTr="00645C87">
        <w:trPr>
          <w:trHeight w:val="36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12 776,19800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554,30200</w:t>
            </w:r>
          </w:p>
        </w:tc>
      </w:tr>
      <w:tr w:rsidR="00C247A5" w:rsidRPr="00C247A5" w:rsidTr="00645C87">
        <w:trPr>
          <w:trHeight w:val="37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554,30200</w:t>
            </w:r>
          </w:p>
        </w:tc>
      </w:tr>
      <w:tr w:rsidR="00C247A5" w:rsidRPr="00C247A5" w:rsidTr="00645C87">
        <w:trPr>
          <w:trHeight w:val="42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5 322,30000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51.0.02.03349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5 322,30000</w:t>
            </w:r>
          </w:p>
        </w:tc>
      </w:tr>
      <w:tr w:rsidR="00C247A5" w:rsidRPr="00C247A5" w:rsidTr="00645C87">
        <w:trPr>
          <w:trHeight w:val="121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областного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2 177,13037</w:t>
            </w:r>
          </w:p>
        </w:tc>
      </w:tr>
      <w:tr w:rsidR="00C247A5" w:rsidRPr="00C247A5" w:rsidTr="00645C87">
        <w:trPr>
          <w:trHeight w:val="30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2 177,13037</w:t>
            </w:r>
          </w:p>
        </w:tc>
      </w:tr>
      <w:tr w:rsidR="00C247A5" w:rsidRPr="00C247A5" w:rsidTr="00645C87">
        <w:trPr>
          <w:trHeight w:val="3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2 177,13037</w:t>
            </w:r>
          </w:p>
        </w:tc>
      </w:tr>
      <w:tr w:rsidR="00C247A5" w:rsidRPr="00C247A5" w:rsidTr="00645C87">
        <w:trPr>
          <w:trHeight w:val="20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Школы-детские сады, школы начальные, неполные средние и средние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199 821,75535</w:t>
            </w:r>
          </w:p>
        </w:tc>
      </w:tr>
      <w:tr w:rsidR="00C247A5" w:rsidRPr="00C247A5" w:rsidTr="00645C87">
        <w:trPr>
          <w:trHeight w:val="62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37 848,81750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37 848,81750</w:t>
            </w:r>
          </w:p>
        </w:tc>
      </w:tr>
      <w:tr w:rsidR="00C247A5" w:rsidRPr="00C247A5" w:rsidTr="00645C87">
        <w:trPr>
          <w:trHeight w:val="3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91 758,06856</w:t>
            </w:r>
          </w:p>
        </w:tc>
      </w:tr>
      <w:tr w:rsidR="00C247A5" w:rsidRPr="00C247A5" w:rsidTr="00645C87">
        <w:trPr>
          <w:trHeight w:val="4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91 758,06856</w:t>
            </w:r>
          </w:p>
        </w:tc>
      </w:tr>
      <w:tr w:rsidR="00C247A5" w:rsidRPr="00C247A5" w:rsidTr="00645C87">
        <w:trPr>
          <w:trHeight w:val="28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60 253,47729</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60 253,47729</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9 961,39200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9 961,39200</w:t>
            </w:r>
          </w:p>
        </w:tc>
      </w:tr>
      <w:tr w:rsidR="00C247A5" w:rsidRPr="00C247A5" w:rsidTr="00645C87">
        <w:trPr>
          <w:trHeight w:val="34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Средства, передаваемые местным бюджетам из резервного фонда Правительства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79,38151</w:t>
            </w:r>
          </w:p>
        </w:tc>
      </w:tr>
      <w:tr w:rsidR="00C247A5" w:rsidRPr="00C247A5" w:rsidTr="00645C87">
        <w:trPr>
          <w:trHeight w:val="25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29,99499</w:t>
            </w:r>
          </w:p>
        </w:tc>
      </w:tr>
      <w:tr w:rsidR="00C247A5" w:rsidRPr="00C247A5" w:rsidTr="00645C87">
        <w:trPr>
          <w:trHeight w:val="2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29,99499</w:t>
            </w:r>
          </w:p>
        </w:tc>
      </w:tr>
      <w:tr w:rsidR="00C247A5" w:rsidRPr="00C247A5" w:rsidTr="00645C87">
        <w:trPr>
          <w:trHeight w:val="25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49,38652</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51.0.02.20540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49,38652</w:t>
            </w:r>
          </w:p>
        </w:tc>
      </w:tr>
      <w:tr w:rsidR="00C247A5" w:rsidRPr="00C247A5" w:rsidTr="00645C87">
        <w:trPr>
          <w:trHeight w:val="67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51.0.02.70140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15 733,40000</w:t>
            </w:r>
          </w:p>
        </w:tc>
      </w:tr>
      <w:tr w:rsidR="00C247A5" w:rsidRPr="00C247A5" w:rsidTr="00645C87">
        <w:trPr>
          <w:trHeight w:val="68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51.0.02.70140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12 773,20000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51.0.02.70140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12 773,20000</w:t>
            </w:r>
          </w:p>
        </w:tc>
      </w:tr>
      <w:tr w:rsidR="00C247A5" w:rsidRPr="00C247A5" w:rsidTr="00645C87">
        <w:trPr>
          <w:trHeight w:val="44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51.0.02.70140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2 934,70000</w:t>
            </w:r>
          </w:p>
        </w:tc>
      </w:tr>
      <w:tr w:rsidR="00C247A5" w:rsidRPr="00C247A5" w:rsidTr="00645C87">
        <w:trPr>
          <w:trHeight w:val="42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51.0.02.70140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2 934,70000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51.0.02.70140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51.0.02.70140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25,50000</w:t>
            </w:r>
          </w:p>
        </w:tc>
      </w:tr>
      <w:tr w:rsidR="00C247A5" w:rsidRPr="00C247A5" w:rsidTr="00645C87">
        <w:trPr>
          <w:trHeight w:val="9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139 758,80000</w:t>
            </w:r>
          </w:p>
        </w:tc>
      </w:tr>
      <w:tr w:rsidR="00C247A5" w:rsidRPr="00C247A5" w:rsidTr="00645C87">
        <w:trPr>
          <w:trHeight w:val="47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115 359,27000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115 359,27000</w:t>
            </w:r>
          </w:p>
        </w:tc>
      </w:tr>
      <w:tr w:rsidR="00C247A5" w:rsidRPr="00C247A5" w:rsidTr="00645C87">
        <w:trPr>
          <w:trHeight w:val="25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1 685,50000</w:t>
            </w:r>
          </w:p>
        </w:tc>
      </w:tr>
      <w:tr w:rsidR="00C247A5" w:rsidRPr="00C247A5" w:rsidTr="00645C87">
        <w:trPr>
          <w:trHeight w:val="3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1 685,50000</w:t>
            </w:r>
          </w:p>
        </w:tc>
      </w:tr>
      <w:tr w:rsidR="00C247A5" w:rsidRPr="00C247A5" w:rsidTr="00645C87">
        <w:trPr>
          <w:trHeight w:val="3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22 714,03000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22 714,03000</w:t>
            </w:r>
          </w:p>
        </w:tc>
      </w:tr>
      <w:tr w:rsidR="00C247A5" w:rsidRPr="00C247A5" w:rsidTr="00645C87">
        <w:trPr>
          <w:trHeight w:val="34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51.0.02.L3040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36 572,10000</w:t>
            </w:r>
          </w:p>
        </w:tc>
      </w:tr>
      <w:tr w:rsidR="00C247A5" w:rsidRPr="00C247A5" w:rsidTr="00645C87">
        <w:trPr>
          <w:trHeight w:val="35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51.0.02.L3040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24 364,01716</w:t>
            </w:r>
          </w:p>
        </w:tc>
      </w:tr>
      <w:tr w:rsidR="00C247A5" w:rsidRPr="00C247A5" w:rsidTr="00645C87">
        <w:trPr>
          <w:trHeight w:val="27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51.0.02.L3040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24 364,01716</w:t>
            </w:r>
          </w:p>
        </w:tc>
      </w:tr>
      <w:tr w:rsidR="00C247A5" w:rsidRPr="00C247A5" w:rsidTr="00645C87">
        <w:trPr>
          <w:trHeight w:val="32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51.0.02.L3040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12 208,08284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51.0.02.L3040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12 208,08284</w:t>
            </w:r>
          </w:p>
        </w:tc>
      </w:tr>
      <w:tr w:rsidR="00C247A5" w:rsidRPr="00C247A5" w:rsidTr="00645C87">
        <w:trPr>
          <w:trHeight w:val="116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предоставляемых в рамках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51.0.02.S0380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305,50400</w:t>
            </w:r>
          </w:p>
        </w:tc>
      </w:tr>
      <w:tr w:rsidR="00C247A5" w:rsidRPr="00C247A5" w:rsidTr="00645C87">
        <w:trPr>
          <w:trHeight w:val="35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51.0.02.S0380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305,50400</w:t>
            </w:r>
          </w:p>
        </w:tc>
      </w:tr>
      <w:tr w:rsidR="00C247A5" w:rsidRPr="00C247A5" w:rsidTr="00645C87">
        <w:trPr>
          <w:trHeight w:val="40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51.0.02.S0380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305,50400</w:t>
            </w:r>
          </w:p>
        </w:tc>
      </w:tr>
      <w:tr w:rsidR="00C247A5" w:rsidRPr="00C247A5" w:rsidTr="00645C87">
        <w:trPr>
          <w:trHeight w:val="119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системы образования Тогучинского района Новосибирской области на 2020-2022 годы"  за счет средств местного бюджета по ресурсному обеспечению модернизации образования Новосибирской области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51.0.02.S3470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44,43123</w:t>
            </w:r>
          </w:p>
        </w:tc>
      </w:tr>
      <w:tr w:rsidR="00C247A5" w:rsidRPr="00C247A5" w:rsidTr="00645C87">
        <w:trPr>
          <w:trHeight w:val="4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51.0.02.S3470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44,43123</w:t>
            </w:r>
          </w:p>
        </w:tc>
      </w:tr>
      <w:tr w:rsidR="00C247A5" w:rsidRPr="00C247A5" w:rsidTr="00645C87">
        <w:trPr>
          <w:trHeight w:val="41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51.0.02.S3470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44,43123</w:t>
            </w:r>
          </w:p>
        </w:tc>
      </w:tr>
      <w:tr w:rsidR="00C247A5" w:rsidRPr="00C247A5" w:rsidTr="00645C87">
        <w:trPr>
          <w:trHeight w:val="8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51.0.E1.00000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12 773,80000</w:t>
            </w:r>
          </w:p>
        </w:tc>
      </w:tr>
      <w:tr w:rsidR="00C247A5" w:rsidRPr="00C247A5" w:rsidTr="00645C87">
        <w:trPr>
          <w:trHeight w:val="4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51.0.E1.51691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6 403,30000</w:t>
            </w:r>
          </w:p>
        </w:tc>
      </w:tr>
      <w:tr w:rsidR="00C247A5" w:rsidRPr="00C247A5" w:rsidTr="00645C87">
        <w:trPr>
          <w:trHeight w:val="3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4 667,20000</w:t>
            </w:r>
          </w:p>
        </w:tc>
      </w:tr>
      <w:tr w:rsidR="00C247A5" w:rsidRPr="00C247A5" w:rsidTr="00645C87">
        <w:trPr>
          <w:trHeight w:val="2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4 667,20000</w:t>
            </w:r>
          </w:p>
        </w:tc>
      </w:tr>
      <w:tr w:rsidR="00C247A5" w:rsidRPr="00C247A5" w:rsidTr="00645C87">
        <w:trPr>
          <w:trHeight w:val="31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1 736,10000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1 736,10000</w:t>
            </w:r>
          </w:p>
        </w:tc>
      </w:tr>
      <w:tr w:rsidR="00C247A5" w:rsidRPr="00C247A5" w:rsidTr="00645C87">
        <w:trPr>
          <w:trHeight w:val="48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51.0.E1.51692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6 370,50000</w:t>
            </w:r>
          </w:p>
        </w:tc>
      </w:tr>
      <w:tr w:rsidR="00C247A5" w:rsidRPr="00C247A5" w:rsidTr="00645C87">
        <w:trPr>
          <w:trHeight w:val="33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4 517,73406</w:t>
            </w:r>
          </w:p>
        </w:tc>
      </w:tr>
      <w:tr w:rsidR="00C247A5" w:rsidRPr="00C247A5" w:rsidTr="00645C87">
        <w:trPr>
          <w:trHeight w:val="37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4 517,73406</w:t>
            </w:r>
          </w:p>
        </w:tc>
      </w:tr>
      <w:tr w:rsidR="00C247A5" w:rsidRPr="00C247A5" w:rsidTr="00645C87">
        <w:trPr>
          <w:trHeight w:val="27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1 852,76594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51.0.E1.51692</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1 852,76594</w:t>
            </w:r>
          </w:p>
        </w:tc>
      </w:tr>
      <w:tr w:rsidR="00C247A5" w:rsidRPr="00C247A5" w:rsidTr="00645C87">
        <w:trPr>
          <w:trHeight w:val="6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51.0.E2.00000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2 217,56690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Создание новых мест дополнительного образования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51.0.E2.54911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2 217,56690</w:t>
            </w:r>
          </w:p>
        </w:tc>
      </w:tr>
      <w:tr w:rsidR="00C247A5" w:rsidRPr="00C247A5" w:rsidTr="00645C87">
        <w:trPr>
          <w:trHeight w:val="43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51.0.E2.54911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2 217,56690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51.0.E2.54911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2 217,56690</w:t>
            </w:r>
          </w:p>
        </w:tc>
      </w:tr>
      <w:tr w:rsidR="00C247A5" w:rsidRPr="00C247A5" w:rsidTr="00645C87">
        <w:trPr>
          <w:trHeight w:val="37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7 125,88640</w:t>
            </w:r>
          </w:p>
        </w:tc>
      </w:tr>
      <w:tr w:rsidR="00C247A5" w:rsidRPr="00C247A5" w:rsidTr="00645C87">
        <w:trPr>
          <w:trHeight w:val="5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7 125,88640</w:t>
            </w:r>
          </w:p>
        </w:tc>
      </w:tr>
      <w:tr w:rsidR="00C247A5" w:rsidRPr="00C247A5" w:rsidTr="00645C87">
        <w:trPr>
          <w:trHeight w:val="39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7 125,88640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Бюджетные инвестиции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7 125,88640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292,50000</w:t>
            </w:r>
          </w:p>
        </w:tc>
      </w:tr>
      <w:tr w:rsidR="00C247A5" w:rsidRPr="00C247A5" w:rsidTr="00645C87">
        <w:trPr>
          <w:trHeight w:val="19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Школы-детские сады, школы начальные, неполные средние и средние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292,50000</w:t>
            </w:r>
          </w:p>
        </w:tc>
      </w:tr>
      <w:tr w:rsidR="00C247A5" w:rsidRPr="00C247A5" w:rsidTr="00645C87">
        <w:trPr>
          <w:trHeight w:val="42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292,50000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292,50000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Дополнительное образование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110 950,17344</w:t>
            </w:r>
          </w:p>
        </w:tc>
      </w:tr>
      <w:tr w:rsidR="00C247A5" w:rsidRPr="00C247A5" w:rsidTr="00645C87">
        <w:trPr>
          <w:trHeight w:val="3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"Культура Тогучинского района Новосибирской области на 2017-2021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22 649,95417</w:t>
            </w:r>
          </w:p>
        </w:tc>
      </w:tr>
      <w:tr w:rsidR="00C247A5" w:rsidRPr="00C247A5" w:rsidTr="00645C87">
        <w:trPr>
          <w:trHeight w:val="38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20 644,36417</w:t>
            </w:r>
          </w:p>
        </w:tc>
      </w:tr>
      <w:tr w:rsidR="00C247A5" w:rsidRPr="00C247A5" w:rsidTr="00645C87">
        <w:trPr>
          <w:trHeight w:val="40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20 644,36417</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20 644,36417</w:t>
            </w:r>
          </w:p>
        </w:tc>
      </w:tr>
      <w:tr w:rsidR="00C247A5" w:rsidRPr="00C247A5" w:rsidTr="00645C87">
        <w:trPr>
          <w:trHeight w:val="76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2 005,59000</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2 005,59000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2 005,59000</w:t>
            </w:r>
          </w:p>
        </w:tc>
      </w:tr>
      <w:tr w:rsidR="00C247A5" w:rsidRPr="00C247A5" w:rsidTr="00645C87">
        <w:trPr>
          <w:trHeight w:val="3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80 629,54927</w:t>
            </w:r>
          </w:p>
        </w:tc>
      </w:tr>
      <w:tr w:rsidR="00C247A5" w:rsidRPr="00C247A5" w:rsidTr="00645C87">
        <w:trPr>
          <w:trHeight w:val="38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Мероприятие "Обеспечение функционирования системы дополнительного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51.0.03.00000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80 201,09417</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Учреждения по внешкольной работе с детьми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51.0.03.04230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19 693,02793</w:t>
            </w:r>
          </w:p>
        </w:tc>
      </w:tr>
      <w:tr w:rsidR="00C247A5" w:rsidRPr="00C247A5" w:rsidTr="00645C87">
        <w:trPr>
          <w:trHeight w:val="23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19 693,02793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19 693,02793</w:t>
            </w:r>
          </w:p>
        </w:tc>
      </w:tr>
      <w:tr w:rsidR="00C247A5" w:rsidRPr="00C247A5" w:rsidTr="00645C87">
        <w:trPr>
          <w:trHeight w:val="23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51.0.03.04250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13 230,26624</w:t>
            </w:r>
          </w:p>
        </w:tc>
      </w:tr>
      <w:tr w:rsidR="00C247A5" w:rsidRPr="00C247A5" w:rsidTr="00645C87">
        <w:trPr>
          <w:trHeight w:val="43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13 176,33988</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13 068,48716</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автономным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53,92636</w:t>
            </w:r>
          </w:p>
        </w:tc>
      </w:tr>
      <w:tr w:rsidR="00C247A5" w:rsidRPr="00C247A5" w:rsidTr="00645C87">
        <w:trPr>
          <w:trHeight w:val="32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некоммерческим организациям (за исключением государственных (муниципальных)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630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53,92636</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53,92636</w:t>
            </w:r>
          </w:p>
        </w:tc>
      </w:tr>
      <w:tr w:rsidR="00C247A5" w:rsidRPr="00C247A5" w:rsidTr="00645C87">
        <w:trPr>
          <w:trHeight w:val="3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51.0.03.04250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53,92636</w:t>
            </w:r>
          </w:p>
        </w:tc>
      </w:tr>
      <w:tr w:rsidR="00C247A5" w:rsidRPr="00C247A5" w:rsidTr="00645C87">
        <w:trPr>
          <w:trHeight w:val="89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муниципальная программа "Развитие системы образования Тогучинского района Новосибирской области на 2020-2022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51.0.03.70510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47 277,80000</w:t>
            </w:r>
          </w:p>
        </w:tc>
      </w:tr>
      <w:tr w:rsidR="00C247A5" w:rsidRPr="00C247A5" w:rsidTr="00645C87">
        <w:trPr>
          <w:trHeight w:val="4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47 277,80000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51.0.03.70510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47 277,80000</w:t>
            </w:r>
          </w:p>
        </w:tc>
      </w:tr>
      <w:tr w:rsidR="00C247A5" w:rsidRPr="00C247A5" w:rsidTr="00645C87">
        <w:trPr>
          <w:trHeight w:val="80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созданию новых мест дополнительного образования детей в рамках регионального проекта "Успех каждого ребенка"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51.0.E2.00000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428,45510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Создание новых мест дополнительного образования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51.0.E2.54911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428,45510</w:t>
            </w:r>
          </w:p>
        </w:tc>
      </w:tr>
      <w:tr w:rsidR="00C247A5" w:rsidRPr="00C247A5" w:rsidTr="00645C87">
        <w:trPr>
          <w:trHeight w:val="40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51.0.E2.54911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428,45510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51.0.E2.54911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428,45510</w:t>
            </w:r>
          </w:p>
        </w:tc>
      </w:tr>
      <w:tr w:rsidR="00C247A5" w:rsidRPr="00C247A5" w:rsidTr="00645C87">
        <w:trPr>
          <w:trHeight w:val="23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53.0.00.00000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140,00000</w:t>
            </w:r>
          </w:p>
        </w:tc>
      </w:tr>
      <w:tr w:rsidR="00C247A5" w:rsidRPr="00C247A5" w:rsidTr="00645C87">
        <w:trPr>
          <w:trHeight w:val="28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140,00000</w:t>
            </w:r>
          </w:p>
        </w:tc>
      </w:tr>
      <w:tr w:rsidR="00C247A5" w:rsidRPr="00C247A5" w:rsidTr="00645C87">
        <w:trPr>
          <w:trHeight w:val="13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7 530,67000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Учреждения по внешкольной работе с детьми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6 579,57000</w:t>
            </w:r>
          </w:p>
        </w:tc>
      </w:tr>
      <w:tr w:rsidR="00C247A5" w:rsidRPr="00C247A5" w:rsidTr="00645C87">
        <w:trPr>
          <w:trHeight w:val="63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5 884,57000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5 884,57000</w:t>
            </w:r>
          </w:p>
        </w:tc>
      </w:tr>
      <w:tr w:rsidR="00C247A5" w:rsidRPr="00C247A5" w:rsidTr="00645C87">
        <w:trPr>
          <w:trHeight w:val="4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695,00000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695,00000</w:t>
            </w:r>
          </w:p>
        </w:tc>
      </w:tr>
      <w:tr w:rsidR="00C247A5" w:rsidRPr="00C247A5" w:rsidTr="00645C87">
        <w:trPr>
          <w:trHeight w:val="51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951,10000</w:t>
            </w:r>
          </w:p>
        </w:tc>
      </w:tr>
      <w:tr w:rsidR="00C247A5" w:rsidRPr="00C247A5" w:rsidTr="00645C87">
        <w:trPr>
          <w:trHeight w:val="48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951,10000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951,10000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Молодежная политика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8 061,46800</w:t>
            </w:r>
          </w:p>
        </w:tc>
      </w:tr>
      <w:tr w:rsidR="00C247A5" w:rsidRPr="00C247A5" w:rsidTr="00645C87">
        <w:trPr>
          <w:trHeight w:val="48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«Комплексная программа профилактики правонарушений, экстремизма и терроризма в Тогучинском районе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15.0.00.00000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22,00000</w:t>
            </w:r>
          </w:p>
        </w:tc>
      </w:tr>
      <w:tr w:rsidR="00C247A5" w:rsidRPr="00C247A5" w:rsidTr="00645C87">
        <w:trPr>
          <w:trHeight w:val="63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«Комплексная программа профилактики правонарушений, экстремизма и терроризма в Тогучинском районе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22,00000</w:t>
            </w:r>
          </w:p>
        </w:tc>
      </w:tr>
      <w:tr w:rsidR="00C247A5" w:rsidRPr="00C247A5" w:rsidTr="00645C87">
        <w:trPr>
          <w:trHeight w:val="3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15.0.00.07950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22,00000</w:t>
            </w:r>
          </w:p>
        </w:tc>
      </w:tr>
      <w:tr w:rsidR="00C247A5" w:rsidRPr="00C247A5" w:rsidTr="00645C87">
        <w:trPr>
          <w:trHeight w:val="31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6 795,50000</w:t>
            </w:r>
          </w:p>
        </w:tc>
      </w:tr>
      <w:tr w:rsidR="00C247A5" w:rsidRPr="00C247A5" w:rsidTr="00645C87">
        <w:trPr>
          <w:trHeight w:val="115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(улучшение социального положения семей с детьми, по обеспечению дружественных семье и детству общественных отношений и инфраструктуры жизнедеятельности)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27.0.00.70179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22,10000</w:t>
            </w:r>
          </w:p>
        </w:tc>
      </w:tr>
      <w:tr w:rsidR="00C247A5" w:rsidRPr="00C247A5" w:rsidTr="00645C87">
        <w:trPr>
          <w:trHeight w:val="34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27.0.00.70179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27.0.00.70179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22,10000</w:t>
            </w:r>
          </w:p>
        </w:tc>
      </w:tr>
      <w:tr w:rsidR="00C247A5" w:rsidRPr="00C247A5" w:rsidTr="00645C87">
        <w:trPr>
          <w:trHeight w:val="9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областного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27.0.00.70359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5 773,40000</w:t>
            </w:r>
          </w:p>
        </w:tc>
      </w:tr>
      <w:tr w:rsidR="00C247A5" w:rsidRPr="00C247A5" w:rsidTr="00645C87">
        <w:trPr>
          <w:trHeight w:val="30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27.0.00.70359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3 718,70000</w:t>
            </w:r>
          </w:p>
        </w:tc>
      </w:tr>
      <w:tr w:rsidR="00C247A5" w:rsidRPr="00C247A5" w:rsidTr="00645C87">
        <w:trPr>
          <w:trHeight w:val="35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27.0.00.70359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3 718,70000</w:t>
            </w:r>
          </w:p>
        </w:tc>
      </w:tr>
      <w:tr w:rsidR="00C247A5" w:rsidRPr="00C247A5" w:rsidTr="00645C87">
        <w:trPr>
          <w:trHeight w:val="41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27.0.00.70359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2 054,70000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27.0.00.70359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2 054,70000</w:t>
            </w:r>
          </w:p>
        </w:tc>
      </w:tr>
      <w:tr w:rsidR="00C247A5" w:rsidRPr="00C247A5" w:rsidTr="00645C87">
        <w:trPr>
          <w:trHeight w:val="108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 за счет средств местного бюджета, предоставляемых в рамках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(оздоровление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27.0.00.S0359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1 000,00000</w:t>
            </w:r>
          </w:p>
        </w:tc>
      </w:tr>
      <w:tr w:rsidR="00C247A5" w:rsidRPr="00C247A5" w:rsidTr="00645C87">
        <w:trPr>
          <w:trHeight w:val="3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27.0.00.S0359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941,50000</w:t>
            </w:r>
          </w:p>
        </w:tc>
      </w:tr>
      <w:tr w:rsidR="00C247A5" w:rsidRPr="00C247A5" w:rsidTr="00645C87">
        <w:trPr>
          <w:trHeight w:val="39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27.0.00.S0359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941,50000</w:t>
            </w:r>
          </w:p>
        </w:tc>
      </w:tr>
      <w:tr w:rsidR="00C247A5" w:rsidRPr="00C247A5" w:rsidTr="00645C87">
        <w:trPr>
          <w:trHeight w:val="27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27.0.00.S0359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58,50000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27.0.00.S0359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58,50000</w:t>
            </w:r>
          </w:p>
        </w:tc>
      </w:tr>
      <w:tr w:rsidR="00C247A5" w:rsidRPr="00C247A5" w:rsidTr="00645C87">
        <w:trPr>
          <w:trHeight w:val="27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"Молодежь Тогучинского района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52.0.00.00000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654,00000</w:t>
            </w:r>
          </w:p>
        </w:tc>
      </w:tr>
      <w:tr w:rsidR="00C247A5" w:rsidRPr="00C247A5" w:rsidTr="00645C87">
        <w:trPr>
          <w:trHeight w:val="33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"Молодежь Тогучинского района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654,00000</w:t>
            </w:r>
          </w:p>
        </w:tc>
      </w:tr>
      <w:tr w:rsidR="00C247A5" w:rsidRPr="00C247A5" w:rsidTr="00645C87">
        <w:trPr>
          <w:trHeight w:val="52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218,90000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218,90000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45,00000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Премии и гранты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45,00000</w:t>
            </w:r>
          </w:p>
        </w:tc>
      </w:tr>
      <w:tr w:rsidR="00C247A5" w:rsidRPr="00C247A5" w:rsidTr="00645C87">
        <w:trPr>
          <w:trHeight w:val="3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390,10000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390,10000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589,96800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Мероприятия по организации оздоровительной кампании детей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88.0.00.04320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589,96800</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88.0.00.04320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589,96800</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88.0.00.04320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589,96800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Другие вопросы в области образования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622,10000</w:t>
            </w:r>
          </w:p>
        </w:tc>
      </w:tr>
      <w:tr w:rsidR="00C247A5" w:rsidRPr="00C247A5" w:rsidTr="00645C87">
        <w:trPr>
          <w:trHeight w:val="3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"Культура Тогучинского района Новосибирской области на 2017-2021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30,00000</w:t>
            </w:r>
          </w:p>
        </w:tc>
      </w:tr>
      <w:tr w:rsidR="00C247A5" w:rsidRPr="00C247A5" w:rsidTr="00645C87">
        <w:trPr>
          <w:trHeight w:val="24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Стипендии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30,00000</w:t>
            </w:r>
          </w:p>
        </w:tc>
      </w:tr>
      <w:tr w:rsidR="00C247A5" w:rsidRPr="00C247A5" w:rsidTr="00645C87">
        <w:trPr>
          <w:trHeight w:val="20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кадрового потенциала общего и дополнительного образования детей в Тогучинском районе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244,60000</w:t>
            </w:r>
          </w:p>
        </w:tc>
      </w:tr>
      <w:tr w:rsidR="00C247A5" w:rsidRPr="00C247A5" w:rsidTr="00645C87">
        <w:trPr>
          <w:trHeight w:val="50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кадрового потенциала общего и дополнительного образования детей в Тогучинском районе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244,60000</w:t>
            </w:r>
          </w:p>
        </w:tc>
      </w:tr>
      <w:tr w:rsidR="00C247A5" w:rsidRPr="00C247A5" w:rsidTr="00645C87">
        <w:trPr>
          <w:trHeight w:val="36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244,60000</w:t>
            </w:r>
          </w:p>
        </w:tc>
      </w:tr>
      <w:tr w:rsidR="00C247A5" w:rsidRPr="00C247A5" w:rsidTr="00645C87">
        <w:trPr>
          <w:trHeight w:val="40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244,60000</w:t>
            </w:r>
          </w:p>
        </w:tc>
      </w:tr>
      <w:tr w:rsidR="00C247A5" w:rsidRPr="00C247A5" w:rsidTr="00645C87">
        <w:trPr>
          <w:trHeight w:val="4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"Выявление и поддержка одарённых детей и талантливой учащейся молодёжи Тогучинского района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21.0.00.00000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347,50000</w:t>
            </w:r>
          </w:p>
        </w:tc>
      </w:tr>
      <w:tr w:rsidR="00C247A5" w:rsidRPr="00C247A5" w:rsidTr="00645C87">
        <w:trPr>
          <w:trHeight w:val="42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"Выявление и поддержка одарённых детей и талантливой учащейся молодёжи Тогучинского района Новосибирской области на 2021-2023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21.0.00.07950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347,50000</w:t>
            </w:r>
          </w:p>
        </w:tc>
      </w:tr>
      <w:tr w:rsidR="00C247A5" w:rsidRPr="00C247A5" w:rsidTr="00645C87">
        <w:trPr>
          <w:trHeight w:val="27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21.0.00.07950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347,50000</w:t>
            </w:r>
          </w:p>
        </w:tc>
      </w:tr>
      <w:tr w:rsidR="00C247A5" w:rsidRPr="00C247A5" w:rsidTr="00645C87">
        <w:trPr>
          <w:trHeight w:val="33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07</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09</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21.0.00.07950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347,50000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КУЛЬТУРА, КИНЕМАТОГРАФИЯ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87 969,62928</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Культура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87 969,62928</w:t>
            </w:r>
          </w:p>
        </w:tc>
      </w:tr>
      <w:tr w:rsidR="00C247A5" w:rsidRPr="00C247A5" w:rsidTr="00645C87">
        <w:trPr>
          <w:trHeight w:val="30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"Культура Тогучинского района Новосибирской области на 2017-2021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58 187,64965</w:t>
            </w:r>
          </w:p>
        </w:tc>
      </w:tr>
      <w:tr w:rsidR="00C247A5" w:rsidRPr="00C247A5" w:rsidTr="00645C87">
        <w:trPr>
          <w:trHeight w:val="2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52 637,24924</w:t>
            </w:r>
          </w:p>
        </w:tc>
      </w:tr>
      <w:tr w:rsidR="00C247A5" w:rsidRPr="00C247A5" w:rsidTr="00645C87">
        <w:trPr>
          <w:trHeight w:val="33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52 637,24924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52 637,24924</w:t>
            </w:r>
          </w:p>
        </w:tc>
      </w:tr>
      <w:tr w:rsidR="00C247A5" w:rsidRPr="00C247A5" w:rsidTr="00645C87">
        <w:trPr>
          <w:trHeight w:val="78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 предоставляемых в рамках мероприятий по обеспечению сбалансированности местных бюджетов государственной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3 044,78000</w:t>
            </w:r>
          </w:p>
        </w:tc>
      </w:tr>
      <w:tr w:rsidR="00C247A5" w:rsidRPr="00C247A5" w:rsidTr="00645C87">
        <w:trPr>
          <w:trHeight w:val="3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3 044,78000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3 044,78000</w:t>
            </w:r>
          </w:p>
        </w:tc>
      </w:tr>
      <w:tr w:rsidR="00C247A5" w:rsidRPr="00C247A5" w:rsidTr="00645C87">
        <w:trPr>
          <w:trHeight w:val="107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03.0.00.70770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701,70000</w:t>
            </w:r>
          </w:p>
        </w:tc>
      </w:tr>
      <w:tr w:rsidR="00C247A5" w:rsidRPr="00C247A5" w:rsidTr="00645C87">
        <w:trPr>
          <w:trHeight w:val="37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03.0.00.70770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701,70000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03.0.00.70770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701,70000</w:t>
            </w:r>
          </w:p>
        </w:tc>
      </w:tr>
      <w:tr w:rsidR="00C247A5" w:rsidRPr="00C247A5" w:rsidTr="00645C87">
        <w:trPr>
          <w:trHeight w:val="109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областного бюджета, предоставляемых в рамках мероприятий по обеспечению развития и укрепления материально-технической базы домов культуры в населенных пунктах с числом жителей до 50 тысяч в рамках государственной программы Новосибирской области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03.0.00.L4670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1 789,60000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03.0.00.L4670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1 789,60000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03.0.00.L4670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1 789,60000</w:t>
            </w:r>
          </w:p>
        </w:tc>
      </w:tr>
      <w:tr w:rsidR="00C247A5" w:rsidRPr="00C247A5" w:rsidTr="00E17AB2">
        <w:trPr>
          <w:trHeight w:val="86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"Культура Тогучинского района Новосибирской области на 2017-2021 годы" за счет средств местного бюджета, предоставляемых в рамках  софинансирования мероприятий по комплектованию книжных фондов муниципальных общедоступных библиотек Новосибирской области государственной программы Новосибирской области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03.0.00.S0770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14,32041</w:t>
            </w:r>
          </w:p>
        </w:tc>
      </w:tr>
      <w:tr w:rsidR="00C247A5" w:rsidRPr="00C247A5" w:rsidTr="00E17AB2">
        <w:trPr>
          <w:trHeight w:val="3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03.0.00.S0770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14,32041</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03.0.00.S0770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14,32041</w:t>
            </w:r>
          </w:p>
        </w:tc>
      </w:tr>
      <w:tr w:rsidR="00C247A5" w:rsidRPr="00C247A5" w:rsidTr="00645C87">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27 975,47563</w:t>
            </w:r>
          </w:p>
        </w:tc>
      </w:tr>
      <w:tr w:rsidR="00C247A5" w:rsidRPr="00C247A5" w:rsidTr="00E17AB2">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xml:space="preserve">Реализация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w:t>
            </w:r>
            <w:r w:rsidRPr="00C247A5">
              <w:rPr>
                <w:b/>
                <w:bCs/>
                <w:sz w:val="16"/>
                <w:szCs w:val="16"/>
                <w:lang w:eastAsia="ru-RU"/>
              </w:rPr>
              <w:lastRenderedPageBreak/>
              <w:t>программы Новосибирской области "Комплексное развитие сельских территорий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lastRenderedPageBreak/>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56.0.00.70780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1 692,37563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56.0.00.70780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1 692,37563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56.0.00.70780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1 692,37563</w:t>
            </w:r>
          </w:p>
        </w:tc>
      </w:tr>
      <w:tr w:rsidR="00C247A5" w:rsidRPr="00C247A5" w:rsidTr="00645C87">
        <w:trPr>
          <w:trHeight w:val="112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26 283,10000</w:t>
            </w:r>
          </w:p>
        </w:tc>
      </w:tr>
      <w:tr w:rsidR="00C247A5" w:rsidRPr="00C247A5" w:rsidTr="00645C87">
        <w:trPr>
          <w:trHeight w:val="35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4 866,70000</w:t>
            </w:r>
          </w:p>
        </w:tc>
      </w:tr>
      <w:tr w:rsidR="00C247A5" w:rsidRPr="00C247A5" w:rsidTr="00645C87">
        <w:trPr>
          <w:trHeight w:val="40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4 866,70000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21 416,40000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21 416,40000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1 806,50400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Дворцы и дома культуры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88.0.00.04400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0,00000</w:t>
            </w:r>
          </w:p>
        </w:tc>
      </w:tr>
      <w:tr w:rsidR="00C247A5" w:rsidRPr="00C247A5" w:rsidTr="00E17AB2">
        <w:trPr>
          <w:trHeight w:val="25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88.0.00.04400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88.0.00.04400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Библиотеки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88.0.00.04420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0,00000</w:t>
            </w:r>
          </w:p>
        </w:tc>
      </w:tr>
      <w:tr w:rsidR="00C247A5" w:rsidRPr="00C247A5" w:rsidTr="00E17AB2">
        <w:trPr>
          <w:trHeight w:val="37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88.0.00.04420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88.0.00.04420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Мероприятия в сфере культуры, кинематографии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88.0.00.04500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485,00000</w:t>
            </w:r>
          </w:p>
        </w:tc>
      </w:tr>
      <w:tr w:rsidR="00C247A5" w:rsidRPr="00C247A5" w:rsidTr="00E17AB2">
        <w:trPr>
          <w:trHeight w:val="33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88.0.00.04500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485,00000</w:t>
            </w:r>
          </w:p>
        </w:tc>
      </w:tr>
      <w:tr w:rsidR="00C247A5" w:rsidRPr="00C247A5" w:rsidTr="00E17AB2">
        <w:trPr>
          <w:trHeight w:val="37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88.0.00.04500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485,00000</w:t>
            </w:r>
          </w:p>
        </w:tc>
      </w:tr>
      <w:tr w:rsidR="00C247A5" w:rsidRPr="00C247A5" w:rsidTr="00E17AB2">
        <w:trPr>
          <w:trHeight w:val="56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1 177,50000</w:t>
            </w:r>
          </w:p>
        </w:tc>
      </w:tr>
      <w:tr w:rsidR="00C247A5" w:rsidRPr="00C247A5" w:rsidTr="00E17AB2">
        <w:trPr>
          <w:trHeight w:val="52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1 177,50000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1 177,50000</w:t>
            </w:r>
          </w:p>
        </w:tc>
      </w:tr>
      <w:tr w:rsidR="00C247A5" w:rsidRPr="00C247A5" w:rsidTr="00E17AB2">
        <w:trPr>
          <w:trHeight w:val="3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88.0.00.L4670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88.0.00.L4670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88.0.00.L4670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0,00000</w:t>
            </w:r>
          </w:p>
        </w:tc>
      </w:tr>
      <w:tr w:rsidR="00C247A5" w:rsidRPr="00C247A5" w:rsidTr="00E17AB2">
        <w:trPr>
          <w:trHeight w:val="3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Государственная поддержка отрасли культуры государственной программы Новосибирской области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88.0.A2.00000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144,00400</w:t>
            </w:r>
          </w:p>
        </w:tc>
      </w:tr>
      <w:tr w:rsidR="00C247A5" w:rsidRPr="00C247A5" w:rsidTr="00E17AB2">
        <w:trPr>
          <w:trHeight w:val="37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Государственная поддержка отрасли культуры государственной программы Новосибирской области "Культура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88.0.A2.55191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144,00400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88.0.A2.55191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144,00400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08</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88.0.A2.55191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144,00400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СОЦИАЛЬНАЯ ПОЛИТИКА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178 449,75250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Пенсионное обеспечение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3 818,30000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3 818,30000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Доплаты к пенсиям, дополнительное пенсионное обеспечение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88.0.00.04910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3 818,30000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88.0.00.04910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3 818,30000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Публичные нормативные социальные выплаты гражданам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88.0.00.04910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3 818,30000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Социальное обслуживание населения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47 968,71250</w:t>
            </w:r>
          </w:p>
        </w:tc>
      </w:tr>
      <w:tr w:rsidR="00C247A5" w:rsidRPr="00C247A5" w:rsidTr="00E17AB2">
        <w:trPr>
          <w:trHeight w:val="51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"Меры поддержки демографического развития Тогучинского района Новосибирской области на 2019-2021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65,00000</w:t>
            </w:r>
          </w:p>
        </w:tc>
      </w:tr>
      <w:tr w:rsidR="00C247A5" w:rsidRPr="00C247A5" w:rsidTr="00E17AB2">
        <w:trPr>
          <w:trHeight w:val="51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"Меры поддержки демографического развития Тогучинского района Новосибирской области на 2019-2021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27.0.00.07950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65,00000</w:t>
            </w:r>
          </w:p>
        </w:tc>
      </w:tr>
      <w:tr w:rsidR="00C247A5" w:rsidRPr="00C247A5" w:rsidTr="00E17AB2">
        <w:trPr>
          <w:trHeight w:val="38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65,00000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27.0.00.07950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65,00000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47 903,71250</w:t>
            </w:r>
          </w:p>
        </w:tc>
      </w:tr>
      <w:tr w:rsidR="00C247A5" w:rsidRPr="00C247A5" w:rsidTr="00E17AB2">
        <w:trPr>
          <w:trHeight w:val="4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42 372,11250</w:t>
            </w:r>
          </w:p>
        </w:tc>
      </w:tr>
      <w:tr w:rsidR="00C247A5" w:rsidRPr="00C247A5" w:rsidTr="00E17AB2">
        <w:trPr>
          <w:trHeight w:val="62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5 719,38722</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5 719,38722</w:t>
            </w:r>
          </w:p>
        </w:tc>
      </w:tr>
      <w:tr w:rsidR="00C247A5" w:rsidRPr="00C247A5" w:rsidTr="00E17AB2">
        <w:trPr>
          <w:trHeight w:val="23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1 147,76155</w:t>
            </w:r>
          </w:p>
        </w:tc>
      </w:tr>
      <w:tr w:rsidR="00C247A5" w:rsidRPr="00C247A5" w:rsidTr="00E17AB2">
        <w:trPr>
          <w:trHeight w:val="30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1 147,76155</w:t>
            </w:r>
          </w:p>
        </w:tc>
      </w:tr>
      <w:tr w:rsidR="00C247A5" w:rsidRPr="00C247A5" w:rsidTr="00E17AB2">
        <w:trPr>
          <w:trHeight w:val="35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35 502,50379</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35 502,50379</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2,45994</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2,45994</w:t>
            </w:r>
          </w:p>
        </w:tc>
      </w:tr>
      <w:tr w:rsidR="00C247A5" w:rsidRPr="00C247A5" w:rsidTr="00E17AB2">
        <w:trPr>
          <w:trHeight w:val="83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88.0.P3.00000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5 531,60000</w:t>
            </w:r>
          </w:p>
        </w:tc>
      </w:tr>
      <w:tr w:rsidR="00C247A5" w:rsidRPr="00C247A5" w:rsidTr="00E17AB2">
        <w:trPr>
          <w:trHeight w:val="76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88.0.P3.51630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5 531,60000</w:t>
            </w:r>
          </w:p>
        </w:tc>
      </w:tr>
      <w:tr w:rsidR="00C247A5" w:rsidRPr="00C247A5" w:rsidTr="00E17AB2">
        <w:trPr>
          <w:trHeight w:val="25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88.0.P3.51630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5 531,60000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88.0.P3.51630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5 531,60000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Социальное обеспечение населения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5 733,30000</w:t>
            </w:r>
          </w:p>
        </w:tc>
      </w:tr>
      <w:tr w:rsidR="00C247A5" w:rsidRPr="00C247A5" w:rsidTr="00E17AB2">
        <w:trPr>
          <w:trHeight w:val="31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54.0.00.00000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1 521,50000</w:t>
            </w:r>
          </w:p>
        </w:tc>
      </w:tr>
      <w:tr w:rsidR="00C247A5" w:rsidRPr="00C247A5" w:rsidTr="00E17AB2">
        <w:trPr>
          <w:trHeight w:val="66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54.0.00.L4979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1 521,50000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54.0.00.L4979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1 521,50000</w:t>
            </w:r>
          </w:p>
        </w:tc>
      </w:tr>
      <w:tr w:rsidR="00C247A5" w:rsidRPr="00C247A5" w:rsidTr="00E17AB2">
        <w:trPr>
          <w:trHeight w:val="38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54.0.00.L4979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1 521,50000</w:t>
            </w:r>
          </w:p>
        </w:tc>
      </w:tr>
      <w:tr w:rsidR="00C247A5" w:rsidRPr="00C247A5" w:rsidTr="00E17AB2">
        <w:trPr>
          <w:trHeight w:val="41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3 505,00000</w:t>
            </w:r>
          </w:p>
        </w:tc>
      </w:tr>
      <w:tr w:rsidR="00C247A5" w:rsidRPr="00C247A5" w:rsidTr="00E17AB2">
        <w:trPr>
          <w:trHeight w:val="56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56.0.00.L5761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3 505,00000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3 505,00000</w:t>
            </w:r>
          </w:p>
        </w:tc>
      </w:tr>
      <w:tr w:rsidR="00C247A5" w:rsidRPr="00C247A5" w:rsidTr="00E17AB2">
        <w:trPr>
          <w:trHeight w:val="26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3 505,00000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706,80000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Социальные выплаты Почетным гражданам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88.0.00.04920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324,00000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88.0.00.04920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324,00000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Публичные нормативные социальные выплаты гражданам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88.0.00.04920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324,00000</w:t>
            </w:r>
          </w:p>
        </w:tc>
      </w:tr>
      <w:tr w:rsidR="00C247A5" w:rsidRPr="00C247A5" w:rsidTr="00E17AB2">
        <w:trPr>
          <w:trHeight w:val="48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88.0.00.70360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382,80000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88.0.00.70360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382,80000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88.0.00.70360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382,80000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Охрана семьи и детства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120 929,44000</w:t>
            </w:r>
          </w:p>
        </w:tc>
      </w:tr>
      <w:tr w:rsidR="00C247A5" w:rsidRPr="00C247A5" w:rsidTr="00E17AB2">
        <w:trPr>
          <w:trHeight w:val="36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8,37500</w:t>
            </w:r>
          </w:p>
        </w:tc>
      </w:tr>
      <w:tr w:rsidR="00C247A5" w:rsidRPr="00C247A5" w:rsidTr="00E17AB2">
        <w:trPr>
          <w:trHeight w:val="25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Мероприятие "Организация образовательного процесса в муниципальных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8,25000</w:t>
            </w:r>
          </w:p>
        </w:tc>
      </w:tr>
      <w:tr w:rsidR="00C247A5" w:rsidRPr="00C247A5" w:rsidTr="00E17AB2">
        <w:trPr>
          <w:trHeight w:val="3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2,25000</w:t>
            </w:r>
          </w:p>
        </w:tc>
      </w:tr>
      <w:tr w:rsidR="00C247A5" w:rsidRPr="00C247A5" w:rsidTr="00E17AB2">
        <w:trPr>
          <w:trHeight w:val="64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2,25000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2,25000</w:t>
            </w:r>
          </w:p>
        </w:tc>
      </w:tr>
      <w:tr w:rsidR="00C247A5" w:rsidRPr="00C247A5" w:rsidTr="00E17AB2">
        <w:trPr>
          <w:trHeight w:val="28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6,00000</w:t>
            </w:r>
          </w:p>
        </w:tc>
      </w:tr>
      <w:tr w:rsidR="00C247A5" w:rsidRPr="00C247A5" w:rsidTr="00E17AB2">
        <w:trPr>
          <w:trHeight w:val="4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5,25000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5,25000</w:t>
            </w:r>
          </w:p>
        </w:tc>
      </w:tr>
      <w:tr w:rsidR="00C247A5" w:rsidRPr="00C247A5" w:rsidTr="00E17AB2">
        <w:trPr>
          <w:trHeight w:val="38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0,75000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51.0.01.70120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0,75000</w:t>
            </w:r>
          </w:p>
        </w:tc>
      </w:tr>
      <w:tr w:rsidR="00C247A5" w:rsidRPr="00C247A5" w:rsidTr="00E17AB2">
        <w:trPr>
          <w:trHeight w:val="2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0,12500</w:t>
            </w:r>
          </w:p>
        </w:tc>
      </w:tr>
      <w:tr w:rsidR="00C247A5" w:rsidRPr="00C247A5" w:rsidTr="00E17AB2">
        <w:trPr>
          <w:trHeight w:val="3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Школы-детские сады, школы начальные, неполные средние и средние</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0,12500</w:t>
            </w:r>
          </w:p>
        </w:tc>
      </w:tr>
      <w:tr w:rsidR="00C247A5" w:rsidRPr="00C247A5" w:rsidTr="00E17AB2">
        <w:trPr>
          <w:trHeight w:val="56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0,12500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51.0.02.04210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0,12500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120 921,06500</w:t>
            </w:r>
          </w:p>
        </w:tc>
      </w:tr>
      <w:tr w:rsidR="00C247A5" w:rsidRPr="00C247A5" w:rsidTr="00E17AB2">
        <w:trPr>
          <w:trHeight w:val="29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на выплаты по оплате труда работников органов местного самоуправления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0,26500</w:t>
            </w:r>
          </w:p>
        </w:tc>
      </w:tr>
      <w:tr w:rsidR="00C247A5" w:rsidRPr="00C247A5" w:rsidTr="00E17AB2">
        <w:trPr>
          <w:trHeight w:val="62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0,26500</w:t>
            </w:r>
          </w:p>
        </w:tc>
      </w:tr>
      <w:tr w:rsidR="00C247A5" w:rsidRPr="00C247A5" w:rsidTr="00E17AB2">
        <w:trPr>
          <w:trHeight w:val="3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88.0.00.00110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0,26500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Детские дома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88.0.00.04240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261,20000</w:t>
            </w:r>
          </w:p>
        </w:tc>
      </w:tr>
      <w:tr w:rsidR="00C247A5" w:rsidRPr="00C247A5" w:rsidTr="00E17AB2">
        <w:trPr>
          <w:trHeight w:val="3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261,20000</w:t>
            </w:r>
          </w:p>
        </w:tc>
      </w:tr>
      <w:tr w:rsidR="00C247A5" w:rsidRPr="00C247A5" w:rsidTr="00E17AB2">
        <w:trPr>
          <w:trHeight w:val="3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88.0.00.04240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261,20000</w:t>
            </w:r>
          </w:p>
        </w:tc>
      </w:tr>
      <w:tr w:rsidR="00C247A5" w:rsidRPr="00C247A5" w:rsidTr="00E17AB2">
        <w:trPr>
          <w:trHeight w:val="27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Учреждение выполняющее административно-хозяйственные функции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1,31250</w:t>
            </w:r>
          </w:p>
        </w:tc>
      </w:tr>
      <w:tr w:rsidR="00C247A5" w:rsidRPr="00C247A5" w:rsidTr="00E17AB2">
        <w:trPr>
          <w:trHeight w:val="55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1,31250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88.0.00.09300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1,31250</w:t>
            </w:r>
          </w:p>
        </w:tc>
      </w:tr>
      <w:tr w:rsidR="00C247A5" w:rsidRPr="00C247A5" w:rsidTr="00E17AB2">
        <w:trPr>
          <w:trHeight w:val="46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0,18750</w:t>
            </w:r>
          </w:p>
        </w:tc>
      </w:tr>
      <w:tr w:rsidR="00C247A5" w:rsidRPr="00C247A5" w:rsidTr="00E17AB2">
        <w:trPr>
          <w:trHeight w:val="47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0,18750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88.0.00.70180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0,18750</w:t>
            </w:r>
          </w:p>
        </w:tc>
      </w:tr>
      <w:tr w:rsidR="00C247A5" w:rsidRPr="00C247A5" w:rsidTr="00E17AB2">
        <w:trPr>
          <w:trHeight w:val="48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120 658,10000</w:t>
            </w:r>
          </w:p>
        </w:tc>
      </w:tr>
      <w:tr w:rsidR="00C247A5" w:rsidRPr="00C247A5" w:rsidTr="00E17AB2">
        <w:trPr>
          <w:trHeight w:val="62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28 683,70000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28 683,70000</w:t>
            </w:r>
          </w:p>
        </w:tc>
      </w:tr>
      <w:tr w:rsidR="00C247A5" w:rsidRPr="00C247A5" w:rsidTr="00E17AB2">
        <w:trPr>
          <w:trHeight w:val="39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19 954,49000</w:t>
            </w:r>
          </w:p>
        </w:tc>
      </w:tr>
      <w:tr w:rsidR="00C247A5" w:rsidRPr="00C247A5" w:rsidTr="00E17AB2">
        <w:trPr>
          <w:trHeight w:val="40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19 954,49000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Социальное обеспечение и иные выплаты населению</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70 761,30000</w:t>
            </w:r>
          </w:p>
        </w:tc>
      </w:tr>
      <w:tr w:rsidR="00C247A5" w:rsidRPr="00C247A5" w:rsidTr="00E17AB2">
        <w:trPr>
          <w:trHeight w:val="38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Социальные выплаты гражданам, кроме публичных нормативных социальных выплат</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320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70 761,30000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1 258,61000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04</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88.0.00.70289</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1 258,61000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ФИЗИЧЕСКАЯ КУЛЬТУРА И СПОРТ</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14 004,78397</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Массовый спорт</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14 004,78397</w:t>
            </w:r>
          </w:p>
        </w:tc>
      </w:tr>
      <w:tr w:rsidR="00C247A5" w:rsidRPr="00C247A5" w:rsidTr="00E17AB2">
        <w:trPr>
          <w:trHeight w:val="2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"Развитие физической культуры и спорта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53.0.00.00000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1 204,10000</w:t>
            </w:r>
          </w:p>
        </w:tc>
      </w:tr>
      <w:tr w:rsidR="00C247A5" w:rsidRPr="00C247A5" w:rsidTr="00E17AB2">
        <w:trPr>
          <w:trHeight w:val="30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"Развитие физической культуры и спорта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1 204,10000</w:t>
            </w:r>
          </w:p>
        </w:tc>
      </w:tr>
      <w:tr w:rsidR="00C247A5" w:rsidRPr="00C247A5" w:rsidTr="00E17AB2">
        <w:trPr>
          <w:trHeight w:val="58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615,30000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казенных учреждений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615,30000</w:t>
            </w:r>
          </w:p>
        </w:tc>
      </w:tr>
      <w:tr w:rsidR="00C247A5" w:rsidRPr="00C247A5" w:rsidTr="00E17AB2">
        <w:trPr>
          <w:trHeight w:val="37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142,52000</w:t>
            </w:r>
          </w:p>
        </w:tc>
      </w:tr>
      <w:tr w:rsidR="00C247A5" w:rsidRPr="00C247A5" w:rsidTr="00E17AB2">
        <w:trPr>
          <w:trHeight w:val="40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142,52000</w:t>
            </w:r>
          </w:p>
        </w:tc>
      </w:tr>
      <w:tr w:rsidR="00C247A5" w:rsidRPr="00C247A5" w:rsidTr="00E17AB2">
        <w:trPr>
          <w:trHeight w:val="28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446,28000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53.0.00.07950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446,28000</w:t>
            </w:r>
          </w:p>
        </w:tc>
      </w:tr>
      <w:tr w:rsidR="00C247A5" w:rsidRPr="00C247A5" w:rsidTr="00E17AB2">
        <w:trPr>
          <w:trHeight w:val="37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8 736,85744</w:t>
            </w:r>
          </w:p>
        </w:tc>
      </w:tr>
      <w:tr w:rsidR="00C247A5" w:rsidRPr="00C247A5" w:rsidTr="00E17AB2">
        <w:trPr>
          <w:trHeight w:val="38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717,85744</w:t>
            </w:r>
          </w:p>
        </w:tc>
      </w:tr>
      <w:tr w:rsidR="00C247A5" w:rsidRPr="00C247A5" w:rsidTr="00E17AB2">
        <w:trPr>
          <w:trHeight w:val="38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717,85744</w:t>
            </w:r>
          </w:p>
        </w:tc>
      </w:tr>
      <w:tr w:rsidR="00C247A5" w:rsidRPr="00C247A5" w:rsidTr="00E17AB2">
        <w:trPr>
          <w:trHeight w:val="70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56.0.00.07950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460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717,85744</w:t>
            </w:r>
          </w:p>
        </w:tc>
      </w:tr>
      <w:tr w:rsidR="00C247A5" w:rsidRPr="00C247A5" w:rsidTr="00E17AB2">
        <w:trPr>
          <w:trHeight w:val="85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обеспечению комплексного развития сельских территорий (формирование современного облика сельских территорий, направленных на создание и развитие инфраструктуры в сельской местности), в рамках государственной программы Новосибирской области "Комплексное развитие сельских территорий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8 019,00000</w:t>
            </w:r>
          </w:p>
        </w:tc>
      </w:tr>
      <w:tr w:rsidR="00C247A5" w:rsidRPr="00C247A5" w:rsidTr="00E17AB2">
        <w:trPr>
          <w:trHeight w:val="36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Капитальные вложения в объекты государственной (муниципальной) собственности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8 019,00000</w:t>
            </w:r>
          </w:p>
        </w:tc>
      </w:tr>
      <w:tr w:rsidR="00C247A5" w:rsidRPr="00C247A5" w:rsidTr="00E17AB2">
        <w:trPr>
          <w:trHeight w:val="976"/>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56.0.00.L5766</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460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8 019,00000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4 063,82653</w:t>
            </w:r>
          </w:p>
        </w:tc>
      </w:tr>
      <w:tr w:rsidR="00C247A5" w:rsidRPr="00C247A5" w:rsidTr="00E17AB2">
        <w:trPr>
          <w:trHeight w:val="52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Малобюджетное строительство, реконструкция, ремонт спортивных сооружений, обеспечение оборудованием и инвентарем спортивных объектов</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88.0.00.70740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2 000,00000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88.0.00.70740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2 000,00000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88.0.00.70740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2 000,00000</w:t>
            </w:r>
          </w:p>
        </w:tc>
      </w:tr>
      <w:tr w:rsidR="00C247A5" w:rsidRPr="00C247A5" w:rsidTr="00E17AB2">
        <w:trPr>
          <w:trHeight w:val="320"/>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88.0.P5.00000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2 063,82653</w:t>
            </w:r>
          </w:p>
        </w:tc>
      </w:tr>
      <w:tr w:rsidR="00C247A5" w:rsidRPr="00C247A5" w:rsidTr="00E17AB2">
        <w:trPr>
          <w:trHeight w:val="354"/>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Оснащение объектов спортивной инфраструктуры спортивно-технологическим оборудованием (площадки ГТО)</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88.0.P5.52281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2 063,82653</w:t>
            </w:r>
          </w:p>
        </w:tc>
      </w:tr>
      <w:tr w:rsidR="00C247A5" w:rsidRPr="00C247A5" w:rsidTr="00E17AB2">
        <w:trPr>
          <w:trHeight w:val="342"/>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88.0.P5.52281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2 063,82653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Субсидии бюджетным учреждениям</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02</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88.0.P5.52281</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610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2 063,82653</w:t>
            </w:r>
          </w:p>
        </w:tc>
      </w:tr>
      <w:tr w:rsidR="00C247A5" w:rsidRPr="00C247A5" w:rsidTr="00E17AB2">
        <w:trPr>
          <w:trHeight w:val="3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ОБСЛУЖИВАНИЕ ГОСУДАРСТВЕННОГО И МУНИЦИПАЛЬНОГО ДОЛГА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878,00000</w:t>
            </w:r>
          </w:p>
        </w:tc>
      </w:tr>
      <w:tr w:rsidR="00C247A5" w:rsidRPr="00C247A5" w:rsidTr="00E17AB2">
        <w:trPr>
          <w:trHeight w:val="38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Обслуживание государственного внутреннего и муниципального долга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878,00000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878,00000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Процентные платежи по муниципальному долгу</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88.0.00.06500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878,00000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lastRenderedPageBreak/>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Обслуживание государственного (муниципального) долга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88.0.00.06500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700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878,00000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Обслуживание муниципального долга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13</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88.0.00.06500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730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878,00000</w:t>
            </w:r>
          </w:p>
        </w:tc>
      </w:tr>
      <w:tr w:rsidR="00C247A5" w:rsidRPr="00C247A5" w:rsidTr="00E17AB2">
        <w:trPr>
          <w:trHeight w:val="53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МЕЖБЮДЖЕТНЫЕ ТРАНСФЕРТЫ ОБЩЕГО ХАРАКТЕРА БЮДЖЕТАМ БЮДЖЕТНОЙ СИСТЕМЫ РОССИЙСКОЙ ФЕДЕРАЦИИ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205 539,79613</w:t>
            </w:r>
          </w:p>
        </w:tc>
      </w:tr>
      <w:tr w:rsidR="00C247A5" w:rsidRPr="00C247A5" w:rsidTr="00E17AB2">
        <w:trPr>
          <w:trHeight w:val="24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115 512,00000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115 512,00000</w:t>
            </w:r>
          </w:p>
        </w:tc>
      </w:tr>
      <w:tr w:rsidR="00C247A5" w:rsidRPr="00C247A5" w:rsidTr="00E17AB2">
        <w:trPr>
          <w:trHeight w:val="41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Выравнивание бюджетной обеспеченнности поселений за счет средств областного бюджета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88.0.00.70220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80 752,10000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80 752,10000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Дотации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88.0.00.70220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80 752,10000</w:t>
            </w:r>
          </w:p>
        </w:tc>
      </w:tr>
      <w:tr w:rsidR="00C247A5" w:rsidRPr="00C247A5" w:rsidTr="00E17AB2">
        <w:trPr>
          <w:trHeight w:val="471"/>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34 759,90000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34 759,90000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Дотации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510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34 759,90000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Прочие межбюджетные трансферты общего характера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90 027,79613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90 027,79613</w:t>
            </w:r>
          </w:p>
        </w:tc>
      </w:tr>
      <w:tr w:rsidR="00C247A5" w:rsidRPr="00C247A5" w:rsidTr="00E17AB2">
        <w:trPr>
          <w:trHeight w:val="68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Реализация мероприятий по обеспечению сбалансированности местных бюджетов в рамках государственнной программы Новосибирской области "Управление финансами в Новосибирской области"</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75 683,27000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75 683,27000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88.0.00.70510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75 683,27000</w:t>
            </w:r>
          </w:p>
        </w:tc>
      </w:tr>
      <w:tr w:rsidR="00C247A5" w:rsidRPr="00C247A5" w:rsidTr="00E17AB2">
        <w:trPr>
          <w:trHeight w:val="27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Выполнение полномочий органов местного самоуправления поселений по вопросам местного значения</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88.0.00.90030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14 344,52613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Межбюджетные трансферты</w:t>
            </w:r>
          </w:p>
        </w:tc>
        <w:tc>
          <w:tcPr>
            <w:tcW w:w="709" w:type="dxa"/>
            <w:tcBorders>
              <w:top w:val="single" w:sz="4" w:space="0" w:color="auto"/>
              <w:left w:val="single" w:sz="4" w:space="0" w:color="auto"/>
              <w:bottom w:val="nil"/>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88.0.00.90030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14 344,52613</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межбюджетные трансферты</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444</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14</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88.0.00.90030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540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14 344,52613</w:t>
            </w:r>
          </w:p>
        </w:tc>
      </w:tr>
      <w:tr w:rsidR="00C247A5" w:rsidRPr="00C247A5" w:rsidTr="00C247A5">
        <w:trPr>
          <w:trHeight w:val="315"/>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p>
        </w:tc>
        <w:tc>
          <w:tcPr>
            <w:tcW w:w="5409" w:type="dxa"/>
            <w:tcBorders>
              <w:top w:val="nil"/>
              <w:left w:val="single" w:sz="4" w:space="0" w:color="auto"/>
              <w:bottom w:val="nil"/>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Совет депутатов Тогучинского района Новосибирской области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nil"/>
              <w:right w:val="nil"/>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543" w:type="dxa"/>
            <w:tcBorders>
              <w:top w:val="nil"/>
              <w:left w:val="single" w:sz="4" w:space="0" w:color="auto"/>
              <w:bottom w:val="nil"/>
              <w:right w:val="single" w:sz="4" w:space="0" w:color="auto"/>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1417" w:type="dxa"/>
            <w:tcBorders>
              <w:top w:val="nil"/>
              <w:left w:val="single" w:sz="4" w:space="0" w:color="auto"/>
              <w:bottom w:val="nil"/>
              <w:right w:val="nil"/>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763" w:type="dxa"/>
            <w:tcBorders>
              <w:top w:val="nil"/>
              <w:left w:val="single" w:sz="4" w:space="0" w:color="auto"/>
              <w:bottom w:val="nil"/>
              <w:right w:val="single" w:sz="4" w:space="0" w:color="auto"/>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3 763,20000</w:t>
            </w:r>
          </w:p>
        </w:tc>
      </w:tr>
      <w:tr w:rsidR="00C247A5" w:rsidRPr="00C247A5" w:rsidTr="00E17AB2">
        <w:trPr>
          <w:trHeight w:val="35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single" w:sz="4" w:space="0" w:color="auto"/>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single" w:sz="4" w:space="0" w:color="auto"/>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3 763,20000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88.0.00.00000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3 763,20000</w:t>
            </w:r>
          </w:p>
        </w:tc>
      </w:tr>
      <w:tr w:rsidR="00C247A5" w:rsidRPr="00C247A5" w:rsidTr="00E17AB2">
        <w:trPr>
          <w:trHeight w:val="309"/>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88.0.00.01990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2 038,90000</w:t>
            </w:r>
          </w:p>
        </w:tc>
      </w:tr>
      <w:tr w:rsidR="00C247A5" w:rsidRPr="00C247A5" w:rsidTr="00E17AB2">
        <w:trPr>
          <w:trHeight w:val="357"/>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88.0.00.01990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1 640,20000</w:t>
            </w:r>
          </w:p>
        </w:tc>
      </w:tr>
      <w:tr w:rsidR="00C247A5" w:rsidRPr="00C247A5" w:rsidTr="00E17AB2">
        <w:trPr>
          <w:trHeight w:val="32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88.0.00.01990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1 640,20000</w:t>
            </w:r>
          </w:p>
        </w:tc>
      </w:tr>
      <w:tr w:rsidR="00C247A5" w:rsidRPr="00C247A5" w:rsidTr="00E17AB2">
        <w:trPr>
          <w:trHeight w:val="373"/>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88.0.00.01990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390,20000</w:t>
            </w:r>
          </w:p>
        </w:tc>
      </w:tr>
      <w:tr w:rsidR="00C247A5" w:rsidRPr="00C247A5" w:rsidTr="00E17AB2">
        <w:trPr>
          <w:trHeight w:val="40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88.0.00.01990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240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390,20000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Иные бюджетные ассигнования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88.0.00.01990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8,50000</w:t>
            </w:r>
          </w:p>
        </w:tc>
      </w:tr>
      <w:tr w:rsidR="00C247A5" w:rsidRPr="00C247A5" w:rsidTr="00C247A5">
        <w:trPr>
          <w:trHeight w:val="31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88.0.00.01990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850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8,50000</w:t>
            </w:r>
          </w:p>
        </w:tc>
      </w:tr>
      <w:tr w:rsidR="00C247A5" w:rsidRPr="00C247A5" w:rsidTr="00E17AB2">
        <w:trPr>
          <w:trHeight w:val="33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Председатель представительного органа муниципального образования</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88.0.00.04110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 </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1 724,30000</w:t>
            </w:r>
          </w:p>
        </w:tc>
      </w:tr>
      <w:tr w:rsidR="00C247A5" w:rsidRPr="00C247A5" w:rsidTr="00E17AB2">
        <w:trPr>
          <w:trHeight w:val="555"/>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100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1 724,30000</w:t>
            </w:r>
          </w:p>
        </w:tc>
      </w:tr>
      <w:tr w:rsidR="00C247A5" w:rsidRPr="00C247A5" w:rsidTr="00E17AB2">
        <w:trPr>
          <w:trHeight w:val="368"/>
        </w:trPr>
        <w:tc>
          <w:tcPr>
            <w:tcW w:w="261" w:type="dxa"/>
            <w:tcBorders>
              <w:top w:val="nil"/>
              <w:left w:val="nil"/>
              <w:bottom w:val="nil"/>
              <w:right w:val="single" w:sz="4" w:space="0" w:color="auto"/>
            </w:tcBorders>
            <w:shd w:val="clear" w:color="auto" w:fill="auto"/>
            <w:noWrap/>
            <w:vAlign w:val="bottom"/>
            <w:hideMark/>
          </w:tcPr>
          <w:p w:rsidR="00C247A5" w:rsidRPr="00C247A5" w:rsidRDefault="00C247A5" w:rsidP="00C247A5">
            <w:pPr>
              <w:suppressAutoHyphens w:val="0"/>
              <w:rPr>
                <w:rFonts w:ascii="Arial" w:hAnsi="Arial" w:cs="Arial"/>
                <w:sz w:val="16"/>
                <w:szCs w:val="16"/>
                <w:lang w:eastAsia="ru-RU"/>
              </w:rPr>
            </w:pPr>
            <w:r w:rsidRPr="00C247A5">
              <w:rPr>
                <w:rFonts w:ascii="Arial" w:hAnsi="Arial" w:cs="Arial"/>
                <w:sz w:val="16"/>
                <w:szCs w:val="16"/>
                <w:lang w:eastAsia="ru-RU"/>
              </w:rPr>
              <w:t> </w:t>
            </w:r>
          </w:p>
        </w:tc>
        <w:tc>
          <w:tcPr>
            <w:tcW w:w="5409" w:type="dxa"/>
            <w:tcBorders>
              <w:top w:val="nil"/>
              <w:left w:val="single" w:sz="4" w:space="0" w:color="auto"/>
              <w:bottom w:val="single" w:sz="4" w:space="0" w:color="auto"/>
              <w:right w:val="nil"/>
            </w:tcBorders>
            <w:shd w:val="clear" w:color="auto" w:fill="auto"/>
            <w:vAlign w:val="center"/>
            <w:hideMark/>
          </w:tcPr>
          <w:p w:rsidR="00C247A5" w:rsidRPr="00C247A5" w:rsidRDefault="00C247A5" w:rsidP="00C247A5">
            <w:pPr>
              <w:suppressAutoHyphens w:val="0"/>
              <w:rPr>
                <w:sz w:val="16"/>
                <w:szCs w:val="16"/>
                <w:lang w:eastAsia="ru-RU"/>
              </w:rPr>
            </w:pPr>
            <w:r w:rsidRPr="00C247A5">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b/>
                <w:bCs/>
                <w:sz w:val="16"/>
                <w:szCs w:val="16"/>
                <w:lang w:eastAsia="ru-RU"/>
              </w:rPr>
            </w:pPr>
            <w:r w:rsidRPr="00C247A5">
              <w:rPr>
                <w:b/>
                <w:bCs/>
                <w:sz w:val="16"/>
                <w:szCs w:val="16"/>
                <w:lang w:eastAsia="ru-RU"/>
              </w:rPr>
              <w:t>445</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01</w:t>
            </w:r>
          </w:p>
        </w:tc>
        <w:tc>
          <w:tcPr>
            <w:tcW w:w="54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03</w:t>
            </w:r>
          </w:p>
        </w:tc>
        <w:tc>
          <w:tcPr>
            <w:tcW w:w="1417"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88.0.00.04110</w:t>
            </w:r>
          </w:p>
        </w:tc>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center"/>
              <w:rPr>
                <w:sz w:val="16"/>
                <w:szCs w:val="16"/>
                <w:lang w:eastAsia="ru-RU"/>
              </w:rPr>
            </w:pPr>
            <w:r w:rsidRPr="00C247A5">
              <w:rPr>
                <w:sz w:val="16"/>
                <w:szCs w:val="16"/>
                <w:lang w:eastAsia="ru-RU"/>
              </w:rPr>
              <w:t>120</w:t>
            </w:r>
          </w:p>
        </w:tc>
        <w:tc>
          <w:tcPr>
            <w:tcW w:w="1501" w:type="dxa"/>
            <w:tcBorders>
              <w:top w:val="nil"/>
              <w:left w:val="single" w:sz="4" w:space="0" w:color="auto"/>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sz w:val="16"/>
                <w:szCs w:val="16"/>
                <w:lang w:eastAsia="ru-RU"/>
              </w:rPr>
            </w:pPr>
            <w:r w:rsidRPr="00C247A5">
              <w:rPr>
                <w:sz w:val="16"/>
                <w:szCs w:val="16"/>
                <w:lang w:eastAsia="ru-RU"/>
              </w:rPr>
              <w:t>1 724,30000</w:t>
            </w:r>
          </w:p>
        </w:tc>
      </w:tr>
      <w:tr w:rsidR="00C247A5" w:rsidRPr="00C247A5" w:rsidTr="00C247A5">
        <w:trPr>
          <w:trHeight w:val="315"/>
        </w:trPr>
        <w:tc>
          <w:tcPr>
            <w:tcW w:w="261" w:type="dxa"/>
            <w:tcBorders>
              <w:top w:val="nil"/>
              <w:left w:val="nil"/>
              <w:bottom w:val="nil"/>
              <w:right w:val="nil"/>
            </w:tcBorders>
            <w:shd w:val="clear" w:color="auto" w:fill="auto"/>
            <w:noWrap/>
            <w:vAlign w:val="bottom"/>
            <w:hideMark/>
          </w:tcPr>
          <w:p w:rsidR="00C247A5" w:rsidRPr="00C247A5" w:rsidRDefault="00C247A5" w:rsidP="00C247A5">
            <w:pPr>
              <w:suppressAutoHyphens w:val="0"/>
              <w:jc w:val="right"/>
              <w:rPr>
                <w:sz w:val="16"/>
                <w:szCs w:val="16"/>
                <w:lang w:eastAsia="ru-RU"/>
              </w:rPr>
            </w:pPr>
          </w:p>
        </w:tc>
        <w:tc>
          <w:tcPr>
            <w:tcW w:w="5409" w:type="dxa"/>
            <w:tcBorders>
              <w:top w:val="nil"/>
              <w:left w:val="single" w:sz="4" w:space="0" w:color="auto"/>
              <w:bottom w:val="single" w:sz="4" w:space="0" w:color="auto"/>
              <w:right w:val="nil"/>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Итого расходов</w:t>
            </w:r>
          </w:p>
        </w:tc>
        <w:tc>
          <w:tcPr>
            <w:tcW w:w="709"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454"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543"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1417" w:type="dxa"/>
            <w:tcBorders>
              <w:top w:val="nil"/>
              <w:left w:val="nil"/>
              <w:bottom w:val="single" w:sz="4" w:space="0" w:color="auto"/>
              <w:right w:val="nil"/>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763" w:type="dxa"/>
            <w:tcBorders>
              <w:top w:val="nil"/>
              <w:left w:val="nil"/>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rPr>
                <w:b/>
                <w:bCs/>
                <w:sz w:val="16"/>
                <w:szCs w:val="16"/>
                <w:lang w:eastAsia="ru-RU"/>
              </w:rPr>
            </w:pPr>
            <w:r w:rsidRPr="00C247A5">
              <w:rPr>
                <w:b/>
                <w:bCs/>
                <w:sz w:val="16"/>
                <w:szCs w:val="16"/>
                <w:lang w:eastAsia="ru-RU"/>
              </w:rPr>
              <w:t> </w:t>
            </w:r>
          </w:p>
        </w:tc>
        <w:tc>
          <w:tcPr>
            <w:tcW w:w="1501" w:type="dxa"/>
            <w:tcBorders>
              <w:top w:val="nil"/>
              <w:left w:val="nil"/>
              <w:bottom w:val="single" w:sz="4" w:space="0" w:color="auto"/>
              <w:right w:val="single" w:sz="4" w:space="0" w:color="auto"/>
            </w:tcBorders>
            <w:shd w:val="clear" w:color="auto" w:fill="auto"/>
            <w:noWrap/>
            <w:vAlign w:val="center"/>
            <w:hideMark/>
          </w:tcPr>
          <w:p w:rsidR="00C247A5" w:rsidRPr="00C247A5" w:rsidRDefault="00C247A5" w:rsidP="00C247A5">
            <w:pPr>
              <w:suppressAutoHyphens w:val="0"/>
              <w:jc w:val="right"/>
              <w:rPr>
                <w:b/>
                <w:bCs/>
                <w:sz w:val="16"/>
                <w:szCs w:val="16"/>
                <w:lang w:eastAsia="ru-RU"/>
              </w:rPr>
            </w:pPr>
            <w:r w:rsidRPr="00C247A5">
              <w:rPr>
                <w:b/>
                <w:bCs/>
                <w:sz w:val="16"/>
                <w:szCs w:val="16"/>
                <w:lang w:eastAsia="ru-RU"/>
              </w:rPr>
              <w:t>2 421 654,09275</w:t>
            </w:r>
          </w:p>
        </w:tc>
      </w:tr>
    </w:tbl>
    <w:p w:rsidR="001F2A0B" w:rsidRPr="00E17AB2" w:rsidRDefault="001F2A0B" w:rsidP="002A2FDA">
      <w:pPr>
        <w:jc w:val="center"/>
        <w:rPr>
          <w:b/>
          <w:sz w:val="16"/>
          <w:szCs w:val="16"/>
        </w:rPr>
      </w:pPr>
    </w:p>
    <w:tbl>
      <w:tblPr>
        <w:tblW w:w="10986" w:type="dxa"/>
        <w:tblLook w:val="04A0" w:firstRow="1" w:lastRow="0" w:firstColumn="1" w:lastColumn="0" w:noHBand="0" w:noVBand="1"/>
      </w:tblPr>
      <w:tblGrid>
        <w:gridCol w:w="261"/>
        <w:gridCol w:w="4417"/>
        <w:gridCol w:w="709"/>
        <w:gridCol w:w="441"/>
        <w:gridCol w:w="528"/>
        <w:gridCol w:w="1256"/>
        <w:gridCol w:w="567"/>
        <w:gridCol w:w="1460"/>
        <w:gridCol w:w="1347"/>
      </w:tblGrid>
      <w:tr w:rsidR="00E17AB2" w:rsidRPr="00E17AB2" w:rsidTr="00152934">
        <w:trPr>
          <w:trHeight w:val="315"/>
        </w:trPr>
        <w:tc>
          <w:tcPr>
            <w:tcW w:w="10986" w:type="dxa"/>
            <w:gridSpan w:val="9"/>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r w:rsidRPr="00E17AB2">
              <w:rPr>
                <w:sz w:val="16"/>
                <w:szCs w:val="16"/>
                <w:lang w:eastAsia="ru-RU"/>
              </w:rPr>
              <w:t>Приложение  № 8</w:t>
            </w:r>
          </w:p>
        </w:tc>
      </w:tr>
      <w:tr w:rsidR="00E17AB2" w:rsidRPr="00E17AB2" w:rsidTr="00152934">
        <w:trPr>
          <w:trHeight w:val="80"/>
        </w:trPr>
        <w:tc>
          <w:tcPr>
            <w:tcW w:w="10986" w:type="dxa"/>
            <w:gridSpan w:val="9"/>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r w:rsidRPr="00E17AB2">
              <w:rPr>
                <w:sz w:val="16"/>
                <w:szCs w:val="16"/>
                <w:lang w:eastAsia="ru-RU"/>
              </w:rPr>
              <w:t>к решению двенадцатой сессии</w:t>
            </w:r>
          </w:p>
        </w:tc>
      </w:tr>
      <w:tr w:rsidR="00E17AB2" w:rsidRPr="00E17AB2" w:rsidTr="00152934">
        <w:trPr>
          <w:trHeight w:val="128"/>
        </w:trPr>
        <w:tc>
          <w:tcPr>
            <w:tcW w:w="10986" w:type="dxa"/>
            <w:gridSpan w:val="9"/>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r w:rsidRPr="00E17AB2">
              <w:rPr>
                <w:sz w:val="16"/>
                <w:szCs w:val="16"/>
                <w:lang w:eastAsia="ru-RU"/>
              </w:rPr>
              <w:t>Совета депутатов Тогучинского района  Новосибирской области четвертого созыва № 81</w:t>
            </w:r>
          </w:p>
        </w:tc>
      </w:tr>
      <w:tr w:rsidR="00E17AB2" w:rsidRPr="00E17AB2" w:rsidTr="00152934">
        <w:trPr>
          <w:trHeight w:val="255"/>
        </w:trPr>
        <w:tc>
          <w:tcPr>
            <w:tcW w:w="10986" w:type="dxa"/>
            <w:gridSpan w:val="9"/>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r w:rsidRPr="00E17AB2">
              <w:rPr>
                <w:sz w:val="16"/>
                <w:szCs w:val="16"/>
                <w:lang w:eastAsia="ru-RU"/>
              </w:rPr>
              <w:t>от 30.09.2021</w:t>
            </w:r>
          </w:p>
        </w:tc>
      </w:tr>
      <w:tr w:rsidR="00E17AB2" w:rsidRPr="00E17AB2" w:rsidTr="00152934">
        <w:trPr>
          <w:trHeight w:val="376"/>
        </w:trPr>
        <w:tc>
          <w:tcPr>
            <w:tcW w:w="10986" w:type="dxa"/>
            <w:gridSpan w:val="9"/>
            <w:tcBorders>
              <w:top w:val="nil"/>
              <w:left w:val="nil"/>
              <w:bottom w:val="nil"/>
              <w:right w:val="nil"/>
            </w:tcBorders>
            <w:shd w:val="clear" w:color="auto" w:fill="auto"/>
            <w:vAlign w:val="bottom"/>
            <w:hideMark/>
          </w:tcPr>
          <w:p w:rsidR="00E17AB2" w:rsidRPr="00E17AB2" w:rsidRDefault="00E17AB2" w:rsidP="00E17AB2">
            <w:pPr>
              <w:suppressAutoHyphens w:val="0"/>
              <w:jc w:val="right"/>
              <w:rPr>
                <w:sz w:val="16"/>
                <w:szCs w:val="16"/>
                <w:lang w:eastAsia="ru-RU"/>
              </w:rPr>
            </w:pPr>
            <w:r w:rsidRPr="00E17AB2">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E17AB2" w:rsidRPr="00E17AB2" w:rsidTr="00152934">
        <w:trPr>
          <w:trHeight w:val="19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p>
        </w:tc>
        <w:tc>
          <w:tcPr>
            <w:tcW w:w="441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460"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34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r>
      <w:tr w:rsidR="00E17AB2" w:rsidRPr="00E17AB2" w:rsidTr="00152934">
        <w:trPr>
          <w:trHeight w:val="28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441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2807" w:type="dxa"/>
            <w:gridSpan w:val="2"/>
            <w:tcBorders>
              <w:top w:val="nil"/>
              <w:left w:val="nil"/>
              <w:bottom w:val="nil"/>
              <w:right w:val="nil"/>
            </w:tcBorders>
            <w:shd w:val="clear" w:color="auto" w:fill="auto"/>
            <w:noWrap/>
            <w:vAlign w:val="center"/>
            <w:hideMark/>
          </w:tcPr>
          <w:p w:rsidR="00E17AB2" w:rsidRPr="00E17AB2" w:rsidRDefault="00E17AB2" w:rsidP="00E17AB2">
            <w:pPr>
              <w:suppressAutoHyphens w:val="0"/>
              <w:rPr>
                <w:sz w:val="16"/>
                <w:szCs w:val="16"/>
                <w:lang w:eastAsia="ru-RU"/>
              </w:rPr>
            </w:pPr>
          </w:p>
        </w:tc>
      </w:tr>
      <w:tr w:rsidR="00E17AB2" w:rsidRPr="00E17AB2" w:rsidTr="00152934">
        <w:trPr>
          <w:trHeight w:val="13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p>
        </w:tc>
        <w:tc>
          <w:tcPr>
            <w:tcW w:w="441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460"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34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r>
      <w:tr w:rsidR="00E17AB2" w:rsidRPr="00E17AB2" w:rsidTr="00152934">
        <w:trPr>
          <w:trHeight w:val="80"/>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0725" w:type="dxa"/>
            <w:gridSpan w:val="8"/>
            <w:tcBorders>
              <w:top w:val="nil"/>
              <w:left w:val="nil"/>
              <w:bottom w:val="nil"/>
              <w:right w:val="nil"/>
            </w:tcBorders>
            <w:shd w:val="clear" w:color="auto" w:fill="auto"/>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Ведомственная структура расходов бюджета Тогучинского  района Новосибирской области  на 2022 и 2023 годы</w:t>
            </w:r>
          </w:p>
        </w:tc>
      </w:tr>
      <w:tr w:rsidR="00E17AB2" w:rsidRPr="00E17AB2" w:rsidTr="00152934">
        <w:trPr>
          <w:trHeight w:val="80"/>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center"/>
              <w:rPr>
                <w:b/>
                <w:bCs/>
                <w:sz w:val="16"/>
                <w:szCs w:val="16"/>
                <w:lang w:eastAsia="ru-RU"/>
              </w:rPr>
            </w:pPr>
          </w:p>
        </w:tc>
        <w:tc>
          <w:tcPr>
            <w:tcW w:w="441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460"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347"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r w:rsidRPr="00E17AB2">
              <w:rPr>
                <w:sz w:val="16"/>
                <w:szCs w:val="16"/>
                <w:lang w:eastAsia="ru-RU"/>
              </w:rPr>
              <w:t>таблица 2</w:t>
            </w:r>
          </w:p>
        </w:tc>
      </w:tr>
      <w:tr w:rsidR="00E17AB2" w:rsidRPr="00E17AB2" w:rsidTr="00152934">
        <w:trPr>
          <w:trHeight w:val="25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p>
        </w:tc>
        <w:tc>
          <w:tcPr>
            <w:tcW w:w="441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709"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441"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28"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1256"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567" w:type="dxa"/>
            <w:tcBorders>
              <w:top w:val="nil"/>
              <w:left w:val="nil"/>
              <w:bottom w:val="nil"/>
              <w:right w:val="nil"/>
            </w:tcBorders>
            <w:shd w:val="clear" w:color="auto" w:fill="auto"/>
            <w:noWrap/>
            <w:vAlign w:val="bottom"/>
            <w:hideMark/>
          </w:tcPr>
          <w:p w:rsidR="00E17AB2" w:rsidRPr="00E17AB2" w:rsidRDefault="00E17AB2" w:rsidP="00E17AB2">
            <w:pPr>
              <w:suppressAutoHyphens w:val="0"/>
              <w:rPr>
                <w:sz w:val="16"/>
                <w:szCs w:val="16"/>
                <w:lang w:eastAsia="ru-RU"/>
              </w:rPr>
            </w:pPr>
          </w:p>
        </w:tc>
        <w:tc>
          <w:tcPr>
            <w:tcW w:w="2807" w:type="dxa"/>
            <w:gridSpan w:val="2"/>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r w:rsidRPr="00E17AB2">
              <w:rPr>
                <w:sz w:val="16"/>
                <w:szCs w:val="16"/>
                <w:lang w:eastAsia="ru-RU"/>
              </w:rPr>
              <w:t>тыс. рублей</w:t>
            </w:r>
          </w:p>
        </w:tc>
      </w:tr>
      <w:tr w:rsidR="00E17AB2" w:rsidRPr="00E17AB2" w:rsidTr="00152934">
        <w:trPr>
          <w:trHeight w:val="37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p>
        </w:tc>
        <w:tc>
          <w:tcPr>
            <w:tcW w:w="4417" w:type="dxa"/>
            <w:tcBorders>
              <w:top w:val="single" w:sz="4" w:space="0" w:color="auto"/>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709" w:type="dxa"/>
            <w:tcBorders>
              <w:top w:val="single" w:sz="4" w:space="0" w:color="auto"/>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441" w:type="dxa"/>
            <w:tcBorders>
              <w:top w:val="single" w:sz="4" w:space="0" w:color="auto"/>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28" w:type="dxa"/>
            <w:tcBorders>
              <w:top w:val="single" w:sz="4" w:space="0" w:color="auto"/>
              <w:left w:val="single" w:sz="4" w:space="0" w:color="auto"/>
              <w:bottom w:val="nil"/>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single" w:sz="4" w:space="0" w:color="auto"/>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single" w:sz="4" w:space="0" w:color="auto"/>
              <w:left w:val="single" w:sz="4" w:space="0" w:color="auto"/>
              <w:bottom w:val="nil"/>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vMerge w:val="restart"/>
            <w:tcBorders>
              <w:top w:val="single" w:sz="4" w:space="0" w:color="auto"/>
              <w:left w:val="nil"/>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Сумма на 2022 год</w:t>
            </w:r>
          </w:p>
        </w:tc>
        <w:tc>
          <w:tcPr>
            <w:tcW w:w="13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Сумма на 2023 год</w:t>
            </w:r>
          </w:p>
        </w:tc>
      </w:tr>
      <w:tr w:rsidR="00E17AB2" w:rsidRPr="00E17AB2" w:rsidTr="00152934">
        <w:trPr>
          <w:trHeight w:val="70"/>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center"/>
              <w:rPr>
                <w:b/>
                <w:bCs/>
                <w:sz w:val="16"/>
                <w:szCs w:val="16"/>
                <w:lang w:eastAsia="ru-RU"/>
              </w:rPr>
            </w:pPr>
          </w:p>
        </w:tc>
        <w:tc>
          <w:tcPr>
            <w:tcW w:w="4417" w:type="dxa"/>
            <w:tcBorders>
              <w:top w:val="nil"/>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Наименование</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ГРБС</w:t>
            </w:r>
          </w:p>
        </w:tc>
        <w:tc>
          <w:tcPr>
            <w:tcW w:w="441" w:type="dxa"/>
            <w:tcBorders>
              <w:top w:val="nil"/>
              <w:left w:val="nil"/>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РЗ</w:t>
            </w:r>
          </w:p>
        </w:tc>
        <w:tc>
          <w:tcPr>
            <w:tcW w:w="528" w:type="dxa"/>
            <w:tcBorders>
              <w:top w:val="nil"/>
              <w:left w:val="single" w:sz="4" w:space="0" w:color="auto"/>
              <w:bottom w:val="nil"/>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ПР</w:t>
            </w:r>
          </w:p>
        </w:tc>
        <w:tc>
          <w:tcPr>
            <w:tcW w:w="1256" w:type="dxa"/>
            <w:tcBorders>
              <w:top w:val="nil"/>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КЦСР</w:t>
            </w:r>
          </w:p>
        </w:tc>
        <w:tc>
          <w:tcPr>
            <w:tcW w:w="567" w:type="dxa"/>
            <w:tcBorders>
              <w:top w:val="nil"/>
              <w:left w:val="single" w:sz="4" w:space="0" w:color="auto"/>
              <w:bottom w:val="nil"/>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КВР</w:t>
            </w:r>
          </w:p>
        </w:tc>
        <w:tc>
          <w:tcPr>
            <w:tcW w:w="1460" w:type="dxa"/>
            <w:vMerge/>
            <w:tcBorders>
              <w:top w:val="single" w:sz="4" w:space="0" w:color="auto"/>
              <w:left w:val="nil"/>
              <w:bottom w:val="single" w:sz="4" w:space="0" w:color="auto"/>
              <w:right w:val="nil"/>
            </w:tcBorders>
            <w:vAlign w:val="center"/>
            <w:hideMark/>
          </w:tcPr>
          <w:p w:rsidR="00E17AB2" w:rsidRPr="00E17AB2" w:rsidRDefault="00E17AB2" w:rsidP="00E17AB2">
            <w:pPr>
              <w:suppressAutoHyphens w:val="0"/>
              <w:rPr>
                <w:b/>
                <w:bCs/>
                <w:sz w:val="16"/>
                <w:szCs w:val="16"/>
                <w:lang w:eastAsia="ru-RU"/>
              </w:rPr>
            </w:pPr>
          </w:p>
        </w:tc>
        <w:tc>
          <w:tcPr>
            <w:tcW w:w="1347" w:type="dxa"/>
            <w:vMerge/>
            <w:tcBorders>
              <w:top w:val="single" w:sz="4" w:space="0" w:color="auto"/>
              <w:left w:val="single" w:sz="4" w:space="0" w:color="auto"/>
              <w:bottom w:val="single" w:sz="4" w:space="0" w:color="auto"/>
              <w:right w:val="single" w:sz="4" w:space="0" w:color="auto"/>
            </w:tcBorders>
            <w:vAlign w:val="center"/>
            <w:hideMark/>
          </w:tcPr>
          <w:p w:rsidR="00E17AB2" w:rsidRPr="00E17AB2" w:rsidRDefault="00E17AB2" w:rsidP="00E17AB2">
            <w:pPr>
              <w:suppressAutoHyphens w:val="0"/>
              <w:rPr>
                <w:b/>
                <w:bCs/>
                <w:sz w:val="16"/>
                <w:szCs w:val="16"/>
                <w:lang w:eastAsia="ru-RU"/>
              </w:rPr>
            </w:pPr>
          </w:p>
        </w:tc>
      </w:tr>
      <w:tr w:rsidR="00E17AB2" w:rsidRPr="00E17AB2" w:rsidTr="00152934">
        <w:trPr>
          <w:trHeight w:val="300"/>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center"/>
              <w:rPr>
                <w:b/>
                <w:bCs/>
                <w:sz w:val="16"/>
                <w:szCs w:val="16"/>
                <w:lang w:eastAsia="ru-RU"/>
              </w:rPr>
            </w:pPr>
          </w:p>
        </w:tc>
        <w:tc>
          <w:tcPr>
            <w:tcW w:w="4417" w:type="dxa"/>
            <w:tcBorders>
              <w:top w:val="single" w:sz="4" w:space="0" w:color="auto"/>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w:t>
            </w:r>
          </w:p>
        </w:tc>
        <w:tc>
          <w:tcPr>
            <w:tcW w:w="709"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2</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3</w:t>
            </w:r>
          </w:p>
        </w:tc>
        <w:tc>
          <w:tcPr>
            <w:tcW w:w="528" w:type="dxa"/>
            <w:tcBorders>
              <w:top w:val="single" w:sz="4" w:space="0" w:color="auto"/>
              <w:left w:val="nil"/>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w:t>
            </w:r>
          </w:p>
        </w:tc>
        <w:tc>
          <w:tcPr>
            <w:tcW w:w="1256" w:type="dxa"/>
            <w:tcBorders>
              <w:top w:val="single" w:sz="4" w:space="0" w:color="auto"/>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6</w:t>
            </w:r>
          </w:p>
        </w:tc>
        <w:tc>
          <w:tcPr>
            <w:tcW w:w="1460" w:type="dxa"/>
            <w:tcBorders>
              <w:top w:val="nil"/>
              <w:left w:val="nil"/>
              <w:bottom w:val="single" w:sz="4" w:space="0" w:color="auto"/>
              <w:right w:val="single" w:sz="4" w:space="0" w:color="auto"/>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7</w:t>
            </w:r>
          </w:p>
        </w:tc>
        <w:tc>
          <w:tcPr>
            <w:tcW w:w="1347" w:type="dxa"/>
            <w:tcBorders>
              <w:top w:val="nil"/>
              <w:left w:val="nil"/>
              <w:bottom w:val="single" w:sz="4" w:space="0" w:color="auto"/>
              <w:right w:val="single" w:sz="4" w:space="0" w:color="auto"/>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w:t>
            </w:r>
          </w:p>
        </w:tc>
      </w:tr>
      <w:tr w:rsidR="00E17AB2" w:rsidRPr="00E17AB2" w:rsidTr="00152934">
        <w:trPr>
          <w:trHeight w:val="242"/>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center"/>
              <w:rPr>
                <w:b/>
                <w:bCs/>
                <w:sz w:val="16"/>
                <w:szCs w:val="16"/>
                <w:lang w:eastAsia="ru-RU"/>
              </w:rPr>
            </w:pPr>
          </w:p>
        </w:tc>
        <w:tc>
          <w:tcPr>
            <w:tcW w:w="4417" w:type="dxa"/>
            <w:tcBorders>
              <w:top w:val="nil"/>
              <w:left w:val="single" w:sz="4" w:space="0" w:color="auto"/>
              <w:bottom w:val="nil"/>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Администрация Тогучинского района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1 597 351,43921</w:t>
            </w:r>
          </w:p>
        </w:tc>
        <w:tc>
          <w:tcPr>
            <w:tcW w:w="1347" w:type="dxa"/>
            <w:tcBorders>
              <w:top w:val="nil"/>
              <w:left w:val="nil"/>
              <w:bottom w:val="single" w:sz="4" w:space="0" w:color="auto"/>
              <w:right w:val="single" w:sz="4" w:space="0" w:color="auto"/>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1 701 061,09981</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single" w:sz="4" w:space="0" w:color="auto"/>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ОБЩЕГОСУДАРСТВЕННЫЕ ВОПРОСЫ</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single" w:sz="4" w:space="0" w:color="auto"/>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83 716,65700</w:t>
            </w:r>
          </w:p>
        </w:tc>
        <w:tc>
          <w:tcPr>
            <w:tcW w:w="1347" w:type="dxa"/>
            <w:tcBorders>
              <w:top w:val="nil"/>
              <w:left w:val="nil"/>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125 147,17080</w:t>
            </w:r>
          </w:p>
        </w:tc>
      </w:tr>
      <w:tr w:rsidR="00E17AB2" w:rsidRPr="00E17AB2" w:rsidTr="00152934">
        <w:trPr>
          <w:trHeight w:val="5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Функционирование высшего должностного лица субъекта Российской Федерации и муниципального образования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2 393,13300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2 393,13300</w:t>
            </w:r>
          </w:p>
        </w:tc>
      </w:tr>
      <w:tr w:rsidR="00E17AB2" w:rsidRPr="00E17AB2" w:rsidTr="00152934">
        <w:trPr>
          <w:trHeight w:val="40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2 393,13300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2 393,13300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Глава муниципального образования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2 393,13300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2 393,13300</w:t>
            </w:r>
          </w:p>
        </w:tc>
      </w:tr>
      <w:tr w:rsidR="00E17AB2" w:rsidRPr="00E17AB2" w:rsidTr="00152934">
        <w:trPr>
          <w:trHeight w:val="79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2 393,13300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2 393,13300</w:t>
            </w:r>
          </w:p>
        </w:tc>
      </w:tr>
      <w:tr w:rsidR="00E17AB2" w:rsidRPr="00E17AB2" w:rsidTr="00152934">
        <w:trPr>
          <w:trHeight w:val="26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2 393,13300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2 393,13300</w:t>
            </w:r>
          </w:p>
        </w:tc>
      </w:tr>
      <w:tr w:rsidR="00E17AB2" w:rsidRPr="00E17AB2" w:rsidTr="00152934">
        <w:trPr>
          <w:trHeight w:val="6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38 988,23900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42 925,46780</w:t>
            </w:r>
          </w:p>
        </w:tc>
      </w:tr>
      <w:tr w:rsidR="00E17AB2" w:rsidRPr="00E17AB2" w:rsidTr="00152934">
        <w:trPr>
          <w:trHeight w:val="28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38 988,23900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42 925,46780</w:t>
            </w:r>
          </w:p>
        </w:tc>
      </w:tr>
      <w:tr w:rsidR="00E17AB2" w:rsidRPr="00E17AB2" w:rsidTr="00152934">
        <w:trPr>
          <w:trHeight w:val="33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27 571,70700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31 370,90700</w:t>
            </w:r>
          </w:p>
        </w:tc>
      </w:tr>
      <w:tr w:rsidR="00E17AB2" w:rsidRPr="00E17AB2" w:rsidTr="00152934">
        <w:trPr>
          <w:trHeight w:val="66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27 571,70700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31 370,90700</w:t>
            </w:r>
          </w:p>
        </w:tc>
      </w:tr>
      <w:tr w:rsidR="00E17AB2" w:rsidRPr="00E17AB2" w:rsidTr="00152934">
        <w:trPr>
          <w:trHeight w:val="34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27 571,70700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31 370,90700</w:t>
            </w:r>
          </w:p>
        </w:tc>
      </w:tr>
      <w:tr w:rsidR="00E17AB2" w:rsidRPr="00E17AB2" w:rsidTr="00152934">
        <w:trPr>
          <w:trHeight w:val="25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2 537,60000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2 537,60000</w:t>
            </w:r>
          </w:p>
        </w:tc>
      </w:tr>
      <w:tr w:rsidR="00E17AB2" w:rsidRPr="00E17AB2" w:rsidTr="00152934">
        <w:trPr>
          <w:trHeight w:val="30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2 537,60000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2 537,60000</w:t>
            </w:r>
          </w:p>
        </w:tc>
      </w:tr>
      <w:tr w:rsidR="00E17AB2" w:rsidRPr="00E17AB2" w:rsidTr="00152934">
        <w:trPr>
          <w:trHeight w:val="3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2 537,60000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2 537,60000</w:t>
            </w:r>
          </w:p>
        </w:tc>
      </w:tr>
      <w:tr w:rsidR="00E17AB2" w:rsidRPr="00E17AB2" w:rsidTr="00152934">
        <w:trPr>
          <w:trHeight w:val="38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Образование и организация деятельности комиссий по делам несовершеннолетних и защите их прав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1 652,00000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1 679,50000</w:t>
            </w:r>
          </w:p>
        </w:tc>
      </w:tr>
      <w:tr w:rsidR="00E17AB2" w:rsidRPr="00E17AB2" w:rsidTr="00152934">
        <w:trPr>
          <w:trHeight w:val="70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1 321,60000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1 343,60000</w:t>
            </w:r>
          </w:p>
        </w:tc>
      </w:tr>
      <w:tr w:rsidR="00E17AB2" w:rsidRPr="00E17AB2" w:rsidTr="00152934">
        <w:trPr>
          <w:trHeight w:val="24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1 321,60000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1 343,60000</w:t>
            </w:r>
          </w:p>
        </w:tc>
      </w:tr>
      <w:tr w:rsidR="00E17AB2" w:rsidRPr="00E17AB2" w:rsidTr="00152934">
        <w:trPr>
          <w:trHeight w:val="29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330,40000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335,90000</w:t>
            </w:r>
          </w:p>
        </w:tc>
      </w:tr>
      <w:tr w:rsidR="00E17AB2" w:rsidRPr="00E17AB2" w:rsidTr="00152934">
        <w:trPr>
          <w:trHeight w:val="33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330,40000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335,90000</w:t>
            </w:r>
          </w:p>
        </w:tc>
      </w:tr>
      <w:tr w:rsidR="00E17AB2" w:rsidRPr="00E17AB2" w:rsidTr="00152934">
        <w:trPr>
          <w:trHeight w:val="5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2 252,90000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2 340,80000</w:t>
            </w:r>
          </w:p>
        </w:tc>
      </w:tr>
      <w:tr w:rsidR="00E17AB2" w:rsidRPr="00E17AB2" w:rsidTr="00152934">
        <w:trPr>
          <w:trHeight w:val="3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1 847,40000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1 871,90000</w:t>
            </w:r>
          </w:p>
        </w:tc>
      </w:tr>
      <w:tr w:rsidR="00E17AB2" w:rsidRPr="00E17AB2" w:rsidTr="00152934">
        <w:trPr>
          <w:trHeight w:val="36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1 847,40000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1 871,90000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405,50000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468,90000</w:t>
            </w:r>
          </w:p>
        </w:tc>
      </w:tr>
      <w:tr w:rsidR="00E17AB2" w:rsidRPr="00E17AB2" w:rsidTr="00152934">
        <w:trPr>
          <w:trHeight w:val="39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405,50000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468,90000</w:t>
            </w:r>
          </w:p>
        </w:tc>
      </w:tr>
      <w:tr w:rsidR="00E17AB2" w:rsidRPr="00E17AB2" w:rsidTr="00152934">
        <w:trPr>
          <w:trHeight w:val="4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7,58000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7,80000</w:t>
            </w:r>
          </w:p>
        </w:tc>
      </w:tr>
      <w:tr w:rsidR="00E17AB2" w:rsidRPr="00E17AB2" w:rsidTr="00152934">
        <w:trPr>
          <w:trHeight w:val="4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4,28000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4,50000</w:t>
            </w:r>
          </w:p>
        </w:tc>
      </w:tr>
      <w:tr w:rsidR="00E17AB2" w:rsidRPr="00E17AB2" w:rsidTr="00152934">
        <w:trPr>
          <w:trHeight w:val="38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4,28000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4,50000</w:t>
            </w:r>
          </w:p>
        </w:tc>
      </w:tr>
      <w:tr w:rsidR="00E17AB2" w:rsidRPr="00E17AB2" w:rsidTr="00152934">
        <w:trPr>
          <w:trHeight w:val="26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1,10000</w:t>
            </w:r>
          </w:p>
        </w:tc>
      </w:tr>
      <w:tr w:rsidR="00E17AB2" w:rsidRPr="00E17AB2" w:rsidTr="00152934">
        <w:trPr>
          <w:trHeight w:val="32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Субвенции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530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2,20000</w:t>
            </w:r>
          </w:p>
        </w:tc>
      </w:tr>
      <w:tr w:rsidR="00E17AB2" w:rsidRPr="00E17AB2" w:rsidTr="00152934">
        <w:trPr>
          <w:trHeight w:val="42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уведомительной регистрации коллективных договоров, территориальных соглашений и территориальных отраслевых (межотраслевых) соглашений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423,85200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430,96080</w:t>
            </w:r>
          </w:p>
        </w:tc>
      </w:tr>
      <w:tr w:rsidR="00E17AB2" w:rsidRPr="00E17AB2" w:rsidTr="00152934">
        <w:trPr>
          <w:trHeight w:val="39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353,21000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359,13400</w:t>
            </w:r>
          </w:p>
        </w:tc>
      </w:tr>
      <w:tr w:rsidR="00E17AB2" w:rsidRPr="00E17AB2" w:rsidTr="00152934">
        <w:trPr>
          <w:trHeight w:val="34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353,21000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359,13400</w:t>
            </w:r>
          </w:p>
        </w:tc>
      </w:tr>
      <w:tr w:rsidR="00E17AB2" w:rsidRPr="00E17AB2" w:rsidTr="00152934">
        <w:trPr>
          <w:trHeight w:val="4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70,64200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71,82680</w:t>
            </w:r>
          </w:p>
        </w:tc>
      </w:tr>
      <w:tr w:rsidR="00E17AB2" w:rsidRPr="00E17AB2" w:rsidTr="00152934">
        <w:trPr>
          <w:trHeight w:val="40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70,64200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71,82680</w:t>
            </w:r>
          </w:p>
        </w:tc>
      </w:tr>
      <w:tr w:rsidR="00E17AB2" w:rsidRPr="00E17AB2" w:rsidTr="00152934">
        <w:trPr>
          <w:trHeight w:val="64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отдельных государственных полномочий Новосибирской области по сбору информации от поселений, входящих в муниципальный район, необходимой для ведения регистра муниципальных нормативных правовых актов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133,80000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135,80000</w:t>
            </w:r>
          </w:p>
        </w:tc>
      </w:tr>
      <w:tr w:rsidR="00E17AB2" w:rsidRPr="00E17AB2" w:rsidTr="00152934">
        <w:trPr>
          <w:trHeight w:val="55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107,04000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108,64000</w:t>
            </w:r>
          </w:p>
        </w:tc>
      </w:tr>
      <w:tr w:rsidR="00E17AB2" w:rsidRPr="00E17AB2" w:rsidTr="00152934">
        <w:trPr>
          <w:trHeight w:val="22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107,04000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108,64000</w:t>
            </w:r>
          </w:p>
        </w:tc>
      </w:tr>
      <w:tr w:rsidR="00E17AB2" w:rsidRPr="00E17AB2" w:rsidTr="00152934">
        <w:trPr>
          <w:trHeight w:val="28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26,76000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27,16000</w:t>
            </w:r>
          </w:p>
        </w:tc>
      </w:tr>
      <w:tr w:rsidR="00E17AB2" w:rsidRPr="00E17AB2" w:rsidTr="00152934">
        <w:trPr>
          <w:trHeight w:val="33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26,76000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27,16000</w:t>
            </w:r>
          </w:p>
        </w:tc>
      </w:tr>
      <w:tr w:rsidR="00E17AB2" w:rsidRPr="00E17AB2" w:rsidTr="00152934">
        <w:trPr>
          <w:trHeight w:val="38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4 408,80000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4 422,10000</w:t>
            </w:r>
          </w:p>
        </w:tc>
      </w:tr>
      <w:tr w:rsidR="00E17AB2" w:rsidRPr="00E17AB2" w:rsidTr="00152934">
        <w:trPr>
          <w:trHeight w:val="51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3 391,40000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3 417,90000</w:t>
            </w:r>
          </w:p>
        </w:tc>
      </w:tr>
      <w:tr w:rsidR="00E17AB2" w:rsidRPr="00E17AB2" w:rsidTr="00152934">
        <w:trPr>
          <w:trHeight w:val="33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3 391,40000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3 417,90000</w:t>
            </w:r>
          </w:p>
        </w:tc>
      </w:tr>
      <w:tr w:rsidR="00E17AB2" w:rsidRPr="00E17AB2" w:rsidTr="00152934">
        <w:trPr>
          <w:trHeight w:val="39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1 017,40000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1 004,20000</w:t>
            </w:r>
          </w:p>
        </w:tc>
      </w:tr>
      <w:tr w:rsidR="00E17AB2" w:rsidRPr="00E17AB2" w:rsidTr="00152934">
        <w:trPr>
          <w:trHeight w:val="4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1 017,40000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1 004,20000</w:t>
            </w:r>
          </w:p>
        </w:tc>
      </w:tr>
      <w:tr w:rsidR="00E17AB2" w:rsidRPr="00E17AB2" w:rsidTr="00152934">
        <w:trPr>
          <w:trHeight w:val="27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Судебная система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300,80000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62,60000</w:t>
            </w:r>
          </w:p>
        </w:tc>
      </w:tr>
      <w:tr w:rsidR="00E17AB2" w:rsidRPr="00E17AB2" w:rsidTr="00152934">
        <w:trPr>
          <w:trHeight w:val="4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300,80000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62,60000</w:t>
            </w:r>
          </w:p>
        </w:tc>
      </w:tr>
      <w:tr w:rsidR="00E17AB2" w:rsidRPr="00E17AB2" w:rsidTr="00152934">
        <w:trPr>
          <w:trHeight w:val="62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88.0.00.51200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300,80000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62,60000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88.0.00.51200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300,80000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62,60000</w:t>
            </w:r>
          </w:p>
        </w:tc>
      </w:tr>
      <w:tr w:rsidR="00E17AB2" w:rsidRPr="00E17AB2" w:rsidTr="00152934">
        <w:trPr>
          <w:trHeight w:val="38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88.0.00.51200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300,80000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62,60000</w:t>
            </w:r>
          </w:p>
        </w:tc>
      </w:tr>
      <w:tr w:rsidR="00E17AB2" w:rsidRPr="00E17AB2" w:rsidTr="00152934">
        <w:trPr>
          <w:trHeight w:val="2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2 466,70000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2 466,70000</w:t>
            </w:r>
          </w:p>
        </w:tc>
      </w:tr>
      <w:tr w:rsidR="00E17AB2" w:rsidRPr="00E17AB2" w:rsidTr="00152934">
        <w:trPr>
          <w:trHeight w:val="27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2 466,70000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2 466,70000</w:t>
            </w:r>
          </w:p>
        </w:tc>
      </w:tr>
      <w:tr w:rsidR="00E17AB2" w:rsidRPr="00E17AB2" w:rsidTr="00152934">
        <w:trPr>
          <w:trHeight w:val="3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Расходы на выплаты по оплате труда работников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1 532,90000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1 532,90000</w:t>
            </w:r>
          </w:p>
        </w:tc>
      </w:tr>
      <w:tr w:rsidR="00E17AB2" w:rsidRPr="00E17AB2" w:rsidTr="00152934">
        <w:trPr>
          <w:trHeight w:val="65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1 532,90000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1 532,90000</w:t>
            </w:r>
          </w:p>
        </w:tc>
      </w:tr>
      <w:tr w:rsidR="00E17AB2" w:rsidRPr="00E17AB2" w:rsidTr="00152934">
        <w:trPr>
          <w:trHeight w:val="33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1 532,90000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1 532,90000</w:t>
            </w:r>
          </w:p>
        </w:tc>
      </w:tr>
      <w:tr w:rsidR="00E17AB2" w:rsidRPr="00E17AB2" w:rsidTr="00152934">
        <w:trPr>
          <w:trHeight w:val="38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Расходы на обеспечение функций органов местного самоуправления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12,00000</w:t>
            </w:r>
          </w:p>
        </w:tc>
      </w:tr>
      <w:tr w:rsidR="00E17AB2" w:rsidRPr="00E17AB2" w:rsidTr="00152934">
        <w:trPr>
          <w:trHeight w:val="27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12,00000</w:t>
            </w:r>
          </w:p>
        </w:tc>
      </w:tr>
      <w:tr w:rsidR="00E17AB2" w:rsidRPr="00E17AB2" w:rsidTr="00152934">
        <w:trPr>
          <w:trHeight w:val="3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12,00000</w:t>
            </w:r>
          </w:p>
        </w:tc>
      </w:tr>
      <w:tr w:rsidR="00E17AB2" w:rsidRPr="00E17AB2" w:rsidTr="00152934">
        <w:trPr>
          <w:trHeight w:val="36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Руководитель контрольно-ревизионной комиссии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88.0.00.08110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921,80000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921,80000</w:t>
            </w:r>
          </w:p>
        </w:tc>
      </w:tr>
      <w:tr w:rsidR="00E17AB2" w:rsidRPr="00E17AB2" w:rsidTr="00152934">
        <w:trPr>
          <w:trHeight w:val="69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88.0.00.08110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921,80000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921,80000</w:t>
            </w:r>
          </w:p>
        </w:tc>
      </w:tr>
      <w:tr w:rsidR="00E17AB2" w:rsidRPr="00E17AB2" w:rsidTr="00152934">
        <w:trPr>
          <w:trHeight w:val="25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06</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88.0.00.08110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921,80000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921,80000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Другие общегосударственные вопросы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39 567,78500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77 299,27000</w:t>
            </w:r>
          </w:p>
        </w:tc>
      </w:tr>
      <w:tr w:rsidR="00E17AB2" w:rsidRPr="00E17AB2" w:rsidTr="00152934">
        <w:trPr>
          <w:trHeight w:val="46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"Управление земельными ресурсами Тогучинского района Новосибирской области в 2020-2022 гг."</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55.0.00.00000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45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муниципальной программы "Управление земельными ресурсами Тогучинского района Новосибирской области в 2020-2022 гг."</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55.0.00.07950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3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55.0.00.07950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6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55.0.00.07950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39 467,78500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77 299,27000</w:t>
            </w:r>
          </w:p>
        </w:tc>
      </w:tr>
      <w:tr w:rsidR="00E17AB2" w:rsidRPr="00E17AB2" w:rsidTr="00152934">
        <w:trPr>
          <w:trHeight w:val="28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Учреждение выполняющее административно-хозяйственные функции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19 934,00000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21 927,30000</w:t>
            </w:r>
          </w:p>
        </w:tc>
      </w:tr>
      <w:tr w:rsidR="00E17AB2" w:rsidRPr="00E17AB2" w:rsidTr="00152934">
        <w:trPr>
          <w:trHeight w:val="6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18 790,53500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21 927,30000</w:t>
            </w:r>
          </w:p>
        </w:tc>
      </w:tr>
      <w:tr w:rsidR="00E17AB2" w:rsidRPr="00E17AB2" w:rsidTr="00152934">
        <w:trPr>
          <w:trHeight w:val="33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18 790,53500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21 927,30000</w:t>
            </w:r>
          </w:p>
        </w:tc>
      </w:tr>
      <w:tr w:rsidR="00E17AB2" w:rsidRPr="00E17AB2" w:rsidTr="00152934">
        <w:trPr>
          <w:trHeight w:val="27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1 143,46500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2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88.0.00.09300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1 143,46500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80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Обеспечение деятельности муниципального учреждения, обеспечивающего бухгалтерское обслуживание финансово-хозяйственной деятельности муниципальных учреждений, осуществляющих деятельность в различных сферах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19 533,78500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55 371,97000</w:t>
            </w:r>
          </w:p>
        </w:tc>
      </w:tr>
      <w:tr w:rsidR="00E17AB2" w:rsidRPr="00E17AB2" w:rsidTr="00152934">
        <w:trPr>
          <w:trHeight w:val="7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19 461,24100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55 371,97000</w:t>
            </w:r>
          </w:p>
        </w:tc>
      </w:tr>
      <w:tr w:rsidR="00E17AB2" w:rsidRPr="00E17AB2" w:rsidTr="00152934">
        <w:trPr>
          <w:trHeight w:val="25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19 461,24100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55 371,97000</w:t>
            </w:r>
          </w:p>
        </w:tc>
      </w:tr>
      <w:tr w:rsidR="00E17AB2" w:rsidRPr="00E17AB2" w:rsidTr="00152934">
        <w:trPr>
          <w:trHeight w:val="41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72,54400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6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88.0.00.09600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72,54400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НАЦИОНАЛЬНАЯ ОБОРОНА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3 111,21216</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3 235,73779</w:t>
            </w:r>
          </w:p>
        </w:tc>
      </w:tr>
      <w:tr w:rsidR="00E17AB2" w:rsidRPr="00E17AB2" w:rsidTr="00152934">
        <w:trPr>
          <w:trHeight w:val="27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Мобилизационная и вневойсковая подготовка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3 111,21216</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3 235,73779</w:t>
            </w:r>
          </w:p>
        </w:tc>
      </w:tr>
      <w:tr w:rsidR="00E17AB2" w:rsidRPr="00E17AB2" w:rsidTr="00152934">
        <w:trPr>
          <w:trHeight w:val="4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3 111,21216</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3 235,73779</w:t>
            </w:r>
          </w:p>
        </w:tc>
      </w:tr>
      <w:tr w:rsidR="00E17AB2" w:rsidRPr="00E17AB2" w:rsidTr="00152934">
        <w:trPr>
          <w:trHeight w:val="2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первичного воинского учета на территориях, где отсутствуют военные комиссариаты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3 111,21216</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3 235,73779</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3 111,21216</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3 235,73779</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Субвенции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88.0.00.51180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530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3 111,21216</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3 235,73779</w:t>
            </w:r>
          </w:p>
        </w:tc>
      </w:tr>
      <w:tr w:rsidR="00E17AB2" w:rsidRPr="00E17AB2" w:rsidTr="00152934">
        <w:trPr>
          <w:trHeight w:val="24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НАЦИОНАЛЬНАЯ БЕЗОПАСНОСТЬ И ПРАВООХРАНИТЕЛЬНАЯ ДЕЯТЕЛЬНОСТЬ</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2 118,30000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2 330,10000</w:t>
            </w:r>
          </w:p>
        </w:tc>
      </w:tr>
      <w:tr w:rsidR="00E17AB2" w:rsidRPr="00E17AB2" w:rsidTr="00152934">
        <w:trPr>
          <w:trHeight w:val="4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2 118,30000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2 330,10000</w:t>
            </w:r>
          </w:p>
        </w:tc>
      </w:tr>
      <w:tr w:rsidR="00E17AB2" w:rsidRPr="00E17AB2" w:rsidTr="00152934">
        <w:trPr>
          <w:trHeight w:val="30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2 118,30000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2 330,10000</w:t>
            </w:r>
          </w:p>
        </w:tc>
      </w:tr>
      <w:tr w:rsidR="00E17AB2" w:rsidRPr="00E17AB2" w:rsidTr="00152934">
        <w:trPr>
          <w:trHeight w:val="34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Учреждения по обеспечению безопасности жизнедеятельности населения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2 118,30000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2 330,10000</w:t>
            </w:r>
          </w:p>
        </w:tc>
      </w:tr>
      <w:tr w:rsidR="00E17AB2" w:rsidRPr="00E17AB2" w:rsidTr="00152934">
        <w:trPr>
          <w:trHeight w:val="48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2 114,30000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2 330,10000</w:t>
            </w:r>
          </w:p>
        </w:tc>
      </w:tr>
      <w:tr w:rsidR="00E17AB2" w:rsidRPr="00E17AB2" w:rsidTr="00152934">
        <w:trPr>
          <w:trHeight w:val="20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2 114,30000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2 330,10000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8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88.0.00.02250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НАЦИОНАЛЬНАЯ ЭКОНОМИКА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68 987,40000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93 678,40000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Дорожное хозяйство (дорожные фонды)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68 987,40000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89 596,70000</w:t>
            </w:r>
          </w:p>
        </w:tc>
      </w:tr>
      <w:tr w:rsidR="00E17AB2" w:rsidRPr="00E17AB2" w:rsidTr="00152934">
        <w:trPr>
          <w:trHeight w:val="49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"Повышение безопасности дорожного движения по Тогучинскому району Новосибирской области на 2021-2023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20.0.00.00000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68 987,40000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89 596,70000</w:t>
            </w:r>
          </w:p>
        </w:tc>
      </w:tr>
      <w:tr w:rsidR="00E17AB2" w:rsidRPr="00E17AB2" w:rsidTr="00152934">
        <w:trPr>
          <w:trHeight w:val="48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20.0.00.07950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18 870,50000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19 166,40000</w:t>
            </w:r>
          </w:p>
        </w:tc>
      </w:tr>
      <w:tr w:rsidR="00E17AB2" w:rsidRPr="00E17AB2" w:rsidTr="00152934">
        <w:trPr>
          <w:trHeight w:val="29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18 870,50000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19 166,40000</w:t>
            </w:r>
          </w:p>
        </w:tc>
      </w:tr>
      <w:tr w:rsidR="00E17AB2" w:rsidRPr="00E17AB2" w:rsidTr="00152934">
        <w:trPr>
          <w:trHeight w:val="34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18 870,50000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19 166,40000</w:t>
            </w:r>
          </w:p>
        </w:tc>
      </w:tr>
      <w:tr w:rsidR="00E17AB2" w:rsidRPr="00E17AB2" w:rsidTr="00152934">
        <w:trPr>
          <w:trHeight w:val="111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областного бюджета по устойчивому функционированию автомобильных дорог местного значения и искусственных сооружений на них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50 000,00000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69 984,00000</w:t>
            </w:r>
          </w:p>
        </w:tc>
      </w:tr>
      <w:tr w:rsidR="00E17AB2" w:rsidRPr="00E17AB2" w:rsidTr="00152934">
        <w:trPr>
          <w:trHeight w:val="26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11 569,11500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44 182,20000</w:t>
            </w:r>
          </w:p>
        </w:tc>
      </w:tr>
      <w:tr w:rsidR="00E17AB2" w:rsidRPr="00E17AB2" w:rsidTr="00152934">
        <w:trPr>
          <w:trHeight w:val="43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11 569,11500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44 182,20000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38 430,88500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25 801,80000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20.0.00.70760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38 430,88500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25 801,80000</w:t>
            </w:r>
          </w:p>
        </w:tc>
      </w:tr>
      <w:tr w:rsidR="00E17AB2" w:rsidRPr="00E17AB2" w:rsidTr="00152934">
        <w:trPr>
          <w:trHeight w:val="131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муниципальной программы «Повышение безопасности дорожного движения  по Тогучинскому району Новосибирской области на 2021-2023 годы» за счет средств местного бюджета по устойчивому функционированию автомобильных дорог местного значения и искусственных сооружений на них, а также улично-дорожной сети в муниципальных образованиях Новосибирской области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20.0.00.S0760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116,90000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446,30000</w:t>
            </w:r>
          </w:p>
        </w:tc>
      </w:tr>
      <w:tr w:rsidR="00E17AB2" w:rsidRPr="00E17AB2" w:rsidTr="00152934">
        <w:trPr>
          <w:trHeight w:val="37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116,90000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446,30000</w:t>
            </w:r>
          </w:p>
        </w:tc>
      </w:tr>
      <w:tr w:rsidR="00E17AB2" w:rsidRPr="00E17AB2" w:rsidTr="00152934">
        <w:trPr>
          <w:trHeight w:val="43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20.0.00.S0760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116,90000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446,30000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Связь и информатика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4 081,70000</w:t>
            </w:r>
          </w:p>
        </w:tc>
      </w:tr>
      <w:tr w:rsidR="00E17AB2" w:rsidRPr="00E17AB2" w:rsidTr="00152934">
        <w:trPr>
          <w:trHeight w:val="38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4 081,70000</w:t>
            </w:r>
          </w:p>
        </w:tc>
      </w:tr>
      <w:tr w:rsidR="00E17AB2" w:rsidRPr="00E17AB2" w:rsidTr="00152934">
        <w:trPr>
          <w:trHeight w:val="4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88.0.D2.00000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4 081,70000</w:t>
            </w:r>
          </w:p>
        </w:tc>
      </w:tr>
      <w:tr w:rsidR="00E17AB2" w:rsidRPr="00E17AB2" w:rsidTr="00152934">
        <w:trPr>
          <w:trHeight w:val="6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по модернизации и развитию инфраструктуры связи на территории Новосибирской области  государственной программы Новосибирской области "Цифровая трансформация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88.0.D2.70570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4 000,00000</w:t>
            </w:r>
          </w:p>
        </w:tc>
      </w:tr>
      <w:tr w:rsidR="00E17AB2" w:rsidRPr="00E17AB2" w:rsidTr="00152934">
        <w:trPr>
          <w:trHeight w:val="25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88.0.D2.70570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4 000,00000</w:t>
            </w:r>
          </w:p>
        </w:tc>
      </w:tr>
      <w:tr w:rsidR="00E17AB2" w:rsidRPr="00E17AB2" w:rsidTr="00152934">
        <w:trPr>
          <w:trHeight w:val="44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88.0.D2.70570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4 000,00000</w:t>
            </w:r>
          </w:p>
        </w:tc>
      </w:tr>
      <w:tr w:rsidR="00E17AB2" w:rsidRPr="00E17AB2" w:rsidTr="00152934">
        <w:trPr>
          <w:trHeight w:val="62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Софинансирование мероприятий по модернизации и развитию инфраструктуры связи на территории Новосибирской областигосударственной программы Новосибирской области "Цифровая трансформация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88.0.D2.S0570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81,70000</w:t>
            </w:r>
          </w:p>
        </w:tc>
      </w:tr>
      <w:tr w:rsidR="00E17AB2" w:rsidRPr="00E17AB2" w:rsidTr="00152934">
        <w:trPr>
          <w:trHeight w:val="27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88.0.D2.S0570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81,70000</w:t>
            </w:r>
          </w:p>
        </w:tc>
      </w:tr>
      <w:tr w:rsidR="00E17AB2" w:rsidRPr="00E17AB2" w:rsidTr="00152934">
        <w:trPr>
          <w:trHeight w:val="30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88.0.D2.S0570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81,70000</w:t>
            </w:r>
          </w:p>
        </w:tc>
      </w:tr>
      <w:tr w:rsidR="00E17AB2" w:rsidRPr="00E17AB2" w:rsidTr="00152934">
        <w:trPr>
          <w:trHeight w:val="35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ЖИЛИЩНО-КОММУНАЛЬНОЕ ХОЗЯЙСТВО</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42 160,56735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35 288,50000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Жилищное хозяйство</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11 157,50000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11 157,60000</w:t>
            </w:r>
          </w:p>
        </w:tc>
      </w:tr>
      <w:tr w:rsidR="00E17AB2" w:rsidRPr="00E17AB2" w:rsidTr="00152934">
        <w:trPr>
          <w:trHeight w:val="38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11 157,50000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11 157,60000</w:t>
            </w:r>
          </w:p>
        </w:tc>
      </w:tr>
      <w:tr w:rsidR="00E17AB2" w:rsidRPr="00E17AB2" w:rsidTr="00152934">
        <w:trPr>
          <w:trHeight w:val="4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xml:space="preserve">Предоставление жилых помещений детям-сиротам и детям, оставшимся без попечения родителей, лицам из их числа по договорам найма специализированных жилых </w:t>
            </w:r>
            <w:r w:rsidRPr="00E17AB2">
              <w:rPr>
                <w:b/>
                <w:bCs/>
                <w:sz w:val="16"/>
                <w:szCs w:val="16"/>
                <w:lang w:eastAsia="ru-RU"/>
              </w:rPr>
              <w:lastRenderedPageBreak/>
              <w:t>помещений за счет средств областного бюджета (поддержка семьи и детей)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lastRenderedPageBreak/>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3 187,90000</w:t>
            </w:r>
          </w:p>
        </w:tc>
      </w:tr>
      <w:tr w:rsidR="00E17AB2" w:rsidRPr="00E17AB2" w:rsidTr="00152934">
        <w:trPr>
          <w:trHeight w:val="33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400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3 187,90000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Бюджетные инвестиции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88.0.00.70139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410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3 187,90000</w:t>
            </w:r>
          </w:p>
        </w:tc>
      </w:tr>
      <w:tr w:rsidR="00E17AB2" w:rsidRPr="00E17AB2" w:rsidTr="00152934">
        <w:trPr>
          <w:trHeight w:val="47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88.0.00.R0829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11 157,50000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7 969,70000</w:t>
            </w:r>
          </w:p>
        </w:tc>
      </w:tr>
      <w:tr w:rsidR="00E17AB2" w:rsidRPr="00E17AB2" w:rsidTr="00152934">
        <w:trPr>
          <w:trHeight w:val="4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88.0.00.R0829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400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11 157,50000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7 969,70000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Бюджетные инвестиции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88.0.00.R0829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410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11 157,50000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7 969,70000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Коммунальное хозяйство</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6 861,56735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4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56.0.00.00000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1 599,00000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4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56.0.00.07950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1 599,00000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Капитальные вложения в объекты государственной (муниципальной) собственности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56.0.00.07950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400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1 599,00000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Бюджетные инвестиции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56.0.00.07950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410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1 599,00000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8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5 262,56735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3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Организация бесперебойной работы объектов жизнеобеспечения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5 262,56735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3 000,00000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3 000,00000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2 262,56735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8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88.0.00.03430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2 262,56735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Благоустройство</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24 141,50000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24 130,90000</w:t>
            </w:r>
          </w:p>
        </w:tc>
      </w:tr>
      <w:tr w:rsidR="00E17AB2" w:rsidRPr="00E17AB2" w:rsidTr="00152934">
        <w:trPr>
          <w:trHeight w:val="34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24 141,50000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24 130,90000</w:t>
            </w:r>
          </w:p>
        </w:tc>
      </w:tr>
      <w:tr w:rsidR="00E17AB2" w:rsidRPr="00E17AB2" w:rsidTr="00152934">
        <w:trPr>
          <w:trHeight w:val="46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отдельных государственных полномочий Новосибирской области по организации проведения мероприятий по отлову и содержанию безнадзорных животных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497,20000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486,60000</w:t>
            </w:r>
          </w:p>
        </w:tc>
      </w:tr>
      <w:tr w:rsidR="00E17AB2" w:rsidRPr="00E17AB2" w:rsidTr="00152934">
        <w:trPr>
          <w:trHeight w:val="2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497,20000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486,60000</w:t>
            </w:r>
          </w:p>
        </w:tc>
      </w:tr>
      <w:tr w:rsidR="00E17AB2" w:rsidRPr="00E17AB2" w:rsidTr="00152934">
        <w:trPr>
          <w:trHeight w:val="3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497,20000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486,60000</w:t>
            </w:r>
          </w:p>
        </w:tc>
      </w:tr>
      <w:tr w:rsidR="00E17AB2" w:rsidRPr="00E17AB2" w:rsidTr="00152934">
        <w:trPr>
          <w:trHeight w:val="51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Субсидии на поддержку государственных программ субъектов Российской Федерации и муниципальных программ формирования современной городской среды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88.0.F2.00000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23 644,30000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23 644,30000</w:t>
            </w:r>
          </w:p>
        </w:tc>
      </w:tr>
      <w:tr w:rsidR="00E17AB2" w:rsidRPr="00E17AB2" w:rsidTr="00152934">
        <w:trPr>
          <w:trHeight w:val="13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дворовых территорий многоквартирных домов населенных пунктов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88.0.F2.55551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7 128,10000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7 128,10000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88.0.F2.55551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7 128,10000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7 128,10000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88.0.F2.55551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7 128,10000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7 128,10000</w:t>
            </w:r>
          </w:p>
        </w:tc>
      </w:tr>
      <w:tr w:rsidR="00E17AB2" w:rsidRPr="00E17AB2" w:rsidTr="00152934">
        <w:trPr>
          <w:trHeight w:val="105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программ формирования современной городской среды подпрограммы "Благоустройство территорий населенных пунктов" государственной программы Новосибирской области "Жилищно-коммунальное хозяйство Новосибирской области" (благоустройство общественных пространств населенных пунктов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16 516,20000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16 516,20000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16 516,20000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16 516,20000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05</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88.0.F2.55552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16 516,20000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16 516,20000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ОБРАЗОВАНИЕ</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1 119 533,48500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1 114 134,03000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Дошкольное образование</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176 632,02500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182 960,60000</w:t>
            </w:r>
          </w:p>
        </w:tc>
      </w:tr>
      <w:tr w:rsidR="00E17AB2" w:rsidRPr="00E17AB2" w:rsidTr="00152934">
        <w:trPr>
          <w:trHeight w:val="5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176 632,02500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8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Мероприятие "Организация образовательного процесса в муниципальных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126 753,70000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56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126 753,70000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55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125 282,30000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8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125 282,30000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7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1 471,40000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1 471,40000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5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49 878,32500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2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Социальная поддержка отдельных категорий детей, обучающихся в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130,70000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7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130,70000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0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130,70000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Детские дошкольные учреждения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49 747,62500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70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49 220,60000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8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49 220,60000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0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527,02500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527,02500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7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182 960,60000</w:t>
            </w:r>
          </w:p>
        </w:tc>
      </w:tr>
      <w:tr w:rsidR="00E17AB2" w:rsidRPr="00E17AB2" w:rsidTr="00152934">
        <w:trPr>
          <w:trHeight w:val="46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Социальная поддержка отдельных категорий детей, обучающихся в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130,70000</w:t>
            </w:r>
          </w:p>
        </w:tc>
      </w:tr>
      <w:tr w:rsidR="00E17AB2" w:rsidRPr="00E17AB2" w:rsidTr="00152934">
        <w:trPr>
          <w:trHeight w:val="41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130,70000</w:t>
            </w:r>
          </w:p>
        </w:tc>
      </w:tr>
      <w:tr w:rsidR="00E17AB2" w:rsidRPr="00E17AB2" w:rsidTr="00152934">
        <w:trPr>
          <w:trHeight w:val="4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130,70000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Детские дошкольные учреждения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49 259,00000</w:t>
            </w:r>
          </w:p>
        </w:tc>
      </w:tr>
      <w:tr w:rsidR="00E17AB2" w:rsidRPr="00E17AB2" w:rsidTr="00152934">
        <w:trPr>
          <w:trHeight w:val="36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49 259,00000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49 259,00000</w:t>
            </w:r>
          </w:p>
        </w:tc>
      </w:tr>
      <w:tr w:rsidR="00E17AB2" w:rsidRPr="00E17AB2" w:rsidTr="00152934">
        <w:trPr>
          <w:trHeight w:val="4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133 570,90000</w:t>
            </w:r>
          </w:p>
        </w:tc>
      </w:tr>
      <w:tr w:rsidR="00E17AB2" w:rsidRPr="00E17AB2" w:rsidTr="00152934">
        <w:trPr>
          <w:trHeight w:val="7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132 099,50000</w:t>
            </w:r>
          </w:p>
        </w:tc>
      </w:tr>
      <w:tr w:rsidR="00E17AB2" w:rsidRPr="00E17AB2" w:rsidTr="00152934">
        <w:trPr>
          <w:trHeight w:val="39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132 099,50000</w:t>
            </w:r>
          </w:p>
        </w:tc>
      </w:tr>
      <w:tr w:rsidR="00E17AB2" w:rsidRPr="00E17AB2" w:rsidTr="00152934">
        <w:trPr>
          <w:trHeight w:val="41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1 471,40000</w:t>
            </w:r>
          </w:p>
        </w:tc>
      </w:tr>
      <w:tr w:rsidR="00E17AB2" w:rsidRPr="00E17AB2" w:rsidTr="00152934">
        <w:trPr>
          <w:trHeight w:val="40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1 471,40000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Общее образование</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869 707,11200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857 027,00000</w:t>
            </w:r>
          </w:p>
        </w:tc>
      </w:tr>
      <w:tr w:rsidR="00E17AB2" w:rsidRPr="00E17AB2" w:rsidTr="00152934">
        <w:trPr>
          <w:trHeight w:val="3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851 728,91200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8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Мероприятие "Организация образовательного процесса в муниципальных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579 368,70000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1 851,40000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41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1 437,36400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9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1 437,36400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1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414,03600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414,03600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64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43 309,70000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6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33 703,43600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0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33 703,43600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6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9 606,26400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9 606,26400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5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77 852,70000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66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69 631,50000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3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69 631,50000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668,60000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1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668,60000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6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7 552,60000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7 552,60000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456 354,90000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65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349 804,10000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4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349 804,10000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5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9 013,90000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4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9 013,90000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8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97 536,90000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51.0.01.70120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97 536,90000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Мероприятие "Создание условий для обеспечения образовательного процесса в муниципальных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252 905,11200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9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Социальная поддержка отдельных категорий детей, обучающихся в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18 869,50000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3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13 547,20000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4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13 547,20000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3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5 322,30000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5 322,30000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Школы-детские сады, школы начальные, неполные средние и средние</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179 452,31200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48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148 876,60000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7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148 876,60000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972,09500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8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972,09500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29 603,61700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29 603,61700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112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15 816,90000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67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12 856,70000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6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12 856,70000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2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2 934,70000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0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2 934,70000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25,50000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850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25,50000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56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38 766,40000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26 558,31983</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26 558,31983</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0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12 208,08017</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51.0.02.L3040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12 208,08017</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8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xml:space="preserve"> 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51.0.E1.00000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19 455,10000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49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8 004,10000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2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8 004,10000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6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8 004,10000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55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11 451,00000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6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11 451,00000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9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11 451,00000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17 978,20000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857 027,00000</w:t>
            </w:r>
          </w:p>
        </w:tc>
      </w:tr>
      <w:tr w:rsidR="00E17AB2" w:rsidRPr="00E17AB2" w:rsidTr="00152934">
        <w:trPr>
          <w:trHeight w:val="38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Социальная поддержка отдельных категорий детей, обучающихся в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18 869,50000</w:t>
            </w:r>
          </w:p>
        </w:tc>
      </w:tr>
      <w:tr w:rsidR="00E17AB2" w:rsidRPr="00E17AB2" w:rsidTr="00152934">
        <w:trPr>
          <w:trHeight w:val="2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13 547,20000</w:t>
            </w:r>
          </w:p>
        </w:tc>
      </w:tr>
      <w:tr w:rsidR="00E17AB2" w:rsidRPr="00E17AB2" w:rsidTr="00152934">
        <w:trPr>
          <w:trHeight w:val="3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13 547,20000</w:t>
            </w:r>
          </w:p>
        </w:tc>
      </w:tr>
      <w:tr w:rsidR="00E17AB2" w:rsidRPr="00E17AB2" w:rsidTr="00152934">
        <w:trPr>
          <w:trHeight w:val="36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5 322,30000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88.0.00.03349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5 322,30000</w:t>
            </w:r>
          </w:p>
        </w:tc>
      </w:tr>
      <w:tr w:rsidR="00E17AB2" w:rsidRPr="00E17AB2" w:rsidTr="00152934">
        <w:trPr>
          <w:trHeight w:val="5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1 890,50000</w:t>
            </w:r>
          </w:p>
        </w:tc>
      </w:tr>
      <w:tr w:rsidR="00E17AB2" w:rsidRPr="00E17AB2" w:rsidTr="00152934">
        <w:trPr>
          <w:trHeight w:val="66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1 476,46400</w:t>
            </w:r>
          </w:p>
        </w:tc>
      </w:tr>
      <w:tr w:rsidR="00E17AB2" w:rsidRPr="00E17AB2" w:rsidTr="00152934">
        <w:trPr>
          <w:trHeight w:val="3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1 476,46400</w:t>
            </w:r>
          </w:p>
        </w:tc>
      </w:tr>
      <w:tr w:rsidR="00E17AB2" w:rsidRPr="00E17AB2" w:rsidTr="00152934">
        <w:trPr>
          <w:trHeight w:val="42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414,03600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414,03600</w:t>
            </w:r>
          </w:p>
        </w:tc>
      </w:tr>
      <w:tr w:rsidR="00E17AB2" w:rsidRPr="00E17AB2" w:rsidTr="00152934">
        <w:trPr>
          <w:trHeight w:val="37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xml:space="preserve">Содействие создания новых мест в образовательных организациях </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16 100,00000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7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16 100,00000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2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16 100,00000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5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Школы-детские сады, школы начальные, неполные средние и средние</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178 101,40000</w:t>
            </w:r>
          </w:p>
        </w:tc>
      </w:tr>
      <w:tr w:rsidR="00E17AB2" w:rsidRPr="00E17AB2" w:rsidTr="00152934">
        <w:trPr>
          <w:trHeight w:val="68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148 876,60000</w:t>
            </w:r>
          </w:p>
        </w:tc>
      </w:tr>
      <w:tr w:rsidR="00E17AB2" w:rsidRPr="00E17AB2" w:rsidTr="00152934">
        <w:trPr>
          <w:trHeight w:val="36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148 876,60000</w:t>
            </w:r>
          </w:p>
        </w:tc>
      </w:tr>
      <w:tr w:rsidR="00E17AB2" w:rsidRPr="00E17AB2" w:rsidTr="00152934">
        <w:trPr>
          <w:trHeight w:val="4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29 224,80000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29 224,80000</w:t>
            </w:r>
          </w:p>
        </w:tc>
      </w:tr>
      <w:tr w:rsidR="00E17AB2" w:rsidRPr="00E17AB2" w:rsidTr="00152934">
        <w:trPr>
          <w:trHeight w:val="66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43 309,70000</w:t>
            </w:r>
          </w:p>
        </w:tc>
      </w:tr>
      <w:tr w:rsidR="00E17AB2" w:rsidRPr="00E17AB2" w:rsidTr="00152934">
        <w:trPr>
          <w:trHeight w:val="62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33 703,43600</w:t>
            </w:r>
          </w:p>
        </w:tc>
      </w:tr>
      <w:tr w:rsidR="00E17AB2" w:rsidRPr="00E17AB2" w:rsidTr="00152934">
        <w:trPr>
          <w:trHeight w:val="30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33 703,43600</w:t>
            </w:r>
          </w:p>
        </w:tc>
      </w:tr>
      <w:tr w:rsidR="00E17AB2" w:rsidRPr="00E17AB2" w:rsidTr="00152934">
        <w:trPr>
          <w:trHeight w:val="4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9 606,26400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88.0.00.53030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9 606,26400</w:t>
            </w:r>
          </w:p>
        </w:tc>
      </w:tr>
      <w:tr w:rsidR="00E17AB2" w:rsidRPr="00E17AB2" w:rsidTr="00152934">
        <w:trPr>
          <w:trHeight w:val="51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основных общеобразовательных программ дошкольного образования в муниципальных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77 852,70000</w:t>
            </w:r>
          </w:p>
        </w:tc>
      </w:tr>
      <w:tr w:rsidR="00E17AB2" w:rsidRPr="00E17AB2" w:rsidTr="00152934">
        <w:trPr>
          <w:trHeight w:val="52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69 631,50000</w:t>
            </w:r>
          </w:p>
        </w:tc>
      </w:tr>
      <w:tr w:rsidR="00E17AB2" w:rsidRPr="00E17AB2" w:rsidTr="00152934">
        <w:trPr>
          <w:trHeight w:val="34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69 631,50000</w:t>
            </w:r>
          </w:p>
        </w:tc>
      </w:tr>
      <w:tr w:rsidR="00E17AB2" w:rsidRPr="00E17AB2" w:rsidTr="00152934">
        <w:trPr>
          <w:trHeight w:val="41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668,60000</w:t>
            </w:r>
          </w:p>
        </w:tc>
      </w:tr>
      <w:tr w:rsidR="00E17AB2" w:rsidRPr="00E17AB2" w:rsidTr="00152934">
        <w:trPr>
          <w:trHeight w:val="4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668,60000</w:t>
            </w:r>
          </w:p>
        </w:tc>
      </w:tr>
      <w:tr w:rsidR="00E17AB2" w:rsidRPr="00E17AB2" w:rsidTr="00152934">
        <w:trPr>
          <w:trHeight w:val="27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7 552,60000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7 552,60000</w:t>
            </w:r>
          </w:p>
        </w:tc>
      </w:tr>
      <w:tr w:rsidR="00E17AB2" w:rsidRPr="00E17AB2" w:rsidTr="00152934">
        <w:trPr>
          <w:trHeight w:val="4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основных общеобразовательных программ в муниципальных общеобразовательных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469 321,50000</w:t>
            </w:r>
          </w:p>
        </w:tc>
      </w:tr>
      <w:tr w:rsidR="00E17AB2" w:rsidRPr="00E17AB2" w:rsidTr="00152934">
        <w:trPr>
          <w:trHeight w:val="4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362 770,70000</w:t>
            </w:r>
          </w:p>
        </w:tc>
      </w:tr>
      <w:tr w:rsidR="00E17AB2" w:rsidRPr="00E17AB2" w:rsidTr="00152934">
        <w:trPr>
          <w:trHeight w:val="39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362 770,70000</w:t>
            </w:r>
          </w:p>
        </w:tc>
      </w:tr>
      <w:tr w:rsidR="00E17AB2" w:rsidRPr="00E17AB2" w:rsidTr="00152934">
        <w:trPr>
          <w:trHeight w:val="41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9 013,90000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9 013,90000</w:t>
            </w:r>
          </w:p>
        </w:tc>
      </w:tr>
      <w:tr w:rsidR="00E17AB2" w:rsidRPr="00E17AB2" w:rsidTr="00152934">
        <w:trPr>
          <w:trHeight w:val="39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97 536,90000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97 536,90000</w:t>
            </w:r>
          </w:p>
        </w:tc>
      </w:tr>
      <w:tr w:rsidR="00E17AB2" w:rsidRPr="00E17AB2" w:rsidTr="00152934">
        <w:trPr>
          <w:trHeight w:val="93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Организация получения образования обучающимися с ограниченными возможностями здоровья в отдельных общеобразовательных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16 037,20000</w:t>
            </w:r>
          </w:p>
        </w:tc>
      </w:tr>
      <w:tr w:rsidR="00E17AB2" w:rsidRPr="00E17AB2" w:rsidTr="00152934">
        <w:trPr>
          <w:trHeight w:val="50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13 077,00000</w:t>
            </w:r>
          </w:p>
        </w:tc>
      </w:tr>
      <w:tr w:rsidR="00E17AB2" w:rsidRPr="00E17AB2" w:rsidTr="00152934">
        <w:trPr>
          <w:trHeight w:val="31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13 077,00000</w:t>
            </w:r>
          </w:p>
        </w:tc>
      </w:tr>
      <w:tr w:rsidR="00E17AB2" w:rsidRPr="00E17AB2" w:rsidTr="00152934">
        <w:trPr>
          <w:trHeight w:val="41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2 934,70000</w:t>
            </w:r>
          </w:p>
        </w:tc>
      </w:tr>
      <w:tr w:rsidR="00E17AB2" w:rsidRPr="00E17AB2" w:rsidTr="00152934">
        <w:trPr>
          <w:trHeight w:val="42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2 934,70000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25,50000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850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25,50000</w:t>
            </w:r>
          </w:p>
        </w:tc>
      </w:tr>
      <w:tr w:rsidR="00E17AB2" w:rsidRPr="00E17AB2" w:rsidTr="00152934">
        <w:trPr>
          <w:trHeight w:val="59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38 766,40000</w:t>
            </w:r>
          </w:p>
        </w:tc>
      </w:tr>
      <w:tr w:rsidR="00E17AB2" w:rsidRPr="00E17AB2" w:rsidTr="00152934">
        <w:trPr>
          <w:trHeight w:val="4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26 558,31983</w:t>
            </w:r>
          </w:p>
        </w:tc>
      </w:tr>
      <w:tr w:rsidR="00E17AB2" w:rsidRPr="00E17AB2" w:rsidTr="00152934">
        <w:trPr>
          <w:trHeight w:val="4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26 558,31983</w:t>
            </w:r>
          </w:p>
        </w:tc>
      </w:tr>
      <w:tr w:rsidR="00E17AB2" w:rsidRPr="00E17AB2" w:rsidTr="00152934">
        <w:trPr>
          <w:trHeight w:val="39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12 208,08017</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88.0.00.L3040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12 208,08017</w:t>
            </w:r>
          </w:p>
        </w:tc>
      </w:tr>
      <w:tr w:rsidR="00E17AB2" w:rsidRPr="00E17AB2" w:rsidTr="00152934">
        <w:trPr>
          <w:trHeight w:val="1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Софинансирование расходов на реализацию мероприятий по содействию создания новых мест в образовательных организациях подпрограммы "Развитие дошкольного, общего и дополнительного образования детей"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 за счет местного бюджета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88.0.00.S3920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328,60000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6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88.0.00.S3920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328,60000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0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88.0.00.S3920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328,60000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106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по обновлению материально-технической базы для формирования у обучающихся современных технологических и гуманитарных навыков государственной программы Новосибирской области "Развитие образования, создание условий для социализации детей и учащейся молодежи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88.0.E1.00000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12 878,10000</w:t>
            </w:r>
          </w:p>
        </w:tc>
      </w:tr>
      <w:tr w:rsidR="00E17AB2" w:rsidRPr="00E17AB2" w:rsidTr="00152934">
        <w:trPr>
          <w:trHeight w:val="47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бновление материально-технической базы для формирования у обучающихся современных технологических и гуманитарных навыков (оснащение центров "Точка роста")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8 002,60000</w:t>
            </w:r>
          </w:p>
        </w:tc>
      </w:tr>
      <w:tr w:rsidR="00E17AB2" w:rsidRPr="00E17AB2" w:rsidTr="00152934">
        <w:trPr>
          <w:trHeight w:val="29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8 002,60000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88.0.E1.51691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8 002,60000</w:t>
            </w:r>
          </w:p>
        </w:tc>
      </w:tr>
      <w:tr w:rsidR="00E17AB2" w:rsidRPr="00E17AB2" w:rsidTr="00152934">
        <w:trPr>
          <w:trHeight w:val="62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Обновление материально-технической базы для формирования у обучающихся современных технологических и гуманитарных навыков  (брендирование центров "Точка роста")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4 875,50000</w:t>
            </w:r>
          </w:p>
        </w:tc>
      </w:tr>
      <w:tr w:rsidR="00E17AB2" w:rsidRPr="00E17AB2" w:rsidTr="00152934">
        <w:trPr>
          <w:trHeight w:val="3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4 875,50000</w:t>
            </w:r>
          </w:p>
        </w:tc>
      </w:tr>
      <w:tr w:rsidR="00E17AB2" w:rsidRPr="00E17AB2" w:rsidTr="00152934">
        <w:trPr>
          <w:trHeight w:val="35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88.0.E1.51692</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4 875,50000</w:t>
            </w:r>
          </w:p>
        </w:tc>
      </w:tr>
      <w:tr w:rsidR="00E17AB2" w:rsidRPr="00E17AB2" w:rsidTr="00152934">
        <w:trPr>
          <w:trHeight w:val="40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88.0.E2.00000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1 549,60000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41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Cоздание в общеобразовательных организациях, расположенных в сельской местности, условий для занятий физической культурой и спортом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88.0.E2.50970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1 549,60000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8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88.0.E2.50970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1 549,60000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88.0.E2.50970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1 549,60000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Дополнительное образование детей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67 281,01800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68 233,10000</w:t>
            </w:r>
          </w:p>
        </w:tc>
      </w:tr>
      <w:tr w:rsidR="00E17AB2" w:rsidRPr="00E17AB2" w:rsidTr="00152934">
        <w:trPr>
          <w:trHeight w:val="33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"Развитие системы образования Тогучинского района Новосибирской области на 2020-2022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56 243,11800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3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Мероприятие "Обеспечение функционирования системы дополнительного образования"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51.0.03.00000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56 243,11800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3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Учреждения по внешкольной работе с детьми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51.0.03.04230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44 924,65700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41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51.0.03.04230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44 924,65700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51.0.03.04230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44 924,65700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52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51.0.03.04250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11 318,46100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51.0.03.04250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11 318,46100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51.0.03.04250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11 318,46100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4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11 037,90000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68 233,10000</w:t>
            </w:r>
          </w:p>
        </w:tc>
      </w:tr>
      <w:tr w:rsidR="00E17AB2" w:rsidRPr="00E17AB2" w:rsidTr="00152934">
        <w:trPr>
          <w:trHeight w:val="29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Учреждения по внешкольной работе с детьми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8 719,66100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68 233,10000</w:t>
            </w:r>
          </w:p>
        </w:tc>
      </w:tr>
      <w:tr w:rsidR="00E17AB2" w:rsidRPr="00E17AB2" w:rsidTr="00152934">
        <w:trPr>
          <w:trHeight w:val="34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8 719,66100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68 233,10000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8 719,66100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68 233,10000</w:t>
            </w:r>
          </w:p>
        </w:tc>
      </w:tr>
      <w:tr w:rsidR="00E17AB2" w:rsidRPr="00E17AB2" w:rsidTr="00152934">
        <w:trPr>
          <w:trHeight w:val="34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Обеспечение функционирования модели персонифированного финансирования дополнительного образования детей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2 318,23900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0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2 318,23900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88.0.00.04250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2 318,23900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Молодежная политика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5 913,33000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5 913,33000</w:t>
            </w:r>
          </w:p>
        </w:tc>
      </w:tr>
      <w:tr w:rsidR="00E17AB2" w:rsidRPr="00E17AB2" w:rsidTr="00152934">
        <w:trPr>
          <w:trHeight w:val="30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5 913,33000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5 913,33000</w:t>
            </w:r>
          </w:p>
        </w:tc>
      </w:tr>
      <w:tr w:rsidR="00E17AB2" w:rsidRPr="00E17AB2" w:rsidTr="00152934">
        <w:trPr>
          <w:trHeight w:val="35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по улучшению социального положения семей с детьми, обеспечению дружественных семье и детству общественных отношений и инфраструктуры жизнедеятельности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22,10000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22,10000</w:t>
            </w:r>
          </w:p>
        </w:tc>
      </w:tr>
      <w:tr w:rsidR="00E17AB2" w:rsidRPr="00E17AB2" w:rsidTr="00152934">
        <w:trPr>
          <w:trHeight w:val="3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22,10000</w:t>
            </w:r>
          </w:p>
        </w:tc>
      </w:tr>
      <w:tr w:rsidR="00E17AB2" w:rsidRPr="00E17AB2" w:rsidTr="00152934">
        <w:trPr>
          <w:trHeight w:val="37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22,10000</w:t>
            </w:r>
          </w:p>
        </w:tc>
      </w:tr>
      <w:tr w:rsidR="00E17AB2" w:rsidRPr="00E17AB2" w:rsidTr="00152934">
        <w:trPr>
          <w:trHeight w:val="27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по оздоровлению детей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5 773,40000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5 773,40000</w:t>
            </w:r>
          </w:p>
        </w:tc>
      </w:tr>
      <w:tr w:rsidR="00E17AB2" w:rsidRPr="00E17AB2" w:rsidTr="00152934">
        <w:trPr>
          <w:trHeight w:val="2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5 773,40000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5 773,40000</w:t>
            </w:r>
          </w:p>
        </w:tc>
      </w:tr>
      <w:tr w:rsidR="00E17AB2" w:rsidRPr="00E17AB2" w:rsidTr="00152934">
        <w:trPr>
          <w:trHeight w:val="31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5 773,40000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5 773,40000</w:t>
            </w:r>
          </w:p>
        </w:tc>
      </w:tr>
      <w:tr w:rsidR="00E17AB2" w:rsidRPr="00E17AB2" w:rsidTr="00152934">
        <w:trPr>
          <w:trHeight w:val="107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Софинансирование на реализацию мероприятий по оздоровлению детей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 за счет местного бюджета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88.0.00.S0359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117,83000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117,83000</w:t>
            </w:r>
          </w:p>
        </w:tc>
      </w:tr>
      <w:tr w:rsidR="00E17AB2" w:rsidRPr="00E17AB2" w:rsidTr="00152934">
        <w:trPr>
          <w:trHeight w:val="39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88.0.00.S0359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117,83000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117,83000</w:t>
            </w:r>
          </w:p>
        </w:tc>
      </w:tr>
      <w:tr w:rsidR="00E17AB2" w:rsidRPr="00E17AB2" w:rsidTr="00152934">
        <w:trPr>
          <w:trHeight w:val="4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07</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88.0.00.S0359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117,83000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117,83000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КУЛЬТУРА, КИНЕМАТОГРАФИЯ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32 121,30000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35 172,00000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Культура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32 121,30000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35 172,00000</w:t>
            </w:r>
          </w:p>
        </w:tc>
      </w:tr>
      <w:tr w:rsidR="00E17AB2" w:rsidRPr="00E17AB2" w:rsidTr="00152934">
        <w:trPr>
          <w:trHeight w:val="32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32 121,30000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35 172,00000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Дворцы и дома культуры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10 610,20000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11 671,20000</w:t>
            </w:r>
          </w:p>
        </w:tc>
      </w:tr>
      <w:tr w:rsidR="00E17AB2" w:rsidRPr="00E17AB2" w:rsidTr="00152934">
        <w:trPr>
          <w:trHeight w:val="33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10 610,20000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11 671,20000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88.0.00.04400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10 610,20000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11 671,20000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Библиотеки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88.0.00.04420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19 897,20000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21 886,90000</w:t>
            </w:r>
          </w:p>
        </w:tc>
      </w:tr>
      <w:tr w:rsidR="00E17AB2" w:rsidRPr="00E17AB2" w:rsidTr="00152934">
        <w:trPr>
          <w:trHeight w:val="29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88.0.00.04420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19 897,20000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21 886,90000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88.0.00.04420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19 897,20000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21 886,90000</w:t>
            </w:r>
          </w:p>
        </w:tc>
      </w:tr>
      <w:tr w:rsidR="00E17AB2" w:rsidRPr="00E17AB2" w:rsidTr="00152934">
        <w:trPr>
          <w:trHeight w:val="43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Мероприятия по обеспечению развития и укрепления материально-технической базы домов культуры и населенных пунктах с числом жителей до 50 тысяч</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88.0.00.L4670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1 613,90000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1 613,90000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88.0.00.L4670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1 613,90000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1 613,90000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08</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88.0.00.L4670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1 613,90000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1 613,90000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СОЦИАЛЬНАЯ ПОЛИТИКА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170 103,62770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173 392,50122</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Социальное обслуживание населения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48 208,00000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48 941,80000</w:t>
            </w:r>
          </w:p>
        </w:tc>
      </w:tr>
      <w:tr w:rsidR="00E17AB2" w:rsidRPr="00E17AB2" w:rsidTr="00152934">
        <w:trPr>
          <w:trHeight w:val="31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48 208,00000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48 941,80000</w:t>
            </w:r>
          </w:p>
        </w:tc>
      </w:tr>
      <w:tr w:rsidR="00E17AB2" w:rsidRPr="00E17AB2" w:rsidTr="00152934">
        <w:trPr>
          <w:trHeight w:val="50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отдельных государственных полномочий Новосибирской области по обеспечению социального обслуживания отдельных категорий граждан</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42 881,50000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43 615,30000</w:t>
            </w:r>
          </w:p>
        </w:tc>
      </w:tr>
      <w:tr w:rsidR="00E17AB2" w:rsidRPr="00E17AB2" w:rsidTr="00152934">
        <w:trPr>
          <w:trHeight w:val="3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42 881,50000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43 615,30000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88.0.00.70180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42 881,50000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43 615,30000</w:t>
            </w:r>
          </w:p>
        </w:tc>
      </w:tr>
      <w:tr w:rsidR="00E17AB2" w:rsidRPr="00E17AB2" w:rsidTr="00152934">
        <w:trPr>
          <w:trHeight w:val="107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88.0.P3.00000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5 326,50000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5 326,50000</w:t>
            </w:r>
          </w:p>
        </w:tc>
      </w:tr>
      <w:tr w:rsidR="00E17AB2" w:rsidRPr="00E17AB2" w:rsidTr="00152934">
        <w:trPr>
          <w:trHeight w:val="93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по созданию системы долговременного ухода за гражданами пожилого возраста и инвалидами государственной программы Новосибирской области "Развитие системы социальной поддержки населения и улучшение социального положения семей с детьми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88.0.P3.51630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5 326,50000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5 326,50000</w:t>
            </w:r>
          </w:p>
        </w:tc>
      </w:tr>
      <w:tr w:rsidR="00E17AB2" w:rsidRPr="00E17AB2" w:rsidTr="00152934">
        <w:trPr>
          <w:trHeight w:val="38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Предоставление субсидий бюджетным, автономным учреждениям и иным некоммерческим организациям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88.0.P3.51630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5 326,50000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5 326,50000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Субсидии бюджетным учреждениям</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02</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88.0.P3.51630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610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5 326,50000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5 326,50000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Социальное обеспечение населения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3 392,62770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2 661,30122</w:t>
            </w:r>
          </w:p>
        </w:tc>
      </w:tr>
      <w:tr w:rsidR="00E17AB2" w:rsidRPr="00E17AB2" w:rsidTr="00152934">
        <w:trPr>
          <w:trHeight w:val="32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"Обеспечение жильем молодых семей в Тогучинском районе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54.0.00.00000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1 524,37745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104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муниципальной программы "Обеспечение жильем молодых семей в Тогучинском районе Новосибирской области" в рамках государственной программы Новосибирской области "Обеспечение жильем молодых семей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54.0.00.L4979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1 524,37745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2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54.0.00.L4979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1 524,37745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41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54.0.00.L4979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1 524,37745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55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Муниципальная программа "Комплексное развитие сельских территории в Тогучинском районе Новосибирской области на 2020-2022 годы"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56.0.00.00000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1 485,45025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97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Реализация мероприятий муниципальной программы "Комплексное развитие сельских территории в Тогучинском районе Новосибирской области на 2020-2022 годы" по улучшению жилищных условий граждан, проживающих на сельских территориях в рамках государственной программы Новосибирской области "Комплексное развитие сельских территорий в Новосибирской области"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56.0.00.L5761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1 485,45025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r>
      <w:tr w:rsidR="00E17AB2" w:rsidRPr="00E17AB2" w:rsidTr="00152934">
        <w:trPr>
          <w:trHeight w:val="34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56.0.00.L5761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1 485,45025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26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56.0.00.L5761</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1 485,45025</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382,80000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2 661,30122</w:t>
            </w:r>
          </w:p>
        </w:tc>
      </w:tr>
      <w:tr w:rsidR="00E17AB2" w:rsidRPr="00E17AB2" w:rsidTr="00152934">
        <w:trPr>
          <w:trHeight w:val="62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88.0.00.51350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880,50000</w:t>
            </w:r>
          </w:p>
        </w:tc>
      </w:tr>
      <w:tr w:rsidR="00E17AB2" w:rsidRPr="00E17AB2" w:rsidTr="00152934">
        <w:trPr>
          <w:trHeight w:val="34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88.0.00.51350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880,50000</w:t>
            </w:r>
          </w:p>
        </w:tc>
      </w:tr>
      <w:tr w:rsidR="00E17AB2" w:rsidRPr="00E17AB2" w:rsidTr="00152934">
        <w:trPr>
          <w:trHeight w:val="41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88.0.00.51350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880,50000</w:t>
            </w:r>
          </w:p>
        </w:tc>
      </w:tr>
      <w:tr w:rsidR="00E17AB2" w:rsidRPr="00E17AB2" w:rsidTr="00152934">
        <w:trPr>
          <w:trHeight w:val="28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Возмещение специализированным службам по вопросам похоронного дела стоимости услуг согласно гарантированному перечню услуг по погребению</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88.0.00.70360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382,80000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382,80000</w:t>
            </w:r>
          </w:p>
        </w:tc>
      </w:tr>
      <w:tr w:rsidR="00E17AB2" w:rsidRPr="00E17AB2" w:rsidTr="00152934">
        <w:trPr>
          <w:trHeight w:val="27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88.0.00.70360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382,80000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382,80000</w:t>
            </w:r>
          </w:p>
        </w:tc>
      </w:tr>
      <w:tr w:rsidR="00E17AB2" w:rsidRPr="00E17AB2" w:rsidTr="00152934">
        <w:trPr>
          <w:trHeight w:val="46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88.0.00.70360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382,80000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382,80000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Обеспечение жильем молодых семей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1 398,00122</w:t>
            </w:r>
          </w:p>
        </w:tc>
      </w:tr>
      <w:tr w:rsidR="00E17AB2" w:rsidRPr="00E17AB2" w:rsidTr="00152934">
        <w:trPr>
          <w:trHeight w:val="23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1 398,00122</w:t>
            </w:r>
          </w:p>
        </w:tc>
      </w:tr>
      <w:tr w:rsidR="00E17AB2" w:rsidRPr="00E17AB2" w:rsidTr="00152934">
        <w:trPr>
          <w:trHeight w:val="40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88.0.00.L4979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0,00000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1 398,00122</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Охрана семьи и детства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118 503,00000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121 789,40000</w:t>
            </w:r>
          </w:p>
        </w:tc>
      </w:tr>
      <w:tr w:rsidR="00E17AB2" w:rsidRPr="00E17AB2" w:rsidTr="00152934">
        <w:trPr>
          <w:trHeight w:val="39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118 503,00000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121 789,40000</w:t>
            </w:r>
          </w:p>
        </w:tc>
      </w:tr>
      <w:tr w:rsidR="00E17AB2" w:rsidRPr="00E17AB2" w:rsidTr="00152934">
        <w:trPr>
          <w:trHeight w:val="41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Организация и осуществление деятельности по опеке и попечительству, социальной поддержке детей-сирот и детей, оставшихся без попечения родителей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118 503,00000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121 789,40000</w:t>
            </w:r>
          </w:p>
        </w:tc>
      </w:tr>
      <w:tr w:rsidR="00E17AB2" w:rsidRPr="00E17AB2" w:rsidTr="00152934">
        <w:trPr>
          <w:trHeight w:val="689"/>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29 246,40000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30 185,60000</w:t>
            </w:r>
          </w:p>
        </w:tc>
      </w:tr>
      <w:tr w:rsidR="00E17AB2" w:rsidRPr="00E17AB2" w:rsidTr="00152934">
        <w:trPr>
          <w:trHeight w:val="37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казенных учреждений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29 246,40000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30 185,60000</w:t>
            </w:r>
          </w:p>
        </w:tc>
      </w:tr>
      <w:tr w:rsidR="00E17AB2" w:rsidRPr="00E17AB2" w:rsidTr="00152934">
        <w:trPr>
          <w:trHeight w:val="40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lastRenderedPageBreak/>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Закупка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16 349,49000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16 349,49000</w:t>
            </w:r>
          </w:p>
        </w:tc>
      </w:tr>
      <w:tr w:rsidR="00E17AB2" w:rsidRPr="00E17AB2" w:rsidTr="00152934">
        <w:trPr>
          <w:trHeight w:val="41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закупки товаров, работ и услуг для обеспечения государственных (муниципальных) нужд</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240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16 349,49000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16 349,49000</w:t>
            </w:r>
          </w:p>
        </w:tc>
      </w:tr>
      <w:tr w:rsidR="00E17AB2" w:rsidRPr="00E17AB2" w:rsidTr="00152934">
        <w:trPr>
          <w:trHeight w:val="27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Социальное обеспечение и иные выплаты населению</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71 649,50000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73 996,70000</w:t>
            </w:r>
          </w:p>
        </w:tc>
      </w:tr>
      <w:tr w:rsidR="00E17AB2" w:rsidRPr="00E17AB2" w:rsidTr="00152934">
        <w:trPr>
          <w:trHeight w:val="42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Социальные выплаты гражданам, кроме публичных нормативных социальных выплат</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320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71 649,50000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73 996,70000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Иные бюджетные ассигнования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1 257,61000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1 257,61000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Уплата налогов, сборов и иных платежей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04</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88.0.00.70289</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850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1 257,61000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1 257,61000</w:t>
            </w:r>
          </w:p>
        </w:tc>
      </w:tr>
      <w:tr w:rsidR="00E17AB2" w:rsidRPr="00E17AB2" w:rsidTr="00152934">
        <w:trPr>
          <w:trHeight w:val="32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ОБСЛУЖИВАНИЕ ГОСУДАРСТВЕННОГО И МУНИЦИПАЛЬНОГО ДОЛГА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r>
      <w:tr w:rsidR="00E17AB2" w:rsidRPr="00E17AB2" w:rsidTr="00152934">
        <w:trPr>
          <w:trHeight w:val="318"/>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Обслуживание государственного внутреннего и муниципального долга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r>
      <w:tr w:rsidR="00E17AB2" w:rsidRPr="00E17AB2" w:rsidTr="00152934">
        <w:trPr>
          <w:trHeight w:val="36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r>
      <w:tr w:rsidR="00E17AB2" w:rsidRPr="00E17AB2" w:rsidTr="00152934">
        <w:trPr>
          <w:trHeight w:val="27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Процентные платежи по муниципальному долгу</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88.0.00.06500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1 255,00000</w:t>
            </w:r>
          </w:p>
        </w:tc>
      </w:tr>
      <w:tr w:rsidR="00E17AB2" w:rsidRPr="00E17AB2" w:rsidTr="00152934">
        <w:trPr>
          <w:trHeight w:val="27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Обслуживание государственного (муниципального) долга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88.0.00.06500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700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1 255,00000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1 255,00000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Обслуживание муниципального долга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13</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88.0.00.06500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730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1 255,00000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1 255,00000</w:t>
            </w:r>
          </w:p>
        </w:tc>
      </w:tr>
      <w:tr w:rsidR="00E17AB2" w:rsidRPr="00E17AB2" w:rsidTr="00152934">
        <w:trPr>
          <w:trHeight w:val="512"/>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МЕЖБЮДЖЕТНЫЕ ТРАНСФЕРТЫ ОБЩЕГО ХАРАКТЕРА БЮДЖЕТАМ БЮДЖЕТНОЙ СИСТЕМЫ РОССИЙСКОЙ ФЕДЕРАЦИИ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63 264,10000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92 661,60000</w:t>
            </w:r>
          </w:p>
        </w:tc>
      </w:tr>
      <w:tr w:rsidR="00E17AB2" w:rsidRPr="00E17AB2" w:rsidTr="00152934">
        <w:trPr>
          <w:trHeight w:val="52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Дотации на выравнивание бюджетной обеспеченности субъектов Российской Федерации и муниципальных образований</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63 264,10000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92 661,60000</w:t>
            </w:r>
          </w:p>
        </w:tc>
      </w:tr>
      <w:tr w:rsidR="00E17AB2" w:rsidRPr="00E17AB2" w:rsidTr="00152934">
        <w:trPr>
          <w:trHeight w:val="24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63 264,10000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92 661,60000</w:t>
            </w:r>
          </w:p>
        </w:tc>
      </w:tr>
      <w:tr w:rsidR="00E17AB2" w:rsidRPr="00E17AB2" w:rsidTr="00152934">
        <w:trPr>
          <w:trHeight w:val="277"/>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Выравнивание бюджетной обеспеченнности поселений за счет средств областного бюджета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88.0.00.70220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63 264,10000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92 661,60000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Межбюджетные трансферты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63 264,10000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92 661,60000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Дотации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14</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88.0.00.70220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510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63 264,10000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92 661,60000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10 979,79000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24 766,06000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10 979,79000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24 766,06000</w:t>
            </w:r>
          </w:p>
        </w:tc>
      </w:tr>
      <w:tr w:rsidR="00E17AB2" w:rsidRPr="00E17AB2" w:rsidTr="00152934">
        <w:trPr>
          <w:trHeight w:val="30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10 979,79000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24 766,06000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10 979,79000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24 766,06000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900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10 979,79000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24 766,06000</w:t>
            </w:r>
          </w:p>
        </w:tc>
      </w:tr>
      <w:tr w:rsidR="00E17AB2" w:rsidRPr="00E17AB2" w:rsidTr="00152934">
        <w:trPr>
          <w:trHeight w:val="31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Условно утвержденные расходы</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444</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99</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99</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88.0.00.09990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990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10 979,79000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24 766,06000</w:t>
            </w:r>
          </w:p>
        </w:tc>
      </w:tr>
      <w:tr w:rsidR="00E17AB2" w:rsidRPr="00E17AB2" w:rsidTr="00152934">
        <w:trPr>
          <w:trHeight w:val="1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p>
        </w:tc>
        <w:tc>
          <w:tcPr>
            <w:tcW w:w="4417" w:type="dxa"/>
            <w:tcBorders>
              <w:top w:val="nil"/>
              <w:left w:val="single" w:sz="4" w:space="0" w:color="auto"/>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Итого расходов</w:t>
            </w:r>
          </w:p>
        </w:tc>
        <w:tc>
          <w:tcPr>
            <w:tcW w:w="709" w:type="dxa"/>
            <w:tcBorders>
              <w:top w:val="nil"/>
              <w:left w:val="nil"/>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w:t>
            </w:r>
          </w:p>
        </w:tc>
        <w:tc>
          <w:tcPr>
            <w:tcW w:w="441" w:type="dxa"/>
            <w:tcBorders>
              <w:top w:val="nil"/>
              <w:left w:val="nil"/>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0</w:t>
            </w:r>
          </w:p>
        </w:tc>
        <w:tc>
          <w:tcPr>
            <w:tcW w:w="528" w:type="dxa"/>
            <w:tcBorders>
              <w:top w:val="nil"/>
              <w:left w:val="nil"/>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0</w:t>
            </w:r>
          </w:p>
        </w:tc>
        <w:tc>
          <w:tcPr>
            <w:tcW w:w="1256" w:type="dxa"/>
            <w:tcBorders>
              <w:top w:val="nil"/>
              <w:left w:val="nil"/>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0000000000000</w:t>
            </w:r>
          </w:p>
        </w:tc>
        <w:tc>
          <w:tcPr>
            <w:tcW w:w="567" w:type="dxa"/>
            <w:tcBorders>
              <w:top w:val="nil"/>
              <w:left w:val="nil"/>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000</w:t>
            </w:r>
          </w:p>
        </w:tc>
        <w:tc>
          <w:tcPr>
            <w:tcW w:w="1460" w:type="dxa"/>
            <w:tcBorders>
              <w:top w:val="nil"/>
              <w:left w:val="nil"/>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1 599 556,9</w:t>
            </w:r>
          </w:p>
        </w:tc>
        <w:tc>
          <w:tcPr>
            <w:tcW w:w="1347" w:type="dxa"/>
            <w:tcBorders>
              <w:top w:val="nil"/>
              <w:left w:val="nil"/>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1 703 487,1</w:t>
            </w:r>
          </w:p>
        </w:tc>
      </w:tr>
      <w:tr w:rsidR="00E17AB2" w:rsidRPr="00E17AB2" w:rsidTr="00152934">
        <w:trPr>
          <w:trHeight w:val="31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b/>
                <w:bCs/>
                <w:sz w:val="16"/>
                <w:szCs w:val="16"/>
                <w:lang w:eastAsia="ru-RU"/>
              </w:rPr>
            </w:pPr>
          </w:p>
        </w:tc>
        <w:tc>
          <w:tcPr>
            <w:tcW w:w="4417" w:type="dxa"/>
            <w:tcBorders>
              <w:top w:val="nil"/>
              <w:left w:val="single" w:sz="4" w:space="0" w:color="auto"/>
              <w:bottom w:val="nil"/>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Совет депутатов Тогучинского района Новосибирской области</w:t>
            </w:r>
          </w:p>
        </w:tc>
        <w:tc>
          <w:tcPr>
            <w:tcW w:w="709" w:type="dxa"/>
            <w:tcBorders>
              <w:top w:val="nil"/>
              <w:left w:val="single" w:sz="4" w:space="0" w:color="auto"/>
              <w:bottom w:val="nil"/>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nil"/>
              <w:right w:val="nil"/>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w:t>
            </w:r>
          </w:p>
        </w:tc>
        <w:tc>
          <w:tcPr>
            <w:tcW w:w="528" w:type="dxa"/>
            <w:tcBorders>
              <w:top w:val="nil"/>
              <w:left w:val="single" w:sz="4" w:space="0" w:color="auto"/>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w:t>
            </w:r>
          </w:p>
        </w:tc>
        <w:tc>
          <w:tcPr>
            <w:tcW w:w="1256" w:type="dxa"/>
            <w:tcBorders>
              <w:top w:val="nil"/>
              <w:left w:val="single" w:sz="4" w:space="0" w:color="auto"/>
              <w:bottom w:val="nil"/>
              <w:right w:val="nil"/>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w:t>
            </w:r>
          </w:p>
        </w:tc>
        <w:tc>
          <w:tcPr>
            <w:tcW w:w="567" w:type="dxa"/>
            <w:tcBorders>
              <w:top w:val="nil"/>
              <w:left w:val="single" w:sz="4" w:space="0" w:color="auto"/>
              <w:bottom w:val="nil"/>
              <w:right w:val="single" w:sz="4" w:space="0" w:color="auto"/>
            </w:tcBorders>
            <w:shd w:val="clear" w:color="auto" w:fill="auto"/>
            <w:noWrap/>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2 205,50000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2 426,00000</w:t>
            </w:r>
          </w:p>
        </w:tc>
      </w:tr>
      <w:tr w:rsidR="00E17AB2" w:rsidRPr="00E17AB2" w:rsidTr="00152934">
        <w:trPr>
          <w:trHeight w:val="505"/>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single" w:sz="4" w:space="0" w:color="auto"/>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single" w:sz="4" w:space="0" w:color="auto"/>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single" w:sz="4" w:space="0" w:color="auto"/>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single" w:sz="4" w:space="0" w:color="auto"/>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2 205,50000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2 426,00000</w:t>
            </w:r>
          </w:p>
        </w:tc>
      </w:tr>
      <w:tr w:rsidR="00E17AB2" w:rsidRPr="00E17AB2" w:rsidTr="00152934">
        <w:trPr>
          <w:trHeight w:val="230"/>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Непрограммные мероприятия бюджета Тогучинского района</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88.0.00.00000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2 205,50000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2 426,00000</w:t>
            </w:r>
          </w:p>
        </w:tc>
      </w:tr>
      <w:tr w:rsidR="00E17AB2" w:rsidRPr="00E17AB2" w:rsidTr="00152934">
        <w:trPr>
          <w:trHeight w:val="56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Расходы на оплату труда и содержание аппарата управления представительного органа местного самоуправления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88.0.00.01990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1 102,75000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1 213,00000</w:t>
            </w:r>
          </w:p>
        </w:tc>
      </w:tr>
      <w:tr w:rsidR="00E17AB2" w:rsidRPr="00E17AB2" w:rsidTr="00152934">
        <w:trPr>
          <w:trHeight w:val="694"/>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88.0.00.01990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1 102,75000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1 213,00000</w:t>
            </w:r>
          </w:p>
        </w:tc>
      </w:tr>
      <w:tr w:rsidR="00E17AB2" w:rsidRPr="00E17AB2" w:rsidTr="00152934">
        <w:trPr>
          <w:trHeight w:val="36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88.0.00.01990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1 102,75000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1 213,00000</w:t>
            </w:r>
          </w:p>
        </w:tc>
      </w:tr>
      <w:tr w:rsidR="00E17AB2" w:rsidRPr="00E17AB2" w:rsidTr="00152934">
        <w:trPr>
          <w:trHeight w:val="413"/>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b/>
                <w:bCs/>
                <w:sz w:val="16"/>
                <w:szCs w:val="16"/>
                <w:lang w:eastAsia="ru-RU"/>
              </w:rPr>
            </w:pPr>
            <w:r w:rsidRPr="00E17AB2">
              <w:rPr>
                <w:b/>
                <w:bCs/>
                <w:sz w:val="16"/>
                <w:szCs w:val="16"/>
                <w:lang w:eastAsia="ru-RU"/>
              </w:rPr>
              <w:t>Председатель представительного органа муниципального образования</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88.0.00.04110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 </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1 102,75000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E17AB2">
              <w:rPr>
                <w:b/>
                <w:bCs/>
                <w:sz w:val="16"/>
                <w:szCs w:val="16"/>
                <w:lang w:eastAsia="ru-RU"/>
              </w:rPr>
              <w:t>1 213,00000</w:t>
            </w:r>
          </w:p>
        </w:tc>
      </w:tr>
      <w:tr w:rsidR="00E17AB2" w:rsidRPr="00E17AB2" w:rsidTr="00152934">
        <w:trPr>
          <w:trHeight w:val="626"/>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100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1 102,75000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1 213,00000</w:t>
            </w:r>
          </w:p>
        </w:tc>
      </w:tr>
      <w:tr w:rsidR="00E17AB2" w:rsidRPr="00E17AB2" w:rsidTr="00152934">
        <w:trPr>
          <w:trHeight w:val="451"/>
        </w:trPr>
        <w:tc>
          <w:tcPr>
            <w:tcW w:w="261" w:type="dxa"/>
            <w:tcBorders>
              <w:top w:val="nil"/>
              <w:left w:val="nil"/>
              <w:bottom w:val="nil"/>
              <w:right w:val="single" w:sz="4" w:space="0" w:color="auto"/>
            </w:tcBorders>
            <w:shd w:val="clear" w:color="auto" w:fill="auto"/>
            <w:noWrap/>
            <w:vAlign w:val="bottom"/>
            <w:hideMark/>
          </w:tcPr>
          <w:p w:rsidR="00E17AB2" w:rsidRPr="00E17AB2" w:rsidRDefault="00E17AB2" w:rsidP="00E17AB2">
            <w:pPr>
              <w:suppressAutoHyphens w:val="0"/>
              <w:rPr>
                <w:rFonts w:ascii="Arial" w:hAnsi="Arial" w:cs="Arial"/>
                <w:sz w:val="16"/>
                <w:szCs w:val="16"/>
                <w:lang w:eastAsia="ru-RU"/>
              </w:rPr>
            </w:pPr>
            <w:r w:rsidRPr="00E17AB2">
              <w:rPr>
                <w:rFonts w:ascii="Arial" w:hAnsi="Arial" w:cs="Arial"/>
                <w:sz w:val="16"/>
                <w:szCs w:val="16"/>
                <w:lang w:eastAsia="ru-RU"/>
              </w:rPr>
              <w:t> </w:t>
            </w:r>
          </w:p>
        </w:tc>
        <w:tc>
          <w:tcPr>
            <w:tcW w:w="4417"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rPr>
                <w:sz w:val="16"/>
                <w:szCs w:val="16"/>
                <w:lang w:eastAsia="ru-RU"/>
              </w:rPr>
            </w:pPr>
            <w:r w:rsidRPr="00E17AB2">
              <w:rPr>
                <w:sz w:val="16"/>
                <w:szCs w:val="16"/>
                <w:lang w:eastAsia="ru-RU"/>
              </w:rPr>
              <w:t>Расходы на выплаты персоналу государственных (муниципальных) органов</w:t>
            </w:r>
          </w:p>
        </w:tc>
        <w:tc>
          <w:tcPr>
            <w:tcW w:w="709"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center"/>
              <w:rPr>
                <w:b/>
                <w:bCs/>
                <w:sz w:val="16"/>
                <w:szCs w:val="16"/>
                <w:lang w:eastAsia="ru-RU"/>
              </w:rPr>
            </w:pPr>
            <w:r w:rsidRPr="00E17AB2">
              <w:rPr>
                <w:b/>
                <w:bCs/>
                <w:sz w:val="16"/>
                <w:szCs w:val="16"/>
                <w:lang w:eastAsia="ru-RU"/>
              </w:rPr>
              <w:t>445</w:t>
            </w:r>
          </w:p>
        </w:tc>
        <w:tc>
          <w:tcPr>
            <w:tcW w:w="441"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01</w:t>
            </w:r>
          </w:p>
        </w:tc>
        <w:tc>
          <w:tcPr>
            <w:tcW w:w="528"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03</w:t>
            </w:r>
          </w:p>
        </w:tc>
        <w:tc>
          <w:tcPr>
            <w:tcW w:w="1256" w:type="dxa"/>
            <w:tcBorders>
              <w:top w:val="nil"/>
              <w:left w:val="single" w:sz="4" w:space="0" w:color="auto"/>
              <w:bottom w:val="single" w:sz="4" w:space="0" w:color="auto"/>
              <w:right w:val="nil"/>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88.0.00.04110</w:t>
            </w:r>
          </w:p>
        </w:tc>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center"/>
              <w:rPr>
                <w:sz w:val="16"/>
                <w:szCs w:val="16"/>
                <w:lang w:eastAsia="ru-RU"/>
              </w:rPr>
            </w:pPr>
            <w:r w:rsidRPr="00E17AB2">
              <w:rPr>
                <w:sz w:val="16"/>
                <w:szCs w:val="16"/>
                <w:lang w:eastAsia="ru-RU"/>
              </w:rPr>
              <w:t>120</w:t>
            </w:r>
          </w:p>
        </w:tc>
        <w:tc>
          <w:tcPr>
            <w:tcW w:w="1460" w:type="dxa"/>
            <w:tcBorders>
              <w:top w:val="nil"/>
              <w:left w:val="single" w:sz="4" w:space="0" w:color="auto"/>
              <w:bottom w:val="single" w:sz="4" w:space="0" w:color="auto"/>
              <w:right w:val="nil"/>
            </w:tcBorders>
            <w:shd w:val="clear" w:color="auto" w:fill="auto"/>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1 102,75000</w:t>
            </w:r>
          </w:p>
        </w:tc>
        <w:tc>
          <w:tcPr>
            <w:tcW w:w="1347" w:type="dxa"/>
            <w:tcBorders>
              <w:top w:val="nil"/>
              <w:left w:val="single" w:sz="4" w:space="0" w:color="auto"/>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sz w:val="16"/>
                <w:szCs w:val="16"/>
                <w:lang w:eastAsia="ru-RU"/>
              </w:rPr>
            </w:pPr>
            <w:r w:rsidRPr="00E17AB2">
              <w:rPr>
                <w:sz w:val="16"/>
                <w:szCs w:val="16"/>
                <w:lang w:eastAsia="ru-RU"/>
              </w:rPr>
              <w:t>1 213,00000</w:t>
            </w:r>
          </w:p>
        </w:tc>
      </w:tr>
      <w:tr w:rsidR="00E17AB2" w:rsidRPr="00E17AB2" w:rsidTr="00152934">
        <w:trPr>
          <w:trHeight w:val="255"/>
        </w:trPr>
        <w:tc>
          <w:tcPr>
            <w:tcW w:w="261" w:type="dxa"/>
            <w:tcBorders>
              <w:top w:val="nil"/>
              <w:left w:val="nil"/>
              <w:bottom w:val="nil"/>
              <w:right w:val="nil"/>
            </w:tcBorders>
            <w:shd w:val="clear" w:color="auto" w:fill="auto"/>
            <w:noWrap/>
            <w:vAlign w:val="bottom"/>
            <w:hideMark/>
          </w:tcPr>
          <w:p w:rsidR="00E17AB2" w:rsidRPr="00E17AB2" w:rsidRDefault="00E17AB2" w:rsidP="00E17AB2">
            <w:pPr>
              <w:suppressAutoHyphens w:val="0"/>
              <w:jc w:val="right"/>
              <w:rPr>
                <w:sz w:val="16"/>
                <w:szCs w:val="16"/>
                <w:lang w:eastAsia="ru-RU"/>
              </w:rPr>
            </w:pPr>
          </w:p>
        </w:tc>
        <w:tc>
          <w:tcPr>
            <w:tcW w:w="4417" w:type="dxa"/>
            <w:tcBorders>
              <w:top w:val="nil"/>
              <w:left w:val="single" w:sz="4" w:space="0" w:color="auto"/>
              <w:bottom w:val="single" w:sz="4" w:space="0" w:color="auto"/>
              <w:right w:val="nil"/>
            </w:tcBorders>
            <w:shd w:val="clear" w:color="auto" w:fill="auto"/>
            <w:noWrap/>
            <w:vAlign w:val="center"/>
            <w:hideMark/>
          </w:tcPr>
          <w:p w:rsidR="00E17AB2" w:rsidRPr="0065454F" w:rsidRDefault="00E17AB2" w:rsidP="00E17AB2">
            <w:pPr>
              <w:suppressAutoHyphens w:val="0"/>
              <w:rPr>
                <w:b/>
                <w:bCs/>
                <w:sz w:val="16"/>
                <w:szCs w:val="16"/>
                <w:lang w:eastAsia="ru-RU"/>
              </w:rPr>
            </w:pPr>
            <w:r w:rsidRPr="0065454F">
              <w:rPr>
                <w:b/>
                <w:bCs/>
                <w:sz w:val="16"/>
                <w:szCs w:val="16"/>
                <w:lang w:eastAsia="ru-RU"/>
              </w:rPr>
              <w:t>Итого расходов</w:t>
            </w:r>
          </w:p>
        </w:tc>
        <w:tc>
          <w:tcPr>
            <w:tcW w:w="709" w:type="dxa"/>
            <w:tcBorders>
              <w:top w:val="nil"/>
              <w:left w:val="nil"/>
              <w:bottom w:val="single" w:sz="4" w:space="0" w:color="auto"/>
              <w:right w:val="nil"/>
            </w:tcBorders>
            <w:shd w:val="clear" w:color="auto" w:fill="auto"/>
            <w:noWrap/>
            <w:vAlign w:val="center"/>
            <w:hideMark/>
          </w:tcPr>
          <w:p w:rsidR="00E17AB2" w:rsidRPr="0065454F" w:rsidRDefault="00E17AB2" w:rsidP="00E17AB2">
            <w:pPr>
              <w:suppressAutoHyphens w:val="0"/>
              <w:rPr>
                <w:b/>
                <w:bCs/>
                <w:sz w:val="16"/>
                <w:szCs w:val="16"/>
                <w:lang w:eastAsia="ru-RU"/>
              </w:rPr>
            </w:pPr>
            <w:r w:rsidRPr="0065454F">
              <w:rPr>
                <w:b/>
                <w:bCs/>
                <w:sz w:val="16"/>
                <w:szCs w:val="16"/>
                <w:lang w:eastAsia="ru-RU"/>
              </w:rPr>
              <w:t> </w:t>
            </w:r>
          </w:p>
        </w:tc>
        <w:tc>
          <w:tcPr>
            <w:tcW w:w="441" w:type="dxa"/>
            <w:tcBorders>
              <w:top w:val="nil"/>
              <w:left w:val="nil"/>
              <w:bottom w:val="single" w:sz="4" w:space="0" w:color="auto"/>
              <w:right w:val="nil"/>
            </w:tcBorders>
            <w:shd w:val="clear" w:color="auto" w:fill="auto"/>
            <w:noWrap/>
            <w:vAlign w:val="center"/>
            <w:hideMark/>
          </w:tcPr>
          <w:p w:rsidR="00E17AB2" w:rsidRPr="0065454F" w:rsidRDefault="00E17AB2" w:rsidP="00E17AB2">
            <w:pPr>
              <w:suppressAutoHyphens w:val="0"/>
              <w:rPr>
                <w:b/>
                <w:bCs/>
                <w:sz w:val="16"/>
                <w:szCs w:val="16"/>
                <w:lang w:eastAsia="ru-RU"/>
              </w:rPr>
            </w:pPr>
            <w:r w:rsidRPr="0065454F">
              <w:rPr>
                <w:b/>
                <w:bCs/>
                <w:sz w:val="16"/>
                <w:szCs w:val="16"/>
                <w:lang w:eastAsia="ru-RU"/>
              </w:rPr>
              <w:t> </w:t>
            </w:r>
          </w:p>
        </w:tc>
        <w:tc>
          <w:tcPr>
            <w:tcW w:w="528" w:type="dxa"/>
            <w:tcBorders>
              <w:top w:val="nil"/>
              <w:left w:val="nil"/>
              <w:bottom w:val="single" w:sz="4" w:space="0" w:color="auto"/>
              <w:right w:val="nil"/>
            </w:tcBorders>
            <w:shd w:val="clear" w:color="auto" w:fill="auto"/>
            <w:noWrap/>
            <w:vAlign w:val="center"/>
            <w:hideMark/>
          </w:tcPr>
          <w:p w:rsidR="00E17AB2" w:rsidRPr="0065454F" w:rsidRDefault="00E17AB2" w:rsidP="00E17AB2">
            <w:pPr>
              <w:suppressAutoHyphens w:val="0"/>
              <w:rPr>
                <w:b/>
                <w:bCs/>
                <w:sz w:val="16"/>
                <w:szCs w:val="16"/>
                <w:lang w:eastAsia="ru-RU"/>
              </w:rPr>
            </w:pPr>
            <w:r w:rsidRPr="0065454F">
              <w:rPr>
                <w:b/>
                <w:bCs/>
                <w:sz w:val="16"/>
                <w:szCs w:val="16"/>
                <w:lang w:eastAsia="ru-RU"/>
              </w:rPr>
              <w:t> </w:t>
            </w:r>
          </w:p>
        </w:tc>
        <w:tc>
          <w:tcPr>
            <w:tcW w:w="1256" w:type="dxa"/>
            <w:tcBorders>
              <w:top w:val="nil"/>
              <w:left w:val="nil"/>
              <w:bottom w:val="single" w:sz="4" w:space="0" w:color="auto"/>
              <w:right w:val="nil"/>
            </w:tcBorders>
            <w:shd w:val="clear" w:color="auto" w:fill="auto"/>
            <w:noWrap/>
            <w:vAlign w:val="center"/>
            <w:hideMark/>
          </w:tcPr>
          <w:p w:rsidR="00E17AB2" w:rsidRPr="0065454F" w:rsidRDefault="00E17AB2" w:rsidP="00E17AB2">
            <w:pPr>
              <w:suppressAutoHyphens w:val="0"/>
              <w:rPr>
                <w:b/>
                <w:bCs/>
                <w:sz w:val="16"/>
                <w:szCs w:val="16"/>
                <w:lang w:eastAsia="ru-RU"/>
              </w:rPr>
            </w:pPr>
            <w:r w:rsidRPr="0065454F">
              <w:rPr>
                <w:b/>
                <w:bCs/>
                <w:sz w:val="16"/>
                <w:szCs w:val="16"/>
                <w:lang w:eastAsia="ru-RU"/>
              </w:rPr>
              <w:t> </w:t>
            </w:r>
          </w:p>
        </w:tc>
        <w:tc>
          <w:tcPr>
            <w:tcW w:w="567" w:type="dxa"/>
            <w:tcBorders>
              <w:top w:val="nil"/>
              <w:left w:val="nil"/>
              <w:bottom w:val="single" w:sz="4" w:space="0" w:color="auto"/>
              <w:right w:val="single" w:sz="4" w:space="0" w:color="auto"/>
            </w:tcBorders>
            <w:shd w:val="clear" w:color="auto" w:fill="auto"/>
            <w:noWrap/>
            <w:vAlign w:val="center"/>
            <w:hideMark/>
          </w:tcPr>
          <w:p w:rsidR="00E17AB2" w:rsidRPr="0065454F" w:rsidRDefault="00E17AB2" w:rsidP="00E17AB2">
            <w:pPr>
              <w:suppressAutoHyphens w:val="0"/>
              <w:rPr>
                <w:b/>
                <w:bCs/>
                <w:sz w:val="16"/>
                <w:szCs w:val="16"/>
                <w:lang w:eastAsia="ru-RU"/>
              </w:rPr>
            </w:pPr>
            <w:r w:rsidRPr="0065454F">
              <w:rPr>
                <w:b/>
                <w:bCs/>
                <w:sz w:val="16"/>
                <w:szCs w:val="16"/>
                <w:lang w:eastAsia="ru-RU"/>
              </w:rPr>
              <w:t> </w:t>
            </w:r>
          </w:p>
        </w:tc>
        <w:tc>
          <w:tcPr>
            <w:tcW w:w="1460" w:type="dxa"/>
            <w:tcBorders>
              <w:top w:val="nil"/>
              <w:left w:val="nil"/>
              <w:bottom w:val="single" w:sz="4" w:space="0" w:color="auto"/>
              <w:right w:val="single" w:sz="4" w:space="0" w:color="auto"/>
            </w:tcBorders>
            <w:shd w:val="clear" w:color="auto" w:fill="auto"/>
            <w:noWrap/>
            <w:vAlign w:val="center"/>
            <w:hideMark/>
          </w:tcPr>
          <w:p w:rsidR="00E17AB2" w:rsidRPr="0065454F" w:rsidRDefault="00E17AB2" w:rsidP="00E17AB2">
            <w:pPr>
              <w:suppressAutoHyphens w:val="0"/>
              <w:jc w:val="right"/>
              <w:rPr>
                <w:b/>
                <w:bCs/>
                <w:sz w:val="16"/>
                <w:szCs w:val="16"/>
                <w:lang w:eastAsia="ru-RU"/>
              </w:rPr>
            </w:pPr>
            <w:r w:rsidRPr="0065454F">
              <w:rPr>
                <w:b/>
                <w:bCs/>
                <w:sz w:val="16"/>
                <w:szCs w:val="16"/>
                <w:lang w:eastAsia="ru-RU"/>
              </w:rPr>
              <w:t>1 599 556,93921</w:t>
            </w:r>
          </w:p>
        </w:tc>
        <w:tc>
          <w:tcPr>
            <w:tcW w:w="1347" w:type="dxa"/>
            <w:tcBorders>
              <w:top w:val="nil"/>
              <w:left w:val="nil"/>
              <w:bottom w:val="single" w:sz="4" w:space="0" w:color="auto"/>
              <w:right w:val="single" w:sz="4" w:space="0" w:color="auto"/>
            </w:tcBorders>
            <w:shd w:val="clear" w:color="auto" w:fill="auto"/>
            <w:noWrap/>
            <w:vAlign w:val="center"/>
            <w:hideMark/>
          </w:tcPr>
          <w:p w:rsidR="00E17AB2" w:rsidRPr="00E17AB2" w:rsidRDefault="00E17AB2" w:rsidP="00E17AB2">
            <w:pPr>
              <w:suppressAutoHyphens w:val="0"/>
              <w:jc w:val="right"/>
              <w:rPr>
                <w:b/>
                <w:bCs/>
                <w:sz w:val="16"/>
                <w:szCs w:val="16"/>
                <w:lang w:eastAsia="ru-RU"/>
              </w:rPr>
            </w:pPr>
            <w:r w:rsidRPr="0065454F">
              <w:rPr>
                <w:b/>
                <w:bCs/>
                <w:sz w:val="16"/>
                <w:szCs w:val="16"/>
                <w:lang w:eastAsia="ru-RU"/>
              </w:rPr>
              <w:t>1 703 487,09981</w:t>
            </w:r>
          </w:p>
        </w:tc>
      </w:tr>
    </w:tbl>
    <w:p w:rsidR="001F2A0B" w:rsidRPr="00E17AB2" w:rsidRDefault="001F2A0B" w:rsidP="002A2FDA">
      <w:pPr>
        <w:jc w:val="center"/>
        <w:rPr>
          <w:b/>
          <w:sz w:val="16"/>
          <w:szCs w:val="16"/>
        </w:rPr>
      </w:pPr>
    </w:p>
    <w:tbl>
      <w:tblPr>
        <w:tblW w:w="10915" w:type="dxa"/>
        <w:tblLook w:val="04A0" w:firstRow="1" w:lastRow="0" w:firstColumn="1" w:lastColumn="0" w:noHBand="0" w:noVBand="1"/>
      </w:tblPr>
      <w:tblGrid>
        <w:gridCol w:w="5641"/>
        <w:gridCol w:w="5274"/>
      </w:tblGrid>
      <w:tr w:rsidR="000F5200" w:rsidRPr="000F5200" w:rsidTr="000F5200">
        <w:trPr>
          <w:trHeight w:val="315"/>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rFonts w:ascii="Arial CYR" w:hAnsi="Arial CYR" w:cs="Arial CYR"/>
                <w:b/>
                <w:bCs/>
                <w:sz w:val="16"/>
                <w:szCs w:val="16"/>
                <w:lang w:eastAsia="ru-RU"/>
              </w:rPr>
            </w:pPr>
            <w:r w:rsidRPr="000F5200">
              <w:rPr>
                <w:rFonts w:ascii="Arial CYR" w:hAnsi="Arial CYR" w:cs="Arial CYR"/>
                <w:b/>
                <w:bCs/>
                <w:sz w:val="16"/>
                <w:szCs w:val="16"/>
                <w:lang w:eastAsia="ru-RU"/>
              </w:rPr>
              <w:t>Приложение  №13</w:t>
            </w:r>
          </w:p>
        </w:tc>
      </w:tr>
      <w:tr w:rsidR="000F5200" w:rsidRPr="000F5200" w:rsidTr="000F5200">
        <w:trPr>
          <w:trHeight w:val="315"/>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к решению  двенадцатой сессии</w:t>
            </w:r>
          </w:p>
        </w:tc>
      </w:tr>
      <w:tr w:rsidR="000F5200" w:rsidRPr="000F5200" w:rsidTr="000F5200">
        <w:trPr>
          <w:trHeight w:val="315"/>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Совета депутатов Тогучинского района  Новосибирской области четвертого созыва № 81</w:t>
            </w:r>
          </w:p>
        </w:tc>
      </w:tr>
      <w:tr w:rsidR="000F5200" w:rsidRPr="000F5200" w:rsidTr="000F5200">
        <w:trPr>
          <w:trHeight w:val="80"/>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30.09.2021 года</w:t>
            </w:r>
          </w:p>
        </w:tc>
      </w:tr>
      <w:tr w:rsidR="000F5200" w:rsidRPr="000F5200" w:rsidTr="000F5200">
        <w:trPr>
          <w:trHeight w:val="147"/>
        </w:trPr>
        <w:tc>
          <w:tcPr>
            <w:tcW w:w="10915" w:type="dxa"/>
            <w:gridSpan w:val="2"/>
            <w:tcBorders>
              <w:top w:val="nil"/>
              <w:left w:val="nil"/>
              <w:bottom w:val="nil"/>
              <w:right w:val="nil"/>
            </w:tcBorders>
            <w:shd w:val="clear" w:color="auto" w:fill="auto"/>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lastRenderedPageBreak/>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0F5200" w:rsidRPr="000F5200" w:rsidTr="000F5200">
        <w:trPr>
          <w:trHeight w:val="315"/>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таблица 1.1</w:t>
            </w:r>
          </w:p>
        </w:tc>
      </w:tr>
      <w:tr w:rsidR="000F5200" w:rsidRPr="000F5200" w:rsidTr="000F5200">
        <w:trPr>
          <w:trHeight w:val="80"/>
        </w:trPr>
        <w:tc>
          <w:tcPr>
            <w:tcW w:w="10915" w:type="dxa"/>
            <w:gridSpan w:val="2"/>
            <w:tcBorders>
              <w:top w:val="nil"/>
              <w:left w:val="nil"/>
              <w:bottom w:val="nil"/>
              <w:right w:val="nil"/>
            </w:tcBorders>
            <w:shd w:val="clear" w:color="auto" w:fill="auto"/>
            <w:vAlign w:val="bottom"/>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 xml:space="preserve">Распределение иных межбюджетных трансфертов на реализацию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 на 2021 год </w:t>
            </w:r>
          </w:p>
        </w:tc>
      </w:tr>
      <w:tr w:rsidR="000F5200" w:rsidRPr="000F5200" w:rsidTr="000F5200">
        <w:trPr>
          <w:trHeight w:val="315"/>
        </w:trPr>
        <w:tc>
          <w:tcPr>
            <w:tcW w:w="10915" w:type="dxa"/>
            <w:gridSpan w:val="2"/>
            <w:tcBorders>
              <w:top w:val="nil"/>
              <w:left w:val="nil"/>
              <w:bottom w:val="nil"/>
              <w:right w:val="nil"/>
            </w:tcBorders>
            <w:shd w:val="clear" w:color="auto" w:fill="auto"/>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тыс.руб.</w:t>
            </w:r>
          </w:p>
        </w:tc>
      </w:tr>
      <w:tr w:rsidR="000F5200" w:rsidRPr="000F5200" w:rsidTr="000F5200">
        <w:trPr>
          <w:trHeight w:val="383"/>
        </w:trPr>
        <w:tc>
          <w:tcPr>
            <w:tcW w:w="564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Наименование поселений Тогучинского района Новосибирской области</w:t>
            </w:r>
          </w:p>
        </w:tc>
        <w:tc>
          <w:tcPr>
            <w:tcW w:w="527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 xml:space="preserve"> Итого 2021 год</w:t>
            </w:r>
          </w:p>
        </w:tc>
      </w:tr>
      <w:tr w:rsidR="000F5200" w:rsidRPr="000F5200" w:rsidTr="000F5200">
        <w:trPr>
          <w:trHeight w:val="507"/>
        </w:trPr>
        <w:tc>
          <w:tcPr>
            <w:tcW w:w="5641" w:type="dxa"/>
            <w:vMerge/>
            <w:tcBorders>
              <w:top w:val="single" w:sz="4" w:space="0" w:color="auto"/>
              <w:left w:val="single" w:sz="4" w:space="0" w:color="auto"/>
              <w:bottom w:val="single" w:sz="4" w:space="0" w:color="000000"/>
              <w:right w:val="single" w:sz="4" w:space="0" w:color="auto"/>
            </w:tcBorders>
            <w:vAlign w:val="center"/>
            <w:hideMark/>
          </w:tcPr>
          <w:p w:rsidR="000F5200" w:rsidRPr="000F5200" w:rsidRDefault="000F5200" w:rsidP="000F5200">
            <w:pPr>
              <w:suppressAutoHyphens w:val="0"/>
              <w:rPr>
                <w:b/>
                <w:bCs/>
                <w:sz w:val="16"/>
                <w:szCs w:val="16"/>
                <w:lang w:eastAsia="ru-RU"/>
              </w:rPr>
            </w:pPr>
          </w:p>
        </w:tc>
        <w:tc>
          <w:tcPr>
            <w:tcW w:w="5274" w:type="dxa"/>
            <w:vMerge/>
            <w:tcBorders>
              <w:top w:val="single" w:sz="4" w:space="0" w:color="auto"/>
              <w:left w:val="single" w:sz="4" w:space="0" w:color="auto"/>
              <w:bottom w:val="single" w:sz="4" w:space="0" w:color="000000"/>
              <w:right w:val="single" w:sz="4" w:space="0" w:color="auto"/>
            </w:tcBorders>
            <w:vAlign w:val="center"/>
            <w:hideMark/>
          </w:tcPr>
          <w:p w:rsidR="000F5200" w:rsidRPr="000F5200" w:rsidRDefault="000F5200" w:rsidP="000F5200">
            <w:pPr>
              <w:suppressAutoHyphens w:val="0"/>
              <w:rPr>
                <w:b/>
                <w:bCs/>
                <w:sz w:val="16"/>
                <w:szCs w:val="16"/>
                <w:lang w:eastAsia="ru-RU"/>
              </w:rPr>
            </w:pP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0F5200" w:rsidRPr="000F5200" w:rsidRDefault="000F5200" w:rsidP="000F5200">
            <w:pPr>
              <w:suppressAutoHyphens w:val="0"/>
              <w:rPr>
                <w:sz w:val="16"/>
                <w:szCs w:val="16"/>
                <w:lang w:eastAsia="ru-RU"/>
              </w:rPr>
            </w:pPr>
            <w:r w:rsidRPr="000F5200">
              <w:rPr>
                <w:sz w:val="16"/>
                <w:szCs w:val="16"/>
                <w:lang w:eastAsia="ru-RU"/>
              </w:rPr>
              <w:t>Тогучин</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1 501,740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vAlign w:val="center"/>
            <w:hideMark/>
          </w:tcPr>
          <w:p w:rsidR="000F5200" w:rsidRPr="000F5200" w:rsidRDefault="000F5200" w:rsidP="000F5200">
            <w:pPr>
              <w:suppressAutoHyphens w:val="0"/>
              <w:rPr>
                <w:sz w:val="16"/>
                <w:szCs w:val="16"/>
                <w:lang w:eastAsia="ru-RU"/>
              </w:rPr>
            </w:pPr>
            <w:r w:rsidRPr="000F5200">
              <w:rPr>
                <w:sz w:val="16"/>
                <w:szCs w:val="16"/>
                <w:lang w:eastAsia="ru-RU"/>
              </w:rPr>
              <w:t>р.п.Горный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6 654,990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Борцовский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1 397,170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Буготакский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5 583,820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Вассинский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1 616,840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Гутовский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3 342,460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Завьяловский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5 289,250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Заречный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2 304,320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Киикский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2 892,000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Кировский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5 839,920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Коуракский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5 704,640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Кудельно-Ключевской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1 133,450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Кудринский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4 505,390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Лебедевский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4 486,990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Мирновский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2 466,740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Нечаевский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4 014,440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Репьевский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1 614,250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Степногутовский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1 003,420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Сурковский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8 207,480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Усть-Каменский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2 128,900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Чемской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2 170,030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Шахтинский</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1 825,030</w:t>
            </w:r>
          </w:p>
        </w:tc>
      </w:tr>
      <w:tr w:rsidR="000F5200" w:rsidRPr="000F5200" w:rsidTr="000F5200">
        <w:trPr>
          <w:trHeight w:val="271"/>
        </w:trPr>
        <w:tc>
          <w:tcPr>
            <w:tcW w:w="5641"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b/>
                <w:bCs/>
                <w:sz w:val="16"/>
                <w:szCs w:val="16"/>
                <w:lang w:eastAsia="ru-RU"/>
              </w:rPr>
            </w:pPr>
            <w:r w:rsidRPr="000F5200">
              <w:rPr>
                <w:b/>
                <w:bCs/>
                <w:sz w:val="16"/>
                <w:szCs w:val="16"/>
                <w:lang w:eastAsia="ru-RU"/>
              </w:rPr>
              <w:t>Итого</w:t>
            </w:r>
          </w:p>
        </w:tc>
        <w:tc>
          <w:tcPr>
            <w:tcW w:w="5274"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b/>
                <w:bCs/>
                <w:sz w:val="16"/>
                <w:szCs w:val="16"/>
                <w:lang w:eastAsia="ru-RU"/>
              </w:rPr>
            </w:pPr>
            <w:r w:rsidRPr="000F5200">
              <w:rPr>
                <w:b/>
                <w:bCs/>
                <w:sz w:val="16"/>
                <w:szCs w:val="16"/>
                <w:lang w:eastAsia="ru-RU"/>
              </w:rPr>
              <w:t>75 683,270</w:t>
            </w:r>
          </w:p>
        </w:tc>
      </w:tr>
    </w:tbl>
    <w:p w:rsidR="006317CB" w:rsidRPr="000F5200" w:rsidRDefault="006317CB" w:rsidP="002A2FDA">
      <w:pPr>
        <w:jc w:val="center"/>
        <w:rPr>
          <w:b/>
          <w:sz w:val="16"/>
          <w:szCs w:val="16"/>
        </w:rPr>
      </w:pPr>
    </w:p>
    <w:p w:rsidR="006317CB" w:rsidRPr="000F5200" w:rsidRDefault="006317CB" w:rsidP="002A2FDA">
      <w:pPr>
        <w:jc w:val="center"/>
        <w:rPr>
          <w:b/>
          <w:sz w:val="16"/>
          <w:szCs w:val="16"/>
        </w:rPr>
      </w:pPr>
    </w:p>
    <w:tbl>
      <w:tblPr>
        <w:tblW w:w="10915" w:type="dxa"/>
        <w:tblLook w:val="04A0" w:firstRow="1" w:lastRow="0" w:firstColumn="1" w:lastColumn="0" w:noHBand="0" w:noVBand="1"/>
      </w:tblPr>
      <w:tblGrid>
        <w:gridCol w:w="3652"/>
        <w:gridCol w:w="2646"/>
        <w:gridCol w:w="2558"/>
        <w:gridCol w:w="2059"/>
      </w:tblGrid>
      <w:tr w:rsidR="000F5200" w:rsidRPr="000F5200" w:rsidTr="000F5200">
        <w:trPr>
          <w:trHeight w:val="315"/>
        </w:trPr>
        <w:tc>
          <w:tcPr>
            <w:tcW w:w="10915" w:type="dxa"/>
            <w:gridSpan w:val="4"/>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rFonts w:ascii="Arial CYR" w:hAnsi="Arial CYR" w:cs="Arial CYR"/>
                <w:b/>
                <w:bCs/>
                <w:sz w:val="16"/>
                <w:szCs w:val="16"/>
                <w:lang w:eastAsia="ru-RU"/>
              </w:rPr>
            </w:pPr>
            <w:r w:rsidRPr="000F5200">
              <w:rPr>
                <w:rFonts w:ascii="Arial CYR" w:hAnsi="Arial CYR" w:cs="Arial CYR"/>
                <w:b/>
                <w:bCs/>
                <w:sz w:val="16"/>
                <w:szCs w:val="16"/>
                <w:lang w:eastAsia="ru-RU"/>
              </w:rPr>
              <w:t>Приложение  №13</w:t>
            </w:r>
          </w:p>
        </w:tc>
      </w:tr>
      <w:tr w:rsidR="000F5200" w:rsidRPr="000F5200" w:rsidTr="000F5200">
        <w:trPr>
          <w:trHeight w:val="207"/>
        </w:trPr>
        <w:tc>
          <w:tcPr>
            <w:tcW w:w="10915" w:type="dxa"/>
            <w:gridSpan w:val="4"/>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к решению  двенадцатой сессии</w:t>
            </w:r>
          </w:p>
        </w:tc>
      </w:tr>
      <w:tr w:rsidR="000F5200" w:rsidRPr="000F5200" w:rsidTr="000F5200">
        <w:trPr>
          <w:trHeight w:val="80"/>
        </w:trPr>
        <w:tc>
          <w:tcPr>
            <w:tcW w:w="10915" w:type="dxa"/>
            <w:gridSpan w:val="4"/>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Совета депутатов Тогучинского района  Новосибирской области четвертого созыва № 81</w:t>
            </w:r>
          </w:p>
        </w:tc>
      </w:tr>
      <w:tr w:rsidR="000F5200" w:rsidRPr="000F5200" w:rsidTr="000F5200">
        <w:trPr>
          <w:trHeight w:val="100"/>
        </w:trPr>
        <w:tc>
          <w:tcPr>
            <w:tcW w:w="10915" w:type="dxa"/>
            <w:gridSpan w:val="4"/>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30.09.2021 года</w:t>
            </w:r>
          </w:p>
        </w:tc>
      </w:tr>
      <w:tr w:rsidR="000F5200" w:rsidRPr="000F5200" w:rsidTr="000F5200">
        <w:trPr>
          <w:trHeight w:val="391"/>
        </w:trPr>
        <w:tc>
          <w:tcPr>
            <w:tcW w:w="10915" w:type="dxa"/>
            <w:gridSpan w:val="4"/>
            <w:tcBorders>
              <w:top w:val="nil"/>
              <w:left w:val="nil"/>
              <w:bottom w:val="nil"/>
              <w:right w:val="nil"/>
            </w:tcBorders>
            <w:shd w:val="clear" w:color="auto" w:fill="auto"/>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0F5200" w:rsidRPr="000F5200" w:rsidTr="000F5200">
        <w:trPr>
          <w:trHeight w:val="315"/>
        </w:trPr>
        <w:tc>
          <w:tcPr>
            <w:tcW w:w="10915" w:type="dxa"/>
            <w:gridSpan w:val="4"/>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таблица 1.3</w:t>
            </w:r>
          </w:p>
        </w:tc>
      </w:tr>
      <w:tr w:rsidR="000F5200" w:rsidRPr="000F5200" w:rsidTr="000F5200">
        <w:trPr>
          <w:trHeight w:val="178"/>
        </w:trPr>
        <w:tc>
          <w:tcPr>
            <w:tcW w:w="10915" w:type="dxa"/>
            <w:gridSpan w:val="4"/>
            <w:tcBorders>
              <w:top w:val="nil"/>
              <w:left w:val="nil"/>
              <w:bottom w:val="nil"/>
              <w:right w:val="nil"/>
            </w:tcBorders>
            <w:shd w:val="clear" w:color="auto" w:fill="auto"/>
            <w:vAlign w:val="center"/>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 xml:space="preserve">Распределение иных межбюджетных трансфертов на реализацию мероприятий муниципальной программы "Повышение безопасности дорожного движения в Тогучинском районе Новосибирской области на 2021-2023 годы"  на 2021 год </w:t>
            </w:r>
          </w:p>
        </w:tc>
      </w:tr>
      <w:tr w:rsidR="000F5200" w:rsidRPr="000F5200" w:rsidTr="000F5200">
        <w:trPr>
          <w:trHeight w:val="375"/>
        </w:trPr>
        <w:tc>
          <w:tcPr>
            <w:tcW w:w="10915" w:type="dxa"/>
            <w:gridSpan w:val="4"/>
            <w:tcBorders>
              <w:top w:val="nil"/>
              <w:left w:val="nil"/>
              <w:bottom w:val="single" w:sz="4" w:space="0" w:color="auto"/>
              <w:right w:val="nil"/>
            </w:tcBorders>
            <w:shd w:val="clear" w:color="auto" w:fill="auto"/>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тыс.руб.</w:t>
            </w:r>
          </w:p>
        </w:tc>
      </w:tr>
      <w:tr w:rsidR="000F5200" w:rsidRPr="000F5200" w:rsidTr="000F5200">
        <w:trPr>
          <w:trHeight w:val="315"/>
        </w:trPr>
        <w:tc>
          <w:tcPr>
            <w:tcW w:w="3652" w:type="dxa"/>
            <w:vMerge w:val="restart"/>
            <w:tcBorders>
              <w:top w:val="nil"/>
              <w:left w:val="single" w:sz="4" w:space="0" w:color="auto"/>
              <w:bottom w:val="single" w:sz="4" w:space="0" w:color="000000"/>
              <w:right w:val="single" w:sz="4" w:space="0" w:color="auto"/>
            </w:tcBorders>
            <w:shd w:val="clear" w:color="auto" w:fill="auto"/>
            <w:vAlign w:val="center"/>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Наименование поселений Тогучинского района Новосибирской области</w:t>
            </w:r>
          </w:p>
        </w:tc>
        <w:tc>
          <w:tcPr>
            <w:tcW w:w="26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 xml:space="preserve"> Итого 2021 год</w:t>
            </w:r>
          </w:p>
        </w:tc>
        <w:tc>
          <w:tcPr>
            <w:tcW w:w="4617" w:type="dxa"/>
            <w:gridSpan w:val="2"/>
            <w:tcBorders>
              <w:top w:val="single" w:sz="4" w:space="0" w:color="auto"/>
              <w:left w:val="nil"/>
              <w:bottom w:val="single" w:sz="4" w:space="0" w:color="auto"/>
              <w:right w:val="single" w:sz="4" w:space="0" w:color="000000"/>
            </w:tcBorders>
            <w:shd w:val="clear" w:color="auto" w:fill="auto"/>
            <w:noWrap/>
            <w:vAlign w:val="bottom"/>
            <w:hideMark/>
          </w:tcPr>
          <w:p w:rsidR="000F5200" w:rsidRPr="000F5200" w:rsidRDefault="000F5200" w:rsidP="000F5200">
            <w:pPr>
              <w:suppressAutoHyphens w:val="0"/>
              <w:jc w:val="center"/>
              <w:rPr>
                <w:sz w:val="16"/>
                <w:szCs w:val="16"/>
                <w:lang w:eastAsia="ru-RU"/>
              </w:rPr>
            </w:pPr>
            <w:r w:rsidRPr="000F5200">
              <w:rPr>
                <w:sz w:val="16"/>
                <w:szCs w:val="16"/>
                <w:lang w:eastAsia="ru-RU"/>
              </w:rPr>
              <w:t>в том числе</w:t>
            </w:r>
          </w:p>
        </w:tc>
      </w:tr>
      <w:tr w:rsidR="000F5200" w:rsidRPr="000F5200" w:rsidTr="000F5200">
        <w:trPr>
          <w:trHeight w:val="605"/>
        </w:trPr>
        <w:tc>
          <w:tcPr>
            <w:tcW w:w="3652" w:type="dxa"/>
            <w:vMerge/>
            <w:tcBorders>
              <w:top w:val="nil"/>
              <w:left w:val="single" w:sz="4" w:space="0" w:color="auto"/>
              <w:bottom w:val="single" w:sz="4" w:space="0" w:color="000000"/>
              <w:right w:val="single" w:sz="4" w:space="0" w:color="auto"/>
            </w:tcBorders>
            <w:vAlign w:val="center"/>
            <w:hideMark/>
          </w:tcPr>
          <w:p w:rsidR="000F5200" w:rsidRPr="000F5200" w:rsidRDefault="000F5200" w:rsidP="000F5200">
            <w:pPr>
              <w:suppressAutoHyphens w:val="0"/>
              <w:rPr>
                <w:b/>
                <w:bCs/>
                <w:sz w:val="16"/>
                <w:szCs w:val="16"/>
                <w:lang w:eastAsia="ru-RU"/>
              </w:rPr>
            </w:pPr>
          </w:p>
        </w:tc>
        <w:tc>
          <w:tcPr>
            <w:tcW w:w="2646" w:type="dxa"/>
            <w:vMerge/>
            <w:tcBorders>
              <w:top w:val="nil"/>
              <w:left w:val="single" w:sz="4" w:space="0" w:color="auto"/>
              <w:bottom w:val="single" w:sz="4" w:space="0" w:color="auto"/>
              <w:right w:val="single" w:sz="4" w:space="0" w:color="auto"/>
            </w:tcBorders>
            <w:vAlign w:val="center"/>
            <w:hideMark/>
          </w:tcPr>
          <w:p w:rsidR="000F5200" w:rsidRPr="000F5200" w:rsidRDefault="000F5200" w:rsidP="000F5200">
            <w:pPr>
              <w:suppressAutoHyphens w:val="0"/>
              <w:rPr>
                <w:b/>
                <w:bCs/>
                <w:sz w:val="16"/>
                <w:szCs w:val="16"/>
                <w:lang w:eastAsia="ru-RU"/>
              </w:rPr>
            </w:pPr>
          </w:p>
        </w:tc>
        <w:tc>
          <w:tcPr>
            <w:tcW w:w="2558" w:type="dxa"/>
            <w:tcBorders>
              <w:top w:val="nil"/>
              <w:left w:val="nil"/>
              <w:bottom w:val="single" w:sz="4" w:space="0" w:color="auto"/>
              <w:right w:val="single" w:sz="4" w:space="0" w:color="auto"/>
            </w:tcBorders>
            <w:shd w:val="clear" w:color="000000" w:fill="FFFFFF"/>
            <w:hideMark/>
          </w:tcPr>
          <w:p w:rsidR="000F5200" w:rsidRPr="000F5200" w:rsidRDefault="000F5200" w:rsidP="000F5200">
            <w:pPr>
              <w:suppressAutoHyphens w:val="0"/>
              <w:jc w:val="center"/>
              <w:rPr>
                <w:color w:val="000000"/>
                <w:sz w:val="16"/>
                <w:szCs w:val="16"/>
                <w:lang w:eastAsia="ru-RU"/>
              </w:rPr>
            </w:pPr>
            <w:r w:rsidRPr="000F5200">
              <w:rPr>
                <w:color w:val="000000"/>
                <w:sz w:val="16"/>
                <w:szCs w:val="16"/>
                <w:lang w:eastAsia="ru-RU"/>
              </w:rPr>
              <w:t>Подготовка проектно-сметной документации по автомобильным дорогам местного значения</w:t>
            </w:r>
          </w:p>
        </w:tc>
        <w:tc>
          <w:tcPr>
            <w:tcW w:w="2059" w:type="dxa"/>
            <w:tcBorders>
              <w:top w:val="nil"/>
              <w:left w:val="nil"/>
              <w:bottom w:val="single" w:sz="4" w:space="0" w:color="auto"/>
              <w:right w:val="single" w:sz="4" w:space="0" w:color="auto"/>
            </w:tcBorders>
            <w:shd w:val="clear" w:color="000000" w:fill="FFFFFF"/>
            <w:hideMark/>
          </w:tcPr>
          <w:p w:rsidR="000F5200" w:rsidRPr="000F5200" w:rsidRDefault="000F5200" w:rsidP="000F5200">
            <w:pPr>
              <w:suppressAutoHyphens w:val="0"/>
              <w:jc w:val="center"/>
              <w:rPr>
                <w:color w:val="000000"/>
                <w:sz w:val="16"/>
                <w:szCs w:val="16"/>
                <w:lang w:eastAsia="ru-RU"/>
              </w:rPr>
            </w:pPr>
            <w:r w:rsidRPr="000F5200">
              <w:rPr>
                <w:color w:val="000000"/>
                <w:sz w:val="16"/>
                <w:szCs w:val="16"/>
                <w:lang w:eastAsia="ru-RU"/>
              </w:rPr>
              <w:t>Содержание и ремонт автомобильных дорог местного значения</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г.Тогучин</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9 302,600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4000,0</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5302,6</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р.п. Горный</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3 500,000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2000,0</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1500,0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Завьяловский</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100,000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100,0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xml:space="preserve">Заречный </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1 300,000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900,0</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400,0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Киикский</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650,000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200,0</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450,0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Коуракский</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100,000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100,0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xml:space="preserve">Кудринский </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650,000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450,0</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200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xml:space="preserve">Лебедевский </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900,000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900,0</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Мирновский</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450,000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450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lastRenderedPageBreak/>
              <w:t xml:space="preserve">Репьевский </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750,000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750,0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xml:space="preserve">Усть-Каменский </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400,000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400,00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xml:space="preserve">Чемской </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850,000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850,00</w:t>
            </w:r>
          </w:p>
        </w:tc>
      </w:tr>
      <w:tr w:rsidR="000F5200" w:rsidRPr="000F5200" w:rsidTr="000F5200">
        <w:trPr>
          <w:trHeight w:val="286"/>
        </w:trPr>
        <w:tc>
          <w:tcPr>
            <w:tcW w:w="3652" w:type="dxa"/>
            <w:tcBorders>
              <w:top w:val="nil"/>
              <w:left w:val="single" w:sz="4" w:space="0" w:color="auto"/>
              <w:bottom w:val="single" w:sz="4" w:space="0" w:color="auto"/>
              <w:right w:val="nil"/>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Шахтинский</w:t>
            </w:r>
          </w:p>
        </w:tc>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color w:val="000000"/>
                <w:sz w:val="16"/>
                <w:szCs w:val="16"/>
                <w:lang w:eastAsia="ru-RU"/>
              </w:rPr>
            </w:pPr>
            <w:r w:rsidRPr="000F5200">
              <w:rPr>
                <w:color w:val="000000"/>
                <w:sz w:val="16"/>
                <w:szCs w:val="16"/>
                <w:lang w:eastAsia="ru-RU"/>
              </w:rPr>
              <w:t>200,000</w:t>
            </w:r>
          </w:p>
        </w:tc>
        <w:tc>
          <w:tcPr>
            <w:tcW w:w="2558"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 </w:t>
            </w:r>
          </w:p>
        </w:tc>
        <w:tc>
          <w:tcPr>
            <w:tcW w:w="2059"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200,00</w:t>
            </w:r>
          </w:p>
        </w:tc>
      </w:tr>
      <w:tr w:rsidR="000F5200" w:rsidRPr="000F5200" w:rsidTr="000F5200">
        <w:trPr>
          <w:trHeight w:val="286"/>
        </w:trPr>
        <w:tc>
          <w:tcPr>
            <w:tcW w:w="3652"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b/>
                <w:bCs/>
                <w:sz w:val="16"/>
                <w:szCs w:val="16"/>
                <w:lang w:eastAsia="ru-RU"/>
              </w:rPr>
            </w:pPr>
            <w:r w:rsidRPr="000F5200">
              <w:rPr>
                <w:b/>
                <w:bCs/>
                <w:sz w:val="16"/>
                <w:szCs w:val="16"/>
                <w:lang w:eastAsia="ru-RU"/>
              </w:rPr>
              <w:t>Итого</w:t>
            </w:r>
          </w:p>
        </w:tc>
        <w:tc>
          <w:tcPr>
            <w:tcW w:w="2646" w:type="dxa"/>
            <w:tcBorders>
              <w:top w:val="nil"/>
              <w:left w:val="nil"/>
              <w:bottom w:val="single" w:sz="4" w:space="0" w:color="auto"/>
              <w:right w:val="single" w:sz="4" w:space="0" w:color="auto"/>
            </w:tcBorders>
            <w:shd w:val="clear" w:color="000000" w:fill="FFFFFF"/>
            <w:noWrap/>
            <w:vAlign w:val="bottom"/>
            <w:hideMark/>
          </w:tcPr>
          <w:p w:rsidR="000F5200" w:rsidRPr="000F5200" w:rsidRDefault="000F5200" w:rsidP="000F5200">
            <w:pPr>
              <w:suppressAutoHyphens w:val="0"/>
              <w:jc w:val="right"/>
              <w:rPr>
                <w:b/>
                <w:bCs/>
                <w:sz w:val="16"/>
                <w:szCs w:val="16"/>
                <w:lang w:eastAsia="ru-RU"/>
              </w:rPr>
            </w:pPr>
            <w:r w:rsidRPr="000F5200">
              <w:rPr>
                <w:b/>
                <w:bCs/>
                <w:sz w:val="16"/>
                <w:szCs w:val="16"/>
                <w:lang w:eastAsia="ru-RU"/>
              </w:rPr>
              <w:t>19 152,6000</w:t>
            </w:r>
          </w:p>
        </w:tc>
        <w:tc>
          <w:tcPr>
            <w:tcW w:w="2558" w:type="dxa"/>
            <w:tcBorders>
              <w:top w:val="nil"/>
              <w:left w:val="nil"/>
              <w:bottom w:val="single" w:sz="4" w:space="0" w:color="auto"/>
              <w:right w:val="single" w:sz="4" w:space="0" w:color="auto"/>
            </w:tcBorders>
            <w:shd w:val="clear" w:color="000000" w:fill="FFFFFF"/>
            <w:noWrap/>
            <w:vAlign w:val="bottom"/>
            <w:hideMark/>
          </w:tcPr>
          <w:p w:rsidR="000F5200" w:rsidRPr="000F5200" w:rsidRDefault="000F5200" w:rsidP="000F5200">
            <w:pPr>
              <w:suppressAutoHyphens w:val="0"/>
              <w:jc w:val="right"/>
              <w:rPr>
                <w:b/>
                <w:bCs/>
                <w:sz w:val="16"/>
                <w:szCs w:val="16"/>
                <w:lang w:eastAsia="ru-RU"/>
              </w:rPr>
            </w:pPr>
            <w:r w:rsidRPr="000F5200">
              <w:rPr>
                <w:b/>
                <w:bCs/>
                <w:sz w:val="16"/>
                <w:szCs w:val="16"/>
                <w:lang w:eastAsia="ru-RU"/>
              </w:rPr>
              <w:t>8 450,0000</w:t>
            </w:r>
          </w:p>
        </w:tc>
        <w:tc>
          <w:tcPr>
            <w:tcW w:w="2059" w:type="dxa"/>
            <w:tcBorders>
              <w:top w:val="nil"/>
              <w:left w:val="nil"/>
              <w:bottom w:val="single" w:sz="4" w:space="0" w:color="auto"/>
              <w:right w:val="single" w:sz="4" w:space="0" w:color="auto"/>
            </w:tcBorders>
            <w:shd w:val="clear" w:color="000000" w:fill="FFFFFF"/>
            <w:noWrap/>
            <w:vAlign w:val="bottom"/>
            <w:hideMark/>
          </w:tcPr>
          <w:p w:rsidR="000F5200" w:rsidRPr="000F5200" w:rsidRDefault="000F5200" w:rsidP="000F5200">
            <w:pPr>
              <w:suppressAutoHyphens w:val="0"/>
              <w:jc w:val="right"/>
              <w:rPr>
                <w:b/>
                <w:bCs/>
                <w:sz w:val="16"/>
                <w:szCs w:val="16"/>
                <w:lang w:eastAsia="ru-RU"/>
              </w:rPr>
            </w:pPr>
            <w:r w:rsidRPr="000F5200">
              <w:rPr>
                <w:b/>
                <w:bCs/>
                <w:sz w:val="16"/>
                <w:szCs w:val="16"/>
                <w:lang w:eastAsia="ru-RU"/>
              </w:rPr>
              <w:t>10 702,6000</w:t>
            </w:r>
          </w:p>
        </w:tc>
      </w:tr>
    </w:tbl>
    <w:p w:rsidR="00C247A5" w:rsidRPr="000F5200" w:rsidRDefault="00C247A5" w:rsidP="002A2FDA">
      <w:pPr>
        <w:jc w:val="center"/>
        <w:rPr>
          <w:b/>
          <w:sz w:val="16"/>
          <w:szCs w:val="16"/>
        </w:rPr>
      </w:pPr>
    </w:p>
    <w:tbl>
      <w:tblPr>
        <w:tblW w:w="10915" w:type="dxa"/>
        <w:tblLook w:val="04A0" w:firstRow="1" w:lastRow="0" w:firstColumn="1" w:lastColumn="0" w:noHBand="0" w:noVBand="1"/>
      </w:tblPr>
      <w:tblGrid>
        <w:gridCol w:w="6804"/>
        <w:gridCol w:w="4111"/>
      </w:tblGrid>
      <w:tr w:rsidR="000F5200" w:rsidRPr="000F5200" w:rsidTr="000F5200">
        <w:trPr>
          <w:trHeight w:val="224"/>
        </w:trPr>
        <w:tc>
          <w:tcPr>
            <w:tcW w:w="10915" w:type="dxa"/>
            <w:gridSpan w:val="2"/>
            <w:tcBorders>
              <w:top w:val="nil"/>
              <w:left w:val="nil"/>
              <w:bottom w:val="nil"/>
              <w:right w:val="nil"/>
            </w:tcBorders>
            <w:shd w:val="clear" w:color="auto" w:fill="auto"/>
            <w:noWrap/>
            <w:vAlign w:val="center"/>
            <w:hideMark/>
          </w:tcPr>
          <w:p w:rsidR="000F5200" w:rsidRPr="000F5200" w:rsidRDefault="000F5200" w:rsidP="000F5200">
            <w:pPr>
              <w:suppressAutoHyphens w:val="0"/>
              <w:jc w:val="right"/>
              <w:rPr>
                <w:rFonts w:ascii="Arial CYR" w:hAnsi="Arial CYR" w:cs="Arial CYR"/>
                <w:b/>
                <w:bCs/>
                <w:sz w:val="16"/>
                <w:szCs w:val="16"/>
                <w:lang w:eastAsia="ru-RU"/>
              </w:rPr>
            </w:pPr>
            <w:r w:rsidRPr="000F5200">
              <w:rPr>
                <w:rFonts w:ascii="Arial CYR" w:hAnsi="Arial CYR" w:cs="Arial CYR"/>
                <w:b/>
                <w:bCs/>
                <w:sz w:val="16"/>
                <w:szCs w:val="16"/>
                <w:lang w:eastAsia="ru-RU"/>
              </w:rPr>
              <w:t>Приложение  №13</w:t>
            </w:r>
          </w:p>
        </w:tc>
      </w:tr>
      <w:tr w:rsidR="000F5200" w:rsidRPr="000F5200" w:rsidTr="000F5200">
        <w:trPr>
          <w:trHeight w:val="232"/>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к решению  двенадцатой сессии</w:t>
            </w:r>
          </w:p>
        </w:tc>
      </w:tr>
      <w:tr w:rsidR="000F5200" w:rsidRPr="000F5200" w:rsidTr="000F5200">
        <w:trPr>
          <w:trHeight w:val="207"/>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Совета депутатов Тогучинского района  Новосибирской области четвертого созыва № 81</w:t>
            </w:r>
          </w:p>
        </w:tc>
      </w:tr>
      <w:tr w:rsidR="000F5200" w:rsidRPr="000F5200" w:rsidTr="000F5200">
        <w:trPr>
          <w:trHeight w:val="360"/>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30.09.2021 года</w:t>
            </w:r>
          </w:p>
        </w:tc>
      </w:tr>
      <w:tr w:rsidR="000F5200" w:rsidRPr="000F5200" w:rsidTr="000F5200">
        <w:trPr>
          <w:trHeight w:val="80"/>
        </w:trPr>
        <w:tc>
          <w:tcPr>
            <w:tcW w:w="10915" w:type="dxa"/>
            <w:gridSpan w:val="2"/>
            <w:tcBorders>
              <w:top w:val="nil"/>
              <w:left w:val="nil"/>
              <w:bottom w:val="nil"/>
              <w:right w:val="nil"/>
            </w:tcBorders>
            <w:shd w:val="clear" w:color="auto" w:fill="auto"/>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0F5200" w:rsidRPr="000F5200" w:rsidTr="000F5200">
        <w:trPr>
          <w:trHeight w:val="315"/>
        </w:trPr>
        <w:tc>
          <w:tcPr>
            <w:tcW w:w="10915" w:type="dxa"/>
            <w:gridSpan w:val="2"/>
            <w:tcBorders>
              <w:top w:val="nil"/>
              <w:left w:val="nil"/>
              <w:bottom w:val="nil"/>
              <w:right w:val="nil"/>
            </w:tcBorders>
            <w:shd w:val="clear" w:color="auto" w:fill="auto"/>
            <w:noWrap/>
            <w:vAlign w:val="bottom"/>
            <w:hideMark/>
          </w:tcPr>
          <w:p w:rsidR="000F5200" w:rsidRPr="000F5200" w:rsidRDefault="000F5200" w:rsidP="000F5200">
            <w:pPr>
              <w:suppressAutoHyphens w:val="0"/>
              <w:jc w:val="right"/>
              <w:rPr>
                <w:sz w:val="16"/>
                <w:szCs w:val="16"/>
                <w:lang w:eastAsia="ru-RU"/>
              </w:rPr>
            </w:pPr>
            <w:r w:rsidRPr="000F5200">
              <w:rPr>
                <w:sz w:val="16"/>
                <w:szCs w:val="16"/>
                <w:lang w:eastAsia="ru-RU"/>
              </w:rPr>
              <w:t>таблица 1.4</w:t>
            </w:r>
          </w:p>
        </w:tc>
      </w:tr>
      <w:tr w:rsidR="000F5200" w:rsidRPr="000F5200" w:rsidTr="000F5200">
        <w:trPr>
          <w:trHeight w:val="517"/>
        </w:trPr>
        <w:tc>
          <w:tcPr>
            <w:tcW w:w="10915" w:type="dxa"/>
            <w:gridSpan w:val="2"/>
            <w:tcBorders>
              <w:top w:val="nil"/>
              <w:left w:val="nil"/>
              <w:bottom w:val="nil"/>
              <w:right w:val="nil"/>
            </w:tcBorders>
            <w:shd w:val="clear" w:color="auto" w:fill="auto"/>
            <w:vAlign w:val="bottom"/>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 xml:space="preserve">Распределение иных межбюджетных трансфертов из бюджета Тогучинского района Новосибирской области бюджетам поселений Тогучинского района Новосибирской области на выполнение полномочий органов местного самоуправления поселений по вопросам местного значения  на 2021 год </w:t>
            </w:r>
          </w:p>
        </w:tc>
      </w:tr>
      <w:tr w:rsidR="000F5200" w:rsidRPr="000F5200" w:rsidTr="000F5200">
        <w:trPr>
          <w:trHeight w:val="315"/>
        </w:trPr>
        <w:tc>
          <w:tcPr>
            <w:tcW w:w="10915" w:type="dxa"/>
            <w:gridSpan w:val="2"/>
            <w:tcBorders>
              <w:top w:val="nil"/>
              <w:left w:val="nil"/>
              <w:bottom w:val="nil"/>
              <w:right w:val="nil"/>
            </w:tcBorders>
            <w:shd w:val="clear" w:color="auto" w:fill="auto"/>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тыс.руб.</w:t>
            </w:r>
          </w:p>
        </w:tc>
      </w:tr>
      <w:tr w:rsidR="000F5200" w:rsidRPr="000F5200" w:rsidTr="000F5200">
        <w:trPr>
          <w:trHeight w:val="383"/>
        </w:trPr>
        <w:tc>
          <w:tcPr>
            <w:tcW w:w="68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Наименование поселений Тогучинского района Новосибирской области</w:t>
            </w:r>
          </w:p>
        </w:tc>
        <w:tc>
          <w:tcPr>
            <w:tcW w:w="411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0F5200" w:rsidRPr="000F5200" w:rsidRDefault="000F5200" w:rsidP="000F5200">
            <w:pPr>
              <w:suppressAutoHyphens w:val="0"/>
              <w:jc w:val="center"/>
              <w:rPr>
                <w:b/>
                <w:bCs/>
                <w:sz w:val="16"/>
                <w:szCs w:val="16"/>
                <w:lang w:eastAsia="ru-RU"/>
              </w:rPr>
            </w:pPr>
            <w:r w:rsidRPr="000F5200">
              <w:rPr>
                <w:b/>
                <w:bCs/>
                <w:sz w:val="16"/>
                <w:szCs w:val="16"/>
                <w:lang w:eastAsia="ru-RU"/>
              </w:rPr>
              <w:t xml:space="preserve"> Итого 2021 год</w:t>
            </w:r>
          </w:p>
        </w:tc>
      </w:tr>
      <w:tr w:rsidR="000F5200" w:rsidRPr="000F5200" w:rsidTr="000F5200">
        <w:trPr>
          <w:trHeight w:val="507"/>
        </w:trPr>
        <w:tc>
          <w:tcPr>
            <w:tcW w:w="6804" w:type="dxa"/>
            <w:vMerge/>
            <w:tcBorders>
              <w:top w:val="single" w:sz="4" w:space="0" w:color="auto"/>
              <w:left w:val="single" w:sz="4" w:space="0" w:color="auto"/>
              <w:bottom w:val="single" w:sz="4" w:space="0" w:color="000000"/>
              <w:right w:val="single" w:sz="4" w:space="0" w:color="auto"/>
            </w:tcBorders>
            <w:vAlign w:val="center"/>
            <w:hideMark/>
          </w:tcPr>
          <w:p w:rsidR="000F5200" w:rsidRPr="000F5200" w:rsidRDefault="000F5200" w:rsidP="000F5200">
            <w:pPr>
              <w:suppressAutoHyphens w:val="0"/>
              <w:rPr>
                <w:b/>
                <w:bCs/>
                <w:sz w:val="16"/>
                <w:szCs w:val="16"/>
                <w:lang w:eastAsia="ru-RU"/>
              </w:rPr>
            </w:pPr>
          </w:p>
        </w:tc>
        <w:tc>
          <w:tcPr>
            <w:tcW w:w="4111" w:type="dxa"/>
            <w:vMerge/>
            <w:tcBorders>
              <w:top w:val="single" w:sz="4" w:space="0" w:color="auto"/>
              <w:left w:val="single" w:sz="4" w:space="0" w:color="auto"/>
              <w:bottom w:val="single" w:sz="4" w:space="0" w:color="000000"/>
              <w:right w:val="single" w:sz="4" w:space="0" w:color="auto"/>
            </w:tcBorders>
            <w:vAlign w:val="center"/>
            <w:hideMark/>
          </w:tcPr>
          <w:p w:rsidR="000F5200" w:rsidRPr="000F5200" w:rsidRDefault="000F5200" w:rsidP="000F5200">
            <w:pPr>
              <w:suppressAutoHyphens w:val="0"/>
              <w:rPr>
                <w:b/>
                <w:bCs/>
                <w:sz w:val="16"/>
                <w:szCs w:val="16"/>
                <w:lang w:eastAsia="ru-RU"/>
              </w:rPr>
            </w:pP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F5200" w:rsidRPr="000F5200" w:rsidRDefault="000F5200" w:rsidP="000F5200">
            <w:pPr>
              <w:suppressAutoHyphens w:val="0"/>
              <w:rPr>
                <w:sz w:val="16"/>
                <w:szCs w:val="16"/>
                <w:lang w:eastAsia="ru-RU"/>
              </w:rPr>
            </w:pPr>
            <w:r w:rsidRPr="000F5200">
              <w:rPr>
                <w:sz w:val="16"/>
                <w:szCs w:val="16"/>
                <w:lang w:eastAsia="ru-RU"/>
              </w:rPr>
              <w:t>Тогучин</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2 572,80600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vAlign w:val="center"/>
            <w:hideMark/>
          </w:tcPr>
          <w:p w:rsidR="000F5200" w:rsidRPr="000F5200" w:rsidRDefault="000F5200" w:rsidP="000F5200">
            <w:pPr>
              <w:suppressAutoHyphens w:val="0"/>
              <w:rPr>
                <w:sz w:val="16"/>
                <w:szCs w:val="16"/>
                <w:lang w:eastAsia="ru-RU"/>
              </w:rPr>
            </w:pPr>
            <w:r w:rsidRPr="000F5200">
              <w:rPr>
                <w:sz w:val="16"/>
                <w:szCs w:val="16"/>
                <w:lang w:eastAsia="ru-RU"/>
              </w:rPr>
              <w:t>р.п.Горный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146,95980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Борцовский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138,62000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Буготакский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159,93600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Вассинский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517,90400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Гутовский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28,40400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Завьяловский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1 190,73206</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Заречный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170,50800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Киикский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562,51200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Кировский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774,20400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Коуракский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1 435,49900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Кудельно-Ключевской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171,20000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Кудринский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700,55600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Лебедевский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118,96800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Мирновский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405,16600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Нечаевский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804,86800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Репьевский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729,61232</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Степногутовский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153,07200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Сурковский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196,73026</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Усть-Каменский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2 138,18400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Чемской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904,48400</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sz w:val="16"/>
                <w:szCs w:val="16"/>
                <w:lang w:eastAsia="ru-RU"/>
              </w:rPr>
            </w:pPr>
            <w:r w:rsidRPr="000F5200">
              <w:rPr>
                <w:sz w:val="16"/>
                <w:szCs w:val="16"/>
                <w:lang w:eastAsia="ru-RU"/>
              </w:rPr>
              <w:t>Шахтинский</w:t>
            </w:r>
          </w:p>
        </w:tc>
        <w:tc>
          <w:tcPr>
            <w:tcW w:w="4111" w:type="dxa"/>
            <w:tcBorders>
              <w:top w:val="nil"/>
              <w:left w:val="nil"/>
              <w:bottom w:val="single" w:sz="4" w:space="0" w:color="auto"/>
              <w:right w:val="single" w:sz="4" w:space="0" w:color="auto"/>
            </w:tcBorders>
            <w:shd w:val="clear" w:color="auto" w:fill="auto"/>
            <w:noWrap/>
            <w:vAlign w:val="center"/>
            <w:hideMark/>
          </w:tcPr>
          <w:p w:rsidR="000F5200" w:rsidRPr="000F5200" w:rsidRDefault="000F5200" w:rsidP="000F5200">
            <w:pPr>
              <w:suppressAutoHyphens w:val="0"/>
              <w:jc w:val="right"/>
              <w:rPr>
                <w:sz w:val="16"/>
                <w:szCs w:val="16"/>
                <w:lang w:eastAsia="ru-RU"/>
              </w:rPr>
            </w:pPr>
            <w:r w:rsidRPr="000F5200">
              <w:rPr>
                <w:sz w:val="16"/>
                <w:szCs w:val="16"/>
                <w:lang w:eastAsia="ru-RU"/>
              </w:rPr>
              <w:t>323,60069</w:t>
            </w:r>
          </w:p>
        </w:tc>
      </w:tr>
      <w:tr w:rsidR="000F5200" w:rsidRPr="000F5200" w:rsidTr="000F5200">
        <w:trPr>
          <w:trHeight w:val="261"/>
        </w:trPr>
        <w:tc>
          <w:tcPr>
            <w:tcW w:w="6804" w:type="dxa"/>
            <w:tcBorders>
              <w:top w:val="nil"/>
              <w:left w:val="single" w:sz="4" w:space="0" w:color="auto"/>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rPr>
                <w:b/>
                <w:bCs/>
                <w:sz w:val="16"/>
                <w:szCs w:val="16"/>
                <w:lang w:eastAsia="ru-RU"/>
              </w:rPr>
            </w:pPr>
            <w:r w:rsidRPr="000F5200">
              <w:rPr>
                <w:b/>
                <w:bCs/>
                <w:sz w:val="16"/>
                <w:szCs w:val="16"/>
                <w:lang w:eastAsia="ru-RU"/>
              </w:rPr>
              <w:t>Итого</w:t>
            </w:r>
          </w:p>
        </w:tc>
        <w:tc>
          <w:tcPr>
            <w:tcW w:w="4111" w:type="dxa"/>
            <w:tcBorders>
              <w:top w:val="nil"/>
              <w:left w:val="nil"/>
              <w:bottom w:val="single" w:sz="4" w:space="0" w:color="auto"/>
              <w:right w:val="single" w:sz="4" w:space="0" w:color="auto"/>
            </w:tcBorders>
            <w:shd w:val="clear" w:color="auto" w:fill="auto"/>
            <w:noWrap/>
            <w:vAlign w:val="bottom"/>
            <w:hideMark/>
          </w:tcPr>
          <w:p w:rsidR="000F5200" w:rsidRPr="000F5200" w:rsidRDefault="000F5200" w:rsidP="000F5200">
            <w:pPr>
              <w:suppressAutoHyphens w:val="0"/>
              <w:jc w:val="right"/>
              <w:rPr>
                <w:b/>
                <w:bCs/>
                <w:sz w:val="16"/>
                <w:szCs w:val="16"/>
                <w:lang w:eastAsia="ru-RU"/>
              </w:rPr>
            </w:pPr>
            <w:r w:rsidRPr="000F5200">
              <w:rPr>
                <w:b/>
                <w:bCs/>
                <w:sz w:val="16"/>
                <w:szCs w:val="16"/>
                <w:lang w:eastAsia="ru-RU"/>
              </w:rPr>
              <w:t>14 344,52613</w:t>
            </w:r>
          </w:p>
        </w:tc>
      </w:tr>
    </w:tbl>
    <w:p w:rsidR="00C247A5" w:rsidRPr="000F5200" w:rsidRDefault="00C247A5" w:rsidP="002A2FDA">
      <w:pPr>
        <w:jc w:val="center"/>
        <w:rPr>
          <w:b/>
          <w:sz w:val="16"/>
          <w:szCs w:val="16"/>
        </w:rPr>
      </w:pPr>
    </w:p>
    <w:tbl>
      <w:tblPr>
        <w:tblW w:w="10915" w:type="dxa"/>
        <w:tblLook w:val="04A0" w:firstRow="1" w:lastRow="0" w:firstColumn="1" w:lastColumn="0" w:noHBand="0" w:noVBand="1"/>
      </w:tblPr>
      <w:tblGrid>
        <w:gridCol w:w="6057"/>
        <w:gridCol w:w="4858"/>
      </w:tblGrid>
      <w:tr w:rsidR="004A336E" w:rsidRPr="004A336E" w:rsidTr="004A336E">
        <w:trPr>
          <w:trHeight w:val="315"/>
        </w:trPr>
        <w:tc>
          <w:tcPr>
            <w:tcW w:w="10915" w:type="dxa"/>
            <w:gridSpan w:val="2"/>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rFonts w:ascii="Arial CYR" w:hAnsi="Arial CYR" w:cs="Arial CYR"/>
                <w:b/>
                <w:bCs/>
                <w:sz w:val="16"/>
                <w:szCs w:val="16"/>
                <w:lang w:eastAsia="ru-RU"/>
              </w:rPr>
            </w:pPr>
            <w:r w:rsidRPr="004A336E">
              <w:rPr>
                <w:rFonts w:ascii="Arial CYR" w:hAnsi="Arial CYR" w:cs="Arial CYR"/>
                <w:b/>
                <w:bCs/>
                <w:sz w:val="16"/>
                <w:szCs w:val="16"/>
                <w:lang w:eastAsia="ru-RU"/>
              </w:rPr>
              <w:t>Приложение  №13</w:t>
            </w:r>
          </w:p>
        </w:tc>
      </w:tr>
      <w:tr w:rsidR="004A336E" w:rsidRPr="004A336E" w:rsidTr="004A336E">
        <w:trPr>
          <w:trHeight w:val="80"/>
        </w:trPr>
        <w:tc>
          <w:tcPr>
            <w:tcW w:w="10915" w:type="dxa"/>
            <w:gridSpan w:val="2"/>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к решению  двенадцатой сессии</w:t>
            </w:r>
          </w:p>
        </w:tc>
      </w:tr>
      <w:tr w:rsidR="004A336E" w:rsidRPr="004A336E" w:rsidTr="004A336E">
        <w:trPr>
          <w:trHeight w:val="315"/>
        </w:trPr>
        <w:tc>
          <w:tcPr>
            <w:tcW w:w="10915" w:type="dxa"/>
            <w:gridSpan w:val="2"/>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Совета депутатов Тогучинского района  Новосибирской области четвертого созыва № 81</w:t>
            </w:r>
          </w:p>
        </w:tc>
      </w:tr>
      <w:tr w:rsidR="004A336E" w:rsidRPr="004A336E" w:rsidTr="004A336E">
        <w:trPr>
          <w:trHeight w:val="149"/>
        </w:trPr>
        <w:tc>
          <w:tcPr>
            <w:tcW w:w="10915" w:type="dxa"/>
            <w:gridSpan w:val="2"/>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30.09.2021 года</w:t>
            </w:r>
          </w:p>
        </w:tc>
      </w:tr>
      <w:tr w:rsidR="004A336E" w:rsidRPr="004A336E" w:rsidTr="004A336E">
        <w:trPr>
          <w:trHeight w:val="254"/>
        </w:trPr>
        <w:tc>
          <w:tcPr>
            <w:tcW w:w="10915" w:type="dxa"/>
            <w:gridSpan w:val="2"/>
            <w:tcBorders>
              <w:top w:val="nil"/>
              <w:left w:val="nil"/>
              <w:bottom w:val="nil"/>
              <w:right w:val="nil"/>
            </w:tcBorders>
            <w:shd w:val="clear" w:color="auto" w:fill="auto"/>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4A336E" w:rsidRPr="004A336E" w:rsidTr="004A336E">
        <w:trPr>
          <w:trHeight w:val="375"/>
        </w:trPr>
        <w:tc>
          <w:tcPr>
            <w:tcW w:w="10915" w:type="dxa"/>
            <w:gridSpan w:val="2"/>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таблица 1.10</w:t>
            </w:r>
          </w:p>
        </w:tc>
      </w:tr>
      <w:tr w:rsidR="004A336E" w:rsidRPr="004A336E" w:rsidTr="004A336E">
        <w:trPr>
          <w:trHeight w:val="494"/>
        </w:trPr>
        <w:tc>
          <w:tcPr>
            <w:tcW w:w="10915" w:type="dxa"/>
            <w:gridSpan w:val="2"/>
            <w:tcBorders>
              <w:top w:val="nil"/>
              <w:left w:val="nil"/>
              <w:bottom w:val="nil"/>
              <w:right w:val="nil"/>
            </w:tcBorders>
            <w:shd w:val="clear" w:color="auto" w:fill="auto"/>
            <w:vAlign w:val="center"/>
            <w:hideMark/>
          </w:tcPr>
          <w:p w:rsidR="004A336E" w:rsidRPr="004A336E" w:rsidRDefault="004A336E" w:rsidP="004A336E">
            <w:pPr>
              <w:suppressAutoHyphens w:val="0"/>
              <w:jc w:val="center"/>
              <w:rPr>
                <w:b/>
                <w:bCs/>
                <w:sz w:val="16"/>
                <w:szCs w:val="16"/>
                <w:lang w:eastAsia="ru-RU"/>
              </w:rPr>
            </w:pPr>
            <w:r w:rsidRPr="004A336E">
              <w:rPr>
                <w:b/>
                <w:bCs/>
                <w:sz w:val="16"/>
                <w:szCs w:val="16"/>
                <w:lang w:eastAsia="ru-RU"/>
              </w:rPr>
              <w:t>Распределение иных межбюджетных трансфертов на реализацию мероприятий муниципальной программы "Комплексное развитие сельских территории в Тогучинском районе Новосибирской области на 2020-2022 годы" по разработке проектной документации и проведения ее государственной экспертизы государственной программы Новосибирской области "Комплексное развитие сельских территорий в Новосибирской области" на 2021 год</w:t>
            </w:r>
          </w:p>
        </w:tc>
      </w:tr>
      <w:tr w:rsidR="004A336E" w:rsidRPr="004A336E" w:rsidTr="004A336E">
        <w:trPr>
          <w:trHeight w:val="375"/>
        </w:trPr>
        <w:tc>
          <w:tcPr>
            <w:tcW w:w="10915" w:type="dxa"/>
            <w:gridSpan w:val="2"/>
            <w:tcBorders>
              <w:top w:val="nil"/>
              <w:left w:val="nil"/>
              <w:bottom w:val="single" w:sz="4" w:space="0" w:color="auto"/>
              <w:right w:val="nil"/>
            </w:tcBorders>
            <w:shd w:val="clear" w:color="auto" w:fill="auto"/>
            <w:vAlign w:val="center"/>
            <w:hideMark/>
          </w:tcPr>
          <w:p w:rsidR="004A336E" w:rsidRPr="004A336E" w:rsidRDefault="004A336E" w:rsidP="004A336E">
            <w:pPr>
              <w:suppressAutoHyphens w:val="0"/>
              <w:jc w:val="right"/>
              <w:rPr>
                <w:sz w:val="16"/>
                <w:szCs w:val="16"/>
                <w:lang w:eastAsia="ru-RU"/>
              </w:rPr>
            </w:pPr>
            <w:r w:rsidRPr="004A336E">
              <w:rPr>
                <w:sz w:val="16"/>
                <w:szCs w:val="16"/>
                <w:lang w:eastAsia="ru-RU"/>
              </w:rPr>
              <w:t>тыс.руб.</w:t>
            </w:r>
          </w:p>
        </w:tc>
      </w:tr>
      <w:tr w:rsidR="004A336E" w:rsidRPr="004A336E" w:rsidTr="004A336E">
        <w:trPr>
          <w:trHeight w:val="322"/>
        </w:trPr>
        <w:tc>
          <w:tcPr>
            <w:tcW w:w="6057" w:type="dxa"/>
            <w:vMerge w:val="restart"/>
            <w:tcBorders>
              <w:top w:val="nil"/>
              <w:left w:val="single" w:sz="4" w:space="0" w:color="auto"/>
              <w:bottom w:val="single" w:sz="4" w:space="0" w:color="000000"/>
              <w:right w:val="single" w:sz="4" w:space="0" w:color="auto"/>
            </w:tcBorders>
            <w:shd w:val="clear" w:color="auto" w:fill="auto"/>
            <w:vAlign w:val="center"/>
            <w:hideMark/>
          </w:tcPr>
          <w:p w:rsidR="004A336E" w:rsidRPr="004A336E" w:rsidRDefault="004A336E" w:rsidP="004A336E">
            <w:pPr>
              <w:suppressAutoHyphens w:val="0"/>
              <w:jc w:val="center"/>
              <w:rPr>
                <w:b/>
                <w:bCs/>
                <w:sz w:val="16"/>
                <w:szCs w:val="16"/>
                <w:lang w:eastAsia="ru-RU"/>
              </w:rPr>
            </w:pPr>
            <w:r w:rsidRPr="004A336E">
              <w:rPr>
                <w:b/>
                <w:bCs/>
                <w:sz w:val="16"/>
                <w:szCs w:val="16"/>
                <w:lang w:eastAsia="ru-RU"/>
              </w:rPr>
              <w:t>Наименование поселений Тогучинского района Новосибирской области</w:t>
            </w:r>
          </w:p>
        </w:tc>
        <w:tc>
          <w:tcPr>
            <w:tcW w:w="4858"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A336E" w:rsidRPr="004A336E" w:rsidRDefault="004A336E" w:rsidP="004A336E">
            <w:pPr>
              <w:suppressAutoHyphens w:val="0"/>
              <w:jc w:val="center"/>
              <w:rPr>
                <w:b/>
                <w:bCs/>
                <w:sz w:val="16"/>
                <w:szCs w:val="16"/>
                <w:lang w:eastAsia="ru-RU"/>
              </w:rPr>
            </w:pPr>
            <w:r w:rsidRPr="004A336E">
              <w:rPr>
                <w:b/>
                <w:bCs/>
                <w:sz w:val="16"/>
                <w:szCs w:val="16"/>
                <w:lang w:eastAsia="ru-RU"/>
              </w:rPr>
              <w:t xml:space="preserve"> Итого 2021 год</w:t>
            </w:r>
          </w:p>
        </w:tc>
      </w:tr>
      <w:tr w:rsidR="004A336E" w:rsidRPr="004A336E" w:rsidTr="004A336E">
        <w:trPr>
          <w:trHeight w:val="507"/>
        </w:trPr>
        <w:tc>
          <w:tcPr>
            <w:tcW w:w="6057" w:type="dxa"/>
            <w:vMerge/>
            <w:tcBorders>
              <w:top w:val="nil"/>
              <w:left w:val="single" w:sz="4" w:space="0" w:color="auto"/>
              <w:bottom w:val="single" w:sz="4" w:space="0" w:color="000000"/>
              <w:right w:val="single" w:sz="4" w:space="0" w:color="auto"/>
            </w:tcBorders>
            <w:vAlign w:val="center"/>
            <w:hideMark/>
          </w:tcPr>
          <w:p w:rsidR="004A336E" w:rsidRPr="004A336E" w:rsidRDefault="004A336E" w:rsidP="004A336E">
            <w:pPr>
              <w:suppressAutoHyphens w:val="0"/>
              <w:rPr>
                <w:b/>
                <w:bCs/>
                <w:sz w:val="16"/>
                <w:szCs w:val="16"/>
                <w:lang w:eastAsia="ru-RU"/>
              </w:rPr>
            </w:pPr>
          </w:p>
        </w:tc>
        <w:tc>
          <w:tcPr>
            <w:tcW w:w="4858" w:type="dxa"/>
            <w:vMerge/>
            <w:tcBorders>
              <w:top w:val="nil"/>
              <w:left w:val="single" w:sz="4" w:space="0" w:color="auto"/>
              <w:bottom w:val="single" w:sz="4" w:space="0" w:color="000000"/>
              <w:right w:val="single" w:sz="4" w:space="0" w:color="auto"/>
            </w:tcBorders>
            <w:vAlign w:val="center"/>
            <w:hideMark/>
          </w:tcPr>
          <w:p w:rsidR="004A336E" w:rsidRPr="004A336E" w:rsidRDefault="004A336E" w:rsidP="004A336E">
            <w:pPr>
              <w:suppressAutoHyphens w:val="0"/>
              <w:rPr>
                <w:b/>
                <w:bCs/>
                <w:sz w:val="16"/>
                <w:szCs w:val="16"/>
                <w:lang w:eastAsia="ru-RU"/>
              </w:rPr>
            </w:pPr>
          </w:p>
        </w:tc>
      </w:tr>
      <w:tr w:rsidR="004A336E" w:rsidRPr="004A336E" w:rsidTr="004A336E">
        <w:trPr>
          <w:trHeight w:val="342"/>
        </w:trPr>
        <w:tc>
          <w:tcPr>
            <w:tcW w:w="6057" w:type="dxa"/>
            <w:tcBorders>
              <w:top w:val="nil"/>
              <w:left w:val="single" w:sz="4" w:space="0" w:color="auto"/>
              <w:bottom w:val="single" w:sz="4" w:space="0" w:color="auto"/>
              <w:right w:val="single" w:sz="4" w:space="0" w:color="auto"/>
            </w:tcBorders>
            <w:shd w:val="clear" w:color="auto" w:fill="auto"/>
            <w:noWrap/>
            <w:vAlign w:val="bottom"/>
            <w:hideMark/>
          </w:tcPr>
          <w:p w:rsidR="004A336E" w:rsidRPr="004A336E" w:rsidRDefault="004A336E" w:rsidP="004A336E">
            <w:pPr>
              <w:suppressAutoHyphens w:val="0"/>
              <w:rPr>
                <w:sz w:val="16"/>
                <w:szCs w:val="16"/>
                <w:lang w:eastAsia="ru-RU"/>
              </w:rPr>
            </w:pPr>
            <w:r w:rsidRPr="004A336E">
              <w:rPr>
                <w:sz w:val="16"/>
                <w:szCs w:val="16"/>
                <w:lang w:eastAsia="ru-RU"/>
              </w:rPr>
              <w:lastRenderedPageBreak/>
              <w:t>г.Тогучин</w:t>
            </w:r>
          </w:p>
        </w:tc>
        <w:tc>
          <w:tcPr>
            <w:tcW w:w="4858" w:type="dxa"/>
            <w:tcBorders>
              <w:top w:val="nil"/>
              <w:left w:val="nil"/>
              <w:bottom w:val="single" w:sz="4" w:space="0" w:color="auto"/>
              <w:right w:val="single" w:sz="4" w:space="0" w:color="auto"/>
            </w:tcBorders>
            <w:shd w:val="clear" w:color="auto" w:fill="auto"/>
            <w:vAlign w:val="center"/>
            <w:hideMark/>
          </w:tcPr>
          <w:p w:rsidR="004A336E" w:rsidRPr="004A336E" w:rsidRDefault="004A336E" w:rsidP="004A336E">
            <w:pPr>
              <w:suppressAutoHyphens w:val="0"/>
              <w:jc w:val="right"/>
              <w:rPr>
                <w:sz w:val="16"/>
                <w:szCs w:val="16"/>
                <w:lang w:eastAsia="ru-RU"/>
              </w:rPr>
            </w:pPr>
            <w:r w:rsidRPr="004A336E">
              <w:rPr>
                <w:sz w:val="16"/>
                <w:szCs w:val="16"/>
                <w:lang w:eastAsia="ru-RU"/>
              </w:rPr>
              <w:t>2347,75320</w:t>
            </w:r>
          </w:p>
        </w:tc>
      </w:tr>
      <w:tr w:rsidR="004A336E" w:rsidRPr="004A336E" w:rsidTr="004A336E">
        <w:trPr>
          <w:trHeight w:val="375"/>
        </w:trPr>
        <w:tc>
          <w:tcPr>
            <w:tcW w:w="6057" w:type="dxa"/>
            <w:tcBorders>
              <w:top w:val="nil"/>
              <w:left w:val="single" w:sz="4" w:space="0" w:color="auto"/>
              <w:bottom w:val="single" w:sz="4" w:space="0" w:color="auto"/>
              <w:right w:val="single" w:sz="4" w:space="0" w:color="auto"/>
            </w:tcBorders>
            <w:shd w:val="clear" w:color="auto" w:fill="auto"/>
            <w:noWrap/>
            <w:vAlign w:val="bottom"/>
            <w:hideMark/>
          </w:tcPr>
          <w:p w:rsidR="004A336E" w:rsidRPr="004A336E" w:rsidRDefault="004A336E" w:rsidP="004A336E">
            <w:pPr>
              <w:suppressAutoHyphens w:val="0"/>
              <w:rPr>
                <w:sz w:val="16"/>
                <w:szCs w:val="16"/>
                <w:lang w:eastAsia="ru-RU"/>
              </w:rPr>
            </w:pPr>
            <w:r w:rsidRPr="004A336E">
              <w:rPr>
                <w:sz w:val="16"/>
                <w:szCs w:val="16"/>
                <w:lang w:eastAsia="ru-RU"/>
              </w:rPr>
              <w:t>р.п.Горный</w:t>
            </w:r>
          </w:p>
        </w:tc>
        <w:tc>
          <w:tcPr>
            <w:tcW w:w="4858" w:type="dxa"/>
            <w:tcBorders>
              <w:top w:val="nil"/>
              <w:left w:val="nil"/>
              <w:bottom w:val="single" w:sz="4" w:space="0" w:color="auto"/>
              <w:right w:val="single" w:sz="4" w:space="0" w:color="auto"/>
            </w:tcBorders>
            <w:shd w:val="clear" w:color="auto" w:fill="auto"/>
            <w:vAlign w:val="center"/>
            <w:hideMark/>
          </w:tcPr>
          <w:p w:rsidR="004A336E" w:rsidRPr="004A336E" w:rsidRDefault="004A336E" w:rsidP="004A336E">
            <w:pPr>
              <w:suppressAutoHyphens w:val="0"/>
              <w:jc w:val="right"/>
              <w:rPr>
                <w:sz w:val="16"/>
                <w:szCs w:val="16"/>
                <w:lang w:eastAsia="ru-RU"/>
              </w:rPr>
            </w:pPr>
            <w:r w:rsidRPr="004A336E">
              <w:rPr>
                <w:sz w:val="16"/>
                <w:szCs w:val="16"/>
                <w:lang w:eastAsia="ru-RU"/>
              </w:rPr>
              <w:t>4025,64680</w:t>
            </w:r>
          </w:p>
        </w:tc>
      </w:tr>
      <w:tr w:rsidR="004A336E" w:rsidRPr="004A336E" w:rsidTr="004A336E">
        <w:trPr>
          <w:trHeight w:val="375"/>
        </w:trPr>
        <w:tc>
          <w:tcPr>
            <w:tcW w:w="6057" w:type="dxa"/>
            <w:tcBorders>
              <w:top w:val="nil"/>
              <w:left w:val="single" w:sz="4" w:space="0" w:color="auto"/>
              <w:bottom w:val="single" w:sz="4" w:space="0" w:color="auto"/>
              <w:right w:val="single" w:sz="4" w:space="0" w:color="auto"/>
            </w:tcBorders>
            <w:shd w:val="clear" w:color="auto" w:fill="auto"/>
            <w:noWrap/>
            <w:vAlign w:val="bottom"/>
            <w:hideMark/>
          </w:tcPr>
          <w:p w:rsidR="004A336E" w:rsidRPr="004A336E" w:rsidRDefault="004A336E" w:rsidP="004A336E">
            <w:pPr>
              <w:suppressAutoHyphens w:val="0"/>
              <w:rPr>
                <w:b/>
                <w:bCs/>
                <w:sz w:val="16"/>
                <w:szCs w:val="16"/>
                <w:lang w:eastAsia="ru-RU"/>
              </w:rPr>
            </w:pPr>
            <w:r w:rsidRPr="004A336E">
              <w:rPr>
                <w:b/>
                <w:bCs/>
                <w:sz w:val="16"/>
                <w:szCs w:val="16"/>
                <w:lang w:eastAsia="ru-RU"/>
              </w:rPr>
              <w:t>Итого</w:t>
            </w:r>
          </w:p>
        </w:tc>
        <w:tc>
          <w:tcPr>
            <w:tcW w:w="4858" w:type="dxa"/>
            <w:tcBorders>
              <w:top w:val="nil"/>
              <w:left w:val="nil"/>
              <w:bottom w:val="single" w:sz="4" w:space="0" w:color="auto"/>
              <w:right w:val="single" w:sz="4" w:space="0" w:color="auto"/>
            </w:tcBorders>
            <w:shd w:val="clear" w:color="000000" w:fill="FFFFFF"/>
            <w:noWrap/>
            <w:vAlign w:val="bottom"/>
            <w:hideMark/>
          </w:tcPr>
          <w:p w:rsidR="004A336E" w:rsidRPr="004A336E" w:rsidRDefault="004A336E" w:rsidP="004A336E">
            <w:pPr>
              <w:suppressAutoHyphens w:val="0"/>
              <w:jc w:val="right"/>
              <w:rPr>
                <w:b/>
                <w:bCs/>
                <w:sz w:val="16"/>
                <w:szCs w:val="16"/>
                <w:lang w:eastAsia="ru-RU"/>
              </w:rPr>
            </w:pPr>
            <w:r w:rsidRPr="004A336E">
              <w:rPr>
                <w:b/>
                <w:bCs/>
                <w:sz w:val="16"/>
                <w:szCs w:val="16"/>
                <w:lang w:eastAsia="ru-RU"/>
              </w:rPr>
              <w:t>6 373,4000</w:t>
            </w:r>
          </w:p>
        </w:tc>
      </w:tr>
    </w:tbl>
    <w:p w:rsidR="00C247A5" w:rsidRPr="004A336E" w:rsidRDefault="00C247A5" w:rsidP="002A2FDA">
      <w:pPr>
        <w:jc w:val="center"/>
        <w:rPr>
          <w:b/>
          <w:sz w:val="16"/>
          <w:szCs w:val="16"/>
        </w:rPr>
      </w:pPr>
    </w:p>
    <w:tbl>
      <w:tblPr>
        <w:tblW w:w="10915" w:type="dxa"/>
        <w:tblLook w:val="04A0" w:firstRow="1" w:lastRow="0" w:firstColumn="1" w:lastColumn="0" w:noHBand="0" w:noVBand="1"/>
      </w:tblPr>
      <w:tblGrid>
        <w:gridCol w:w="3060"/>
        <w:gridCol w:w="5200"/>
        <w:gridCol w:w="2655"/>
      </w:tblGrid>
      <w:tr w:rsidR="004A336E" w:rsidRPr="004A336E" w:rsidTr="004A336E">
        <w:trPr>
          <w:trHeight w:val="315"/>
        </w:trPr>
        <w:tc>
          <w:tcPr>
            <w:tcW w:w="10915" w:type="dxa"/>
            <w:gridSpan w:val="3"/>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b/>
                <w:bCs/>
                <w:sz w:val="16"/>
                <w:szCs w:val="16"/>
                <w:lang w:eastAsia="ru-RU"/>
              </w:rPr>
            </w:pPr>
            <w:r w:rsidRPr="004A336E">
              <w:rPr>
                <w:b/>
                <w:bCs/>
                <w:sz w:val="16"/>
                <w:szCs w:val="16"/>
                <w:lang w:eastAsia="ru-RU"/>
              </w:rPr>
              <w:t>Приложение№ 15</w:t>
            </w:r>
          </w:p>
        </w:tc>
      </w:tr>
      <w:tr w:rsidR="004A336E" w:rsidRPr="004A336E" w:rsidTr="004A336E">
        <w:trPr>
          <w:trHeight w:val="148"/>
        </w:trPr>
        <w:tc>
          <w:tcPr>
            <w:tcW w:w="10915" w:type="dxa"/>
            <w:gridSpan w:val="3"/>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к решению двенадцатой сессии</w:t>
            </w:r>
          </w:p>
        </w:tc>
      </w:tr>
      <w:tr w:rsidR="004A336E" w:rsidRPr="004A336E" w:rsidTr="004A336E">
        <w:trPr>
          <w:trHeight w:val="252"/>
        </w:trPr>
        <w:tc>
          <w:tcPr>
            <w:tcW w:w="10915" w:type="dxa"/>
            <w:gridSpan w:val="3"/>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Совета депутатов Тогучинского района  Новосибирской области четвертого созыва № 81</w:t>
            </w:r>
          </w:p>
        </w:tc>
      </w:tr>
      <w:tr w:rsidR="004A336E" w:rsidRPr="004A336E" w:rsidTr="004A336E">
        <w:trPr>
          <w:trHeight w:val="140"/>
        </w:trPr>
        <w:tc>
          <w:tcPr>
            <w:tcW w:w="10915" w:type="dxa"/>
            <w:gridSpan w:val="3"/>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30.09.2021 года</w:t>
            </w:r>
          </w:p>
        </w:tc>
      </w:tr>
      <w:tr w:rsidR="004A336E" w:rsidRPr="004A336E" w:rsidTr="004A336E">
        <w:trPr>
          <w:trHeight w:val="383"/>
        </w:trPr>
        <w:tc>
          <w:tcPr>
            <w:tcW w:w="10915" w:type="dxa"/>
            <w:gridSpan w:val="3"/>
            <w:tcBorders>
              <w:top w:val="nil"/>
              <w:left w:val="nil"/>
              <w:bottom w:val="nil"/>
              <w:right w:val="nil"/>
            </w:tcBorders>
            <w:shd w:val="clear" w:color="auto" w:fill="auto"/>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"О внесении изменений в решение пятой сессии Совета депутатов Тогучинского района Новосибирской области четвертого созыва от 25.12.2020 №25 «О бюджете Тогучинского района Новосибирской области на 2021 год и плановый период 2022 и 2023 годов"</w:t>
            </w:r>
          </w:p>
        </w:tc>
      </w:tr>
      <w:tr w:rsidR="004A336E" w:rsidRPr="004A336E" w:rsidTr="004A336E">
        <w:trPr>
          <w:trHeight w:val="276"/>
        </w:trPr>
        <w:tc>
          <w:tcPr>
            <w:tcW w:w="10915" w:type="dxa"/>
            <w:gridSpan w:val="3"/>
            <w:tcBorders>
              <w:top w:val="nil"/>
              <w:left w:val="nil"/>
              <w:bottom w:val="nil"/>
              <w:right w:val="nil"/>
            </w:tcBorders>
            <w:shd w:val="clear" w:color="auto" w:fill="auto"/>
            <w:vAlign w:val="bottom"/>
            <w:hideMark/>
          </w:tcPr>
          <w:p w:rsidR="004A336E" w:rsidRPr="004A336E" w:rsidRDefault="004A336E" w:rsidP="004A336E">
            <w:pPr>
              <w:suppressAutoHyphens w:val="0"/>
              <w:jc w:val="center"/>
              <w:rPr>
                <w:b/>
                <w:bCs/>
                <w:sz w:val="16"/>
                <w:szCs w:val="16"/>
                <w:lang w:eastAsia="ru-RU"/>
              </w:rPr>
            </w:pPr>
            <w:r w:rsidRPr="004A336E">
              <w:rPr>
                <w:b/>
                <w:bCs/>
                <w:sz w:val="16"/>
                <w:szCs w:val="16"/>
                <w:lang w:eastAsia="ru-RU"/>
              </w:rPr>
              <w:t>Источники финансирования дефицита бюджета Тогучинского района Новосибирской области на 2021 год</w:t>
            </w:r>
          </w:p>
        </w:tc>
      </w:tr>
      <w:tr w:rsidR="004A336E" w:rsidRPr="004A336E" w:rsidTr="004A336E">
        <w:trPr>
          <w:trHeight w:val="137"/>
        </w:trPr>
        <w:tc>
          <w:tcPr>
            <w:tcW w:w="3060" w:type="dxa"/>
            <w:tcBorders>
              <w:top w:val="nil"/>
              <w:left w:val="nil"/>
              <w:bottom w:val="nil"/>
              <w:right w:val="nil"/>
            </w:tcBorders>
            <w:shd w:val="clear" w:color="auto" w:fill="auto"/>
            <w:noWrap/>
            <w:vAlign w:val="bottom"/>
            <w:hideMark/>
          </w:tcPr>
          <w:p w:rsidR="004A336E" w:rsidRPr="004A336E" w:rsidRDefault="004A336E" w:rsidP="004A336E">
            <w:pPr>
              <w:suppressAutoHyphens w:val="0"/>
              <w:jc w:val="center"/>
              <w:rPr>
                <w:b/>
                <w:bCs/>
                <w:sz w:val="16"/>
                <w:szCs w:val="16"/>
                <w:lang w:eastAsia="ru-RU"/>
              </w:rPr>
            </w:pPr>
          </w:p>
        </w:tc>
        <w:tc>
          <w:tcPr>
            <w:tcW w:w="5200" w:type="dxa"/>
            <w:tcBorders>
              <w:top w:val="nil"/>
              <w:left w:val="nil"/>
              <w:bottom w:val="nil"/>
              <w:right w:val="nil"/>
            </w:tcBorders>
            <w:shd w:val="clear" w:color="auto" w:fill="auto"/>
            <w:noWrap/>
            <w:vAlign w:val="bottom"/>
            <w:hideMark/>
          </w:tcPr>
          <w:p w:rsidR="004A336E" w:rsidRPr="004A336E" w:rsidRDefault="004A336E" w:rsidP="004A336E">
            <w:pPr>
              <w:suppressAutoHyphens w:val="0"/>
              <w:rPr>
                <w:sz w:val="16"/>
                <w:szCs w:val="16"/>
                <w:lang w:eastAsia="ru-RU"/>
              </w:rPr>
            </w:pPr>
          </w:p>
        </w:tc>
        <w:tc>
          <w:tcPr>
            <w:tcW w:w="2655" w:type="dxa"/>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таблица1</w:t>
            </w:r>
          </w:p>
        </w:tc>
      </w:tr>
      <w:tr w:rsidR="004A336E" w:rsidRPr="004A336E" w:rsidTr="004A336E">
        <w:trPr>
          <w:trHeight w:val="315"/>
        </w:trPr>
        <w:tc>
          <w:tcPr>
            <w:tcW w:w="3060" w:type="dxa"/>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p>
        </w:tc>
        <w:tc>
          <w:tcPr>
            <w:tcW w:w="5200" w:type="dxa"/>
            <w:tcBorders>
              <w:top w:val="nil"/>
              <w:left w:val="nil"/>
              <w:bottom w:val="nil"/>
              <w:right w:val="nil"/>
            </w:tcBorders>
            <w:shd w:val="clear" w:color="auto" w:fill="auto"/>
            <w:noWrap/>
            <w:vAlign w:val="bottom"/>
            <w:hideMark/>
          </w:tcPr>
          <w:p w:rsidR="004A336E" w:rsidRPr="004A336E" w:rsidRDefault="004A336E" w:rsidP="004A336E">
            <w:pPr>
              <w:suppressAutoHyphens w:val="0"/>
              <w:rPr>
                <w:sz w:val="16"/>
                <w:szCs w:val="16"/>
                <w:lang w:eastAsia="ru-RU"/>
              </w:rPr>
            </w:pPr>
          </w:p>
        </w:tc>
        <w:tc>
          <w:tcPr>
            <w:tcW w:w="2655" w:type="dxa"/>
            <w:tcBorders>
              <w:top w:val="nil"/>
              <w:left w:val="nil"/>
              <w:bottom w:val="nil"/>
              <w:right w:val="nil"/>
            </w:tcBorders>
            <w:shd w:val="clear" w:color="auto" w:fill="auto"/>
            <w:noWrap/>
            <w:vAlign w:val="bottom"/>
            <w:hideMark/>
          </w:tcPr>
          <w:p w:rsidR="004A336E" w:rsidRPr="004A336E" w:rsidRDefault="004A336E" w:rsidP="004A336E">
            <w:pPr>
              <w:suppressAutoHyphens w:val="0"/>
              <w:jc w:val="right"/>
              <w:rPr>
                <w:sz w:val="16"/>
                <w:szCs w:val="16"/>
                <w:lang w:eastAsia="ru-RU"/>
              </w:rPr>
            </w:pPr>
            <w:r w:rsidRPr="004A336E">
              <w:rPr>
                <w:sz w:val="16"/>
                <w:szCs w:val="16"/>
                <w:lang w:eastAsia="ru-RU"/>
              </w:rPr>
              <w:t>(тыс.руб.)</w:t>
            </w:r>
          </w:p>
        </w:tc>
      </w:tr>
      <w:tr w:rsidR="004A336E" w:rsidRPr="004A336E" w:rsidTr="004A336E">
        <w:trPr>
          <w:trHeight w:val="630"/>
        </w:trPr>
        <w:tc>
          <w:tcPr>
            <w:tcW w:w="3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center"/>
              <w:rPr>
                <w:sz w:val="16"/>
                <w:szCs w:val="16"/>
                <w:lang w:eastAsia="ru-RU"/>
              </w:rPr>
            </w:pPr>
            <w:r w:rsidRPr="004A336E">
              <w:rPr>
                <w:sz w:val="16"/>
                <w:szCs w:val="16"/>
                <w:lang w:eastAsia="ru-RU"/>
              </w:rPr>
              <w:t>Код</w:t>
            </w:r>
          </w:p>
        </w:tc>
        <w:tc>
          <w:tcPr>
            <w:tcW w:w="52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 xml:space="preserve">Наименование кода , группы, подгруппы, статьи, вида  источника финансирования дефицита бюджета </w:t>
            </w:r>
          </w:p>
        </w:tc>
        <w:tc>
          <w:tcPr>
            <w:tcW w:w="26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A336E" w:rsidRPr="004A336E" w:rsidRDefault="004A336E" w:rsidP="004A336E">
            <w:pPr>
              <w:suppressAutoHyphens w:val="0"/>
              <w:jc w:val="center"/>
              <w:rPr>
                <w:sz w:val="16"/>
                <w:szCs w:val="16"/>
                <w:lang w:eastAsia="ru-RU"/>
              </w:rPr>
            </w:pPr>
            <w:r w:rsidRPr="004A336E">
              <w:rPr>
                <w:sz w:val="16"/>
                <w:szCs w:val="16"/>
                <w:lang w:eastAsia="ru-RU"/>
              </w:rPr>
              <w:t>2021 год</w:t>
            </w:r>
          </w:p>
        </w:tc>
      </w:tr>
      <w:tr w:rsidR="004A336E" w:rsidRPr="004A336E" w:rsidTr="004A336E">
        <w:trPr>
          <w:trHeight w:val="507"/>
        </w:trPr>
        <w:tc>
          <w:tcPr>
            <w:tcW w:w="3060" w:type="dxa"/>
            <w:vMerge/>
            <w:tcBorders>
              <w:top w:val="single" w:sz="4" w:space="0" w:color="auto"/>
              <w:left w:val="single" w:sz="4" w:space="0" w:color="auto"/>
              <w:bottom w:val="single" w:sz="4" w:space="0" w:color="auto"/>
              <w:right w:val="single" w:sz="4" w:space="0" w:color="auto"/>
            </w:tcBorders>
            <w:vAlign w:val="center"/>
            <w:hideMark/>
          </w:tcPr>
          <w:p w:rsidR="004A336E" w:rsidRPr="004A336E" w:rsidRDefault="004A336E" w:rsidP="004A336E">
            <w:pPr>
              <w:suppressAutoHyphens w:val="0"/>
              <w:rPr>
                <w:sz w:val="16"/>
                <w:szCs w:val="16"/>
                <w:lang w:eastAsia="ru-RU"/>
              </w:rPr>
            </w:pPr>
          </w:p>
        </w:tc>
        <w:tc>
          <w:tcPr>
            <w:tcW w:w="5200" w:type="dxa"/>
            <w:vMerge/>
            <w:tcBorders>
              <w:top w:val="single" w:sz="4" w:space="0" w:color="auto"/>
              <w:left w:val="single" w:sz="4" w:space="0" w:color="auto"/>
              <w:bottom w:val="single" w:sz="4" w:space="0" w:color="auto"/>
              <w:right w:val="single" w:sz="4" w:space="0" w:color="auto"/>
            </w:tcBorders>
            <w:vAlign w:val="center"/>
            <w:hideMark/>
          </w:tcPr>
          <w:p w:rsidR="004A336E" w:rsidRPr="004A336E" w:rsidRDefault="004A336E" w:rsidP="004A336E">
            <w:pPr>
              <w:suppressAutoHyphens w:val="0"/>
              <w:rPr>
                <w:sz w:val="16"/>
                <w:szCs w:val="16"/>
                <w:lang w:eastAsia="ru-RU"/>
              </w:rPr>
            </w:pPr>
          </w:p>
        </w:tc>
        <w:tc>
          <w:tcPr>
            <w:tcW w:w="2655" w:type="dxa"/>
            <w:vMerge/>
            <w:tcBorders>
              <w:top w:val="single" w:sz="4" w:space="0" w:color="auto"/>
              <w:left w:val="single" w:sz="4" w:space="0" w:color="auto"/>
              <w:bottom w:val="single" w:sz="4" w:space="0" w:color="auto"/>
              <w:right w:val="single" w:sz="4" w:space="0" w:color="auto"/>
            </w:tcBorders>
            <w:vAlign w:val="center"/>
            <w:hideMark/>
          </w:tcPr>
          <w:p w:rsidR="004A336E" w:rsidRPr="004A336E" w:rsidRDefault="004A336E" w:rsidP="004A336E">
            <w:pPr>
              <w:suppressAutoHyphens w:val="0"/>
              <w:rPr>
                <w:sz w:val="16"/>
                <w:szCs w:val="16"/>
                <w:lang w:eastAsia="ru-RU"/>
              </w:rPr>
            </w:pPr>
          </w:p>
        </w:tc>
      </w:tr>
      <w:tr w:rsidR="004A336E" w:rsidRPr="004A336E" w:rsidTr="004A336E">
        <w:trPr>
          <w:trHeight w:val="461"/>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sz w:val="16"/>
                <w:szCs w:val="16"/>
                <w:lang w:eastAsia="ru-RU"/>
              </w:rPr>
            </w:pPr>
            <w:r w:rsidRPr="004A336E">
              <w:rPr>
                <w:b/>
                <w:bCs/>
                <w:sz w:val="16"/>
                <w:szCs w:val="16"/>
                <w:lang w:eastAsia="ru-RU"/>
              </w:rPr>
              <w:t xml:space="preserve"> 01 00 00 00 00 0000 000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sz w:val="16"/>
                <w:szCs w:val="16"/>
                <w:lang w:eastAsia="ru-RU"/>
              </w:rPr>
            </w:pPr>
            <w:r w:rsidRPr="004A336E">
              <w:rPr>
                <w:b/>
                <w:bCs/>
                <w:sz w:val="16"/>
                <w:szCs w:val="16"/>
                <w:lang w:eastAsia="ru-RU"/>
              </w:rPr>
              <w:t>ИСТОЧНИКИ ВНУТРЕННЕГО ФИНАНСИРОВАНИЯ ДЕФИЦИТА БЮДЖЕТА</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sz w:val="16"/>
                <w:szCs w:val="16"/>
                <w:lang w:eastAsia="ru-RU"/>
              </w:rPr>
            </w:pPr>
            <w:r w:rsidRPr="004A336E">
              <w:rPr>
                <w:b/>
                <w:bCs/>
                <w:sz w:val="16"/>
                <w:szCs w:val="16"/>
                <w:lang w:eastAsia="ru-RU"/>
              </w:rPr>
              <w:t>49948,39131</w:t>
            </w:r>
          </w:p>
        </w:tc>
      </w:tr>
      <w:tr w:rsidR="004A336E" w:rsidRPr="004A336E" w:rsidTr="004A336E">
        <w:trPr>
          <w:trHeight w:val="426"/>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sz w:val="16"/>
                <w:szCs w:val="16"/>
                <w:lang w:eastAsia="ru-RU"/>
              </w:rPr>
            </w:pPr>
            <w:r w:rsidRPr="004A336E">
              <w:rPr>
                <w:b/>
                <w:bCs/>
                <w:sz w:val="16"/>
                <w:szCs w:val="16"/>
                <w:lang w:eastAsia="ru-RU"/>
              </w:rPr>
              <w:t>01 02 00 00 00 0000 000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sz w:val="16"/>
                <w:szCs w:val="16"/>
                <w:lang w:eastAsia="ru-RU"/>
              </w:rPr>
            </w:pPr>
            <w:r w:rsidRPr="004A336E">
              <w:rPr>
                <w:b/>
                <w:bCs/>
                <w:sz w:val="16"/>
                <w:szCs w:val="16"/>
                <w:lang w:eastAsia="ru-RU"/>
              </w:rPr>
              <w:t>Кредиты кредитных организаций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sz w:val="16"/>
                <w:szCs w:val="16"/>
                <w:lang w:eastAsia="ru-RU"/>
              </w:rPr>
            </w:pPr>
            <w:r w:rsidRPr="004A336E">
              <w:rPr>
                <w:b/>
                <w:bCs/>
                <w:sz w:val="16"/>
                <w:szCs w:val="16"/>
                <w:lang w:eastAsia="ru-RU"/>
              </w:rPr>
              <w:t>0,000</w:t>
            </w:r>
          </w:p>
        </w:tc>
      </w:tr>
      <w:tr w:rsidR="004A336E" w:rsidRPr="004A336E" w:rsidTr="004A336E">
        <w:trPr>
          <w:trHeight w:val="418"/>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i/>
                <w:iCs/>
                <w:sz w:val="16"/>
                <w:szCs w:val="16"/>
                <w:lang w:eastAsia="ru-RU"/>
              </w:rPr>
            </w:pPr>
            <w:r w:rsidRPr="004A336E">
              <w:rPr>
                <w:b/>
                <w:bCs/>
                <w:i/>
                <w:iCs/>
                <w:sz w:val="16"/>
                <w:szCs w:val="16"/>
                <w:lang w:eastAsia="ru-RU"/>
              </w:rPr>
              <w:t xml:space="preserve">  01 02 00 00 00 0000 700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Получение кредитов от кредитных организаций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i/>
                <w:iCs/>
                <w:sz w:val="16"/>
                <w:szCs w:val="16"/>
                <w:lang w:eastAsia="ru-RU"/>
              </w:rPr>
            </w:pPr>
            <w:r w:rsidRPr="004A336E">
              <w:rPr>
                <w:b/>
                <w:bCs/>
                <w:i/>
                <w:iCs/>
                <w:sz w:val="16"/>
                <w:szCs w:val="16"/>
                <w:lang w:eastAsia="ru-RU"/>
              </w:rPr>
              <w:t>10000,000</w:t>
            </w:r>
          </w:p>
        </w:tc>
      </w:tr>
      <w:tr w:rsidR="004A336E" w:rsidRPr="004A336E" w:rsidTr="004A336E">
        <w:trPr>
          <w:trHeight w:val="409"/>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sz w:val="16"/>
                <w:szCs w:val="16"/>
                <w:lang w:eastAsia="ru-RU"/>
              </w:rPr>
            </w:pPr>
            <w:r w:rsidRPr="004A336E">
              <w:rPr>
                <w:sz w:val="16"/>
                <w:szCs w:val="16"/>
                <w:lang w:eastAsia="ru-RU"/>
              </w:rPr>
              <w:t xml:space="preserve"> 01 02 00 00 05 0000 710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Получение кредитов от кредитных организаций бюджетом муниципального района</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10000,000</w:t>
            </w:r>
          </w:p>
        </w:tc>
      </w:tr>
      <w:tr w:rsidR="004A336E" w:rsidRPr="004A336E" w:rsidTr="004A336E">
        <w:trPr>
          <w:trHeight w:val="401"/>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i/>
                <w:iCs/>
                <w:sz w:val="16"/>
                <w:szCs w:val="16"/>
                <w:lang w:eastAsia="ru-RU"/>
              </w:rPr>
            </w:pPr>
            <w:r w:rsidRPr="004A336E">
              <w:rPr>
                <w:b/>
                <w:bCs/>
                <w:i/>
                <w:iCs/>
                <w:sz w:val="16"/>
                <w:szCs w:val="16"/>
                <w:lang w:eastAsia="ru-RU"/>
              </w:rPr>
              <w:t>01 02 00 00 00 0000 800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Погашение кредитов, предоставленных кредитными организациями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i/>
                <w:iCs/>
                <w:sz w:val="16"/>
                <w:szCs w:val="16"/>
                <w:lang w:eastAsia="ru-RU"/>
              </w:rPr>
            </w:pPr>
            <w:r w:rsidRPr="004A336E">
              <w:rPr>
                <w:b/>
                <w:bCs/>
                <w:i/>
                <w:iCs/>
                <w:sz w:val="16"/>
                <w:szCs w:val="16"/>
                <w:lang w:eastAsia="ru-RU"/>
              </w:rPr>
              <w:t>10000,000</w:t>
            </w:r>
          </w:p>
        </w:tc>
      </w:tr>
      <w:tr w:rsidR="004A336E" w:rsidRPr="004A336E" w:rsidTr="004A336E">
        <w:trPr>
          <w:trHeight w:val="563"/>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sz w:val="16"/>
                <w:szCs w:val="16"/>
                <w:lang w:eastAsia="ru-RU"/>
              </w:rPr>
            </w:pPr>
            <w:r w:rsidRPr="004A336E">
              <w:rPr>
                <w:sz w:val="16"/>
                <w:szCs w:val="16"/>
                <w:lang w:eastAsia="ru-RU"/>
              </w:rPr>
              <w:t xml:space="preserve">  01 02 00 00 05 0000 810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Погашение кредитов бюджетом муниципального района, предоставленных кредитными организациями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10000,000</w:t>
            </w:r>
          </w:p>
        </w:tc>
      </w:tr>
      <w:tr w:rsidR="004A336E" w:rsidRPr="004A336E" w:rsidTr="004A336E">
        <w:trPr>
          <w:trHeight w:val="429"/>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sz w:val="16"/>
                <w:szCs w:val="16"/>
                <w:lang w:eastAsia="ru-RU"/>
              </w:rPr>
            </w:pPr>
            <w:r w:rsidRPr="004A336E">
              <w:rPr>
                <w:b/>
                <w:bCs/>
                <w:sz w:val="16"/>
                <w:szCs w:val="16"/>
                <w:lang w:eastAsia="ru-RU"/>
              </w:rPr>
              <w:t xml:space="preserve">  01 03 00 00 00 0000 000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sz w:val="16"/>
                <w:szCs w:val="16"/>
                <w:lang w:eastAsia="ru-RU"/>
              </w:rPr>
            </w:pPr>
            <w:r w:rsidRPr="004A336E">
              <w:rPr>
                <w:b/>
                <w:bCs/>
                <w:sz w:val="16"/>
                <w:szCs w:val="16"/>
                <w:lang w:eastAsia="ru-RU"/>
              </w:rPr>
              <w:t>Бюджетные кредиты от других бюджетов бюджетной системы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sz w:val="16"/>
                <w:szCs w:val="16"/>
                <w:lang w:eastAsia="ru-RU"/>
              </w:rPr>
            </w:pPr>
            <w:r w:rsidRPr="004A336E">
              <w:rPr>
                <w:b/>
                <w:bCs/>
                <w:sz w:val="16"/>
                <w:szCs w:val="16"/>
                <w:lang w:eastAsia="ru-RU"/>
              </w:rPr>
              <w:t>0,000</w:t>
            </w:r>
          </w:p>
        </w:tc>
      </w:tr>
      <w:tr w:rsidR="004A336E" w:rsidRPr="004A336E" w:rsidTr="004A336E">
        <w:trPr>
          <w:trHeight w:val="394"/>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i/>
                <w:iCs/>
                <w:sz w:val="16"/>
                <w:szCs w:val="16"/>
                <w:lang w:eastAsia="ru-RU"/>
              </w:rPr>
            </w:pPr>
            <w:r w:rsidRPr="004A336E">
              <w:rPr>
                <w:b/>
                <w:bCs/>
                <w:i/>
                <w:iCs/>
                <w:sz w:val="16"/>
                <w:szCs w:val="16"/>
                <w:lang w:eastAsia="ru-RU"/>
              </w:rPr>
              <w:t xml:space="preserve">  01 03 01 00 00 0000 700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Получение бюджетных кредитов от других бюджетов бюджетной системы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i/>
                <w:iCs/>
                <w:sz w:val="16"/>
                <w:szCs w:val="16"/>
                <w:lang w:eastAsia="ru-RU"/>
              </w:rPr>
            </w:pPr>
            <w:r w:rsidRPr="004A336E">
              <w:rPr>
                <w:b/>
                <w:bCs/>
                <w:i/>
                <w:iCs/>
                <w:sz w:val="16"/>
                <w:szCs w:val="16"/>
                <w:lang w:eastAsia="ru-RU"/>
              </w:rPr>
              <w:t>0,000</w:t>
            </w:r>
          </w:p>
        </w:tc>
      </w:tr>
      <w:tr w:rsidR="004A336E" w:rsidRPr="004A336E" w:rsidTr="004A336E">
        <w:trPr>
          <w:trHeight w:val="630"/>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sz w:val="16"/>
                <w:szCs w:val="16"/>
                <w:lang w:eastAsia="ru-RU"/>
              </w:rPr>
            </w:pPr>
            <w:r w:rsidRPr="004A336E">
              <w:rPr>
                <w:sz w:val="16"/>
                <w:szCs w:val="16"/>
                <w:lang w:eastAsia="ru-RU"/>
              </w:rPr>
              <w:t xml:space="preserve"> 01 03 01 00 05 0000 710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Получение бюджетных кредитов от других бюджетов бюджетной системы  Российской Федерации бюджетом муниципального района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0,000</w:t>
            </w:r>
          </w:p>
        </w:tc>
      </w:tr>
      <w:tr w:rsidR="004A336E" w:rsidRPr="004A336E" w:rsidTr="004A336E">
        <w:trPr>
          <w:trHeight w:val="635"/>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i/>
                <w:iCs/>
                <w:sz w:val="16"/>
                <w:szCs w:val="16"/>
                <w:lang w:eastAsia="ru-RU"/>
              </w:rPr>
            </w:pPr>
            <w:r w:rsidRPr="004A336E">
              <w:rPr>
                <w:b/>
                <w:bCs/>
                <w:i/>
                <w:iCs/>
                <w:sz w:val="16"/>
                <w:szCs w:val="16"/>
                <w:lang w:eastAsia="ru-RU"/>
              </w:rPr>
              <w:t xml:space="preserve">  01 03 01 00 00 0000 800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Погашение бюджетных кредитов, полученных от других бюджетов бюджетной системы Российской Федерации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i/>
                <w:iCs/>
                <w:sz w:val="16"/>
                <w:szCs w:val="16"/>
                <w:lang w:eastAsia="ru-RU"/>
              </w:rPr>
            </w:pPr>
            <w:r w:rsidRPr="004A336E">
              <w:rPr>
                <w:b/>
                <w:bCs/>
                <w:i/>
                <w:iCs/>
                <w:sz w:val="16"/>
                <w:szCs w:val="16"/>
                <w:lang w:eastAsia="ru-RU"/>
              </w:rPr>
              <w:t>0,000</w:t>
            </w:r>
          </w:p>
        </w:tc>
      </w:tr>
      <w:tr w:rsidR="004A336E" w:rsidRPr="004A336E" w:rsidTr="004A336E">
        <w:trPr>
          <w:trHeight w:val="417"/>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sz w:val="16"/>
                <w:szCs w:val="16"/>
                <w:lang w:eastAsia="ru-RU"/>
              </w:rPr>
            </w:pPr>
            <w:r w:rsidRPr="004A336E">
              <w:rPr>
                <w:sz w:val="16"/>
                <w:szCs w:val="16"/>
                <w:lang w:eastAsia="ru-RU"/>
              </w:rPr>
              <w:t xml:space="preserve"> 01 03 01 00 05 0000 810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Погашение бюджетом муниципального района кредитов от других бюджетов бюджетной системы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 </w:t>
            </w:r>
          </w:p>
        </w:tc>
      </w:tr>
      <w:tr w:rsidR="004A336E" w:rsidRPr="004A336E" w:rsidTr="004A336E">
        <w:trPr>
          <w:trHeight w:val="409"/>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sz w:val="16"/>
                <w:szCs w:val="16"/>
                <w:lang w:eastAsia="ru-RU"/>
              </w:rPr>
            </w:pPr>
            <w:r w:rsidRPr="004A336E">
              <w:rPr>
                <w:b/>
                <w:bCs/>
                <w:sz w:val="16"/>
                <w:szCs w:val="16"/>
                <w:lang w:eastAsia="ru-RU"/>
              </w:rPr>
              <w:t xml:space="preserve"> 01 05 00 00 00 0000 000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sz w:val="16"/>
                <w:szCs w:val="16"/>
                <w:lang w:eastAsia="ru-RU"/>
              </w:rPr>
            </w:pPr>
            <w:r w:rsidRPr="004A336E">
              <w:rPr>
                <w:b/>
                <w:bCs/>
                <w:sz w:val="16"/>
                <w:szCs w:val="16"/>
                <w:lang w:eastAsia="ru-RU"/>
              </w:rPr>
              <w:t>Изменение остатков средств на счетах по учету средств бюджета</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sz w:val="16"/>
                <w:szCs w:val="16"/>
                <w:lang w:eastAsia="ru-RU"/>
              </w:rPr>
            </w:pPr>
            <w:r w:rsidRPr="004A336E">
              <w:rPr>
                <w:b/>
                <w:bCs/>
                <w:sz w:val="16"/>
                <w:szCs w:val="16"/>
                <w:lang w:eastAsia="ru-RU"/>
              </w:rPr>
              <w:t>49948,391</w:t>
            </w:r>
          </w:p>
        </w:tc>
      </w:tr>
      <w:tr w:rsidR="004A336E" w:rsidRPr="004A336E" w:rsidTr="004A336E">
        <w:trPr>
          <w:trHeight w:val="415"/>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b/>
                <w:bCs/>
                <w:i/>
                <w:iCs/>
                <w:sz w:val="16"/>
                <w:szCs w:val="16"/>
                <w:lang w:eastAsia="ru-RU"/>
              </w:rPr>
            </w:pPr>
            <w:r w:rsidRPr="004A336E">
              <w:rPr>
                <w:b/>
                <w:bCs/>
                <w:i/>
                <w:iCs/>
                <w:sz w:val="16"/>
                <w:szCs w:val="16"/>
                <w:lang w:eastAsia="ru-RU"/>
              </w:rPr>
              <w:t xml:space="preserve"> 01 05 00 00 00 0000 500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Увеличение остатков средств бюджетов</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i/>
                <w:iCs/>
                <w:sz w:val="16"/>
                <w:szCs w:val="16"/>
                <w:lang w:eastAsia="ru-RU"/>
              </w:rPr>
            </w:pPr>
            <w:r w:rsidRPr="004A336E">
              <w:rPr>
                <w:b/>
                <w:bCs/>
                <w:i/>
                <w:iCs/>
                <w:sz w:val="16"/>
                <w:szCs w:val="16"/>
                <w:lang w:eastAsia="ru-RU"/>
              </w:rPr>
              <w:t>-2381705,70144</w:t>
            </w:r>
          </w:p>
        </w:tc>
      </w:tr>
      <w:tr w:rsidR="004A336E" w:rsidRPr="004A336E" w:rsidTr="004A336E">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sz w:val="16"/>
                <w:szCs w:val="16"/>
                <w:lang w:eastAsia="ru-RU"/>
              </w:rPr>
            </w:pPr>
            <w:r w:rsidRPr="004A336E">
              <w:rPr>
                <w:sz w:val="16"/>
                <w:szCs w:val="16"/>
                <w:lang w:eastAsia="ru-RU"/>
              </w:rPr>
              <w:t xml:space="preserve">  01 05 02 00 00 0000 500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Увеличение прочих остатков средств бюджетов</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-2381705,70144</w:t>
            </w:r>
          </w:p>
        </w:tc>
      </w:tr>
      <w:tr w:rsidR="004A336E" w:rsidRPr="004A336E" w:rsidTr="004A336E">
        <w:trPr>
          <w:trHeight w:val="375"/>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sz w:val="16"/>
                <w:szCs w:val="16"/>
                <w:lang w:eastAsia="ru-RU"/>
              </w:rPr>
            </w:pPr>
            <w:r w:rsidRPr="004A336E">
              <w:rPr>
                <w:sz w:val="16"/>
                <w:szCs w:val="16"/>
                <w:lang w:eastAsia="ru-RU"/>
              </w:rPr>
              <w:t xml:space="preserve"> 01 05 02 01 00 0000 510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Увеличение прочих остатков денежных  средств бюджетов</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-2381705,70144</w:t>
            </w:r>
          </w:p>
        </w:tc>
      </w:tr>
      <w:tr w:rsidR="004A336E" w:rsidRPr="004A336E" w:rsidTr="004A336E">
        <w:trPr>
          <w:trHeight w:val="503"/>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rPr>
                <w:sz w:val="16"/>
                <w:szCs w:val="16"/>
                <w:lang w:eastAsia="ru-RU"/>
              </w:rPr>
            </w:pPr>
            <w:r w:rsidRPr="004A336E">
              <w:rPr>
                <w:sz w:val="16"/>
                <w:szCs w:val="16"/>
                <w:lang w:eastAsia="ru-RU"/>
              </w:rPr>
              <w:t xml:space="preserve">  01 05 02 01 05 0000 510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Увеличение прочих остатков денежных средств бюджета муниципального района</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-2381705,70144</w:t>
            </w:r>
          </w:p>
        </w:tc>
      </w:tr>
      <w:tr w:rsidR="004A336E" w:rsidRPr="004A336E" w:rsidTr="004A336E">
        <w:trPr>
          <w:trHeight w:val="425"/>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01 05 00 00 00 0000 600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Уменьшение остатков средств бюджетов</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i/>
                <w:iCs/>
                <w:sz w:val="16"/>
                <w:szCs w:val="16"/>
                <w:lang w:eastAsia="ru-RU"/>
              </w:rPr>
            </w:pPr>
            <w:r w:rsidRPr="004A336E">
              <w:rPr>
                <w:b/>
                <w:bCs/>
                <w:i/>
                <w:iCs/>
                <w:sz w:val="16"/>
                <w:szCs w:val="16"/>
                <w:lang w:eastAsia="ru-RU"/>
              </w:rPr>
              <w:t>2431654,09275</w:t>
            </w:r>
          </w:p>
        </w:tc>
      </w:tr>
      <w:tr w:rsidR="004A336E" w:rsidRPr="004A336E" w:rsidTr="004A336E">
        <w:trPr>
          <w:trHeight w:val="418"/>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 xml:space="preserve">  01 05 02 00 00 0000 600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Уменьшение прочих остатков средств бюджетов</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2431654,09275</w:t>
            </w:r>
          </w:p>
        </w:tc>
      </w:tr>
      <w:tr w:rsidR="004A336E" w:rsidRPr="004A336E" w:rsidTr="004A336E">
        <w:trPr>
          <w:trHeight w:val="410"/>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 xml:space="preserve">  01 05 02 01 00 0000 610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 xml:space="preserve">Уменьшение прочих остаток денежных средств бюджетов </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2431654,09275</w:t>
            </w:r>
          </w:p>
        </w:tc>
      </w:tr>
      <w:tr w:rsidR="004A336E" w:rsidRPr="004A336E" w:rsidTr="004A336E">
        <w:trPr>
          <w:trHeight w:val="415"/>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 xml:space="preserve"> 01 05 02 01 05 0000 610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Уменьшение прочих остатков денежных средств бюджета муниципального района</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2431654,09275</w:t>
            </w:r>
          </w:p>
        </w:tc>
      </w:tr>
      <w:tr w:rsidR="004A336E" w:rsidRPr="004A336E" w:rsidTr="004A336E">
        <w:trPr>
          <w:trHeight w:val="407"/>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 xml:space="preserve">  01 06 05 00 00 0000 000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b/>
                <w:bCs/>
                <w:i/>
                <w:iCs/>
                <w:sz w:val="16"/>
                <w:szCs w:val="16"/>
                <w:lang w:eastAsia="ru-RU"/>
              </w:rPr>
            </w:pPr>
            <w:r w:rsidRPr="004A336E">
              <w:rPr>
                <w:b/>
                <w:bCs/>
                <w:i/>
                <w:iCs/>
                <w:sz w:val="16"/>
                <w:szCs w:val="16"/>
                <w:lang w:eastAsia="ru-RU"/>
              </w:rPr>
              <w:t>Бюджетные кредиты, предоставленные внутри страны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i/>
                <w:iCs/>
                <w:sz w:val="16"/>
                <w:szCs w:val="16"/>
                <w:lang w:eastAsia="ru-RU"/>
              </w:rPr>
            </w:pPr>
            <w:r w:rsidRPr="004A336E">
              <w:rPr>
                <w:b/>
                <w:bCs/>
                <w:i/>
                <w:iCs/>
                <w:sz w:val="16"/>
                <w:szCs w:val="16"/>
                <w:lang w:eastAsia="ru-RU"/>
              </w:rPr>
              <w:t> </w:t>
            </w:r>
          </w:p>
        </w:tc>
      </w:tr>
      <w:tr w:rsidR="004A336E" w:rsidRPr="004A336E" w:rsidTr="004A336E">
        <w:trPr>
          <w:trHeight w:val="413"/>
        </w:trPr>
        <w:tc>
          <w:tcPr>
            <w:tcW w:w="3060" w:type="dxa"/>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444  01 06 05 01 05 0000 640</w:t>
            </w:r>
          </w:p>
        </w:tc>
        <w:tc>
          <w:tcPr>
            <w:tcW w:w="5200"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Возврат бюджетных кредитов, предоставленных юридическим лицам из бюджета муниципального района</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0,000</w:t>
            </w:r>
          </w:p>
        </w:tc>
      </w:tr>
      <w:tr w:rsidR="004A336E" w:rsidRPr="004A336E" w:rsidTr="004A336E">
        <w:trPr>
          <w:trHeight w:val="342"/>
        </w:trPr>
        <w:tc>
          <w:tcPr>
            <w:tcW w:w="3060" w:type="dxa"/>
            <w:vMerge w:val="restart"/>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t xml:space="preserve">  01 06 05 02 05 0000 640</w:t>
            </w:r>
          </w:p>
        </w:tc>
        <w:tc>
          <w:tcPr>
            <w:tcW w:w="5200" w:type="dxa"/>
            <w:vMerge w:val="restart"/>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both"/>
              <w:rPr>
                <w:sz w:val="16"/>
                <w:szCs w:val="16"/>
                <w:lang w:eastAsia="ru-RU"/>
              </w:rPr>
            </w:pPr>
            <w:r w:rsidRPr="004A336E">
              <w:rPr>
                <w:sz w:val="16"/>
                <w:szCs w:val="16"/>
                <w:lang w:eastAsia="ru-RU"/>
              </w:rPr>
              <w:lastRenderedPageBreak/>
              <w:t>Возврат бюджетных кредитов, предоставленных другим бюджетам бюджетной системы Российской Федерации из бюджета муниципального района в валюте Российской Федерации</w:t>
            </w:r>
          </w:p>
        </w:tc>
        <w:tc>
          <w:tcPr>
            <w:tcW w:w="2655" w:type="dxa"/>
            <w:vMerge w:val="restart"/>
            <w:tcBorders>
              <w:top w:val="nil"/>
              <w:left w:val="single" w:sz="4" w:space="0" w:color="auto"/>
              <w:bottom w:val="single" w:sz="4" w:space="0" w:color="auto"/>
              <w:right w:val="single" w:sz="4" w:space="0" w:color="auto"/>
            </w:tcBorders>
            <w:shd w:val="clear" w:color="auto" w:fill="auto"/>
            <w:hideMark/>
          </w:tcPr>
          <w:p w:rsidR="004A336E" w:rsidRPr="004A336E" w:rsidRDefault="004A336E" w:rsidP="004A336E">
            <w:pPr>
              <w:suppressAutoHyphens w:val="0"/>
              <w:jc w:val="right"/>
              <w:rPr>
                <w:sz w:val="16"/>
                <w:szCs w:val="16"/>
                <w:lang w:eastAsia="ru-RU"/>
              </w:rPr>
            </w:pPr>
            <w:r w:rsidRPr="004A336E">
              <w:rPr>
                <w:sz w:val="16"/>
                <w:szCs w:val="16"/>
                <w:lang w:eastAsia="ru-RU"/>
              </w:rPr>
              <w:t> </w:t>
            </w:r>
          </w:p>
        </w:tc>
      </w:tr>
      <w:tr w:rsidR="004A336E" w:rsidRPr="004A336E" w:rsidTr="004A336E">
        <w:trPr>
          <w:trHeight w:val="507"/>
        </w:trPr>
        <w:tc>
          <w:tcPr>
            <w:tcW w:w="3060" w:type="dxa"/>
            <w:vMerge/>
            <w:tcBorders>
              <w:top w:val="nil"/>
              <w:left w:val="single" w:sz="4" w:space="0" w:color="auto"/>
              <w:bottom w:val="single" w:sz="4" w:space="0" w:color="auto"/>
              <w:right w:val="single" w:sz="4" w:space="0" w:color="auto"/>
            </w:tcBorders>
            <w:vAlign w:val="center"/>
            <w:hideMark/>
          </w:tcPr>
          <w:p w:rsidR="004A336E" w:rsidRPr="004A336E" w:rsidRDefault="004A336E" w:rsidP="004A336E">
            <w:pPr>
              <w:suppressAutoHyphens w:val="0"/>
              <w:rPr>
                <w:sz w:val="16"/>
                <w:szCs w:val="16"/>
                <w:lang w:eastAsia="ru-RU"/>
              </w:rPr>
            </w:pPr>
          </w:p>
        </w:tc>
        <w:tc>
          <w:tcPr>
            <w:tcW w:w="5200" w:type="dxa"/>
            <w:vMerge/>
            <w:tcBorders>
              <w:top w:val="nil"/>
              <w:left w:val="single" w:sz="4" w:space="0" w:color="auto"/>
              <w:bottom w:val="single" w:sz="4" w:space="0" w:color="auto"/>
              <w:right w:val="single" w:sz="4" w:space="0" w:color="auto"/>
            </w:tcBorders>
            <w:vAlign w:val="center"/>
            <w:hideMark/>
          </w:tcPr>
          <w:p w:rsidR="004A336E" w:rsidRPr="004A336E" w:rsidRDefault="004A336E" w:rsidP="004A336E">
            <w:pPr>
              <w:suppressAutoHyphens w:val="0"/>
              <w:rPr>
                <w:sz w:val="16"/>
                <w:szCs w:val="16"/>
                <w:lang w:eastAsia="ru-RU"/>
              </w:rPr>
            </w:pPr>
          </w:p>
        </w:tc>
        <w:tc>
          <w:tcPr>
            <w:tcW w:w="2655" w:type="dxa"/>
            <w:vMerge/>
            <w:tcBorders>
              <w:top w:val="nil"/>
              <w:left w:val="single" w:sz="4" w:space="0" w:color="auto"/>
              <w:bottom w:val="single" w:sz="4" w:space="0" w:color="auto"/>
              <w:right w:val="single" w:sz="4" w:space="0" w:color="auto"/>
            </w:tcBorders>
            <w:vAlign w:val="center"/>
            <w:hideMark/>
          </w:tcPr>
          <w:p w:rsidR="004A336E" w:rsidRPr="004A336E" w:rsidRDefault="004A336E" w:rsidP="004A336E">
            <w:pPr>
              <w:suppressAutoHyphens w:val="0"/>
              <w:rPr>
                <w:sz w:val="16"/>
                <w:szCs w:val="16"/>
                <w:lang w:eastAsia="ru-RU"/>
              </w:rPr>
            </w:pPr>
          </w:p>
        </w:tc>
      </w:tr>
      <w:tr w:rsidR="004A336E" w:rsidRPr="0065454F" w:rsidTr="004A336E">
        <w:trPr>
          <w:trHeight w:val="479"/>
        </w:trPr>
        <w:tc>
          <w:tcPr>
            <w:tcW w:w="3060" w:type="dxa"/>
            <w:tcBorders>
              <w:top w:val="nil"/>
              <w:left w:val="single" w:sz="4" w:space="0" w:color="auto"/>
              <w:bottom w:val="single" w:sz="4" w:space="0" w:color="auto"/>
              <w:right w:val="single" w:sz="4" w:space="0" w:color="auto"/>
            </w:tcBorders>
            <w:shd w:val="clear" w:color="auto" w:fill="auto"/>
            <w:hideMark/>
          </w:tcPr>
          <w:p w:rsidR="004A336E" w:rsidRPr="0065454F" w:rsidRDefault="004A336E" w:rsidP="004A336E">
            <w:pPr>
              <w:suppressAutoHyphens w:val="0"/>
              <w:jc w:val="both"/>
              <w:rPr>
                <w:b/>
                <w:bCs/>
                <w:i/>
                <w:iCs/>
                <w:sz w:val="16"/>
                <w:szCs w:val="16"/>
                <w:lang w:eastAsia="ru-RU"/>
              </w:rPr>
            </w:pPr>
            <w:r w:rsidRPr="004A336E">
              <w:rPr>
                <w:b/>
                <w:bCs/>
                <w:i/>
                <w:iCs/>
                <w:sz w:val="16"/>
                <w:szCs w:val="16"/>
                <w:lang w:eastAsia="ru-RU"/>
              </w:rPr>
              <w:t xml:space="preserve"> </w:t>
            </w:r>
            <w:r w:rsidRPr="0065454F">
              <w:rPr>
                <w:b/>
                <w:bCs/>
                <w:i/>
                <w:iCs/>
                <w:sz w:val="16"/>
                <w:szCs w:val="16"/>
                <w:lang w:eastAsia="ru-RU"/>
              </w:rPr>
              <w:t>01 06 05 00 00 0000 500</w:t>
            </w:r>
          </w:p>
        </w:tc>
        <w:tc>
          <w:tcPr>
            <w:tcW w:w="5200" w:type="dxa"/>
            <w:tcBorders>
              <w:top w:val="nil"/>
              <w:left w:val="nil"/>
              <w:bottom w:val="single" w:sz="4" w:space="0" w:color="auto"/>
              <w:right w:val="single" w:sz="4" w:space="0" w:color="auto"/>
            </w:tcBorders>
            <w:shd w:val="clear" w:color="auto" w:fill="auto"/>
            <w:hideMark/>
          </w:tcPr>
          <w:p w:rsidR="004A336E" w:rsidRPr="0065454F" w:rsidRDefault="004A336E" w:rsidP="004A336E">
            <w:pPr>
              <w:suppressAutoHyphens w:val="0"/>
              <w:jc w:val="both"/>
              <w:rPr>
                <w:b/>
                <w:bCs/>
                <w:i/>
                <w:iCs/>
                <w:sz w:val="16"/>
                <w:szCs w:val="16"/>
                <w:lang w:eastAsia="ru-RU"/>
              </w:rPr>
            </w:pPr>
            <w:r w:rsidRPr="0065454F">
              <w:rPr>
                <w:b/>
                <w:bCs/>
                <w:i/>
                <w:iCs/>
                <w:sz w:val="16"/>
                <w:szCs w:val="16"/>
                <w:lang w:eastAsia="ru-RU"/>
              </w:rPr>
              <w:t>Предоставление бюджетных кредитов внутри страны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65454F" w:rsidRDefault="004A336E" w:rsidP="004A336E">
            <w:pPr>
              <w:suppressAutoHyphens w:val="0"/>
              <w:jc w:val="right"/>
              <w:rPr>
                <w:b/>
                <w:bCs/>
                <w:i/>
                <w:iCs/>
                <w:sz w:val="16"/>
                <w:szCs w:val="16"/>
                <w:lang w:eastAsia="ru-RU"/>
              </w:rPr>
            </w:pPr>
            <w:r w:rsidRPr="0065454F">
              <w:rPr>
                <w:b/>
                <w:bCs/>
                <w:i/>
                <w:iCs/>
                <w:sz w:val="16"/>
                <w:szCs w:val="16"/>
                <w:lang w:eastAsia="ru-RU"/>
              </w:rPr>
              <w:t>0,000</w:t>
            </w:r>
          </w:p>
        </w:tc>
      </w:tr>
      <w:tr w:rsidR="004A336E" w:rsidRPr="0065454F" w:rsidTr="004A336E">
        <w:trPr>
          <w:trHeight w:val="571"/>
        </w:trPr>
        <w:tc>
          <w:tcPr>
            <w:tcW w:w="3060" w:type="dxa"/>
            <w:tcBorders>
              <w:top w:val="nil"/>
              <w:left w:val="single" w:sz="4" w:space="0" w:color="auto"/>
              <w:bottom w:val="single" w:sz="4" w:space="0" w:color="auto"/>
              <w:right w:val="single" w:sz="4" w:space="0" w:color="auto"/>
            </w:tcBorders>
            <w:shd w:val="clear" w:color="auto" w:fill="auto"/>
            <w:hideMark/>
          </w:tcPr>
          <w:p w:rsidR="004A336E" w:rsidRPr="0065454F" w:rsidRDefault="004A336E" w:rsidP="004A336E">
            <w:pPr>
              <w:suppressAutoHyphens w:val="0"/>
              <w:jc w:val="both"/>
              <w:rPr>
                <w:sz w:val="16"/>
                <w:szCs w:val="16"/>
                <w:lang w:eastAsia="ru-RU"/>
              </w:rPr>
            </w:pPr>
            <w:r w:rsidRPr="0065454F">
              <w:rPr>
                <w:sz w:val="16"/>
                <w:szCs w:val="16"/>
                <w:lang w:eastAsia="ru-RU"/>
              </w:rPr>
              <w:t xml:space="preserve"> 01 06 05 02 05 0000 540</w:t>
            </w:r>
          </w:p>
        </w:tc>
        <w:tc>
          <w:tcPr>
            <w:tcW w:w="5200" w:type="dxa"/>
            <w:tcBorders>
              <w:top w:val="nil"/>
              <w:left w:val="nil"/>
              <w:bottom w:val="single" w:sz="4" w:space="0" w:color="auto"/>
              <w:right w:val="single" w:sz="4" w:space="0" w:color="auto"/>
            </w:tcBorders>
            <w:shd w:val="clear" w:color="auto" w:fill="auto"/>
            <w:hideMark/>
          </w:tcPr>
          <w:p w:rsidR="004A336E" w:rsidRPr="0065454F" w:rsidRDefault="004A336E" w:rsidP="004A336E">
            <w:pPr>
              <w:suppressAutoHyphens w:val="0"/>
              <w:jc w:val="both"/>
              <w:rPr>
                <w:sz w:val="16"/>
                <w:szCs w:val="16"/>
                <w:lang w:eastAsia="ru-RU"/>
              </w:rPr>
            </w:pPr>
            <w:r w:rsidRPr="0065454F">
              <w:rPr>
                <w:sz w:val="16"/>
                <w:szCs w:val="16"/>
                <w:lang w:eastAsia="ru-RU"/>
              </w:rPr>
              <w:t>Предоставление бюджетных кредитов другим бюджетам бюджетной системы Российской Федерации из бюджета муниципального района в валюте Российской Федерации</w:t>
            </w:r>
          </w:p>
        </w:tc>
        <w:tc>
          <w:tcPr>
            <w:tcW w:w="2655" w:type="dxa"/>
            <w:tcBorders>
              <w:top w:val="nil"/>
              <w:left w:val="nil"/>
              <w:bottom w:val="single" w:sz="4" w:space="0" w:color="auto"/>
              <w:right w:val="single" w:sz="4" w:space="0" w:color="auto"/>
            </w:tcBorders>
            <w:shd w:val="clear" w:color="auto" w:fill="auto"/>
            <w:hideMark/>
          </w:tcPr>
          <w:p w:rsidR="004A336E" w:rsidRPr="0065454F" w:rsidRDefault="004A336E" w:rsidP="004A336E">
            <w:pPr>
              <w:suppressAutoHyphens w:val="0"/>
              <w:jc w:val="right"/>
              <w:rPr>
                <w:sz w:val="16"/>
                <w:szCs w:val="16"/>
                <w:lang w:eastAsia="ru-RU"/>
              </w:rPr>
            </w:pPr>
            <w:r w:rsidRPr="0065454F">
              <w:rPr>
                <w:sz w:val="16"/>
                <w:szCs w:val="16"/>
                <w:lang w:eastAsia="ru-RU"/>
              </w:rPr>
              <w:t> </w:t>
            </w:r>
          </w:p>
        </w:tc>
      </w:tr>
      <w:tr w:rsidR="004A336E" w:rsidRPr="004A336E" w:rsidTr="004A336E">
        <w:trPr>
          <w:trHeight w:val="315"/>
        </w:trPr>
        <w:tc>
          <w:tcPr>
            <w:tcW w:w="8260" w:type="dxa"/>
            <w:gridSpan w:val="2"/>
            <w:tcBorders>
              <w:top w:val="single" w:sz="4" w:space="0" w:color="auto"/>
              <w:left w:val="single" w:sz="4" w:space="0" w:color="auto"/>
              <w:bottom w:val="single" w:sz="4" w:space="0" w:color="auto"/>
              <w:right w:val="single" w:sz="4" w:space="0" w:color="auto"/>
            </w:tcBorders>
            <w:shd w:val="clear" w:color="auto" w:fill="auto"/>
            <w:hideMark/>
          </w:tcPr>
          <w:p w:rsidR="004A336E" w:rsidRPr="0065454F" w:rsidRDefault="004A336E" w:rsidP="004A336E">
            <w:pPr>
              <w:suppressAutoHyphens w:val="0"/>
              <w:jc w:val="both"/>
              <w:rPr>
                <w:b/>
                <w:bCs/>
                <w:sz w:val="16"/>
                <w:szCs w:val="16"/>
                <w:lang w:eastAsia="ru-RU"/>
              </w:rPr>
            </w:pPr>
            <w:r w:rsidRPr="0065454F">
              <w:rPr>
                <w:b/>
                <w:bCs/>
                <w:sz w:val="16"/>
                <w:szCs w:val="16"/>
                <w:lang w:eastAsia="ru-RU"/>
              </w:rPr>
              <w:t>ИТОГО:</w:t>
            </w:r>
          </w:p>
        </w:tc>
        <w:tc>
          <w:tcPr>
            <w:tcW w:w="2655" w:type="dxa"/>
            <w:tcBorders>
              <w:top w:val="nil"/>
              <w:left w:val="nil"/>
              <w:bottom w:val="single" w:sz="4" w:space="0" w:color="auto"/>
              <w:right w:val="single" w:sz="4" w:space="0" w:color="auto"/>
            </w:tcBorders>
            <w:shd w:val="clear" w:color="auto" w:fill="auto"/>
            <w:hideMark/>
          </w:tcPr>
          <w:p w:rsidR="004A336E" w:rsidRPr="004A336E" w:rsidRDefault="004A336E" w:rsidP="004A336E">
            <w:pPr>
              <w:suppressAutoHyphens w:val="0"/>
              <w:jc w:val="right"/>
              <w:rPr>
                <w:b/>
                <w:bCs/>
                <w:sz w:val="16"/>
                <w:szCs w:val="16"/>
                <w:lang w:eastAsia="ru-RU"/>
              </w:rPr>
            </w:pPr>
            <w:r w:rsidRPr="0065454F">
              <w:rPr>
                <w:b/>
                <w:bCs/>
                <w:sz w:val="16"/>
                <w:szCs w:val="16"/>
                <w:lang w:eastAsia="ru-RU"/>
              </w:rPr>
              <w:t>49948,39131</w:t>
            </w:r>
          </w:p>
        </w:tc>
      </w:tr>
    </w:tbl>
    <w:p w:rsidR="004A336E" w:rsidRPr="000F5200" w:rsidRDefault="004A336E" w:rsidP="002A2FDA">
      <w:pPr>
        <w:jc w:val="center"/>
        <w:rPr>
          <w:b/>
          <w:sz w:val="16"/>
          <w:szCs w:val="16"/>
        </w:rPr>
      </w:pPr>
    </w:p>
    <w:p w:rsidR="004F3038" w:rsidRPr="000F5200" w:rsidRDefault="004F3038" w:rsidP="002A2FDA">
      <w:pPr>
        <w:jc w:val="center"/>
        <w:rPr>
          <w:b/>
          <w:sz w:val="16"/>
          <w:szCs w:val="16"/>
        </w:rPr>
      </w:pPr>
    </w:p>
    <w:p w:rsidR="0052065D" w:rsidRPr="000F5200" w:rsidRDefault="0052065D" w:rsidP="002A2FDA">
      <w:pPr>
        <w:jc w:val="center"/>
        <w:rPr>
          <w:b/>
          <w:sz w:val="16"/>
          <w:szCs w:val="16"/>
        </w:rPr>
        <w:sectPr w:rsidR="0052065D" w:rsidRPr="000F5200" w:rsidSect="0052065D">
          <w:type w:val="continuous"/>
          <w:pgSz w:w="11906" w:h="16838" w:code="9"/>
          <w:pgMar w:top="567" w:right="567" w:bottom="567" w:left="567" w:header="720" w:footer="720" w:gutter="0"/>
          <w:pgNumType w:fmt="numberInDash"/>
          <w:cols w:space="709"/>
          <w:docGrid w:linePitch="360"/>
        </w:sectPr>
      </w:pPr>
    </w:p>
    <w:p w:rsidR="00112998" w:rsidRPr="00275656" w:rsidRDefault="00112998" w:rsidP="00112998">
      <w:pPr>
        <w:jc w:val="center"/>
        <w:rPr>
          <w:b/>
          <w:sz w:val="16"/>
          <w:szCs w:val="16"/>
        </w:rPr>
      </w:pPr>
      <w:r w:rsidRPr="00275656">
        <w:rPr>
          <w:b/>
          <w:sz w:val="16"/>
          <w:szCs w:val="16"/>
        </w:rPr>
        <w:t xml:space="preserve">СОВЕТ ДЕПУТАТОВ </w:t>
      </w:r>
      <w:r w:rsidRPr="00275656">
        <w:rPr>
          <w:b/>
          <w:sz w:val="16"/>
          <w:szCs w:val="16"/>
        </w:rPr>
        <w:br/>
        <w:t xml:space="preserve">ТОУЧИНСКОГО РАЙОНА </w:t>
      </w:r>
      <w:r w:rsidRPr="00275656">
        <w:rPr>
          <w:b/>
          <w:sz w:val="16"/>
          <w:szCs w:val="16"/>
        </w:rPr>
        <w:br/>
        <w:t>НОВОСИБИРСКОЙ ОБЛАСТИ</w:t>
      </w:r>
    </w:p>
    <w:p w:rsidR="00112998" w:rsidRPr="00792EEE" w:rsidRDefault="00112998" w:rsidP="00112998">
      <w:pPr>
        <w:pStyle w:val="1"/>
        <w:rPr>
          <w:b w:val="0"/>
          <w:bCs/>
          <w:sz w:val="16"/>
          <w:szCs w:val="16"/>
        </w:rPr>
      </w:pPr>
      <w:r w:rsidRPr="00792EEE">
        <w:rPr>
          <w:b w:val="0"/>
          <w:bCs/>
          <w:sz w:val="16"/>
          <w:szCs w:val="16"/>
        </w:rPr>
        <w:t xml:space="preserve"> РЕШЕНИЕ</w:t>
      </w:r>
    </w:p>
    <w:p w:rsidR="00112998" w:rsidRPr="00792EEE" w:rsidRDefault="00112998" w:rsidP="00112998">
      <w:pPr>
        <w:jc w:val="center"/>
        <w:rPr>
          <w:sz w:val="16"/>
          <w:szCs w:val="16"/>
        </w:rPr>
      </w:pPr>
      <w:r w:rsidRPr="00792EEE">
        <w:rPr>
          <w:sz w:val="16"/>
          <w:szCs w:val="16"/>
        </w:rPr>
        <w:t>десятой сессии четвертого созыва</w:t>
      </w:r>
    </w:p>
    <w:p w:rsidR="00112998" w:rsidRPr="004F3038" w:rsidRDefault="00112998" w:rsidP="00112998">
      <w:pPr>
        <w:rPr>
          <w:sz w:val="16"/>
          <w:szCs w:val="16"/>
        </w:rPr>
      </w:pPr>
      <w:r w:rsidRPr="004F3038">
        <w:rPr>
          <w:sz w:val="16"/>
          <w:szCs w:val="16"/>
        </w:rPr>
        <w:t>30.09.2021 г.                                                                                             № 8</w:t>
      </w:r>
      <w:r>
        <w:rPr>
          <w:sz w:val="16"/>
          <w:szCs w:val="16"/>
        </w:rPr>
        <w:t>2</w:t>
      </w:r>
    </w:p>
    <w:p w:rsidR="00112998" w:rsidRPr="004F3038" w:rsidRDefault="00112998" w:rsidP="00112998">
      <w:pPr>
        <w:rPr>
          <w:sz w:val="16"/>
          <w:szCs w:val="16"/>
        </w:rPr>
      </w:pPr>
      <w:r w:rsidRPr="004F3038">
        <w:rPr>
          <w:sz w:val="16"/>
          <w:szCs w:val="16"/>
        </w:rPr>
        <w:t xml:space="preserve">                                                         г. Тогучин</w:t>
      </w:r>
    </w:p>
    <w:p w:rsidR="004F3038" w:rsidRPr="000F5200" w:rsidRDefault="004F3038" w:rsidP="002A2FDA">
      <w:pPr>
        <w:jc w:val="center"/>
        <w:rPr>
          <w:b/>
          <w:sz w:val="16"/>
          <w:szCs w:val="16"/>
        </w:rPr>
      </w:pPr>
    </w:p>
    <w:p w:rsidR="00112998" w:rsidRPr="00112998" w:rsidRDefault="00112998" w:rsidP="00112998">
      <w:pPr>
        <w:ind w:firstLine="708"/>
        <w:rPr>
          <w:sz w:val="16"/>
          <w:szCs w:val="16"/>
          <w:lang w:eastAsia="ru-RU"/>
        </w:rPr>
      </w:pPr>
      <w:r w:rsidRPr="00112998">
        <w:rPr>
          <w:sz w:val="16"/>
          <w:szCs w:val="16"/>
          <w:lang w:eastAsia="ru-RU"/>
        </w:rPr>
        <w:t>Об утверждении Положения о муниципальном земельном контроле</w:t>
      </w:r>
    </w:p>
    <w:p w:rsidR="00112998" w:rsidRPr="00112998" w:rsidRDefault="00112998" w:rsidP="00112998">
      <w:pPr>
        <w:ind w:firstLine="708"/>
        <w:rPr>
          <w:sz w:val="16"/>
          <w:szCs w:val="16"/>
          <w:lang w:eastAsia="ru-RU"/>
        </w:rPr>
      </w:pPr>
    </w:p>
    <w:p w:rsidR="00112998" w:rsidRPr="00112998" w:rsidRDefault="00112998" w:rsidP="00112998">
      <w:pPr>
        <w:ind w:firstLine="708"/>
        <w:rPr>
          <w:sz w:val="16"/>
          <w:szCs w:val="16"/>
          <w:lang w:eastAsia="ru-RU"/>
        </w:rPr>
      </w:pPr>
      <w:r w:rsidRPr="00112998">
        <w:rPr>
          <w:sz w:val="16"/>
          <w:szCs w:val="16"/>
          <w:lang w:eastAsia="ru-RU"/>
        </w:rPr>
        <w:t xml:space="preserve">В соответствии с Федеральным законом «О государственном контроле (надзоре) и муниципальном контроле в Российской Федерации» Совет депутатов Тогучинского района Новосибирской области  </w:t>
      </w:r>
    </w:p>
    <w:p w:rsidR="00112998" w:rsidRPr="00112998" w:rsidRDefault="00112998" w:rsidP="00112998">
      <w:pPr>
        <w:rPr>
          <w:sz w:val="16"/>
          <w:szCs w:val="16"/>
          <w:lang w:eastAsia="ru-RU"/>
        </w:rPr>
      </w:pPr>
      <w:r w:rsidRPr="00112998">
        <w:rPr>
          <w:sz w:val="16"/>
          <w:szCs w:val="16"/>
          <w:lang w:eastAsia="ru-RU"/>
        </w:rPr>
        <w:t>РЕШИЛ:</w:t>
      </w:r>
      <w:r w:rsidRPr="00112998">
        <w:rPr>
          <w:sz w:val="16"/>
          <w:szCs w:val="16"/>
          <w:lang w:eastAsia="ru-RU"/>
        </w:rPr>
        <w:tab/>
      </w:r>
    </w:p>
    <w:p w:rsidR="00112998" w:rsidRPr="00112998" w:rsidRDefault="00112998" w:rsidP="00112998">
      <w:pPr>
        <w:ind w:firstLine="708"/>
        <w:rPr>
          <w:sz w:val="16"/>
          <w:szCs w:val="16"/>
          <w:lang w:eastAsia="ru-RU"/>
        </w:rPr>
      </w:pPr>
      <w:r w:rsidRPr="00112998">
        <w:rPr>
          <w:sz w:val="16"/>
          <w:szCs w:val="16"/>
          <w:lang w:eastAsia="ru-RU"/>
        </w:rPr>
        <w:t>1. Утвердить прилагаемое Положение о муниципальном земельном контроле.</w:t>
      </w:r>
    </w:p>
    <w:p w:rsidR="00112998" w:rsidRPr="00112998" w:rsidRDefault="00112998" w:rsidP="00112998">
      <w:pPr>
        <w:ind w:firstLine="708"/>
        <w:rPr>
          <w:sz w:val="16"/>
          <w:szCs w:val="16"/>
          <w:lang w:eastAsia="ru-RU"/>
        </w:rPr>
      </w:pPr>
      <w:r w:rsidRPr="00112998">
        <w:rPr>
          <w:sz w:val="16"/>
          <w:szCs w:val="16"/>
          <w:lang w:eastAsia="ru-RU"/>
        </w:rPr>
        <w:t>2. Опубликовать настоящее решение в периодическом печатном издании органа местного самоуправления «Тогучинский вестник».</w:t>
      </w:r>
    </w:p>
    <w:p w:rsidR="00112998" w:rsidRPr="00112998" w:rsidRDefault="00112998" w:rsidP="00112998">
      <w:pPr>
        <w:ind w:firstLine="708"/>
        <w:rPr>
          <w:sz w:val="16"/>
          <w:szCs w:val="16"/>
          <w:lang w:eastAsia="ru-RU"/>
        </w:rPr>
      </w:pPr>
      <w:r w:rsidRPr="00112998">
        <w:rPr>
          <w:sz w:val="16"/>
          <w:szCs w:val="16"/>
          <w:lang w:eastAsia="ru-RU"/>
        </w:rPr>
        <w:t>3. Настоящее решение вступает в силу с 1 января 2022 года.</w:t>
      </w:r>
    </w:p>
    <w:p w:rsidR="00112998" w:rsidRPr="00112998" w:rsidRDefault="00112998" w:rsidP="00112998">
      <w:pPr>
        <w:rPr>
          <w:sz w:val="16"/>
          <w:szCs w:val="16"/>
          <w:lang w:eastAsia="ru-RU"/>
        </w:rPr>
      </w:pPr>
    </w:p>
    <w:p w:rsidR="00112998" w:rsidRPr="00112998" w:rsidRDefault="00112998" w:rsidP="00112998">
      <w:pPr>
        <w:rPr>
          <w:sz w:val="16"/>
          <w:szCs w:val="16"/>
          <w:lang w:eastAsia="ru-RU"/>
        </w:rPr>
      </w:pPr>
    </w:p>
    <w:p w:rsidR="00112998" w:rsidRPr="00112998" w:rsidRDefault="00112998" w:rsidP="00112998">
      <w:pPr>
        <w:rPr>
          <w:sz w:val="16"/>
          <w:szCs w:val="16"/>
          <w:lang w:eastAsia="ru-RU"/>
        </w:rPr>
      </w:pPr>
      <w:r w:rsidRPr="00112998">
        <w:rPr>
          <w:sz w:val="16"/>
          <w:szCs w:val="16"/>
          <w:lang w:eastAsia="ru-RU"/>
        </w:rPr>
        <w:t xml:space="preserve">И.о. Главы Тогучинского района </w:t>
      </w:r>
    </w:p>
    <w:p w:rsidR="00112998" w:rsidRPr="00112998" w:rsidRDefault="00112998" w:rsidP="00112998">
      <w:pPr>
        <w:rPr>
          <w:sz w:val="16"/>
          <w:szCs w:val="16"/>
          <w:lang w:eastAsia="ru-RU"/>
        </w:rPr>
      </w:pPr>
      <w:r w:rsidRPr="00112998">
        <w:rPr>
          <w:sz w:val="16"/>
          <w:szCs w:val="16"/>
          <w:lang w:eastAsia="ru-RU"/>
        </w:rPr>
        <w:t>Новосибирской области</w:t>
      </w:r>
      <w:r w:rsidRPr="00112998">
        <w:rPr>
          <w:sz w:val="16"/>
          <w:szCs w:val="16"/>
          <w:lang w:eastAsia="ru-RU"/>
        </w:rPr>
        <w:tab/>
      </w:r>
      <w:r w:rsidRPr="00112998">
        <w:rPr>
          <w:sz w:val="16"/>
          <w:szCs w:val="16"/>
          <w:lang w:eastAsia="ru-RU"/>
        </w:rPr>
        <w:tab/>
      </w:r>
      <w:r>
        <w:rPr>
          <w:sz w:val="16"/>
          <w:szCs w:val="16"/>
          <w:lang w:eastAsia="ru-RU"/>
        </w:rPr>
        <w:t xml:space="preserve">                           </w:t>
      </w:r>
      <w:r w:rsidRPr="00112998">
        <w:rPr>
          <w:sz w:val="16"/>
          <w:szCs w:val="16"/>
          <w:lang w:eastAsia="ru-RU"/>
        </w:rPr>
        <w:t>Н.Н.Папко</w:t>
      </w:r>
    </w:p>
    <w:p w:rsidR="00112998" w:rsidRPr="00112998" w:rsidRDefault="00112998" w:rsidP="00112998">
      <w:pPr>
        <w:rPr>
          <w:sz w:val="16"/>
          <w:szCs w:val="16"/>
          <w:lang w:eastAsia="ru-RU"/>
        </w:rPr>
      </w:pPr>
    </w:p>
    <w:p w:rsidR="00112998" w:rsidRPr="00112998" w:rsidRDefault="00112998" w:rsidP="00112998">
      <w:pPr>
        <w:rPr>
          <w:sz w:val="16"/>
          <w:szCs w:val="16"/>
          <w:lang w:eastAsia="ru-RU"/>
        </w:rPr>
      </w:pPr>
      <w:r w:rsidRPr="00112998">
        <w:rPr>
          <w:sz w:val="16"/>
          <w:szCs w:val="16"/>
          <w:lang w:eastAsia="ru-RU"/>
        </w:rPr>
        <w:t>Председатель Совета депутатов</w:t>
      </w:r>
    </w:p>
    <w:p w:rsidR="00112998" w:rsidRPr="00112998" w:rsidRDefault="00112998" w:rsidP="00112998">
      <w:pPr>
        <w:rPr>
          <w:sz w:val="16"/>
          <w:szCs w:val="16"/>
          <w:lang w:eastAsia="ru-RU"/>
        </w:rPr>
      </w:pPr>
      <w:r w:rsidRPr="00112998">
        <w:rPr>
          <w:sz w:val="16"/>
          <w:szCs w:val="16"/>
          <w:lang w:eastAsia="ru-RU"/>
        </w:rPr>
        <w:t xml:space="preserve">Тогучинского района </w:t>
      </w:r>
    </w:p>
    <w:p w:rsidR="001963FE" w:rsidRDefault="00112998" w:rsidP="001963FE">
      <w:pPr>
        <w:rPr>
          <w:sz w:val="16"/>
          <w:szCs w:val="16"/>
          <w:lang w:eastAsia="ru-RU"/>
        </w:rPr>
      </w:pPr>
      <w:r w:rsidRPr="00112998">
        <w:rPr>
          <w:sz w:val="16"/>
          <w:szCs w:val="16"/>
          <w:lang w:eastAsia="ru-RU"/>
        </w:rPr>
        <w:t>Новосибирской области</w:t>
      </w:r>
      <w:r w:rsidRPr="00112998">
        <w:rPr>
          <w:sz w:val="16"/>
          <w:szCs w:val="16"/>
          <w:lang w:eastAsia="ru-RU"/>
        </w:rPr>
        <w:tab/>
      </w:r>
      <w:r w:rsidRPr="00112998">
        <w:rPr>
          <w:sz w:val="16"/>
          <w:szCs w:val="16"/>
          <w:lang w:eastAsia="ru-RU"/>
        </w:rPr>
        <w:tab/>
      </w:r>
      <w:r>
        <w:rPr>
          <w:sz w:val="16"/>
          <w:szCs w:val="16"/>
          <w:lang w:eastAsia="ru-RU"/>
        </w:rPr>
        <w:t xml:space="preserve">  </w:t>
      </w:r>
      <w:r w:rsidRPr="00112998">
        <w:rPr>
          <w:sz w:val="16"/>
          <w:szCs w:val="16"/>
          <w:lang w:eastAsia="ru-RU"/>
        </w:rPr>
        <w:tab/>
      </w:r>
      <w:r>
        <w:rPr>
          <w:sz w:val="16"/>
          <w:szCs w:val="16"/>
          <w:lang w:eastAsia="ru-RU"/>
        </w:rPr>
        <w:t xml:space="preserve">        </w:t>
      </w:r>
      <w:r w:rsidRPr="00112998">
        <w:rPr>
          <w:sz w:val="16"/>
          <w:szCs w:val="16"/>
          <w:lang w:eastAsia="ru-RU"/>
        </w:rPr>
        <w:t>Г.М. Кирикова</w:t>
      </w:r>
    </w:p>
    <w:p w:rsidR="001963FE" w:rsidRDefault="001963FE" w:rsidP="001963FE">
      <w:pPr>
        <w:rPr>
          <w:sz w:val="16"/>
          <w:szCs w:val="16"/>
          <w:lang w:eastAsia="ru-RU"/>
        </w:rPr>
      </w:pPr>
    </w:p>
    <w:p w:rsidR="001963FE" w:rsidRDefault="001963FE" w:rsidP="001963FE">
      <w:pPr>
        <w:jc w:val="right"/>
        <w:rPr>
          <w:sz w:val="16"/>
          <w:szCs w:val="16"/>
          <w:lang w:eastAsia="ru-RU"/>
        </w:rPr>
      </w:pPr>
      <w:r>
        <w:rPr>
          <w:sz w:val="16"/>
          <w:szCs w:val="16"/>
          <w:lang w:eastAsia="ru-RU"/>
        </w:rPr>
        <w:t>Приложение</w:t>
      </w:r>
    </w:p>
    <w:p w:rsidR="001963FE" w:rsidRDefault="002747E4" w:rsidP="001963FE">
      <w:pPr>
        <w:jc w:val="right"/>
        <w:rPr>
          <w:sz w:val="16"/>
          <w:szCs w:val="16"/>
          <w:lang w:eastAsia="ru-RU"/>
        </w:rPr>
      </w:pPr>
      <w:r>
        <w:rPr>
          <w:sz w:val="16"/>
          <w:szCs w:val="16"/>
          <w:lang w:eastAsia="ru-RU"/>
        </w:rPr>
        <w:t>к</w:t>
      </w:r>
      <w:r w:rsidR="001963FE">
        <w:rPr>
          <w:sz w:val="16"/>
          <w:szCs w:val="16"/>
          <w:lang w:eastAsia="ru-RU"/>
        </w:rPr>
        <w:t xml:space="preserve"> решению двенадцатой сессии Совета депутатов </w:t>
      </w:r>
    </w:p>
    <w:p w:rsidR="001963FE" w:rsidRDefault="001963FE" w:rsidP="001963FE">
      <w:pPr>
        <w:jc w:val="right"/>
        <w:rPr>
          <w:sz w:val="16"/>
          <w:szCs w:val="16"/>
          <w:lang w:eastAsia="ru-RU"/>
        </w:rPr>
      </w:pPr>
      <w:r>
        <w:rPr>
          <w:sz w:val="16"/>
          <w:szCs w:val="16"/>
          <w:lang w:eastAsia="ru-RU"/>
        </w:rPr>
        <w:t>Тогучинского района Новосибирской области</w:t>
      </w:r>
    </w:p>
    <w:p w:rsidR="001963FE" w:rsidRDefault="001963FE" w:rsidP="001963FE">
      <w:pPr>
        <w:jc w:val="right"/>
        <w:rPr>
          <w:sz w:val="16"/>
          <w:szCs w:val="16"/>
          <w:lang w:eastAsia="ru-RU"/>
        </w:rPr>
      </w:pPr>
      <w:r>
        <w:rPr>
          <w:sz w:val="16"/>
          <w:szCs w:val="16"/>
          <w:lang w:eastAsia="ru-RU"/>
        </w:rPr>
        <w:t xml:space="preserve">От 30.09.2021 № 82 </w:t>
      </w:r>
    </w:p>
    <w:p w:rsidR="00112998" w:rsidRPr="00112998" w:rsidRDefault="00112998" w:rsidP="00112998">
      <w:pPr>
        <w:ind w:left="5812"/>
        <w:rPr>
          <w:sz w:val="16"/>
          <w:szCs w:val="16"/>
          <w:lang w:eastAsia="ru-RU"/>
        </w:rPr>
      </w:pPr>
    </w:p>
    <w:p w:rsidR="00112998" w:rsidRPr="00112998" w:rsidRDefault="00112998" w:rsidP="00112998">
      <w:pPr>
        <w:pStyle w:val="1"/>
        <w:rPr>
          <w:sz w:val="16"/>
          <w:szCs w:val="16"/>
        </w:rPr>
      </w:pPr>
      <w:r w:rsidRPr="00112998">
        <w:rPr>
          <w:sz w:val="16"/>
          <w:szCs w:val="16"/>
        </w:rPr>
        <w:t>Положение о муниципальном земельном контроле</w:t>
      </w:r>
    </w:p>
    <w:p w:rsidR="00112998" w:rsidRPr="00112998" w:rsidRDefault="00112998" w:rsidP="00112998">
      <w:pPr>
        <w:pStyle w:val="1"/>
        <w:rPr>
          <w:sz w:val="16"/>
          <w:szCs w:val="16"/>
        </w:rPr>
      </w:pPr>
      <w:r w:rsidRPr="00112998">
        <w:rPr>
          <w:sz w:val="16"/>
          <w:szCs w:val="16"/>
        </w:rPr>
        <w:t>I. Общие положения</w:t>
      </w:r>
    </w:p>
    <w:p w:rsidR="00112998" w:rsidRPr="00112998" w:rsidRDefault="00112998" w:rsidP="00112998">
      <w:pPr>
        <w:rPr>
          <w:sz w:val="16"/>
          <w:szCs w:val="16"/>
        </w:rPr>
      </w:pPr>
    </w:p>
    <w:p w:rsidR="00112998" w:rsidRPr="00112998" w:rsidRDefault="00112998" w:rsidP="001963FE">
      <w:pPr>
        <w:jc w:val="both"/>
        <w:rPr>
          <w:rFonts w:ascii="Verdana" w:hAnsi="Verdana"/>
          <w:sz w:val="16"/>
          <w:szCs w:val="16"/>
        </w:rPr>
      </w:pPr>
      <w:r w:rsidRPr="00112998">
        <w:rPr>
          <w:sz w:val="16"/>
          <w:szCs w:val="16"/>
        </w:rPr>
        <w:t>1. Настоящее Положение определяет порядок организации и осуществления муниципального земельного контроля уполномоченным органом местного самоуправления Тогучинского района Новосибирской области.</w:t>
      </w:r>
    </w:p>
    <w:p w:rsidR="00112998" w:rsidRPr="00112998" w:rsidRDefault="00112998" w:rsidP="001963FE">
      <w:pPr>
        <w:jc w:val="both"/>
        <w:rPr>
          <w:sz w:val="16"/>
          <w:szCs w:val="16"/>
        </w:rPr>
      </w:pPr>
      <w:r w:rsidRPr="00112998">
        <w:rPr>
          <w:sz w:val="16"/>
          <w:szCs w:val="16"/>
        </w:rPr>
        <w:t>2. Органом, уполномоченным на осуществление муниципального земельного контроля, является администрация Тогучинского района Новосибирской области (далее – Администрация).</w:t>
      </w:r>
    </w:p>
    <w:p w:rsidR="00112998" w:rsidRPr="00112998" w:rsidRDefault="00112998" w:rsidP="001963FE">
      <w:pPr>
        <w:jc w:val="both"/>
        <w:rPr>
          <w:sz w:val="16"/>
          <w:szCs w:val="16"/>
        </w:rPr>
      </w:pPr>
      <w:r w:rsidRPr="00112998">
        <w:rPr>
          <w:sz w:val="16"/>
          <w:szCs w:val="16"/>
        </w:rPr>
        <w:t>3. Система оценки и управления рисками при осуществлении муниципального земельного контроля не применяется.</w:t>
      </w:r>
    </w:p>
    <w:p w:rsidR="00112998" w:rsidRPr="00112998" w:rsidRDefault="00112998" w:rsidP="001963FE">
      <w:pPr>
        <w:suppressAutoHyphens w:val="0"/>
        <w:autoSpaceDE w:val="0"/>
        <w:autoSpaceDN w:val="0"/>
        <w:adjustRightInd w:val="0"/>
        <w:ind w:firstLine="708"/>
        <w:jc w:val="both"/>
        <w:rPr>
          <w:sz w:val="16"/>
          <w:szCs w:val="16"/>
          <w:lang w:eastAsia="ru-RU"/>
        </w:rPr>
      </w:pPr>
      <w:r w:rsidRPr="00112998">
        <w:rPr>
          <w:sz w:val="16"/>
          <w:szCs w:val="16"/>
        </w:rPr>
        <w:t>В соответствии с частью 2 статьи 61 Федерального закона</w:t>
      </w:r>
      <w:r w:rsidRPr="00112998">
        <w:rPr>
          <w:sz w:val="16"/>
          <w:szCs w:val="16"/>
          <w:lang w:eastAsia="ru-RU"/>
        </w:rPr>
        <w:t xml:space="preserve"> от 31.07.2020 № 248-ФЗ</w:t>
      </w:r>
      <w:r w:rsidRPr="00112998">
        <w:rPr>
          <w:sz w:val="16"/>
          <w:szCs w:val="16"/>
        </w:rPr>
        <w:t xml:space="preserve"> «О государственном контроле (надзоре) и муниципальном контроле в Российской Федерации» при осуществлении муниципального земельного контроля плановые контрольные (надзорные) мероприятия не проводятся.</w:t>
      </w:r>
    </w:p>
    <w:p w:rsidR="00112998" w:rsidRPr="00112998" w:rsidRDefault="00112998" w:rsidP="001963FE">
      <w:pPr>
        <w:suppressAutoHyphens w:val="0"/>
        <w:autoSpaceDE w:val="0"/>
        <w:autoSpaceDN w:val="0"/>
        <w:adjustRightInd w:val="0"/>
        <w:ind w:firstLine="708"/>
        <w:jc w:val="both"/>
        <w:rPr>
          <w:sz w:val="16"/>
          <w:szCs w:val="16"/>
          <w:lang w:eastAsia="ru-RU"/>
        </w:rPr>
      </w:pPr>
      <w:r w:rsidRPr="00112998">
        <w:rPr>
          <w:sz w:val="16"/>
          <w:szCs w:val="16"/>
        </w:rPr>
        <w:t xml:space="preserve">В соответствии с частью 3 статьи 66 Федерального закона </w:t>
      </w:r>
      <w:r w:rsidRPr="00112998">
        <w:rPr>
          <w:sz w:val="16"/>
          <w:szCs w:val="16"/>
          <w:lang w:eastAsia="ru-RU"/>
        </w:rPr>
        <w:t xml:space="preserve">от 31.07.2020 № 248-ФЗ </w:t>
      </w:r>
      <w:r w:rsidRPr="00112998">
        <w:rPr>
          <w:sz w:val="16"/>
          <w:szCs w:val="16"/>
        </w:rPr>
        <w:t>«О государственном контроле (надзоре) и муниципальном контроле в Российской Федерации» все внеплановые контрольные (надзорные) мероприятия могут проводиться только после согласования с органами прокуратуры.</w:t>
      </w:r>
    </w:p>
    <w:p w:rsidR="00112998" w:rsidRPr="00112998" w:rsidRDefault="00112998" w:rsidP="001963FE">
      <w:pPr>
        <w:jc w:val="both"/>
        <w:rPr>
          <w:sz w:val="16"/>
          <w:szCs w:val="16"/>
        </w:rPr>
      </w:pPr>
      <w:r w:rsidRPr="00112998">
        <w:rPr>
          <w:sz w:val="16"/>
          <w:szCs w:val="16"/>
        </w:rPr>
        <w:t>4. Доклад о правоприменительной практике по муниципальному земельному контролю готовится один раз в год, утверждается администрацией Тогучинского района Новосибирской области и размещается на официальном сайте Тогучинского района Новосибирской области в сети «Интернет» в срок не позднее 1 июня года, следующего за отчетным.</w:t>
      </w:r>
    </w:p>
    <w:p w:rsidR="00112998" w:rsidRPr="00112998" w:rsidRDefault="00112998" w:rsidP="001963FE">
      <w:pPr>
        <w:jc w:val="both"/>
        <w:rPr>
          <w:sz w:val="16"/>
          <w:szCs w:val="16"/>
        </w:rPr>
      </w:pPr>
      <w:r w:rsidRPr="00112998">
        <w:rPr>
          <w:sz w:val="16"/>
          <w:szCs w:val="16"/>
        </w:rPr>
        <w:t xml:space="preserve">5. До 31 декабря 2023 года Администрация готовит в ходе осуществления муниципального земельного контроля документы, информирует </w:t>
      </w:r>
      <w:r w:rsidRPr="00112998">
        <w:rPr>
          <w:sz w:val="16"/>
          <w:szCs w:val="16"/>
        </w:rPr>
        <w:t>контролируемых лиц о совершаемых должностными лицами Администрации действиях и принимаемых решениях, обменивается документами и сведениями с контролируемыми лицами на бумажном носителе.</w:t>
      </w:r>
    </w:p>
    <w:p w:rsidR="00112998" w:rsidRPr="00112998" w:rsidRDefault="00112998" w:rsidP="001963FE">
      <w:pPr>
        <w:jc w:val="both"/>
        <w:rPr>
          <w:sz w:val="16"/>
          <w:szCs w:val="16"/>
        </w:rPr>
      </w:pPr>
    </w:p>
    <w:p w:rsidR="00112998" w:rsidRPr="00112998" w:rsidRDefault="00112998" w:rsidP="001963FE">
      <w:pPr>
        <w:pStyle w:val="1"/>
        <w:jc w:val="both"/>
        <w:rPr>
          <w:sz w:val="16"/>
          <w:szCs w:val="16"/>
        </w:rPr>
      </w:pPr>
      <w:r w:rsidRPr="00112998">
        <w:rPr>
          <w:sz w:val="16"/>
          <w:szCs w:val="16"/>
        </w:rPr>
        <w:t>II. Профилактические мероприятия</w:t>
      </w:r>
    </w:p>
    <w:p w:rsidR="00112998" w:rsidRPr="00112998" w:rsidRDefault="00112998" w:rsidP="001963FE">
      <w:pPr>
        <w:jc w:val="both"/>
        <w:rPr>
          <w:sz w:val="16"/>
          <w:szCs w:val="16"/>
        </w:rPr>
      </w:pPr>
    </w:p>
    <w:p w:rsidR="00112998" w:rsidRPr="00112998" w:rsidRDefault="00112998" w:rsidP="001963FE">
      <w:pPr>
        <w:jc w:val="both"/>
        <w:rPr>
          <w:rFonts w:ascii="Verdana" w:hAnsi="Verdana"/>
          <w:sz w:val="16"/>
          <w:szCs w:val="16"/>
        </w:rPr>
      </w:pPr>
      <w:r w:rsidRPr="00112998">
        <w:rPr>
          <w:sz w:val="16"/>
          <w:szCs w:val="16"/>
        </w:rPr>
        <w:t>6. В рамках осуществления муниципального земельного контроля Администрация вправе проводить следующие профилактические мероприятия:</w:t>
      </w:r>
    </w:p>
    <w:p w:rsidR="00112998" w:rsidRPr="00112998" w:rsidRDefault="00112998" w:rsidP="001963FE">
      <w:pPr>
        <w:jc w:val="both"/>
        <w:rPr>
          <w:rFonts w:ascii="Verdana" w:hAnsi="Verdana"/>
          <w:sz w:val="16"/>
          <w:szCs w:val="16"/>
        </w:rPr>
      </w:pPr>
      <w:r w:rsidRPr="00112998">
        <w:rPr>
          <w:sz w:val="16"/>
          <w:szCs w:val="16"/>
        </w:rPr>
        <w:t>1) информирование;</w:t>
      </w:r>
    </w:p>
    <w:p w:rsidR="00112998" w:rsidRPr="00112998" w:rsidRDefault="00112998" w:rsidP="001963FE">
      <w:pPr>
        <w:jc w:val="both"/>
        <w:rPr>
          <w:rFonts w:ascii="Verdana" w:hAnsi="Verdana"/>
          <w:sz w:val="16"/>
          <w:szCs w:val="16"/>
        </w:rPr>
      </w:pPr>
      <w:r w:rsidRPr="00112998">
        <w:rPr>
          <w:sz w:val="16"/>
          <w:szCs w:val="16"/>
        </w:rPr>
        <w:t>2) объявление предостережения;</w:t>
      </w:r>
    </w:p>
    <w:p w:rsidR="00112998" w:rsidRPr="00112998" w:rsidRDefault="00112998" w:rsidP="001963FE">
      <w:pPr>
        <w:jc w:val="both"/>
        <w:rPr>
          <w:sz w:val="16"/>
          <w:szCs w:val="16"/>
        </w:rPr>
      </w:pPr>
      <w:r w:rsidRPr="00112998">
        <w:rPr>
          <w:sz w:val="16"/>
          <w:szCs w:val="16"/>
        </w:rPr>
        <w:t>3) консультирование;</w:t>
      </w:r>
    </w:p>
    <w:p w:rsidR="00112998" w:rsidRPr="00112998" w:rsidRDefault="00112998" w:rsidP="001963FE">
      <w:pPr>
        <w:jc w:val="both"/>
        <w:rPr>
          <w:sz w:val="16"/>
          <w:szCs w:val="16"/>
        </w:rPr>
      </w:pPr>
      <w:r w:rsidRPr="00112998">
        <w:rPr>
          <w:sz w:val="16"/>
          <w:szCs w:val="16"/>
        </w:rPr>
        <w:t>4) профилактический визит.</w:t>
      </w:r>
    </w:p>
    <w:p w:rsidR="00112998" w:rsidRPr="00112998" w:rsidRDefault="00112998" w:rsidP="001963FE">
      <w:pPr>
        <w:jc w:val="both"/>
        <w:rPr>
          <w:sz w:val="16"/>
          <w:szCs w:val="16"/>
        </w:rPr>
      </w:pPr>
      <w:r w:rsidRPr="00112998">
        <w:rPr>
          <w:sz w:val="16"/>
          <w:szCs w:val="16"/>
        </w:rPr>
        <w:t>7. Консультирование осуществляется по обращениям контролируемых лиц и их представителей.</w:t>
      </w:r>
    </w:p>
    <w:p w:rsidR="00112998" w:rsidRPr="00112998" w:rsidRDefault="00112998" w:rsidP="001963FE">
      <w:pPr>
        <w:jc w:val="both"/>
        <w:rPr>
          <w:sz w:val="16"/>
          <w:szCs w:val="16"/>
        </w:rPr>
      </w:pPr>
      <w:r w:rsidRPr="00112998">
        <w:rPr>
          <w:sz w:val="16"/>
          <w:szCs w:val="16"/>
        </w:rPr>
        <w:t>8. Консультирование осуществляется должностным лицом Администрации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112998" w:rsidRPr="00112998" w:rsidRDefault="00112998" w:rsidP="001963FE">
      <w:pPr>
        <w:jc w:val="both"/>
        <w:rPr>
          <w:sz w:val="16"/>
          <w:szCs w:val="16"/>
        </w:rPr>
      </w:pPr>
      <w:r w:rsidRPr="00112998">
        <w:rPr>
          <w:sz w:val="16"/>
          <w:szCs w:val="16"/>
        </w:rPr>
        <w:t xml:space="preserve">9. По итогам консультирования информация в письменной форме контролируемым лицам и их представителям не предоставляется, за исключением случаев, когда контролируемое лицо направит запрос о предоставлении письменного ответа в сроки, установленные Федеральным </w:t>
      </w:r>
      <w:hyperlink r:id="rId12" w:history="1">
        <w:r w:rsidRPr="00112998">
          <w:rPr>
            <w:sz w:val="16"/>
            <w:szCs w:val="16"/>
          </w:rPr>
          <w:t>законом</w:t>
        </w:r>
      </w:hyperlink>
      <w:r w:rsidRPr="00112998">
        <w:rPr>
          <w:sz w:val="16"/>
          <w:szCs w:val="16"/>
        </w:rPr>
        <w:t xml:space="preserve"> </w:t>
      </w:r>
      <w:r w:rsidRPr="00112998">
        <w:rPr>
          <w:sz w:val="16"/>
          <w:szCs w:val="16"/>
          <w:lang w:eastAsia="ru-RU"/>
        </w:rPr>
        <w:t>от 31.07.2020 N 248-ФЗ</w:t>
      </w:r>
      <w:r w:rsidRPr="00112998">
        <w:rPr>
          <w:sz w:val="16"/>
          <w:szCs w:val="16"/>
        </w:rPr>
        <w:t xml:space="preserve"> «О порядке рассмотрения обращений граждан Российской Федерации».</w:t>
      </w:r>
    </w:p>
    <w:p w:rsidR="00112998" w:rsidRPr="00112998" w:rsidRDefault="00112998" w:rsidP="001963FE">
      <w:pPr>
        <w:jc w:val="both"/>
        <w:rPr>
          <w:rFonts w:ascii="Verdana" w:hAnsi="Verdana"/>
          <w:sz w:val="16"/>
          <w:szCs w:val="16"/>
        </w:rPr>
      </w:pPr>
      <w:r w:rsidRPr="00112998">
        <w:rPr>
          <w:sz w:val="16"/>
          <w:szCs w:val="16"/>
        </w:rPr>
        <w:t>10.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112998" w:rsidRPr="00112998" w:rsidRDefault="00112998" w:rsidP="001963FE">
      <w:pPr>
        <w:jc w:val="both"/>
        <w:rPr>
          <w:sz w:val="16"/>
          <w:szCs w:val="16"/>
        </w:rPr>
      </w:pPr>
      <w:r w:rsidRPr="00112998">
        <w:rPr>
          <w:sz w:val="16"/>
          <w:szCs w:val="16"/>
        </w:rPr>
        <w:t>11. Обязательный профилактический визит осуществляется в отношении контролируемых лиц в случае получения ими разрешения на строительство зданий высотой более трех этажей.</w:t>
      </w:r>
    </w:p>
    <w:p w:rsidR="00112998" w:rsidRPr="00112998" w:rsidRDefault="00112998" w:rsidP="001963FE">
      <w:pPr>
        <w:jc w:val="both"/>
        <w:rPr>
          <w:sz w:val="16"/>
          <w:szCs w:val="16"/>
        </w:rPr>
      </w:pPr>
      <w:r w:rsidRPr="00112998">
        <w:rPr>
          <w:sz w:val="16"/>
          <w:szCs w:val="16"/>
        </w:rPr>
        <w:t>Срок осуществления обязательного профилактического визита составляет один рабочий день.</w:t>
      </w:r>
    </w:p>
    <w:p w:rsidR="00112998" w:rsidRPr="00112998" w:rsidRDefault="00112998" w:rsidP="001963FE">
      <w:pPr>
        <w:jc w:val="both"/>
        <w:rPr>
          <w:sz w:val="16"/>
          <w:szCs w:val="16"/>
        </w:rPr>
      </w:pPr>
      <w:r w:rsidRPr="00112998">
        <w:rPr>
          <w:sz w:val="16"/>
          <w:szCs w:val="16"/>
        </w:rPr>
        <w:t>12.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w:t>
      </w:r>
    </w:p>
    <w:p w:rsidR="00112998" w:rsidRPr="00112998" w:rsidRDefault="00112998" w:rsidP="001963FE">
      <w:pPr>
        <w:jc w:val="both"/>
        <w:rPr>
          <w:sz w:val="16"/>
          <w:szCs w:val="16"/>
        </w:rPr>
      </w:pPr>
      <w:r w:rsidRPr="00112998">
        <w:rPr>
          <w:sz w:val="16"/>
          <w:szCs w:val="16"/>
        </w:rPr>
        <w:t>13. Возражение подается в срок не позднее 10 дней со дня получения предостережения.</w:t>
      </w:r>
    </w:p>
    <w:p w:rsidR="00112998" w:rsidRPr="00112998" w:rsidRDefault="00112998" w:rsidP="001963FE">
      <w:pPr>
        <w:jc w:val="both"/>
        <w:rPr>
          <w:sz w:val="16"/>
          <w:szCs w:val="16"/>
        </w:rPr>
      </w:pPr>
      <w:r w:rsidRPr="00112998">
        <w:rPr>
          <w:sz w:val="16"/>
          <w:szCs w:val="16"/>
        </w:rPr>
        <w:t>14. В возражении указываются:</w:t>
      </w:r>
    </w:p>
    <w:p w:rsidR="00112998" w:rsidRPr="00112998" w:rsidRDefault="00112998" w:rsidP="001963FE">
      <w:pPr>
        <w:jc w:val="both"/>
        <w:rPr>
          <w:sz w:val="16"/>
          <w:szCs w:val="16"/>
        </w:rPr>
      </w:pPr>
      <w:r w:rsidRPr="00112998">
        <w:rPr>
          <w:sz w:val="16"/>
          <w:szCs w:val="16"/>
        </w:rPr>
        <w:t>1) наименование юридического лица, фамилия, имя, отчество (при наличии) индивидуального предпринимателя;</w:t>
      </w:r>
    </w:p>
    <w:p w:rsidR="00112998" w:rsidRPr="00112998" w:rsidRDefault="00112998" w:rsidP="001963FE">
      <w:pPr>
        <w:jc w:val="both"/>
        <w:rPr>
          <w:rFonts w:ascii="Verdana" w:hAnsi="Verdana"/>
          <w:sz w:val="16"/>
          <w:szCs w:val="16"/>
        </w:rPr>
      </w:pPr>
      <w:r w:rsidRPr="00112998">
        <w:rPr>
          <w:sz w:val="16"/>
          <w:szCs w:val="16"/>
        </w:rPr>
        <w:t>2) идентификационный номер налогоплательщика - юридического лица, индивидуального предпринимателя;</w:t>
      </w:r>
    </w:p>
    <w:p w:rsidR="00112998" w:rsidRPr="00112998" w:rsidRDefault="00112998" w:rsidP="001963FE">
      <w:pPr>
        <w:jc w:val="both"/>
        <w:rPr>
          <w:rFonts w:ascii="Verdana" w:hAnsi="Verdana"/>
          <w:sz w:val="16"/>
          <w:szCs w:val="16"/>
        </w:rPr>
      </w:pPr>
      <w:r w:rsidRPr="00112998">
        <w:rPr>
          <w:sz w:val="16"/>
          <w:szCs w:val="16"/>
        </w:rPr>
        <w:t>3) дата и номер предостережения, направленного в адрес юридического лица, индивидуального предпринимателя;</w:t>
      </w:r>
    </w:p>
    <w:p w:rsidR="00112998" w:rsidRPr="00112998" w:rsidRDefault="00112998" w:rsidP="001963FE">
      <w:pPr>
        <w:jc w:val="both"/>
        <w:rPr>
          <w:rFonts w:ascii="Verdana" w:hAnsi="Verdana"/>
          <w:sz w:val="16"/>
          <w:szCs w:val="16"/>
        </w:rPr>
      </w:pPr>
      <w:r w:rsidRPr="00112998">
        <w:rPr>
          <w:sz w:val="16"/>
          <w:szCs w:val="16"/>
        </w:rPr>
        <w:t>4)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112998" w:rsidRPr="00112998" w:rsidRDefault="00112998" w:rsidP="001963FE">
      <w:pPr>
        <w:jc w:val="both"/>
        <w:rPr>
          <w:rFonts w:ascii="Verdana" w:hAnsi="Verdana"/>
          <w:sz w:val="16"/>
          <w:szCs w:val="16"/>
        </w:rPr>
      </w:pPr>
      <w:r w:rsidRPr="00112998">
        <w:rPr>
          <w:sz w:val="16"/>
          <w:szCs w:val="16"/>
        </w:rPr>
        <w:t>15. Возражения направляются юридическим лицом, индивидуальным предпринимателем в бумажном виде почтовым отправлением в Администрацию,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Администрации, либо иными указанными в предостережении способами.</w:t>
      </w:r>
    </w:p>
    <w:p w:rsidR="00112998" w:rsidRPr="00112998" w:rsidRDefault="00112998" w:rsidP="001963FE">
      <w:pPr>
        <w:jc w:val="both"/>
        <w:rPr>
          <w:sz w:val="16"/>
          <w:szCs w:val="16"/>
        </w:rPr>
      </w:pPr>
      <w:r w:rsidRPr="00112998">
        <w:rPr>
          <w:sz w:val="16"/>
          <w:szCs w:val="16"/>
        </w:rPr>
        <w:t>16. Администрация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бумажном виде почтовым отправлением, либо в виде электронного документа, подписанного усиленной квалифицированной электронной подписью.</w:t>
      </w:r>
    </w:p>
    <w:p w:rsidR="00112998" w:rsidRPr="00112998" w:rsidRDefault="00112998" w:rsidP="001963FE">
      <w:pPr>
        <w:jc w:val="both"/>
        <w:rPr>
          <w:sz w:val="16"/>
          <w:szCs w:val="16"/>
        </w:rPr>
      </w:pPr>
    </w:p>
    <w:p w:rsidR="00112998" w:rsidRPr="00112998" w:rsidRDefault="00112998" w:rsidP="001963FE">
      <w:pPr>
        <w:pStyle w:val="1"/>
        <w:jc w:val="both"/>
        <w:rPr>
          <w:sz w:val="16"/>
          <w:szCs w:val="16"/>
        </w:rPr>
      </w:pPr>
      <w:r w:rsidRPr="00112998">
        <w:rPr>
          <w:sz w:val="16"/>
          <w:szCs w:val="16"/>
        </w:rPr>
        <w:lastRenderedPageBreak/>
        <w:t>III. Контрольные (надзорные) мероприятия</w:t>
      </w:r>
    </w:p>
    <w:p w:rsidR="00112998" w:rsidRPr="00112998" w:rsidRDefault="00112998" w:rsidP="001963FE">
      <w:pPr>
        <w:jc w:val="both"/>
        <w:rPr>
          <w:sz w:val="16"/>
          <w:szCs w:val="16"/>
        </w:rPr>
      </w:pPr>
    </w:p>
    <w:p w:rsidR="00112998" w:rsidRPr="00112998" w:rsidRDefault="00112998" w:rsidP="001963FE">
      <w:pPr>
        <w:jc w:val="both"/>
        <w:rPr>
          <w:sz w:val="16"/>
          <w:szCs w:val="16"/>
        </w:rPr>
      </w:pPr>
      <w:r w:rsidRPr="00112998">
        <w:rPr>
          <w:sz w:val="16"/>
          <w:szCs w:val="16"/>
        </w:rPr>
        <w:t>17. В рамках осуществления муниципального земельного контроля проводятся следующие контрольные (надзорные) мероприятия и соответствующие им контрольные (надзорные) действия:</w:t>
      </w:r>
    </w:p>
    <w:p w:rsidR="00112998" w:rsidRPr="00112998" w:rsidRDefault="00112998" w:rsidP="001963FE">
      <w:pPr>
        <w:jc w:val="both"/>
        <w:rPr>
          <w:rFonts w:ascii="Verdana" w:hAnsi="Verdana"/>
          <w:sz w:val="16"/>
          <w:szCs w:val="16"/>
        </w:rPr>
      </w:pPr>
      <w:r w:rsidRPr="00112998">
        <w:rPr>
          <w:sz w:val="16"/>
          <w:szCs w:val="16"/>
        </w:rPr>
        <w:t>1) инспекционный визит:</w:t>
      </w:r>
    </w:p>
    <w:p w:rsidR="00112998" w:rsidRPr="00112998" w:rsidRDefault="00112998" w:rsidP="001963FE">
      <w:pPr>
        <w:jc w:val="both"/>
        <w:rPr>
          <w:rFonts w:ascii="Verdana" w:hAnsi="Verdana"/>
          <w:sz w:val="16"/>
          <w:szCs w:val="16"/>
        </w:rPr>
      </w:pPr>
      <w:r w:rsidRPr="00112998">
        <w:rPr>
          <w:sz w:val="16"/>
          <w:szCs w:val="16"/>
        </w:rPr>
        <w:t>осмотр;</w:t>
      </w:r>
    </w:p>
    <w:p w:rsidR="00112998" w:rsidRPr="00112998" w:rsidRDefault="00112998" w:rsidP="001963FE">
      <w:pPr>
        <w:jc w:val="both"/>
        <w:rPr>
          <w:rFonts w:ascii="Verdana" w:hAnsi="Verdana"/>
          <w:sz w:val="16"/>
          <w:szCs w:val="16"/>
        </w:rPr>
      </w:pPr>
      <w:r w:rsidRPr="00112998">
        <w:rPr>
          <w:sz w:val="16"/>
          <w:szCs w:val="16"/>
        </w:rPr>
        <w:t>опрос;</w:t>
      </w:r>
    </w:p>
    <w:p w:rsidR="00112998" w:rsidRPr="00112998" w:rsidRDefault="00112998" w:rsidP="001963FE">
      <w:pPr>
        <w:jc w:val="both"/>
        <w:rPr>
          <w:rFonts w:ascii="Verdana" w:hAnsi="Verdana"/>
          <w:sz w:val="16"/>
          <w:szCs w:val="16"/>
        </w:rPr>
      </w:pPr>
      <w:r w:rsidRPr="00112998">
        <w:rPr>
          <w:sz w:val="16"/>
          <w:szCs w:val="16"/>
        </w:rPr>
        <w:t>получение письменных объяснений;</w:t>
      </w:r>
    </w:p>
    <w:p w:rsidR="00112998" w:rsidRPr="00112998" w:rsidRDefault="00112998" w:rsidP="001963FE">
      <w:pPr>
        <w:jc w:val="both"/>
        <w:rPr>
          <w:rFonts w:ascii="Verdana" w:hAnsi="Verdana"/>
          <w:sz w:val="16"/>
          <w:szCs w:val="16"/>
        </w:rPr>
      </w:pPr>
      <w:r w:rsidRPr="00112998">
        <w:rPr>
          <w:sz w:val="16"/>
          <w:szCs w:val="16"/>
        </w:rPr>
        <w:t>инструментальное обследование;</w:t>
      </w:r>
    </w:p>
    <w:p w:rsidR="00112998" w:rsidRPr="00112998" w:rsidRDefault="00112998" w:rsidP="001963FE">
      <w:pPr>
        <w:jc w:val="both"/>
        <w:rPr>
          <w:rFonts w:ascii="Verdana" w:hAnsi="Verdana"/>
          <w:sz w:val="16"/>
          <w:szCs w:val="16"/>
        </w:rPr>
      </w:pPr>
      <w:r w:rsidRPr="00112998">
        <w:rPr>
          <w:sz w:val="16"/>
          <w:szCs w:val="16"/>
        </w:rPr>
        <w:t>истребование документов;</w:t>
      </w:r>
    </w:p>
    <w:p w:rsidR="00112998" w:rsidRPr="00112998" w:rsidRDefault="00112998" w:rsidP="001963FE">
      <w:pPr>
        <w:jc w:val="both"/>
        <w:rPr>
          <w:rFonts w:ascii="Verdana" w:hAnsi="Verdana"/>
          <w:sz w:val="16"/>
          <w:szCs w:val="16"/>
        </w:rPr>
      </w:pPr>
      <w:r w:rsidRPr="00112998">
        <w:rPr>
          <w:sz w:val="16"/>
          <w:szCs w:val="16"/>
        </w:rPr>
        <w:t>2) рейдовый осмотр:</w:t>
      </w:r>
    </w:p>
    <w:p w:rsidR="00112998" w:rsidRPr="00112998" w:rsidRDefault="00112998" w:rsidP="001963FE">
      <w:pPr>
        <w:jc w:val="both"/>
        <w:rPr>
          <w:rFonts w:ascii="Verdana" w:hAnsi="Verdana"/>
          <w:sz w:val="16"/>
          <w:szCs w:val="16"/>
        </w:rPr>
      </w:pPr>
      <w:r w:rsidRPr="00112998">
        <w:rPr>
          <w:sz w:val="16"/>
          <w:szCs w:val="16"/>
        </w:rPr>
        <w:t>осмотр;</w:t>
      </w:r>
    </w:p>
    <w:p w:rsidR="00112998" w:rsidRPr="00112998" w:rsidRDefault="00112998" w:rsidP="001963FE">
      <w:pPr>
        <w:jc w:val="both"/>
        <w:rPr>
          <w:rFonts w:ascii="Verdana" w:hAnsi="Verdana"/>
          <w:sz w:val="16"/>
          <w:szCs w:val="16"/>
        </w:rPr>
      </w:pPr>
      <w:r w:rsidRPr="00112998">
        <w:rPr>
          <w:sz w:val="16"/>
          <w:szCs w:val="16"/>
        </w:rPr>
        <w:t>опрос;</w:t>
      </w:r>
    </w:p>
    <w:p w:rsidR="00112998" w:rsidRPr="00112998" w:rsidRDefault="00112998" w:rsidP="001963FE">
      <w:pPr>
        <w:jc w:val="both"/>
        <w:rPr>
          <w:rFonts w:ascii="Verdana" w:hAnsi="Verdana"/>
          <w:sz w:val="16"/>
          <w:szCs w:val="16"/>
        </w:rPr>
      </w:pPr>
      <w:r w:rsidRPr="00112998">
        <w:rPr>
          <w:sz w:val="16"/>
          <w:szCs w:val="16"/>
        </w:rPr>
        <w:t>получение письменных объяснений;</w:t>
      </w:r>
    </w:p>
    <w:p w:rsidR="00112998" w:rsidRPr="00112998" w:rsidRDefault="00112998" w:rsidP="001963FE">
      <w:pPr>
        <w:jc w:val="both"/>
        <w:rPr>
          <w:rFonts w:ascii="Verdana" w:hAnsi="Verdana"/>
          <w:sz w:val="16"/>
          <w:szCs w:val="16"/>
        </w:rPr>
      </w:pPr>
      <w:r w:rsidRPr="00112998">
        <w:rPr>
          <w:sz w:val="16"/>
          <w:szCs w:val="16"/>
        </w:rPr>
        <w:t>истребование документов;</w:t>
      </w:r>
    </w:p>
    <w:p w:rsidR="00112998" w:rsidRPr="00112998" w:rsidRDefault="00112998" w:rsidP="001963FE">
      <w:pPr>
        <w:jc w:val="both"/>
        <w:rPr>
          <w:rFonts w:ascii="Verdana" w:hAnsi="Verdana"/>
          <w:sz w:val="16"/>
          <w:szCs w:val="16"/>
        </w:rPr>
      </w:pPr>
      <w:r w:rsidRPr="00112998">
        <w:rPr>
          <w:sz w:val="16"/>
          <w:szCs w:val="16"/>
        </w:rPr>
        <w:t>инструментальное обследование;</w:t>
      </w:r>
    </w:p>
    <w:p w:rsidR="00112998" w:rsidRPr="00112998" w:rsidRDefault="00112998" w:rsidP="001963FE">
      <w:pPr>
        <w:jc w:val="both"/>
        <w:rPr>
          <w:rFonts w:ascii="Verdana" w:hAnsi="Verdana"/>
          <w:sz w:val="16"/>
          <w:szCs w:val="16"/>
        </w:rPr>
      </w:pPr>
      <w:r w:rsidRPr="00112998">
        <w:rPr>
          <w:sz w:val="16"/>
          <w:szCs w:val="16"/>
        </w:rPr>
        <w:t>3) документарная проверка:</w:t>
      </w:r>
    </w:p>
    <w:p w:rsidR="00112998" w:rsidRPr="00112998" w:rsidRDefault="00112998" w:rsidP="001963FE">
      <w:pPr>
        <w:jc w:val="both"/>
        <w:rPr>
          <w:rFonts w:ascii="Verdana" w:hAnsi="Verdana"/>
          <w:sz w:val="16"/>
          <w:szCs w:val="16"/>
        </w:rPr>
      </w:pPr>
      <w:r w:rsidRPr="00112998">
        <w:rPr>
          <w:sz w:val="16"/>
          <w:szCs w:val="16"/>
        </w:rPr>
        <w:t>получение письменных объяснений;</w:t>
      </w:r>
    </w:p>
    <w:p w:rsidR="00112998" w:rsidRPr="00112998" w:rsidRDefault="00112998" w:rsidP="001963FE">
      <w:pPr>
        <w:jc w:val="both"/>
        <w:rPr>
          <w:rFonts w:ascii="Verdana" w:hAnsi="Verdana"/>
          <w:sz w:val="16"/>
          <w:szCs w:val="16"/>
        </w:rPr>
      </w:pPr>
      <w:r w:rsidRPr="00112998">
        <w:rPr>
          <w:sz w:val="16"/>
          <w:szCs w:val="16"/>
        </w:rPr>
        <w:t>истребование документов;</w:t>
      </w:r>
    </w:p>
    <w:p w:rsidR="00112998" w:rsidRPr="00112998" w:rsidRDefault="00112998" w:rsidP="001963FE">
      <w:pPr>
        <w:jc w:val="both"/>
        <w:rPr>
          <w:rFonts w:ascii="Verdana" w:hAnsi="Verdana"/>
          <w:sz w:val="16"/>
          <w:szCs w:val="16"/>
        </w:rPr>
      </w:pPr>
      <w:r w:rsidRPr="00112998">
        <w:rPr>
          <w:sz w:val="16"/>
          <w:szCs w:val="16"/>
        </w:rPr>
        <w:t>4) выездная проверка:</w:t>
      </w:r>
    </w:p>
    <w:p w:rsidR="00112998" w:rsidRPr="00112998" w:rsidRDefault="00112998" w:rsidP="001963FE">
      <w:pPr>
        <w:jc w:val="both"/>
        <w:rPr>
          <w:rFonts w:ascii="Verdana" w:hAnsi="Verdana"/>
          <w:sz w:val="16"/>
          <w:szCs w:val="16"/>
        </w:rPr>
      </w:pPr>
      <w:r w:rsidRPr="00112998">
        <w:rPr>
          <w:sz w:val="16"/>
          <w:szCs w:val="16"/>
        </w:rPr>
        <w:t>осмотр;</w:t>
      </w:r>
    </w:p>
    <w:p w:rsidR="00112998" w:rsidRPr="00112998" w:rsidRDefault="00112998" w:rsidP="001963FE">
      <w:pPr>
        <w:jc w:val="both"/>
        <w:rPr>
          <w:rFonts w:ascii="Verdana" w:hAnsi="Verdana"/>
          <w:sz w:val="16"/>
          <w:szCs w:val="16"/>
        </w:rPr>
      </w:pPr>
      <w:r w:rsidRPr="00112998">
        <w:rPr>
          <w:sz w:val="16"/>
          <w:szCs w:val="16"/>
        </w:rPr>
        <w:t>опрос;</w:t>
      </w:r>
    </w:p>
    <w:p w:rsidR="00112998" w:rsidRPr="00112998" w:rsidRDefault="00112998" w:rsidP="001963FE">
      <w:pPr>
        <w:jc w:val="both"/>
        <w:rPr>
          <w:rFonts w:ascii="Verdana" w:hAnsi="Verdana"/>
          <w:sz w:val="16"/>
          <w:szCs w:val="16"/>
        </w:rPr>
      </w:pPr>
      <w:r w:rsidRPr="00112998">
        <w:rPr>
          <w:sz w:val="16"/>
          <w:szCs w:val="16"/>
        </w:rPr>
        <w:t>получение письменных объяснений;</w:t>
      </w:r>
    </w:p>
    <w:p w:rsidR="00112998" w:rsidRPr="00112998" w:rsidRDefault="00112998" w:rsidP="001963FE">
      <w:pPr>
        <w:jc w:val="both"/>
        <w:rPr>
          <w:rFonts w:ascii="Verdana" w:hAnsi="Verdana"/>
          <w:sz w:val="16"/>
          <w:szCs w:val="16"/>
        </w:rPr>
      </w:pPr>
      <w:r w:rsidRPr="00112998">
        <w:rPr>
          <w:sz w:val="16"/>
          <w:szCs w:val="16"/>
        </w:rPr>
        <w:t>истребование документов;</w:t>
      </w:r>
    </w:p>
    <w:p w:rsidR="00112998" w:rsidRPr="00112998" w:rsidRDefault="00112998" w:rsidP="001963FE">
      <w:pPr>
        <w:jc w:val="both"/>
        <w:rPr>
          <w:sz w:val="16"/>
          <w:szCs w:val="16"/>
        </w:rPr>
      </w:pPr>
      <w:r w:rsidRPr="00112998">
        <w:rPr>
          <w:sz w:val="16"/>
          <w:szCs w:val="16"/>
        </w:rPr>
        <w:t>инструментальное обследование.</w:t>
      </w:r>
    </w:p>
    <w:p w:rsidR="00112998" w:rsidRPr="00112998" w:rsidRDefault="00112998" w:rsidP="001963FE">
      <w:pPr>
        <w:jc w:val="both"/>
        <w:rPr>
          <w:rFonts w:ascii="Verdana" w:hAnsi="Verdana"/>
          <w:sz w:val="16"/>
          <w:szCs w:val="16"/>
        </w:rPr>
      </w:pPr>
      <w:r w:rsidRPr="00112998">
        <w:rPr>
          <w:sz w:val="16"/>
          <w:szCs w:val="16"/>
        </w:rPr>
        <w:t>18. При проведении контрольных (надзорных) мероприятий,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w:t>
      </w:r>
    </w:p>
    <w:p w:rsidR="00112998" w:rsidRPr="00112998" w:rsidRDefault="00112998" w:rsidP="001963FE">
      <w:pPr>
        <w:jc w:val="both"/>
        <w:rPr>
          <w:sz w:val="16"/>
          <w:szCs w:val="16"/>
        </w:rPr>
      </w:pPr>
      <w:r w:rsidRPr="00112998">
        <w:rPr>
          <w:sz w:val="16"/>
          <w:szCs w:val="16"/>
        </w:rPr>
        <w:t>19. Инспектор и лица, привлекаемые к совершению контрольных (надзорных) действий, применяющие фотосъемку, аудио- и видеозапись, иные способы фиксации доказательств, уведомляют лиц, присутствующих при проведении контрольного (надзорного) действия, о применении соответствующего способа фиксации доказательств.</w:t>
      </w:r>
    </w:p>
    <w:p w:rsidR="00112998" w:rsidRPr="00112998" w:rsidRDefault="00112998" w:rsidP="001963FE">
      <w:pPr>
        <w:jc w:val="both"/>
        <w:rPr>
          <w:sz w:val="16"/>
          <w:szCs w:val="16"/>
        </w:rPr>
      </w:pPr>
      <w:r w:rsidRPr="00112998">
        <w:rPr>
          <w:sz w:val="16"/>
          <w:szCs w:val="16"/>
        </w:rPr>
        <w:t>20. Материалы, полученные в результате применения фотосъемки, аудио- и видеозаписи, иных способов фиксации доказательств, хранятся вместе с материалами соответствующего контрольного (надзорного) мероприятия. В случае, если материалы, полученные в результате применения фотосъемки, аудио- и видеозаписи, иных способов фиксации доказательств, существуют только в электронной форме, такие материалы хранятся в Администрации в течение сроков хранения материалов соответствующего контрольного (надзорного) мероприятия.</w:t>
      </w:r>
    </w:p>
    <w:p w:rsidR="00112998" w:rsidRPr="00112998" w:rsidRDefault="00112998" w:rsidP="001963FE">
      <w:pPr>
        <w:jc w:val="both"/>
        <w:rPr>
          <w:sz w:val="16"/>
          <w:szCs w:val="16"/>
        </w:rPr>
      </w:pPr>
      <w:r w:rsidRPr="00112998">
        <w:rPr>
          <w:sz w:val="16"/>
          <w:szCs w:val="16"/>
        </w:rPr>
        <w:t>21. Срок проведения выездной проверки не может превышать 10 рабочих дней.</w:t>
      </w:r>
    </w:p>
    <w:p w:rsidR="00112998" w:rsidRPr="00112998" w:rsidRDefault="00112998" w:rsidP="001963FE">
      <w:pPr>
        <w:jc w:val="both"/>
        <w:rPr>
          <w:sz w:val="16"/>
          <w:szCs w:val="16"/>
        </w:rPr>
      </w:pPr>
      <w:r w:rsidRPr="00112998">
        <w:rPr>
          <w:sz w:val="16"/>
          <w:szCs w:val="1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от 31.07.2020 N 248-ФЗ «О государственном контроле (надзоре) и муниципальном контроле в Российской Федерации» и которая для микропредприятия не может продолжаться более 50 часов.</w:t>
      </w:r>
    </w:p>
    <w:p w:rsidR="00112998" w:rsidRPr="00112998" w:rsidRDefault="00112998" w:rsidP="001963FE">
      <w:pPr>
        <w:jc w:val="both"/>
        <w:rPr>
          <w:sz w:val="16"/>
          <w:szCs w:val="16"/>
        </w:rPr>
      </w:pPr>
      <w:r w:rsidRPr="00112998">
        <w:rPr>
          <w:sz w:val="16"/>
          <w:szCs w:val="16"/>
        </w:rPr>
        <w:t>22. В случаях, если индивидуальный предприниматель, гражданин, являющиеся контролируемыми лицами, не имеют возможности присутствовать при проведении контрольного (надзорного) мероприятия в связи с их выездом за пределы Тогучинского района Новосибирской области или в связи с временной нетрудоспособностью, такие индивидуальный предприниматель, гражданин вправе представить в Администрацию соответствующую информацию с приложением подтверждающих документов (проездной документ, листок временной нетрудоспособности). В случае поступления такой информации в Администрацию проведение контрольного (надзорного) мероприятия переносится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112998" w:rsidRPr="00112998" w:rsidRDefault="00112998" w:rsidP="001963FE">
      <w:pPr>
        <w:jc w:val="both"/>
        <w:rPr>
          <w:sz w:val="16"/>
          <w:szCs w:val="16"/>
        </w:rPr>
      </w:pPr>
    </w:p>
    <w:p w:rsidR="00112998" w:rsidRPr="00112998" w:rsidRDefault="00112998" w:rsidP="001963FE">
      <w:pPr>
        <w:pStyle w:val="1"/>
        <w:jc w:val="both"/>
        <w:rPr>
          <w:sz w:val="16"/>
          <w:szCs w:val="16"/>
        </w:rPr>
      </w:pPr>
      <w:r w:rsidRPr="00112998">
        <w:rPr>
          <w:sz w:val="16"/>
          <w:szCs w:val="16"/>
        </w:rPr>
        <w:t>IV. Обжалование решений Администрации, действий (бездействия) ее должностных лиц</w:t>
      </w:r>
    </w:p>
    <w:p w:rsidR="00112998" w:rsidRPr="00112998" w:rsidRDefault="00112998" w:rsidP="001963FE">
      <w:pPr>
        <w:jc w:val="both"/>
        <w:rPr>
          <w:sz w:val="16"/>
          <w:szCs w:val="16"/>
        </w:rPr>
      </w:pPr>
    </w:p>
    <w:p w:rsidR="00112998" w:rsidRPr="00112998" w:rsidRDefault="00112998" w:rsidP="001963FE">
      <w:pPr>
        <w:jc w:val="both"/>
        <w:rPr>
          <w:sz w:val="16"/>
          <w:szCs w:val="16"/>
        </w:rPr>
      </w:pPr>
      <w:r w:rsidRPr="00112998">
        <w:rPr>
          <w:sz w:val="16"/>
          <w:szCs w:val="16"/>
        </w:rPr>
        <w:t>23. Контролируемое лицо вправе обратиться с жалобой на решения Администрации, действия (бездействие) ее должностных лиц (далее – жалоба).</w:t>
      </w:r>
    </w:p>
    <w:p w:rsidR="00112998" w:rsidRPr="00112998" w:rsidRDefault="00112998" w:rsidP="001963FE">
      <w:pPr>
        <w:jc w:val="both"/>
        <w:rPr>
          <w:sz w:val="16"/>
          <w:szCs w:val="16"/>
        </w:rPr>
      </w:pPr>
      <w:r w:rsidRPr="00112998">
        <w:rPr>
          <w:sz w:val="16"/>
          <w:szCs w:val="16"/>
        </w:rPr>
        <w:t>24. Жалоба регистрируется уполномоченным работником Администрации в течение 3 дней со дня ее поступления.</w:t>
      </w:r>
    </w:p>
    <w:p w:rsidR="00112998" w:rsidRPr="00112998" w:rsidRDefault="00112998" w:rsidP="001963FE">
      <w:pPr>
        <w:jc w:val="both"/>
        <w:rPr>
          <w:rFonts w:ascii="Verdana" w:hAnsi="Verdana"/>
          <w:sz w:val="16"/>
          <w:szCs w:val="16"/>
        </w:rPr>
      </w:pPr>
      <w:r w:rsidRPr="00112998">
        <w:rPr>
          <w:sz w:val="16"/>
          <w:szCs w:val="16"/>
        </w:rPr>
        <w:t>25. Жалоба рассматривается Главой Тогучинского района Новосибирской области.</w:t>
      </w:r>
    </w:p>
    <w:p w:rsidR="00112998" w:rsidRPr="00112998" w:rsidRDefault="00112998" w:rsidP="001963FE">
      <w:pPr>
        <w:jc w:val="both"/>
        <w:rPr>
          <w:sz w:val="16"/>
          <w:szCs w:val="16"/>
        </w:rPr>
      </w:pPr>
      <w:r w:rsidRPr="00112998">
        <w:rPr>
          <w:sz w:val="16"/>
          <w:szCs w:val="16"/>
        </w:rPr>
        <w:t xml:space="preserve">26. Жалоба подлежит рассмотрению в течение 20 рабочих дней со дня ее регистрации. В случае необходимости запроса дополнительных документов и материалов для рассмотрения жалобы срок ее рассмотрения </w:t>
      </w:r>
      <w:r w:rsidRPr="00112998">
        <w:rPr>
          <w:sz w:val="16"/>
          <w:szCs w:val="16"/>
        </w:rPr>
        <w:t>может быть продлен Главой Тогучинского района Новосибирской области не более чем на 20 рабочих дней.</w:t>
      </w:r>
    </w:p>
    <w:p w:rsidR="00112998" w:rsidRPr="00112998" w:rsidRDefault="00112998" w:rsidP="00112998">
      <w:pPr>
        <w:rPr>
          <w:sz w:val="16"/>
          <w:szCs w:val="16"/>
        </w:rPr>
      </w:pPr>
    </w:p>
    <w:p w:rsidR="00112998" w:rsidRPr="00112998" w:rsidRDefault="00112998" w:rsidP="00112998">
      <w:pPr>
        <w:pStyle w:val="1"/>
        <w:rPr>
          <w:sz w:val="16"/>
          <w:szCs w:val="16"/>
        </w:rPr>
      </w:pPr>
      <w:r w:rsidRPr="00112998">
        <w:rPr>
          <w:sz w:val="16"/>
          <w:szCs w:val="16"/>
        </w:rPr>
        <w:t>V. Оценка результативности и эффективности деятельности Администрации</w:t>
      </w:r>
    </w:p>
    <w:p w:rsidR="00112998" w:rsidRPr="00112998" w:rsidRDefault="00112998" w:rsidP="00112998">
      <w:pPr>
        <w:rPr>
          <w:sz w:val="16"/>
          <w:szCs w:val="16"/>
        </w:rPr>
      </w:pPr>
    </w:p>
    <w:p w:rsidR="00112998" w:rsidRPr="00112998" w:rsidRDefault="00112998" w:rsidP="00112998">
      <w:pPr>
        <w:rPr>
          <w:sz w:val="16"/>
          <w:szCs w:val="16"/>
        </w:rPr>
      </w:pPr>
      <w:r w:rsidRPr="00112998">
        <w:rPr>
          <w:sz w:val="16"/>
          <w:szCs w:val="16"/>
        </w:rPr>
        <w:t>28. Устанавливаются следующие показатели результативности и эффективности деятельности Администрации:</w:t>
      </w:r>
    </w:p>
    <w:p w:rsidR="00112998" w:rsidRPr="00112998" w:rsidRDefault="00112998" w:rsidP="00112998">
      <w:pPr>
        <w:rPr>
          <w:sz w:val="16"/>
          <w:szCs w:val="16"/>
        </w:rPr>
      </w:pPr>
    </w:p>
    <w:tbl>
      <w:tblPr>
        <w:tblW w:w="50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
        <w:gridCol w:w="1528"/>
        <w:gridCol w:w="1110"/>
        <w:gridCol w:w="2008"/>
      </w:tblGrid>
      <w:tr w:rsidR="00112998" w:rsidRPr="00112998" w:rsidTr="001963FE">
        <w:tc>
          <w:tcPr>
            <w:tcW w:w="452" w:type="dxa"/>
          </w:tcPr>
          <w:p w:rsidR="00112998" w:rsidRPr="00112998" w:rsidRDefault="00112998" w:rsidP="00112998">
            <w:pPr>
              <w:jc w:val="center"/>
              <w:rPr>
                <w:sz w:val="16"/>
                <w:szCs w:val="16"/>
              </w:rPr>
            </w:pPr>
            <w:r w:rsidRPr="00112998">
              <w:rPr>
                <w:sz w:val="16"/>
                <w:szCs w:val="16"/>
              </w:rPr>
              <w:t>№</w:t>
            </w:r>
          </w:p>
        </w:tc>
        <w:tc>
          <w:tcPr>
            <w:tcW w:w="1528" w:type="dxa"/>
          </w:tcPr>
          <w:p w:rsidR="00112998" w:rsidRPr="00112998" w:rsidRDefault="00112998" w:rsidP="00112998">
            <w:pPr>
              <w:jc w:val="center"/>
              <w:rPr>
                <w:sz w:val="16"/>
                <w:szCs w:val="16"/>
              </w:rPr>
            </w:pPr>
            <w:r w:rsidRPr="00112998">
              <w:rPr>
                <w:sz w:val="16"/>
                <w:szCs w:val="16"/>
              </w:rPr>
              <w:t>Наименование показателя</w:t>
            </w:r>
          </w:p>
        </w:tc>
        <w:tc>
          <w:tcPr>
            <w:tcW w:w="1110" w:type="dxa"/>
          </w:tcPr>
          <w:p w:rsidR="00112998" w:rsidRPr="00112998" w:rsidRDefault="00112998" w:rsidP="00112998">
            <w:pPr>
              <w:jc w:val="center"/>
              <w:rPr>
                <w:sz w:val="16"/>
                <w:szCs w:val="16"/>
              </w:rPr>
            </w:pPr>
            <w:r w:rsidRPr="00112998">
              <w:rPr>
                <w:sz w:val="16"/>
                <w:szCs w:val="16"/>
              </w:rPr>
              <w:t>Целевое значение</w:t>
            </w:r>
          </w:p>
        </w:tc>
        <w:tc>
          <w:tcPr>
            <w:tcW w:w="2008" w:type="dxa"/>
          </w:tcPr>
          <w:p w:rsidR="00112998" w:rsidRPr="00112998" w:rsidRDefault="00112998" w:rsidP="00112998">
            <w:pPr>
              <w:jc w:val="center"/>
              <w:rPr>
                <w:sz w:val="16"/>
                <w:szCs w:val="16"/>
              </w:rPr>
            </w:pPr>
            <w:r w:rsidRPr="00112998">
              <w:rPr>
                <w:sz w:val="16"/>
                <w:szCs w:val="16"/>
              </w:rPr>
              <w:t>Формула для расчета</w:t>
            </w:r>
          </w:p>
        </w:tc>
      </w:tr>
      <w:tr w:rsidR="00112998" w:rsidRPr="00112998" w:rsidTr="001963FE">
        <w:tc>
          <w:tcPr>
            <w:tcW w:w="5098" w:type="dxa"/>
            <w:gridSpan w:val="4"/>
          </w:tcPr>
          <w:p w:rsidR="00112998" w:rsidRPr="00112998" w:rsidRDefault="00112998" w:rsidP="00112998">
            <w:pPr>
              <w:jc w:val="center"/>
              <w:rPr>
                <w:sz w:val="16"/>
                <w:szCs w:val="16"/>
              </w:rPr>
            </w:pPr>
            <w:r w:rsidRPr="00112998">
              <w:rPr>
                <w:sz w:val="16"/>
                <w:szCs w:val="16"/>
              </w:rPr>
              <w:t>Ключевые показатели</w:t>
            </w:r>
          </w:p>
        </w:tc>
      </w:tr>
      <w:tr w:rsidR="00112998" w:rsidRPr="0065454F" w:rsidTr="001963FE">
        <w:tc>
          <w:tcPr>
            <w:tcW w:w="452" w:type="dxa"/>
          </w:tcPr>
          <w:p w:rsidR="00112998" w:rsidRPr="0065454F" w:rsidRDefault="00112998" w:rsidP="00112998">
            <w:pPr>
              <w:rPr>
                <w:sz w:val="16"/>
                <w:szCs w:val="16"/>
              </w:rPr>
            </w:pPr>
            <w:r w:rsidRPr="0065454F">
              <w:rPr>
                <w:sz w:val="16"/>
                <w:szCs w:val="16"/>
              </w:rPr>
              <w:t>А</w:t>
            </w:r>
          </w:p>
        </w:tc>
        <w:tc>
          <w:tcPr>
            <w:tcW w:w="1528" w:type="dxa"/>
          </w:tcPr>
          <w:p w:rsidR="00112998" w:rsidRPr="0065454F" w:rsidRDefault="00112998" w:rsidP="00112998">
            <w:pPr>
              <w:rPr>
                <w:sz w:val="16"/>
                <w:szCs w:val="16"/>
              </w:rPr>
            </w:pPr>
            <w:r w:rsidRPr="0065454F">
              <w:rPr>
                <w:sz w:val="16"/>
                <w:szCs w:val="16"/>
              </w:rPr>
              <w:t>Сумма ущерба, причиненного гражданам, организациям, публично-правовым образованиям, окружающей среде в результате нарушения обязательных требований</w:t>
            </w:r>
          </w:p>
        </w:tc>
        <w:tc>
          <w:tcPr>
            <w:tcW w:w="1110" w:type="dxa"/>
          </w:tcPr>
          <w:p w:rsidR="00112998" w:rsidRPr="0065454F" w:rsidRDefault="00112998" w:rsidP="00112998">
            <w:pPr>
              <w:rPr>
                <w:sz w:val="16"/>
                <w:szCs w:val="16"/>
              </w:rPr>
            </w:pPr>
            <w:r w:rsidRPr="0065454F">
              <w:rPr>
                <w:sz w:val="16"/>
                <w:szCs w:val="16"/>
              </w:rPr>
              <w:t>Не более 100 тыс. руб.</w:t>
            </w:r>
          </w:p>
        </w:tc>
        <w:tc>
          <w:tcPr>
            <w:tcW w:w="2008" w:type="dxa"/>
          </w:tcPr>
          <w:p w:rsidR="00112998" w:rsidRPr="0065454F" w:rsidRDefault="00112998" w:rsidP="00112998">
            <w:pPr>
              <w:jc w:val="center"/>
              <w:rPr>
                <w:sz w:val="16"/>
                <w:szCs w:val="16"/>
              </w:rPr>
            </w:pPr>
            <w:r w:rsidRPr="0065454F">
              <w:rPr>
                <w:sz w:val="16"/>
                <w:szCs w:val="16"/>
              </w:rPr>
              <w:t>–</w:t>
            </w:r>
          </w:p>
        </w:tc>
      </w:tr>
      <w:tr w:rsidR="00112998" w:rsidRPr="0065454F" w:rsidTr="001963FE">
        <w:tc>
          <w:tcPr>
            <w:tcW w:w="5098" w:type="dxa"/>
            <w:gridSpan w:val="4"/>
          </w:tcPr>
          <w:p w:rsidR="00112998" w:rsidRPr="0065454F" w:rsidRDefault="00112998" w:rsidP="00112998">
            <w:pPr>
              <w:jc w:val="center"/>
              <w:rPr>
                <w:sz w:val="16"/>
                <w:szCs w:val="16"/>
              </w:rPr>
            </w:pPr>
            <w:r w:rsidRPr="0065454F">
              <w:rPr>
                <w:sz w:val="16"/>
                <w:szCs w:val="16"/>
              </w:rPr>
              <w:t>Индикативные показатели</w:t>
            </w:r>
          </w:p>
        </w:tc>
      </w:tr>
      <w:tr w:rsidR="00112998" w:rsidRPr="0065454F" w:rsidTr="001963FE">
        <w:tc>
          <w:tcPr>
            <w:tcW w:w="452" w:type="dxa"/>
          </w:tcPr>
          <w:p w:rsidR="00112998" w:rsidRPr="0065454F" w:rsidRDefault="00112998" w:rsidP="00112998">
            <w:pPr>
              <w:rPr>
                <w:sz w:val="16"/>
                <w:szCs w:val="16"/>
              </w:rPr>
            </w:pPr>
            <w:r w:rsidRPr="0065454F">
              <w:rPr>
                <w:sz w:val="16"/>
                <w:szCs w:val="16"/>
              </w:rPr>
              <w:t>Б</w:t>
            </w:r>
          </w:p>
        </w:tc>
        <w:tc>
          <w:tcPr>
            <w:tcW w:w="1528" w:type="dxa"/>
          </w:tcPr>
          <w:p w:rsidR="00112998" w:rsidRPr="0065454F" w:rsidRDefault="00112998" w:rsidP="00112998">
            <w:pPr>
              <w:rPr>
                <w:sz w:val="16"/>
                <w:szCs w:val="16"/>
              </w:rPr>
            </w:pPr>
            <w:r w:rsidRPr="0065454F">
              <w:rPr>
                <w:sz w:val="16"/>
                <w:szCs w:val="16"/>
              </w:rPr>
              <w:t>Эффективность деятельности Администрации</w:t>
            </w:r>
          </w:p>
        </w:tc>
        <w:tc>
          <w:tcPr>
            <w:tcW w:w="1110" w:type="dxa"/>
          </w:tcPr>
          <w:p w:rsidR="00112998" w:rsidRPr="0065454F" w:rsidRDefault="00112998" w:rsidP="00112998">
            <w:pPr>
              <w:rPr>
                <w:sz w:val="16"/>
                <w:szCs w:val="16"/>
              </w:rPr>
            </w:pPr>
            <w:r w:rsidRPr="0065454F">
              <w:rPr>
                <w:sz w:val="16"/>
                <w:szCs w:val="16"/>
              </w:rPr>
              <w:t>Менее 0,05</w:t>
            </w:r>
          </w:p>
        </w:tc>
        <w:tc>
          <w:tcPr>
            <w:tcW w:w="2008" w:type="dxa"/>
          </w:tcPr>
          <w:p w:rsidR="00112998" w:rsidRPr="0065454F" w:rsidRDefault="00112998" w:rsidP="00112998">
            <w:pPr>
              <w:rPr>
                <w:sz w:val="16"/>
                <w:szCs w:val="16"/>
              </w:rPr>
            </w:pPr>
            <w:r w:rsidRPr="0065454F">
              <w:rPr>
                <w:sz w:val="16"/>
                <w:szCs w:val="16"/>
              </w:rPr>
              <w:t>Отношение разности между причиненным ущербом в предшествующем периоде и причиненным ущербом в текущем периоде (тыс. руб.) к разности между расходами на исполнение полномочий в предшествующем периоде и расходами на исполнение полномочий в текущем периоде (тыс. руб.)</w:t>
            </w:r>
          </w:p>
        </w:tc>
      </w:tr>
      <w:tr w:rsidR="00112998" w:rsidRPr="0065454F" w:rsidTr="001963FE">
        <w:tc>
          <w:tcPr>
            <w:tcW w:w="452" w:type="dxa"/>
          </w:tcPr>
          <w:p w:rsidR="00112998" w:rsidRPr="0065454F" w:rsidRDefault="00112998" w:rsidP="00112998">
            <w:pPr>
              <w:rPr>
                <w:sz w:val="16"/>
                <w:szCs w:val="16"/>
              </w:rPr>
            </w:pPr>
            <w:r w:rsidRPr="0065454F">
              <w:rPr>
                <w:sz w:val="16"/>
                <w:szCs w:val="16"/>
              </w:rPr>
              <w:t>В1</w:t>
            </w:r>
          </w:p>
        </w:tc>
        <w:tc>
          <w:tcPr>
            <w:tcW w:w="1528" w:type="dxa"/>
          </w:tcPr>
          <w:p w:rsidR="00112998" w:rsidRPr="0065454F" w:rsidRDefault="00112998" w:rsidP="00112998">
            <w:pPr>
              <w:rPr>
                <w:sz w:val="16"/>
                <w:szCs w:val="16"/>
              </w:rPr>
            </w:pPr>
            <w:r w:rsidRPr="0065454F">
              <w:rPr>
                <w:sz w:val="16"/>
                <w:szCs w:val="16"/>
              </w:rPr>
              <w:t>Количество поступивших в Администрацию заявлений о нарушении обязательных требований</w:t>
            </w:r>
          </w:p>
        </w:tc>
        <w:tc>
          <w:tcPr>
            <w:tcW w:w="1110" w:type="dxa"/>
          </w:tcPr>
          <w:p w:rsidR="00112998" w:rsidRPr="0065454F" w:rsidRDefault="00112998" w:rsidP="00112998">
            <w:pPr>
              <w:rPr>
                <w:sz w:val="16"/>
                <w:szCs w:val="16"/>
              </w:rPr>
            </w:pPr>
            <w:r w:rsidRPr="0065454F">
              <w:rPr>
                <w:sz w:val="16"/>
                <w:szCs w:val="16"/>
              </w:rPr>
              <w:t>Не более 20</w:t>
            </w:r>
          </w:p>
        </w:tc>
        <w:tc>
          <w:tcPr>
            <w:tcW w:w="2008" w:type="dxa"/>
          </w:tcPr>
          <w:p w:rsidR="00112998" w:rsidRPr="0065454F" w:rsidRDefault="00112998" w:rsidP="00112998">
            <w:pPr>
              <w:jc w:val="center"/>
              <w:rPr>
                <w:sz w:val="16"/>
                <w:szCs w:val="16"/>
              </w:rPr>
            </w:pPr>
            <w:r w:rsidRPr="0065454F">
              <w:rPr>
                <w:sz w:val="16"/>
                <w:szCs w:val="16"/>
              </w:rPr>
              <w:t>–</w:t>
            </w:r>
          </w:p>
        </w:tc>
      </w:tr>
      <w:tr w:rsidR="00112998" w:rsidRPr="0065454F" w:rsidTr="001963FE">
        <w:tc>
          <w:tcPr>
            <w:tcW w:w="452" w:type="dxa"/>
          </w:tcPr>
          <w:p w:rsidR="00112998" w:rsidRPr="0065454F" w:rsidRDefault="00112998" w:rsidP="00112998">
            <w:pPr>
              <w:rPr>
                <w:sz w:val="16"/>
                <w:szCs w:val="16"/>
              </w:rPr>
            </w:pPr>
            <w:r w:rsidRPr="0065454F">
              <w:rPr>
                <w:sz w:val="16"/>
                <w:szCs w:val="16"/>
              </w:rPr>
              <w:t>В2</w:t>
            </w:r>
          </w:p>
        </w:tc>
        <w:tc>
          <w:tcPr>
            <w:tcW w:w="1528" w:type="dxa"/>
          </w:tcPr>
          <w:p w:rsidR="00112998" w:rsidRPr="0065454F" w:rsidRDefault="00112998" w:rsidP="00112998">
            <w:pPr>
              <w:rPr>
                <w:sz w:val="16"/>
                <w:szCs w:val="16"/>
              </w:rPr>
            </w:pPr>
            <w:r w:rsidRPr="0065454F">
              <w:rPr>
                <w:sz w:val="16"/>
                <w:szCs w:val="16"/>
              </w:rPr>
              <w:t>Сумма возмещенного материального ущерба, причиненного субъектами хозяйственной деятельности</w:t>
            </w:r>
          </w:p>
        </w:tc>
        <w:tc>
          <w:tcPr>
            <w:tcW w:w="1110" w:type="dxa"/>
          </w:tcPr>
          <w:p w:rsidR="00112998" w:rsidRPr="0065454F" w:rsidRDefault="00112998" w:rsidP="00112998">
            <w:pPr>
              <w:rPr>
                <w:sz w:val="16"/>
                <w:szCs w:val="16"/>
              </w:rPr>
            </w:pPr>
            <w:r w:rsidRPr="0065454F">
              <w:rPr>
                <w:sz w:val="16"/>
                <w:szCs w:val="16"/>
              </w:rPr>
              <w:t>Не менее 1000 руб.</w:t>
            </w:r>
          </w:p>
        </w:tc>
        <w:tc>
          <w:tcPr>
            <w:tcW w:w="2008" w:type="dxa"/>
          </w:tcPr>
          <w:p w:rsidR="00112998" w:rsidRPr="0065454F" w:rsidRDefault="00112998" w:rsidP="00112998">
            <w:pPr>
              <w:jc w:val="center"/>
              <w:rPr>
                <w:sz w:val="16"/>
                <w:szCs w:val="16"/>
              </w:rPr>
            </w:pPr>
            <w:r w:rsidRPr="0065454F">
              <w:rPr>
                <w:sz w:val="16"/>
                <w:szCs w:val="16"/>
              </w:rPr>
              <w:t>–</w:t>
            </w:r>
          </w:p>
        </w:tc>
      </w:tr>
    </w:tbl>
    <w:p w:rsidR="00112998" w:rsidRPr="0065454F" w:rsidRDefault="001963FE" w:rsidP="002A2FDA">
      <w:pPr>
        <w:jc w:val="center"/>
        <w:rPr>
          <w:b/>
          <w:sz w:val="16"/>
          <w:szCs w:val="16"/>
        </w:rPr>
      </w:pPr>
      <w:r w:rsidRPr="0065454F">
        <w:rPr>
          <w:b/>
          <w:sz w:val="16"/>
          <w:szCs w:val="16"/>
        </w:rPr>
        <w:t>______________________________________________________________</w:t>
      </w:r>
    </w:p>
    <w:p w:rsidR="001963FE" w:rsidRPr="0065454F" w:rsidRDefault="001963FE" w:rsidP="002A2FDA">
      <w:pPr>
        <w:jc w:val="center"/>
        <w:rPr>
          <w:b/>
          <w:sz w:val="16"/>
          <w:szCs w:val="16"/>
        </w:rPr>
      </w:pPr>
    </w:p>
    <w:p w:rsidR="002747E4" w:rsidRPr="0065454F" w:rsidRDefault="002747E4" w:rsidP="002747E4">
      <w:pPr>
        <w:jc w:val="center"/>
        <w:rPr>
          <w:b/>
          <w:sz w:val="16"/>
          <w:szCs w:val="16"/>
        </w:rPr>
      </w:pPr>
      <w:r w:rsidRPr="0065454F">
        <w:rPr>
          <w:b/>
          <w:sz w:val="16"/>
          <w:szCs w:val="16"/>
        </w:rPr>
        <w:t xml:space="preserve">СОВЕТ ДЕПУТАТОВ </w:t>
      </w:r>
      <w:r w:rsidRPr="0065454F">
        <w:rPr>
          <w:b/>
          <w:sz w:val="16"/>
          <w:szCs w:val="16"/>
        </w:rPr>
        <w:br/>
        <w:t xml:space="preserve">ТОУЧИНСКОГО РАЙОНА </w:t>
      </w:r>
      <w:r w:rsidRPr="0065454F">
        <w:rPr>
          <w:b/>
          <w:sz w:val="16"/>
          <w:szCs w:val="16"/>
        </w:rPr>
        <w:br/>
        <w:t>НОВОСИБИРСКОЙ ОБЛАСТИ</w:t>
      </w:r>
    </w:p>
    <w:p w:rsidR="002747E4" w:rsidRPr="0065454F" w:rsidRDefault="002747E4" w:rsidP="002747E4">
      <w:pPr>
        <w:pStyle w:val="1"/>
        <w:rPr>
          <w:b w:val="0"/>
          <w:bCs/>
          <w:sz w:val="16"/>
          <w:szCs w:val="16"/>
        </w:rPr>
      </w:pPr>
      <w:r w:rsidRPr="0065454F">
        <w:rPr>
          <w:b w:val="0"/>
          <w:bCs/>
          <w:sz w:val="16"/>
          <w:szCs w:val="16"/>
        </w:rPr>
        <w:t xml:space="preserve"> РЕШЕНИЕ</w:t>
      </w:r>
    </w:p>
    <w:p w:rsidR="002747E4" w:rsidRPr="00792EEE" w:rsidRDefault="002747E4" w:rsidP="002747E4">
      <w:pPr>
        <w:jc w:val="center"/>
        <w:rPr>
          <w:sz w:val="16"/>
          <w:szCs w:val="16"/>
        </w:rPr>
      </w:pPr>
      <w:r w:rsidRPr="0065454F">
        <w:rPr>
          <w:sz w:val="16"/>
          <w:szCs w:val="16"/>
        </w:rPr>
        <w:t>десятой сессии чет</w:t>
      </w:r>
      <w:r w:rsidRPr="00792EEE">
        <w:rPr>
          <w:sz w:val="16"/>
          <w:szCs w:val="16"/>
        </w:rPr>
        <w:t>вертого созыва</w:t>
      </w:r>
    </w:p>
    <w:p w:rsidR="002747E4" w:rsidRPr="004F3038" w:rsidRDefault="002747E4" w:rsidP="002747E4">
      <w:pPr>
        <w:rPr>
          <w:sz w:val="16"/>
          <w:szCs w:val="16"/>
        </w:rPr>
      </w:pPr>
      <w:r w:rsidRPr="004F3038">
        <w:rPr>
          <w:sz w:val="16"/>
          <w:szCs w:val="16"/>
        </w:rPr>
        <w:t>30.09.2021 г.                                                                                             № 8</w:t>
      </w:r>
      <w:r>
        <w:rPr>
          <w:sz w:val="16"/>
          <w:szCs w:val="16"/>
        </w:rPr>
        <w:t>3</w:t>
      </w:r>
    </w:p>
    <w:p w:rsidR="002747E4" w:rsidRPr="004F3038" w:rsidRDefault="002747E4" w:rsidP="002747E4">
      <w:pPr>
        <w:rPr>
          <w:sz w:val="16"/>
          <w:szCs w:val="16"/>
        </w:rPr>
      </w:pPr>
      <w:r w:rsidRPr="004F3038">
        <w:rPr>
          <w:sz w:val="16"/>
          <w:szCs w:val="16"/>
        </w:rPr>
        <w:t xml:space="preserve">                                                         г. Тогучин</w:t>
      </w:r>
    </w:p>
    <w:p w:rsidR="00112998" w:rsidRPr="00112998" w:rsidRDefault="00112998" w:rsidP="002A2FDA">
      <w:pPr>
        <w:jc w:val="center"/>
        <w:rPr>
          <w:b/>
          <w:sz w:val="16"/>
          <w:szCs w:val="16"/>
        </w:rPr>
      </w:pPr>
    </w:p>
    <w:p w:rsidR="002747E4" w:rsidRPr="002747E4" w:rsidRDefault="002747E4" w:rsidP="002747E4">
      <w:pPr>
        <w:ind w:firstLine="708"/>
        <w:jc w:val="center"/>
        <w:rPr>
          <w:sz w:val="16"/>
          <w:szCs w:val="16"/>
        </w:rPr>
      </w:pPr>
      <w:r w:rsidRPr="002747E4">
        <w:rPr>
          <w:sz w:val="16"/>
          <w:szCs w:val="16"/>
        </w:rPr>
        <w:t>О структуре администрации Тогучинского района</w:t>
      </w:r>
    </w:p>
    <w:p w:rsidR="002747E4" w:rsidRPr="002747E4" w:rsidRDefault="002747E4" w:rsidP="002747E4">
      <w:pPr>
        <w:ind w:firstLine="708"/>
        <w:jc w:val="center"/>
        <w:rPr>
          <w:sz w:val="16"/>
          <w:szCs w:val="16"/>
        </w:rPr>
      </w:pPr>
      <w:r w:rsidRPr="002747E4">
        <w:rPr>
          <w:sz w:val="16"/>
          <w:szCs w:val="16"/>
        </w:rPr>
        <w:t>Новосибирской области»</w:t>
      </w:r>
    </w:p>
    <w:p w:rsidR="002747E4" w:rsidRPr="002747E4" w:rsidRDefault="002747E4" w:rsidP="002747E4">
      <w:pPr>
        <w:jc w:val="both"/>
        <w:rPr>
          <w:sz w:val="16"/>
          <w:szCs w:val="16"/>
        </w:rPr>
      </w:pPr>
    </w:p>
    <w:p w:rsidR="002747E4" w:rsidRPr="002747E4" w:rsidRDefault="002747E4" w:rsidP="002747E4">
      <w:pPr>
        <w:jc w:val="both"/>
        <w:rPr>
          <w:sz w:val="16"/>
          <w:szCs w:val="16"/>
        </w:rPr>
      </w:pPr>
      <w:r w:rsidRPr="002747E4">
        <w:rPr>
          <w:sz w:val="16"/>
          <w:szCs w:val="16"/>
        </w:rPr>
        <w:tab/>
        <w:t>Совет депутатов Тогучинского района Новосибирской области</w:t>
      </w:r>
    </w:p>
    <w:p w:rsidR="002747E4" w:rsidRPr="002747E4" w:rsidRDefault="002747E4" w:rsidP="002747E4">
      <w:pPr>
        <w:jc w:val="both"/>
        <w:rPr>
          <w:sz w:val="16"/>
          <w:szCs w:val="16"/>
        </w:rPr>
      </w:pPr>
      <w:r w:rsidRPr="002747E4">
        <w:rPr>
          <w:sz w:val="16"/>
          <w:szCs w:val="16"/>
        </w:rPr>
        <w:t>Решил:</w:t>
      </w:r>
    </w:p>
    <w:p w:rsidR="002747E4" w:rsidRPr="002747E4" w:rsidRDefault="002747E4" w:rsidP="002747E4">
      <w:pPr>
        <w:jc w:val="both"/>
        <w:rPr>
          <w:sz w:val="16"/>
          <w:szCs w:val="16"/>
        </w:rPr>
      </w:pPr>
      <w:r w:rsidRPr="002747E4">
        <w:rPr>
          <w:sz w:val="16"/>
          <w:szCs w:val="16"/>
        </w:rPr>
        <w:tab/>
        <w:t>1.  Утвердить структуру администрации Тогучинского района Новосибирской области (приложение).</w:t>
      </w:r>
    </w:p>
    <w:p w:rsidR="002747E4" w:rsidRPr="002747E4" w:rsidRDefault="002747E4" w:rsidP="002747E4">
      <w:pPr>
        <w:jc w:val="both"/>
        <w:rPr>
          <w:sz w:val="16"/>
          <w:szCs w:val="16"/>
        </w:rPr>
      </w:pPr>
      <w:r w:rsidRPr="002747E4">
        <w:rPr>
          <w:sz w:val="16"/>
          <w:szCs w:val="16"/>
        </w:rPr>
        <w:tab/>
        <w:t>2. Решения Совета депутатов Тогучинского района Новосибирской области  от 25.12.2018 года № 184 «О структуре администрации Тогучинского района признать утратившими силу.</w:t>
      </w:r>
    </w:p>
    <w:p w:rsidR="002747E4" w:rsidRPr="002747E4" w:rsidRDefault="002747E4" w:rsidP="002747E4">
      <w:pPr>
        <w:pStyle w:val="---"/>
        <w:numPr>
          <w:ilvl w:val="0"/>
          <w:numId w:val="0"/>
        </w:numPr>
        <w:jc w:val="both"/>
        <w:rPr>
          <w:sz w:val="16"/>
          <w:szCs w:val="16"/>
        </w:rPr>
      </w:pPr>
      <w:r w:rsidRPr="002747E4">
        <w:rPr>
          <w:sz w:val="16"/>
          <w:szCs w:val="16"/>
        </w:rPr>
        <w:tab/>
        <w:t>3.Опубликовать настоящее решение в периодическом печатном издании органов местного самоуправления «Тогучинский вестник».</w:t>
      </w:r>
    </w:p>
    <w:p w:rsidR="002747E4" w:rsidRPr="002747E4" w:rsidRDefault="002747E4" w:rsidP="002747E4">
      <w:pPr>
        <w:pStyle w:val="---"/>
        <w:numPr>
          <w:ilvl w:val="0"/>
          <w:numId w:val="0"/>
        </w:numPr>
        <w:jc w:val="both"/>
        <w:rPr>
          <w:sz w:val="16"/>
          <w:szCs w:val="16"/>
        </w:rPr>
      </w:pPr>
      <w:r w:rsidRPr="002747E4">
        <w:rPr>
          <w:sz w:val="16"/>
          <w:szCs w:val="16"/>
        </w:rPr>
        <w:lastRenderedPageBreak/>
        <w:t xml:space="preserve">         4.Решение вступает в силу после опубликования в периодическом печатном издании органов местного самоуправления «Тогучинский вестник».</w:t>
      </w:r>
    </w:p>
    <w:p w:rsidR="002747E4" w:rsidRPr="002747E4" w:rsidRDefault="002747E4" w:rsidP="002747E4">
      <w:pPr>
        <w:jc w:val="both"/>
        <w:rPr>
          <w:sz w:val="16"/>
          <w:szCs w:val="16"/>
        </w:rPr>
      </w:pPr>
      <w:r w:rsidRPr="002747E4">
        <w:rPr>
          <w:sz w:val="16"/>
          <w:szCs w:val="16"/>
        </w:rPr>
        <w:tab/>
      </w:r>
    </w:p>
    <w:p w:rsidR="002747E4" w:rsidRPr="002747E4" w:rsidRDefault="002747E4" w:rsidP="002747E4">
      <w:pPr>
        <w:rPr>
          <w:sz w:val="16"/>
          <w:szCs w:val="16"/>
        </w:rPr>
      </w:pPr>
    </w:p>
    <w:p w:rsidR="002747E4" w:rsidRPr="002747E4" w:rsidRDefault="002747E4" w:rsidP="002747E4">
      <w:pPr>
        <w:rPr>
          <w:sz w:val="16"/>
          <w:szCs w:val="16"/>
        </w:rPr>
      </w:pPr>
      <w:r w:rsidRPr="002747E4">
        <w:rPr>
          <w:sz w:val="16"/>
          <w:szCs w:val="16"/>
        </w:rPr>
        <w:t>И.о. Главы Тогучинского района</w:t>
      </w:r>
    </w:p>
    <w:p w:rsidR="002747E4" w:rsidRPr="002747E4" w:rsidRDefault="002747E4" w:rsidP="002747E4">
      <w:pPr>
        <w:rPr>
          <w:sz w:val="16"/>
          <w:szCs w:val="16"/>
        </w:rPr>
      </w:pPr>
      <w:r w:rsidRPr="002747E4">
        <w:rPr>
          <w:sz w:val="16"/>
          <w:szCs w:val="16"/>
        </w:rPr>
        <w:t>Новосибирской области</w:t>
      </w:r>
      <w:r w:rsidRPr="002747E4">
        <w:rPr>
          <w:sz w:val="16"/>
          <w:szCs w:val="16"/>
        </w:rPr>
        <w:tab/>
      </w:r>
      <w:r w:rsidRPr="002747E4">
        <w:rPr>
          <w:sz w:val="16"/>
          <w:szCs w:val="16"/>
        </w:rPr>
        <w:tab/>
      </w:r>
      <w:r w:rsidRPr="002747E4">
        <w:rPr>
          <w:sz w:val="16"/>
          <w:szCs w:val="16"/>
        </w:rPr>
        <w:tab/>
      </w:r>
      <w:r>
        <w:rPr>
          <w:sz w:val="16"/>
          <w:szCs w:val="16"/>
        </w:rPr>
        <w:t xml:space="preserve">           </w:t>
      </w:r>
      <w:r w:rsidRPr="002747E4">
        <w:rPr>
          <w:sz w:val="16"/>
          <w:szCs w:val="16"/>
        </w:rPr>
        <w:t xml:space="preserve">Н.Н.Папко </w:t>
      </w:r>
    </w:p>
    <w:p w:rsidR="002747E4" w:rsidRPr="002747E4" w:rsidRDefault="002747E4" w:rsidP="002747E4">
      <w:pPr>
        <w:rPr>
          <w:sz w:val="16"/>
          <w:szCs w:val="16"/>
        </w:rPr>
      </w:pPr>
    </w:p>
    <w:p w:rsidR="002747E4" w:rsidRPr="002747E4" w:rsidRDefault="002747E4" w:rsidP="002747E4">
      <w:pPr>
        <w:rPr>
          <w:sz w:val="16"/>
          <w:szCs w:val="16"/>
        </w:rPr>
      </w:pPr>
      <w:r w:rsidRPr="002747E4">
        <w:rPr>
          <w:sz w:val="16"/>
          <w:szCs w:val="16"/>
        </w:rPr>
        <w:t>Председатель Совета депутатов</w:t>
      </w:r>
    </w:p>
    <w:p w:rsidR="002747E4" w:rsidRPr="002747E4" w:rsidRDefault="002747E4" w:rsidP="002747E4">
      <w:pPr>
        <w:rPr>
          <w:sz w:val="16"/>
          <w:szCs w:val="16"/>
        </w:rPr>
      </w:pPr>
      <w:r w:rsidRPr="002747E4">
        <w:rPr>
          <w:sz w:val="16"/>
          <w:szCs w:val="16"/>
        </w:rPr>
        <w:t>Тогучинского района</w:t>
      </w:r>
    </w:p>
    <w:p w:rsidR="002747E4" w:rsidRPr="002747E4" w:rsidRDefault="002747E4" w:rsidP="002747E4">
      <w:pPr>
        <w:rPr>
          <w:sz w:val="16"/>
          <w:szCs w:val="16"/>
        </w:rPr>
      </w:pPr>
      <w:r w:rsidRPr="002747E4">
        <w:rPr>
          <w:sz w:val="16"/>
          <w:szCs w:val="16"/>
        </w:rPr>
        <w:t>Новосибирской области</w:t>
      </w:r>
      <w:r w:rsidRPr="002747E4">
        <w:rPr>
          <w:sz w:val="16"/>
          <w:szCs w:val="16"/>
        </w:rPr>
        <w:tab/>
      </w:r>
      <w:r w:rsidRPr="002747E4">
        <w:rPr>
          <w:sz w:val="16"/>
          <w:szCs w:val="16"/>
        </w:rPr>
        <w:tab/>
      </w:r>
      <w:r>
        <w:rPr>
          <w:sz w:val="16"/>
          <w:szCs w:val="16"/>
        </w:rPr>
        <w:t xml:space="preserve">                            </w:t>
      </w:r>
      <w:r w:rsidRPr="002747E4">
        <w:rPr>
          <w:sz w:val="16"/>
          <w:szCs w:val="16"/>
        </w:rPr>
        <w:t>Г.М.Кирикова</w:t>
      </w:r>
    </w:p>
    <w:p w:rsidR="002747E4" w:rsidRPr="002747E4" w:rsidRDefault="002747E4" w:rsidP="002747E4">
      <w:pPr>
        <w:rPr>
          <w:sz w:val="16"/>
          <w:szCs w:val="16"/>
        </w:rPr>
      </w:pPr>
    </w:p>
    <w:p w:rsidR="002747E4" w:rsidRPr="002747E4" w:rsidRDefault="002747E4" w:rsidP="002747E4">
      <w:pPr>
        <w:jc w:val="right"/>
        <w:rPr>
          <w:sz w:val="16"/>
          <w:szCs w:val="16"/>
        </w:rPr>
      </w:pPr>
      <w:r w:rsidRPr="002747E4">
        <w:rPr>
          <w:sz w:val="16"/>
          <w:szCs w:val="16"/>
        </w:rPr>
        <w:t xml:space="preserve">                                                                                 </w:t>
      </w:r>
    </w:p>
    <w:p w:rsidR="002747E4" w:rsidRPr="002747E4" w:rsidRDefault="002747E4" w:rsidP="002747E4">
      <w:pPr>
        <w:jc w:val="right"/>
        <w:rPr>
          <w:sz w:val="16"/>
          <w:szCs w:val="16"/>
        </w:rPr>
      </w:pPr>
      <w:r w:rsidRPr="002747E4">
        <w:rPr>
          <w:sz w:val="16"/>
          <w:szCs w:val="16"/>
        </w:rPr>
        <w:t xml:space="preserve">Приложение </w:t>
      </w:r>
    </w:p>
    <w:p w:rsidR="002747E4" w:rsidRPr="002747E4" w:rsidRDefault="002747E4" w:rsidP="002747E4">
      <w:pPr>
        <w:jc w:val="right"/>
        <w:rPr>
          <w:sz w:val="16"/>
          <w:szCs w:val="16"/>
        </w:rPr>
      </w:pPr>
      <w:r w:rsidRPr="002747E4">
        <w:rPr>
          <w:sz w:val="16"/>
          <w:szCs w:val="16"/>
        </w:rPr>
        <w:t xml:space="preserve">                                                                              к решению 12-й сессии </w:t>
      </w:r>
    </w:p>
    <w:p w:rsidR="002747E4" w:rsidRPr="002747E4" w:rsidRDefault="002747E4" w:rsidP="002747E4">
      <w:pPr>
        <w:jc w:val="right"/>
        <w:rPr>
          <w:sz w:val="16"/>
          <w:szCs w:val="16"/>
        </w:rPr>
      </w:pPr>
      <w:r w:rsidRPr="002747E4">
        <w:rPr>
          <w:sz w:val="16"/>
          <w:szCs w:val="16"/>
        </w:rPr>
        <w:t xml:space="preserve">Совета депутатов </w:t>
      </w:r>
    </w:p>
    <w:p w:rsidR="002747E4" w:rsidRPr="002747E4" w:rsidRDefault="002747E4" w:rsidP="002747E4">
      <w:pPr>
        <w:jc w:val="right"/>
        <w:rPr>
          <w:sz w:val="16"/>
          <w:szCs w:val="16"/>
        </w:rPr>
      </w:pPr>
      <w:r w:rsidRPr="002747E4">
        <w:rPr>
          <w:sz w:val="16"/>
          <w:szCs w:val="16"/>
        </w:rPr>
        <w:t>Тогучинского района</w:t>
      </w:r>
    </w:p>
    <w:p w:rsidR="002747E4" w:rsidRPr="002747E4" w:rsidRDefault="002747E4" w:rsidP="002747E4">
      <w:pPr>
        <w:jc w:val="right"/>
        <w:rPr>
          <w:sz w:val="16"/>
          <w:szCs w:val="16"/>
        </w:rPr>
      </w:pPr>
      <w:r w:rsidRPr="002747E4">
        <w:rPr>
          <w:sz w:val="16"/>
          <w:szCs w:val="16"/>
        </w:rPr>
        <w:t xml:space="preserve">                                                                 четвертого созыва </w:t>
      </w:r>
    </w:p>
    <w:p w:rsidR="002747E4" w:rsidRPr="002747E4" w:rsidRDefault="002747E4" w:rsidP="002747E4">
      <w:pPr>
        <w:jc w:val="right"/>
        <w:rPr>
          <w:sz w:val="16"/>
          <w:szCs w:val="16"/>
        </w:rPr>
      </w:pPr>
      <w:r w:rsidRPr="002747E4">
        <w:rPr>
          <w:sz w:val="16"/>
          <w:szCs w:val="16"/>
        </w:rPr>
        <w:t xml:space="preserve">         от 30.09.2021 № 83    </w:t>
      </w:r>
    </w:p>
    <w:p w:rsidR="002747E4" w:rsidRPr="002747E4" w:rsidRDefault="002747E4" w:rsidP="002747E4">
      <w:pPr>
        <w:rPr>
          <w:sz w:val="16"/>
          <w:szCs w:val="16"/>
        </w:rPr>
      </w:pPr>
    </w:p>
    <w:p w:rsidR="002747E4" w:rsidRPr="002747E4" w:rsidRDefault="002747E4" w:rsidP="002747E4">
      <w:pPr>
        <w:rPr>
          <w:sz w:val="16"/>
          <w:szCs w:val="16"/>
        </w:rPr>
      </w:pPr>
      <w:r w:rsidRPr="002747E4">
        <w:rPr>
          <w:sz w:val="16"/>
          <w:szCs w:val="16"/>
        </w:rPr>
        <w:t>Глава Тогучинского района</w:t>
      </w:r>
    </w:p>
    <w:p w:rsidR="002747E4" w:rsidRPr="002747E4" w:rsidRDefault="002747E4" w:rsidP="002747E4">
      <w:pPr>
        <w:rPr>
          <w:snapToGrid w:val="0"/>
          <w:color w:val="000000"/>
          <w:sz w:val="16"/>
          <w:szCs w:val="16"/>
        </w:rPr>
      </w:pPr>
      <w:r w:rsidRPr="002747E4">
        <w:rPr>
          <w:snapToGrid w:val="0"/>
          <w:color w:val="000000"/>
          <w:sz w:val="16"/>
          <w:szCs w:val="16"/>
        </w:rPr>
        <w:t>Первый заместитель главы администрации</w:t>
      </w:r>
    </w:p>
    <w:p w:rsidR="002747E4" w:rsidRPr="002747E4" w:rsidRDefault="002747E4" w:rsidP="002747E4">
      <w:pPr>
        <w:rPr>
          <w:snapToGrid w:val="0"/>
          <w:color w:val="000000"/>
          <w:sz w:val="16"/>
          <w:szCs w:val="16"/>
        </w:rPr>
      </w:pPr>
      <w:r w:rsidRPr="002747E4">
        <w:rPr>
          <w:snapToGrid w:val="0"/>
          <w:color w:val="000000"/>
          <w:sz w:val="16"/>
          <w:szCs w:val="16"/>
        </w:rPr>
        <w:t>Заместитель главы администрации               - 4</w:t>
      </w:r>
    </w:p>
    <w:p w:rsidR="002747E4" w:rsidRPr="002747E4" w:rsidRDefault="002747E4" w:rsidP="002747E4">
      <w:pPr>
        <w:rPr>
          <w:sz w:val="16"/>
          <w:szCs w:val="16"/>
        </w:rPr>
      </w:pPr>
      <w:r w:rsidRPr="002747E4">
        <w:rPr>
          <w:sz w:val="16"/>
          <w:szCs w:val="16"/>
        </w:rPr>
        <w:t>Управляющий делами</w:t>
      </w:r>
    </w:p>
    <w:p w:rsidR="002747E4" w:rsidRPr="002747E4" w:rsidRDefault="002747E4" w:rsidP="002747E4">
      <w:pPr>
        <w:rPr>
          <w:snapToGrid w:val="0"/>
          <w:color w:val="000000"/>
          <w:sz w:val="16"/>
          <w:szCs w:val="16"/>
        </w:rPr>
      </w:pPr>
      <w:r w:rsidRPr="002747E4">
        <w:rPr>
          <w:sz w:val="16"/>
          <w:szCs w:val="16"/>
        </w:rPr>
        <w:t>Главный специалист по делам несовершеннол</w:t>
      </w:r>
      <w:r w:rsidRPr="002747E4">
        <w:rPr>
          <w:snapToGrid w:val="0"/>
          <w:color w:val="000000"/>
          <w:sz w:val="16"/>
          <w:szCs w:val="16"/>
        </w:rPr>
        <w:t>етних</w:t>
      </w:r>
    </w:p>
    <w:p w:rsidR="002747E4" w:rsidRPr="002747E4" w:rsidRDefault="002747E4" w:rsidP="002747E4">
      <w:pPr>
        <w:rPr>
          <w:sz w:val="16"/>
          <w:szCs w:val="16"/>
        </w:rPr>
      </w:pPr>
      <w:r w:rsidRPr="002747E4">
        <w:rPr>
          <w:sz w:val="16"/>
          <w:szCs w:val="16"/>
        </w:rPr>
        <w:t>Специалист 1 разряда по делам несовершеннолетних</w:t>
      </w:r>
    </w:p>
    <w:p w:rsidR="002747E4" w:rsidRPr="002747E4" w:rsidRDefault="002747E4" w:rsidP="002747E4">
      <w:pPr>
        <w:rPr>
          <w:sz w:val="16"/>
          <w:szCs w:val="16"/>
        </w:rPr>
      </w:pPr>
      <w:r w:rsidRPr="002747E4">
        <w:rPr>
          <w:sz w:val="16"/>
          <w:szCs w:val="16"/>
        </w:rPr>
        <w:t>Управление делами</w:t>
      </w:r>
    </w:p>
    <w:p w:rsidR="002747E4" w:rsidRPr="002747E4" w:rsidRDefault="002747E4" w:rsidP="002747E4">
      <w:pPr>
        <w:rPr>
          <w:sz w:val="16"/>
          <w:szCs w:val="16"/>
        </w:rPr>
      </w:pPr>
      <w:r w:rsidRPr="002747E4">
        <w:rPr>
          <w:sz w:val="16"/>
          <w:szCs w:val="16"/>
        </w:rPr>
        <w:t>Управление экономического развития, промышленности и торговли</w:t>
      </w:r>
    </w:p>
    <w:p w:rsidR="002747E4" w:rsidRPr="002747E4" w:rsidRDefault="002747E4" w:rsidP="002747E4">
      <w:pPr>
        <w:rPr>
          <w:sz w:val="16"/>
          <w:szCs w:val="16"/>
        </w:rPr>
      </w:pPr>
      <w:r w:rsidRPr="002747E4">
        <w:rPr>
          <w:sz w:val="16"/>
          <w:szCs w:val="16"/>
        </w:rPr>
        <w:t>Управление сельского хозяйства</w:t>
      </w:r>
    </w:p>
    <w:p w:rsidR="002747E4" w:rsidRPr="002747E4" w:rsidRDefault="002747E4" w:rsidP="002747E4">
      <w:pPr>
        <w:rPr>
          <w:sz w:val="16"/>
          <w:szCs w:val="16"/>
        </w:rPr>
      </w:pPr>
      <w:r w:rsidRPr="002747E4">
        <w:rPr>
          <w:sz w:val="16"/>
          <w:szCs w:val="16"/>
        </w:rPr>
        <w:t>Управление образования</w:t>
      </w:r>
    </w:p>
    <w:p w:rsidR="002747E4" w:rsidRPr="002747E4" w:rsidRDefault="002747E4" w:rsidP="002747E4">
      <w:pPr>
        <w:rPr>
          <w:sz w:val="16"/>
          <w:szCs w:val="16"/>
        </w:rPr>
      </w:pPr>
      <w:r w:rsidRPr="002747E4">
        <w:rPr>
          <w:sz w:val="16"/>
          <w:szCs w:val="16"/>
        </w:rPr>
        <w:t>Управление молодежной политики, культуры и спорта</w:t>
      </w:r>
    </w:p>
    <w:p w:rsidR="002747E4" w:rsidRPr="002747E4" w:rsidRDefault="002747E4" w:rsidP="002747E4">
      <w:pPr>
        <w:rPr>
          <w:sz w:val="16"/>
          <w:szCs w:val="16"/>
        </w:rPr>
      </w:pPr>
      <w:r w:rsidRPr="002747E4">
        <w:rPr>
          <w:sz w:val="16"/>
          <w:szCs w:val="16"/>
        </w:rPr>
        <w:t xml:space="preserve">Отдел инвестиций и развития территорий Тогучинского района </w:t>
      </w:r>
    </w:p>
    <w:p w:rsidR="002747E4" w:rsidRPr="002747E4" w:rsidRDefault="002747E4" w:rsidP="002747E4">
      <w:pPr>
        <w:rPr>
          <w:sz w:val="16"/>
          <w:szCs w:val="16"/>
        </w:rPr>
      </w:pPr>
      <w:r w:rsidRPr="002747E4">
        <w:rPr>
          <w:sz w:val="16"/>
          <w:szCs w:val="16"/>
        </w:rPr>
        <w:t>Отдел финансов учета и отчетности</w:t>
      </w:r>
    </w:p>
    <w:p w:rsidR="002747E4" w:rsidRPr="002747E4" w:rsidRDefault="002747E4" w:rsidP="002747E4">
      <w:pPr>
        <w:rPr>
          <w:sz w:val="16"/>
          <w:szCs w:val="16"/>
        </w:rPr>
      </w:pPr>
      <w:r w:rsidRPr="002747E4">
        <w:rPr>
          <w:sz w:val="16"/>
          <w:szCs w:val="16"/>
        </w:rPr>
        <w:t>Отдел муниципальных закупок – контрактная служба</w:t>
      </w:r>
    </w:p>
    <w:p w:rsidR="002747E4" w:rsidRPr="002747E4" w:rsidRDefault="002747E4" w:rsidP="002747E4">
      <w:pPr>
        <w:rPr>
          <w:sz w:val="16"/>
          <w:szCs w:val="16"/>
        </w:rPr>
      </w:pPr>
      <w:r w:rsidRPr="002747E4">
        <w:rPr>
          <w:sz w:val="16"/>
          <w:szCs w:val="16"/>
        </w:rPr>
        <w:t>Отдел строительства, коммунального, дорожного хозяйства и транспорта</w:t>
      </w:r>
    </w:p>
    <w:p w:rsidR="002747E4" w:rsidRPr="002747E4" w:rsidRDefault="002747E4" w:rsidP="002747E4">
      <w:pPr>
        <w:rPr>
          <w:sz w:val="16"/>
          <w:szCs w:val="16"/>
        </w:rPr>
      </w:pPr>
      <w:r w:rsidRPr="002747E4">
        <w:rPr>
          <w:sz w:val="16"/>
          <w:szCs w:val="16"/>
        </w:rPr>
        <w:t>Отдел архивной службы</w:t>
      </w:r>
    </w:p>
    <w:p w:rsidR="002747E4" w:rsidRPr="002747E4" w:rsidRDefault="002747E4" w:rsidP="002747E4">
      <w:pPr>
        <w:rPr>
          <w:sz w:val="16"/>
          <w:szCs w:val="16"/>
        </w:rPr>
      </w:pPr>
      <w:r w:rsidRPr="002747E4">
        <w:rPr>
          <w:sz w:val="16"/>
          <w:szCs w:val="16"/>
        </w:rPr>
        <w:t>Отдел опеки и попечительства</w:t>
      </w:r>
    </w:p>
    <w:p w:rsidR="002747E4" w:rsidRPr="002747E4" w:rsidRDefault="002747E4" w:rsidP="002747E4">
      <w:pPr>
        <w:rPr>
          <w:sz w:val="16"/>
          <w:szCs w:val="16"/>
        </w:rPr>
      </w:pPr>
      <w:r w:rsidRPr="002747E4">
        <w:rPr>
          <w:sz w:val="16"/>
          <w:szCs w:val="16"/>
        </w:rPr>
        <w:t>Юридический отдел</w:t>
      </w:r>
    </w:p>
    <w:p w:rsidR="002747E4" w:rsidRPr="002747E4" w:rsidRDefault="002747E4" w:rsidP="002747E4">
      <w:pPr>
        <w:rPr>
          <w:sz w:val="16"/>
          <w:szCs w:val="16"/>
        </w:rPr>
      </w:pPr>
      <w:r w:rsidRPr="002747E4">
        <w:rPr>
          <w:sz w:val="16"/>
          <w:szCs w:val="16"/>
        </w:rPr>
        <w:t>Отдел социальной защиты населения</w:t>
      </w:r>
    </w:p>
    <w:p w:rsidR="002747E4" w:rsidRPr="002747E4" w:rsidRDefault="002747E4" w:rsidP="002747E4">
      <w:pPr>
        <w:rPr>
          <w:sz w:val="16"/>
          <w:szCs w:val="16"/>
        </w:rPr>
      </w:pPr>
      <w:r w:rsidRPr="002747E4">
        <w:rPr>
          <w:sz w:val="16"/>
          <w:szCs w:val="16"/>
        </w:rPr>
        <w:t>Отдел по военно-мобилизационной работе, делам гражданской обороны и чрезвычайным ситуациям</w:t>
      </w:r>
    </w:p>
    <w:p w:rsidR="002747E4" w:rsidRPr="002747E4" w:rsidRDefault="002747E4" w:rsidP="002747E4">
      <w:pPr>
        <w:rPr>
          <w:sz w:val="16"/>
          <w:szCs w:val="16"/>
        </w:rPr>
      </w:pPr>
      <w:r w:rsidRPr="002747E4">
        <w:rPr>
          <w:sz w:val="16"/>
          <w:szCs w:val="16"/>
        </w:rPr>
        <w:t>Отдел природных ресурсов и охраны окружающей среды</w:t>
      </w:r>
    </w:p>
    <w:p w:rsidR="002747E4" w:rsidRPr="002747E4" w:rsidRDefault="002747E4" w:rsidP="002747E4">
      <w:pPr>
        <w:rPr>
          <w:sz w:val="16"/>
          <w:szCs w:val="16"/>
        </w:rPr>
      </w:pPr>
      <w:r w:rsidRPr="002747E4">
        <w:rPr>
          <w:sz w:val="16"/>
          <w:szCs w:val="16"/>
        </w:rPr>
        <w:t>Отдел общественных связей</w:t>
      </w:r>
    </w:p>
    <w:p w:rsidR="002747E4" w:rsidRPr="002747E4" w:rsidRDefault="002747E4" w:rsidP="002747E4">
      <w:pPr>
        <w:rPr>
          <w:sz w:val="16"/>
          <w:szCs w:val="16"/>
        </w:rPr>
      </w:pPr>
      <w:r w:rsidRPr="002747E4">
        <w:rPr>
          <w:sz w:val="16"/>
          <w:szCs w:val="16"/>
        </w:rPr>
        <w:t>Отдел земельных и имущественных отношений</w:t>
      </w:r>
    </w:p>
    <w:p w:rsidR="002747E4" w:rsidRPr="002747E4" w:rsidRDefault="002747E4" w:rsidP="002747E4">
      <w:pPr>
        <w:rPr>
          <w:sz w:val="16"/>
          <w:szCs w:val="16"/>
        </w:rPr>
      </w:pPr>
      <w:r w:rsidRPr="002747E4">
        <w:rPr>
          <w:sz w:val="16"/>
          <w:szCs w:val="16"/>
        </w:rPr>
        <w:t>Отдел внутреннего муниципального финансового контроля</w:t>
      </w:r>
    </w:p>
    <w:p w:rsidR="00112998" w:rsidRDefault="002747E4" w:rsidP="002A2FDA">
      <w:pPr>
        <w:jc w:val="center"/>
        <w:rPr>
          <w:b/>
          <w:sz w:val="16"/>
          <w:szCs w:val="16"/>
        </w:rPr>
      </w:pPr>
      <w:r>
        <w:rPr>
          <w:b/>
          <w:sz w:val="16"/>
          <w:szCs w:val="16"/>
        </w:rPr>
        <w:t>______________________________________________________________</w:t>
      </w:r>
    </w:p>
    <w:p w:rsidR="002747E4" w:rsidRPr="002747E4" w:rsidRDefault="002747E4" w:rsidP="002A2FDA">
      <w:pPr>
        <w:jc w:val="center"/>
        <w:rPr>
          <w:b/>
          <w:sz w:val="16"/>
          <w:szCs w:val="16"/>
        </w:rPr>
      </w:pPr>
    </w:p>
    <w:p w:rsidR="002747E4" w:rsidRPr="00275656" w:rsidRDefault="002747E4" w:rsidP="002747E4">
      <w:pPr>
        <w:jc w:val="center"/>
        <w:rPr>
          <w:b/>
          <w:sz w:val="16"/>
          <w:szCs w:val="16"/>
        </w:rPr>
      </w:pPr>
      <w:r w:rsidRPr="00275656">
        <w:rPr>
          <w:b/>
          <w:sz w:val="16"/>
          <w:szCs w:val="16"/>
        </w:rPr>
        <w:t xml:space="preserve">СОВЕТ ДЕПУТАТОВ </w:t>
      </w:r>
      <w:r w:rsidRPr="00275656">
        <w:rPr>
          <w:b/>
          <w:sz w:val="16"/>
          <w:szCs w:val="16"/>
        </w:rPr>
        <w:br/>
        <w:t xml:space="preserve">ТОУЧИНСКОГО РАЙОНА </w:t>
      </w:r>
      <w:r w:rsidRPr="00275656">
        <w:rPr>
          <w:b/>
          <w:sz w:val="16"/>
          <w:szCs w:val="16"/>
        </w:rPr>
        <w:br/>
        <w:t>НОВОСИБИРСКОЙ ОБЛАСТИ</w:t>
      </w:r>
    </w:p>
    <w:p w:rsidR="002747E4" w:rsidRPr="00792EEE" w:rsidRDefault="002747E4" w:rsidP="002747E4">
      <w:pPr>
        <w:pStyle w:val="1"/>
        <w:rPr>
          <w:b w:val="0"/>
          <w:bCs/>
          <w:sz w:val="16"/>
          <w:szCs w:val="16"/>
        </w:rPr>
      </w:pPr>
      <w:r w:rsidRPr="00792EEE">
        <w:rPr>
          <w:b w:val="0"/>
          <w:bCs/>
          <w:sz w:val="16"/>
          <w:szCs w:val="16"/>
        </w:rPr>
        <w:t xml:space="preserve"> РЕШЕНИЕ</w:t>
      </w:r>
    </w:p>
    <w:p w:rsidR="002747E4" w:rsidRPr="00792EEE" w:rsidRDefault="002747E4" w:rsidP="002747E4">
      <w:pPr>
        <w:jc w:val="center"/>
        <w:rPr>
          <w:sz w:val="16"/>
          <w:szCs w:val="16"/>
        </w:rPr>
      </w:pPr>
      <w:r w:rsidRPr="00792EEE">
        <w:rPr>
          <w:sz w:val="16"/>
          <w:szCs w:val="16"/>
        </w:rPr>
        <w:t>десятой сессии четвертого созыва</w:t>
      </w:r>
    </w:p>
    <w:p w:rsidR="002747E4" w:rsidRDefault="002747E4" w:rsidP="002747E4">
      <w:pPr>
        <w:rPr>
          <w:sz w:val="16"/>
          <w:szCs w:val="16"/>
        </w:rPr>
      </w:pPr>
    </w:p>
    <w:p w:rsidR="002747E4" w:rsidRPr="004F3038" w:rsidRDefault="002747E4" w:rsidP="002747E4">
      <w:pPr>
        <w:rPr>
          <w:sz w:val="16"/>
          <w:szCs w:val="16"/>
        </w:rPr>
      </w:pPr>
      <w:r w:rsidRPr="004F3038">
        <w:rPr>
          <w:sz w:val="16"/>
          <w:szCs w:val="16"/>
        </w:rPr>
        <w:t xml:space="preserve">30.09.2021 г.                                                                                             № </w:t>
      </w:r>
      <w:r>
        <w:rPr>
          <w:sz w:val="16"/>
          <w:szCs w:val="16"/>
        </w:rPr>
        <w:t>84</w:t>
      </w:r>
    </w:p>
    <w:p w:rsidR="002747E4" w:rsidRPr="004F3038" w:rsidRDefault="002747E4" w:rsidP="002747E4">
      <w:pPr>
        <w:rPr>
          <w:sz w:val="16"/>
          <w:szCs w:val="16"/>
        </w:rPr>
      </w:pPr>
      <w:r w:rsidRPr="004F3038">
        <w:rPr>
          <w:sz w:val="16"/>
          <w:szCs w:val="16"/>
        </w:rPr>
        <w:t xml:space="preserve">                                                         г. Тогучин</w:t>
      </w:r>
    </w:p>
    <w:p w:rsidR="00112998" w:rsidRDefault="00112998" w:rsidP="002A2FDA">
      <w:pPr>
        <w:jc w:val="center"/>
        <w:rPr>
          <w:b/>
          <w:sz w:val="16"/>
          <w:szCs w:val="16"/>
        </w:rPr>
      </w:pPr>
    </w:p>
    <w:p w:rsidR="002747E4" w:rsidRDefault="002747E4" w:rsidP="002A2FDA">
      <w:pPr>
        <w:jc w:val="center"/>
        <w:rPr>
          <w:b/>
          <w:sz w:val="16"/>
          <w:szCs w:val="16"/>
        </w:rPr>
      </w:pPr>
    </w:p>
    <w:p w:rsidR="002747E4" w:rsidRPr="002747E4" w:rsidRDefault="002747E4" w:rsidP="002747E4">
      <w:pPr>
        <w:ind w:firstLine="708"/>
        <w:jc w:val="both"/>
        <w:rPr>
          <w:sz w:val="16"/>
          <w:szCs w:val="16"/>
        </w:rPr>
      </w:pPr>
      <w:r w:rsidRPr="002747E4">
        <w:rPr>
          <w:sz w:val="16"/>
          <w:szCs w:val="16"/>
        </w:rPr>
        <w:t>О готовности образовательных учреждений Тогучинского района к учебному году 2021-2022гг. Об обеспечении пожарной безопасности образовательных  учреждений Тогучинского района. Организация подвоза школьников и состояние школьных автобусных маршрутов.</w:t>
      </w:r>
    </w:p>
    <w:p w:rsidR="002747E4" w:rsidRDefault="002747E4" w:rsidP="002747E4">
      <w:pPr>
        <w:ind w:firstLine="708"/>
        <w:jc w:val="both"/>
        <w:rPr>
          <w:sz w:val="16"/>
          <w:szCs w:val="16"/>
        </w:rPr>
      </w:pPr>
    </w:p>
    <w:p w:rsidR="002747E4" w:rsidRPr="002747E4" w:rsidRDefault="002747E4" w:rsidP="002747E4">
      <w:pPr>
        <w:ind w:firstLine="708"/>
        <w:jc w:val="both"/>
        <w:rPr>
          <w:sz w:val="16"/>
          <w:szCs w:val="16"/>
        </w:rPr>
      </w:pPr>
    </w:p>
    <w:p w:rsidR="002747E4" w:rsidRPr="002747E4" w:rsidRDefault="002747E4" w:rsidP="002747E4">
      <w:pPr>
        <w:ind w:firstLine="708"/>
        <w:jc w:val="both"/>
        <w:rPr>
          <w:sz w:val="16"/>
          <w:szCs w:val="16"/>
        </w:rPr>
      </w:pPr>
      <w:r w:rsidRPr="002747E4">
        <w:rPr>
          <w:sz w:val="16"/>
          <w:szCs w:val="16"/>
        </w:rPr>
        <w:t xml:space="preserve">Заслушав информацию заместителя главы  администрации Тогучинского района Ожеред Л.Е. «О готовности образовательных учреждений Тогучинского района к учебному году 2021-2022гг. Об обеспечении пожарной безопасности образовательных  учреждений Тогучинского района. Организация подвоза школьников и состояние школьных автобусных маршрутов», Совет  депутатов  </w:t>
      </w:r>
    </w:p>
    <w:p w:rsidR="002747E4" w:rsidRDefault="002747E4" w:rsidP="002747E4">
      <w:pPr>
        <w:ind w:firstLine="708"/>
        <w:jc w:val="both"/>
        <w:rPr>
          <w:sz w:val="16"/>
          <w:szCs w:val="16"/>
        </w:rPr>
      </w:pPr>
    </w:p>
    <w:p w:rsidR="002747E4" w:rsidRDefault="002747E4" w:rsidP="002747E4">
      <w:pPr>
        <w:ind w:firstLine="708"/>
        <w:jc w:val="both"/>
        <w:rPr>
          <w:sz w:val="16"/>
          <w:szCs w:val="16"/>
        </w:rPr>
      </w:pPr>
      <w:r w:rsidRPr="002747E4">
        <w:rPr>
          <w:sz w:val="16"/>
          <w:szCs w:val="16"/>
        </w:rPr>
        <w:t>РЕШИЛ:</w:t>
      </w:r>
    </w:p>
    <w:p w:rsidR="002747E4" w:rsidRPr="002747E4" w:rsidRDefault="002747E4" w:rsidP="002747E4">
      <w:pPr>
        <w:ind w:firstLine="708"/>
        <w:jc w:val="both"/>
        <w:rPr>
          <w:sz w:val="16"/>
          <w:szCs w:val="16"/>
        </w:rPr>
      </w:pPr>
    </w:p>
    <w:p w:rsidR="002747E4" w:rsidRPr="002747E4" w:rsidRDefault="002747E4" w:rsidP="002747E4">
      <w:pPr>
        <w:ind w:firstLine="708"/>
        <w:jc w:val="both"/>
        <w:rPr>
          <w:sz w:val="16"/>
          <w:szCs w:val="16"/>
        </w:rPr>
      </w:pPr>
      <w:r w:rsidRPr="002747E4">
        <w:rPr>
          <w:sz w:val="16"/>
          <w:szCs w:val="16"/>
        </w:rPr>
        <w:t>1.</w:t>
      </w:r>
      <w:r w:rsidRPr="002747E4">
        <w:rPr>
          <w:b/>
          <w:i/>
          <w:sz w:val="16"/>
          <w:szCs w:val="16"/>
        </w:rPr>
        <w:t xml:space="preserve"> </w:t>
      </w:r>
      <w:r w:rsidRPr="002747E4">
        <w:rPr>
          <w:sz w:val="16"/>
          <w:szCs w:val="16"/>
        </w:rPr>
        <w:t>Информацию «О готовности образовательных учреждений Тогучинского района к учебному году 2021-2022гг. Об обеспечении пожарной безопасности образовательных  учреждений Тогучинского района. Организация подвоза школьников и состояние школьных автобусных маршрутов» принять к сведению (информация прилагается).</w:t>
      </w:r>
    </w:p>
    <w:p w:rsidR="002747E4" w:rsidRPr="002747E4" w:rsidRDefault="002747E4" w:rsidP="002747E4">
      <w:pPr>
        <w:tabs>
          <w:tab w:val="left" w:pos="709"/>
        </w:tabs>
        <w:ind w:firstLine="540"/>
        <w:jc w:val="both"/>
        <w:rPr>
          <w:sz w:val="16"/>
          <w:szCs w:val="16"/>
        </w:rPr>
      </w:pPr>
      <w:r w:rsidRPr="002747E4">
        <w:rPr>
          <w:sz w:val="16"/>
          <w:szCs w:val="16"/>
        </w:rPr>
        <w:t xml:space="preserve">2. Опубликовать настоящее Решение в периодическом печатном издании органа местного самоуправления «Тогучинский вестник», </w:t>
      </w:r>
      <w:r w:rsidRPr="002747E4">
        <w:rPr>
          <w:sz w:val="16"/>
          <w:szCs w:val="16"/>
        </w:rPr>
        <w:t xml:space="preserve">разместить на сайте администрации Тогучинского района Новосибирской области в информационно-телекоммуникационной сети Интернет. </w:t>
      </w:r>
    </w:p>
    <w:p w:rsidR="002747E4" w:rsidRPr="002747E4" w:rsidRDefault="002747E4" w:rsidP="002747E4">
      <w:pPr>
        <w:ind w:firstLine="708"/>
        <w:jc w:val="both"/>
        <w:rPr>
          <w:rFonts w:eastAsia="Calibri"/>
          <w:sz w:val="16"/>
          <w:szCs w:val="16"/>
          <w:lang w:eastAsia="en-US"/>
        </w:rPr>
      </w:pPr>
    </w:p>
    <w:p w:rsidR="002747E4" w:rsidRPr="002747E4" w:rsidRDefault="002747E4" w:rsidP="002747E4">
      <w:pPr>
        <w:pStyle w:val="21"/>
        <w:rPr>
          <w:b/>
          <w:i/>
          <w:sz w:val="16"/>
          <w:szCs w:val="16"/>
        </w:rPr>
      </w:pPr>
      <w:r w:rsidRPr="002747E4">
        <w:rPr>
          <w:b/>
          <w:i/>
          <w:sz w:val="16"/>
          <w:szCs w:val="16"/>
        </w:rPr>
        <w:tab/>
      </w:r>
    </w:p>
    <w:p w:rsidR="002747E4" w:rsidRPr="002747E4" w:rsidRDefault="002747E4" w:rsidP="002747E4">
      <w:pPr>
        <w:pStyle w:val="21"/>
        <w:rPr>
          <w:sz w:val="16"/>
          <w:szCs w:val="16"/>
        </w:rPr>
      </w:pPr>
      <w:r w:rsidRPr="002747E4">
        <w:rPr>
          <w:sz w:val="16"/>
          <w:szCs w:val="16"/>
        </w:rPr>
        <w:t xml:space="preserve">И.о. Главы Тогучинского района </w:t>
      </w:r>
    </w:p>
    <w:p w:rsidR="002747E4" w:rsidRPr="002747E4" w:rsidRDefault="002747E4" w:rsidP="002747E4">
      <w:pPr>
        <w:pStyle w:val="21"/>
        <w:rPr>
          <w:sz w:val="16"/>
          <w:szCs w:val="16"/>
        </w:rPr>
      </w:pPr>
      <w:r w:rsidRPr="002747E4">
        <w:rPr>
          <w:sz w:val="16"/>
          <w:szCs w:val="16"/>
        </w:rPr>
        <w:t>Новосибирской области                                                             Н.Н.Папко</w:t>
      </w:r>
    </w:p>
    <w:p w:rsidR="002747E4" w:rsidRPr="002747E4" w:rsidRDefault="002747E4" w:rsidP="002747E4">
      <w:pPr>
        <w:pStyle w:val="21"/>
        <w:ind w:firstLine="708"/>
        <w:rPr>
          <w:sz w:val="16"/>
          <w:szCs w:val="16"/>
        </w:rPr>
      </w:pPr>
    </w:p>
    <w:p w:rsidR="002747E4" w:rsidRPr="002747E4" w:rsidRDefault="002747E4" w:rsidP="002747E4">
      <w:pPr>
        <w:rPr>
          <w:sz w:val="16"/>
          <w:szCs w:val="16"/>
        </w:rPr>
      </w:pPr>
      <w:r w:rsidRPr="002747E4">
        <w:rPr>
          <w:sz w:val="16"/>
          <w:szCs w:val="16"/>
        </w:rPr>
        <w:t xml:space="preserve"> Председатель Совета  депутатов</w:t>
      </w:r>
    </w:p>
    <w:p w:rsidR="002747E4" w:rsidRPr="002747E4" w:rsidRDefault="002747E4" w:rsidP="002747E4">
      <w:pPr>
        <w:ind w:left="360" w:hanging="360"/>
        <w:rPr>
          <w:sz w:val="16"/>
          <w:szCs w:val="16"/>
        </w:rPr>
      </w:pPr>
      <w:r w:rsidRPr="002747E4">
        <w:rPr>
          <w:sz w:val="16"/>
          <w:szCs w:val="16"/>
        </w:rPr>
        <w:t xml:space="preserve">Тогучинского района </w:t>
      </w:r>
    </w:p>
    <w:p w:rsidR="002747E4" w:rsidRPr="002747E4" w:rsidRDefault="002747E4" w:rsidP="002747E4">
      <w:pPr>
        <w:ind w:left="360" w:hanging="360"/>
        <w:rPr>
          <w:sz w:val="16"/>
          <w:szCs w:val="16"/>
        </w:rPr>
      </w:pPr>
      <w:r w:rsidRPr="002747E4">
        <w:rPr>
          <w:sz w:val="16"/>
          <w:szCs w:val="16"/>
        </w:rPr>
        <w:t xml:space="preserve"> Новосибирской  области                                                      </w:t>
      </w:r>
      <w:r>
        <w:rPr>
          <w:sz w:val="16"/>
          <w:szCs w:val="16"/>
        </w:rPr>
        <w:t xml:space="preserve">   </w:t>
      </w:r>
      <w:r w:rsidRPr="002747E4">
        <w:rPr>
          <w:sz w:val="16"/>
          <w:szCs w:val="16"/>
        </w:rPr>
        <w:t xml:space="preserve"> Г.М.Кирикова</w:t>
      </w:r>
    </w:p>
    <w:p w:rsidR="002747E4" w:rsidRDefault="002747E4" w:rsidP="002747E4">
      <w:pPr>
        <w:ind w:left="360" w:hanging="360"/>
        <w:rPr>
          <w:sz w:val="16"/>
          <w:szCs w:val="16"/>
        </w:rPr>
      </w:pPr>
      <w:r>
        <w:rPr>
          <w:sz w:val="16"/>
          <w:szCs w:val="16"/>
        </w:rPr>
        <w:t>______________________________________________________________</w:t>
      </w:r>
    </w:p>
    <w:p w:rsidR="002747E4" w:rsidRPr="002747E4" w:rsidRDefault="002747E4" w:rsidP="002747E4">
      <w:pPr>
        <w:ind w:left="360" w:hanging="360"/>
        <w:rPr>
          <w:sz w:val="16"/>
          <w:szCs w:val="16"/>
        </w:rPr>
      </w:pPr>
    </w:p>
    <w:p w:rsidR="002747E4" w:rsidRPr="00275656" w:rsidRDefault="002747E4" w:rsidP="002747E4">
      <w:pPr>
        <w:jc w:val="center"/>
        <w:rPr>
          <w:b/>
          <w:sz w:val="16"/>
          <w:szCs w:val="16"/>
        </w:rPr>
      </w:pPr>
      <w:r w:rsidRPr="00275656">
        <w:rPr>
          <w:b/>
          <w:sz w:val="16"/>
          <w:szCs w:val="16"/>
        </w:rPr>
        <w:t xml:space="preserve">СОВЕТ ДЕПУТАТОВ </w:t>
      </w:r>
      <w:r w:rsidRPr="00275656">
        <w:rPr>
          <w:b/>
          <w:sz w:val="16"/>
          <w:szCs w:val="16"/>
        </w:rPr>
        <w:br/>
        <w:t xml:space="preserve">ТОУЧИНСКОГО РАЙОНА </w:t>
      </w:r>
      <w:r w:rsidRPr="00275656">
        <w:rPr>
          <w:b/>
          <w:sz w:val="16"/>
          <w:szCs w:val="16"/>
        </w:rPr>
        <w:br/>
        <w:t>НОВОСИБИРСКОЙ ОБЛАСТИ</w:t>
      </w:r>
    </w:p>
    <w:p w:rsidR="002747E4" w:rsidRPr="00792EEE" w:rsidRDefault="002747E4" w:rsidP="002747E4">
      <w:pPr>
        <w:pStyle w:val="1"/>
        <w:rPr>
          <w:b w:val="0"/>
          <w:bCs/>
          <w:sz w:val="16"/>
          <w:szCs w:val="16"/>
        </w:rPr>
      </w:pPr>
      <w:r w:rsidRPr="00792EEE">
        <w:rPr>
          <w:b w:val="0"/>
          <w:bCs/>
          <w:sz w:val="16"/>
          <w:szCs w:val="16"/>
        </w:rPr>
        <w:t xml:space="preserve"> РЕШЕНИЕ</w:t>
      </w:r>
    </w:p>
    <w:p w:rsidR="002747E4" w:rsidRPr="00792EEE" w:rsidRDefault="002747E4" w:rsidP="002747E4">
      <w:pPr>
        <w:jc w:val="center"/>
        <w:rPr>
          <w:sz w:val="16"/>
          <w:szCs w:val="16"/>
        </w:rPr>
      </w:pPr>
      <w:r w:rsidRPr="00792EEE">
        <w:rPr>
          <w:sz w:val="16"/>
          <w:szCs w:val="16"/>
        </w:rPr>
        <w:t>десятой сессии четвертого созыва</w:t>
      </w:r>
    </w:p>
    <w:p w:rsidR="002747E4" w:rsidRDefault="002747E4" w:rsidP="002747E4">
      <w:pPr>
        <w:rPr>
          <w:sz w:val="16"/>
          <w:szCs w:val="16"/>
        </w:rPr>
      </w:pPr>
    </w:p>
    <w:p w:rsidR="002747E4" w:rsidRPr="004F3038" w:rsidRDefault="002747E4" w:rsidP="002747E4">
      <w:pPr>
        <w:rPr>
          <w:sz w:val="16"/>
          <w:szCs w:val="16"/>
        </w:rPr>
      </w:pPr>
      <w:r w:rsidRPr="004F3038">
        <w:rPr>
          <w:sz w:val="16"/>
          <w:szCs w:val="16"/>
        </w:rPr>
        <w:t xml:space="preserve">30.09.2021 г.                                                                                             № </w:t>
      </w:r>
      <w:r>
        <w:rPr>
          <w:sz w:val="16"/>
          <w:szCs w:val="16"/>
        </w:rPr>
        <w:t>85</w:t>
      </w:r>
    </w:p>
    <w:p w:rsidR="002747E4" w:rsidRPr="004F3038" w:rsidRDefault="002747E4" w:rsidP="002747E4">
      <w:pPr>
        <w:rPr>
          <w:sz w:val="16"/>
          <w:szCs w:val="16"/>
        </w:rPr>
      </w:pPr>
      <w:r w:rsidRPr="004F3038">
        <w:rPr>
          <w:sz w:val="16"/>
          <w:szCs w:val="16"/>
        </w:rPr>
        <w:t xml:space="preserve">                                                         г. Тогучин</w:t>
      </w:r>
    </w:p>
    <w:p w:rsidR="002747E4" w:rsidRPr="002747E4" w:rsidRDefault="002747E4" w:rsidP="002A2FDA">
      <w:pPr>
        <w:jc w:val="center"/>
        <w:rPr>
          <w:b/>
          <w:sz w:val="16"/>
          <w:szCs w:val="16"/>
        </w:rPr>
      </w:pPr>
    </w:p>
    <w:p w:rsidR="002747E4" w:rsidRPr="002747E4" w:rsidRDefault="002747E4" w:rsidP="002747E4">
      <w:pPr>
        <w:pStyle w:val="1"/>
        <w:ind w:firstLine="708"/>
        <w:jc w:val="both"/>
        <w:rPr>
          <w:b w:val="0"/>
          <w:sz w:val="16"/>
          <w:szCs w:val="16"/>
        </w:rPr>
      </w:pPr>
      <w:r w:rsidRPr="002747E4">
        <w:rPr>
          <w:b w:val="0"/>
          <w:sz w:val="16"/>
          <w:szCs w:val="16"/>
        </w:rPr>
        <w:t xml:space="preserve">О внесении  изменений в решение одиннадцатой сессии Совета депутатов Тогучинского района Новосибирской области четвертого созыва  от 26.08.2021  №77 «О </w:t>
      </w:r>
      <w:r w:rsidRPr="002747E4">
        <w:rPr>
          <w:b w:val="0"/>
          <w:color w:val="22272F"/>
          <w:sz w:val="16"/>
          <w:szCs w:val="16"/>
          <w:shd w:val="clear" w:color="auto" w:fill="FFFFFF"/>
        </w:rPr>
        <w:t xml:space="preserve">передаче полномочий </w:t>
      </w:r>
      <w:r w:rsidRPr="002747E4">
        <w:rPr>
          <w:b w:val="0"/>
          <w:sz w:val="16"/>
          <w:szCs w:val="16"/>
        </w:rPr>
        <w:t>по организации ритуальных услуг в границах сельских поселений Тогучинского района Новосибирской области»</w:t>
      </w:r>
    </w:p>
    <w:p w:rsidR="002747E4" w:rsidRPr="002747E4" w:rsidRDefault="002747E4" w:rsidP="002747E4">
      <w:pPr>
        <w:pStyle w:val="1"/>
        <w:ind w:firstLine="708"/>
        <w:jc w:val="both"/>
        <w:rPr>
          <w:b w:val="0"/>
          <w:sz w:val="16"/>
          <w:szCs w:val="16"/>
        </w:rPr>
      </w:pPr>
      <w:r w:rsidRPr="002747E4">
        <w:rPr>
          <w:b w:val="0"/>
          <w:sz w:val="16"/>
          <w:szCs w:val="16"/>
        </w:rPr>
        <w:t xml:space="preserve">Руководствуясь </w:t>
      </w:r>
      <w:r w:rsidRPr="002747E4">
        <w:rPr>
          <w:b w:val="0"/>
          <w:color w:val="22272F"/>
          <w:sz w:val="16"/>
          <w:szCs w:val="16"/>
          <w:shd w:val="clear" w:color="auto" w:fill="FFFFFF"/>
        </w:rPr>
        <w:t xml:space="preserve">Федеральным законом от 06.10.2003 № 131-ФЗ «Об общих принципах организации местного самоуправления в Российской Федерации», </w:t>
      </w:r>
      <w:r w:rsidRPr="002747E4">
        <w:rPr>
          <w:b w:val="0"/>
          <w:sz w:val="16"/>
          <w:szCs w:val="16"/>
        </w:rPr>
        <w:t>Совет депутатов Тогучинского района Новосибирской области</w:t>
      </w:r>
    </w:p>
    <w:p w:rsidR="002747E4" w:rsidRDefault="002747E4" w:rsidP="002747E4">
      <w:pPr>
        <w:jc w:val="both"/>
        <w:rPr>
          <w:sz w:val="16"/>
          <w:szCs w:val="16"/>
        </w:rPr>
      </w:pPr>
      <w:r w:rsidRPr="002747E4">
        <w:rPr>
          <w:sz w:val="16"/>
          <w:szCs w:val="16"/>
        </w:rPr>
        <w:t>РЕШИЛ:</w:t>
      </w:r>
    </w:p>
    <w:p w:rsidR="002747E4" w:rsidRPr="002747E4" w:rsidRDefault="002747E4" w:rsidP="002747E4">
      <w:pPr>
        <w:ind w:firstLine="708"/>
        <w:jc w:val="both"/>
        <w:rPr>
          <w:b/>
          <w:sz w:val="16"/>
          <w:szCs w:val="16"/>
        </w:rPr>
      </w:pPr>
      <w:r w:rsidRPr="002747E4">
        <w:rPr>
          <w:sz w:val="16"/>
          <w:szCs w:val="16"/>
        </w:rPr>
        <w:t xml:space="preserve">1. Внести следующие изменения в решение одиннадцатой сессии Совета депутатов Тогучинского района Новосибирской области четвертого созыва  от 26.08.2021  №77 «О </w:t>
      </w:r>
      <w:r w:rsidRPr="002747E4">
        <w:rPr>
          <w:color w:val="22272F"/>
          <w:sz w:val="16"/>
          <w:szCs w:val="16"/>
          <w:shd w:val="clear" w:color="auto" w:fill="FFFFFF"/>
        </w:rPr>
        <w:t xml:space="preserve">передаче полномочий </w:t>
      </w:r>
      <w:r w:rsidRPr="002747E4">
        <w:rPr>
          <w:sz w:val="16"/>
          <w:szCs w:val="16"/>
        </w:rPr>
        <w:t>по организации ритуальных услуг в границах сельских поселений Тогучинского района Новосибирской области» (далее - Решение):</w:t>
      </w:r>
    </w:p>
    <w:p w:rsidR="002747E4" w:rsidRPr="002747E4" w:rsidRDefault="002747E4" w:rsidP="002747E4">
      <w:pPr>
        <w:ind w:firstLine="708"/>
        <w:jc w:val="both"/>
        <w:rPr>
          <w:sz w:val="16"/>
          <w:szCs w:val="16"/>
        </w:rPr>
      </w:pPr>
      <w:r w:rsidRPr="002747E4">
        <w:rPr>
          <w:sz w:val="16"/>
          <w:szCs w:val="16"/>
        </w:rPr>
        <w:t>1.1. цифру «19» в преамбуле Решения заменить на цифры «п.22 ст.14, п.4 ст.15»;</w:t>
      </w:r>
    </w:p>
    <w:p w:rsidR="002747E4" w:rsidRPr="002747E4" w:rsidRDefault="002747E4" w:rsidP="002747E4">
      <w:pPr>
        <w:ind w:firstLine="708"/>
        <w:jc w:val="both"/>
        <w:rPr>
          <w:sz w:val="16"/>
          <w:szCs w:val="16"/>
        </w:rPr>
      </w:pPr>
      <w:r w:rsidRPr="002747E4">
        <w:rPr>
          <w:sz w:val="16"/>
          <w:szCs w:val="16"/>
        </w:rPr>
        <w:t xml:space="preserve">1.2. пункт 1. Решения дополнить абзацем: </w:t>
      </w:r>
    </w:p>
    <w:p w:rsidR="002747E4" w:rsidRPr="002747E4" w:rsidRDefault="002747E4" w:rsidP="002747E4">
      <w:pPr>
        <w:jc w:val="both"/>
        <w:rPr>
          <w:sz w:val="16"/>
          <w:szCs w:val="16"/>
        </w:rPr>
      </w:pPr>
      <w:r w:rsidRPr="002747E4">
        <w:rPr>
          <w:sz w:val="16"/>
          <w:szCs w:val="16"/>
        </w:rPr>
        <w:t xml:space="preserve">      «Администрации Тогучинского района Новосибирской области заключить Соглашение о передаче полномочий по организации ритуальных услуг с администрацией города Тогучина Тогучинского района Новосибирской области».</w:t>
      </w:r>
    </w:p>
    <w:p w:rsidR="002747E4" w:rsidRPr="002747E4" w:rsidRDefault="002747E4" w:rsidP="002747E4">
      <w:pPr>
        <w:jc w:val="both"/>
        <w:rPr>
          <w:sz w:val="16"/>
          <w:szCs w:val="16"/>
        </w:rPr>
      </w:pPr>
      <w:r w:rsidRPr="002747E4">
        <w:rPr>
          <w:sz w:val="16"/>
          <w:szCs w:val="16"/>
        </w:rPr>
        <w:t xml:space="preserve"> </w:t>
      </w:r>
      <w:r w:rsidRPr="002747E4">
        <w:rPr>
          <w:sz w:val="16"/>
          <w:szCs w:val="16"/>
        </w:rPr>
        <w:tab/>
        <w:t xml:space="preserve">2. Опубликовать настоящее Решение в периодическом печатном издании органов местного самоуправления «Тогучинский Вестник», разместить на сайте администрации Тогучинского района Новосибирской области в информационно-телекоммуникационной сети Интернет. </w:t>
      </w:r>
    </w:p>
    <w:p w:rsidR="002747E4" w:rsidRPr="002747E4" w:rsidRDefault="002747E4" w:rsidP="002747E4">
      <w:pPr>
        <w:tabs>
          <w:tab w:val="left" w:pos="709"/>
        </w:tabs>
        <w:autoSpaceDE w:val="0"/>
        <w:autoSpaceDN w:val="0"/>
        <w:adjustRightInd w:val="0"/>
        <w:jc w:val="both"/>
        <w:rPr>
          <w:sz w:val="16"/>
          <w:szCs w:val="16"/>
        </w:rPr>
      </w:pPr>
      <w:r w:rsidRPr="002747E4">
        <w:rPr>
          <w:sz w:val="16"/>
          <w:szCs w:val="16"/>
        </w:rPr>
        <w:tab/>
        <w:t>3. Настоящее решение вступает в силу со дня опубликования.</w:t>
      </w:r>
    </w:p>
    <w:p w:rsidR="002747E4" w:rsidRDefault="002747E4" w:rsidP="002747E4">
      <w:pPr>
        <w:tabs>
          <w:tab w:val="left" w:pos="709"/>
        </w:tabs>
        <w:autoSpaceDE w:val="0"/>
        <w:autoSpaceDN w:val="0"/>
        <w:adjustRightInd w:val="0"/>
        <w:jc w:val="both"/>
        <w:rPr>
          <w:sz w:val="16"/>
          <w:szCs w:val="16"/>
        </w:rPr>
      </w:pPr>
    </w:p>
    <w:p w:rsidR="002747E4" w:rsidRDefault="002747E4" w:rsidP="002747E4">
      <w:pPr>
        <w:tabs>
          <w:tab w:val="left" w:pos="709"/>
        </w:tabs>
        <w:autoSpaceDE w:val="0"/>
        <w:autoSpaceDN w:val="0"/>
        <w:adjustRightInd w:val="0"/>
        <w:jc w:val="both"/>
        <w:rPr>
          <w:sz w:val="16"/>
          <w:szCs w:val="16"/>
        </w:rPr>
      </w:pPr>
    </w:p>
    <w:p w:rsidR="002747E4" w:rsidRPr="002747E4" w:rsidRDefault="002747E4" w:rsidP="002747E4">
      <w:pPr>
        <w:pStyle w:val="21"/>
        <w:rPr>
          <w:sz w:val="16"/>
          <w:szCs w:val="16"/>
        </w:rPr>
      </w:pPr>
      <w:r w:rsidRPr="002747E4">
        <w:rPr>
          <w:sz w:val="16"/>
          <w:szCs w:val="16"/>
        </w:rPr>
        <w:t xml:space="preserve">И.о. Главы Тогучинского района </w:t>
      </w:r>
    </w:p>
    <w:p w:rsidR="002747E4" w:rsidRPr="002747E4" w:rsidRDefault="002747E4" w:rsidP="002747E4">
      <w:pPr>
        <w:pStyle w:val="21"/>
        <w:rPr>
          <w:sz w:val="16"/>
          <w:szCs w:val="16"/>
        </w:rPr>
      </w:pPr>
      <w:r w:rsidRPr="002747E4">
        <w:rPr>
          <w:sz w:val="16"/>
          <w:szCs w:val="16"/>
        </w:rPr>
        <w:t>Новосибирской области                                                             Н.Н.Папко</w:t>
      </w:r>
    </w:p>
    <w:p w:rsidR="002747E4" w:rsidRPr="002747E4" w:rsidRDefault="002747E4" w:rsidP="002747E4">
      <w:pPr>
        <w:pStyle w:val="21"/>
        <w:ind w:firstLine="708"/>
        <w:rPr>
          <w:sz w:val="16"/>
          <w:szCs w:val="16"/>
        </w:rPr>
      </w:pPr>
    </w:p>
    <w:p w:rsidR="002747E4" w:rsidRPr="002747E4" w:rsidRDefault="002747E4" w:rsidP="002747E4">
      <w:pPr>
        <w:rPr>
          <w:sz w:val="16"/>
          <w:szCs w:val="16"/>
        </w:rPr>
      </w:pPr>
      <w:r w:rsidRPr="002747E4">
        <w:rPr>
          <w:sz w:val="16"/>
          <w:szCs w:val="16"/>
        </w:rPr>
        <w:t xml:space="preserve"> Председатель Совета  депутатов</w:t>
      </w:r>
    </w:p>
    <w:p w:rsidR="002747E4" w:rsidRPr="002747E4" w:rsidRDefault="002747E4" w:rsidP="002747E4">
      <w:pPr>
        <w:ind w:left="360" w:hanging="360"/>
        <w:rPr>
          <w:sz w:val="16"/>
          <w:szCs w:val="16"/>
        </w:rPr>
      </w:pPr>
      <w:r w:rsidRPr="002747E4">
        <w:rPr>
          <w:sz w:val="16"/>
          <w:szCs w:val="16"/>
        </w:rPr>
        <w:t xml:space="preserve">Тогучинского района </w:t>
      </w:r>
    </w:p>
    <w:p w:rsidR="002747E4" w:rsidRDefault="002747E4" w:rsidP="002747E4">
      <w:pPr>
        <w:ind w:left="360" w:hanging="360"/>
        <w:rPr>
          <w:sz w:val="16"/>
          <w:szCs w:val="16"/>
        </w:rPr>
      </w:pPr>
      <w:r w:rsidRPr="002747E4">
        <w:rPr>
          <w:sz w:val="16"/>
          <w:szCs w:val="16"/>
        </w:rPr>
        <w:t xml:space="preserve"> Новосибирской  области                                                      </w:t>
      </w:r>
      <w:r>
        <w:rPr>
          <w:sz w:val="16"/>
          <w:szCs w:val="16"/>
        </w:rPr>
        <w:t xml:space="preserve">   </w:t>
      </w:r>
      <w:r w:rsidRPr="002747E4">
        <w:rPr>
          <w:sz w:val="16"/>
          <w:szCs w:val="16"/>
        </w:rPr>
        <w:t xml:space="preserve"> Г.М.Кирикова</w:t>
      </w:r>
    </w:p>
    <w:p w:rsidR="002747E4" w:rsidRDefault="002747E4" w:rsidP="002747E4">
      <w:pPr>
        <w:ind w:left="360" w:hanging="360"/>
        <w:rPr>
          <w:sz w:val="16"/>
          <w:szCs w:val="16"/>
        </w:rPr>
      </w:pPr>
      <w:r>
        <w:rPr>
          <w:sz w:val="16"/>
          <w:szCs w:val="16"/>
        </w:rPr>
        <w:t>_____________________________________________________________</w:t>
      </w:r>
    </w:p>
    <w:p w:rsidR="002747E4" w:rsidRDefault="002747E4" w:rsidP="002747E4">
      <w:pPr>
        <w:ind w:left="360" w:hanging="360"/>
        <w:rPr>
          <w:sz w:val="16"/>
          <w:szCs w:val="16"/>
        </w:rPr>
      </w:pPr>
    </w:p>
    <w:p w:rsidR="002747E4" w:rsidRPr="00275656" w:rsidRDefault="002747E4" w:rsidP="002747E4">
      <w:pPr>
        <w:jc w:val="center"/>
        <w:rPr>
          <w:b/>
          <w:sz w:val="16"/>
          <w:szCs w:val="16"/>
        </w:rPr>
      </w:pPr>
      <w:r w:rsidRPr="00275656">
        <w:rPr>
          <w:b/>
          <w:sz w:val="16"/>
          <w:szCs w:val="16"/>
        </w:rPr>
        <w:t xml:space="preserve">СОВЕТ ДЕПУТАТОВ </w:t>
      </w:r>
      <w:r w:rsidRPr="00275656">
        <w:rPr>
          <w:b/>
          <w:sz w:val="16"/>
          <w:szCs w:val="16"/>
        </w:rPr>
        <w:br/>
        <w:t xml:space="preserve">ТОУЧИНСКОГО РАЙОНА </w:t>
      </w:r>
      <w:r w:rsidRPr="00275656">
        <w:rPr>
          <w:b/>
          <w:sz w:val="16"/>
          <w:szCs w:val="16"/>
        </w:rPr>
        <w:br/>
        <w:t>НОВОСИБИРСКОЙ ОБЛАСТИ</w:t>
      </w:r>
    </w:p>
    <w:p w:rsidR="002747E4" w:rsidRPr="00792EEE" w:rsidRDefault="002747E4" w:rsidP="002747E4">
      <w:pPr>
        <w:pStyle w:val="1"/>
        <w:rPr>
          <w:b w:val="0"/>
          <w:bCs/>
          <w:sz w:val="16"/>
          <w:szCs w:val="16"/>
        </w:rPr>
      </w:pPr>
      <w:r w:rsidRPr="00792EEE">
        <w:rPr>
          <w:b w:val="0"/>
          <w:bCs/>
          <w:sz w:val="16"/>
          <w:szCs w:val="16"/>
        </w:rPr>
        <w:t xml:space="preserve"> РЕШЕНИЕ</w:t>
      </w:r>
    </w:p>
    <w:p w:rsidR="002747E4" w:rsidRPr="00792EEE" w:rsidRDefault="002747E4" w:rsidP="002747E4">
      <w:pPr>
        <w:jc w:val="center"/>
        <w:rPr>
          <w:sz w:val="16"/>
          <w:szCs w:val="16"/>
        </w:rPr>
      </w:pPr>
      <w:r w:rsidRPr="00792EEE">
        <w:rPr>
          <w:sz w:val="16"/>
          <w:szCs w:val="16"/>
        </w:rPr>
        <w:t>десятой сессии четвертого созыва</w:t>
      </w:r>
    </w:p>
    <w:p w:rsidR="002747E4" w:rsidRDefault="002747E4" w:rsidP="002747E4">
      <w:pPr>
        <w:rPr>
          <w:sz w:val="16"/>
          <w:szCs w:val="16"/>
        </w:rPr>
      </w:pPr>
    </w:p>
    <w:p w:rsidR="002747E4" w:rsidRPr="004F3038" w:rsidRDefault="002747E4" w:rsidP="002747E4">
      <w:pPr>
        <w:rPr>
          <w:sz w:val="16"/>
          <w:szCs w:val="16"/>
        </w:rPr>
      </w:pPr>
      <w:r w:rsidRPr="004F3038">
        <w:rPr>
          <w:sz w:val="16"/>
          <w:szCs w:val="16"/>
        </w:rPr>
        <w:t xml:space="preserve">30.09.2021 г.                                                                                             № </w:t>
      </w:r>
      <w:r>
        <w:rPr>
          <w:sz w:val="16"/>
          <w:szCs w:val="16"/>
        </w:rPr>
        <w:t>86</w:t>
      </w:r>
    </w:p>
    <w:p w:rsidR="002747E4" w:rsidRPr="004F3038" w:rsidRDefault="002747E4" w:rsidP="002747E4">
      <w:pPr>
        <w:rPr>
          <w:sz w:val="16"/>
          <w:szCs w:val="16"/>
        </w:rPr>
      </w:pPr>
      <w:r w:rsidRPr="004F3038">
        <w:rPr>
          <w:sz w:val="16"/>
          <w:szCs w:val="16"/>
        </w:rPr>
        <w:t xml:space="preserve">                                                         г. Тогучин</w:t>
      </w:r>
    </w:p>
    <w:p w:rsidR="002747E4" w:rsidRPr="002747E4" w:rsidRDefault="002747E4" w:rsidP="002747E4">
      <w:pPr>
        <w:ind w:left="360" w:hanging="360"/>
        <w:rPr>
          <w:sz w:val="16"/>
          <w:szCs w:val="16"/>
        </w:rPr>
      </w:pPr>
    </w:p>
    <w:p w:rsidR="002747E4" w:rsidRPr="002747E4" w:rsidRDefault="002747E4" w:rsidP="002747E4">
      <w:pPr>
        <w:shd w:val="clear" w:color="auto" w:fill="FFFFFF"/>
        <w:ind w:firstLine="708"/>
        <w:jc w:val="both"/>
        <w:textAlignment w:val="baseline"/>
        <w:rPr>
          <w:sz w:val="16"/>
          <w:szCs w:val="16"/>
        </w:rPr>
      </w:pPr>
      <w:r w:rsidRPr="002747E4">
        <w:rPr>
          <w:sz w:val="16"/>
          <w:szCs w:val="16"/>
        </w:rPr>
        <w:t xml:space="preserve">Об утверждении Положения о </w:t>
      </w:r>
      <w:bookmarkStart w:id="1" w:name="_Hlk73706793"/>
      <w:r w:rsidRPr="002747E4">
        <w:rPr>
          <w:sz w:val="16"/>
          <w:szCs w:val="16"/>
        </w:rPr>
        <w:t xml:space="preserve">муниципальном контроле </w:t>
      </w:r>
      <w:bookmarkEnd w:id="1"/>
      <w:r w:rsidRPr="002747E4">
        <w:rPr>
          <w:spacing w:val="2"/>
          <w:sz w:val="16"/>
          <w:szCs w:val="16"/>
        </w:rPr>
        <w:t xml:space="preserve">на автомобильном транспорте, городском наземном электрическом транспорте и в дорожном хозяйстве в </w:t>
      </w:r>
      <w:r w:rsidRPr="002747E4">
        <w:rPr>
          <w:sz w:val="16"/>
          <w:szCs w:val="16"/>
        </w:rPr>
        <w:t xml:space="preserve">границах Тогучинского района Новосибирской области </w:t>
      </w:r>
    </w:p>
    <w:p w:rsidR="002747E4" w:rsidRPr="002747E4" w:rsidRDefault="002747E4" w:rsidP="002747E4">
      <w:pPr>
        <w:outlineLvl w:val="0"/>
        <w:rPr>
          <w:strike/>
          <w:sz w:val="16"/>
          <w:szCs w:val="16"/>
        </w:rPr>
      </w:pPr>
    </w:p>
    <w:p w:rsidR="002747E4" w:rsidRPr="002747E4" w:rsidRDefault="002747E4" w:rsidP="002747E4">
      <w:pPr>
        <w:ind w:firstLine="720"/>
        <w:jc w:val="both"/>
        <w:rPr>
          <w:sz w:val="16"/>
          <w:szCs w:val="16"/>
          <w:shd w:val="clear" w:color="auto" w:fill="FFFFFF"/>
        </w:rPr>
      </w:pPr>
      <w:r w:rsidRPr="002747E4">
        <w:rPr>
          <w:sz w:val="16"/>
          <w:szCs w:val="16"/>
        </w:rPr>
        <w:t xml:space="preserve">В соответствии с Федеральными </w:t>
      </w:r>
      <w:hyperlink r:id="rId13" w:history="1">
        <w:r w:rsidRPr="002747E4">
          <w:rPr>
            <w:sz w:val="16"/>
            <w:szCs w:val="16"/>
          </w:rPr>
          <w:t>закон</w:t>
        </w:r>
      </w:hyperlink>
      <w:r w:rsidRPr="002747E4">
        <w:rPr>
          <w:sz w:val="16"/>
          <w:szCs w:val="16"/>
        </w:rPr>
        <w:t xml:space="preserve">ами от 06.10.2003 № 131-ФЗ «Об общих принципах организации местного самоуправления    в Российской Федерации», от 08.11.2007 № 257-ФЗ «Об автомобильных </w:t>
      </w:r>
      <w:r w:rsidRPr="002747E4">
        <w:rPr>
          <w:sz w:val="16"/>
          <w:szCs w:val="16"/>
        </w:rPr>
        <w:lastRenderedPageBreak/>
        <w:t>дорогах и о дорожной деятельности в Российской Федерации и о внесении изменений в отдельные законодательные акты Российской Федерации»,от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Pr="002747E4">
        <w:rPr>
          <w:sz w:val="16"/>
          <w:szCs w:val="16"/>
          <w:shd w:val="clear" w:color="auto" w:fill="FFFFFF"/>
        </w:rPr>
        <w:t xml:space="preserve">Уставом Тогучинского района Новосибирской области, Совет депутатов Тогучинского района Новосибирской области </w:t>
      </w:r>
    </w:p>
    <w:p w:rsidR="002747E4" w:rsidRPr="002747E4" w:rsidRDefault="002747E4" w:rsidP="002747E4">
      <w:pPr>
        <w:ind w:firstLine="720"/>
        <w:jc w:val="both"/>
        <w:rPr>
          <w:sz w:val="16"/>
          <w:szCs w:val="16"/>
          <w:shd w:val="clear" w:color="auto" w:fill="FFFFFF"/>
        </w:rPr>
      </w:pPr>
    </w:p>
    <w:p w:rsidR="002747E4" w:rsidRPr="002747E4" w:rsidRDefault="002747E4" w:rsidP="002747E4">
      <w:pPr>
        <w:ind w:firstLine="720"/>
        <w:jc w:val="both"/>
        <w:rPr>
          <w:b/>
          <w:sz w:val="16"/>
          <w:szCs w:val="16"/>
        </w:rPr>
      </w:pPr>
      <w:r w:rsidRPr="002747E4">
        <w:rPr>
          <w:b/>
          <w:sz w:val="16"/>
          <w:szCs w:val="16"/>
          <w:shd w:val="clear" w:color="auto" w:fill="FFFFFF"/>
        </w:rPr>
        <w:t xml:space="preserve"> </w:t>
      </w:r>
      <w:r w:rsidRPr="002747E4">
        <w:rPr>
          <w:b/>
          <w:sz w:val="16"/>
          <w:szCs w:val="16"/>
        </w:rPr>
        <w:t>РЕШИЛ:</w:t>
      </w:r>
    </w:p>
    <w:p w:rsidR="002747E4" w:rsidRPr="002747E4" w:rsidRDefault="002747E4" w:rsidP="002747E4">
      <w:pPr>
        <w:ind w:firstLine="720"/>
        <w:jc w:val="both"/>
        <w:rPr>
          <w:b/>
          <w:sz w:val="16"/>
          <w:szCs w:val="16"/>
        </w:rPr>
      </w:pPr>
    </w:p>
    <w:p w:rsidR="002747E4" w:rsidRPr="002747E4" w:rsidRDefault="002747E4" w:rsidP="002747E4">
      <w:pPr>
        <w:pStyle w:val="ConsPlusNormal"/>
        <w:ind w:firstLine="567"/>
        <w:jc w:val="both"/>
        <w:rPr>
          <w:rFonts w:ascii="Times New Roman" w:hAnsi="Times New Roman" w:cs="Times New Roman"/>
          <w:sz w:val="16"/>
          <w:szCs w:val="16"/>
        </w:rPr>
      </w:pPr>
      <w:r w:rsidRPr="002747E4">
        <w:rPr>
          <w:rFonts w:ascii="Times New Roman" w:hAnsi="Times New Roman" w:cs="Times New Roman"/>
          <w:sz w:val="16"/>
          <w:szCs w:val="16"/>
        </w:rPr>
        <w:t xml:space="preserve">1. Утвердить прилагаемое Положение о муниципальном контроле </w:t>
      </w:r>
      <w:r w:rsidRPr="002747E4">
        <w:rPr>
          <w:rFonts w:ascii="Times New Roman" w:hAnsi="Times New Roman" w:cs="Times New Roman"/>
          <w:spacing w:val="2"/>
          <w:sz w:val="16"/>
          <w:szCs w:val="16"/>
        </w:rPr>
        <w:t xml:space="preserve">на автомобильном транспорте, городском наземном электрическом транспорте и в дорожном хозяйстве </w:t>
      </w:r>
      <w:r w:rsidRPr="002747E4">
        <w:rPr>
          <w:rFonts w:ascii="Times New Roman" w:hAnsi="Times New Roman" w:cs="Times New Roman"/>
          <w:sz w:val="16"/>
          <w:szCs w:val="16"/>
        </w:rPr>
        <w:t>в границах Тогучинского района Новосибирской области.</w:t>
      </w:r>
    </w:p>
    <w:p w:rsidR="002747E4" w:rsidRPr="002747E4" w:rsidRDefault="002747E4" w:rsidP="002747E4">
      <w:pPr>
        <w:pStyle w:val="ConsPlusNormal"/>
        <w:ind w:firstLine="567"/>
        <w:jc w:val="both"/>
        <w:rPr>
          <w:rFonts w:ascii="Times New Roman" w:hAnsi="Times New Roman" w:cs="Times New Roman"/>
          <w:sz w:val="16"/>
          <w:szCs w:val="16"/>
        </w:rPr>
      </w:pPr>
      <w:r w:rsidRPr="002747E4">
        <w:rPr>
          <w:rFonts w:ascii="Times New Roman" w:hAnsi="Times New Roman" w:cs="Times New Roman"/>
          <w:sz w:val="16"/>
          <w:szCs w:val="16"/>
        </w:rPr>
        <w:t>2. Опубликовать настоящее решение в периодическом печатном издании органов местного самоуправления «Тогучинский Вестник» и разместить на официальном сайте администрации Тогучинского района Новосибирской области.</w:t>
      </w:r>
    </w:p>
    <w:p w:rsidR="002747E4" w:rsidRPr="002747E4" w:rsidRDefault="002747E4" w:rsidP="002747E4">
      <w:pPr>
        <w:autoSpaceDE w:val="0"/>
        <w:ind w:firstLine="567"/>
        <w:jc w:val="both"/>
        <w:rPr>
          <w:sz w:val="16"/>
          <w:szCs w:val="16"/>
        </w:rPr>
      </w:pPr>
      <w:r w:rsidRPr="002747E4">
        <w:rPr>
          <w:sz w:val="16"/>
          <w:szCs w:val="16"/>
        </w:rPr>
        <w:t xml:space="preserve">3. Настоящее решение вступает в силу с 01 января 2022 года. </w:t>
      </w:r>
    </w:p>
    <w:p w:rsidR="002747E4" w:rsidRPr="002747E4" w:rsidRDefault="002747E4" w:rsidP="002747E4">
      <w:pPr>
        <w:autoSpaceDE w:val="0"/>
        <w:rPr>
          <w:sz w:val="16"/>
          <w:szCs w:val="16"/>
        </w:rPr>
      </w:pPr>
    </w:p>
    <w:p w:rsidR="002747E4" w:rsidRPr="002747E4" w:rsidRDefault="002747E4" w:rsidP="002747E4">
      <w:pPr>
        <w:autoSpaceDE w:val="0"/>
        <w:rPr>
          <w:sz w:val="16"/>
          <w:szCs w:val="16"/>
        </w:rPr>
      </w:pPr>
      <w:r w:rsidRPr="002747E4">
        <w:rPr>
          <w:sz w:val="16"/>
          <w:szCs w:val="16"/>
        </w:rPr>
        <w:t xml:space="preserve">И. о. Главы Тогучинского района </w:t>
      </w:r>
    </w:p>
    <w:p w:rsidR="002747E4" w:rsidRPr="002747E4" w:rsidRDefault="002747E4" w:rsidP="002747E4">
      <w:pPr>
        <w:autoSpaceDE w:val="0"/>
        <w:rPr>
          <w:i/>
          <w:iCs/>
          <w:sz w:val="16"/>
          <w:szCs w:val="16"/>
          <w:u w:val="single"/>
        </w:rPr>
      </w:pPr>
      <w:r w:rsidRPr="002747E4">
        <w:rPr>
          <w:sz w:val="16"/>
          <w:szCs w:val="16"/>
        </w:rPr>
        <w:t xml:space="preserve">Новосибирской области                                            </w:t>
      </w:r>
      <w:r>
        <w:rPr>
          <w:sz w:val="16"/>
          <w:szCs w:val="16"/>
        </w:rPr>
        <w:t xml:space="preserve">              </w:t>
      </w:r>
      <w:r w:rsidRPr="002747E4">
        <w:rPr>
          <w:sz w:val="16"/>
          <w:szCs w:val="16"/>
        </w:rPr>
        <w:t>Н.Н. Папко</w:t>
      </w:r>
    </w:p>
    <w:p w:rsidR="002747E4" w:rsidRPr="002747E4" w:rsidRDefault="002747E4" w:rsidP="002747E4">
      <w:pPr>
        <w:autoSpaceDE w:val="0"/>
        <w:rPr>
          <w:sz w:val="16"/>
          <w:szCs w:val="16"/>
        </w:rPr>
      </w:pPr>
    </w:p>
    <w:p w:rsidR="002747E4" w:rsidRPr="002747E4" w:rsidRDefault="002747E4" w:rsidP="002747E4">
      <w:pPr>
        <w:autoSpaceDE w:val="0"/>
        <w:rPr>
          <w:sz w:val="16"/>
          <w:szCs w:val="16"/>
        </w:rPr>
      </w:pPr>
      <w:r w:rsidRPr="002747E4">
        <w:rPr>
          <w:sz w:val="16"/>
          <w:szCs w:val="16"/>
        </w:rPr>
        <w:t xml:space="preserve">Председатель Совета депутатов </w:t>
      </w:r>
    </w:p>
    <w:p w:rsidR="002747E4" w:rsidRDefault="002747E4" w:rsidP="002747E4">
      <w:pPr>
        <w:rPr>
          <w:sz w:val="16"/>
          <w:szCs w:val="16"/>
        </w:rPr>
      </w:pPr>
      <w:r w:rsidRPr="002747E4">
        <w:rPr>
          <w:sz w:val="16"/>
          <w:szCs w:val="16"/>
        </w:rPr>
        <w:t xml:space="preserve">Тогучинского района </w:t>
      </w:r>
    </w:p>
    <w:p w:rsidR="00112998" w:rsidRDefault="002747E4" w:rsidP="002747E4">
      <w:pPr>
        <w:rPr>
          <w:sz w:val="16"/>
          <w:szCs w:val="16"/>
        </w:rPr>
      </w:pPr>
      <w:r w:rsidRPr="002747E4">
        <w:rPr>
          <w:sz w:val="16"/>
          <w:szCs w:val="16"/>
        </w:rPr>
        <w:t xml:space="preserve">Новосибирской области                                </w:t>
      </w:r>
      <w:r>
        <w:rPr>
          <w:sz w:val="16"/>
          <w:szCs w:val="16"/>
        </w:rPr>
        <w:t xml:space="preserve">                        </w:t>
      </w:r>
      <w:r w:rsidRPr="002747E4">
        <w:rPr>
          <w:sz w:val="16"/>
          <w:szCs w:val="16"/>
        </w:rPr>
        <w:t xml:space="preserve"> Г.М. Кирикова</w:t>
      </w:r>
    </w:p>
    <w:p w:rsidR="002747E4" w:rsidRDefault="002747E4" w:rsidP="002747E4">
      <w:pPr>
        <w:rPr>
          <w:sz w:val="16"/>
          <w:szCs w:val="16"/>
        </w:rPr>
      </w:pPr>
    </w:p>
    <w:p w:rsidR="002747E4" w:rsidRPr="002747E4" w:rsidRDefault="002747E4" w:rsidP="002747E4">
      <w:pPr>
        <w:jc w:val="right"/>
        <w:rPr>
          <w:sz w:val="16"/>
          <w:szCs w:val="16"/>
        </w:rPr>
      </w:pPr>
      <w:r w:rsidRPr="002747E4">
        <w:rPr>
          <w:sz w:val="16"/>
          <w:szCs w:val="16"/>
        </w:rPr>
        <w:t>УТВЕРЖДЕНО</w:t>
      </w:r>
    </w:p>
    <w:p w:rsidR="002747E4" w:rsidRPr="002747E4" w:rsidRDefault="002747E4" w:rsidP="002747E4">
      <w:pPr>
        <w:autoSpaceDE w:val="0"/>
        <w:jc w:val="right"/>
        <w:rPr>
          <w:iCs/>
          <w:sz w:val="16"/>
          <w:szCs w:val="16"/>
        </w:rPr>
      </w:pPr>
      <w:r w:rsidRPr="002747E4">
        <w:rPr>
          <w:sz w:val="16"/>
          <w:szCs w:val="16"/>
        </w:rPr>
        <w:t xml:space="preserve">решением двенадцатой сессии </w:t>
      </w:r>
      <w:r w:rsidRPr="002747E4">
        <w:rPr>
          <w:iCs/>
          <w:sz w:val="16"/>
          <w:szCs w:val="16"/>
        </w:rPr>
        <w:t xml:space="preserve">Совета депутатов </w:t>
      </w:r>
      <w:r w:rsidRPr="002747E4">
        <w:rPr>
          <w:sz w:val="16"/>
          <w:szCs w:val="16"/>
        </w:rPr>
        <w:t>Тогучинского района Новосибирской области четвертого созыва</w:t>
      </w:r>
    </w:p>
    <w:p w:rsidR="002747E4" w:rsidRPr="002747E4" w:rsidRDefault="002747E4" w:rsidP="002747E4">
      <w:pPr>
        <w:autoSpaceDE w:val="0"/>
        <w:jc w:val="right"/>
        <w:rPr>
          <w:sz w:val="16"/>
          <w:szCs w:val="16"/>
        </w:rPr>
      </w:pPr>
      <w:r w:rsidRPr="002747E4">
        <w:rPr>
          <w:sz w:val="16"/>
          <w:szCs w:val="16"/>
        </w:rPr>
        <w:t>от 30.09.2021 г. № 86</w:t>
      </w:r>
    </w:p>
    <w:p w:rsidR="002747E4" w:rsidRPr="002747E4" w:rsidRDefault="002747E4" w:rsidP="002747E4">
      <w:pPr>
        <w:rPr>
          <w:sz w:val="16"/>
          <w:szCs w:val="16"/>
        </w:rPr>
      </w:pPr>
    </w:p>
    <w:p w:rsidR="002747E4" w:rsidRPr="002747E4" w:rsidRDefault="002747E4" w:rsidP="002747E4">
      <w:pPr>
        <w:rPr>
          <w:sz w:val="16"/>
          <w:szCs w:val="16"/>
        </w:rPr>
      </w:pPr>
    </w:p>
    <w:p w:rsidR="002747E4" w:rsidRPr="002747E4" w:rsidRDefault="002747E4" w:rsidP="002747E4">
      <w:pPr>
        <w:pStyle w:val="ConsPlusTitle"/>
        <w:spacing w:line="240" w:lineRule="exact"/>
        <w:jc w:val="center"/>
        <w:rPr>
          <w:sz w:val="16"/>
          <w:szCs w:val="16"/>
        </w:rPr>
      </w:pPr>
      <w:r w:rsidRPr="002747E4">
        <w:rPr>
          <w:sz w:val="16"/>
          <w:szCs w:val="16"/>
        </w:rPr>
        <w:t>ПОЛОЖЕНИЕ</w:t>
      </w:r>
    </w:p>
    <w:p w:rsidR="002747E4" w:rsidRPr="002747E4" w:rsidRDefault="002747E4" w:rsidP="002747E4">
      <w:pPr>
        <w:shd w:val="clear" w:color="auto" w:fill="FFFFFF"/>
        <w:jc w:val="center"/>
        <w:textAlignment w:val="baseline"/>
        <w:rPr>
          <w:spacing w:val="2"/>
          <w:sz w:val="16"/>
          <w:szCs w:val="16"/>
        </w:rPr>
      </w:pPr>
      <w:bookmarkStart w:id="2" w:name="_Hlk73456502"/>
      <w:r w:rsidRPr="002747E4">
        <w:rPr>
          <w:sz w:val="16"/>
          <w:szCs w:val="16"/>
        </w:rPr>
        <w:t xml:space="preserve">о муниципальном контроле </w:t>
      </w:r>
      <w:r w:rsidRPr="002747E4">
        <w:rPr>
          <w:spacing w:val="2"/>
          <w:sz w:val="16"/>
          <w:szCs w:val="16"/>
        </w:rPr>
        <w:t>на автомобильном транспорте, городском наземном электрическом транспорте и в дорожном хозяйстве</w:t>
      </w:r>
    </w:p>
    <w:p w:rsidR="002747E4" w:rsidRPr="002747E4" w:rsidRDefault="002747E4" w:rsidP="002747E4">
      <w:pPr>
        <w:pStyle w:val="ConsPlusTitle"/>
        <w:jc w:val="center"/>
        <w:rPr>
          <w:b w:val="0"/>
          <w:bCs w:val="0"/>
          <w:sz w:val="16"/>
          <w:szCs w:val="16"/>
          <w:vertAlign w:val="superscript"/>
        </w:rPr>
      </w:pPr>
      <w:r w:rsidRPr="002747E4">
        <w:rPr>
          <w:b w:val="0"/>
          <w:bCs w:val="0"/>
          <w:sz w:val="16"/>
          <w:szCs w:val="16"/>
        </w:rPr>
        <w:t xml:space="preserve">в </w:t>
      </w:r>
      <w:bookmarkEnd w:id="2"/>
      <w:r w:rsidRPr="002747E4">
        <w:rPr>
          <w:b w:val="0"/>
          <w:bCs w:val="0"/>
          <w:sz w:val="16"/>
          <w:szCs w:val="16"/>
        </w:rPr>
        <w:t xml:space="preserve">границах Тогучинского района Новосибирской области </w:t>
      </w:r>
    </w:p>
    <w:p w:rsidR="002747E4" w:rsidRPr="002747E4" w:rsidRDefault="002747E4" w:rsidP="002747E4">
      <w:pPr>
        <w:pStyle w:val="ConsPlusNormal"/>
        <w:ind w:firstLine="0"/>
        <w:jc w:val="center"/>
        <w:rPr>
          <w:rFonts w:ascii="Times New Roman" w:hAnsi="Times New Roman" w:cs="Times New Roman"/>
          <w:b/>
          <w:bCs/>
          <w:sz w:val="16"/>
          <w:szCs w:val="16"/>
        </w:rPr>
      </w:pPr>
    </w:p>
    <w:p w:rsidR="002747E4" w:rsidRPr="002747E4" w:rsidRDefault="002747E4" w:rsidP="002747E4">
      <w:pPr>
        <w:pStyle w:val="ConsPlusNormal"/>
        <w:ind w:firstLine="0"/>
        <w:jc w:val="center"/>
        <w:rPr>
          <w:rFonts w:ascii="Times New Roman" w:hAnsi="Times New Roman" w:cs="Times New Roman"/>
          <w:b/>
          <w:bCs/>
          <w:sz w:val="16"/>
          <w:szCs w:val="16"/>
        </w:rPr>
      </w:pPr>
      <w:r w:rsidRPr="002747E4">
        <w:rPr>
          <w:rFonts w:ascii="Times New Roman" w:hAnsi="Times New Roman" w:cs="Times New Roman"/>
          <w:b/>
          <w:bCs/>
          <w:sz w:val="16"/>
          <w:szCs w:val="16"/>
        </w:rPr>
        <w:t>1.Общие положения</w:t>
      </w:r>
    </w:p>
    <w:p w:rsidR="002747E4" w:rsidRPr="002747E4" w:rsidRDefault="002747E4" w:rsidP="002747E4">
      <w:pPr>
        <w:pStyle w:val="ConsPlusNormal"/>
        <w:ind w:firstLine="567"/>
        <w:rPr>
          <w:rFonts w:ascii="Times New Roman" w:hAnsi="Times New Roman" w:cs="Times New Roman"/>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 xml:space="preserve">1.1. Настоящее Положение устанавливает порядок организации и осуществления муниципального контроля </w:t>
      </w:r>
      <w:r w:rsidRPr="002747E4">
        <w:rPr>
          <w:spacing w:val="2"/>
          <w:sz w:val="16"/>
          <w:szCs w:val="16"/>
        </w:rPr>
        <w:t xml:space="preserve">на автомобильном транспорте, городском наземном электрическом транспорте и в дорожном хозяйстве </w:t>
      </w:r>
      <w:r w:rsidRPr="002747E4">
        <w:rPr>
          <w:sz w:val="16"/>
          <w:szCs w:val="16"/>
        </w:rPr>
        <w:t>в границах Тогучинского района Новосибирской области (далее– муниципальный контроль).</w:t>
      </w:r>
    </w:p>
    <w:p w:rsidR="002747E4" w:rsidRPr="002747E4" w:rsidRDefault="002747E4" w:rsidP="002747E4">
      <w:pPr>
        <w:pStyle w:val="ae"/>
        <w:tabs>
          <w:tab w:val="left" w:pos="1134"/>
        </w:tabs>
        <w:ind w:left="0" w:firstLine="709"/>
        <w:rPr>
          <w:sz w:val="16"/>
          <w:szCs w:val="16"/>
        </w:rPr>
      </w:pPr>
      <w:r w:rsidRPr="002747E4">
        <w:rPr>
          <w:sz w:val="16"/>
          <w:szCs w:val="16"/>
        </w:rPr>
        <w:t>1.2. Предметом муниципального контроля является соблюдение гражданами и организациями (далее – контролируемые лица) обязательных требований:</w:t>
      </w:r>
    </w:p>
    <w:p w:rsidR="002747E4" w:rsidRPr="002747E4" w:rsidRDefault="002747E4" w:rsidP="002747E4">
      <w:pPr>
        <w:ind w:left="-57" w:right="-1" w:firstLine="766"/>
        <w:jc w:val="both"/>
        <w:rPr>
          <w:sz w:val="16"/>
          <w:szCs w:val="16"/>
        </w:rPr>
      </w:pPr>
      <w:r w:rsidRPr="002747E4">
        <w:rPr>
          <w:sz w:val="16"/>
          <w:szCs w:val="16"/>
        </w:rPr>
        <w:t>1) в области автомобильных дорог и дорожной деятельности, установленных в отношении автомобильных дорог:</w:t>
      </w:r>
    </w:p>
    <w:p w:rsidR="002747E4" w:rsidRPr="002747E4" w:rsidRDefault="002747E4" w:rsidP="002747E4">
      <w:pPr>
        <w:ind w:left="-57" w:right="-1" w:firstLine="766"/>
        <w:jc w:val="both"/>
        <w:rPr>
          <w:sz w:val="16"/>
          <w:szCs w:val="16"/>
        </w:rPr>
      </w:pPr>
      <w:r w:rsidRPr="002747E4">
        <w:rPr>
          <w:sz w:val="16"/>
          <w:szCs w:val="16"/>
        </w:rPr>
        <w:t xml:space="preserve">а) к эксплуатации объектов дорожного сервиса, размещенных </w:t>
      </w:r>
      <w:r w:rsidRPr="002747E4">
        <w:rPr>
          <w:sz w:val="16"/>
          <w:szCs w:val="16"/>
        </w:rPr>
        <w:br/>
        <w:t>в полосах отвода и (или) придорожных полосах автомобильных дорог общего пользования;</w:t>
      </w:r>
    </w:p>
    <w:p w:rsidR="002747E4" w:rsidRPr="002747E4" w:rsidRDefault="002747E4" w:rsidP="002747E4">
      <w:pPr>
        <w:ind w:left="-57" w:right="-1" w:firstLine="766"/>
        <w:jc w:val="both"/>
        <w:rPr>
          <w:sz w:val="16"/>
          <w:szCs w:val="16"/>
        </w:rPr>
      </w:pPr>
      <w:r w:rsidRPr="002747E4">
        <w:rPr>
          <w:sz w:val="16"/>
          <w:szCs w:val="16"/>
        </w:rPr>
        <w:t xml:space="preserve">б) к осуществлению работ по капитальному ремонту, ремонту </w:t>
      </w:r>
      <w:r w:rsidRPr="002747E4">
        <w:rPr>
          <w:sz w:val="16"/>
          <w:szCs w:val="16"/>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2747E4" w:rsidRPr="002747E4" w:rsidRDefault="002747E4" w:rsidP="002747E4">
      <w:pPr>
        <w:ind w:firstLine="708"/>
        <w:jc w:val="both"/>
        <w:rPr>
          <w:sz w:val="16"/>
          <w:szCs w:val="16"/>
        </w:rPr>
      </w:pPr>
      <w:r w:rsidRPr="002747E4">
        <w:rPr>
          <w:sz w:val="16"/>
          <w:szCs w:val="16"/>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Предметом муниципального контроля является также исполнение решений, принимаемых по результатам контрольных мероприятий.</w:t>
      </w:r>
    </w:p>
    <w:p w:rsidR="002747E4" w:rsidRPr="002747E4" w:rsidRDefault="002747E4" w:rsidP="002747E4">
      <w:pPr>
        <w:pStyle w:val="ae"/>
        <w:tabs>
          <w:tab w:val="left" w:pos="1134"/>
        </w:tabs>
        <w:ind w:left="0" w:firstLine="709"/>
        <w:rPr>
          <w:sz w:val="16"/>
          <w:szCs w:val="16"/>
        </w:rPr>
      </w:pPr>
      <w:r w:rsidRPr="002747E4">
        <w:rPr>
          <w:sz w:val="16"/>
          <w:szCs w:val="16"/>
        </w:rPr>
        <w:t>1.3. Объектами муниципального контроля (далее – объект контроля) являются:</w:t>
      </w:r>
    </w:p>
    <w:p w:rsidR="002747E4" w:rsidRPr="002747E4" w:rsidRDefault="002747E4" w:rsidP="002747E4">
      <w:pPr>
        <w:ind w:firstLine="709"/>
        <w:jc w:val="both"/>
        <w:rPr>
          <w:b/>
          <w:bCs/>
          <w:sz w:val="16"/>
          <w:szCs w:val="16"/>
        </w:rPr>
      </w:pPr>
      <w:r w:rsidRPr="002747E4">
        <w:rPr>
          <w:sz w:val="16"/>
          <w:szCs w:val="16"/>
        </w:rPr>
        <w:t xml:space="preserve">1.3.1. деятельность, действия (бездействие) контролируемых лиц </w:t>
      </w:r>
      <w:r w:rsidRPr="002747E4">
        <w:rPr>
          <w:spacing w:val="2"/>
          <w:sz w:val="16"/>
          <w:szCs w:val="16"/>
        </w:rPr>
        <w:t>на автомобильном транспорте, городском наземном электрическом транспорте и в дорожном хозяйстве</w:t>
      </w:r>
      <w:r w:rsidRPr="002747E4">
        <w:rPr>
          <w:sz w:val="16"/>
          <w:szCs w:val="16"/>
        </w:rPr>
        <w:t xml:space="preserve">,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2747E4" w:rsidRPr="002747E4" w:rsidRDefault="002747E4" w:rsidP="002747E4">
      <w:pPr>
        <w:ind w:firstLine="709"/>
        <w:jc w:val="both"/>
        <w:rPr>
          <w:sz w:val="16"/>
          <w:szCs w:val="16"/>
        </w:rPr>
      </w:pPr>
      <w:r w:rsidRPr="002747E4">
        <w:rPr>
          <w:sz w:val="16"/>
          <w:szCs w:val="16"/>
        </w:rPr>
        <w:t>1.3.2. результаты деятельности контролируемых лиц, в том числе работы и услуги, к которым предъявляются обязательные требования;</w:t>
      </w:r>
    </w:p>
    <w:p w:rsidR="002747E4" w:rsidRPr="002747E4" w:rsidRDefault="002747E4" w:rsidP="002747E4">
      <w:pPr>
        <w:ind w:firstLine="709"/>
        <w:jc w:val="both"/>
        <w:rPr>
          <w:sz w:val="16"/>
          <w:szCs w:val="16"/>
        </w:rPr>
      </w:pPr>
      <w:r w:rsidRPr="002747E4">
        <w:rPr>
          <w:sz w:val="16"/>
          <w:szCs w:val="16"/>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2747E4" w:rsidRPr="002747E4" w:rsidRDefault="002747E4" w:rsidP="002747E4">
      <w:pPr>
        <w:pStyle w:val="ae"/>
        <w:tabs>
          <w:tab w:val="left" w:pos="1134"/>
        </w:tabs>
        <w:ind w:left="0" w:firstLine="709"/>
        <w:rPr>
          <w:sz w:val="16"/>
          <w:szCs w:val="16"/>
        </w:rPr>
      </w:pPr>
      <w:r w:rsidRPr="002747E4">
        <w:rPr>
          <w:sz w:val="16"/>
          <w:szCs w:val="16"/>
        </w:rPr>
        <w:t>1.4. Учет объектов контроля осуществляется посредством создания:</w:t>
      </w:r>
    </w:p>
    <w:p w:rsidR="002747E4" w:rsidRPr="002747E4" w:rsidRDefault="002747E4" w:rsidP="002747E4">
      <w:pPr>
        <w:ind w:firstLine="709"/>
        <w:jc w:val="both"/>
        <w:rPr>
          <w:sz w:val="16"/>
          <w:szCs w:val="16"/>
        </w:rPr>
      </w:pPr>
      <w:r w:rsidRPr="002747E4">
        <w:rPr>
          <w:sz w:val="16"/>
          <w:szCs w:val="16"/>
        </w:rPr>
        <w:t xml:space="preserve">единого реестра контрольных мероприятий; </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информационной системы (подсистемы государственной информационной системы) досудебного обжалования;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иных государственных и муниципальных информационных систем путем межведомственного информационного взаимодействия.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747E4" w:rsidRPr="002747E4" w:rsidRDefault="002747E4" w:rsidP="002747E4">
      <w:pPr>
        <w:pStyle w:val="ae"/>
        <w:ind w:left="0" w:firstLine="709"/>
        <w:rPr>
          <w:sz w:val="16"/>
          <w:szCs w:val="16"/>
        </w:rPr>
      </w:pPr>
      <w:r w:rsidRPr="002747E4">
        <w:rPr>
          <w:sz w:val="16"/>
          <w:szCs w:val="16"/>
        </w:rPr>
        <w:t>1.5. Муниципальный контроль осуществляется администрацией  Тогучинского района Новосибирской области (далее – Контрольный орган).</w:t>
      </w:r>
    </w:p>
    <w:p w:rsidR="002747E4" w:rsidRPr="002747E4" w:rsidRDefault="002747E4" w:rsidP="002747E4">
      <w:pPr>
        <w:pStyle w:val="ae"/>
        <w:ind w:left="0" w:firstLine="709"/>
        <w:rPr>
          <w:sz w:val="16"/>
          <w:szCs w:val="16"/>
          <w:vertAlign w:val="superscript"/>
        </w:rPr>
      </w:pPr>
      <w:r w:rsidRPr="002747E4">
        <w:rPr>
          <w:sz w:val="16"/>
          <w:szCs w:val="16"/>
        </w:rPr>
        <w:t>Непосредственное осуществление муниципального контроля возлагается на  уполномоченного сотрудника администрации   (далее- уполномоченный сотрудник администрации).</w:t>
      </w:r>
    </w:p>
    <w:p w:rsidR="002747E4" w:rsidRPr="002747E4" w:rsidRDefault="002747E4" w:rsidP="002747E4">
      <w:pPr>
        <w:pStyle w:val="ae"/>
        <w:ind w:left="0" w:firstLine="709"/>
        <w:rPr>
          <w:sz w:val="16"/>
          <w:szCs w:val="16"/>
        </w:rPr>
      </w:pPr>
      <w:r w:rsidRPr="002747E4">
        <w:rPr>
          <w:sz w:val="16"/>
          <w:szCs w:val="16"/>
        </w:rPr>
        <w:t>1.6. Руководство деятельностью по осуществлению муниципального контроля осуществляет Глава Тогучинского района Новосибирской области (далее - глава муниципального образования)</w:t>
      </w:r>
      <w:r w:rsidRPr="002747E4">
        <w:rPr>
          <w:i/>
          <w:iCs/>
          <w:sz w:val="16"/>
          <w:szCs w:val="16"/>
        </w:rPr>
        <w:t>.</w:t>
      </w:r>
    </w:p>
    <w:p w:rsidR="002747E4" w:rsidRPr="002747E4" w:rsidRDefault="002747E4" w:rsidP="002747E4">
      <w:pPr>
        <w:pStyle w:val="ae"/>
        <w:tabs>
          <w:tab w:val="left" w:pos="1134"/>
        </w:tabs>
        <w:ind w:left="0" w:firstLine="709"/>
        <w:rPr>
          <w:sz w:val="16"/>
          <w:szCs w:val="16"/>
        </w:rPr>
      </w:pPr>
      <w:r w:rsidRPr="002747E4">
        <w:rPr>
          <w:sz w:val="16"/>
          <w:szCs w:val="16"/>
        </w:rPr>
        <w:t>1.7. От имени Контрольного органа муниципальный контроль вправе осуществлять следующие должностные лица:</w:t>
      </w:r>
    </w:p>
    <w:p w:rsidR="002747E4" w:rsidRPr="002747E4" w:rsidRDefault="002747E4" w:rsidP="002747E4">
      <w:pPr>
        <w:ind w:firstLine="709"/>
        <w:jc w:val="both"/>
        <w:rPr>
          <w:sz w:val="16"/>
          <w:szCs w:val="16"/>
        </w:rPr>
      </w:pPr>
      <w:r w:rsidRPr="002747E4">
        <w:rPr>
          <w:sz w:val="16"/>
          <w:szCs w:val="16"/>
        </w:rPr>
        <w:t>1) руководитель (заместитель руководителя) Контрольного органа;</w:t>
      </w:r>
    </w:p>
    <w:p w:rsidR="002747E4" w:rsidRPr="002747E4" w:rsidRDefault="002747E4" w:rsidP="002747E4">
      <w:pPr>
        <w:ind w:firstLine="709"/>
        <w:jc w:val="both"/>
        <w:rPr>
          <w:sz w:val="16"/>
          <w:szCs w:val="16"/>
        </w:rPr>
      </w:pPr>
      <w:r w:rsidRPr="002747E4">
        <w:rPr>
          <w:sz w:val="16"/>
          <w:szCs w:val="16"/>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2747E4" w:rsidRPr="002747E4" w:rsidRDefault="002747E4" w:rsidP="002747E4">
      <w:pPr>
        <w:ind w:firstLine="709"/>
        <w:jc w:val="both"/>
        <w:rPr>
          <w:sz w:val="16"/>
          <w:szCs w:val="16"/>
        </w:rPr>
      </w:pPr>
      <w:r w:rsidRPr="002747E4">
        <w:rPr>
          <w:sz w:val="16"/>
          <w:szCs w:val="16"/>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747E4" w:rsidRPr="002747E4" w:rsidRDefault="002747E4" w:rsidP="002747E4">
      <w:pPr>
        <w:ind w:firstLine="709"/>
        <w:jc w:val="both"/>
        <w:rPr>
          <w:sz w:val="16"/>
          <w:szCs w:val="16"/>
        </w:rPr>
      </w:pPr>
      <w:r w:rsidRPr="002747E4">
        <w:rPr>
          <w:sz w:val="16"/>
          <w:szCs w:val="16"/>
        </w:rPr>
        <w:t xml:space="preserve">Должностными лицами Контрольного органа, уполномоченными </w:t>
      </w:r>
      <w:r w:rsidRPr="002747E4">
        <w:rPr>
          <w:sz w:val="16"/>
          <w:szCs w:val="16"/>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2747E4" w:rsidRPr="002747E4" w:rsidRDefault="002747E4" w:rsidP="002747E4">
      <w:pPr>
        <w:pStyle w:val="ae"/>
        <w:tabs>
          <w:tab w:val="left" w:pos="1134"/>
        </w:tabs>
        <w:ind w:left="0" w:firstLine="851"/>
        <w:rPr>
          <w:sz w:val="16"/>
          <w:szCs w:val="16"/>
        </w:rPr>
      </w:pPr>
      <w:r w:rsidRPr="002747E4">
        <w:rPr>
          <w:sz w:val="16"/>
          <w:szCs w:val="16"/>
        </w:rPr>
        <w:t>1.8. Права и обязанности инспектора.</w:t>
      </w:r>
    </w:p>
    <w:p w:rsidR="002747E4" w:rsidRPr="002747E4" w:rsidRDefault="002747E4" w:rsidP="002747E4">
      <w:pPr>
        <w:pStyle w:val="ae"/>
        <w:tabs>
          <w:tab w:val="left" w:pos="1134"/>
        </w:tabs>
        <w:ind w:left="0" w:firstLine="851"/>
        <w:rPr>
          <w:sz w:val="16"/>
          <w:szCs w:val="16"/>
        </w:rPr>
      </w:pPr>
      <w:r w:rsidRPr="002747E4">
        <w:rPr>
          <w:sz w:val="16"/>
          <w:szCs w:val="16"/>
        </w:rPr>
        <w:t>1.8.1. Инспектор обязан:</w:t>
      </w:r>
    </w:p>
    <w:p w:rsidR="002747E4" w:rsidRPr="002747E4" w:rsidRDefault="002747E4" w:rsidP="002747E4">
      <w:pPr>
        <w:pStyle w:val="ae"/>
        <w:tabs>
          <w:tab w:val="left" w:pos="1134"/>
        </w:tabs>
        <w:ind w:left="0" w:firstLine="851"/>
        <w:rPr>
          <w:sz w:val="16"/>
          <w:szCs w:val="16"/>
        </w:rPr>
      </w:pPr>
      <w:r w:rsidRPr="002747E4">
        <w:rPr>
          <w:sz w:val="16"/>
          <w:szCs w:val="16"/>
        </w:rPr>
        <w:t>1) соблюдать законодательство Российской Федерации, права и законные интересы контролируемых лиц;</w:t>
      </w:r>
    </w:p>
    <w:p w:rsidR="002747E4" w:rsidRPr="002747E4" w:rsidRDefault="002747E4" w:rsidP="002747E4">
      <w:pPr>
        <w:pStyle w:val="ae"/>
        <w:tabs>
          <w:tab w:val="left" w:pos="1134"/>
        </w:tabs>
        <w:ind w:left="0" w:firstLine="851"/>
        <w:rPr>
          <w:sz w:val="16"/>
          <w:szCs w:val="16"/>
        </w:rPr>
      </w:pPr>
      <w:r w:rsidRPr="002747E4">
        <w:rPr>
          <w:sz w:val="16"/>
          <w:szCs w:val="16"/>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2747E4" w:rsidRPr="002747E4" w:rsidRDefault="002747E4" w:rsidP="002747E4">
      <w:pPr>
        <w:pStyle w:val="ae"/>
        <w:tabs>
          <w:tab w:val="left" w:pos="1134"/>
        </w:tabs>
        <w:ind w:left="0" w:firstLine="851"/>
        <w:rPr>
          <w:sz w:val="16"/>
          <w:szCs w:val="16"/>
        </w:rPr>
      </w:pPr>
      <w:r w:rsidRPr="002747E4">
        <w:rPr>
          <w:sz w:val="16"/>
          <w:szCs w:val="16"/>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2747E4" w:rsidRPr="002747E4" w:rsidRDefault="002747E4" w:rsidP="002747E4">
      <w:pPr>
        <w:pStyle w:val="ae"/>
        <w:tabs>
          <w:tab w:val="left" w:pos="1134"/>
        </w:tabs>
        <w:ind w:left="0" w:firstLine="851"/>
        <w:rPr>
          <w:sz w:val="16"/>
          <w:szCs w:val="16"/>
        </w:rPr>
      </w:pPr>
      <w:r w:rsidRPr="002747E4">
        <w:rPr>
          <w:sz w:val="16"/>
          <w:szCs w:val="16"/>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2747E4" w:rsidRPr="002747E4" w:rsidRDefault="002747E4" w:rsidP="002747E4">
      <w:pPr>
        <w:pStyle w:val="ae"/>
        <w:tabs>
          <w:tab w:val="left" w:pos="1134"/>
        </w:tabs>
        <w:ind w:left="0" w:firstLine="851"/>
        <w:rPr>
          <w:sz w:val="16"/>
          <w:szCs w:val="16"/>
        </w:rPr>
      </w:pPr>
      <w:r w:rsidRPr="002747E4">
        <w:rPr>
          <w:sz w:val="16"/>
          <w:szCs w:val="16"/>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Новосибирской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2747E4" w:rsidRPr="002747E4" w:rsidRDefault="002747E4" w:rsidP="002747E4">
      <w:pPr>
        <w:pStyle w:val="ae"/>
        <w:tabs>
          <w:tab w:val="left" w:pos="1134"/>
        </w:tabs>
        <w:ind w:left="0" w:firstLine="851"/>
        <w:rPr>
          <w:sz w:val="16"/>
          <w:szCs w:val="16"/>
        </w:rPr>
      </w:pPr>
      <w:r w:rsidRPr="002747E4">
        <w:rPr>
          <w:sz w:val="16"/>
          <w:szCs w:val="16"/>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w:t>
      </w:r>
      <w:r w:rsidRPr="002747E4">
        <w:rPr>
          <w:sz w:val="16"/>
          <w:szCs w:val="16"/>
        </w:rPr>
        <w:lastRenderedPageBreak/>
        <w:t>проведения контрольного мероприятия органами прокуратуры в случае, если такое согласование предусмотрено Федеральным законом № 248-ФЗ;</w:t>
      </w:r>
    </w:p>
    <w:p w:rsidR="002747E4" w:rsidRPr="002747E4" w:rsidRDefault="002747E4" w:rsidP="002747E4">
      <w:pPr>
        <w:pStyle w:val="ae"/>
        <w:tabs>
          <w:tab w:val="left" w:pos="1134"/>
        </w:tabs>
        <w:ind w:left="0" w:firstLine="851"/>
        <w:rPr>
          <w:sz w:val="16"/>
          <w:szCs w:val="16"/>
        </w:rPr>
      </w:pPr>
      <w:r w:rsidRPr="002747E4">
        <w:rPr>
          <w:sz w:val="16"/>
          <w:szCs w:val="16"/>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2747E4" w:rsidRPr="002747E4" w:rsidRDefault="002747E4" w:rsidP="002747E4">
      <w:pPr>
        <w:pStyle w:val="ae"/>
        <w:tabs>
          <w:tab w:val="left" w:pos="1134"/>
        </w:tabs>
        <w:ind w:left="0" w:firstLine="851"/>
        <w:rPr>
          <w:sz w:val="16"/>
          <w:szCs w:val="16"/>
        </w:rPr>
      </w:pPr>
      <w:r w:rsidRPr="002747E4">
        <w:rPr>
          <w:sz w:val="16"/>
          <w:szCs w:val="16"/>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2747E4" w:rsidRPr="002747E4" w:rsidRDefault="002747E4" w:rsidP="002747E4">
      <w:pPr>
        <w:pStyle w:val="ae"/>
        <w:tabs>
          <w:tab w:val="left" w:pos="1134"/>
        </w:tabs>
        <w:ind w:left="0" w:firstLine="851"/>
        <w:rPr>
          <w:sz w:val="16"/>
          <w:szCs w:val="16"/>
        </w:rPr>
      </w:pPr>
      <w:r w:rsidRPr="002747E4">
        <w:rPr>
          <w:sz w:val="16"/>
          <w:szCs w:val="16"/>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2747E4" w:rsidRPr="002747E4" w:rsidRDefault="002747E4" w:rsidP="002747E4">
      <w:pPr>
        <w:pStyle w:val="ae"/>
        <w:tabs>
          <w:tab w:val="left" w:pos="1134"/>
        </w:tabs>
        <w:ind w:left="0" w:firstLine="851"/>
        <w:rPr>
          <w:sz w:val="16"/>
          <w:szCs w:val="16"/>
        </w:rPr>
      </w:pPr>
      <w:r w:rsidRPr="002747E4">
        <w:rPr>
          <w:sz w:val="16"/>
          <w:szCs w:val="16"/>
        </w:rPr>
        <w:t>10) доказывать обоснованность своих действий при их обжаловании в порядке, установленном законодательством Российской Федерации;</w:t>
      </w:r>
    </w:p>
    <w:p w:rsidR="002747E4" w:rsidRPr="002747E4" w:rsidRDefault="002747E4" w:rsidP="002747E4">
      <w:pPr>
        <w:pStyle w:val="ae"/>
        <w:tabs>
          <w:tab w:val="left" w:pos="1134"/>
        </w:tabs>
        <w:ind w:left="0" w:firstLine="851"/>
        <w:rPr>
          <w:sz w:val="16"/>
          <w:szCs w:val="16"/>
        </w:rPr>
      </w:pPr>
      <w:r w:rsidRPr="002747E4">
        <w:rPr>
          <w:sz w:val="16"/>
          <w:szCs w:val="16"/>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2747E4" w:rsidRPr="002747E4" w:rsidRDefault="002747E4" w:rsidP="002747E4">
      <w:pPr>
        <w:pStyle w:val="ae"/>
        <w:tabs>
          <w:tab w:val="left" w:pos="1134"/>
        </w:tabs>
        <w:ind w:left="0" w:firstLine="851"/>
        <w:rPr>
          <w:sz w:val="16"/>
          <w:szCs w:val="16"/>
        </w:rPr>
      </w:pPr>
      <w:r w:rsidRPr="002747E4">
        <w:rPr>
          <w:sz w:val="16"/>
          <w:szCs w:val="16"/>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747E4" w:rsidRPr="002747E4" w:rsidRDefault="002747E4" w:rsidP="002747E4">
      <w:pPr>
        <w:pStyle w:val="ae"/>
        <w:tabs>
          <w:tab w:val="left" w:pos="1134"/>
        </w:tabs>
        <w:ind w:left="0" w:firstLine="851"/>
        <w:rPr>
          <w:sz w:val="16"/>
          <w:szCs w:val="16"/>
        </w:rPr>
      </w:pPr>
      <w:r w:rsidRPr="002747E4">
        <w:rPr>
          <w:sz w:val="16"/>
          <w:szCs w:val="16"/>
        </w:rPr>
        <w:t>1.8.2.Инспектор при проведении контрольного мероприятия в пределах своих полномочий и в объеме проводимых контрольных действий имеет право:</w:t>
      </w:r>
    </w:p>
    <w:p w:rsidR="002747E4" w:rsidRPr="002747E4" w:rsidRDefault="002747E4" w:rsidP="002747E4">
      <w:pPr>
        <w:pStyle w:val="ae"/>
        <w:tabs>
          <w:tab w:val="left" w:pos="1134"/>
        </w:tabs>
        <w:ind w:left="0" w:firstLine="851"/>
        <w:rPr>
          <w:sz w:val="16"/>
          <w:szCs w:val="16"/>
        </w:rPr>
      </w:pPr>
      <w:r w:rsidRPr="002747E4">
        <w:rPr>
          <w:sz w:val="16"/>
          <w:szCs w:val="16"/>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2747E4" w:rsidRPr="002747E4" w:rsidRDefault="002747E4" w:rsidP="002747E4">
      <w:pPr>
        <w:pStyle w:val="ae"/>
        <w:tabs>
          <w:tab w:val="left" w:pos="1134"/>
        </w:tabs>
        <w:ind w:left="0" w:firstLine="851"/>
        <w:rPr>
          <w:sz w:val="16"/>
          <w:szCs w:val="16"/>
        </w:rPr>
      </w:pPr>
      <w:r w:rsidRPr="002747E4">
        <w:rPr>
          <w:sz w:val="16"/>
          <w:szCs w:val="16"/>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2747E4" w:rsidRPr="002747E4" w:rsidRDefault="002747E4" w:rsidP="002747E4">
      <w:pPr>
        <w:pStyle w:val="ae"/>
        <w:tabs>
          <w:tab w:val="left" w:pos="1134"/>
        </w:tabs>
        <w:ind w:left="0" w:firstLine="851"/>
        <w:rPr>
          <w:sz w:val="16"/>
          <w:szCs w:val="16"/>
        </w:rPr>
      </w:pPr>
      <w:r w:rsidRPr="002747E4">
        <w:rPr>
          <w:sz w:val="16"/>
          <w:szCs w:val="16"/>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2747E4" w:rsidRPr="002747E4" w:rsidRDefault="002747E4" w:rsidP="002747E4">
      <w:pPr>
        <w:pStyle w:val="ae"/>
        <w:tabs>
          <w:tab w:val="left" w:pos="1134"/>
        </w:tabs>
        <w:ind w:left="0" w:firstLine="851"/>
        <w:rPr>
          <w:sz w:val="16"/>
          <w:szCs w:val="16"/>
        </w:rPr>
      </w:pPr>
      <w:r w:rsidRPr="002747E4">
        <w:rPr>
          <w:sz w:val="16"/>
          <w:szCs w:val="16"/>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2747E4" w:rsidRPr="002747E4" w:rsidRDefault="002747E4" w:rsidP="002747E4">
      <w:pPr>
        <w:pStyle w:val="ae"/>
        <w:tabs>
          <w:tab w:val="left" w:pos="1134"/>
        </w:tabs>
        <w:ind w:left="0" w:firstLine="851"/>
        <w:rPr>
          <w:sz w:val="16"/>
          <w:szCs w:val="16"/>
        </w:rPr>
      </w:pPr>
      <w:r w:rsidRPr="002747E4">
        <w:rPr>
          <w:sz w:val="16"/>
          <w:szCs w:val="16"/>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2747E4" w:rsidRPr="002747E4" w:rsidRDefault="002747E4" w:rsidP="002747E4">
      <w:pPr>
        <w:pStyle w:val="ae"/>
        <w:tabs>
          <w:tab w:val="left" w:pos="1134"/>
        </w:tabs>
        <w:ind w:left="0" w:firstLine="851"/>
        <w:rPr>
          <w:sz w:val="16"/>
          <w:szCs w:val="16"/>
        </w:rPr>
      </w:pPr>
      <w:r w:rsidRPr="002747E4">
        <w:rPr>
          <w:sz w:val="16"/>
          <w:szCs w:val="16"/>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2747E4" w:rsidRPr="002747E4" w:rsidRDefault="002747E4" w:rsidP="002747E4">
      <w:pPr>
        <w:pStyle w:val="ae"/>
        <w:tabs>
          <w:tab w:val="left" w:pos="1134"/>
        </w:tabs>
        <w:ind w:left="0" w:firstLine="709"/>
        <w:rPr>
          <w:sz w:val="16"/>
          <w:szCs w:val="16"/>
        </w:rPr>
      </w:pPr>
      <w:r w:rsidRPr="002747E4">
        <w:rPr>
          <w:sz w:val="16"/>
          <w:szCs w:val="16"/>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2747E4" w:rsidRPr="002747E4" w:rsidRDefault="002747E4" w:rsidP="002747E4">
      <w:pPr>
        <w:pStyle w:val="ae"/>
        <w:tabs>
          <w:tab w:val="left" w:pos="1134"/>
        </w:tabs>
        <w:ind w:left="0" w:firstLine="709"/>
        <w:rPr>
          <w:sz w:val="16"/>
          <w:szCs w:val="16"/>
        </w:rPr>
      </w:pPr>
      <w:r w:rsidRPr="002747E4">
        <w:rPr>
          <w:sz w:val="16"/>
          <w:szCs w:val="16"/>
        </w:rPr>
        <w:t xml:space="preserve">1.9. К отношениям, связанным с осуществлением муниципального контроля </w:t>
      </w:r>
      <w:r w:rsidRPr="002747E4">
        <w:rPr>
          <w:spacing w:val="2"/>
          <w:sz w:val="16"/>
          <w:szCs w:val="16"/>
        </w:rPr>
        <w:t xml:space="preserve">на автомобильном транспорте, городском наземном электрическом транспорте и в дорожном хозяйстве </w:t>
      </w:r>
      <w:r w:rsidRPr="002747E4">
        <w:rPr>
          <w:sz w:val="16"/>
          <w:szCs w:val="16"/>
        </w:rPr>
        <w:t>применяются положения Федерального закона № 248-ФЗ.</w:t>
      </w:r>
    </w:p>
    <w:p w:rsidR="002747E4" w:rsidRPr="002747E4" w:rsidRDefault="002747E4" w:rsidP="002747E4">
      <w:pPr>
        <w:pStyle w:val="HTML0"/>
        <w:ind w:firstLine="540"/>
        <w:jc w:val="both"/>
        <w:rPr>
          <w:rFonts w:ascii="Times New Roman" w:hAnsi="Times New Roman" w:cs="Times New Roman"/>
          <w:sz w:val="16"/>
          <w:szCs w:val="16"/>
        </w:rPr>
      </w:pPr>
      <w:r w:rsidRPr="002747E4">
        <w:rPr>
          <w:rFonts w:ascii="Times New Roman" w:hAnsi="Times New Roman" w:cs="Times New Roman"/>
          <w:sz w:val="16"/>
          <w:szCs w:val="16"/>
        </w:rPr>
        <w:t xml:space="preserve">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w:t>
      </w:r>
      <w:r w:rsidRPr="002747E4">
        <w:rPr>
          <w:rFonts w:ascii="Times New Roman" w:hAnsi="Times New Roman" w:cs="Times New Roman"/>
          <w:sz w:val="16"/>
          <w:szCs w:val="16"/>
        </w:rPr>
        <w:t>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2747E4" w:rsidRPr="002747E4" w:rsidRDefault="002747E4" w:rsidP="002747E4">
      <w:pPr>
        <w:pStyle w:val="ConsPlusNormal"/>
        <w:ind w:firstLine="709"/>
        <w:jc w:val="both"/>
        <w:rPr>
          <w:rFonts w:ascii="Times New Roman" w:hAnsi="Times New Roman" w:cs="Times New Roman"/>
          <w:sz w:val="16"/>
          <w:szCs w:val="16"/>
        </w:rPr>
      </w:pPr>
    </w:p>
    <w:p w:rsidR="002747E4" w:rsidRPr="002747E4" w:rsidRDefault="002747E4" w:rsidP="002747E4">
      <w:pPr>
        <w:pStyle w:val="ConsPlusTitle"/>
        <w:ind w:left="1543"/>
        <w:outlineLvl w:val="1"/>
        <w:rPr>
          <w:sz w:val="16"/>
          <w:szCs w:val="16"/>
        </w:rPr>
      </w:pPr>
      <w:r w:rsidRPr="002747E4">
        <w:rPr>
          <w:sz w:val="16"/>
          <w:szCs w:val="16"/>
        </w:rPr>
        <w:t>2. Категории риска причинения вреда (ущерба)</w:t>
      </w:r>
    </w:p>
    <w:p w:rsidR="002747E4" w:rsidRPr="002747E4" w:rsidRDefault="002747E4" w:rsidP="002747E4">
      <w:pPr>
        <w:pStyle w:val="ConsPlusNormal"/>
        <w:ind w:firstLine="709"/>
        <w:jc w:val="both"/>
        <w:rPr>
          <w:rFonts w:ascii="Times New Roman" w:hAnsi="Times New Roman" w:cs="Times New Roman"/>
          <w:sz w:val="16"/>
          <w:szCs w:val="16"/>
        </w:rPr>
      </w:pPr>
    </w:p>
    <w:p w:rsidR="002747E4" w:rsidRPr="002747E4" w:rsidRDefault="002747E4" w:rsidP="002747E4">
      <w:pPr>
        <w:pStyle w:val="ae"/>
        <w:tabs>
          <w:tab w:val="left" w:pos="-6663"/>
        </w:tabs>
        <w:ind w:left="0" w:firstLine="567"/>
        <w:rPr>
          <w:sz w:val="16"/>
          <w:szCs w:val="16"/>
        </w:rPr>
      </w:pPr>
      <w:r w:rsidRPr="002747E4">
        <w:rPr>
          <w:sz w:val="16"/>
          <w:szCs w:val="16"/>
        </w:rPr>
        <w:t xml:space="preserve">2.1. Система оценки и управления рисками при осуществлении муниципального контроля  </w:t>
      </w:r>
      <w:r w:rsidRPr="002747E4">
        <w:rPr>
          <w:spacing w:val="2"/>
          <w:sz w:val="16"/>
          <w:szCs w:val="16"/>
        </w:rPr>
        <w:t xml:space="preserve">на автомобильном транспорте, городском наземном электрическом транспорте и в дорожном хозяйстве    </w:t>
      </w:r>
      <w:r w:rsidRPr="002747E4">
        <w:rPr>
          <w:sz w:val="16"/>
          <w:szCs w:val="16"/>
        </w:rPr>
        <w:t>не применяется.</w:t>
      </w:r>
    </w:p>
    <w:p w:rsidR="002747E4" w:rsidRPr="002747E4" w:rsidRDefault="002747E4" w:rsidP="002747E4">
      <w:pPr>
        <w:pStyle w:val="ae"/>
        <w:tabs>
          <w:tab w:val="left" w:pos="1134"/>
        </w:tabs>
        <w:ind w:left="0" w:firstLine="709"/>
        <w:rPr>
          <w:sz w:val="16"/>
          <w:szCs w:val="16"/>
        </w:rPr>
      </w:pPr>
    </w:p>
    <w:p w:rsidR="002747E4" w:rsidRPr="002747E4" w:rsidRDefault="002747E4" w:rsidP="002747E4">
      <w:pPr>
        <w:tabs>
          <w:tab w:val="left" w:pos="1134"/>
        </w:tabs>
        <w:jc w:val="center"/>
        <w:rPr>
          <w:b/>
          <w:bCs/>
          <w:sz w:val="16"/>
          <w:szCs w:val="16"/>
        </w:rPr>
      </w:pPr>
      <w:r w:rsidRPr="002747E4">
        <w:rPr>
          <w:b/>
          <w:bCs/>
          <w:sz w:val="16"/>
          <w:szCs w:val="16"/>
        </w:rPr>
        <w:t xml:space="preserve">3. Виды профилактических мероприятий, которые проводятся при осуществлении муниципального контроля </w:t>
      </w:r>
    </w:p>
    <w:p w:rsidR="002747E4" w:rsidRPr="002747E4" w:rsidRDefault="002747E4" w:rsidP="002747E4">
      <w:pPr>
        <w:tabs>
          <w:tab w:val="left" w:pos="1134"/>
        </w:tabs>
        <w:jc w:val="both"/>
        <w:rPr>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При осуществлении муниципального контроля Контрольный орган проводит следующие виды профилактических мероприятий: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информирование;</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2) обобщение правоприменительной практики;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 объявление предостережения;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 консультирование;</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 профилактический визит.</w:t>
      </w:r>
    </w:p>
    <w:p w:rsidR="002747E4" w:rsidRPr="002747E4" w:rsidRDefault="002747E4" w:rsidP="002747E4">
      <w:pPr>
        <w:pStyle w:val="ConsPlusNormal"/>
        <w:ind w:firstLine="709"/>
        <w:jc w:val="both"/>
        <w:rPr>
          <w:rFonts w:ascii="Times New Roman" w:hAnsi="Times New Roman" w:cs="Times New Roman"/>
          <w:sz w:val="16"/>
          <w:szCs w:val="16"/>
        </w:rPr>
      </w:pPr>
    </w:p>
    <w:p w:rsidR="002747E4" w:rsidRPr="002747E4" w:rsidRDefault="002747E4" w:rsidP="002747E4">
      <w:pPr>
        <w:pStyle w:val="ConsPlusNormal"/>
        <w:ind w:firstLine="0"/>
        <w:jc w:val="center"/>
        <w:rPr>
          <w:rFonts w:ascii="Times New Roman" w:hAnsi="Times New Roman" w:cs="Times New Roman"/>
          <w:sz w:val="16"/>
          <w:szCs w:val="16"/>
        </w:rPr>
      </w:pPr>
      <w:r w:rsidRPr="002747E4">
        <w:rPr>
          <w:rFonts w:ascii="Times New Roman" w:hAnsi="Times New Roman" w:cs="Times New Roman"/>
          <w:sz w:val="16"/>
          <w:szCs w:val="16"/>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2747E4" w:rsidRPr="002747E4" w:rsidRDefault="002747E4" w:rsidP="002747E4">
      <w:pPr>
        <w:pStyle w:val="ConsPlusNormal"/>
        <w:ind w:firstLine="709"/>
        <w:jc w:val="center"/>
        <w:rPr>
          <w:rFonts w:ascii="Times New Roman" w:hAnsi="Times New Roman" w:cs="Times New Roman"/>
          <w:b/>
          <w:bCs/>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 Контрольного органа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747E4" w:rsidRPr="002747E4" w:rsidRDefault="002747E4" w:rsidP="002747E4">
      <w:pPr>
        <w:pStyle w:val="ae"/>
        <w:tabs>
          <w:tab w:val="left" w:pos="1134"/>
        </w:tabs>
        <w:ind w:left="0" w:firstLine="709"/>
        <w:rPr>
          <w:sz w:val="16"/>
          <w:szCs w:val="16"/>
        </w:rPr>
      </w:pPr>
      <w:r w:rsidRPr="002747E4">
        <w:rPr>
          <w:sz w:val="16"/>
          <w:szCs w:val="16"/>
        </w:rPr>
        <w:t>3.1.2. Обобщение правоприменительной практики организации и проведения муниципального контроля осуществляется ежегодно.</w:t>
      </w:r>
    </w:p>
    <w:p w:rsidR="002747E4" w:rsidRPr="002747E4" w:rsidRDefault="002747E4" w:rsidP="002747E4">
      <w:pPr>
        <w:ind w:firstLine="709"/>
        <w:jc w:val="both"/>
        <w:rPr>
          <w:sz w:val="16"/>
          <w:szCs w:val="16"/>
        </w:rPr>
      </w:pPr>
      <w:r w:rsidRPr="002747E4">
        <w:rPr>
          <w:sz w:val="16"/>
          <w:szCs w:val="16"/>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2747E4" w:rsidRPr="002747E4" w:rsidRDefault="002747E4" w:rsidP="002747E4">
      <w:pPr>
        <w:ind w:firstLine="709"/>
        <w:jc w:val="both"/>
        <w:rPr>
          <w:sz w:val="16"/>
          <w:szCs w:val="16"/>
        </w:rPr>
      </w:pPr>
      <w:r w:rsidRPr="002747E4">
        <w:rPr>
          <w:sz w:val="16"/>
          <w:szCs w:val="16"/>
        </w:rPr>
        <w:t xml:space="preserve">Контрольный орган обеспечивает публичное обсуждение проекта доклада. </w:t>
      </w:r>
    </w:p>
    <w:p w:rsidR="002747E4" w:rsidRPr="002747E4" w:rsidRDefault="002747E4" w:rsidP="002747E4">
      <w:pPr>
        <w:pStyle w:val="HTML0"/>
        <w:ind w:firstLine="540"/>
        <w:jc w:val="both"/>
        <w:rPr>
          <w:rFonts w:ascii="Times New Roman" w:hAnsi="Times New Roman" w:cs="Times New Roman"/>
          <w:sz w:val="16"/>
          <w:szCs w:val="16"/>
        </w:rPr>
      </w:pPr>
      <w:r w:rsidRPr="002747E4">
        <w:rPr>
          <w:rFonts w:ascii="Times New Roman" w:hAnsi="Times New Roman" w:cs="Times New Roman"/>
          <w:sz w:val="16"/>
          <w:szCs w:val="16"/>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2747E4" w:rsidRPr="002747E4" w:rsidRDefault="002747E4" w:rsidP="002747E4">
      <w:pPr>
        <w:ind w:firstLine="709"/>
        <w:jc w:val="both"/>
        <w:rPr>
          <w:sz w:val="16"/>
          <w:szCs w:val="16"/>
        </w:rPr>
      </w:pPr>
    </w:p>
    <w:p w:rsidR="002747E4" w:rsidRPr="002747E4" w:rsidRDefault="002747E4" w:rsidP="002747E4">
      <w:pPr>
        <w:jc w:val="center"/>
        <w:rPr>
          <w:sz w:val="16"/>
          <w:szCs w:val="16"/>
        </w:rPr>
      </w:pPr>
      <w:r w:rsidRPr="002747E4">
        <w:rPr>
          <w:sz w:val="16"/>
          <w:szCs w:val="16"/>
        </w:rPr>
        <w:t xml:space="preserve">3.2. Предостережение о недопустимости нарушения </w:t>
      </w:r>
    </w:p>
    <w:p w:rsidR="002747E4" w:rsidRPr="002747E4" w:rsidRDefault="002747E4" w:rsidP="002747E4">
      <w:pPr>
        <w:jc w:val="center"/>
        <w:rPr>
          <w:sz w:val="16"/>
          <w:szCs w:val="16"/>
        </w:rPr>
      </w:pPr>
      <w:r w:rsidRPr="002747E4">
        <w:rPr>
          <w:sz w:val="16"/>
          <w:szCs w:val="16"/>
        </w:rPr>
        <w:t>обязательных требований</w:t>
      </w:r>
    </w:p>
    <w:p w:rsidR="002747E4" w:rsidRPr="002747E4" w:rsidRDefault="002747E4" w:rsidP="002747E4">
      <w:pPr>
        <w:ind w:firstLine="709"/>
        <w:jc w:val="center"/>
        <w:rPr>
          <w:b/>
          <w:bCs/>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747E4" w:rsidRPr="002747E4" w:rsidRDefault="002747E4" w:rsidP="002747E4">
      <w:pPr>
        <w:pStyle w:val="ae"/>
        <w:tabs>
          <w:tab w:val="left" w:pos="1134"/>
        </w:tabs>
        <w:ind w:left="0" w:firstLine="709"/>
        <w:rPr>
          <w:sz w:val="16"/>
          <w:szCs w:val="16"/>
        </w:rPr>
      </w:pPr>
      <w:r w:rsidRPr="002747E4">
        <w:rPr>
          <w:sz w:val="16"/>
          <w:szCs w:val="16"/>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747E4" w:rsidRPr="002747E4" w:rsidRDefault="002747E4" w:rsidP="002747E4">
      <w:pPr>
        <w:ind w:firstLine="709"/>
        <w:jc w:val="both"/>
        <w:rPr>
          <w:sz w:val="16"/>
          <w:szCs w:val="16"/>
        </w:rPr>
      </w:pPr>
      <w:r w:rsidRPr="002747E4">
        <w:rPr>
          <w:sz w:val="16"/>
          <w:szCs w:val="16"/>
        </w:rPr>
        <w:t>3.2.4. Возражение должно содержать:</w:t>
      </w:r>
    </w:p>
    <w:p w:rsidR="002747E4" w:rsidRPr="002747E4" w:rsidRDefault="002747E4" w:rsidP="002747E4">
      <w:pPr>
        <w:ind w:firstLine="709"/>
        <w:jc w:val="both"/>
        <w:rPr>
          <w:sz w:val="16"/>
          <w:szCs w:val="16"/>
        </w:rPr>
      </w:pPr>
      <w:r w:rsidRPr="002747E4">
        <w:rPr>
          <w:sz w:val="16"/>
          <w:szCs w:val="16"/>
        </w:rPr>
        <w:t>1) наименование Контрольного органа, в который направляется возражение;</w:t>
      </w:r>
    </w:p>
    <w:p w:rsidR="002747E4" w:rsidRPr="002747E4" w:rsidRDefault="002747E4" w:rsidP="002747E4">
      <w:pPr>
        <w:ind w:firstLine="709"/>
        <w:jc w:val="both"/>
        <w:rPr>
          <w:sz w:val="16"/>
          <w:szCs w:val="16"/>
        </w:rPr>
      </w:pPr>
      <w:r w:rsidRPr="002747E4">
        <w:rPr>
          <w:sz w:val="16"/>
          <w:szCs w:val="16"/>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747E4" w:rsidRPr="002747E4" w:rsidRDefault="002747E4" w:rsidP="002747E4">
      <w:pPr>
        <w:ind w:firstLine="709"/>
        <w:jc w:val="both"/>
        <w:rPr>
          <w:sz w:val="16"/>
          <w:szCs w:val="16"/>
        </w:rPr>
      </w:pPr>
      <w:r w:rsidRPr="002747E4">
        <w:rPr>
          <w:sz w:val="16"/>
          <w:szCs w:val="16"/>
        </w:rPr>
        <w:t>3) дату и номер предостережения;</w:t>
      </w:r>
    </w:p>
    <w:p w:rsidR="002747E4" w:rsidRPr="002747E4" w:rsidRDefault="002747E4" w:rsidP="002747E4">
      <w:pPr>
        <w:ind w:firstLine="709"/>
        <w:jc w:val="both"/>
        <w:rPr>
          <w:sz w:val="16"/>
          <w:szCs w:val="16"/>
        </w:rPr>
      </w:pPr>
      <w:r w:rsidRPr="002747E4">
        <w:rPr>
          <w:sz w:val="16"/>
          <w:szCs w:val="16"/>
        </w:rPr>
        <w:t>4) доводы, на основании которых контролируемое лицо не согласно с объявленным предостережением;</w:t>
      </w:r>
    </w:p>
    <w:p w:rsidR="002747E4" w:rsidRPr="002747E4" w:rsidRDefault="002747E4" w:rsidP="002747E4">
      <w:pPr>
        <w:ind w:firstLine="709"/>
        <w:jc w:val="both"/>
        <w:rPr>
          <w:sz w:val="16"/>
          <w:szCs w:val="16"/>
        </w:rPr>
      </w:pPr>
      <w:r w:rsidRPr="002747E4">
        <w:rPr>
          <w:sz w:val="16"/>
          <w:szCs w:val="16"/>
        </w:rPr>
        <w:t>5) дату получения предостережения контролируемым лицом;</w:t>
      </w:r>
    </w:p>
    <w:p w:rsidR="002747E4" w:rsidRPr="002747E4" w:rsidRDefault="002747E4" w:rsidP="002747E4">
      <w:pPr>
        <w:ind w:firstLine="709"/>
        <w:jc w:val="both"/>
        <w:rPr>
          <w:sz w:val="16"/>
          <w:szCs w:val="16"/>
        </w:rPr>
      </w:pPr>
      <w:r w:rsidRPr="002747E4">
        <w:rPr>
          <w:sz w:val="16"/>
          <w:szCs w:val="16"/>
        </w:rPr>
        <w:t>6) личную подпись и дату.</w:t>
      </w:r>
    </w:p>
    <w:p w:rsidR="002747E4" w:rsidRPr="002747E4" w:rsidRDefault="002747E4" w:rsidP="002747E4">
      <w:pPr>
        <w:ind w:firstLine="709"/>
        <w:jc w:val="both"/>
        <w:rPr>
          <w:sz w:val="16"/>
          <w:szCs w:val="16"/>
        </w:rPr>
      </w:pPr>
      <w:r w:rsidRPr="002747E4">
        <w:rPr>
          <w:sz w:val="16"/>
          <w:szCs w:val="16"/>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3.2.6. Контрольный орган рассматривает возражение в отношении предостережения в течение пятнадцати рабочих дней со дня его получения.</w:t>
      </w:r>
    </w:p>
    <w:p w:rsidR="002747E4" w:rsidRPr="002747E4" w:rsidRDefault="002747E4" w:rsidP="002747E4">
      <w:pPr>
        <w:ind w:firstLine="709"/>
        <w:jc w:val="both"/>
        <w:rPr>
          <w:sz w:val="16"/>
          <w:szCs w:val="16"/>
        </w:rPr>
      </w:pPr>
      <w:r w:rsidRPr="002747E4">
        <w:rPr>
          <w:sz w:val="16"/>
          <w:szCs w:val="16"/>
        </w:rPr>
        <w:t>3.2.7. По результатам рассмотрения возражения Контрольный орган принимает одно из следующих решений:</w:t>
      </w:r>
    </w:p>
    <w:p w:rsidR="002747E4" w:rsidRPr="002747E4" w:rsidRDefault="002747E4" w:rsidP="002747E4">
      <w:pPr>
        <w:ind w:firstLine="709"/>
        <w:jc w:val="both"/>
        <w:rPr>
          <w:sz w:val="16"/>
          <w:szCs w:val="16"/>
        </w:rPr>
      </w:pPr>
      <w:r w:rsidRPr="002747E4">
        <w:rPr>
          <w:sz w:val="16"/>
          <w:szCs w:val="16"/>
        </w:rPr>
        <w:t>1) удовлетворяет возражение в форме отмены предостережения;</w:t>
      </w:r>
    </w:p>
    <w:p w:rsidR="002747E4" w:rsidRPr="002747E4" w:rsidRDefault="002747E4" w:rsidP="002747E4">
      <w:pPr>
        <w:ind w:firstLine="709"/>
        <w:jc w:val="both"/>
        <w:rPr>
          <w:sz w:val="16"/>
          <w:szCs w:val="16"/>
        </w:rPr>
      </w:pPr>
      <w:r w:rsidRPr="002747E4">
        <w:rPr>
          <w:sz w:val="16"/>
          <w:szCs w:val="16"/>
        </w:rPr>
        <w:t>2) отказывает в удовлетворении возражения с указанием причины отказа.</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747E4" w:rsidRPr="002747E4" w:rsidRDefault="002747E4" w:rsidP="002747E4">
      <w:pPr>
        <w:ind w:firstLine="709"/>
        <w:jc w:val="both"/>
        <w:rPr>
          <w:sz w:val="16"/>
          <w:szCs w:val="16"/>
        </w:rPr>
      </w:pPr>
      <w:r w:rsidRPr="002747E4">
        <w:rPr>
          <w:sz w:val="16"/>
          <w:szCs w:val="16"/>
        </w:rPr>
        <w:t>3.2.9. Повторное направление возражения по тем же основаниям не допускается.</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747E4" w:rsidRPr="002747E4" w:rsidRDefault="002747E4" w:rsidP="002747E4">
      <w:pPr>
        <w:ind w:firstLine="709"/>
        <w:jc w:val="center"/>
        <w:rPr>
          <w:sz w:val="16"/>
          <w:szCs w:val="16"/>
        </w:rPr>
      </w:pPr>
    </w:p>
    <w:p w:rsidR="002747E4" w:rsidRPr="002747E4" w:rsidRDefault="002747E4" w:rsidP="002747E4">
      <w:pPr>
        <w:jc w:val="center"/>
        <w:rPr>
          <w:sz w:val="16"/>
          <w:szCs w:val="16"/>
        </w:rPr>
      </w:pPr>
      <w:r w:rsidRPr="002747E4">
        <w:rPr>
          <w:sz w:val="16"/>
          <w:szCs w:val="16"/>
        </w:rPr>
        <w:t>3.3. Консультирование</w:t>
      </w:r>
    </w:p>
    <w:p w:rsidR="002747E4" w:rsidRPr="002747E4" w:rsidRDefault="002747E4" w:rsidP="002747E4">
      <w:pPr>
        <w:ind w:firstLine="709"/>
        <w:jc w:val="center"/>
        <w:rPr>
          <w:b/>
          <w:bCs/>
          <w:sz w:val="16"/>
          <w:szCs w:val="16"/>
        </w:rPr>
      </w:pP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747E4" w:rsidRPr="002747E4" w:rsidRDefault="002747E4" w:rsidP="002747E4">
      <w:pPr>
        <w:pStyle w:val="ConsPlusNormal"/>
        <w:tabs>
          <w:tab w:val="left" w:pos="1134"/>
        </w:tabs>
        <w:ind w:left="709" w:firstLine="0"/>
        <w:jc w:val="both"/>
        <w:rPr>
          <w:rFonts w:ascii="Times New Roman" w:hAnsi="Times New Roman" w:cs="Times New Roman"/>
          <w:sz w:val="16"/>
          <w:szCs w:val="16"/>
        </w:rPr>
      </w:pPr>
      <w:r w:rsidRPr="002747E4">
        <w:rPr>
          <w:rFonts w:ascii="Times New Roman" w:hAnsi="Times New Roman" w:cs="Times New Roman"/>
          <w:sz w:val="16"/>
          <w:szCs w:val="16"/>
        </w:rPr>
        <w:t>1) порядка проведения контрольных мероприятий;</w:t>
      </w:r>
    </w:p>
    <w:p w:rsidR="002747E4" w:rsidRPr="002747E4" w:rsidRDefault="002747E4" w:rsidP="002747E4">
      <w:pPr>
        <w:pStyle w:val="ConsPlusNormal"/>
        <w:tabs>
          <w:tab w:val="left" w:pos="1134"/>
        </w:tabs>
        <w:ind w:left="709" w:firstLine="0"/>
        <w:jc w:val="both"/>
        <w:rPr>
          <w:rFonts w:ascii="Times New Roman" w:hAnsi="Times New Roman" w:cs="Times New Roman"/>
          <w:sz w:val="16"/>
          <w:szCs w:val="16"/>
        </w:rPr>
      </w:pPr>
      <w:r w:rsidRPr="002747E4">
        <w:rPr>
          <w:rFonts w:ascii="Times New Roman" w:hAnsi="Times New Roman" w:cs="Times New Roman"/>
          <w:sz w:val="16"/>
          <w:szCs w:val="16"/>
        </w:rPr>
        <w:t>2) периодичности проведения контрольных мероприятий;</w:t>
      </w:r>
    </w:p>
    <w:p w:rsidR="002747E4" w:rsidRPr="002747E4" w:rsidRDefault="002747E4" w:rsidP="002747E4">
      <w:pPr>
        <w:pStyle w:val="ConsPlusNormal"/>
        <w:tabs>
          <w:tab w:val="left" w:pos="1134"/>
        </w:tabs>
        <w:ind w:left="709" w:firstLine="0"/>
        <w:jc w:val="both"/>
        <w:rPr>
          <w:rFonts w:ascii="Times New Roman" w:hAnsi="Times New Roman" w:cs="Times New Roman"/>
          <w:sz w:val="16"/>
          <w:szCs w:val="16"/>
        </w:rPr>
      </w:pPr>
      <w:r w:rsidRPr="002747E4">
        <w:rPr>
          <w:rFonts w:ascii="Times New Roman" w:hAnsi="Times New Roman" w:cs="Times New Roman"/>
          <w:sz w:val="16"/>
          <w:szCs w:val="16"/>
        </w:rPr>
        <w:t>3) порядка принятия решений по итогам контрольных мероприятий;</w:t>
      </w:r>
    </w:p>
    <w:p w:rsidR="002747E4" w:rsidRPr="002747E4" w:rsidRDefault="002747E4" w:rsidP="002747E4">
      <w:pPr>
        <w:pStyle w:val="ConsPlusNormal"/>
        <w:tabs>
          <w:tab w:val="left" w:pos="1134"/>
        </w:tabs>
        <w:ind w:left="709" w:firstLine="0"/>
        <w:jc w:val="both"/>
        <w:rPr>
          <w:rFonts w:ascii="Times New Roman" w:hAnsi="Times New Roman" w:cs="Times New Roman"/>
          <w:sz w:val="16"/>
          <w:szCs w:val="16"/>
        </w:rPr>
      </w:pPr>
      <w:r w:rsidRPr="002747E4">
        <w:rPr>
          <w:rFonts w:ascii="Times New Roman" w:hAnsi="Times New Roman" w:cs="Times New Roman"/>
          <w:sz w:val="16"/>
          <w:szCs w:val="16"/>
        </w:rPr>
        <w:t>4) порядка обжалования решений Контрольного органа.</w:t>
      </w:r>
    </w:p>
    <w:p w:rsidR="002747E4" w:rsidRPr="002747E4" w:rsidRDefault="002747E4" w:rsidP="002747E4">
      <w:pPr>
        <w:pStyle w:val="ae"/>
        <w:tabs>
          <w:tab w:val="left" w:pos="1134"/>
        </w:tabs>
        <w:ind w:left="0" w:firstLine="709"/>
        <w:rPr>
          <w:sz w:val="16"/>
          <w:szCs w:val="16"/>
        </w:rPr>
      </w:pPr>
      <w:r w:rsidRPr="002747E4">
        <w:rPr>
          <w:sz w:val="16"/>
          <w:szCs w:val="16"/>
        </w:rPr>
        <w:t>3.3.2. Инспекторы осуществляют консультирование контролируемых лиц и их представителей: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2747E4" w:rsidRPr="002747E4" w:rsidRDefault="002747E4" w:rsidP="002747E4">
      <w:pPr>
        <w:ind w:firstLine="709"/>
        <w:jc w:val="both"/>
        <w:rPr>
          <w:sz w:val="16"/>
          <w:szCs w:val="16"/>
        </w:rPr>
      </w:pPr>
      <w:r w:rsidRPr="002747E4">
        <w:rPr>
          <w:sz w:val="16"/>
          <w:szCs w:val="16"/>
        </w:rPr>
        <w:t>3.3.3. Индивидуальное консультирование на личном приеме каждого заявителя инспекторами не может превышать 10 минут.</w:t>
      </w:r>
    </w:p>
    <w:p w:rsidR="002747E4" w:rsidRPr="002747E4" w:rsidRDefault="002747E4" w:rsidP="002747E4">
      <w:pPr>
        <w:ind w:firstLine="709"/>
        <w:jc w:val="both"/>
        <w:rPr>
          <w:sz w:val="16"/>
          <w:szCs w:val="16"/>
        </w:rPr>
      </w:pPr>
      <w:r w:rsidRPr="002747E4">
        <w:rPr>
          <w:sz w:val="16"/>
          <w:szCs w:val="16"/>
        </w:rPr>
        <w:t>Время разговора по телефону не должно превышать 10 минут.</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3.3.5. Письменное консультирование контролируемых лиц и их представителей осуществляется по следующим вопросам:</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порядок обжалования решений Контрольного органа;</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2) </w:t>
      </w:r>
      <w:r w:rsidRPr="002747E4">
        <w:rPr>
          <w:rFonts w:ascii="Times New Roman" w:hAnsi="Times New Roman" w:cs="Times New Roman"/>
          <w:sz w:val="16"/>
          <w:szCs w:val="16"/>
          <w:shd w:val="clear" w:color="auto" w:fill="FFFFFF"/>
        </w:rPr>
        <w:t>организация и осуществление муниципального контроля</w:t>
      </w:r>
      <w:r w:rsidRPr="002747E4">
        <w:rPr>
          <w:rFonts w:ascii="Times New Roman" w:hAnsi="Times New Roman" w:cs="Times New Roman"/>
          <w:sz w:val="16"/>
          <w:szCs w:val="16"/>
        </w:rPr>
        <w:t>.</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3.3.6. Контролируемое лицо вправе направить запрос о предоставлении письменного ответа в сроки, установленные Федеральным </w:t>
      </w:r>
      <w:hyperlink r:id="rId14" w:history="1">
        <w:r w:rsidRPr="002747E4">
          <w:rPr>
            <w:rFonts w:ascii="Times New Roman" w:hAnsi="Times New Roman" w:cs="Times New Roman"/>
            <w:sz w:val="16"/>
            <w:szCs w:val="16"/>
          </w:rPr>
          <w:t>законом</w:t>
        </w:r>
      </w:hyperlink>
      <w:r w:rsidRPr="002747E4">
        <w:rPr>
          <w:rFonts w:ascii="Times New Roman" w:hAnsi="Times New Roman" w:cs="Times New Roman"/>
          <w:sz w:val="16"/>
          <w:szCs w:val="16"/>
        </w:rPr>
        <w:t xml:space="preserve"> от 02.05.2006 № 59-ФЗ «О порядке рассмотрения обращений граждан Российской Федерации».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3.3.7. Контрольный орган осуществляет учет проведенных консультирований.</w:t>
      </w:r>
    </w:p>
    <w:p w:rsidR="002747E4" w:rsidRPr="002747E4" w:rsidRDefault="002747E4" w:rsidP="002747E4">
      <w:pPr>
        <w:pStyle w:val="ConsPlusNormal"/>
        <w:ind w:firstLine="709"/>
        <w:jc w:val="both"/>
        <w:rPr>
          <w:rFonts w:ascii="Times New Roman" w:hAnsi="Times New Roman" w:cs="Times New Roman"/>
          <w:sz w:val="16"/>
          <w:szCs w:val="16"/>
        </w:rPr>
      </w:pPr>
    </w:p>
    <w:p w:rsidR="002747E4" w:rsidRPr="002747E4" w:rsidRDefault="002747E4" w:rsidP="002747E4">
      <w:pPr>
        <w:pStyle w:val="ConsPlusNormal"/>
        <w:ind w:firstLine="0"/>
        <w:jc w:val="center"/>
        <w:rPr>
          <w:rFonts w:ascii="Times New Roman" w:hAnsi="Times New Roman" w:cs="Times New Roman"/>
          <w:sz w:val="16"/>
          <w:szCs w:val="16"/>
        </w:rPr>
      </w:pPr>
      <w:r w:rsidRPr="002747E4">
        <w:rPr>
          <w:rFonts w:ascii="Times New Roman" w:hAnsi="Times New Roman" w:cs="Times New Roman"/>
          <w:sz w:val="16"/>
          <w:szCs w:val="16"/>
        </w:rPr>
        <w:t>3.4. Профилактический визит</w:t>
      </w:r>
    </w:p>
    <w:p w:rsidR="002747E4" w:rsidRPr="002747E4" w:rsidRDefault="002747E4" w:rsidP="002747E4">
      <w:pPr>
        <w:pStyle w:val="ConsPlusNormal"/>
        <w:ind w:firstLine="709"/>
        <w:jc w:val="both"/>
        <w:rPr>
          <w:rFonts w:ascii="Times New Roman" w:hAnsi="Times New Roman" w:cs="Times New Roman"/>
          <w:b/>
          <w:bCs/>
          <w:sz w:val="16"/>
          <w:szCs w:val="16"/>
        </w:rPr>
      </w:pPr>
    </w:p>
    <w:p w:rsidR="002747E4" w:rsidRPr="002747E4" w:rsidRDefault="002747E4" w:rsidP="002747E4">
      <w:pPr>
        <w:ind w:firstLine="709"/>
        <w:jc w:val="both"/>
        <w:rPr>
          <w:sz w:val="16"/>
          <w:szCs w:val="16"/>
        </w:rPr>
      </w:pPr>
      <w:r w:rsidRPr="002747E4">
        <w:rPr>
          <w:sz w:val="16"/>
          <w:szCs w:val="16"/>
        </w:rPr>
        <w:t xml:space="preserve">3.4.1. Профилактический визит проводится </w:t>
      </w:r>
      <w:r w:rsidRPr="002747E4">
        <w:rPr>
          <w:sz w:val="16"/>
          <w:szCs w:val="16"/>
          <w:lang w:eastAsia="en-US"/>
        </w:rPr>
        <w:t>инспектором</w:t>
      </w:r>
      <w:r w:rsidRPr="002747E4">
        <w:rPr>
          <w:sz w:val="16"/>
          <w:szCs w:val="16"/>
        </w:rPr>
        <w:t xml:space="preserve"> в форме профилактической беседы по месту осуществления деятельности контролируемого лица либо путем использования видео-конференц-связи.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Продолжительность профилактического визита составляет не более двух часов в течение рабочего дня. </w:t>
      </w:r>
    </w:p>
    <w:p w:rsidR="002747E4" w:rsidRPr="002747E4" w:rsidRDefault="002747E4" w:rsidP="002747E4">
      <w:pPr>
        <w:ind w:firstLine="709"/>
        <w:jc w:val="both"/>
        <w:rPr>
          <w:sz w:val="16"/>
          <w:szCs w:val="16"/>
        </w:rPr>
      </w:pPr>
      <w:r w:rsidRPr="002747E4">
        <w:rPr>
          <w:sz w:val="16"/>
          <w:szCs w:val="16"/>
        </w:rPr>
        <w:t>3.4.2. Инспектор проводит обязательный профилактический визит в отношении:</w:t>
      </w:r>
    </w:p>
    <w:p w:rsidR="002747E4" w:rsidRPr="002747E4" w:rsidRDefault="002747E4" w:rsidP="002747E4">
      <w:pPr>
        <w:ind w:firstLine="709"/>
        <w:jc w:val="both"/>
        <w:rPr>
          <w:sz w:val="16"/>
          <w:szCs w:val="16"/>
        </w:rPr>
      </w:pPr>
      <w:r w:rsidRPr="002747E4">
        <w:rPr>
          <w:sz w:val="16"/>
          <w:szCs w:val="16"/>
        </w:rPr>
        <w:t xml:space="preserve">1) контролируемых лиц, приступающих к осуществлению деятельности в сфере </w:t>
      </w:r>
      <w:r w:rsidRPr="002747E4">
        <w:rPr>
          <w:spacing w:val="2"/>
          <w:sz w:val="16"/>
          <w:szCs w:val="16"/>
        </w:rPr>
        <w:t>автомобильного транспорта, городского наземного электрического транспорта и в дорожного хозяйства</w:t>
      </w:r>
      <w:r w:rsidRPr="002747E4">
        <w:rPr>
          <w:sz w:val="16"/>
          <w:szCs w:val="16"/>
        </w:rPr>
        <w:t>, не позднее чем в течение одного года с момента начала такой деятельности (при наличии сведений о начале деятельности);</w:t>
      </w:r>
    </w:p>
    <w:p w:rsidR="002747E4" w:rsidRPr="002747E4" w:rsidRDefault="002747E4" w:rsidP="002747E4">
      <w:pPr>
        <w:ind w:firstLine="709"/>
        <w:jc w:val="both"/>
        <w:rPr>
          <w:sz w:val="16"/>
          <w:szCs w:val="16"/>
        </w:rPr>
      </w:pPr>
      <w:r w:rsidRPr="002747E4">
        <w:rPr>
          <w:sz w:val="16"/>
          <w:szCs w:val="16"/>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2747E4" w:rsidRPr="002747E4" w:rsidRDefault="002747E4" w:rsidP="002747E4">
      <w:pPr>
        <w:ind w:firstLine="709"/>
        <w:jc w:val="both"/>
        <w:rPr>
          <w:sz w:val="16"/>
          <w:szCs w:val="16"/>
        </w:rPr>
      </w:pPr>
      <w:r w:rsidRPr="002747E4">
        <w:rPr>
          <w:sz w:val="16"/>
          <w:szCs w:val="16"/>
        </w:rPr>
        <w:t>3.4.3. Профилактические визиты проводятся по согласованию с контролируемыми лицами.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Контролируемое лицо вправе отказаться от проведения </w:t>
      </w:r>
      <w:r w:rsidRPr="002747E4">
        <w:rPr>
          <w:rFonts w:ascii="Times New Roman" w:hAnsi="Times New Roman" w:cs="Times New Roman"/>
          <w:sz w:val="16"/>
          <w:szCs w:val="16"/>
        </w:rPr>
        <w:t>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2747E4" w:rsidRPr="002747E4" w:rsidRDefault="002747E4" w:rsidP="002747E4">
      <w:pPr>
        <w:ind w:firstLine="709"/>
        <w:jc w:val="both"/>
        <w:rPr>
          <w:sz w:val="16"/>
          <w:szCs w:val="16"/>
        </w:rPr>
      </w:pPr>
      <w:r w:rsidRPr="002747E4">
        <w:rPr>
          <w:sz w:val="16"/>
          <w:szCs w:val="16"/>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3.4.6. Контрольный орган осуществляет учет проведенных профилактических визитов.</w:t>
      </w:r>
    </w:p>
    <w:p w:rsidR="002747E4" w:rsidRPr="002747E4" w:rsidRDefault="002747E4" w:rsidP="002747E4">
      <w:pPr>
        <w:pStyle w:val="ae"/>
        <w:tabs>
          <w:tab w:val="left" w:pos="1134"/>
        </w:tabs>
        <w:ind w:left="0"/>
        <w:jc w:val="center"/>
        <w:rPr>
          <w:b/>
          <w:bCs/>
          <w:sz w:val="16"/>
          <w:szCs w:val="16"/>
        </w:rPr>
      </w:pPr>
    </w:p>
    <w:p w:rsidR="002747E4" w:rsidRPr="002747E4" w:rsidRDefault="002747E4" w:rsidP="002747E4">
      <w:pPr>
        <w:pStyle w:val="ae"/>
        <w:tabs>
          <w:tab w:val="left" w:pos="1134"/>
        </w:tabs>
        <w:ind w:left="0"/>
        <w:jc w:val="center"/>
        <w:rPr>
          <w:b/>
          <w:bCs/>
          <w:sz w:val="16"/>
          <w:szCs w:val="16"/>
        </w:rPr>
      </w:pPr>
      <w:r w:rsidRPr="002747E4">
        <w:rPr>
          <w:b/>
          <w:bCs/>
          <w:sz w:val="16"/>
          <w:szCs w:val="16"/>
        </w:rPr>
        <w:t xml:space="preserve">4. Контрольные мероприятия, проводимые в рамках </w:t>
      </w:r>
    </w:p>
    <w:p w:rsidR="002747E4" w:rsidRPr="002747E4" w:rsidRDefault="002747E4" w:rsidP="002747E4">
      <w:pPr>
        <w:pStyle w:val="ae"/>
        <w:tabs>
          <w:tab w:val="left" w:pos="1134"/>
        </w:tabs>
        <w:ind w:left="0"/>
        <w:jc w:val="center"/>
        <w:rPr>
          <w:b/>
          <w:bCs/>
          <w:sz w:val="16"/>
          <w:szCs w:val="16"/>
        </w:rPr>
      </w:pPr>
      <w:r w:rsidRPr="002747E4">
        <w:rPr>
          <w:b/>
          <w:bCs/>
          <w:sz w:val="16"/>
          <w:szCs w:val="16"/>
        </w:rPr>
        <w:t>муниципального контроля</w:t>
      </w:r>
    </w:p>
    <w:p w:rsidR="002747E4" w:rsidRPr="002747E4" w:rsidRDefault="002747E4" w:rsidP="002747E4">
      <w:pPr>
        <w:pStyle w:val="ae"/>
        <w:tabs>
          <w:tab w:val="left" w:pos="1134"/>
        </w:tabs>
        <w:ind w:left="709"/>
        <w:rPr>
          <w:sz w:val="16"/>
          <w:szCs w:val="16"/>
        </w:rPr>
      </w:pPr>
    </w:p>
    <w:p w:rsidR="002747E4" w:rsidRPr="002747E4" w:rsidRDefault="002747E4" w:rsidP="002747E4">
      <w:pPr>
        <w:tabs>
          <w:tab w:val="left" w:pos="1134"/>
        </w:tabs>
        <w:jc w:val="center"/>
        <w:rPr>
          <w:sz w:val="16"/>
          <w:szCs w:val="16"/>
        </w:rPr>
      </w:pPr>
      <w:r w:rsidRPr="002747E4">
        <w:rPr>
          <w:sz w:val="16"/>
          <w:szCs w:val="16"/>
        </w:rPr>
        <w:t>4.1. Контрольные мероприятия. Общие вопросы</w:t>
      </w:r>
    </w:p>
    <w:p w:rsidR="002747E4" w:rsidRPr="002747E4" w:rsidRDefault="002747E4" w:rsidP="002747E4">
      <w:pPr>
        <w:tabs>
          <w:tab w:val="left" w:pos="1134"/>
        </w:tabs>
        <w:ind w:firstLine="709"/>
        <w:jc w:val="both"/>
        <w:rPr>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инспекционный визит, рейдовый осмотр, документарная проверка, выездная проверка –при взаимодействии с контролируемыми лицами;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наблюдение за соблюдением обязательных требований, выездное обследование – без взаимодействия с контролируемыми лицами.</w:t>
      </w:r>
    </w:p>
    <w:p w:rsidR="002747E4" w:rsidRPr="002747E4" w:rsidRDefault="002747E4" w:rsidP="002747E4">
      <w:pPr>
        <w:pStyle w:val="ae"/>
        <w:tabs>
          <w:tab w:val="left" w:pos="1134"/>
        </w:tabs>
        <w:ind w:left="0" w:firstLine="709"/>
        <w:rPr>
          <w:sz w:val="16"/>
          <w:szCs w:val="16"/>
        </w:rPr>
      </w:pPr>
      <w:r w:rsidRPr="002747E4">
        <w:rPr>
          <w:sz w:val="16"/>
          <w:szCs w:val="16"/>
        </w:rPr>
        <w:t xml:space="preserve">4.1.2. При осуществлении муниципального контроля взаимодействием с контролируемыми лицами являются: </w:t>
      </w:r>
    </w:p>
    <w:p w:rsidR="002747E4" w:rsidRPr="002747E4" w:rsidRDefault="002747E4" w:rsidP="002747E4">
      <w:pPr>
        <w:pStyle w:val="ae"/>
        <w:tabs>
          <w:tab w:val="left" w:pos="1134"/>
        </w:tabs>
        <w:ind w:left="0" w:firstLine="709"/>
        <w:rPr>
          <w:b/>
          <w:bCs/>
          <w:sz w:val="16"/>
          <w:szCs w:val="16"/>
        </w:rPr>
      </w:pPr>
      <w:r w:rsidRPr="002747E4">
        <w:rPr>
          <w:sz w:val="16"/>
          <w:szCs w:val="16"/>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2747E4" w:rsidRPr="002747E4" w:rsidRDefault="002747E4" w:rsidP="002747E4">
      <w:pPr>
        <w:pStyle w:val="ae"/>
        <w:tabs>
          <w:tab w:val="left" w:pos="1134"/>
        </w:tabs>
        <w:ind w:left="0" w:firstLine="709"/>
        <w:rPr>
          <w:sz w:val="16"/>
          <w:szCs w:val="16"/>
        </w:rPr>
      </w:pPr>
      <w:r w:rsidRPr="002747E4">
        <w:rPr>
          <w:sz w:val="16"/>
          <w:szCs w:val="16"/>
        </w:rPr>
        <w:t xml:space="preserve">запрос документов, иных материалов; </w:t>
      </w:r>
    </w:p>
    <w:p w:rsidR="002747E4" w:rsidRPr="002747E4" w:rsidRDefault="002747E4" w:rsidP="002747E4">
      <w:pPr>
        <w:pStyle w:val="ae"/>
        <w:tabs>
          <w:tab w:val="left" w:pos="1134"/>
        </w:tabs>
        <w:ind w:left="0" w:firstLine="709"/>
        <w:rPr>
          <w:sz w:val="16"/>
          <w:szCs w:val="16"/>
        </w:rPr>
      </w:pPr>
      <w:r w:rsidRPr="002747E4">
        <w:rPr>
          <w:sz w:val="16"/>
          <w:szCs w:val="16"/>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747E4" w:rsidRPr="002747E4" w:rsidRDefault="002747E4" w:rsidP="002747E4">
      <w:pPr>
        <w:autoSpaceDE w:val="0"/>
        <w:autoSpaceDN w:val="0"/>
        <w:adjustRightInd w:val="0"/>
        <w:ind w:firstLine="709"/>
        <w:jc w:val="both"/>
        <w:rPr>
          <w:sz w:val="16"/>
          <w:szCs w:val="16"/>
        </w:rPr>
      </w:pPr>
      <w:r w:rsidRPr="002747E4">
        <w:rPr>
          <w:sz w:val="16"/>
          <w:szCs w:val="16"/>
        </w:rPr>
        <w:t xml:space="preserve">4.1.3. Контрольные мероприятия, осуществляемые при </w:t>
      </w:r>
      <w:r w:rsidRPr="002747E4">
        <w:rPr>
          <w:sz w:val="16"/>
          <w:szCs w:val="16"/>
          <w:lang w:eastAsia="en-US"/>
        </w:rPr>
        <w:t xml:space="preserve">взаимодействии с контролируемым лицом, </w:t>
      </w:r>
      <w:r w:rsidRPr="002747E4">
        <w:rPr>
          <w:sz w:val="16"/>
          <w:szCs w:val="16"/>
        </w:rPr>
        <w:t>проводятся Контрольным органом по следующим основаниям:</w:t>
      </w:r>
    </w:p>
    <w:p w:rsidR="002747E4" w:rsidRPr="002747E4" w:rsidRDefault="002747E4" w:rsidP="002747E4">
      <w:pPr>
        <w:tabs>
          <w:tab w:val="left" w:pos="1134"/>
        </w:tabs>
        <w:ind w:firstLine="709"/>
        <w:jc w:val="both"/>
        <w:rPr>
          <w:sz w:val="16"/>
          <w:szCs w:val="16"/>
        </w:rPr>
      </w:pPr>
      <w:r w:rsidRPr="002747E4">
        <w:rPr>
          <w:sz w:val="16"/>
          <w:szCs w:val="16"/>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747E4" w:rsidRPr="002747E4" w:rsidRDefault="002747E4" w:rsidP="002747E4">
      <w:pPr>
        <w:tabs>
          <w:tab w:val="left" w:pos="1134"/>
        </w:tabs>
        <w:ind w:firstLine="709"/>
        <w:jc w:val="both"/>
        <w:rPr>
          <w:sz w:val="16"/>
          <w:szCs w:val="16"/>
        </w:rPr>
      </w:pPr>
      <w:r w:rsidRPr="002747E4">
        <w:rPr>
          <w:sz w:val="16"/>
          <w:szCs w:val="16"/>
        </w:rPr>
        <w:t>2) наступление сроков проведения контрольных мероприятий, включенных в план проведения контрольных мероприятий;</w:t>
      </w:r>
    </w:p>
    <w:p w:rsidR="002747E4" w:rsidRPr="002747E4" w:rsidRDefault="002747E4" w:rsidP="002747E4">
      <w:pPr>
        <w:tabs>
          <w:tab w:val="left" w:pos="1134"/>
        </w:tabs>
        <w:ind w:firstLine="709"/>
        <w:jc w:val="both"/>
        <w:rPr>
          <w:sz w:val="16"/>
          <w:szCs w:val="16"/>
        </w:rPr>
      </w:pPr>
      <w:r w:rsidRPr="002747E4">
        <w:rPr>
          <w:sz w:val="16"/>
          <w:szCs w:val="16"/>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747E4" w:rsidRPr="002747E4" w:rsidRDefault="002747E4" w:rsidP="002747E4">
      <w:pPr>
        <w:tabs>
          <w:tab w:val="left" w:pos="1134"/>
        </w:tabs>
        <w:ind w:firstLine="709"/>
        <w:jc w:val="both"/>
        <w:rPr>
          <w:sz w:val="16"/>
          <w:szCs w:val="16"/>
        </w:rPr>
      </w:pPr>
      <w:r w:rsidRPr="002747E4">
        <w:rPr>
          <w:sz w:val="16"/>
          <w:szCs w:val="16"/>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747E4" w:rsidRPr="002747E4" w:rsidRDefault="002747E4" w:rsidP="002747E4">
      <w:pPr>
        <w:tabs>
          <w:tab w:val="left" w:pos="1134"/>
        </w:tabs>
        <w:ind w:firstLine="709"/>
        <w:jc w:val="both"/>
        <w:rPr>
          <w:sz w:val="16"/>
          <w:szCs w:val="16"/>
        </w:rPr>
      </w:pPr>
      <w:r w:rsidRPr="002747E4">
        <w:rPr>
          <w:sz w:val="16"/>
          <w:szCs w:val="16"/>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5" w:history="1">
        <w:r w:rsidRPr="002747E4">
          <w:rPr>
            <w:sz w:val="16"/>
            <w:szCs w:val="16"/>
          </w:rPr>
          <w:t>частью 1 статьи 95</w:t>
        </w:r>
      </w:hyperlink>
      <w:r w:rsidRPr="002747E4">
        <w:rPr>
          <w:sz w:val="16"/>
          <w:szCs w:val="16"/>
        </w:rPr>
        <w:t xml:space="preserve"> Федерального закона № 248-ФЗ.</w:t>
      </w:r>
    </w:p>
    <w:p w:rsidR="002747E4" w:rsidRPr="002747E4" w:rsidRDefault="002747E4" w:rsidP="002747E4">
      <w:pPr>
        <w:pStyle w:val="ae"/>
        <w:tabs>
          <w:tab w:val="left" w:pos="1134"/>
        </w:tabs>
        <w:ind w:left="0" w:firstLine="709"/>
        <w:rPr>
          <w:sz w:val="16"/>
          <w:szCs w:val="16"/>
        </w:rPr>
      </w:pPr>
      <w:r w:rsidRPr="002747E4">
        <w:rPr>
          <w:sz w:val="16"/>
          <w:szCs w:val="16"/>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747E4" w:rsidRPr="002747E4" w:rsidRDefault="002747E4" w:rsidP="002747E4">
      <w:pPr>
        <w:ind w:firstLine="709"/>
        <w:jc w:val="both"/>
        <w:rPr>
          <w:sz w:val="16"/>
          <w:szCs w:val="16"/>
        </w:rPr>
      </w:pPr>
      <w:r w:rsidRPr="002747E4">
        <w:rPr>
          <w:sz w:val="16"/>
          <w:szCs w:val="16"/>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2747E4" w:rsidRPr="002747E4" w:rsidRDefault="002747E4" w:rsidP="002747E4">
      <w:pPr>
        <w:ind w:firstLine="709"/>
        <w:jc w:val="both"/>
        <w:rPr>
          <w:sz w:val="16"/>
          <w:szCs w:val="16"/>
        </w:rPr>
      </w:pPr>
      <w:r w:rsidRPr="002747E4">
        <w:rPr>
          <w:sz w:val="16"/>
          <w:szCs w:val="16"/>
        </w:rPr>
        <w:t>осмотр;</w:t>
      </w:r>
    </w:p>
    <w:p w:rsidR="002747E4" w:rsidRPr="002747E4" w:rsidRDefault="002747E4" w:rsidP="002747E4">
      <w:pPr>
        <w:ind w:firstLine="709"/>
        <w:jc w:val="both"/>
        <w:rPr>
          <w:sz w:val="16"/>
          <w:szCs w:val="16"/>
        </w:rPr>
      </w:pPr>
      <w:r w:rsidRPr="002747E4">
        <w:rPr>
          <w:sz w:val="16"/>
          <w:szCs w:val="16"/>
        </w:rPr>
        <w:t>опрос;</w:t>
      </w:r>
    </w:p>
    <w:p w:rsidR="002747E4" w:rsidRPr="002747E4" w:rsidRDefault="002747E4" w:rsidP="002747E4">
      <w:pPr>
        <w:ind w:firstLine="709"/>
        <w:jc w:val="both"/>
        <w:rPr>
          <w:sz w:val="16"/>
          <w:szCs w:val="16"/>
        </w:rPr>
      </w:pPr>
      <w:r w:rsidRPr="002747E4">
        <w:rPr>
          <w:sz w:val="16"/>
          <w:szCs w:val="16"/>
        </w:rPr>
        <w:t>получение письменных объяснений;</w:t>
      </w:r>
    </w:p>
    <w:p w:rsidR="002747E4" w:rsidRPr="002747E4" w:rsidRDefault="002747E4" w:rsidP="002747E4">
      <w:pPr>
        <w:ind w:firstLine="709"/>
        <w:jc w:val="both"/>
        <w:rPr>
          <w:sz w:val="16"/>
          <w:szCs w:val="16"/>
        </w:rPr>
      </w:pPr>
      <w:r w:rsidRPr="002747E4">
        <w:rPr>
          <w:sz w:val="16"/>
          <w:szCs w:val="16"/>
        </w:rPr>
        <w:t>истребование документов.</w:t>
      </w:r>
    </w:p>
    <w:p w:rsidR="002747E4" w:rsidRPr="002747E4" w:rsidRDefault="002747E4" w:rsidP="002747E4">
      <w:pPr>
        <w:tabs>
          <w:tab w:val="left" w:pos="1134"/>
        </w:tabs>
        <w:ind w:firstLine="709"/>
        <w:jc w:val="both"/>
        <w:rPr>
          <w:sz w:val="16"/>
          <w:szCs w:val="16"/>
        </w:rPr>
      </w:pPr>
      <w:r w:rsidRPr="002747E4">
        <w:rPr>
          <w:sz w:val="16"/>
          <w:szCs w:val="16"/>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747E4" w:rsidRPr="002747E4" w:rsidRDefault="002747E4" w:rsidP="002747E4">
      <w:pPr>
        <w:tabs>
          <w:tab w:val="left" w:pos="1134"/>
        </w:tabs>
        <w:ind w:firstLine="709"/>
        <w:jc w:val="both"/>
        <w:rPr>
          <w:sz w:val="16"/>
          <w:szCs w:val="16"/>
        </w:rPr>
      </w:pPr>
      <w:r w:rsidRPr="002747E4">
        <w:rPr>
          <w:sz w:val="16"/>
          <w:szCs w:val="16"/>
        </w:rPr>
        <w:lastRenderedPageBreak/>
        <w:t>4.1.6. Контрольные мероприятия проводятся инспекторами, указанными в решении Контрольного органа о проведении контрольного мероприятия.</w:t>
      </w:r>
    </w:p>
    <w:p w:rsidR="002747E4" w:rsidRPr="002747E4" w:rsidRDefault="002747E4" w:rsidP="002747E4">
      <w:pPr>
        <w:pStyle w:val="ae"/>
        <w:tabs>
          <w:tab w:val="left" w:pos="1134"/>
        </w:tabs>
        <w:ind w:left="0" w:firstLine="709"/>
        <w:rPr>
          <w:sz w:val="16"/>
          <w:szCs w:val="16"/>
        </w:rPr>
      </w:pPr>
      <w:r w:rsidRPr="002747E4">
        <w:rPr>
          <w:sz w:val="16"/>
          <w:szCs w:val="16"/>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2747E4" w:rsidRPr="002747E4" w:rsidRDefault="002747E4" w:rsidP="002747E4">
      <w:pPr>
        <w:pStyle w:val="HTML0"/>
        <w:ind w:firstLine="540"/>
        <w:jc w:val="both"/>
        <w:rPr>
          <w:rFonts w:ascii="Times New Roman" w:hAnsi="Times New Roman" w:cs="Times New Roman"/>
          <w:sz w:val="16"/>
          <w:szCs w:val="16"/>
        </w:rPr>
      </w:pPr>
      <w:r w:rsidRPr="002747E4">
        <w:rPr>
          <w:rFonts w:ascii="Times New Roman" w:hAnsi="Times New Roman" w:cs="Times New Roman"/>
          <w:sz w:val="16"/>
          <w:szCs w:val="16"/>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2747E4" w:rsidRPr="002747E4" w:rsidRDefault="002747E4" w:rsidP="002747E4">
      <w:pPr>
        <w:pStyle w:val="ae"/>
        <w:tabs>
          <w:tab w:val="left" w:pos="1134"/>
        </w:tabs>
        <w:ind w:left="0" w:firstLine="709"/>
        <w:rPr>
          <w:sz w:val="16"/>
          <w:szCs w:val="16"/>
        </w:rPr>
      </w:pPr>
      <w:r w:rsidRPr="002747E4">
        <w:rPr>
          <w:sz w:val="16"/>
          <w:szCs w:val="16"/>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747E4" w:rsidRPr="002747E4" w:rsidRDefault="002747E4" w:rsidP="002747E4">
      <w:pPr>
        <w:pStyle w:val="ae"/>
        <w:tabs>
          <w:tab w:val="left" w:pos="1134"/>
        </w:tabs>
        <w:ind w:left="0" w:firstLine="709"/>
        <w:rPr>
          <w:sz w:val="16"/>
          <w:szCs w:val="16"/>
        </w:rPr>
      </w:pPr>
      <w:r w:rsidRPr="002747E4">
        <w:rPr>
          <w:sz w:val="16"/>
          <w:szCs w:val="16"/>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4.1.8. Документы, иные материалы, являющиеся доказательствами нарушения обязательных требований, приобщаются к акту.</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Заполненные при проведении контрольного мероприятия проверочные листы должны быть приобщены к акту. </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747E4" w:rsidRPr="002747E4" w:rsidRDefault="002747E4" w:rsidP="002747E4">
      <w:pPr>
        <w:pStyle w:val="HTML0"/>
        <w:ind w:firstLine="540"/>
        <w:jc w:val="both"/>
        <w:rPr>
          <w:rFonts w:ascii="Times New Roman" w:hAnsi="Times New Roman" w:cs="Times New Roman"/>
          <w:sz w:val="16"/>
          <w:szCs w:val="16"/>
        </w:rPr>
      </w:pPr>
      <w:r w:rsidRPr="002747E4">
        <w:rPr>
          <w:rFonts w:ascii="Times New Roman" w:hAnsi="Times New Roman" w:cs="Times New Roman"/>
          <w:sz w:val="16"/>
          <w:szCs w:val="16"/>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747E4" w:rsidRPr="002747E4" w:rsidRDefault="002747E4" w:rsidP="002747E4">
      <w:pPr>
        <w:pStyle w:val="ae"/>
        <w:tabs>
          <w:tab w:val="left" w:pos="1134"/>
        </w:tabs>
        <w:ind w:left="0" w:firstLine="709"/>
        <w:rPr>
          <w:sz w:val="16"/>
          <w:szCs w:val="16"/>
        </w:rPr>
      </w:pPr>
    </w:p>
    <w:p w:rsidR="002747E4" w:rsidRPr="002747E4" w:rsidRDefault="002747E4" w:rsidP="002747E4">
      <w:pPr>
        <w:pStyle w:val="ConsPlusNormal"/>
        <w:tabs>
          <w:tab w:val="left" w:pos="284"/>
        </w:tabs>
        <w:ind w:firstLine="0"/>
        <w:jc w:val="center"/>
        <w:rPr>
          <w:rFonts w:ascii="Times New Roman" w:hAnsi="Times New Roman" w:cs="Times New Roman"/>
          <w:sz w:val="16"/>
          <w:szCs w:val="16"/>
        </w:rPr>
      </w:pPr>
      <w:r w:rsidRPr="002747E4">
        <w:rPr>
          <w:rFonts w:ascii="Times New Roman" w:hAnsi="Times New Roman" w:cs="Times New Roman"/>
          <w:sz w:val="16"/>
          <w:szCs w:val="16"/>
        </w:rPr>
        <w:t>4.2. Меры, принимаемые Контрольным органом по результатам контрольных мероприятий</w:t>
      </w:r>
    </w:p>
    <w:p w:rsidR="002747E4" w:rsidRPr="002747E4" w:rsidRDefault="002747E4" w:rsidP="002747E4">
      <w:pPr>
        <w:pStyle w:val="ConsPlusNormal"/>
        <w:ind w:firstLine="709"/>
        <w:jc w:val="center"/>
        <w:rPr>
          <w:rFonts w:ascii="Times New Roman" w:hAnsi="Times New Roman" w:cs="Times New Roman"/>
          <w:b/>
          <w:bCs/>
          <w:sz w:val="16"/>
          <w:szCs w:val="16"/>
          <w:highlight w:val="yellow"/>
        </w:rPr>
      </w:pPr>
    </w:p>
    <w:p w:rsidR="002747E4" w:rsidRPr="002747E4" w:rsidRDefault="002747E4" w:rsidP="002747E4">
      <w:pPr>
        <w:pStyle w:val="ae"/>
        <w:tabs>
          <w:tab w:val="left" w:pos="1134"/>
        </w:tabs>
        <w:ind w:left="0" w:firstLine="709"/>
        <w:rPr>
          <w:sz w:val="16"/>
          <w:szCs w:val="16"/>
        </w:rPr>
      </w:pPr>
      <w:r w:rsidRPr="002747E4">
        <w:rPr>
          <w:sz w:val="16"/>
          <w:szCs w:val="16"/>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2747E4">
        <w:rPr>
          <w:sz w:val="16"/>
          <w:szCs w:val="16"/>
          <w:lang w:eastAsia="en-US"/>
        </w:rPr>
        <w:t xml:space="preserve"> в пределах полномочий, предусмотренных законодательством Российской Федерации, </w:t>
      </w:r>
      <w:r w:rsidRPr="002747E4">
        <w:rPr>
          <w:sz w:val="16"/>
          <w:szCs w:val="16"/>
        </w:rPr>
        <w:t xml:space="preserve"> обязан:</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747E4" w:rsidRPr="002747E4" w:rsidRDefault="002747E4" w:rsidP="002747E4">
      <w:pPr>
        <w:ind w:firstLine="709"/>
        <w:jc w:val="both"/>
        <w:rPr>
          <w:sz w:val="16"/>
          <w:szCs w:val="16"/>
        </w:rPr>
      </w:pPr>
      <w:r w:rsidRPr="002747E4">
        <w:rPr>
          <w:sz w:val="16"/>
          <w:szCs w:val="1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6" w:tooltip="Кодекс" w:history="1">
        <w:r w:rsidRPr="002747E4">
          <w:rPr>
            <w:rFonts w:ascii="Times New Roman" w:hAnsi="Times New Roman" w:cs="Times New Roman"/>
            <w:sz w:val="16"/>
            <w:szCs w:val="16"/>
          </w:rPr>
          <w:t>Кодексом</w:t>
        </w:r>
      </w:hyperlink>
      <w:r w:rsidRPr="002747E4">
        <w:rPr>
          <w:rFonts w:ascii="Times New Roman" w:hAnsi="Times New Roman" w:cs="Times New Roman"/>
          <w:sz w:val="16"/>
          <w:szCs w:val="16"/>
        </w:rPr>
        <w:t xml:space="preserve"> Российской Федерации об административных правонарушениях;</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w:t>
      </w:r>
      <w:r w:rsidRPr="002747E4">
        <w:rPr>
          <w:rFonts w:ascii="Times New Roman" w:hAnsi="Times New Roman" w:cs="Times New Roman"/>
          <w:sz w:val="16"/>
          <w:szCs w:val="16"/>
        </w:rPr>
        <w:t>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4.2.2. Предписание оформляется по форме согласно приложению 2 к настоящему Положению.</w:t>
      </w:r>
    </w:p>
    <w:p w:rsidR="002747E4" w:rsidRPr="002747E4" w:rsidRDefault="002747E4" w:rsidP="002747E4">
      <w:pPr>
        <w:pStyle w:val="ae"/>
        <w:tabs>
          <w:tab w:val="left" w:pos="1134"/>
        </w:tabs>
        <w:ind w:left="0" w:firstLine="709"/>
        <w:rPr>
          <w:sz w:val="16"/>
          <w:szCs w:val="16"/>
        </w:rPr>
      </w:pPr>
      <w:r w:rsidRPr="002747E4">
        <w:rPr>
          <w:sz w:val="16"/>
          <w:szCs w:val="16"/>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В случае, если проводится оценка исполнения решения, принятого по итогам выездной проверки, допускается проведение выездной проверки.</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747E4" w:rsidRPr="002747E4" w:rsidRDefault="002747E4" w:rsidP="002747E4">
      <w:pPr>
        <w:pStyle w:val="HTML0"/>
        <w:ind w:firstLine="540"/>
        <w:jc w:val="both"/>
        <w:rPr>
          <w:rFonts w:ascii="Times New Roman" w:hAnsi="Times New Roman" w:cs="Times New Roman"/>
          <w:sz w:val="16"/>
          <w:szCs w:val="16"/>
        </w:rPr>
      </w:pPr>
      <w:r w:rsidRPr="002747E4">
        <w:rPr>
          <w:rFonts w:ascii="Times New Roman" w:hAnsi="Times New Roman" w:cs="Times New Roman"/>
          <w:sz w:val="16"/>
          <w:szCs w:val="16"/>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747E4" w:rsidRPr="002747E4" w:rsidRDefault="002747E4" w:rsidP="002747E4">
      <w:pPr>
        <w:pStyle w:val="HTML0"/>
        <w:ind w:firstLine="709"/>
        <w:jc w:val="both"/>
        <w:rPr>
          <w:rFonts w:ascii="Times New Roman" w:hAnsi="Times New Roman" w:cs="Times New Roman"/>
          <w:sz w:val="16"/>
          <w:szCs w:val="16"/>
        </w:rPr>
      </w:pPr>
    </w:p>
    <w:p w:rsidR="002747E4" w:rsidRPr="002747E4" w:rsidRDefault="002747E4" w:rsidP="002747E4">
      <w:pPr>
        <w:pStyle w:val="ae"/>
        <w:tabs>
          <w:tab w:val="left" w:pos="1134"/>
        </w:tabs>
        <w:ind w:left="0"/>
        <w:jc w:val="center"/>
        <w:rPr>
          <w:sz w:val="16"/>
          <w:szCs w:val="16"/>
        </w:rPr>
      </w:pPr>
      <w:r w:rsidRPr="002747E4">
        <w:rPr>
          <w:sz w:val="16"/>
          <w:szCs w:val="16"/>
        </w:rPr>
        <w:t>4.3. Плановые контрольные мероприятия</w:t>
      </w:r>
    </w:p>
    <w:p w:rsidR="002747E4" w:rsidRPr="002747E4" w:rsidRDefault="002747E4" w:rsidP="002747E4">
      <w:pPr>
        <w:pStyle w:val="ae"/>
        <w:tabs>
          <w:tab w:val="left" w:pos="1134"/>
        </w:tabs>
        <w:ind w:left="709"/>
        <w:jc w:val="center"/>
        <w:rPr>
          <w:b/>
          <w:bCs/>
          <w:sz w:val="16"/>
          <w:szCs w:val="16"/>
        </w:rPr>
      </w:pPr>
    </w:p>
    <w:p w:rsidR="002747E4" w:rsidRPr="002747E4" w:rsidRDefault="002747E4" w:rsidP="002747E4">
      <w:pPr>
        <w:pStyle w:val="ae"/>
        <w:ind w:left="0" w:firstLine="709"/>
        <w:rPr>
          <w:sz w:val="16"/>
          <w:szCs w:val="16"/>
        </w:rPr>
      </w:pPr>
      <w:r w:rsidRPr="002747E4">
        <w:rPr>
          <w:sz w:val="16"/>
          <w:szCs w:val="16"/>
        </w:rPr>
        <w:t>4.3.1. Муниципальный</w:t>
      </w:r>
      <w:r w:rsidRPr="002747E4">
        <w:rPr>
          <w:sz w:val="16"/>
          <w:szCs w:val="16"/>
          <w:shd w:val="clear" w:color="auto" w:fill="FFFFFF"/>
        </w:rPr>
        <w:t xml:space="preserve"> контроль осуществляется без проведения плановых контрольных (надзорных) мероприятий</w:t>
      </w:r>
      <w:r w:rsidRPr="002747E4">
        <w:rPr>
          <w:sz w:val="16"/>
          <w:szCs w:val="16"/>
        </w:rPr>
        <w:t>.</w:t>
      </w:r>
    </w:p>
    <w:p w:rsidR="002747E4" w:rsidRPr="002747E4" w:rsidRDefault="002747E4" w:rsidP="002747E4">
      <w:pPr>
        <w:pStyle w:val="ae"/>
        <w:tabs>
          <w:tab w:val="left" w:pos="1134"/>
        </w:tabs>
        <w:ind w:left="0" w:firstLine="709"/>
        <w:rPr>
          <w:sz w:val="16"/>
          <w:szCs w:val="16"/>
        </w:rPr>
      </w:pPr>
    </w:p>
    <w:p w:rsidR="002747E4" w:rsidRPr="002747E4" w:rsidRDefault="002747E4" w:rsidP="002747E4">
      <w:pPr>
        <w:pStyle w:val="ae"/>
        <w:tabs>
          <w:tab w:val="left" w:pos="1134"/>
        </w:tabs>
        <w:ind w:left="0"/>
        <w:jc w:val="center"/>
        <w:rPr>
          <w:sz w:val="16"/>
          <w:szCs w:val="16"/>
        </w:rPr>
      </w:pPr>
      <w:r w:rsidRPr="002747E4">
        <w:rPr>
          <w:sz w:val="16"/>
          <w:szCs w:val="16"/>
        </w:rPr>
        <w:t>4.4. Внеплановые контрольные мероприятия</w:t>
      </w:r>
    </w:p>
    <w:p w:rsidR="002747E4" w:rsidRPr="002747E4" w:rsidRDefault="002747E4" w:rsidP="002747E4">
      <w:pPr>
        <w:pStyle w:val="ae"/>
        <w:tabs>
          <w:tab w:val="left" w:pos="1134"/>
        </w:tabs>
        <w:ind w:left="709"/>
        <w:jc w:val="center"/>
        <w:rPr>
          <w:b/>
          <w:bCs/>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2747E4" w:rsidRPr="002747E4" w:rsidRDefault="002747E4" w:rsidP="002747E4">
      <w:pPr>
        <w:pStyle w:val="ae"/>
        <w:tabs>
          <w:tab w:val="left" w:pos="1134"/>
        </w:tabs>
        <w:ind w:left="0" w:firstLine="709"/>
        <w:rPr>
          <w:sz w:val="16"/>
          <w:szCs w:val="16"/>
        </w:rPr>
      </w:pPr>
      <w:r w:rsidRPr="002747E4">
        <w:rPr>
          <w:sz w:val="16"/>
          <w:szCs w:val="16"/>
        </w:rPr>
        <w:t>4.4.2.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2747E4" w:rsidRPr="002747E4" w:rsidRDefault="002747E4" w:rsidP="002747E4">
      <w:pPr>
        <w:pStyle w:val="ConsPlusNormal"/>
        <w:ind w:firstLine="709"/>
        <w:jc w:val="both"/>
        <w:rPr>
          <w:rFonts w:ascii="Times New Roman" w:hAnsi="Times New Roman" w:cs="Times New Roman"/>
          <w:b/>
          <w:bCs/>
          <w:sz w:val="16"/>
          <w:szCs w:val="16"/>
          <w:u w:val="single"/>
        </w:rPr>
      </w:pPr>
    </w:p>
    <w:p w:rsidR="002747E4" w:rsidRPr="002747E4" w:rsidRDefault="002747E4" w:rsidP="002747E4">
      <w:pPr>
        <w:tabs>
          <w:tab w:val="left" w:pos="1134"/>
        </w:tabs>
        <w:jc w:val="center"/>
        <w:rPr>
          <w:sz w:val="16"/>
          <w:szCs w:val="16"/>
        </w:rPr>
      </w:pPr>
      <w:r w:rsidRPr="002747E4">
        <w:rPr>
          <w:sz w:val="16"/>
          <w:szCs w:val="16"/>
        </w:rPr>
        <w:t>4.5. Документарная проверка</w:t>
      </w:r>
    </w:p>
    <w:p w:rsidR="002747E4" w:rsidRPr="002747E4" w:rsidRDefault="002747E4" w:rsidP="002747E4">
      <w:pPr>
        <w:pStyle w:val="ae"/>
        <w:tabs>
          <w:tab w:val="left" w:pos="1134"/>
        </w:tabs>
        <w:ind w:left="709"/>
        <w:jc w:val="center"/>
        <w:rPr>
          <w:b/>
          <w:bCs/>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 xml:space="preserve">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w:t>
      </w:r>
      <w:r w:rsidRPr="002747E4">
        <w:rPr>
          <w:sz w:val="16"/>
          <w:szCs w:val="16"/>
        </w:rPr>
        <w:lastRenderedPageBreak/>
        <w:t>связанные с исполнением ими обязательных требований и решений контрольного (надзорного) органа.</w:t>
      </w:r>
    </w:p>
    <w:p w:rsidR="002747E4" w:rsidRPr="002747E4" w:rsidRDefault="002747E4" w:rsidP="002747E4">
      <w:pPr>
        <w:tabs>
          <w:tab w:val="left" w:pos="1134"/>
        </w:tabs>
        <w:ind w:firstLine="709"/>
        <w:jc w:val="both"/>
        <w:rPr>
          <w:sz w:val="16"/>
          <w:szCs w:val="16"/>
        </w:rPr>
      </w:pPr>
      <w:r w:rsidRPr="002747E4">
        <w:rPr>
          <w:sz w:val="16"/>
          <w:szCs w:val="16"/>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747E4" w:rsidRPr="002747E4" w:rsidRDefault="002747E4" w:rsidP="002747E4">
      <w:pPr>
        <w:pStyle w:val="ae"/>
        <w:tabs>
          <w:tab w:val="left" w:pos="1134"/>
        </w:tabs>
        <w:ind w:left="0" w:firstLine="709"/>
        <w:rPr>
          <w:sz w:val="16"/>
          <w:szCs w:val="16"/>
        </w:rPr>
      </w:pPr>
      <w:r w:rsidRPr="002747E4">
        <w:rPr>
          <w:sz w:val="16"/>
          <w:szCs w:val="16"/>
        </w:rPr>
        <w:t xml:space="preserve">4.5.3. Срок проведения документарной проверки не может превышать десять рабочих дней. </w:t>
      </w:r>
    </w:p>
    <w:p w:rsidR="002747E4" w:rsidRPr="002747E4" w:rsidRDefault="002747E4" w:rsidP="002747E4">
      <w:pPr>
        <w:pStyle w:val="ae"/>
        <w:tabs>
          <w:tab w:val="left" w:pos="1134"/>
        </w:tabs>
        <w:ind w:left="0" w:firstLine="709"/>
        <w:rPr>
          <w:sz w:val="16"/>
          <w:szCs w:val="16"/>
        </w:rPr>
      </w:pPr>
      <w:r w:rsidRPr="002747E4">
        <w:rPr>
          <w:sz w:val="16"/>
          <w:szCs w:val="16"/>
        </w:rPr>
        <w:t>В указанный срок не включается период с момента:</w:t>
      </w:r>
    </w:p>
    <w:p w:rsidR="002747E4" w:rsidRPr="002747E4" w:rsidRDefault="002747E4" w:rsidP="002747E4">
      <w:pPr>
        <w:pStyle w:val="ae"/>
        <w:tabs>
          <w:tab w:val="left" w:pos="1134"/>
        </w:tabs>
        <w:ind w:left="0" w:firstLine="709"/>
        <w:rPr>
          <w:sz w:val="16"/>
          <w:szCs w:val="16"/>
        </w:rPr>
      </w:pPr>
      <w:r w:rsidRPr="002747E4">
        <w:rPr>
          <w:sz w:val="16"/>
          <w:szCs w:val="16"/>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2747E4" w:rsidRPr="002747E4" w:rsidRDefault="002747E4" w:rsidP="002747E4">
      <w:pPr>
        <w:pStyle w:val="ae"/>
        <w:tabs>
          <w:tab w:val="left" w:pos="1134"/>
        </w:tabs>
        <w:ind w:left="0" w:firstLine="709"/>
        <w:rPr>
          <w:sz w:val="16"/>
          <w:szCs w:val="16"/>
        </w:rPr>
      </w:pPr>
      <w:r w:rsidRPr="002747E4">
        <w:rPr>
          <w:sz w:val="16"/>
          <w:szCs w:val="16"/>
        </w:rPr>
        <w:t>2) период с момента направления контролируемому лицу информации Контрольного органа:</w:t>
      </w:r>
    </w:p>
    <w:p w:rsidR="002747E4" w:rsidRPr="002747E4" w:rsidRDefault="002747E4" w:rsidP="002747E4">
      <w:pPr>
        <w:pStyle w:val="ae"/>
        <w:tabs>
          <w:tab w:val="left" w:pos="1134"/>
        </w:tabs>
        <w:ind w:left="0" w:firstLine="709"/>
        <w:rPr>
          <w:sz w:val="16"/>
          <w:szCs w:val="16"/>
        </w:rPr>
      </w:pPr>
      <w:r w:rsidRPr="002747E4">
        <w:rPr>
          <w:sz w:val="16"/>
          <w:szCs w:val="16"/>
        </w:rPr>
        <w:t>о выявлении ошибок и (или) противоречий в представленных контролируемым лицом документах;</w:t>
      </w:r>
    </w:p>
    <w:p w:rsidR="002747E4" w:rsidRPr="002747E4" w:rsidRDefault="002747E4" w:rsidP="002747E4">
      <w:pPr>
        <w:pStyle w:val="ae"/>
        <w:tabs>
          <w:tab w:val="left" w:pos="1134"/>
        </w:tabs>
        <w:ind w:left="0" w:firstLine="709"/>
        <w:rPr>
          <w:sz w:val="16"/>
          <w:szCs w:val="16"/>
        </w:rPr>
      </w:pPr>
      <w:r w:rsidRPr="002747E4">
        <w:rPr>
          <w:sz w:val="16"/>
          <w:szCs w:val="16"/>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747E4" w:rsidRPr="002747E4" w:rsidRDefault="002747E4" w:rsidP="002747E4">
      <w:pPr>
        <w:pStyle w:val="ae"/>
        <w:tabs>
          <w:tab w:val="left" w:pos="1134"/>
        </w:tabs>
        <w:ind w:left="0" w:firstLine="709"/>
        <w:rPr>
          <w:sz w:val="16"/>
          <w:szCs w:val="16"/>
        </w:rPr>
      </w:pPr>
      <w:r w:rsidRPr="002747E4">
        <w:rPr>
          <w:sz w:val="16"/>
          <w:szCs w:val="16"/>
        </w:rPr>
        <w:t>4.5.4. Перечень допустимых контрольных действий совершаемых в ходе документарной проверки:</w:t>
      </w:r>
    </w:p>
    <w:p w:rsidR="002747E4" w:rsidRPr="002747E4" w:rsidRDefault="002747E4" w:rsidP="002747E4">
      <w:pPr>
        <w:pStyle w:val="ConsPlusNormal"/>
        <w:ind w:firstLine="709"/>
        <w:jc w:val="both"/>
        <w:rPr>
          <w:rFonts w:ascii="Times New Roman" w:hAnsi="Times New Roman" w:cs="Times New Roman"/>
          <w:sz w:val="16"/>
          <w:szCs w:val="16"/>
        </w:rPr>
      </w:pPr>
      <w:bookmarkStart w:id="3" w:name="_Hlk73716001"/>
      <w:r w:rsidRPr="002747E4">
        <w:rPr>
          <w:rFonts w:ascii="Times New Roman" w:hAnsi="Times New Roman" w:cs="Times New Roman"/>
          <w:sz w:val="16"/>
          <w:szCs w:val="16"/>
        </w:rPr>
        <w:t>1) истребование документов;</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2) получение письменных объяснений.</w:t>
      </w:r>
      <w:bookmarkEnd w:id="3"/>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4.5.6. Письменные объяснения могут быть запрошены инспектором от контролируемого лица или его представителя, свидетелей.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Письменные объяснения оформляются путем составления письменного документа в свободной форме. </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2747E4" w:rsidRPr="002747E4" w:rsidRDefault="002747E4" w:rsidP="002747E4">
      <w:pPr>
        <w:pStyle w:val="ae"/>
        <w:tabs>
          <w:tab w:val="left" w:pos="1134"/>
        </w:tabs>
        <w:ind w:left="0" w:firstLine="709"/>
        <w:rPr>
          <w:sz w:val="16"/>
          <w:szCs w:val="16"/>
        </w:rPr>
      </w:pPr>
      <w:r w:rsidRPr="002747E4">
        <w:rPr>
          <w:sz w:val="16"/>
          <w:szCs w:val="16"/>
        </w:rPr>
        <w:t>4.5.7. Внеплановая документарная проверка проводится без согласования с органами прокуратуры.</w:t>
      </w:r>
    </w:p>
    <w:p w:rsidR="002747E4" w:rsidRPr="002747E4" w:rsidRDefault="002747E4" w:rsidP="002747E4">
      <w:pPr>
        <w:pStyle w:val="ae"/>
        <w:tabs>
          <w:tab w:val="left" w:pos="1134"/>
        </w:tabs>
        <w:ind w:left="709"/>
        <w:rPr>
          <w:sz w:val="16"/>
          <w:szCs w:val="16"/>
        </w:rPr>
      </w:pPr>
    </w:p>
    <w:p w:rsidR="002747E4" w:rsidRPr="002747E4" w:rsidRDefault="002747E4" w:rsidP="002747E4">
      <w:pPr>
        <w:pStyle w:val="ae"/>
        <w:tabs>
          <w:tab w:val="left" w:pos="1134"/>
        </w:tabs>
        <w:ind w:left="0"/>
        <w:jc w:val="center"/>
        <w:rPr>
          <w:sz w:val="16"/>
          <w:szCs w:val="16"/>
        </w:rPr>
      </w:pPr>
      <w:r w:rsidRPr="002747E4">
        <w:rPr>
          <w:sz w:val="16"/>
          <w:szCs w:val="16"/>
        </w:rPr>
        <w:t>4.6. Выездная проверка</w:t>
      </w:r>
    </w:p>
    <w:p w:rsidR="002747E4" w:rsidRPr="002747E4" w:rsidRDefault="002747E4" w:rsidP="002747E4">
      <w:pPr>
        <w:pStyle w:val="ae"/>
        <w:tabs>
          <w:tab w:val="left" w:pos="1134"/>
        </w:tabs>
        <w:ind w:left="0" w:firstLine="709"/>
        <w:rPr>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747E4" w:rsidRPr="002747E4" w:rsidRDefault="002747E4" w:rsidP="002747E4">
      <w:pPr>
        <w:pStyle w:val="ae"/>
        <w:tabs>
          <w:tab w:val="left" w:pos="1134"/>
        </w:tabs>
        <w:ind w:left="0" w:firstLine="709"/>
        <w:rPr>
          <w:sz w:val="16"/>
          <w:szCs w:val="16"/>
        </w:rPr>
      </w:pPr>
      <w:r w:rsidRPr="002747E4">
        <w:rPr>
          <w:sz w:val="16"/>
          <w:szCs w:val="16"/>
        </w:rPr>
        <w:t>4.6.2. Выездная проверка проводится в случае, если не представляется возможным:</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2747E4" w:rsidRPr="002747E4" w:rsidRDefault="002747E4" w:rsidP="002747E4">
      <w:pPr>
        <w:tabs>
          <w:tab w:val="left" w:pos="1134"/>
        </w:tabs>
        <w:ind w:firstLine="709"/>
        <w:jc w:val="both"/>
        <w:rPr>
          <w:sz w:val="16"/>
          <w:szCs w:val="16"/>
        </w:rPr>
      </w:pPr>
      <w:r w:rsidRPr="002747E4">
        <w:rPr>
          <w:sz w:val="16"/>
          <w:szCs w:val="16"/>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747E4" w:rsidRPr="002747E4" w:rsidRDefault="002747E4" w:rsidP="002747E4">
      <w:pPr>
        <w:pStyle w:val="ae"/>
        <w:tabs>
          <w:tab w:val="left" w:pos="1134"/>
        </w:tabs>
        <w:ind w:left="0" w:firstLine="709"/>
        <w:rPr>
          <w:sz w:val="16"/>
          <w:szCs w:val="16"/>
        </w:rPr>
      </w:pPr>
      <w:r w:rsidRPr="002747E4">
        <w:rPr>
          <w:sz w:val="16"/>
          <w:szCs w:val="16"/>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747E4" w:rsidRPr="002747E4" w:rsidRDefault="002747E4" w:rsidP="002747E4">
      <w:pPr>
        <w:pStyle w:val="ae"/>
        <w:tabs>
          <w:tab w:val="left" w:pos="1134"/>
        </w:tabs>
        <w:ind w:left="0" w:firstLine="709"/>
        <w:rPr>
          <w:sz w:val="16"/>
          <w:szCs w:val="16"/>
        </w:rPr>
      </w:pPr>
      <w:r w:rsidRPr="002747E4">
        <w:rPr>
          <w:sz w:val="16"/>
          <w:szCs w:val="16"/>
        </w:rPr>
        <w:t>4.6.6. Срок проведения выездной проверки составляет не более десяти рабочих дней.</w:t>
      </w:r>
    </w:p>
    <w:p w:rsidR="002747E4" w:rsidRPr="002747E4" w:rsidRDefault="002747E4" w:rsidP="002747E4">
      <w:pPr>
        <w:pStyle w:val="ae"/>
        <w:tabs>
          <w:tab w:val="left" w:pos="1134"/>
        </w:tabs>
        <w:ind w:left="0" w:firstLine="709"/>
        <w:rPr>
          <w:sz w:val="16"/>
          <w:szCs w:val="16"/>
        </w:rPr>
      </w:pPr>
      <w:r w:rsidRPr="002747E4">
        <w:rPr>
          <w:sz w:val="16"/>
          <w:szCs w:val="16"/>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2747E4" w:rsidRPr="002747E4" w:rsidRDefault="002747E4" w:rsidP="002747E4">
      <w:pPr>
        <w:tabs>
          <w:tab w:val="left" w:pos="1134"/>
        </w:tabs>
        <w:ind w:firstLine="709"/>
        <w:jc w:val="both"/>
        <w:rPr>
          <w:sz w:val="16"/>
          <w:szCs w:val="16"/>
        </w:rPr>
      </w:pPr>
      <w:r w:rsidRPr="002747E4">
        <w:rPr>
          <w:sz w:val="16"/>
          <w:szCs w:val="16"/>
        </w:rPr>
        <w:t>4.6.7. Перечень допустимых контрольных действий в ходе выездной проверки:</w:t>
      </w:r>
    </w:p>
    <w:p w:rsidR="002747E4" w:rsidRPr="002747E4" w:rsidRDefault="002747E4" w:rsidP="002747E4">
      <w:pPr>
        <w:pStyle w:val="ConsPlusNormal"/>
        <w:ind w:firstLine="709"/>
        <w:jc w:val="both"/>
        <w:rPr>
          <w:rFonts w:ascii="Times New Roman" w:hAnsi="Times New Roman" w:cs="Times New Roman"/>
          <w:sz w:val="16"/>
          <w:szCs w:val="16"/>
        </w:rPr>
      </w:pPr>
      <w:bookmarkStart w:id="4" w:name="_Hlk73715973"/>
      <w:r w:rsidRPr="002747E4">
        <w:rPr>
          <w:rFonts w:ascii="Times New Roman" w:hAnsi="Times New Roman" w:cs="Times New Roman"/>
          <w:sz w:val="16"/>
          <w:szCs w:val="16"/>
        </w:rPr>
        <w:t>1) осмотр;</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2) опрос;</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 истребование документов;</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 получение письменных объяснений.</w:t>
      </w:r>
      <w:bookmarkEnd w:id="4"/>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По результатам осмотра составляется протокол осмотра.</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4.6.11. Представление контролируемым лицом истребуемых документов, письменных объяснений, осуществляется в соответствии с пунктами 4.5.5, 4.5.6 настоящего Положения.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4.6.12. По окончании проведения выездной проверки инспектор составляет акт выездной проверки.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Информация о проведении фотосъемки, аудио- и видеозаписи отражается в акте проверки.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747E4" w:rsidRPr="002747E4" w:rsidRDefault="002747E4" w:rsidP="002747E4">
      <w:pPr>
        <w:pStyle w:val="ae"/>
        <w:tabs>
          <w:tab w:val="left" w:pos="1134"/>
        </w:tabs>
        <w:ind w:left="0" w:firstLine="709"/>
        <w:rPr>
          <w:sz w:val="16"/>
          <w:szCs w:val="16"/>
        </w:rPr>
      </w:pPr>
      <w:r w:rsidRPr="002747E4">
        <w:rPr>
          <w:sz w:val="16"/>
          <w:szCs w:val="16"/>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w:t>
      </w:r>
      <w:r w:rsidRPr="002747E4">
        <w:rPr>
          <w:sz w:val="16"/>
          <w:szCs w:val="16"/>
        </w:rPr>
        <w:lastRenderedPageBreak/>
        <w:t xml:space="preserve">невозможности проведения контрольных мероприятий в порядке, предусмотренном </w:t>
      </w:r>
      <w:hyperlink r:id="rId17" w:tooltip="Федеральный закон от 31.07.2020 N 248-ФЗ" w:history="1">
        <w:r w:rsidRPr="002747E4">
          <w:rPr>
            <w:sz w:val="16"/>
            <w:szCs w:val="16"/>
          </w:rPr>
          <w:t>частями 4</w:t>
        </w:r>
      </w:hyperlink>
      <w:r w:rsidRPr="002747E4">
        <w:rPr>
          <w:sz w:val="16"/>
          <w:szCs w:val="16"/>
        </w:rPr>
        <w:t xml:space="preserve"> и </w:t>
      </w:r>
      <w:hyperlink r:id="rId18" w:tooltip="Федеральный закон от 31.07.2020 N 248-ФЗ" w:history="1">
        <w:r w:rsidRPr="002747E4">
          <w:rPr>
            <w:sz w:val="16"/>
            <w:szCs w:val="16"/>
          </w:rPr>
          <w:t>5 статьи 21</w:t>
        </w:r>
      </w:hyperlink>
      <w:r w:rsidRPr="002747E4">
        <w:rPr>
          <w:sz w:val="16"/>
          <w:szCs w:val="16"/>
        </w:rPr>
        <w:t xml:space="preserve"> Федеральным законом № 248-ФЗ. </w:t>
      </w:r>
    </w:p>
    <w:p w:rsidR="002747E4" w:rsidRPr="002747E4" w:rsidRDefault="002747E4" w:rsidP="002747E4">
      <w:pPr>
        <w:pStyle w:val="ae"/>
        <w:tabs>
          <w:tab w:val="left" w:pos="1134"/>
        </w:tabs>
        <w:ind w:left="0" w:firstLine="709"/>
        <w:rPr>
          <w:sz w:val="16"/>
          <w:szCs w:val="16"/>
        </w:rPr>
      </w:pPr>
      <w:r w:rsidRPr="002747E4">
        <w:rPr>
          <w:sz w:val="16"/>
          <w:szCs w:val="16"/>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747E4" w:rsidRPr="002747E4" w:rsidRDefault="002747E4" w:rsidP="002747E4">
      <w:pPr>
        <w:pStyle w:val="ae"/>
        <w:tabs>
          <w:tab w:val="left" w:pos="1134"/>
        </w:tabs>
        <w:ind w:left="0" w:firstLine="709"/>
        <w:rPr>
          <w:sz w:val="16"/>
          <w:szCs w:val="16"/>
        </w:rPr>
      </w:pPr>
      <w:r w:rsidRPr="002747E4">
        <w:rPr>
          <w:sz w:val="16"/>
          <w:szCs w:val="16"/>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747E4" w:rsidRPr="002747E4" w:rsidRDefault="002747E4" w:rsidP="002747E4">
      <w:pPr>
        <w:ind w:firstLine="709"/>
        <w:jc w:val="both"/>
        <w:rPr>
          <w:sz w:val="16"/>
          <w:szCs w:val="16"/>
        </w:rPr>
      </w:pPr>
      <w:r w:rsidRPr="002747E4">
        <w:rPr>
          <w:sz w:val="16"/>
          <w:szCs w:val="16"/>
        </w:rPr>
        <w:t>1) временной нетрудоспособности;</w:t>
      </w:r>
    </w:p>
    <w:p w:rsidR="002747E4" w:rsidRPr="002747E4" w:rsidRDefault="002747E4" w:rsidP="002747E4">
      <w:pPr>
        <w:ind w:firstLine="709"/>
        <w:jc w:val="both"/>
        <w:rPr>
          <w:sz w:val="16"/>
          <w:szCs w:val="16"/>
        </w:rPr>
      </w:pPr>
      <w:r w:rsidRPr="002747E4">
        <w:rPr>
          <w:sz w:val="16"/>
          <w:szCs w:val="16"/>
        </w:rPr>
        <w:t>2) необходимости явки по вызову (извещениям, повесткам) судов, правоохранительных органов, военных комиссариатов;</w:t>
      </w:r>
    </w:p>
    <w:p w:rsidR="002747E4" w:rsidRPr="002747E4" w:rsidRDefault="002747E4" w:rsidP="002747E4">
      <w:pPr>
        <w:ind w:firstLine="709"/>
        <w:jc w:val="both"/>
        <w:rPr>
          <w:sz w:val="16"/>
          <w:szCs w:val="16"/>
        </w:rPr>
      </w:pPr>
      <w:r w:rsidRPr="002747E4">
        <w:rPr>
          <w:sz w:val="16"/>
          <w:szCs w:val="16"/>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747E4" w:rsidRPr="002747E4" w:rsidRDefault="002747E4" w:rsidP="002747E4">
      <w:pPr>
        <w:ind w:firstLine="709"/>
        <w:jc w:val="both"/>
        <w:rPr>
          <w:sz w:val="16"/>
          <w:szCs w:val="16"/>
        </w:rPr>
      </w:pPr>
      <w:r w:rsidRPr="002747E4">
        <w:rPr>
          <w:sz w:val="16"/>
          <w:szCs w:val="16"/>
        </w:rPr>
        <w:t>4) нахождения в служебной командировке.</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747E4" w:rsidRPr="002747E4" w:rsidRDefault="002747E4" w:rsidP="002747E4">
      <w:pPr>
        <w:pStyle w:val="ConsPlusNormal"/>
        <w:ind w:firstLine="0"/>
        <w:jc w:val="center"/>
        <w:rPr>
          <w:rFonts w:ascii="Times New Roman" w:hAnsi="Times New Roman" w:cs="Times New Roman"/>
          <w:sz w:val="16"/>
          <w:szCs w:val="16"/>
        </w:rPr>
      </w:pPr>
    </w:p>
    <w:p w:rsidR="002747E4" w:rsidRPr="002747E4" w:rsidRDefault="002747E4" w:rsidP="002747E4">
      <w:pPr>
        <w:pStyle w:val="ConsPlusNormal"/>
        <w:ind w:firstLine="0"/>
        <w:jc w:val="center"/>
        <w:rPr>
          <w:rFonts w:ascii="Times New Roman" w:hAnsi="Times New Roman" w:cs="Times New Roman"/>
          <w:sz w:val="16"/>
          <w:szCs w:val="16"/>
        </w:rPr>
      </w:pPr>
      <w:r w:rsidRPr="002747E4">
        <w:rPr>
          <w:rFonts w:ascii="Times New Roman" w:hAnsi="Times New Roman" w:cs="Times New Roman"/>
          <w:sz w:val="16"/>
          <w:szCs w:val="16"/>
        </w:rPr>
        <w:t>4.7. Инспекционный визит, рейдовый осмотр</w:t>
      </w:r>
    </w:p>
    <w:p w:rsidR="002747E4" w:rsidRPr="002747E4" w:rsidRDefault="002747E4" w:rsidP="002747E4">
      <w:pPr>
        <w:pStyle w:val="ConsPlusNormal"/>
        <w:ind w:firstLine="709"/>
        <w:jc w:val="center"/>
        <w:rPr>
          <w:rFonts w:ascii="Times New Roman" w:hAnsi="Times New Roman" w:cs="Times New Roman"/>
          <w:b/>
          <w:bCs/>
          <w:sz w:val="16"/>
          <w:szCs w:val="16"/>
        </w:rPr>
      </w:pP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Инспекционный визит проводится без предварительного уведомления контролируемого лица и собственника производственного объекта.</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Контролируемые лица или их представители обязаны обеспечить беспрепятственный доступ инспектора в здания, сооружения, помещения.</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747E4" w:rsidRPr="002747E4" w:rsidRDefault="002747E4" w:rsidP="002747E4">
      <w:pPr>
        <w:pStyle w:val="ae"/>
        <w:tabs>
          <w:tab w:val="left" w:pos="1134"/>
        </w:tabs>
        <w:ind w:left="0" w:firstLine="709"/>
        <w:rPr>
          <w:sz w:val="16"/>
          <w:szCs w:val="16"/>
        </w:rPr>
      </w:pPr>
      <w:r w:rsidRPr="002747E4">
        <w:rPr>
          <w:sz w:val="16"/>
          <w:szCs w:val="16"/>
        </w:rPr>
        <w:t>4.7.2. Перечень допустимых контрольных действий в ходе инспекционного визита:</w:t>
      </w:r>
    </w:p>
    <w:p w:rsidR="002747E4" w:rsidRPr="002747E4" w:rsidRDefault="002747E4" w:rsidP="002747E4">
      <w:pPr>
        <w:pStyle w:val="ConsPlusNormal"/>
        <w:ind w:firstLine="709"/>
        <w:jc w:val="both"/>
        <w:rPr>
          <w:rFonts w:ascii="Times New Roman" w:hAnsi="Times New Roman" w:cs="Times New Roman"/>
          <w:sz w:val="16"/>
          <w:szCs w:val="16"/>
        </w:rPr>
      </w:pPr>
      <w:bookmarkStart w:id="5" w:name="_Hlk73715943"/>
      <w:r w:rsidRPr="002747E4">
        <w:rPr>
          <w:rFonts w:ascii="Times New Roman" w:hAnsi="Times New Roman" w:cs="Times New Roman"/>
          <w:sz w:val="16"/>
          <w:szCs w:val="16"/>
        </w:rPr>
        <w:t>а) осмотр;</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б) опрос;</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в) получение письменных объяснений;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г) истребование документов</w:t>
      </w:r>
      <w:bookmarkEnd w:id="5"/>
      <w:r w:rsidRPr="002747E4">
        <w:rPr>
          <w:rFonts w:ascii="Times New Roman" w:hAnsi="Times New Roman" w:cs="Times New Roman"/>
          <w:sz w:val="16"/>
          <w:szCs w:val="16"/>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Срок взаимодействия с одним контролируемым лицом в период проведения рейдового осмотра не может превышать один рабочий день.</w:t>
      </w:r>
    </w:p>
    <w:p w:rsidR="002747E4" w:rsidRPr="002747E4" w:rsidRDefault="002747E4" w:rsidP="002747E4">
      <w:pPr>
        <w:pStyle w:val="ae"/>
        <w:tabs>
          <w:tab w:val="left" w:pos="1134"/>
        </w:tabs>
        <w:ind w:left="0" w:firstLine="709"/>
        <w:rPr>
          <w:sz w:val="16"/>
          <w:szCs w:val="16"/>
        </w:rPr>
      </w:pPr>
      <w:r w:rsidRPr="002747E4">
        <w:rPr>
          <w:sz w:val="16"/>
          <w:szCs w:val="16"/>
        </w:rPr>
        <w:t>4.7.5. Перечень допустимых контрольных действий в ходе рейдового осмотра:</w:t>
      </w:r>
    </w:p>
    <w:p w:rsidR="002747E4" w:rsidRPr="002747E4" w:rsidRDefault="002747E4" w:rsidP="002747E4">
      <w:pPr>
        <w:pStyle w:val="ConsPlusNormal"/>
        <w:ind w:firstLine="709"/>
        <w:jc w:val="both"/>
        <w:rPr>
          <w:rFonts w:ascii="Times New Roman" w:hAnsi="Times New Roman" w:cs="Times New Roman"/>
          <w:sz w:val="16"/>
          <w:szCs w:val="16"/>
        </w:rPr>
      </w:pPr>
      <w:bookmarkStart w:id="6" w:name="_Hlk73715920"/>
      <w:r w:rsidRPr="002747E4">
        <w:rPr>
          <w:rFonts w:ascii="Times New Roman" w:hAnsi="Times New Roman" w:cs="Times New Roman"/>
          <w:sz w:val="16"/>
          <w:szCs w:val="16"/>
        </w:rPr>
        <w:t>а) осмотр;</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б) опрос;</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в) получение письменных объяснений;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г) истребование документов</w:t>
      </w:r>
      <w:bookmarkEnd w:id="6"/>
      <w:r w:rsidRPr="002747E4">
        <w:rPr>
          <w:rFonts w:ascii="Times New Roman" w:hAnsi="Times New Roman" w:cs="Times New Roman"/>
          <w:sz w:val="16"/>
          <w:szCs w:val="16"/>
        </w:rPr>
        <w:t>.</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4.7.9. Контрольные действия, предусмотренные пунктами 4.7.2 </w:t>
      </w:r>
      <w:r w:rsidRPr="002747E4">
        <w:rPr>
          <w:rFonts w:ascii="Times New Roman" w:hAnsi="Times New Roman" w:cs="Times New Roman"/>
          <w:sz w:val="16"/>
          <w:szCs w:val="16"/>
        </w:rPr>
        <w:t>и 4.7.5 настоящего Положения, осуществляются в соответствии с пунктами 4.5.5 - 4.5.6, 4.6.8 - 4.6.10 настоящего Положения.</w:t>
      </w:r>
    </w:p>
    <w:p w:rsidR="002747E4" w:rsidRPr="002747E4" w:rsidRDefault="002747E4" w:rsidP="002747E4">
      <w:pPr>
        <w:pStyle w:val="ConsPlusNormal"/>
        <w:ind w:firstLine="709"/>
        <w:jc w:val="both"/>
        <w:rPr>
          <w:rFonts w:ascii="Times New Roman" w:hAnsi="Times New Roman" w:cs="Times New Roman"/>
          <w:sz w:val="16"/>
          <w:szCs w:val="16"/>
        </w:rPr>
      </w:pPr>
    </w:p>
    <w:p w:rsidR="002747E4" w:rsidRPr="002747E4" w:rsidRDefault="002747E4" w:rsidP="002747E4">
      <w:pPr>
        <w:pStyle w:val="ConsPlusNormal"/>
        <w:ind w:firstLine="709"/>
        <w:jc w:val="center"/>
        <w:rPr>
          <w:rFonts w:ascii="Times New Roman" w:hAnsi="Times New Roman" w:cs="Times New Roman"/>
          <w:sz w:val="16"/>
          <w:szCs w:val="16"/>
        </w:rPr>
      </w:pPr>
      <w:r w:rsidRPr="002747E4">
        <w:rPr>
          <w:rFonts w:ascii="Times New Roman" w:hAnsi="Times New Roman" w:cs="Times New Roman"/>
          <w:sz w:val="16"/>
          <w:szCs w:val="16"/>
        </w:rPr>
        <w:t>4.8. Наблюдение за соблюдением обязательных требований (мониторинг безопасности)</w:t>
      </w:r>
    </w:p>
    <w:p w:rsidR="002747E4" w:rsidRPr="002747E4" w:rsidRDefault="002747E4" w:rsidP="002747E4">
      <w:pPr>
        <w:pStyle w:val="ConsPlusNormal"/>
        <w:ind w:firstLine="709"/>
        <w:jc w:val="center"/>
        <w:rPr>
          <w:rFonts w:ascii="Times New Roman" w:hAnsi="Times New Roman" w:cs="Times New Roman"/>
          <w:b/>
          <w:bCs/>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1) решение о проведении внепланового контрольного (надзорного) мероприятия в соответствии со статьей 60 Федерального закона № 248-ФЗ;</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2) решение об объявлении предостережения;</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2747E4" w:rsidRPr="002747E4" w:rsidRDefault="002747E4" w:rsidP="002747E4">
      <w:pPr>
        <w:pStyle w:val="ConsPlusNormal"/>
        <w:ind w:firstLine="709"/>
        <w:jc w:val="both"/>
        <w:rPr>
          <w:rFonts w:ascii="Times New Roman" w:hAnsi="Times New Roman" w:cs="Times New Roman"/>
          <w:sz w:val="16"/>
          <w:szCs w:val="16"/>
        </w:rPr>
      </w:pPr>
    </w:p>
    <w:p w:rsidR="002747E4" w:rsidRPr="002747E4" w:rsidRDefault="002747E4" w:rsidP="002747E4">
      <w:pPr>
        <w:pStyle w:val="ConsPlusNormal"/>
        <w:ind w:firstLine="0"/>
        <w:jc w:val="center"/>
        <w:rPr>
          <w:rFonts w:ascii="Times New Roman" w:hAnsi="Times New Roman" w:cs="Times New Roman"/>
          <w:sz w:val="16"/>
          <w:szCs w:val="16"/>
        </w:rPr>
      </w:pPr>
      <w:r w:rsidRPr="002747E4">
        <w:rPr>
          <w:rFonts w:ascii="Times New Roman" w:hAnsi="Times New Roman" w:cs="Times New Roman"/>
          <w:sz w:val="16"/>
          <w:szCs w:val="16"/>
        </w:rPr>
        <w:t>4.9. Выездное обследование</w:t>
      </w:r>
    </w:p>
    <w:p w:rsidR="002747E4" w:rsidRPr="002747E4" w:rsidRDefault="002747E4" w:rsidP="002747E4">
      <w:pPr>
        <w:pStyle w:val="ConsPlusNormal"/>
        <w:ind w:firstLine="709"/>
        <w:jc w:val="center"/>
        <w:rPr>
          <w:rFonts w:ascii="Times New Roman" w:hAnsi="Times New Roman" w:cs="Times New Roman"/>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4.9.1. Выездное обследование проводится в целях оценки соблюдения контролируемыми лицами обязательных требований.</w:t>
      </w:r>
    </w:p>
    <w:p w:rsidR="002747E4" w:rsidRPr="002747E4" w:rsidRDefault="002747E4" w:rsidP="002747E4">
      <w:pPr>
        <w:pStyle w:val="ae"/>
        <w:tabs>
          <w:tab w:val="left" w:pos="1134"/>
        </w:tabs>
        <w:ind w:left="0" w:firstLine="709"/>
        <w:rPr>
          <w:sz w:val="16"/>
          <w:szCs w:val="16"/>
        </w:rPr>
      </w:pPr>
      <w:r w:rsidRPr="002747E4">
        <w:rPr>
          <w:sz w:val="16"/>
          <w:szCs w:val="16"/>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747E4" w:rsidRPr="002747E4" w:rsidRDefault="002747E4" w:rsidP="002747E4">
      <w:pPr>
        <w:pStyle w:val="ae"/>
        <w:tabs>
          <w:tab w:val="left" w:pos="1134"/>
        </w:tabs>
        <w:ind w:left="0" w:firstLine="709"/>
        <w:rPr>
          <w:sz w:val="16"/>
          <w:szCs w:val="16"/>
        </w:rPr>
      </w:pPr>
      <w:r w:rsidRPr="002747E4">
        <w:rPr>
          <w:sz w:val="16"/>
          <w:szCs w:val="16"/>
        </w:rPr>
        <w:t xml:space="preserve">4.9.3. Выездное обследование проводится без информирования контролируемого лица. </w:t>
      </w:r>
    </w:p>
    <w:p w:rsidR="002747E4" w:rsidRPr="002747E4" w:rsidRDefault="002747E4" w:rsidP="002747E4">
      <w:pPr>
        <w:pStyle w:val="HTML0"/>
        <w:ind w:firstLine="540"/>
        <w:jc w:val="both"/>
        <w:rPr>
          <w:rFonts w:ascii="Times New Roman" w:hAnsi="Times New Roman" w:cs="Times New Roman"/>
          <w:sz w:val="16"/>
          <w:szCs w:val="16"/>
        </w:rPr>
      </w:pPr>
      <w:r w:rsidRPr="002747E4">
        <w:rPr>
          <w:rFonts w:ascii="Times New Roman" w:hAnsi="Times New Roman" w:cs="Times New Roman"/>
          <w:sz w:val="16"/>
          <w:szCs w:val="16"/>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747E4" w:rsidRPr="002747E4" w:rsidRDefault="002747E4" w:rsidP="002747E4">
      <w:pPr>
        <w:pStyle w:val="ae"/>
        <w:tabs>
          <w:tab w:val="left" w:pos="1134"/>
        </w:tabs>
        <w:ind w:left="0" w:firstLine="709"/>
        <w:rPr>
          <w:sz w:val="16"/>
          <w:szCs w:val="16"/>
        </w:rPr>
      </w:pPr>
    </w:p>
    <w:p w:rsidR="002747E4" w:rsidRPr="002747E4" w:rsidRDefault="002747E4" w:rsidP="002747E4">
      <w:pPr>
        <w:pStyle w:val="ConsPlusNormal"/>
        <w:ind w:firstLine="0"/>
        <w:jc w:val="center"/>
        <w:rPr>
          <w:rFonts w:ascii="Times New Roman" w:hAnsi="Times New Roman" w:cs="Times New Roman"/>
          <w:b/>
          <w:bCs/>
          <w:sz w:val="16"/>
          <w:szCs w:val="16"/>
        </w:rPr>
      </w:pPr>
      <w:r w:rsidRPr="002747E4">
        <w:rPr>
          <w:rFonts w:ascii="Times New Roman" w:hAnsi="Times New Roman" w:cs="Times New Roman"/>
          <w:b/>
          <w:bCs/>
          <w:sz w:val="16"/>
          <w:szCs w:val="16"/>
        </w:rPr>
        <w:t>5. Досудебное обжалование</w:t>
      </w:r>
    </w:p>
    <w:p w:rsidR="002747E4" w:rsidRPr="002747E4" w:rsidRDefault="002747E4" w:rsidP="002747E4">
      <w:pPr>
        <w:pStyle w:val="ConsPlusNormal"/>
        <w:ind w:firstLine="709"/>
        <w:jc w:val="center"/>
        <w:rPr>
          <w:rFonts w:ascii="Times New Roman" w:hAnsi="Times New Roman" w:cs="Times New Roman"/>
          <w:b/>
          <w:bCs/>
          <w:sz w:val="16"/>
          <w:szCs w:val="16"/>
        </w:rPr>
      </w:pPr>
    </w:p>
    <w:p w:rsidR="002747E4" w:rsidRPr="002747E4" w:rsidRDefault="002747E4" w:rsidP="002747E4">
      <w:pPr>
        <w:pStyle w:val="ae"/>
        <w:tabs>
          <w:tab w:val="left" w:pos="1134"/>
        </w:tabs>
        <w:ind w:left="0" w:firstLine="709"/>
        <w:rPr>
          <w:sz w:val="16"/>
          <w:szCs w:val="16"/>
        </w:rPr>
      </w:pPr>
      <w:r w:rsidRPr="002747E4">
        <w:rPr>
          <w:sz w:val="16"/>
          <w:szCs w:val="16"/>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1) решений о проведении контрольных мероприятий;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2) актов контрольных мероприятий, предписаний об устранении выявленных нарушений;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3) действий (бездействия) должностных лиц в рамках контрольных мероприятий.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При подаче жалобы гражданином она должна быть подписана </w:t>
      </w:r>
      <w:r w:rsidRPr="002747E4">
        <w:rPr>
          <w:rFonts w:ascii="Times New Roman" w:hAnsi="Times New Roman" w:cs="Times New Roman"/>
          <w:sz w:val="16"/>
          <w:szCs w:val="16"/>
        </w:rPr>
        <w:lastRenderedPageBreak/>
        <w:t>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Материалы, прикладываемые к жалобе, в том числе фото- и видеоматериалы, представляются контролируемым лицом в электронном виде.</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5.7. Жалоба может содержать ходатайство о приостановлении исполнения обжалуемого решения Контрольного органа.</w:t>
      </w:r>
      <w:bookmarkStart w:id="10" w:name="Par379"/>
      <w:bookmarkEnd w:id="10"/>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о приостановлении исполнения обжалуемого решения Контрольного органа;</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2) об отказе в приостановлении исполнения обжалуемого решения Контрольного органа. </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2747E4" w:rsidRPr="002747E4" w:rsidRDefault="002747E4" w:rsidP="002747E4">
      <w:pPr>
        <w:pStyle w:val="ae"/>
        <w:tabs>
          <w:tab w:val="left" w:pos="1134"/>
        </w:tabs>
        <w:ind w:left="709"/>
        <w:rPr>
          <w:sz w:val="16"/>
          <w:szCs w:val="16"/>
        </w:rPr>
      </w:pPr>
      <w:bookmarkStart w:id="11" w:name="Par383"/>
      <w:bookmarkEnd w:id="11"/>
      <w:r w:rsidRPr="002747E4">
        <w:rPr>
          <w:sz w:val="16"/>
          <w:szCs w:val="16"/>
        </w:rPr>
        <w:t>5.9. Жалоба должна содержать:</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 требования контролируемого лица, подавшего жалобу;</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2747E4" w:rsidRPr="002747E4" w:rsidRDefault="002747E4" w:rsidP="002747E4">
      <w:pPr>
        <w:pStyle w:val="ConsPlusNormal"/>
        <w:ind w:firstLine="709"/>
        <w:jc w:val="both"/>
        <w:rPr>
          <w:rFonts w:ascii="Times New Roman" w:hAnsi="Times New Roman" w:cs="Times New Roman"/>
          <w:sz w:val="16"/>
          <w:szCs w:val="16"/>
        </w:rPr>
      </w:pPr>
      <w:bookmarkStart w:id="12" w:name="Par390"/>
      <w:bookmarkEnd w:id="12"/>
      <w:r w:rsidRPr="002747E4">
        <w:rPr>
          <w:rFonts w:ascii="Times New Roman" w:hAnsi="Times New Roman" w:cs="Times New Roman"/>
          <w:sz w:val="16"/>
          <w:szCs w:val="16"/>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5.12. Контрольный орган принимает решение об отказе в рассмотрении жалобы в течение пяти рабочих дней со дня получения жалобы, если:</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2) в удовлетворении ходатайства о восстановлении пропущенного срока на подачу жалобы отказано;</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3) до принятия решения по жалобе от контролируемого лица, ее подавшего, поступило заявление об отзыве жалобы;</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4) имеется решение суда по вопросам, поставленным в жалобе;</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5) ранее в Контрольный орган была подана другая жалоба от того же контролируемого лица по тем же основаниям;</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8) жалоба подана в ненадлежащий орган;</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9) законодательством Российской Федерации предусмотрен только судебный порядок обжалования решений Контрольного органа.</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2747E4" w:rsidRPr="002747E4" w:rsidRDefault="002747E4" w:rsidP="002747E4">
      <w:pPr>
        <w:pStyle w:val="ae"/>
        <w:tabs>
          <w:tab w:val="left" w:pos="1134"/>
        </w:tabs>
        <w:ind w:left="0" w:firstLine="709"/>
        <w:rPr>
          <w:sz w:val="16"/>
          <w:szCs w:val="16"/>
        </w:rPr>
      </w:pPr>
      <w:r w:rsidRPr="002747E4">
        <w:rPr>
          <w:sz w:val="16"/>
          <w:szCs w:val="16"/>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2747E4" w:rsidRPr="002747E4" w:rsidRDefault="002747E4" w:rsidP="002747E4">
      <w:pPr>
        <w:tabs>
          <w:tab w:val="left" w:pos="1134"/>
        </w:tabs>
        <w:ind w:firstLine="709"/>
        <w:jc w:val="both"/>
        <w:rPr>
          <w:sz w:val="16"/>
          <w:szCs w:val="16"/>
        </w:rPr>
      </w:pPr>
      <w:r w:rsidRPr="002747E4">
        <w:rPr>
          <w:sz w:val="16"/>
          <w:szCs w:val="16"/>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5.16. Указанный срок может быть продлен на двадцать рабочих дней, в следующих исключительных случаях:</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проведение в отношении должностного лица, действия (бездействия) которого обжалуются служебной проверки по фактам, указанным в жалобе;</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2) отсутствие должностного лица, действия (бездействия) которого обжалуются, по уважительной причине (болезнь, отпуск, командировка).</w:t>
      </w:r>
    </w:p>
    <w:p w:rsidR="002747E4" w:rsidRPr="002747E4" w:rsidRDefault="002747E4" w:rsidP="002747E4">
      <w:pPr>
        <w:pStyle w:val="ae"/>
        <w:tabs>
          <w:tab w:val="left" w:pos="1134"/>
        </w:tabs>
        <w:ind w:left="0" w:firstLine="709"/>
        <w:rPr>
          <w:sz w:val="16"/>
          <w:szCs w:val="16"/>
        </w:rPr>
      </w:pPr>
      <w:r w:rsidRPr="002747E4">
        <w:rPr>
          <w:sz w:val="16"/>
          <w:szCs w:val="16"/>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2747E4" w:rsidRPr="002747E4" w:rsidRDefault="002747E4" w:rsidP="002747E4">
      <w:pPr>
        <w:pStyle w:val="ae"/>
        <w:tabs>
          <w:tab w:val="left" w:pos="1134"/>
        </w:tabs>
        <w:ind w:left="0" w:firstLine="709"/>
        <w:rPr>
          <w:sz w:val="16"/>
          <w:szCs w:val="16"/>
        </w:rPr>
      </w:pPr>
      <w:r w:rsidRPr="002747E4">
        <w:rPr>
          <w:sz w:val="16"/>
          <w:szCs w:val="16"/>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2747E4" w:rsidRPr="002747E4" w:rsidRDefault="002747E4" w:rsidP="002747E4">
      <w:pPr>
        <w:pStyle w:val="ae"/>
        <w:tabs>
          <w:tab w:val="left" w:pos="1134"/>
        </w:tabs>
        <w:ind w:left="0" w:firstLine="709"/>
        <w:rPr>
          <w:sz w:val="16"/>
          <w:szCs w:val="16"/>
        </w:rPr>
      </w:pPr>
      <w:r w:rsidRPr="002747E4">
        <w:rPr>
          <w:sz w:val="16"/>
          <w:szCs w:val="16"/>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2747E4" w:rsidRPr="002747E4" w:rsidRDefault="002747E4" w:rsidP="002747E4">
      <w:pPr>
        <w:pStyle w:val="HTML0"/>
        <w:ind w:firstLine="709"/>
        <w:jc w:val="both"/>
        <w:rPr>
          <w:rFonts w:ascii="Times New Roman" w:hAnsi="Times New Roman" w:cs="Times New Roman"/>
          <w:sz w:val="16"/>
          <w:szCs w:val="16"/>
        </w:rPr>
      </w:pPr>
      <w:r w:rsidRPr="002747E4">
        <w:rPr>
          <w:rFonts w:ascii="Times New Roman" w:hAnsi="Times New Roman" w:cs="Times New Roman"/>
          <w:sz w:val="16"/>
          <w:szCs w:val="16"/>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2747E4" w:rsidRPr="002747E4" w:rsidRDefault="002747E4" w:rsidP="002747E4">
      <w:pPr>
        <w:pStyle w:val="ae"/>
        <w:tabs>
          <w:tab w:val="left" w:pos="1134"/>
        </w:tabs>
        <w:ind w:left="0" w:firstLine="709"/>
        <w:rPr>
          <w:sz w:val="16"/>
          <w:szCs w:val="16"/>
        </w:rPr>
      </w:pPr>
      <w:r w:rsidRPr="002747E4">
        <w:rPr>
          <w:sz w:val="16"/>
          <w:szCs w:val="16"/>
        </w:rPr>
        <w:t>5.20. По итогам рассмотрения жалобы руководитель (заместитель руководителя)Контрольного органа принимает одно из следующих решений: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1) оставляет жалобу без удовлетворения;</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2) отменяет решение Контрольного органа полностью или частично;</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3) отменяет решение Контрольного органа полностью и принимает новое решение;</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2747E4" w:rsidRPr="002747E4" w:rsidRDefault="002747E4" w:rsidP="002747E4">
      <w:pPr>
        <w:pStyle w:val="ConsPlusNormal"/>
        <w:ind w:firstLine="709"/>
        <w:jc w:val="both"/>
        <w:rPr>
          <w:rFonts w:ascii="Times New Roman" w:hAnsi="Times New Roman" w:cs="Times New Roman"/>
          <w:sz w:val="16"/>
          <w:szCs w:val="16"/>
        </w:rPr>
      </w:pPr>
      <w:r w:rsidRPr="002747E4">
        <w:rPr>
          <w:rFonts w:ascii="Times New Roman" w:hAnsi="Times New Roman" w:cs="Times New Roman"/>
          <w:sz w:val="16"/>
          <w:szCs w:val="16"/>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2747E4" w:rsidRPr="002747E4" w:rsidRDefault="002747E4" w:rsidP="002747E4">
      <w:pPr>
        <w:jc w:val="center"/>
        <w:rPr>
          <w:b/>
          <w:bCs/>
          <w:sz w:val="16"/>
          <w:szCs w:val="16"/>
        </w:rPr>
      </w:pPr>
      <w:r w:rsidRPr="002747E4">
        <w:rPr>
          <w:b/>
          <w:bCs/>
          <w:sz w:val="16"/>
          <w:szCs w:val="16"/>
        </w:rPr>
        <w:t>6. Заключительные положения</w:t>
      </w:r>
    </w:p>
    <w:p w:rsidR="002747E4" w:rsidRPr="002747E4" w:rsidRDefault="002747E4" w:rsidP="002747E4">
      <w:pPr>
        <w:ind w:firstLine="567"/>
        <w:jc w:val="both"/>
        <w:rPr>
          <w:sz w:val="16"/>
          <w:szCs w:val="16"/>
        </w:rPr>
      </w:pPr>
      <w:r w:rsidRPr="002747E4">
        <w:rPr>
          <w:sz w:val="16"/>
          <w:szCs w:val="16"/>
        </w:rPr>
        <w:t>6.1. До 31 декабря 2023 года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2747E4" w:rsidRDefault="002747E4" w:rsidP="002747E4">
      <w:pPr>
        <w:jc w:val="right"/>
        <w:rPr>
          <w:sz w:val="16"/>
          <w:szCs w:val="16"/>
        </w:rPr>
      </w:pPr>
    </w:p>
    <w:p w:rsidR="002747E4" w:rsidRDefault="002747E4" w:rsidP="002747E4">
      <w:pPr>
        <w:jc w:val="right"/>
        <w:rPr>
          <w:sz w:val="16"/>
          <w:szCs w:val="16"/>
        </w:rPr>
      </w:pPr>
    </w:p>
    <w:p w:rsidR="002747E4" w:rsidRDefault="002747E4" w:rsidP="002747E4">
      <w:pPr>
        <w:jc w:val="right"/>
        <w:rPr>
          <w:sz w:val="16"/>
          <w:szCs w:val="16"/>
        </w:rPr>
      </w:pPr>
    </w:p>
    <w:p w:rsidR="002747E4" w:rsidRDefault="002747E4" w:rsidP="002747E4">
      <w:pPr>
        <w:jc w:val="right"/>
        <w:rPr>
          <w:sz w:val="16"/>
          <w:szCs w:val="16"/>
        </w:rPr>
      </w:pPr>
    </w:p>
    <w:p w:rsidR="002747E4" w:rsidRPr="002747E4" w:rsidRDefault="002747E4" w:rsidP="002747E4">
      <w:pPr>
        <w:jc w:val="right"/>
        <w:rPr>
          <w:sz w:val="16"/>
          <w:szCs w:val="16"/>
        </w:rPr>
      </w:pPr>
      <w:r w:rsidRPr="002747E4">
        <w:rPr>
          <w:sz w:val="16"/>
          <w:szCs w:val="16"/>
        </w:rPr>
        <w:lastRenderedPageBreak/>
        <w:t>Приложение 1</w:t>
      </w:r>
    </w:p>
    <w:p w:rsidR="002747E4" w:rsidRPr="002747E4" w:rsidRDefault="002747E4" w:rsidP="002747E4">
      <w:pPr>
        <w:jc w:val="right"/>
        <w:rPr>
          <w:sz w:val="16"/>
          <w:szCs w:val="16"/>
        </w:rPr>
      </w:pPr>
      <w:r w:rsidRPr="002747E4">
        <w:rPr>
          <w:sz w:val="16"/>
          <w:szCs w:val="16"/>
        </w:rPr>
        <w:t>к Положению о муниципальном контроле на автомобильном транспорте, городском наземном электрическом транспорте и в дорожном хозяйстве</w:t>
      </w:r>
    </w:p>
    <w:p w:rsidR="002747E4" w:rsidRPr="002747E4" w:rsidRDefault="002747E4" w:rsidP="002747E4">
      <w:pPr>
        <w:jc w:val="right"/>
        <w:rPr>
          <w:sz w:val="16"/>
          <w:szCs w:val="16"/>
          <w:vertAlign w:val="superscript"/>
        </w:rPr>
      </w:pPr>
      <w:r w:rsidRPr="002747E4">
        <w:rPr>
          <w:sz w:val="16"/>
          <w:szCs w:val="16"/>
        </w:rPr>
        <w:t xml:space="preserve">в границах Тогучинского района Новосибирской области </w:t>
      </w:r>
    </w:p>
    <w:p w:rsidR="002747E4" w:rsidRPr="002747E4" w:rsidRDefault="002747E4" w:rsidP="002747E4">
      <w:pPr>
        <w:pStyle w:val="ConsPlusNormal"/>
        <w:ind w:left="4395" w:firstLine="0"/>
        <w:jc w:val="center"/>
        <w:rPr>
          <w:rFonts w:ascii="Times New Roman" w:hAnsi="Times New Roman" w:cs="Times New Roman"/>
          <w:sz w:val="16"/>
          <w:szCs w:val="16"/>
        </w:rPr>
      </w:pPr>
    </w:p>
    <w:p w:rsidR="002747E4" w:rsidRPr="002747E4" w:rsidRDefault="002747E4" w:rsidP="002747E4">
      <w:pPr>
        <w:pStyle w:val="ConsPlusNormal"/>
        <w:ind w:firstLine="0"/>
        <w:jc w:val="center"/>
        <w:rPr>
          <w:rFonts w:ascii="Times New Roman" w:hAnsi="Times New Roman" w:cs="Times New Roman"/>
          <w:sz w:val="16"/>
          <w:szCs w:val="16"/>
        </w:rPr>
      </w:pPr>
    </w:p>
    <w:p w:rsidR="002747E4" w:rsidRPr="002747E4" w:rsidRDefault="002747E4" w:rsidP="002747E4">
      <w:pPr>
        <w:pStyle w:val="ConsPlusNormal"/>
        <w:ind w:firstLine="0"/>
        <w:jc w:val="center"/>
        <w:rPr>
          <w:rFonts w:ascii="Times New Roman" w:hAnsi="Times New Roman" w:cs="Times New Roman"/>
          <w:sz w:val="16"/>
          <w:szCs w:val="16"/>
        </w:rPr>
      </w:pPr>
    </w:p>
    <w:p w:rsidR="002747E4" w:rsidRPr="002747E4" w:rsidRDefault="002747E4" w:rsidP="002747E4">
      <w:pPr>
        <w:pStyle w:val="ConsPlusNormal"/>
        <w:jc w:val="center"/>
        <w:rPr>
          <w:rFonts w:ascii="Times New Roman" w:hAnsi="Times New Roman" w:cs="Times New Roman"/>
          <w:bCs/>
          <w:sz w:val="16"/>
          <w:szCs w:val="16"/>
        </w:rPr>
      </w:pPr>
      <w:r w:rsidRPr="002747E4">
        <w:rPr>
          <w:rFonts w:ascii="Times New Roman" w:hAnsi="Times New Roman" w:cs="Times New Roman"/>
          <w:bCs/>
          <w:sz w:val="16"/>
          <w:szCs w:val="16"/>
        </w:rPr>
        <w:t xml:space="preserve">Перечень должностных лиц,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2747E4" w:rsidRPr="002747E4" w:rsidRDefault="002747E4" w:rsidP="002747E4">
      <w:pPr>
        <w:pStyle w:val="ConsPlusNormal"/>
        <w:jc w:val="center"/>
        <w:rPr>
          <w:rFonts w:ascii="Times New Roman" w:hAnsi="Times New Roman" w:cs="Times New Roman"/>
          <w:sz w:val="16"/>
          <w:szCs w:val="16"/>
        </w:rPr>
      </w:pPr>
      <w:r w:rsidRPr="002747E4">
        <w:rPr>
          <w:rFonts w:ascii="Times New Roman" w:hAnsi="Times New Roman" w:cs="Times New Roman"/>
          <w:bCs/>
          <w:sz w:val="16"/>
          <w:szCs w:val="16"/>
        </w:rPr>
        <w:t>в</w:t>
      </w:r>
      <w:r w:rsidRPr="002747E4">
        <w:rPr>
          <w:rFonts w:ascii="Times New Roman" w:hAnsi="Times New Roman" w:cs="Times New Roman"/>
          <w:sz w:val="16"/>
          <w:szCs w:val="16"/>
        </w:rPr>
        <w:t xml:space="preserve"> границах Тогучинского района Новосибирской области</w:t>
      </w:r>
    </w:p>
    <w:p w:rsidR="002747E4" w:rsidRPr="002747E4" w:rsidRDefault="002747E4" w:rsidP="002747E4">
      <w:pPr>
        <w:pStyle w:val="ConsPlusNormal"/>
        <w:jc w:val="both"/>
        <w:rPr>
          <w:rFonts w:ascii="Times New Roman" w:hAnsi="Times New Roman" w:cs="Times New Roman"/>
          <w:sz w:val="16"/>
          <w:szCs w:val="16"/>
        </w:rPr>
      </w:pPr>
    </w:p>
    <w:p w:rsidR="002747E4" w:rsidRPr="002747E4" w:rsidRDefault="002747E4" w:rsidP="002747E4">
      <w:pPr>
        <w:pStyle w:val="ConsPlusNormal"/>
        <w:jc w:val="both"/>
        <w:rPr>
          <w:rFonts w:ascii="Times New Roman" w:hAnsi="Times New Roman" w:cs="Times New Roman"/>
          <w:sz w:val="16"/>
          <w:szCs w:val="16"/>
        </w:rPr>
      </w:pPr>
    </w:p>
    <w:p w:rsidR="002747E4" w:rsidRPr="002747E4" w:rsidRDefault="002747E4" w:rsidP="002747E4">
      <w:pPr>
        <w:pStyle w:val="ConsPlusNormal"/>
        <w:jc w:val="both"/>
        <w:rPr>
          <w:rFonts w:ascii="Times New Roman" w:hAnsi="Times New Roman" w:cs="Times New Roman"/>
          <w:sz w:val="16"/>
          <w:szCs w:val="16"/>
        </w:rPr>
      </w:pPr>
      <w:r w:rsidRPr="002747E4">
        <w:rPr>
          <w:rFonts w:ascii="Times New Roman" w:hAnsi="Times New Roman" w:cs="Times New Roman"/>
          <w:sz w:val="16"/>
          <w:szCs w:val="16"/>
        </w:rPr>
        <w:t>1. Романов Валерий Михайлович – начальник отдела строительства, коммунального, дорожного хозяйства и транспорта администрации Тогучинского района Новосибирской области</w:t>
      </w:r>
    </w:p>
    <w:p w:rsidR="002747E4" w:rsidRPr="002747E4" w:rsidRDefault="002747E4" w:rsidP="002747E4">
      <w:pPr>
        <w:pStyle w:val="ConsPlusNormal"/>
        <w:jc w:val="both"/>
        <w:rPr>
          <w:rFonts w:ascii="Times New Roman" w:hAnsi="Times New Roman" w:cs="Times New Roman"/>
          <w:sz w:val="16"/>
          <w:szCs w:val="16"/>
        </w:rPr>
      </w:pPr>
      <w:r w:rsidRPr="002747E4">
        <w:rPr>
          <w:rFonts w:ascii="Times New Roman" w:hAnsi="Times New Roman" w:cs="Times New Roman"/>
          <w:sz w:val="16"/>
          <w:szCs w:val="16"/>
        </w:rPr>
        <w:t>2. Ляпин Максим Иванович – инженер администрации Тогучинского района Новосибирской области</w:t>
      </w:r>
    </w:p>
    <w:p w:rsidR="002747E4" w:rsidRPr="002747E4" w:rsidRDefault="002747E4" w:rsidP="002747E4">
      <w:pPr>
        <w:rPr>
          <w:sz w:val="16"/>
          <w:szCs w:val="16"/>
        </w:rPr>
      </w:pPr>
    </w:p>
    <w:p w:rsidR="002747E4" w:rsidRPr="002747E4" w:rsidRDefault="002747E4" w:rsidP="002747E4">
      <w:pPr>
        <w:rPr>
          <w:sz w:val="16"/>
          <w:szCs w:val="16"/>
        </w:rPr>
      </w:pPr>
    </w:p>
    <w:p w:rsidR="002747E4" w:rsidRPr="002747E4" w:rsidRDefault="002747E4" w:rsidP="002747E4">
      <w:pPr>
        <w:jc w:val="right"/>
        <w:rPr>
          <w:sz w:val="16"/>
          <w:szCs w:val="16"/>
        </w:rPr>
      </w:pPr>
      <w:r w:rsidRPr="002747E4">
        <w:rPr>
          <w:sz w:val="16"/>
          <w:szCs w:val="16"/>
        </w:rPr>
        <w:t>Приложение 2</w:t>
      </w:r>
    </w:p>
    <w:p w:rsidR="002747E4" w:rsidRPr="002747E4" w:rsidRDefault="002747E4" w:rsidP="002747E4">
      <w:pPr>
        <w:jc w:val="right"/>
        <w:rPr>
          <w:sz w:val="16"/>
          <w:szCs w:val="16"/>
        </w:rPr>
      </w:pPr>
      <w:r w:rsidRPr="002747E4">
        <w:rPr>
          <w:sz w:val="16"/>
          <w:szCs w:val="16"/>
        </w:rPr>
        <w:t>к Положению о муниципальном контроле на автомобильном транспорте, городском наземном электрическом транспорте и в дорожном хозяйстве в границах Тогучинского района Новосибирской области</w:t>
      </w:r>
    </w:p>
    <w:p w:rsidR="002747E4" w:rsidRPr="002747E4" w:rsidRDefault="002747E4" w:rsidP="002747E4">
      <w:pPr>
        <w:pStyle w:val="ConsPlusNormal"/>
        <w:jc w:val="right"/>
        <w:rPr>
          <w:sz w:val="16"/>
          <w:szCs w:val="16"/>
        </w:rPr>
      </w:pPr>
    </w:p>
    <w:p w:rsidR="002747E4" w:rsidRPr="002747E4" w:rsidRDefault="002747E4" w:rsidP="002747E4">
      <w:pPr>
        <w:pStyle w:val="ConsPlusNormal"/>
        <w:ind w:firstLine="0"/>
        <w:jc w:val="center"/>
        <w:rPr>
          <w:rFonts w:ascii="Times New Roman" w:hAnsi="Times New Roman" w:cs="Times New Roman"/>
          <w:b/>
          <w:bCs/>
          <w:sz w:val="16"/>
          <w:szCs w:val="16"/>
        </w:rPr>
      </w:pPr>
      <w:r w:rsidRPr="002747E4">
        <w:rPr>
          <w:rFonts w:ascii="Times New Roman" w:hAnsi="Times New Roman" w:cs="Times New Roman"/>
          <w:b/>
          <w:bCs/>
          <w:sz w:val="16"/>
          <w:szCs w:val="16"/>
        </w:rPr>
        <w:t>Форма предписания Контрольного органа</w:t>
      </w:r>
    </w:p>
    <w:p w:rsidR="002747E4" w:rsidRPr="002747E4" w:rsidRDefault="002747E4" w:rsidP="002747E4">
      <w:pPr>
        <w:pStyle w:val="ConsPlusNormal"/>
        <w:ind w:firstLine="540"/>
        <w:jc w:val="both"/>
        <w:rPr>
          <w:rFonts w:ascii="Times New Roman" w:hAnsi="Times New Roman" w:cs="Times New Roman"/>
          <w:sz w:val="16"/>
          <w:szCs w:val="16"/>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838"/>
        <w:gridCol w:w="3253"/>
      </w:tblGrid>
      <w:tr w:rsidR="002747E4" w:rsidRPr="002747E4" w:rsidTr="00283AE9">
        <w:tc>
          <w:tcPr>
            <w:tcW w:w="4252" w:type="dxa"/>
            <w:tcMar>
              <w:top w:w="102" w:type="dxa"/>
              <w:left w:w="62" w:type="dxa"/>
              <w:bottom w:w="102" w:type="dxa"/>
              <w:right w:w="62" w:type="dxa"/>
            </w:tcMar>
          </w:tcPr>
          <w:p w:rsidR="002747E4" w:rsidRPr="002747E4" w:rsidRDefault="002747E4" w:rsidP="00283AE9">
            <w:pPr>
              <w:pStyle w:val="ConsPlusNormal"/>
              <w:ind w:firstLine="0"/>
              <w:rPr>
                <w:rFonts w:ascii="Times New Roman" w:hAnsi="Times New Roman" w:cs="Times New Roman"/>
                <w:sz w:val="16"/>
                <w:szCs w:val="16"/>
              </w:rPr>
            </w:pPr>
            <w:r w:rsidRPr="002747E4">
              <w:rPr>
                <w:rFonts w:ascii="Times New Roman" w:hAnsi="Times New Roman" w:cs="Times New Roman"/>
                <w:sz w:val="16"/>
                <w:szCs w:val="16"/>
              </w:rPr>
              <w:t>Бланк Контрольного органа</w:t>
            </w:r>
          </w:p>
        </w:tc>
        <w:tc>
          <w:tcPr>
            <w:tcW w:w="4819" w:type="dxa"/>
            <w:tcMar>
              <w:top w:w="102" w:type="dxa"/>
              <w:left w:w="62" w:type="dxa"/>
              <w:bottom w:w="102" w:type="dxa"/>
              <w:right w:w="62" w:type="dxa"/>
            </w:tcMar>
          </w:tcPr>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_________________________________</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(указывается должность руководителя контролируемого лица)</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_________________________________</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(указывается полное наименование контролируемого лица)</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_________________________________</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(указывается фамилия, имя, отчество</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(при наличии) руководителя контролируемого лица)</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_________________________________</w:t>
            </w:r>
          </w:p>
          <w:p w:rsidR="002747E4" w:rsidRPr="002747E4" w:rsidRDefault="002747E4" w:rsidP="00283AE9">
            <w:pPr>
              <w:pStyle w:val="ConsPlusNormal"/>
              <w:spacing w:line="240" w:lineRule="exact"/>
              <w:ind w:firstLine="5"/>
              <w:jc w:val="center"/>
              <w:rPr>
                <w:rFonts w:ascii="Times New Roman" w:hAnsi="Times New Roman" w:cs="Times New Roman"/>
                <w:sz w:val="16"/>
                <w:szCs w:val="16"/>
              </w:rPr>
            </w:pPr>
            <w:r w:rsidRPr="002747E4">
              <w:rPr>
                <w:rFonts w:ascii="Times New Roman" w:hAnsi="Times New Roman" w:cs="Times New Roman"/>
                <w:sz w:val="16"/>
                <w:szCs w:val="16"/>
              </w:rPr>
              <w:t>(указывается адрес места нахождения контролируемого лица)</w:t>
            </w:r>
          </w:p>
        </w:tc>
      </w:tr>
    </w:tbl>
    <w:p w:rsidR="002747E4" w:rsidRPr="002747E4" w:rsidRDefault="002747E4" w:rsidP="002747E4">
      <w:pPr>
        <w:pStyle w:val="ConsPlusNormal"/>
        <w:ind w:firstLine="0"/>
        <w:jc w:val="center"/>
        <w:rPr>
          <w:rFonts w:ascii="Times New Roman" w:hAnsi="Times New Roman" w:cs="Times New Roman"/>
          <w:sz w:val="16"/>
          <w:szCs w:val="16"/>
        </w:rPr>
      </w:pPr>
    </w:p>
    <w:p w:rsidR="002747E4" w:rsidRPr="002747E4" w:rsidRDefault="002747E4" w:rsidP="002747E4">
      <w:pPr>
        <w:pStyle w:val="ConsPlusNonformat"/>
        <w:jc w:val="center"/>
        <w:rPr>
          <w:rFonts w:ascii="Times New Roman" w:hAnsi="Times New Roman" w:cs="Times New Roman"/>
          <w:sz w:val="16"/>
          <w:szCs w:val="16"/>
        </w:rPr>
      </w:pPr>
      <w:bookmarkStart w:id="13" w:name="Par320"/>
      <w:bookmarkEnd w:id="13"/>
      <w:r w:rsidRPr="002747E4">
        <w:rPr>
          <w:rFonts w:ascii="Times New Roman" w:hAnsi="Times New Roman" w:cs="Times New Roman"/>
          <w:sz w:val="16"/>
          <w:szCs w:val="16"/>
        </w:rPr>
        <w:t>ПРЕДПИСАНИЕ</w:t>
      </w:r>
    </w:p>
    <w:p w:rsidR="002747E4" w:rsidRPr="002747E4" w:rsidRDefault="002747E4" w:rsidP="002747E4">
      <w:pPr>
        <w:pStyle w:val="ConsPlusNonformat"/>
        <w:jc w:val="center"/>
        <w:rPr>
          <w:rFonts w:ascii="Times New Roman" w:hAnsi="Times New Roman" w:cs="Times New Roman"/>
          <w:sz w:val="16"/>
          <w:szCs w:val="16"/>
        </w:rPr>
      </w:pPr>
    </w:p>
    <w:p w:rsidR="002747E4" w:rsidRPr="002747E4" w:rsidRDefault="002747E4" w:rsidP="002747E4">
      <w:pPr>
        <w:pStyle w:val="ConsPlusNonformat"/>
        <w:jc w:val="center"/>
        <w:rPr>
          <w:rFonts w:ascii="Times New Roman" w:hAnsi="Times New Roman" w:cs="Times New Roman"/>
          <w:sz w:val="16"/>
          <w:szCs w:val="16"/>
        </w:rPr>
      </w:pPr>
      <w:r w:rsidRPr="002747E4">
        <w:rPr>
          <w:rFonts w:ascii="Times New Roman" w:hAnsi="Times New Roman" w:cs="Times New Roman"/>
          <w:sz w:val="16"/>
          <w:szCs w:val="16"/>
        </w:rPr>
        <w:t>_____________________________________________________________</w:t>
      </w:r>
    </w:p>
    <w:p w:rsidR="002747E4" w:rsidRPr="002747E4" w:rsidRDefault="002747E4" w:rsidP="002747E4">
      <w:pPr>
        <w:pStyle w:val="ConsPlusNonformat"/>
        <w:jc w:val="center"/>
        <w:rPr>
          <w:rFonts w:ascii="Times New Roman" w:hAnsi="Times New Roman" w:cs="Times New Roman"/>
          <w:i/>
          <w:iCs/>
          <w:sz w:val="16"/>
          <w:szCs w:val="16"/>
        </w:rPr>
      </w:pPr>
      <w:r w:rsidRPr="002747E4">
        <w:rPr>
          <w:rFonts w:ascii="Times New Roman" w:hAnsi="Times New Roman" w:cs="Times New Roman"/>
          <w:i/>
          <w:iCs/>
          <w:sz w:val="16"/>
          <w:szCs w:val="16"/>
        </w:rPr>
        <w:t>(указывается полное наименование контролируемого лица в дательном падеже)</w:t>
      </w:r>
    </w:p>
    <w:p w:rsidR="002747E4" w:rsidRPr="002747E4" w:rsidRDefault="002747E4" w:rsidP="002747E4">
      <w:pPr>
        <w:pStyle w:val="ConsPlusNonformat"/>
        <w:jc w:val="center"/>
        <w:rPr>
          <w:rFonts w:ascii="Times New Roman" w:hAnsi="Times New Roman" w:cs="Times New Roman"/>
          <w:sz w:val="16"/>
          <w:szCs w:val="16"/>
        </w:rPr>
      </w:pPr>
      <w:r w:rsidRPr="002747E4">
        <w:rPr>
          <w:rFonts w:ascii="Times New Roman" w:hAnsi="Times New Roman" w:cs="Times New Roman"/>
          <w:sz w:val="16"/>
          <w:szCs w:val="16"/>
        </w:rPr>
        <w:t>об устранении выявленных нарушений обязательных требований</w:t>
      </w:r>
    </w:p>
    <w:p w:rsidR="002747E4" w:rsidRPr="002747E4" w:rsidRDefault="002747E4" w:rsidP="002747E4">
      <w:pPr>
        <w:pStyle w:val="ConsPlusNonformat"/>
        <w:jc w:val="center"/>
        <w:rPr>
          <w:rFonts w:ascii="Times New Roman" w:hAnsi="Times New Roman" w:cs="Times New Roman"/>
          <w:sz w:val="16"/>
          <w:szCs w:val="16"/>
        </w:rPr>
      </w:pP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По результатам ______________________________________________,</w:t>
      </w:r>
    </w:p>
    <w:p w:rsidR="002747E4" w:rsidRPr="002747E4" w:rsidRDefault="002747E4" w:rsidP="002747E4">
      <w:pPr>
        <w:pStyle w:val="ConsPlusNonformat"/>
        <w:jc w:val="center"/>
        <w:rPr>
          <w:rFonts w:ascii="Times New Roman" w:hAnsi="Times New Roman" w:cs="Times New Roman"/>
          <w:i/>
          <w:iCs/>
          <w:sz w:val="16"/>
          <w:szCs w:val="16"/>
        </w:rPr>
      </w:pPr>
      <w:r w:rsidRPr="002747E4">
        <w:rPr>
          <w:rFonts w:ascii="Times New Roman" w:hAnsi="Times New Roman" w:cs="Times New Roman"/>
          <w:i/>
          <w:iCs/>
          <w:sz w:val="16"/>
          <w:szCs w:val="16"/>
        </w:rPr>
        <w:t xml:space="preserve">(указываются вид и форма контрольного мероприятия в соответствии </w:t>
      </w:r>
    </w:p>
    <w:p w:rsidR="002747E4" w:rsidRPr="002747E4" w:rsidRDefault="002747E4" w:rsidP="002747E4">
      <w:pPr>
        <w:pStyle w:val="ConsPlusNonformat"/>
        <w:jc w:val="center"/>
        <w:rPr>
          <w:rFonts w:ascii="Times New Roman" w:hAnsi="Times New Roman" w:cs="Times New Roman"/>
          <w:i/>
          <w:iCs/>
          <w:sz w:val="16"/>
          <w:szCs w:val="16"/>
        </w:rPr>
      </w:pPr>
      <w:r w:rsidRPr="002747E4">
        <w:rPr>
          <w:rFonts w:ascii="Times New Roman" w:hAnsi="Times New Roman" w:cs="Times New Roman"/>
          <w:i/>
          <w:iCs/>
          <w:sz w:val="16"/>
          <w:szCs w:val="16"/>
        </w:rPr>
        <w:t>с решением Контрольного органа)</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проведенной _________________________________________________</w:t>
      </w:r>
    </w:p>
    <w:p w:rsidR="002747E4" w:rsidRPr="002747E4" w:rsidRDefault="002747E4" w:rsidP="002747E4">
      <w:pPr>
        <w:pStyle w:val="ConsPlusNonformat"/>
        <w:jc w:val="both"/>
        <w:rPr>
          <w:rFonts w:ascii="Times New Roman" w:hAnsi="Times New Roman" w:cs="Times New Roman"/>
          <w:i/>
          <w:iCs/>
          <w:sz w:val="16"/>
          <w:szCs w:val="16"/>
        </w:rPr>
      </w:pPr>
      <w:r w:rsidRPr="002747E4">
        <w:rPr>
          <w:rFonts w:ascii="Times New Roman" w:hAnsi="Times New Roman" w:cs="Times New Roman"/>
          <w:i/>
          <w:iCs/>
          <w:sz w:val="16"/>
          <w:szCs w:val="16"/>
        </w:rPr>
        <w:t>(указывается полное наименование контрольного органа)</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в отношении _________________________________________________</w:t>
      </w:r>
    </w:p>
    <w:p w:rsidR="002747E4" w:rsidRPr="002747E4" w:rsidRDefault="002747E4" w:rsidP="002747E4">
      <w:pPr>
        <w:pStyle w:val="ConsPlusNonformat"/>
        <w:jc w:val="both"/>
        <w:rPr>
          <w:rFonts w:ascii="Times New Roman" w:hAnsi="Times New Roman" w:cs="Times New Roman"/>
          <w:i/>
          <w:iCs/>
          <w:sz w:val="16"/>
          <w:szCs w:val="16"/>
        </w:rPr>
      </w:pPr>
      <w:r w:rsidRPr="002747E4">
        <w:rPr>
          <w:rFonts w:ascii="Times New Roman" w:hAnsi="Times New Roman" w:cs="Times New Roman"/>
          <w:i/>
          <w:iCs/>
          <w:sz w:val="16"/>
          <w:szCs w:val="16"/>
        </w:rPr>
        <w:t>(указывается полное наименование контролируемого лица)</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в период с «__» ___________ 20__ г. по «__» _____________ 20__ г.</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на основании ______________________________________________________________</w:t>
      </w:r>
    </w:p>
    <w:p w:rsidR="002747E4" w:rsidRPr="002747E4" w:rsidRDefault="002747E4" w:rsidP="002747E4">
      <w:pPr>
        <w:pStyle w:val="ConsPlusNonformat"/>
        <w:jc w:val="center"/>
        <w:rPr>
          <w:rFonts w:ascii="Times New Roman" w:hAnsi="Times New Roman" w:cs="Times New Roman"/>
          <w:i/>
          <w:iCs/>
          <w:sz w:val="16"/>
          <w:szCs w:val="16"/>
        </w:rPr>
      </w:pPr>
      <w:r w:rsidRPr="002747E4">
        <w:rPr>
          <w:rFonts w:ascii="Times New Roman" w:hAnsi="Times New Roman" w:cs="Times New Roman"/>
          <w:i/>
          <w:iCs/>
          <w:sz w:val="16"/>
          <w:szCs w:val="16"/>
        </w:rPr>
        <w:t>(указываются наименование и реквизиты акта Контрольного органа о проведении контрольного мероприятия)</w:t>
      </w:r>
    </w:p>
    <w:p w:rsidR="002747E4" w:rsidRPr="002747E4" w:rsidRDefault="002747E4" w:rsidP="002747E4">
      <w:pPr>
        <w:pStyle w:val="ConsPlusNonformat"/>
        <w:jc w:val="both"/>
        <w:rPr>
          <w:rFonts w:ascii="Times New Roman" w:hAnsi="Times New Roman" w:cs="Times New Roman"/>
          <w:sz w:val="16"/>
          <w:szCs w:val="16"/>
        </w:rPr>
      </w:pP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выявлены нарушения обязательных требований ________________ законодательства:</w:t>
      </w:r>
    </w:p>
    <w:p w:rsidR="002747E4" w:rsidRPr="002747E4" w:rsidRDefault="002747E4" w:rsidP="002747E4">
      <w:pPr>
        <w:pStyle w:val="ConsPlusNonformat"/>
        <w:jc w:val="center"/>
        <w:rPr>
          <w:rFonts w:ascii="Times New Roman" w:hAnsi="Times New Roman" w:cs="Times New Roman"/>
          <w:i/>
          <w:iCs/>
          <w:sz w:val="16"/>
          <w:szCs w:val="16"/>
        </w:rPr>
      </w:pPr>
      <w:r w:rsidRPr="002747E4">
        <w:rPr>
          <w:rFonts w:ascii="Times New Roman" w:hAnsi="Times New Roman" w:cs="Times New Roman"/>
          <w:i/>
          <w:iCs/>
          <w:sz w:val="16"/>
          <w:szCs w:val="16"/>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747E4" w:rsidRPr="002747E4" w:rsidRDefault="002747E4" w:rsidP="002747E4">
      <w:pPr>
        <w:pStyle w:val="ConsPlusNonformat"/>
        <w:jc w:val="both"/>
        <w:rPr>
          <w:rFonts w:ascii="Times New Roman" w:hAnsi="Times New Roman" w:cs="Times New Roman"/>
          <w:sz w:val="16"/>
          <w:szCs w:val="16"/>
        </w:rPr>
      </w:pP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w:t>
      </w:r>
    </w:p>
    <w:p w:rsidR="002747E4" w:rsidRPr="002747E4" w:rsidRDefault="002747E4" w:rsidP="002747E4">
      <w:pPr>
        <w:pStyle w:val="ConsPlusNonformat"/>
        <w:jc w:val="both"/>
        <w:rPr>
          <w:rFonts w:ascii="Times New Roman" w:hAnsi="Times New Roman" w:cs="Times New Roman"/>
          <w:i/>
          <w:iCs/>
          <w:sz w:val="16"/>
          <w:szCs w:val="16"/>
        </w:rPr>
      </w:pPr>
      <w:r w:rsidRPr="002747E4">
        <w:rPr>
          <w:rFonts w:ascii="Times New Roman" w:hAnsi="Times New Roman" w:cs="Times New Roman"/>
          <w:i/>
          <w:iCs/>
          <w:sz w:val="16"/>
          <w:szCs w:val="16"/>
        </w:rPr>
        <w:t xml:space="preserve">                          (указывается полное наименование Контрольного органа)</w:t>
      </w:r>
    </w:p>
    <w:p w:rsidR="002747E4" w:rsidRPr="002747E4" w:rsidRDefault="002747E4" w:rsidP="002747E4">
      <w:pPr>
        <w:pStyle w:val="ConsPlusNonformat"/>
        <w:jc w:val="both"/>
        <w:rPr>
          <w:rFonts w:ascii="Times New Roman" w:hAnsi="Times New Roman" w:cs="Times New Roman"/>
          <w:sz w:val="16"/>
          <w:szCs w:val="16"/>
        </w:rPr>
      </w:pP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предписывает:</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1. Устранить выявленные нарушения обязательных требований в срок до</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«______» ______________ 20_____ г. включительно.</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 xml:space="preserve">2. Уведомить </w:t>
      </w:r>
      <w:r w:rsidRPr="002747E4">
        <w:rPr>
          <w:rFonts w:ascii="Times New Roman" w:hAnsi="Times New Roman" w:cs="Times New Roman"/>
          <w:sz w:val="16"/>
          <w:szCs w:val="16"/>
        </w:rPr>
        <w:t>_______________________________________________________________</w:t>
      </w:r>
    </w:p>
    <w:p w:rsidR="002747E4" w:rsidRPr="002747E4" w:rsidRDefault="002747E4" w:rsidP="002747E4">
      <w:pPr>
        <w:pStyle w:val="ConsPlusNonformat"/>
        <w:jc w:val="both"/>
        <w:rPr>
          <w:rFonts w:ascii="Times New Roman" w:hAnsi="Times New Roman" w:cs="Times New Roman"/>
          <w:i/>
          <w:iCs/>
          <w:sz w:val="16"/>
          <w:szCs w:val="16"/>
        </w:rPr>
      </w:pPr>
      <w:r w:rsidRPr="002747E4">
        <w:rPr>
          <w:rFonts w:ascii="Times New Roman" w:hAnsi="Times New Roman" w:cs="Times New Roman"/>
          <w:i/>
          <w:iCs/>
          <w:sz w:val="16"/>
          <w:szCs w:val="16"/>
        </w:rPr>
        <w:t>(указывается полное наименование контрольного органа)</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до «__» _______________ 20_____ г. включительно.</w:t>
      </w:r>
    </w:p>
    <w:p w:rsidR="002747E4" w:rsidRPr="002747E4" w:rsidRDefault="002747E4" w:rsidP="002747E4">
      <w:pPr>
        <w:pStyle w:val="ConsPlusNonformat"/>
        <w:jc w:val="both"/>
        <w:rPr>
          <w:rFonts w:ascii="Times New Roman" w:hAnsi="Times New Roman" w:cs="Times New Roman"/>
          <w:sz w:val="16"/>
          <w:szCs w:val="16"/>
        </w:rPr>
      </w:pPr>
    </w:p>
    <w:p w:rsidR="002747E4" w:rsidRPr="002747E4" w:rsidRDefault="002747E4" w:rsidP="002747E4">
      <w:pPr>
        <w:pStyle w:val="ConsPlusNonformat"/>
        <w:jc w:val="both"/>
        <w:rPr>
          <w:rFonts w:ascii="Times New Roman" w:hAnsi="Times New Roman" w:cs="Times New Roman"/>
          <w:sz w:val="16"/>
          <w:szCs w:val="16"/>
        </w:rPr>
      </w:pPr>
      <w:r w:rsidRPr="002747E4">
        <w:rPr>
          <w:rFonts w:ascii="Times New Roman" w:hAnsi="Times New Roman" w:cs="Times New Roman"/>
          <w:sz w:val="16"/>
          <w:szCs w:val="16"/>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747E4" w:rsidRPr="00743B74" w:rsidRDefault="002747E4" w:rsidP="002747E4">
      <w:pPr>
        <w:pStyle w:val="ConsPlusNormal"/>
        <w:ind w:firstLine="540"/>
        <w:jc w:val="both"/>
        <w:rPr>
          <w:sz w:val="28"/>
          <w:szCs w:val="28"/>
        </w:rPr>
      </w:pPr>
    </w:p>
    <w:tbl>
      <w:tblPr>
        <w:tblW w:w="0" w:type="auto"/>
        <w:tblInd w:w="-60" w:type="dxa"/>
        <w:tblCellMar>
          <w:top w:w="102" w:type="dxa"/>
          <w:left w:w="62" w:type="dxa"/>
          <w:bottom w:w="102" w:type="dxa"/>
          <w:right w:w="62" w:type="dxa"/>
        </w:tblCellMar>
        <w:tblLook w:val="00A0" w:firstRow="1" w:lastRow="0" w:firstColumn="1" w:lastColumn="0" w:noHBand="0" w:noVBand="0"/>
      </w:tblPr>
      <w:tblGrid>
        <w:gridCol w:w="1352"/>
        <w:gridCol w:w="1679"/>
        <w:gridCol w:w="2060"/>
      </w:tblGrid>
      <w:tr w:rsidR="002747E4" w:rsidRPr="00743B74" w:rsidTr="00283AE9">
        <w:tc>
          <w:tcPr>
            <w:tcW w:w="3010" w:type="dxa"/>
            <w:tcMar>
              <w:top w:w="102" w:type="dxa"/>
              <w:left w:w="62" w:type="dxa"/>
              <w:bottom w:w="102" w:type="dxa"/>
              <w:right w:w="62" w:type="dxa"/>
            </w:tcMar>
          </w:tcPr>
          <w:p w:rsidR="002747E4" w:rsidRPr="002747E4" w:rsidRDefault="002747E4" w:rsidP="00283AE9">
            <w:pPr>
              <w:pStyle w:val="ConsPlusNormal"/>
              <w:ind w:firstLine="0"/>
              <w:rPr>
                <w:sz w:val="12"/>
                <w:szCs w:val="12"/>
              </w:rPr>
            </w:pPr>
            <w:r w:rsidRPr="002747E4">
              <w:rPr>
                <w:sz w:val="12"/>
                <w:szCs w:val="12"/>
              </w:rPr>
              <w:t>__________________</w:t>
            </w:r>
          </w:p>
        </w:tc>
        <w:tc>
          <w:tcPr>
            <w:tcW w:w="3010" w:type="dxa"/>
            <w:tcMar>
              <w:top w:w="102" w:type="dxa"/>
              <w:left w:w="62" w:type="dxa"/>
              <w:bottom w:w="102" w:type="dxa"/>
              <w:right w:w="62" w:type="dxa"/>
            </w:tcMar>
          </w:tcPr>
          <w:p w:rsidR="002747E4" w:rsidRPr="002747E4" w:rsidRDefault="002747E4" w:rsidP="00283AE9">
            <w:pPr>
              <w:pStyle w:val="ConsPlusNormal"/>
              <w:ind w:firstLine="0"/>
              <w:rPr>
                <w:sz w:val="12"/>
                <w:szCs w:val="12"/>
              </w:rPr>
            </w:pPr>
            <w:r w:rsidRPr="002747E4">
              <w:rPr>
                <w:sz w:val="12"/>
                <w:szCs w:val="12"/>
              </w:rPr>
              <w:t>_______________________</w:t>
            </w:r>
          </w:p>
        </w:tc>
        <w:tc>
          <w:tcPr>
            <w:tcW w:w="3011" w:type="dxa"/>
            <w:tcMar>
              <w:top w:w="102" w:type="dxa"/>
              <w:left w:w="62" w:type="dxa"/>
              <w:bottom w:w="102" w:type="dxa"/>
              <w:right w:w="62" w:type="dxa"/>
            </w:tcMar>
          </w:tcPr>
          <w:p w:rsidR="002747E4" w:rsidRPr="002747E4" w:rsidRDefault="002747E4" w:rsidP="00283AE9">
            <w:pPr>
              <w:pStyle w:val="ConsPlusNormal"/>
              <w:jc w:val="center"/>
              <w:rPr>
                <w:sz w:val="12"/>
                <w:szCs w:val="12"/>
              </w:rPr>
            </w:pPr>
            <w:r w:rsidRPr="002747E4">
              <w:rPr>
                <w:sz w:val="12"/>
                <w:szCs w:val="12"/>
              </w:rPr>
              <w:t>__________________</w:t>
            </w:r>
          </w:p>
        </w:tc>
      </w:tr>
      <w:tr w:rsidR="002747E4" w:rsidRPr="00743B74" w:rsidTr="00283AE9">
        <w:tc>
          <w:tcPr>
            <w:tcW w:w="3010" w:type="dxa"/>
            <w:tcMar>
              <w:top w:w="102" w:type="dxa"/>
              <w:left w:w="62" w:type="dxa"/>
              <w:bottom w:w="102" w:type="dxa"/>
              <w:right w:w="62" w:type="dxa"/>
            </w:tcMar>
          </w:tcPr>
          <w:p w:rsidR="002747E4" w:rsidRPr="002747E4" w:rsidRDefault="002747E4" w:rsidP="00283AE9">
            <w:pPr>
              <w:pStyle w:val="ConsPlusNormal"/>
              <w:ind w:firstLine="0"/>
              <w:rPr>
                <w:sz w:val="12"/>
                <w:szCs w:val="12"/>
                <w:vertAlign w:val="superscript"/>
              </w:rPr>
            </w:pPr>
            <w:r w:rsidRPr="002747E4">
              <w:rPr>
                <w:sz w:val="12"/>
                <w:szCs w:val="12"/>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747E4" w:rsidRPr="002747E4" w:rsidRDefault="002747E4" w:rsidP="00283AE9">
            <w:pPr>
              <w:pStyle w:val="ConsPlusNormal"/>
              <w:ind w:firstLine="0"/>
              <w:jc w:val="center"/>
              <w:rPr>
                <w:sz w:val="12"/>
                <w:szCs w:val="12"/>
                <w:vertAlign w:val="superscript"/>
              </w:rPr>
            </w:pPr>
            <w:r w:rsidRPr="002747E4">
              <w:rPr>
                <w:sz w:val="12"/>
                <w:szCs w:val="12"/>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747E4" w:rsidRPr="002747E4" w:rsidRDefault="002747E4" w:rsidP="00283AE9">
            <w:pPr>
              <w:pStyle w:val="ConsPlusNormal"/>
              <w:ind w:firstLine="0"/>
              <w:jc w:val="center"/>
              <w:rPr>
                <w:sz w:val="12"/>
                <w:szCs w:val="12"/>
                <w:vertAlign w:val="superscript"/>
              </w:rPr>
            </w:pPr>
            <w:r w:rsidRPr="002747E4">
              <w:rPr>
                <w:sz w:val="12"/>
                <w:szCs w:val="12"/>
                <w:vertAlign w:val="superscript"/>
              </w:rPr>
              <w:t>(фамилия, имя, отчество (при наличии) должностного лица, уполномоченного на проведение контрольных мероприятий)</w:t>
            </w:r>
          </w:p>
        </w:tc>
      </w:tr>
    </w:tbl>
    <w:p w:rsidR="002747E4" w:rsidRPr="002747E4" w:rsidRDefault="002747E4" w:rsidP="002747E4">
      <w:pPr>
        <w:rPr>
          <w:sz w:val="16"/>
          <w:szCs w:val="16"/>
        </w:rPr>
      </w:pPr>
    </w:p>
    <w:p w:rsidR="002747E4" w:rsidRDefault="002747E4" w:rsidP="002747E4">
      <w:pPr>
        <w:rPr>
          <w:sz w:val="16"/>
          <w:szCs w:val="16"/>
        </w:rPr>
      </w:pPr>
    </w:p>
    <w:p w:rsidR="0068157D" w:rsidRPr="002747E4" w:rsidRDefault="0068157D" w:rsidP="0068157D">
      <w:pPr>
        <w:jc w:val="right"/>
        <w:rPr>
          <w:sz w:val="16"/>
          <w:szCs w:val="16"/>
        </w:rPr>
      </w:pPr>
      <w:r w:rsidRPr="002747E4">
        <w:rPr>
          <w:sz w:val="16"/>
          <w:szCs w:val="16"/>
        </w:rPr>
        <w:t xml:space="preserve">Приложение </w:t>
      </w:r>
      <w:r>
        <w:rPr>
          <w:sz w:val="16"/>
          <w:szCs w:val="16"/>
        </w:rPr>
        <w:t>3</w:t>
      </w:r>
    </w:p>
    <w:p w:rsidR="0068157D" w:rsidRPr="002747E4" w:rsidRDefault="0068157D" w:rsidP="0068157D">
      <w:pPr>
        <w:jc w:val="right"/>
        <w:rPr>
          <w:sz w:val="16"/>
          <w:szCs w:val="16"/>
        </w:rPr>
      </w:pPr>
      <w:r w:rsidRPr="002747E4">
        <w:rPr>
          <w:sz w:val="16"/>
          <w:szCs w:val="16"/>
        </w:rPr>
        <w:t>к Положению о муниципальном контроле на автомобильном транспорте, городском наземном электрическом транспорте и в дорожном хозяйстве в границах Тогучинского района Новосибирской области</w:t>
      </w:r>
    </w:p>
    <w:p w:rsidR="002747E4" w:rsidRPr="002747E4" w:rsidRDefault="002747E4" w:rsidP="002747E4">
      <w:pPr>
        <w:rPr>
          <w:sz w:val="16"/>
          <w:szCs w:val="16"/>
        </w:rPr>
      </w:pPr>
    </w:p>
    <w:p w:rsidR="002747E4" w:rsidRDefault="002747E4" w:rsidP="002747E4">
      <w:pPr>
        <w:rPr>
          <w:sz w:val="16"/>
          <w:szCs w:val="16"/>
        </w:rPr>
      </w:pPr>
    </w:p>
    <w:p w:rsidR="0068157D" w:rsidRPr="0068157D" w:rsidRDefault="0068157D" w:rsidP="0068157D">
      <w:pPr>
        <w:shd w:val="clear" w:color="auto" w:fill="FFFFFF"/>
        <w:jc w:val="center"/>
        <w:textAlignment w:val="baseline"/>
        <w:rPr>
          <w:spacing w:val="2"/>
          <w:sz w:val="16"/>
          <w:szCs w:val="16"/>
        </w:rPr>
      </w:pPr>
      <w:r w:rsidRPr="0068157D">
        <w:rPr>
          <w:bCs/>
          <w:sz w:val="16"/>
          <w:szCs w:val="16"/>
        </w:rPr>
        <w:t>Критерии отнесения объектов контроля к категориям риска в рамках осуществления муниципального контроля</w:t>
      </w:r>
      <w:r w:rsidRPr="0068157D">
        <w:rPr>
          <w:b/>
          <w:bCs/>
          <w:sz w:val="16"/>
          <w:szCs w:val="16"/>
        </w:rPr>
        <w:t xml:space="preserve"> </w:t>
      </w:r>
      <w:r w:rsidRPr="0068157D">
        <w:rPr>
          <w:spacing w:val="2"/>
          <w:sz w:val="16"/>
          <w:szCs w:val="16"/>
        </w:rPr>
        <w:t>на автомобильном транспорте, городском наземном электрическом транспорте и в дорожном хозяйстве в</w:t>
      </w:r>
    </w:p>
    <w:p w:rsidR="0068157D" w:rsidRPr="0068157D" w:rsidRDefault="0068157D" w:rsidP="0068157D">
      <w:pPr>
        <w:jc w:val="center"/>
        <w:outlineLvl w:val="0"/>
        <w:rPr>
          <w:sz w:val="16"/>
          <w:szCs w:val="16"/>
        </w:rPr>
      </w:pPr>
      <w:r w:rsidRPr="0068157D">
        <w:rPr>
          <w:sz w:val="16"/>
          <w:szCs w:val="16"/>
        </w:rPr>
        <w:t xml:space="preserve">границах Тогучинского района Новосибирской области </w:t>
      </w:r>
    </w:p>
    <w:p w:rsidR="0068157D" w:rsidRPr="0068157D" w:rsidRDefault="0068157D" w:rsidP="002747E4">
      <w:pPr>
        <w:rPr>
          <w:sz w:val="16"/>
          <w:szCs w:val="16"/>
        </w:rPr>
      </w:pPr>
    </w:p>
    <w:tbl>
      <w:tblPr>
        <w:tblW w:w="5237" w:type="dxa"/>
        <w:tblCellMar>
          <w:left w:w="0" w:type="dxa"/>
          <w:right w:w="0" w:type="dxa"/>
        </w:tblCellMar>
        <w:tblLook w:val="04A0" w:firstRow="1" w:lastRow="0" w:firstColumn="1" w:lastColumn="0" w:noHBand="0" w:noVBand="1"/>
      </w:tblPr>
      <w:tblGrid>
        <w:gridCol w:w="642"/>
        <w:gridCol w:w="3319"/>
        <w:gridCol w:w="1276"/>
      </w:tblGrid>
      <w:tr w:rsidR="0068157D" w:rsidRPr="0068157D" w:rsidTr="0068157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jc w:val="center"/>
              <w:rPr>
                <w:b/>
                <w:bCs/>
                <w:sz w:val="16"/>
                <w:szCs w:val="16"/>
              </w:rPr>
            </w:pPr>
            <w:r w:rsidRPr="0068157D">
              <w:rPr>
                <w:sz w:val="16"/>
                <w:szCs w:val="16"/>
              </w:rPr>
              <w:t> п/п</w:t>
            </w:r>
          </w:p>
        </w:tc>
        <w:tc>
          <w:tcPr>
            <w:tcW w:w="331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shd w:val="clear" w:color="auto" w:fill="FFFFFF"/>
              <w:jc w:val="center"/>
              <w:textAlignment w:val="baseline"/>
              <w:rPr>
                <w:spacing w:val="2"/>
                <w:sz w:val="16"/>
                <w:szCs w:val="16"/>
              </w:rPr>
            </w:pPr>
            <w:r w:rsidRPr="0068157D">
              <w:rPr>
                <w:sz w:val="16"/>
                <w:szCs w:val="16"/>
              </w:rPr>
              <w:t xml:space="preserve">Объекты муниципального контроля </w:t>
            </w:r>
            <w:r w:rsidRPr="0068157D">
              <w:rPr>
                <w:spacing w:val="2"/>
                <w:sz w:val="16"/>
                <w:szCs w:val="16"/>
              </w:rPr>
              <w:t>на автомобильном транспорте, городском наземном электрическом транспорте и в дорожном хозяйстве в</w:t>
            </w:r>
          </w:p>
          <w:p w:rsidR="0068157D" w:rsidRPr="0068157D" w:rsidRDefault="0068157D" w:rsidP="00283AE9">
            <w:pPr>
              <w:jc w:val="center"/>
              <w:outlineLvl w:val="0"/>
              <w:rPr>
                <w:sz w:val="16"/>
                <w:szCs w:val="16"/>
              </w:rPr>
            </w:pPr>
            <w:r w:rsidRPr="0068157D">
              <w:rPr>
                <w:sz w:val="16"/>
                <w:szCs w:val="16"/>
              </w:rPr>
              <w:t xml:space="preserve">границах Тогучинского района Новосибирской области </w:t>
            </w:r>
          </w:p>
          <w:p w:rsidR="0068157D" w:rsidRPr="0068157D" w:rsidRDefault="0068157D" w:rsidP="00283AE9">
            <w:pPr>
              <w:jc w:val="center"/>
              <w:rPr>
                <w:b/>
                <w:bCs/>
                <w:sz w:val="16"/>
                <w:szCs w:val="16"/>
              </w:rPr>
            </w:pPr>
          </w:p>
        </w:tc>
        <w:tc>
          <w:tcPr>
            <w:tcW w:w="127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jc w:val="center"/>
              <w:rPr>
                <w:b/>
                <w:bCs/>
                <w:sz w:val="16"/>
                <w:szCs w:val="16"/>
              </w:rPr>
            </w:pPr>
            <w:r w:rsidRPr="0068157D">
              <w:rPr>
                <w:sz w:val="16"/>
                <w:szCs w:val="16"/>
              </w:rPr>
              <w:t>Категория риска</w:t>
            </w:r>
          </w:p>
        </w:tc>
      </w:tr>
      <w:tr w:rsidR="0068157D" w:rsidRPr="0068157D" w:rsidTr="0068157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rPr>
                <w:sz w:val="16"/>
                <w:szCs w:val="16"/>
              </w:rPr>
            </w:pPr>
            <w:r w:rsidRPr="0068157D">
              <w:rPr>
                <w:sz w:val="16"/>
                <w:szCs w:val="16"/>
              </w:rPr>
              <w:t>1</w:t>
            </w:r>
          </w:p>
        </w:tc>
        <w:tc>
          <w:tcPr>
            <w:tcW w:w="331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ind w:firstLine="426"/>
              <w:jc w:val="both"/>
              <w:rPr>
                <w:sz w:val="16"/>
                <w:szCs w:val="16"/>
              </w:rPr>
            </w:pPr>
            <w:r w:rsidRPr="0068157D">
              <w:rPr>
                <w:sz w:val="16"/>
                <w:szCs w:val="16"/>
              </w:rPr>
              <w:t xml:space="preserve">Граждане и организации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27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rPr>
                <w:sz w:val="16"/>
                <w:szCs w:val="16"/>
              </w:rPr>
            </w:pPr>
            <w:r w:rsidRPr="0068157D">
              <w:rPr>
                <w:sz w:val="16"/>
                <w:szCs w:val="16"/>
              </w:rPr>
              <w:t>Значительный риск</w:t>
            </w:r>
          </w:p>
        </w:tc>
      </w:tr>
      <w:tr w:rsidR="0068157D" w:rsidRPr="0068157D" w:rsidTr="0068157D">
        <w:tc>
          <w:tcPr>
            <w:tcW w:w="642"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rPr>
                <w:sz w:val="16"/>
                <w:szCs w:val="16"/>
              </w:rPr>
            </w:pPr>
            <w:r w:rsidRPr="0068157D">
              <w:rPr>
                <w:sz w:val="16"/>
                <w:szCs w:val="16"/>
              </w:rPr>
              <w:t>2</w:t>
            </w:r>
          </w:p>
        </w:tc>
        <w:tc>
          <w:tcPr>
            <w:tcW w:w="3319"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shd w:val="clear" w:color="auto" w:fill="FFFFFF"/>
              <w:ind w:firstLine="426"/>
              <w:jc w:val="both"/>
              <w:textAlignment w:val="baseline"/>
              <w:rPr>
                <w:spacing w:val="2"/>
                <w:sz w:val="16"/>
                <w:szCs w:val="16"/>
              </w:rPr>
            </w:pPr>
            <w:r w:rsidRPr="0068157D">
              <w:rPr>
                <w:sz w:val="16"/>
                <w:szCs w:val="16"/>
              </w:rPr>
              <w:t xml:space="preserve">Граждане и организации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p w:rsidR="0068157D" w:rsidRPr="0068157D" w:rsidRDefault="0068157D" w:rsidP="00283AE9">
            <w:pPr>
              <w:rPr>
                <w:sz w:val="16"/>
                <w:szCs w:val="16"/>
              </w:rPr>
            </w:pPr>
          </w:p>
        </w:tc>
        <w:tc>
          <w:tcPr>
            <w:tcW w:w="1276" w:type="dxa"/>
            <w:tcBorders>
              <w:top w:val="single" w:sz="6" w:space="0" w:color="000000"/>
              <w:left w:val="single" w:sz="6" w:space="0" w:color="000000"/>
              <w:right w:val="single" w:sz="6" w:space="0" w:color="000000"/>
            </w:tcBorders>
            <w:tcMar>
              <w:top w:w="0" w:type="dxa"/>
              <w:left w:w="130" w:type="dxa"/>
              <w:bottom w:w="0" w:type="dxa"/>
              <w:right w:w="130" w:type="dxa"/>
            </w:tcMar>
            <w:hideMark/>
          </w:tcPr>
          <w:p w:rsidR="0068157D" w:rsidRPr="0068157D" w:rsidRDefault="0068157D" w:rsidP="00283AE9">
            <w:pPr>
              <w:rPr>
                <w:sz w:val="16"/>
                <w:szCs w:val="16"/>
              </w:rPr>
            </w:pPr>
            <w:r w:rsidRPr="0068157D">
              <w:rPr>
                <w:sz w:val="16"/>
                <w:szCs w:val="16"/>
              </w:rPr>
              <w:t>Средний риск</w:t>
            </w:r>
          </w:p>
        </w:tc>
      </w:tr>
      <w:tr w:rsidR="0068157D" w:rsidRPr="0065454F" w:rsidTr="0068157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8157D" w:rsidRPr="0065454F" w:rsidRDefault="0068157D" w:rsidP="00283AE9">
            <w:pPr>
              <w:rPr>
                <w:sz w:val="16"/>
                <w:szCs w:val="16"/>
              </w:rPr>
            </w:pPr>
            <w:r w:rsidRPr="0065454F">
              <w:rPr>
                <w:sz w:val="16"/>
                <w:szCs w:val="16"/>
              </w:rPr>
              <w:t>3</w:t>
            </w:r>
          </w:p>
        </w:tc>
        <w:tc>
          <w:tcPr>
            <w:tcW w:w="33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8157D" w:rsidRPr="0065454F" w:rsidRDefault="0068157D" w:rsidP="00283AE9">
            <w:pPr>
              <w:shd w:val="clear" w:color="auto" w:fill="FFFFFF"/>
              <w:ind w:firstLine="426"/>
              <w:jc w:val="both"/>
              <w:textAlignment w:val="baseline"/>
              <w:rPr>
                <w:spacing w:val="2"/>
                <w:sz w:val="16"/>
                <w:szCs w:val="16"/>
              </w:rPr>
            </w:pPr>
            <w:r w:rsidRPr="0065454F">
              <w:rPr>
                <w:sz w:val="16"/>
                <w:szCs w:val="16"/>
              </w:rPr>
              <w:t xml:space="preserve">Граждане и организации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w:t>
            </w:r>
            <w:r w:rsidRPr="0065454F">
              <w:rPr>
                <w:sz w:val="16"/>
                <w:szCs w:val="16"/>
              </w:rPr>
              <w:lastRenderedPageBreak/>
              <w:t xml:space="preserve">при осуществлении контролируемой деятельности  </w:t>
            </w:r>
          </w:p>
          <w:p w:rsidR="0068157D" w:rsidRPr="0065454F" w:rsidRDefault="0068157D" w:rsidP="00283AE9">
            <w:pPr>
              <w:rPr>
                <w:sz w:val="16"/>
                <w:szCs w:val="16"/>
              </w:rPr>
            </w:pPr>
          </w:p>
        </w:tc>
        <w:tc>
          <w:tcPr>
            <w:tcW w:w="12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8157D" w:rsidRPr="0065454F" w:rsidRDefault="0068157D" w:rsidP="00283AE9">
            <w:pPr>
              <w:rPr>
                <w:sz w:val="16"/>
                <w:szCs w:val="16"/>
              </w:rPr>
            </w:pPr>
            <w:r w:rsidRPr="0065454F">
              <w:rPr>
                <w:sz w:val="16"/>
                <w:szCs w:val="16"/>
              </w:rPr>
              <w:lastRenderedPageBreak/>
              <w:t>Умеренный риск</w:t>
            </w:r>
          </w:p>
        </w:tc>
      </w:tr>
      <w:tr w:rsidR="0068157D" w:rsidRPr="0065454F" w:rsidTr="0068157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8157D" w:rsidRPr="0065454F" w:rsidRDefault="0068157D" w:rsidP="00283AE9">
            <w:pPr>
              <w:rPr>
                <w:sz w:val="16"/>
                <w:szCs w:val="16"/>
              </w:rPr>
            </w:pPr>
            <w:r w:rsidRPr="0065454F">
              <w:rPr>
                <w:sz w:val="16"/>
                <w:szCs w:val="16"/>
              </w:rPr>
              <w:t>4</w:t>
            </w:r>
          </w:p>
        </w:tc>
        <w:tc>
          <w:tcPr>
            <w:tcW w:w="331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8157D" w:rsidRPr="0065454F" w:rsidRDefault="0068157D" w:rsidP="00283AE9">
            <w:pPr>
              <w:jc w:val="both"/>
              <w:rPr>
                <w:sz w:val="16"/>
                <w:szCs w:val="16"/>
              </w:rPr>
            </w:pPr>
            <w:r w:rsidRPr="0065454F">
              <w:rPr>
                <w:sz w:val="16"/>
                <w:szCs w:val="16"/>
              </w:rPr>
              <w:t>Граждане и организации  при отсутствии обстоятельств, указанных в пунктах 1, 2 и 3 настоящих Критериев отнесения деятельности Контролируемых лиц к категориям риска</w:t>
            </w:r>
          </w:p>
        </w:tc>
        <w:tc>
          <w:tcPr>
            <w:tcW w:w="1276"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hideMark/>
          </w:tcPr>
          <w:p w:rsidR="0068157D" w:rsidRPr="0065454F" w:rsidRDefault="0068157D" w:rsidP="00283AE9">
            <w:pPr>
              <w:rPr>
                <w:sz w:val="16"/>
                <w:szCs w:val="16"/>
              </w:rPr>
            </w:pPr>
            <w:r w:rsidRPr="0065454F">
              <w:rPr>
                <w:sz w:val="16"/>
                <w:szCs w:val="16"/>
              </w:rPr>
              <w:t>Низкий риск</w:t>
            </w:r>
          </w:p>
        </w:tc>
      </w:tr>
    </w:tbl>
    <w:p w:rsidR="0068157D" w:rsidRPr="0065454F" w:rsidRDefault="0068157D" w:rsidP="002747E4">
      <w:pPr>
        <w:rPr>
          <w:sz w:val="16"/>
          <w:szCs w:val="16"/>
        </w:rPr>
      </w:pPr>
    </w:p>
    <w:p w:rsidR="0068157D" w:rsidRPr="0065454F" w:rsidRDefault="0068157D" w:rsidP="002747E4">
      <w:pPr>
        <w:rPr>
          <w:sz w:val="16"/>
          <w:szCs w:val="16"/>
        </w:rPr>
      </w:pPr>
    </w:p>
    <w:p w:rsidR="0068157D" w:rsidRPr="0065454F" w:rsidRDefault="0068157D" w:rsidP="0068157D">
      <w:pPr>
        <w:pStyle w:val="ConsPlusNormal"/>
        <w:ind w:firstLine="0"/>
        <w:jc w:val="center"/>
        <w:rPr>
          <w:rFonts w:ascii="Times New Roman" w:hAnsi="Times New Roman" w:cs="Times New Roman"/>
          <w:sz w:val="16"/>
          <w:szCs w:val="16"/>
          <w:shd w:val="clear" w:color="auto" w:fill="F1C100"/>
        </w:rPr>
      </w:pPr>
      <w:r w:rsidRPr="0065454F">
        <w:rPr>
          <w:rFonts w:ascii="Times New Roman" w:hAnsi="Times New Roman" w:cs="Times New Roman"/>
          <w:sz w:val="16"/>
          <w:szCs w:val="16"/>
        </w:rPr>
        <w:t xml:space="preserve">Перечень индикаторов риска </w:t>
      </w:r>
    </w:p>
    <w:p w:rsidR="0068157D" w:rsidRPr="0065454F" w:rsidRDefault="0068157D" w:rsidP="0068157D">
      <w:pPr>
        <w:pStyle w:val="ConsPlusNormal"/>
        <w:jc w:val="center"/>
        <w:rPr>
          <w:rFonts w:ascii="Times New Roman" w:hAnsi="Times New Roman" w:cs="Times New Roman"/>
          <w:bCs/>
          <w:sz w:val="16"/>
          <w:szCs w:val="16"/>
        </w:rPr>
      </w:pPr>
      <w:r w:rsidRPr="0065454F">
        <w:rPr>
          <w:rFonts w:ascii="Times New Roman" w:hAnsi="Times New Roman" w:cs="Times New Roman"/>
          <w:sz w:val="16"/>
          <w:szCs w:val="16"/>
        </w:rPr>
        <w:t xml:space="preserve">нарушения обязательных требований, проверяемых в рамках осуществления муниципального контроля </w:t>
      </w:r>
      <w:r w:rsidRPr="0065454F">
        <w:rPr>
          <w:rFonts w:ascii="Times New Roman" w:hAnsi="Times New Roman" w:cs="Times New Roman"/>
          <w:bCs/>
          <w:sz w:val="16"/>
          <w:szCs w:val="16"/>
        </w:rPr>
        <w:t xml:space="preserve">на автомобильном транспорте, городском наземном электрическом транспорте и в дорожном хозяйстве </w:t>
      </w:r>
    </w:p>
    <w:p w:rsidR="0068157D" w:rsidRPr="0065454F" w:rsidRDefault="0068157D" w:rsidP="0068157D">
      <w:pPr>
        <w:pStyle w:val="ConsPlusNormal"/>
        <w:jc w:val="center"/>
        <w:rPr>
          <w:rFonts w:ascii="Times New Roman" w:hAnsi="Times New Roman" w:cs="Times New Roman"/>
          <w:i/>
          <w:sz w:val="16"/>
          <w:szCs w:val="16"/>
          <w:u w:val="single"/>
        </w:rPr>
      </w:pPr>
      <w:r w:rsidRPr="0065454F">
        <w:rPr>
          <w:rFonts w:ascii="Times New Roman" w:hAnsi="Times New Roman" w:cs="Times New Roman"/>
          <w:bCs/>
          <w:sz w:val="16"/>
          <w:szCs w:val="16"/>
        </w:rPr>
        <w:t>в</w:t>
      </w:r>
      <w:r w:rsidRPr="0065454F">
        <w:rPr>
          <w:rFonts w:ascii="Times New Roman" w:hAnsi="Times New Roman" w:cs="Times New Roman"/>
          <w:sz w:val="16"/>
          <w:szCs w:val="16"/>
        </w:rPr>
        <w:t xml:space="preserve"> границах Тогучинского района Новосибирской области</w:t>
      </w:r>
    </w:p>
    <w:p w:rsidR="0068157D" w:rsidRPr="0065454F" w:rsidRDefault="0068157D" w:rsidP="002747E4">
      <w:pPr>
        <w:rPr>
          <w:sz w:val="16"/>
          <w:szCs w:val="16"/>
        </w:rPr>
      </w:pPr>
    </w:p>
    <w:tbl>
      <w:tblPr>
        <w:tblW w:w="5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4"/>
        <w:gridCol w:w="1134"/>
        <w:gridCol w:w="992"/>
      </w:tblGrid>
      <w:tr w:rsidR="0068157D" w:rsidRPr="0065454F" w:rsidTr="0068157D">
        <w:trPr>
          <w:trHeight w:val="360"/>
        </w:trPr>
        <w:tc>
          <w:tcPr>
            <w:tcW w:w="3114" w:type="dxa"/>
            <w:tcMar>
              <w:top w:w="0" w:type="dxa"/>
              <w:left w:w="108" w:type="dxa"/>
              <w:bottom w:w="0" w:type="dxa"/>
              <w:right w:w="108" w:type="dxa"/>
            </w:tcMar>
          </w:tcPr>
          <w:p w:rsidR="0068157D" w:rsidRPr="0065454F" w:rsidRDefault="0068157D" w:rsidP="00283AE9">
            <w:pPr>
              <w:jc w:val="center"/>
              <w:rPr>
                <w:b/>
                <w:sz w:val="14"/>
                <w:szCs w:val="14"/>
              </w:rPr>
            </w:pPr>
            <w:r w:rsidRPr="0065454F">
              <w:rPr>
                <w:b/>
                <w:sz w:val="14"/>
                <w:szCs w:val="14"/>
              </w:rPr>
              <w:t>Наименование индикатора</w:t>
            </w:r>
          </w:p>
        </w:tc>
        <w:tc>
          <w:tcPr>
            <w:tcW w:w="1134" w:type="dxa"/>
            <w:tcMar>
              <w:top w:w="0" w:type="dxa"/>
              <w:left w:w="108" w:type="dxa"/>
              <w:bottom w:w="0" w:type="dxa"/>
              <w:right w:w="108" w:type="dxa"/>
            </w:tcMar>
          </w:tcPr>
          <w:p w:rsidR="0068157D" w:rsidRPr="0065454F" w:rsidRDefault="0068157D" w:rsidP="00283AE9">
            <w:pPr>
              <w:jc w:val="center"/>
              <w:rPr>
                <w:b/>
                <w:sz w:val="14"/>
                <w:szCs w:val="14"/>
              </w:rPr>
            </w:pPr>
            <w:r w:rsidRPr="0065454F">
              <w:rPr>
                <w:b/>
                <w:sz w:val="14"/>
                <w:szCs w:val="14"/>
              </w:rPr>
              <w:t>Нормальное состояние для выбранного параметра (критерии оценки), единица измерения (при наличии)</w:t>
            </w:r>
          </w:p>
        </w:tc>
        <w:tc>
          <w:tcPr>
            <w:tcW w:w="992" w:type="dxa"/>
            <w:tcMar>
              <w:top w:w="0" w:type="dxa"/>
              <w:left w:w="108" w:type="dxa"/>
              <w:bottom w:w="0" w:type="dxa"/>
              <w:right w:w="108" w:type="dxa"/>
            </w:tcMar>
          </w:tcPr>
          <w:p w:rsidR="0068157D" w:rsidRPr="0065454F" w:rsidRDefault="0068157D" w:rsidP="00283AE9">
            <w:pPr>
              <w:jc w:val="center"/>
              <w:rPr>
                <w:b/>
                <w:sz w:val="14"/>
                <w:szCs w:val="14"/>
              </w:rPr>
            </w:pPr>
            <w:r w:rsidRPr="0065454F">
              <w:rPr>
                <w:b/>
                <w:sz w:val="14"/>
                <w:szCs w:val="14"/>
              </w:rPr>
              <w:t xml:space="preserve">Показатель </w:t>
            </w:r>
            <w:r w:rsidRPr="0065454F">
              <w:rPr>
                <w:b/>
                <w:sz w:val="14"/>
                <w:szCs w:val="14"/>
              </w:rPr>
              <w:br/>
              <w:t>индикатора риска</w:t>
            </w:r>
          </w:p>
        </w:tc>
      </w:tr>
      <w:tr w:rsidR="0068157D" w:rsidRPr="0065454F" w:rsidTr="0068157D">
        <w:tc>
          <w:tcPr>
            <w:tcW w:w="3114" w:type="dxa"/>
            <w:tcMar>
              <w:top w:w="0" w:type="dxa"/>
              <w:left w:w="108" w:type="dxa"/>
              <w:bottom w:w="0" w:type="dxa"/>
              <w:right w:w="108" w:type="dxa"/>
            </w:tcMar>
          </w:tcPr>
          <w:p w:rsidR="0068157D" w:rsidRPr="0065454F" w:rsidRDefault="0068157D" w:rsidP="00283AE9">
            <w:pPr>
              <w:jc w:val="both"/>
              <w:rPr>
                <w:sz w:val="16"/>
                <w:szCs w:val="16"/>
              </w:rPr>
            </w:pPr>
            <w:r w:rsidRPr="0065454F">
              <w:rPr>
                <w:sz w:val="16"/>
                <w:szCs w:val="16"/>
              </w:rPr>
              <w:t xml:space="preserve">наличие у Контролируемого лица вступившего в законную силу в течение последних трех лет на дату принятия решения об отнесении его деятельности к категории риска постановления о назначении административного наказания за совершение административного правонарушения, связанного с нарушением обязательных требований,  подлежащих исполнению (соблюдению) контролируемыми лицами при осуществлении контролируемой деятельности  </w:t>
            </w:r>
          </w:p>
        </w:tc>
        <w:tc>
          <w:tcPr>
            <w:tcW w:w="1134" w:type="dxa"/>
            <w:tcMar>
              <w:top w:w="0" w:type="dxa"/>
              <w:left w:w="108" w:type="dxa"/>
              <w:bottom w:w="0" w:type="dxa"/>
              <w:right w:w="108" w:type="dxa"/>
            </w:tcMar>
          </w:tcPr>
          <w:p w:rsidR="0068157D" w:rsidRPr="0065454F" w:rsidRDefault="0068157D" w:rsidP="00283AE9">
            <w:pPr>
              <w:jc w:val="center"/>
              <w:rPr>
                <w:sz w:val="16"/>
                <w:szCs w:val="16"/>
              </w:rPr>
            </w:pPr>
            <w:r w:rsidRPr="0065454F">
              <w:rPr>
                <w:sz w:val="16"/>
                <w:szCs w:val="16"/>
              </w:rPr>
              <w:t xml:space="preserve">0 </w:t>
            </w:r>
          </w:p>
        </w:tc>
        <w:tc>
          <w:tcPr>
            <w:tcW w:w="992" w:type="dxa"/>
            <w:tcMar>
              <w:top w:w="0" w:type="dxa"/>
              <w:left w:w="108" w:type="dxa"/>
              <w:bottom w:w="0" w:type="dxa"/>
              <w:right w:w="108" w:type="dxa"/>
            </w:tcMar>
          </w:tcPr>
          <w:p w:rsidR="0068157D" w:rsidRPr="0065454F" w:rsidRDefault="0068157D" w:rsidP="00283AE9">
            <w:pPr>
              <w:jc w:val="center"/>
              <w:rPr>
                <w:sz w:val="16"/>
                <w:szCs w:val="16"/>
              </w:rPr>
            </w:pPr>
            <w:r w:rsidRPr="0065454F">
              <w:rPr>
                <w:sz w:val="16"/>
                <w:szCs w:val="16"/>
              </w:rPr>
              <w:t>&gt;1 шт.</w:t>
            </w:r>
          </w:p>
        </w:tc>
      </w:tr>
      <w:tr w:rsidR="0068157D" w:rsidRPr="0065454F" w:rsidTr="0068157D">
        <w:tc>
          <w:tcPr>
            <w:tcW w:w="3114" w:type="dxa"/>
            <w:tcMar>
              <w:top w:w="0" w:type="dxa"/>
              <w:left w:w="108" w:type="dxa"/>
              <w:bottom w:w="0" w:type="dxa"/>
              <w:right w:w="108" w:type="dxa"/>
            </w:tcMar>
          </w:tcPr>
          <w:p w:rsidR="0068157D" w:rsidRPr="0065454F" w:rsidRDefault="0068157D" w:rsidP="00283AE9">
            <w:pPr>
              <w:jc w:val="both"/>
              <w:rPr>
                <w:sz w:val="16"/>
                <w:szCs w:val="16"/>
              </w:rPr>
            </w:pPr>
            <w:r w:rsidRPr="0065454F">
              <w:rPr>
                <w:sz w:val="16"/>
                <w:szCs w:val="16"/>
              </w:rPr>
              <w:t>Наличие у Контролируемого лица в течение последних трех лет на дату принятия решения об отнесении его деятельности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контролируемой деятельности </w:t>
            </w:r>
          </w:p>
        </w:tc>
        <w:tc>
          <w:tcPr>
            <w:tcW w:w="1134" w:type="dxa"/>
            <w:tcMar>
              <w:top w:w="0" w:type="dxa"/>
              <w:left w:w="108" w:type="dxa"/>
              <w:bottom w:w="0" w:type="dxa"/>
              <w:right w:w="108" w:type="dxa"/>
            </w:tcMar>
          </w:tcPr>
          <w:p w:rsidR="0068157D" w:rsidRPr="0065454F" w:rsidRDefault="0068157D" w:rsidP="00283AE9">
            <w:pPr>
              <w:jc w:val="center"/>
              <w:rPr>
                <w:sz w:val="16"/>
                <w:szCs w:val="16"/>
              </w:rPr>
            </w:pPr>
            <w:r w:rsidRPr="0065454F">
              <w:rPr>
                <w:sz w:val="16"/>
                <w:szCs w:val="16"/>
              </w:rPr>
              <w:t>1-2</w:t>
            </w:r>
          </w:p>
        </w:tc>
        <w:tc>
          <w:tcPr>
            <w:tcW w:w="992" w:type="dxa"/>
            <w:tcMar>
              <w:top w:w="0" w:type="dxa"/>
              <w:left w:w="108" w:type="dxa"/>
              <w:bottom w:w="0" w:type="dxa"/>
              <w:right w:w="108" w:type="dxa"/>
            </w:tcMar>
          </w:tcPr>
          <w:p w:rsidR="0068157D" w:rsidRPr="0065454F" w:rsidRDefault="0068157D" w:rsidP="00283AE9">
            <w:pPr>
              <w:jc w:val="center"/>
              <w:rPr>
                <w:sz w:val="16"/>
                <w:szCs w:val="16"/>
              </w:rPr>
            </w:pPr>
            <w:r w:rsidRPr="0065454F">
              <w:rPr>
                <w:sz w:val="16"/>
                <w:szCs w:val="16"/>
              </w:rPr>
              <w:t>&gt;2 шт.</w:t>
            </w:r>
          </w:p>
        </w:tc>
      </w:tr>
      <w:tr w:rsidR="0068157D" w:rsidRPr="0065454F" w:rsidTr="0068157D">
        <w:tc>
          <w:tcPr>
            <w:tcW w:w="3114" w:type="dxa"/>
            <w:tcMar>
              <w:top w:w="0" w:type="dxa"/>
              <w:left w:w="108" w:type="dxa"/>
              <w:bottom w:w="0" w:type="dxa"/>
              <w:right w:w="108" w:type="dxa"/>
            </w:tcMar>
          </w:tcPr>
          <w:p w:rsidR="0068157D" w:rsidRPr="0065454F" w:rsidRDefault="0068157D" w:rsidP="00283AE9">
            <w:pPr>
              <w:jc w:val="both"/>
              <w:rPr>
                <w:sz w:val="16"/>
                <w:szCs w:val="16"/>
              </w:rPr>
            </w:pPr>
            <w:r w:rsidRPr="0065454F">
              <w:rPr>
                <w:sz w:val="16"/>
                <w:szCs w:val="16"/>
              </w:rPr>
              <w:t>Наличие у Контролируемого лица  в течение последних пяти лет на дату принятия решения об отнесении его деятельности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контролируемой деятельности </w:t>
            </w:r>
          </w:p>
        </w:tc>
        <w:tc>
          <w:tcPr>
            <w:tcW w:w="1134" w:type="dxa"/>
            <w:tcMar>
              <w:top w:w="0" w:type="dxa"/>
              <w:left w:w="108" w:type="dxa"/>
              <w:bottom w:w="0" w:type="dxa"/>
              <w:right w:w="108" w:type="dxa"/>
            </w:tcMar>
          </w:tcPr>
          <w:p w:rsidR="0068157D" w:rsidRPr="0065454F" w:rsidRDefault="0068157D" w:rsidP="00283AE9">
            <w:pPr>
              <w:jc w:val="center"/>
              <w:rPr>
                <w:sz w:val="16"/>
                <w:szCs w:val="16"/>
              </w:rPr>
            </w:pPr>
            <w:r w:rsidRPr="0065454F">
              <w:rPr>
                <w:sz w:val="16"/>
                <w:szCs w:val="16"/>
              </w:rPr>
              <w:t>1-3</w:t>
            </w:r>
          </w:p>
        </w:tc>
        <w:tc>
          <w:tcPr>
            <w:tcW w:w="992" w:type="dxa"/>
            <w:tcMar>
              <w:top w:w="0" w:type="dxa"/>
              <w:left w:w="108" w:type="dxa"/>
              <w:bottom w:w="0" w:type="dxa"/>
              <w:right w:w="108" w:type="dxa"/>
            </w:tcMar>
          </w:tcPr>
          <w:p w:rsidR="0068157D" w:rsidRPr="0065454F" w:rsidRDefault="0068157D" w:rsidP="00283AE9">
            <w:pPr>
              <w:jc w:val="center"/>
              <w:rPr>
                <w:sz w:val="16"/>
                <w:szCs w:val="16"/>
              </w:rPr>
            </w:pPr>
            <w:r w:rsidRPr="0065454F">
              <w:rPr>
                <w:sz w:val="16"/>
                <w:szCs w:val="16"/>
              </w:rPr>
              <w:t>&gt;3 шт.</w:t>
            </w:r>
          </w:p>
        </w:tc>
      </w:tr>
    </w:tbl>
    <w:p w:rsidR="00112998" w:rsidRPr="0065454F" w:rsidRDefault="002747E4" w:rsidP="002A2FDA">
      <w:pPr>
        <w:jc w:val="center"/>
        <w:rPr>
          <w:b/>
          <w:sz w:val="16"/>
          <w:szCs w:val="16"/>
        </w:rPr>
      </w:pPr>
      <w:r w:rsidRPr="0065454F">
        <w:rPr>
          <w:b/>
          <w:sz w:val="16"/>
          <w:szCs w:val="16"/>
        </w:rPr>
        <w:t>____________________________________________________________</w:t>
      </w:r>
    </w:p>
    <w:p w:rsidR="002747E4" w:rsidRPr="0065454F" w:rsidRDefault="002747E4" w:rsidP="002A2FDA">
      <w:pPr>
        <w:jc w:val="center"/>
        <w:rPr>
          <w:b/>
          <w:sz w:val="16"/>
          <w:szCs w:val="16"/>
        </w:rPr>
      </w:pPr>
    </w:p>
    <w:p w:rsidR="002747E4" w:rsidRPr="0065454F" w:rsidRDefault="002747E4" w:rsidP="002747E4">
      <w:pPr>
        <w:jc w:val="center"/>
        <w:rPr>
          <w:b/>
          <w:sz w:val="16"/>
          <w:szCs w:val="16"/>
        </w:rPr>
      </w:pPr>
      <w:r w:rsidRPr="0065454F">
        <w:rPr>
          <w:b/>
          <w:sz w:val="16"/>
          <w:szCs w:val="16"/>
        </w:rPr>
        <w:t xml:space="preserve">СОВЕТ ДЕПУТАТОВ </w:t>
      </w:r>
      <w:r w:rsidRPr="0065454F">
        <w:rPr>
          <w:b/>
          <w:sz w:val="16"/>
          <w:szCs w:val="16"/>
        </w:rPr>
        <w:br/>
        <w:t xml:space="preserve">ТОУЧИНСКОГО РАЙОНА </w:t>
      </w:r>
      <w:r w:rsidRPr="0065454F">
        <w:rPr>
          <w:b/>
          <w:sz w:val="16"/>
          <w:szCs w:val="16"/>
        </w:rPr>
        <w:br/>
        <w:t>НОВОСИБИРСКОЙ ОБЛАСТИ</w:t>
      </w:r>
    </w:p>
    <w:p w:rsidR="002747E4" w:rsidRPr="0065454F" w:rsidRDefault="002747E4" w:rsidP="002747E4">
      <w:pPr>
        <w:pStyle w:val="1"/>
        <w:rPr>
          <w:b w:val="0"/>
          <w:bCs/>
          <w:sz w:val="16"/>
          <w:szCs w:val="16"/>
        </w:rPr>
      </w:pPr>
      <w:r w:rsidRPr="0065454F">
        <w:rPr>
          <w:b w:val="0"/>
          <w:bCs/>
          <w:sz w:val="16"/>
          <w:szCs w:val="16"/>
        </w:rPr>
        <w:t xml:space="preserve"> РЕШЕНИЕ</w:t>
      </w:r>
    </w:p>
    <w:p w:rsidR="002747E4" w:rsidRPr="0065454F" w:rsidRDefault="002747E4" w:rsidP="002747E4">
      <w:pPr>
        <w:jc w:val="center"/>
        <w:rPr>
          <w:sz w:val="16"/>
          <w:szCs w:val="16"/>
        </w:rPr>
      </w:pPr>
      <w:r w:rsidRPr="0065454F">
        <w:rPr>
          <w:sz w:val="16"/>
          <w:szCs w:val="16"/>
        </w:rPr>
        <w:t>десятой сессии четвертого созыва</w:t>
      </w:r>
    </w:p>
    <w:p w:rsidR="002747E4" w:rsidRPr="0065454F" w:rsidRDefault="002747E4" w:rsidP="002747E4">
      <w:pPr>
        <w:rPr>
          <w:sz w:val="16"/>
          <w:szCs w:val="16"/>
        </w:rPr>
      </w:pPr>
    </w:p>
    <w:p w:rsidR="002747E4" w:rsidRPr="0065454F" w:rsidRDefault="002747E4" w:rsidP="002747E4">
      <w:pPr>
        <w:rPr>
          <w:sz w:val="16"/>
          <w:szCs w:val="16"/>
        </w:rPr>
      </w:pPr>
      <w:r w:rsidRPr="0065454F">
        <w:rPr>
          <w:sz w:val="16"/>
          <w:szCs w:val="16"/>
        </w:rPr>
        <w:t>30.09.2021 г.                                                                                             № 87</w:t>
      </w:r>
    </w:p>
    <w:p w:rsidR="002747E4" w:rsidRPr="0065454F" w:rsidRDefault="002747E4" w:rsidP="002747E4">
      <w:pPr>
        <w:rPr>
          <w:sz w:val="16"/>
          <w:szCs w:val="16"/>
        </w:rPr>
      </w:pPr>
      <w:r w:rsidRPr="0065454F">
        <w:rPr>
          <w:sz w:val="16"/>
          <w:szCs w:val="16"/>
        </w:rPr>
        <w:t xml:space="preserve">                                                         г. Тогучин</w:t>
      </w:r>
    </w:p>
    <w:p w:rsidR="002747E4" w:rsidRPr="0065454F" w:rsidRDefault="002747E4" w:rsidP="002A2FDA">
      <w:pPr>
        <w:jc w:val="center"/>
        <w:rPr>
          <w:b/>
          <w:sz w:val="16"/>
          <w:szCs w:val="16"/>
        </w:rPr>
      </w:pPr>
    </w:p>
    <w:p w:rsidR="002747E4" w:rsidRPr="0065454F" w:rsidRDefault="002747E4" w:rsidP="002A2FDA">
      <w:pPr>
        <w:jc w:val="center"/>
        <w:rPr>
          <w:b/>
          <w:sz w:val="16"/>
          <w:szCs w:val="16"/>
        </w:rPr>
      </w:pPr>
    </w:p>
    <w:p w:rsidR="0068157D" w:rsidRPr="0065454F" w:rsidRDefault="0068157D" w:rsidP="0068157D">
      <w:pPr>
        <w:ind w:firstLine="708"/>
        <w:jc w:val="both"/>
        <w:rPr>
          <w:sz w:val="16"/>
          <w:szCs w:val="16"/>
        </w:rPr>
      </w:pPr>
      <w:r w:rsidRPr="0065454F">
        <w:rPr>
          <w:sz w:val="16"/>
          <w:szCs w:val="16"/>
        </w:rPr>
        <w:t>О депутатском запросе</w:t>
      </w:r>
    </w:p>
    <w:p w:rsidR="0068157D" w:rsidRPr="0065454F" w:rsidRDefault="0068157D" w:rsidP="0068157D">
      <w:pPr>
        <w:jc w:val="both"/>
        <w:rPr>
          <w:sz w:val="16"/>
          <w:szCs w:val="16"/>
        </w:rPr>
      </w:pPr>
    </w:p>
    <w:p w:rsidR="0068157D" w:rsidRPr="0065454F" w:rsidRDefault="0068157D" w:rsidP="0068157D">
      <w:pPr>
        <w:jc w:val="both"/>
        <w:rPr>
          <w:sz w:val="16"/>
          <w:szCs w:val="16"/>
        </w:rPr>
      </w:pPr>
      <w:r w:rsidRPr="0065454F">
        <w:rPr>
          <w:sz w:val="16"/>
          <w:szCs w:val="16"/>
        </w:rPr>
        <w:tab/>
        <w:t>Рассмотрев письменное обращение волонтеров р.п. Горный Тогучинского района Новосибирской области  о жестоком обращении с животными</w:t>
      </w:r>
    </w:p>
    <w:p w:rsidR="0068157D" w:rsidRPr="0065454F" w:rsidRDefault="0068157D" w:rsidP="0068157D">
      <w:pPr>
        <w:jc w:val="both"/>
        <w:rPr>
          <w:sz w:val="16"/>
          <w:szCs w:val="16"/>
        </w:rPr>
      </w:pPr>
    </w:p>
    <w:p w:rsidR="0068157D" w:rsidRPr="0065454F" w:rsidRDefault="0068157D" w:rsidP="0068157D">
      <w:pPr>
        <w:jc w:val="both"/>
        <w:rPr>
          <w:sz w:val="16"/>
          <w:szCs w:val="16"/>
        </w:rPr>
      </w:pPr>
      <w:r w:rsidRPr="0065454F">
        <w:rPr>
          <w:sz w:val="16"/>
          <w:szCs w:val="16"/>
        </w:rPr>
        <w:tab/>
        <w:t>Совет депутатов Тогучинского района</w:t>
      </w:r>
    </w:p>
    <w:p w:rsidR="0068157D" w:rsidRPr="0065454F" w:rsidRDefault="0068157D" w:rsidP="0068157D">
      <w:pPr>
        <w:jc w:val="both"/>
        <w:rPr>
          <w:sz w:val="16"/>
          <w:szCs w:val="16"/>
        </w:rPr>
      </w:pPr>
    </w:p>
    <w:p w:rsidR="0068157D" w:rsidRPr="0065454F" w:rsidRDefault="0068157D" w:rsidP="0068157D">
      <w:pPr>
        <w:jc w:val="both"/>
        <w:rPr>
          <w:sz w:val="16"/>
          <w:szCs w:val="16"/>
        </w:rPr>
      </w:pPr>
    </w:p>
    <w:p w:rsidR="0068157D" w:rsidRPr="0065454F" w:rsidRDefault="0068157D" w:rsidP="0068157D">
      <w:pPr>
        <w:ind w:firstLine="708"/>
        <w:jc w:val="both"/>
        <w:rPr>
          <w:sz w:val="16"/>
          <w:szCs w:val="16"/>
        </w:rPr>
      </w:pPr>
      <w:r w:rsidRPr="0065454F">
        <w:rPr>
          <w:sz w:val="16"/>
          <w:szCs w:val="16"/>
        </w:rPr>
        <w:t xml:space="preserve"> РЕШИЛ:</w:t>
      </w:r>
    </w:p>
    <w:p w:rsidR="0068157D" w:rsidRPr="0065454F" w:rsidRDefault="0068157D" w:rsidP="0068157D">
      <w:pPr>
        <w:jc w:val="both"/>
        <w:rPr>
          <w:sz w:val="16"/>
          <w:szCs w:val="16"/>
        </w:rPr>
      </w:pPr>
      <w:r w:rsidRPr="0065454F">
        <w:rPr>
          <w:sz w:val="16"/>
          <w:szCs w:val="16"/>
        </w:rPr>
        <w:t xml:space="preserve">       1.Направить депутатский запрос Совета депутатов Тогучинского района в прокуратуру Тогучинского района об организации проверки хозяйственной и финансовой деятельности некоммерческой организации «Благотворительный фонд помощи бездомным животным «Подари жизнь», осуществляющего свою деятельность по адресу: город Тогучин, ул. Деповская,20А.</w:t>
      </w:r>
    </w:p>
    <w:p w:rsidR="0068157D" w:rsidRPr="0065454F" w:rsidRDefault="0068157D" w:rsidP="0068157D">
      <w:pPr>
        <w:jc w:val="both"/>
        <w:rPr>
          <w:sz w:val="16"/>
          <w:szCs w:val="16"/>
        </w:rPr>
      </w:pPr>
      <w:r w:rsidRPr="0065454F">
        <w:rPr>
          <w:sz w:val="16"/>
          <w:szCs w:val="16"/>
        </w:rPr>
        <w:t xml:space="preserve">      2. Решение вступает в силу с момента принятия.</w:t>
      </w:r>
    </w:p>
    <w:p w:rsidR="0068157D" w:rsidRPr="0065454F" w:rsidRDefault="0068157D" w:rsidP="0068157D">
      <w:pPr>
        <w:ind w:left="708"/>
        <w:jc w:val="both"/>
        <w:rPr>
          <w:sz w:val="16"/>
          <w:szCs w:val="16"/>
        </w:rPr>
      </w:pPr>
    </w:p>
    <w:p w:rsidR="0068157D" w:rsidRPr="0065454F" w:rsidRDefault="0068157D" w:rsidP="0068157D">
      <w:pPr>
        <w:ind w:firstLine="708"/>
        <w:jc w:val="both"/>
        <w:rPr>
          <w:sz w:val="16"/>
          <w:szCs w:val="16"/>
        </w:rPr>
      </w:pPr>
    </w:p>
    <w:p w:rsidR="0068157D" w:rsidRPr="0065454F" w:rsidRDefault="0068157D" w:rsidP="0068157D">
      <w:pPr>
        <w:rPr>
          <w:sz w:val="16"/>
          <w:szCs w:val="16"/>
        </w:rPr>
      </w:pPr>
      <w:r w:rsidRPr="0065454F">
        <w:rPr>
          <w:sz w:val="16"/>
          <w:szCs w:val="16"/>
        </w:rPr>
        <w:t>Председатель Совета депутатов</w:t>
      </w:r>
    </w:p>
    <w:p w:rsidR="002747E4" w:rsidRPr="0065454F" w:rsidRDefault="0068157D" w:rsidP="0068157D">
      <w:pPr>
        <w:rPr>
          <w:b/>
          <w:sz w:val="16"/>
          <w:szCs w:val="16"/>
        </w:rPr>
      </w:pPr>
      <w:r w:rsidRPr="0065454F">
        <w:rPr>
          <w:sz w:val="16"/>
          <w:szCs w:val="16"/>
        </w:rPr>
        <w:t>Тогучинского района                                                             Г.М. Кирикова</w:t>
      </w:r>
    </w:p>
    <w:p w:rsidR="002747E4" w:rsidRDefault="0068157D" w:rsidP="002A2FDA">
      <w:pPr>
        <w:jc w:val="center"/>
        <w:rPr>
          <w:b/>
          <w:sz w:val="16"/>
          <w:szCs w:val="16"/>
        </w:rPr>
      </w:pPr>
      <w:r w:rsidRPr="0065454F">
        <w:rPr>
          <w:b/>
          <w:sz w:val="16"/>
          <w:szCs w:val="16"/>
        </w:rPr>
        <w:t>____________________________________________________________</w:t>
      </w:r>
    </w:p>
    <w:p w:rsidR="0068157D" w:rsidRDefault="0068157D" w:rsidP="002A2FDA">
      <w:pPr>
        <w:jc w:val="center"/>
        <w:rPr>
          <w:b/>
          <w:sz w:val="16"/>
          <w:szCs w:val="16"/>
        </w:rPr>
      </w:pPr>
    </w:p>
    <w:p w:rsidR="002A2FDA" w:rsidRPr="00475A99" w:rsidRDefault="002A2FDA" w:rsidP="002A2FDA">
      <w:pPr>
        <w:jc w:val="center"/>
        <w:rPr>
          <w:b/>
          <w:sz w:val="16"/>
          <w:szCs w:val="16"/>
        </w:rPr>
      </w:pPr>
      <w:r w:rsidRPr="00475A99">
        <w:rPr>
          <w:b/>
          <w:sz w:val="16"/>
          <w:szCs w:val="16"/>
        </w:rPr>
        <w:t>АДМИНИСТРАЦИЯ</w:t>
      </w:r>
    </w:p>
    <w:p w:rsidR="002A2FDA" w:rsidRPr="00475A99" w:rsidRDefault="002A2FDA" w:rsidP="002A2FDA">
      <w:pPr>
        <w:jc w:val="center"/>
        <w:rPr>
          <w:b/>
          <w:sz w:val="16"/>
          <w:szCs w:val="16"/>
        </w:rPr>
      </w:pPr>
      <w:r w:rsidRPr="00475A99">
        <w:rPr>
          <w:b/>
          <w:sz w:val="16"/>
          <w:szCs w:val="16"/>
        </w:rPr>
        <w:t>ТОГУЧИНСКОГО РАЙОНА</w:t>
      </w:r>
    </w:p>
    <w:p w:rsidR="002A2FDA" w:rsidRPr="00475A99" w:rsidRDefault="002A2FDA" w:rsidP="002A2FDA">
      <w:pPr>
        <w:jc w:val="center"/>
        <w:rPr>
          <w:b/>
          <w:sz w:val="16"/>
          <w:szCs w:val="16"/>
        </w:rPr>
      </w:pPr>
      <w:r w:rsidRPr="00475A99">
        <w:rPr>
          <w:b/>
          <w:sz w:val="16"/>
          <w:szCs w:val="16"/>
        </w:rPr>
        <w:t>НОВОСИБИРСКОЙ ОБЛАСТИ</w:t>
      </w:r>
    </w:p>
    <w:p w:rsidR="002A2FDA" w:rsidRPr="00475A99" w:rsidRDefault="002A2FDA" w:rsidP="002A2FDA">
      <w:pPr>
        <w:jc w:val="center"/>
        <w:rPr>
          <w:b/>
          <w:sz w:val="16"/>
          <w:szCs w:val="16"/>
        </w:rPr>
      </w:pPr>
    </w:p>
    <w:p w:rsidR="002A2FDA" w:rsidRPr="00475A99" w:rsidRDefault="002A2FDA" w:rsidP="002A2FDA">
      <w:pPr>
        <w:pStyle w:val="2"/>
        <w:rPr>
          <w:b/>
          <w:color w:val="00000A"/>
          <w:sz w:val="16"/>
          <w:szCs w:val="16"/>
        </w:rPr>
      </w:pPr>
      <w:r w:rsidRPr="00475A99">
        <w:rPr>
          <w:b/>
          <w:color w:val="00000A"/>
          <w:sz w:val="16"/>
          <w:szCs w:val="16"/>
        </w:rPr>
        <w:t>ПОСТАНОВЛЕНИЕ</w:t>
      </w:r>
    </w:p>
    <w:p w:rsidR="002A2FDA" w:rsidRPr="00475A99" w:rsidRDefault="002A2FDA" w:rsidP="002A2FDA">
      <w:pPr>
        <w:rPr>
          <w:sz w:val="16"/>
          <w:szCs w:val="16"/>
        </w:rPr>
      </w:pPr>
    </w:p>
    <w:p w:rsidR="002A2FDA" w:rsidRPr="00475A99" w:rsidRDefault="00ED6907" w:rsidP="002A2FDA">
      <w:pPr>
        <w:jc w:val="center"/>
        <w:rPr>
          <w:sz w:val="16"/>
          <w:szCs w:val="16"/>
        </w:rPr>
      </w:pPr>
      <w:r>
        <w:rPr>
          <w:sz w:val="16"/>
          <w:szCs w:val="16"/>
        </w:rPr>
        <w:t xml:space="preserve"> </w:t>
      </w:r>
      <w:r w:rsidR="00283AE9">
        <w:rPr>
          <w:sz w:val="16"/>
          <w:szCs w:val="16"/>
        </w:rPr>
        <w:t>27</w:t>
      </w:r>
      <w:r w:rsidR="002A2FDA">
        <w:rPr>
          <w:sz w:val="16"/>
          <w:szCs w:val="16"/>
        </w:rPr>
        <w:t>.0</w:t>
      </w:r>
      <w:r>
        <w:rPr>
          <w:sz w:val="16"/>
          <w:szCs w:val="16"/>
        </w:rPr>
        <w:t>9</w:t>
      </w:r>
      <w:r w:rsidR="002A2FDA">
        <w:rPr>
          <w:sz w:val="16"/>
          <w:szCs w:val="16"/>
        </w:rPr>
        <w:t>.2021  № 9</w:t>
      </w:r>
      <w:r w:rsidR="00283AE9">
        <w:rPr>
          <w:sz w:val="16"/>
          <w:szCs w:val="16"/>
        </w:rPr>
        <w:t>91</w:t>
      </w:r>
      <w:r w:rsidR="002A2FDA" w:rsidRPr="00475A99">
        <w:rPr>
          <w:sz w:val="16"/>
          <w:szCs w:val="16"/>
        </w:rPr>
        <w:t>/П/93</w:t>
      </w:r>
    </w:p>
    <w:p w:rsidR="002A2FDA" w:rsidRPr="00475A99" w:rsidRDefault="002A2FDA" w:rsidP="002A2FDA">
      <w:pPr>
        <w:jc w:val="center"/>
        <w:rPr>
          <w:sz w:val="16"/>
          <w:szCs w:val="16"/>
        </w:rPr>
      </w:pPr>
    </w:p>
    <w:p w:rsidR="002A2FDA" w:rsidRDefault="002A2FDA" w:rsidP="002A2FDA">
      <w:pPr>
        <w:jc w:val="center"/>
        <w:rPr>
          <w:sz w:val="16"/>
          <w:szCs w:val="16"/>
        </w:rPr>
      </w:pPr>
      <w:r w:rsidRPr="00475A99">
        <w:rPr>
          <w:sz w:val="16"/>
          <w:szCs w:val="16"/>
        </w:rPr>
        <w:t>г. Тогучин</w:t>
      </w:r>
    </w:p>
    <w:p w:rsidR="002A2FDA" w:rsidRPr="00475A99" w:rsidRDefault="002A2FDA" w:rsidP="002A2FDA">
      <w:pPr>
        <w:jc w:val="center"/>
        <w:rPr>
          <w:sz w:val="16"/>
          <w:szCs w:val="16"/>
        </w:rPr>
      </w:pPr>
    </w:p>
    <w:p w:rsidR="00283AE9" w:rsidRPr="00283AE9" w:rsidRDefault="00283AE9" w:rsidP="00283AE9">
      <w:pPr>
        <w:ind w:right="-2"/>
        <w:jc w:val="center"/>
        <w:rPr>
          <w:sz w:val="16"/>
          <w:szCs w:val="16"/>
          <w:lang w:eastAsia="ru-RU"/>
        </w:rPr>
      </w:pPr>
      <w:r w:rsidRPr="00283AE9">
        <w:rPr>
          <w:sz w:val="16"/>
          <w:szCs w:val="16"/>
          <w:lang w:eastAsia="ru-RU"/>
        </w:rPr>
        <w:t xml:space="preserve">О назначении общественных обсуждений по вопросу предоставления разрешения на условно разрешенный вид использования земельного участка или объекта капитального строительства </w:t>
      </w:r>
    </w:p>
    <w:p w:rsidR="00283AE9" w:rsidRPr="00283AE9" w:rsidRDefault="00283AE9" w:rsidP="00283AE9">
      <w:pPr>
        <w:autoSpaceDN w:val="0"/>
        <w:ind w:right="-2" w:firstLine="710"/>
        <w:jc w:val="both"/>
        <w:rPr>
          <w:sz w:val="16"/>
          <w:szCs w:val="16"/>
          <w:lang w:eastAsia="ru-RU"/>
        </w:rPr>
      </w:pPr>
    </w:p>
    <w:p w:rsidR="00283AE9" w:rsidRPr="00283AE9" w:rsidRDefault="00283AE9" w:rsidP="00283AE9">
      <w:pPr>
        <w:pStyle w:val="af0"/>
        <w:spacing w:before="0" w:beforeAutospacing="0" w:after="0" w:afterAutospacing="0"/>
        <w:ind w:right="-2" w:firstLine="709"/>
        <w:jc w:val="both"/>
        <w:rPr>
          <w:sz w:val="16"/>
          <w:szCs w:val="16"/>
        </w:rPr>
      </w:pPr>
      <w:r w:rsidRPr="00283AE9">
        <w:rPr>
          <w:sz w:val="16"/>
          <w:szCs w:val="16"/>
        </w:rPr>
        <w:t>В соответствии со статьей 39 Градостроительного кодекса Российской Федерации, постановлением администрации Тогучинского района Новосибирской области от 05.06.2018 №683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на территории сельских поселений (кроме Репьевского сельсовета) Тогучинского района Новосибирской области» (далее – Административный регламент), Правилами землепользования и застройки Коуракского сельсовета Тогучинского района Новосибирской области утвержденными решением Совета депутатов Тогучинского района Новосибирской области  третьего созыва от 21.06.2019 № 213, Порядком организации и проведения общественных обсуждений в соответствии с законодательством о градостроительной деятельности на территории сельских поселений Тогучинского района Новосибирской области утвержденным решением Совета депутатов Тогучинского района Новосибирской области третьего созыва от 19.05.2020 № 267, администрация Тогучинского района Новосибирской области</w:t>
      </w:r>
    </w:p>
    <w:p w:rsidR="00283AE9" w:rsidRPr="00283AE9" w:rsidRDefault="00283AE9" w:rsidP="00283AE9">
      <w:pPr>
        <w:pStyle w:val="af0"/>
        <w:spacing w:before="0" w:beforeAutospacing="0" w:after="0" w:afterAutospacing="0"/>
        <w:ind w:right="-2"/>
        <w:jc w:val="both"/>
        <w:rPr>
          <w:sz w:val="16"/>
          <w:szCs w:val="16"/>
        </w:rPr>
      </w:pPr>
      <w:r w:rsidRPr="00283AE9">
        <w:rPr>
          <w:sz w:val="16"/>
          <w:szCs w:val="16"/>
        </w:rPr>
        <w:t>ПОСТАНОВЛЯЕТ:</w:t>
      </w:r>
    </w:p>
    <w:p w:rsidR="00283AE9" w:rsidRPr="00283AE9" w:rsidRDefault="00283AE9" w:rsidP="00283AE9">
      <w:pPr>
        <w:pStyle w:val="af0"/>
        <w:spacing w:before="0" w:beforeAutospacing="0" w:after="0" w:afterAutospacing="0"/>
        <w:ind w:firstLine="709"/>
        <w:jc w:val="both"/>
        <w:rPr>
          <w:sz w:val="16"/>
          <w:szCs w:val="16"/>
        </w:rPr>
      </w:pPr>
      <w:r w:rsidRPr="00283AE9">
        <w:rPr>
          <w:sz w:val="16"/>
          <w:szCs w:val="16"/>
        </w:rPr>
        <w:t>1. Назначить общественные обсуждения по проекту предоставления разрешения на условно разрешенный вид использования земельного участка или объекта капитального строительства «ведение огородничества» в отношении земельного участка  (согласно схемы расположения земельного участка на кадастровом плане территории, утвержденной постановлением администрации Тогучинского района Новосибирской области от 08.09.2021 № 938/П/93) площадью 1146 квадратных метров, расположенного по адресу: Новосибирская область, Тогучинский район, село Коурак, ул. Школьная  принадлежащего к категории земель – земли населенных пунктов, территориальной зоне – Жин, зона застройки индивидуальными жилыми домами и ведения личного подсобного хозяйства (далее – Проект).</w:t>
      </w:r>
    </w:p>
    <w:p w:rsidR="00283AE9" w:rsidRPr="00283AE9" w:rsidRDefault="00283AE9" w:rsidP="00283AE9">
      <w:pPr>
        <w:pStyle w:val="ae"/>
        <w:spacing w:after="0" w:line="240" w:lineRule="auto"/>
        <w:ind w:left="0" w:right="-2" w:firstLine="709"/>
        <w:rPr>
          <w:sz w:val="16"/>
          <w:szCs w:val="16"/>
        </w:rPr>
      </w:pPr>
      <w:r w:rsidRPr="00283AE9">
        <w:rPr>
          <w:sz w:val="16"/>
          <w:szCs w:val="16"/>
        </w:rPr>
        <w:t>2. Сроки проведения общественных обсуждений определить с 30.09.2021 по 15.10.2021.</w:t>
      </w:r>
    </w:p>
    <w:p w:rsidR="00283AE9" w:rsidRPr="00283AE9" w:rsidRDefault="00283AE9" w:rsidP="00283AE9">
      <w:pPr>
        <w:pStyle w:val="ae"/>
        <w:spacing w:after="0" w:line="240" w:lineRule="auto"/>
        <w:ind w:left="0" w:right="-2" w:firstLine="709"/>
        <w:rPr>
          <w:sz w:val="16"/>
          <w:szCs w:val="16"/>
        </w:rPr>
      </w:pPr>
      <w:r w:rsidRPr="00283AE9">
        <w:rPr>
          <w:sz w:val="16"/>
          <w:szCs w:val="16"/>
        </w:rPr>
        <w:t>3. Проект и информационные материалы к нему разместить:</w:t>
      </w:r>
    </w:p>
    <w:p w:rsidR="00283AE9" w:rsidRPr="00283AE9" w:rsidRDefault="00283AE9" w:rsidP="00283AE9">
      <w:pPr>
        <w:ind w:right="-2" w:firstLine="709"/>
        <w:jc w:val="both"/>
        <w:rPr>
          <w:sz w:val="16"/>
          <w:szCs w:val="16"/>
          <w:lang w:eastAsia="ru-RU"/>
        </w:rPr>
      </w:pPr>
      <w:r w:rsidRPr="00283AE9">
        <w:rPr>
          <w:sz w:val="16"/>
          <w:szCs w:val="16"/>
          <w:lang w:eastAsia="ru-RU"/>
        </w:rPr>
        <w:t xml:space="preserve">3.1. В региональной информационной системе, обеспечивающей проведение общественных обсуждений с использованием информационно-телекоммуникационной сети "Интернет" - «Электронная демократия Новосибирской области» </w:t>
      </w:r>
      <w:hyperlink r:id="rId19" w:history="1">
        <w:r w:rsidRPr="00283AE9">
          <w:rPr>
            <w:rStyle w:val="ac"/>
            <w:sz w:val="16"/>
            <w:szCs w:val="16"/>
            <w:lang w:eastAsia="ru-RU"/>
          </w:rPr>
          <w:t>http://www.dem.nso.ru/</w:t>
        </w:r>
      </w:hyperlink>
      <w:r w:rsidRPr="00283AE9">
        <w:rPr>
          <w:sz w:val="16"/>
          <w:szCs w:val="16"/>
          <w:lang w:eastAsia="ru-RU"/>
        </w:rPr>
        <w:t xml:space="preserve"> ;</w:t>
      </w:r>
    </w:p>
    <w:p w:rsidR="00283AE9" w:rsidRPr="00283AE9" w:rsidRDefault="00283AE9" w:rsidP="00283AE9">
      <w:pPr>
        <w:ind w:right="-2" w:firstLine="709"/>
        <w:jc w:val="both"/>
        <w:rPr>
          <w:sz w:val="16"/>
          <w:szCs w:val="16"/>
          <w:lang w:eastAsia="ru-RU"/>
        </w:rPr>
      </w:pPr>
      <w:r w:rsidRPr="00283AE9">
        <w:rPr>
          <w:sz w:val="16"/>
          <w:szCs w:val="16"/>
          <w:lang w:eastAsia="ru-RU"/>
        </w:rPr>
        <w:t xml:space="preserve">3.2. На официальном сайте администрации Тогучинского района Новосибирской области в информационно-телекоммуникационной сети "Интернет" </w:t>
      </w:r>
      <w:hyperlink r:id="rId20" w:history="1">
        <w:r w:rsidRPr="00283AE9">
          <w:rPr>
            <w:rStyle w:val="ac"/>
            <w:sz w:val="16"/>
            <w:szCs w:val="16"/>
            <w:lang w:eastAsia="ru-RU"/>
          </w:rPr>
          <w:t>https://toguchin.nso.ru/</w:t>
        </w:r>
      </w:hyperlink>
      <w:r w:rsidRPr="00283AE9">
        <w:rPr>
          <w:sz w:val="16"/>
          <w:szCs w:val="16"/>
          <w:lang w:eastAsia="ru-RU"/>
        </w:rPr>
        <w:t xml:space="preserve"> ;</w:t>
      </w:r>
    </w:p>
    <w:p w:rsidR="00283AE9" w:rsidRPr="00283AE9" w:rsidRDefault="00283AE9" w:rsidP="00283AE9">
      <w:pPr>
        <w:ind w:right="-2" w:firstLine="709"/>
        <w:jc w:val="both"/>
        <w:rPr>
          <w:sz w:val="16"/>
          <w:szCs w:val="16"/>
          <w:lang w:eastAsia="ru-RU"/>
        </w:rPr>
      </w:pPr>
      <w:r w:rsidRPr="00283AE9">
        <w:rPr>
          <w:sz w:val="16"/>
          <w:szCs w:val="16"/>
          <w:lang w:eastAsia="ru-RU"/>
        </w:rPr>
        <w:t>3.3. На экспозиции по адресу: Новосибирская область, Тогучинский район, г. Тогучин, ул.Садовая,9, кабинет 40. График проведения экспозиции (ежедневно, кроме выходных дней): с 06.08.2021 – по 23.08.2021   с 08.00 до 13.00 и с 14.00 до 17.00, пятница с 8.00 до 13.00 и с 14.00 до 16.00.</w:t>
      </w:r>
    </w:p>
    <w:p w:rsidR="00283AE9" w:rsidRPr="00283AE9" w:rsidRDefault="00283AE9" w:rsidP="00283AE9">
      <w:pPr>
        <w:ind w:right="-2" w:firstLine="709"/>
        <w:jc w:val="both"/>
        <w:rPr>
          <w:sz w:val="16"/>
          <w:szCs w:val="16"/>
          <w:lang w:eastAsia="ru-RU"/>
        </w:rPr>
      </w:pPr>
      <w:r w:rsidRPr="00283AE9">
        <w:rPr>
          <w:sz w:val="16"/>
          <w:szCs w:val="16"/>
          <w:lang w:eastAsia="ru-RU"/>
        </w:rPr>
        <w:t xml:space="preserve">4. Председателю комиссия по подготовке проекта правил землепользования и застройки сельских поселений Тогучинского района Новосибирской области (кроме Репьевского сельсовета Тогучинского района Новосибирской области) Дралюк А.Н. обеспечить подготовку и контроль за мероприятиями по проведению </w:t>
      </w:r>
      <w:r w:rsidRPr="00283AE9">
        <w:rPr>
          <w:color w:val="000000"/>
          <w:spacing w:val="2"/>
          <w:sz w:val="16"/>
          <w:szCs w:val="16"/>
          <w:lang w:eastAsia="ru-RU"/>
        </w:rPr>
        <w:t>общественных обсуждений.</w:t>
      </w:r>
    </w:p>
    <w:p w:rsidR="00283AE9" w:rsidRPr="00283AE9" w:rsidRDefault="00283AE9" w:rsidP="00283AE9">
      <w:pPr>
        <w:shd w:val="clear" w:color="auto" w:fill="FFFFFF"/>
        <w:ind w:right="-2" w:firstLine="709"/>
        <w:jc w:val="both"/>
        <w:textAlignment w:val="baseline"/>
        <w:rPr>
          <w:sz w:val="16"/>
          <w:szCs w:val="16"/>
        </w:rPr>
      </w:pPr>
      <w:r w:rsidRPr="00283AE9">
        <w:rPr>
          <w:color w:val="000000"/>
          <w:spacing w:val="2"/>
          <w:sz w:val="16"/>
          <w:szCs w:val="16"/>
          <w:lang w:eastAsia="ru-RU"/>
        </w:rPr>
        <w:lastRenderedPageBreak/>
        <w:t>5.</w:t>
      </w:r>
      <w:r w:rsidRPr="00283AE9">
        <w:rPr>
          <w:sz w:val="16"/>
          <w:szCs w:val="16"/>
          <w:lang w:eastAsia="ru-RU"/>
        </w:rPr>
        <w:t xml:space="preserve"> </w:t>
      </w:r>
      <w:r w:rsidRPr="00283AE9">
        <w:rPr>
          <w:sz w:val="16"/>
          <w:szCs w:val="16"/>
        </w:rPr>
        <w:t>Управлению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283AE9" w:rsidRPr="00283AE9" w:rsidRDefault="00283AE9" w:rsidP="00283AE9">
      <w:pPr>
        <w:shd w:val="clear" w:color="auto" w:fill="FFFFFF"/>
        <w:ind w:right="-2" w:firstLine="709"/>
        <w:jc w:val="both"/>
        <w:textAlignment w:val="baseline"/>
        <w:rPr>
          <w:sz w:val="16"/>
          <w:szCs w:val="16"/>
          <w:lang w:eastAsia="ru-RU"/>
        </w:rPr>
      </w:pPr>
      <w:r w:rsidRPr="00283AE9">
        <w:rPr>
          <w:sz w:val="16"/>
          <w:szCs w:val="16"/>
          <w:lang w:eastAsia="ru-RU"/>
        </w:rPr>
        <w:t>6. Контроль за исполнением постановления возложить на заместителя главы администрации Тогучинского района Новосибирской области Дралюк А.Н..</w:t>
      </w:r>
    </w:p>
    <w:p w:rsidR="00283AE9" w:rsidRPr="00283AE9" w:rsidRDefault="00283AE9" w:rsidP="00283AE9">
      <w:pPr>
        <w:autoSpaceDN w:val="0"/>
        <w:ind w:left="-284" w:right="-284" w:firstLine="710"/>
        <w:jc w:val="both"/>
        <w:rPr>
          <w:sz w:val="16"/>
          <w:szCs w:val="16"/>
          <w:lang w:eastAsia="ru-RU"/>
        </w:rPr>
      </w:pPr>
    </w:p>
    <w:p w:rsidR="00283AE9" w:rsidRPr="00283AE9" w:rsidRDefault="00283AE9" w:rsidP="00283AE9">
      <w:pPr>
        <w:autoSpaceDN w:val="0"/>
        <w:ind w:left="-284" w:right="-284" w:firstLine="710"/>
        <w:jc w:val="both"/>
        <w:rPr>
          <w:sz w:val="16"/>
          <w:szCs w:val="16"/>
          <w:lang w:eastAsia="ru-RU"/>
        </w:rPr>
      </w:pPr>
    </w:p>
    <w:p w:rsidR="00283AE9" w:rsidRPr="00283AE9" w:rsidRDefault="00283AE9" w:rsidP="00283AE9">
      <w:pPr>
        <w:autoSpaceDN w:val="0"/>
        <w:ind w:right="-2"/>
        <w:jc w:val="both"/>
        <w:rPr>
          <w:color w:val="000000"/>
          <w:sz w:val="16"/>
          <w:szCs w:val="16"/>
          <w:lang w:eastAsia="ru-RU"/>
        </w:rPr>
      </w:pPr>
      <w:r w:rsidRPr="00283AE9">
        <w:rPr>
          <w:color w:val="000000"/>
          <w:sz w:val="16"/>
          <w:szCs w:val="16"/>
          <w:lang w:eastAsia="ru-RU"/>
        </w:rPr>
        <w:t>Глава Тогучинского района</w:t>
      </w:r>
    </w:p>
    <w:p w:rsidR="00283AE9" w:rsidRDefault="00283AE9" w:rsidP="00283AE9">
      <w:pPr>
        <w:autoSpaceDN w:val="0"/>
        <w:ind w:right="-2"/>
        <w:jc w:val="both"/>
        <w:rPr>
          <w:color w:val="000000"/>
          <w:sz w:val="16"/>
          <w:szCs w:val="16"/>
          <w:lang w:eastAsia="ru-RU"/>
        </w:rPr>
      </w:pPr>
      <w:r w:rsidRPr="00283AE9">
        <w:rPr>
          <w:color w:val="000000"/>
          <w:sz w:val="16"/>
          <w:szCs w:val="16"/>
          <w:lang w:eastAsia="ru-RU"/>
        </w:rPr>
        <w:t>Новосибирской области                                                                 С.С. Пыхтин</w:t>
      </w:r>
    </w:p>
    <w:p w:rsidR="00283AE9" w:rsidRDefault="00283AE9" w:rsidP="00283AE9">
      <w:pPr>
        <w:autoSpaceDN w:val="0"/>
        <w:ind w:right="-2"/>
        <w:jc w:val="both"/>
        <w:rPr>
          <w:color w:val="000000"/>
          <w:sz w:val="16"/>
          <w:szCs w:val="16"/>
          <w:lang w:eastAsia="ru-RU"/>
        </w:rPr>
      </w:pPr>
      <w:r>
        <w:rPr>
          <w:color w:val="000000"/>
          <w:sz w:val="16"/>
          <w:szCs w:val="16"/>
          <w:lang w:eastAsia="ru-RU"/>
        </w:rPr>
        <w:t>______________________________________________________________</w:t>
      </w:r>
    </w:p>
    <w:p w:rsidR="00283AE9" w:rsidRPr="00283AE9" w:rsidRDefault="00283AE9" w:rsidP="00283AE9">
      <w:pPr>
        <w:autoSpaceDN w:val="0"/>
        <w:ind w:right="-2"/>
        <w:jc w:val="both"/>
        <w:rPr>
          <w:color w:val="000000"/>
          <w:sz w:val="16"/>
          <w:szCs w:val="16"/>
          <w:lang w:eastAsia="ru-RU"/>
        </w:rPr>
      </w:pPr>
    </w:p>
    <w:p w:rsidR="00283AE9" w:rsidRPr="00475A99" w:rsidRDefault="00283AE9" w:rsidP="00283AE9">
      <w:pPr>
        <w:jc w:val="center"/>
        <w:rPr>
          <w:b/>
          <w:sz w:val="16"/>
          <w:szCs w:val="16"/>
        </w:rPr>
      </w:pPr>
      <w:r w:rsidRPr="00475A99">
        <w:rPr>
          <w:b/>
          <w:sz w:val="16"/>
          <w:szCs w:val="16"/>
        </w:rPr>
        <w:t>АДМИНИСТРАЦИЯ</w:t>
      </w:r>
    </w:p>
    <w:p w:rsidR="00283AE9" w:rsidRPr="00475A99" w:rsidRDefault="00283AE9" w:rsidP="00283AE9">
      <w:pPr>
        <w:jc w:val="center"/>
        <w:rPr>
          <w:b/>
          <w:sz w:val="16"/>
          <w:szCs w:val="16"/>
        </w:rPr>
      </w:pPr>
      <w:r w:rsidRPr="00475A99">
        <w:rPr>
          <w:b/>
          <w:sz w:val="16"/>
          <w:szCs w:val="16"/>
        </w:rPr>
        <w:t>ТОГУЧИНСКОГО РАЙОНА</w:t>
      </w:r>
    </w:p>
    <w:p w:rsidR="00283AE9" w:rsidRPr="00475A99" w:rsidRDefault="00283AE9" w:rsidP="00283AE9">
      <w:pPr>
        <w:jc w:val="center"/>
        <w:rPr>
          <w:b/>
          <w:sz w:val="16"/>
          <w:szCs w:val="16"/>
        </w:rPr>
      </w:pPr>
      <w:r w:rsidRPr="00475A99">
        <w:rPr>
          <w:b/>
          <w:sz w:val="16"/>
          <w:szCs w:val="16"/>
        </w:rPr>
        <w:t>НОВОСИБИРСКОЙ ОБЛАСТИ</w:t>
      </w:r>
    </w:p>
    <w:p w:rsidR="00283AE9" w:rsidRPr="00475A99" w:rsidRDefault="00283AE9" w:rsidP="00283AE9">
      <w:pPr>
        <w:jc w:val="center"/>
        <w:rPr>
          <w:b/>
          <w:sz w:val="16"/>
          <w:szCs w:val="16"/>
        </w:rPr>
      </w:pPr>
    </w:p>
    <w:p w:rsidR="00283AE9" w:rsidRPr="00475A99" w:rsidRDefault="00283AE9" w:rsidP="00283AE9">
      <w:pPr>
        <w:pStyle w:val="2"/>
        <w:rPr>
          <w:b/>
          <w:color w:val="00000A"/>
          <w:sz w:val="16"/>
          <w:szCs w:val="16"/>
        </w:rPr>
      </w:pPr>
      <w:r w:rsidRPr="00475A99">
        <w:rPr>
          <w:b/>
          <w:color w:val="00000A"/>
          <w:sz w:val="16"/>
          <w:szCs w:val="16"/>
        </w:rPr>
        <w:t>ПОСТАНОВЛЕНИЕ</w:t>
      </w:r>
    </w:p>
    <w:p w:rsidR="00283AE9" w:rsidRPr="00475A99" w:rsidRDefault="00283AE9" w:rsidP="00283AE9">
      <w:pPr>
        <w:rPr>
          <w:sz w:val="16"/>
          <w:szCs w:val="16"/>
        </w:rPr>
      </w:pPr>
    </w:p>
    <w:p w:rsidR="00283AE9" w:rsidRPr="00475A99" w:rsidRDefault="00283AE9" w:rsidP="00283AE9">
      <w:pPr>
        <w:jc w:val="center"/>
        <w:rPr>
          <w:sz w:val="16"/>
          <w:szCs w:val="16"/>
        </w:rPr>
      </w:pPr>
      <w:r>
        <w:rPr>
          <w:sz w:val="16"/>
          <w:szCs w:val="16"/>
        </w:rPr>
        <w:t xml:space="preserve"> 28.09.2021  № 1000</w:t>
      </w:r>
      <w:r w:rsidRPr="00475A99">
        <w:rPr>
          <w:sz w:val="16"/>
          <w:szCs w:val="16"/>
        </w:rPr>
        <w:t>/П/93</w:t>
      </w:r>
    </w:p>
    <w:p w:rsidR="00283AE9" w:rsidRPr="00475A99" w:rsidRDefault="00283AE9" w:rsidP="00283AE9">
      <w:pPr>
        <w:jc w:val="center"/>
        <w:rPr>
          <w:sz w:val="16"/>
          <w:szCs w:val="16"/>
        </w:rPr>
      </w:pPr>
    </w:p>
    <w:p w:rsidR="00283AE9" w:rsidRDefault="00283AE9" w:rsidP="00283AE9">
      <w:pPr>
        <w:jc w:val="center"/>
        <w:rPr>
          <w:sz w:val="16"/>
          <w:szCs w:val="16"/>
        </w:rPr>
      </w:pPr>
      <w:r w:rsidRPr="00475A99">
        <w:rPr>
          <w:sz w:val="16"/>
          <w:szCs w:val="16"/>
        </w:rPr>
        <w:t>г. Тогучин</w:t>
      </w:r>
    </w:p>
    <w:p w:rsidR="00283AE9" w:rsidRPr="00283AE9" w:rsidRDefault="00283AE9" w:rsidP="00283AE9">
      <w:pPr>
        <w:autoSpaceDN w:val="0"/>
        <w:ind w:right="-2" w:firstLine="710"/>
        <w:jc w:val="both"/>
        <w:rPr>
          <w:color w:val="000000"/>
          <w:sz w:val="16"/>
          <w:szCs w:val="16"/>
          <w:lang w:eastAsia="ru-RU"/>
        </w:rPr>
      </w:pPr>
    </w:p>
    <w:p w:rsidR="00283AE9" w:rsidRPr="00283AE9" w:rsidRDefault="00283AE9" w:rsidP="00283AE9">
      <w:pPr>
        <w:jc w:val="center"/>
        <w:rPr>
          <w:sz w:val="16"/>
          <w:szCs w:val="16"/>
          <w:lang w:eastAsia="ru-RU"/>
        </w:rPr>
      </w:pPr>
      <w:r w:rsidRPr="00283AE9">
        <w:rPr>
          <w:sz w:val="16"/>
          <w:szCs w:val="16"/>
          <w:lang w:eastAsia="ru-RU"/>
        </w:rPr>
        <w:t xml:space="preserve">Об отмене постановления администрации </w:t>
      </w:r>
    </w:p>
    <w:p w:rsidR="00283AE9" w:rsidRPr="00283AE9" w:rsidRDefault="00283AE9" w:rsidP="00283AE9">
      <w:pPr>
        <w:jc w:val="center"/>
        <w:rPr>
          <w:bCs/>
          <w:sz w:val="16"/>
          <w:szCs w:val="16"/>
          <w:lang w:eastAsia="ru-RU"/>
        </w:rPr>
      </w:pPr>
      <w:r w:rsidRPr="00283AE9">
        <w:rPr>
          <w:bCs/>
          <w:sz w:val="16"/>
          <w:szCs w:val="16"/>
          <w:lang w:eastAsia="ru-RU"/>
        </w:rPr>
        <w:t>Тогучинского района Новосибирской области от 17.03.2021 № 254/п/93</w:t>
      </w:r>
    </w:p>
    <w:p w:rsidR="00283AE9" w:rsidRPr="00283AE9" w:rsidRDefault="00283AE9" w:rsidP="00283AE9">
      <w:pPr>
        <w:ind w:right="175"/>
        <w:rPr>
          <w:bCs/>
          <w:sz w:val="16"/>
          <w:szCs w:val="16"/>
          <w:lang w:eastAsia="ru-RU"/>
        </w:rPr>
      </w:pPr>
    </w:p>
    <w:p w:rsidR="00283AE9" w:rsidRPr="00283AE9" w:rsidRDefault="00283AE9" w:rsidP="00283AE9">
      <w:pPr>
        <w:ind w:firstLine="709"/>
        <w:jc w:val="both"/>
        <w:rPr>
          <w:bCs/>
          <w:sz w:val="16"/>
          <w:szCs w:val="16"/>
          <w:lang w:eastAsia="ru-RU"/>
        </w:rPr>
      </w:pPr>
    </w:p>
    <w:p w:rsidR="00283AE9" w:rsidRPr="00283AE9" w:rsidRDefault="00283AE9" w:rsidP="00283AE9">
      <w:pPr>
        <w:ind w:firstLine="709"/>
        <w:jc w:val="both"/>
        <w:rPr>
          <w:bCs/>
          <w:sz w:val="16"/>
          <w:szCs w:val="16"/>
          <w:lang w:eastAsia="ru-RU"/>
        </w:rPr>
      </w:pPr>
      <w:r w:rsidRPr="00283AE9">
        <w:rPr>
          <w:bCs/>
          <w:sz w:val="16"/>
          <w:szCs w:val="16"/>
          <w:lang w:eastAsia="ru-RU"/>
        </w:rPr>
        <w:t>С целью приведения в соответствия нормативных правовых актов администрации Тогучинского района Новосибирской области действующему законодательству, на основании экспертного заключения Министерства юстиции Новосибирской области от 26.08.2021 № 3408-02-02-03/9, администрация Тогучинского района Новосибирской области</w:t>
      </w:r>
    </w:p>
    <w:p w:rsidR="00283AE9" w:rsidRPr="00283AE9" w:rsidRDefault="00283AE9" w:rsidP="00283AE9">
      <w:pPr>
        <w:pStyle w:val="afe"/>
        <w:jc w:val="both"/>
        <w:rPr>
          <w:sz w:val="16"/>
          <w:szCs w:val="16"/>
        </w:rPr>
      </w:pPr>
      <w:r w:rsidRPr="00283AE9">
        <w:rPr>
          <w:sz w:val="16"/>
          <w:szCs w:val="16"/>
        </w:rPr>
        <w:t xml:space="preserve">ПОСТАНОВЛЯЕТ: </w:t>
      </w:r>
    </w:p>
    <w:p w:rsidR="00283AE9" w:rsidRPr="00283AE9" w:rsidRDefault="00283AE9" w:rsidP="00283AE9">
      <w:pPr>
        <w:pStyle w:val="ae"/>
        <w:spacing w:after="0" w:line="240" w:lineRule="auto"/>
        <w:ind w:left="0" w:firstLine="708"/>
        <w:rPr>
          <w:bCs/>
          <w:sz w:val="16"/>
          <w:szCs w:val="16"/>
        </w:rPr>
      </w:pPr>
      <w:r w:rsidRPr="00283AE9">
        <w:rPr>
          <w:sz w:val="16"/>
          <w:szCs w:val="16"/>
        </w:rPr>
        <w:t>1. Отменить постановление администрации Тогучинского района</w:t>
      </w:r>
      <w:r>
        <w:rPr>
          <w:sz w:val="16"/>
          <w:szCs w:val="16"/>
        </w:rPr>
        <w:t xml:space="preserve"> </w:t>
      </w:r>
      <w:r w:rsidRPr="00283AE9">
        <w:rPr>
          <w:sz w:val="16"/>
          <w:szCs w:val="16"/>
        </w:rPr>
        <w:t xml:space="preserve">Новосибирской области </w:t>
      </w:r>
      <w:r w:rsidRPr="00283AE9">
        <w:rPr>
          <w:bCs/>
          <w:sz w:val="16"/>
          <w:szCs w:val="16"/>
        </w:rPr>
        <w:t>от 17.03.2021 № 254/п/93 «Об организации работы по проведению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организациях администрации Тогучинского района Новосибирской области».</w:t>
      </w:r>
    </w:p>
    <w:p w:rsidR="00283AE9" w:rsidRPr="00283AE9" w:rsidRDefault="00283AE9" w:rsidP="00283AE9">
      <w:pPr>
        <w:pStyle w:val="ae"/>
        <w:tabs>
          <w:tab w:val="left" w:pos="709"/>
        </w:tabs>
        <w:spacing w:after="0" w:line="240" w:lineRule="auto"/>
        <w:ind w:left="0"/>
        <w:rPr>
          <w:sz w:val="16"/>
          <w:szCs w:val="16"/>
        </w:rPr>
      </w:pPr>
      <w:r w:rsidRPr="00283AE9">
        <w:rPr>
          <w:sz w:val="16"/>
          <w:szCs w:val="16"/>
        </w:rPr>
        <w:tab/>
        <w:t>2.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самоуправления «Тогучинский Вестник», а также разместить на официальном сайте администрации Тогучинского района Новосибирской области.</w:t>
      </w:r>
    </w:p>
    <w:p w:rsidR="00283AE9" w:rsidRPr="00283AE9" w:rsidRDefault="00283AE9" w:rsidP="00283AE9">
      <w:pPr>
        <w:pStyle w:val="ae"/>
        <w:tabs>
          <w:tab w:val="left" w:pos="709"/>
        </w:tabs>
        <w:spacing w:after="0" w:line="240" w:lineRule="auto"/>
        <w:ind w:left="0"/>
        <w:rPr>
          <w:bCs/>
          <w:sz w:val="16"/>
          <w:szCs w:val="16"/>
        </w:rPr>
      </w:pPr>
      <w:r w:rsidRPr="00283AE9">
        <w:rPr>
          <w:sz w:val="16"/>
          <w:szCs w:val="16"/>
        </w:rPr>
        <w:tab/>
        <w:t>3. Контроль за исполнением данного постановления возложить на первого заместителя главы администрации Тогучинского района Новосибирской области Папко Н.Н..</w:t>
      </w:r>
    </w:p>
    <w:p w:rsidR="00283AE9" w:rsidRPr="00283AE9" w:rsidRDefault="00283AE9" w:rsidP="00283AE9">
      <w:pPr>
        <w:tabs>
          <w:tab w:val="right" w:pos="9584"/>
        </w:tabs>
        <w:ind w:right="175"/>
        <w:jc w:val="both"/>
        <w:rPr>
          <w:bCs/>
          <w:sz w:val="16"/>
          <w:szCs w:val="16"/>
          <w:lang w:eastAsia="ru-RU"/>
        </w:rPr>
      </w:pPr>
    </w:p>
    <w:p w:rsidR="00283AE9" w:rsidRPr="00283AE9" w:rsidRDefault="00283AE9" w:rsidP="00283AE9">
      <w:pPr>
        <w:tabs>
          <w:tab w:val="right" w:pos="9584"/>
        </w:tabs>
        <w:ind w:right="175"/>
        <w:jc w:val="both"/>
        <w:rPr>
          <w:bCs/>
          <w:sz w:val="16"/>
          <w:szCs w:val="16"/>
          <w:lang w:eastAsia="ru-RU"/>
        </w:rPr>
      </w:pPr>
    </w:p>
    <w:p w:rsidR="00283AE9" w:rsidRPr="00283AE9" w:rsidRDefault="00283AE9" w:rsidP="00283AE9">
      <w:pPr>
        <w:ind w:right="175"/>
        <w:jc w:val="both"/>
        <w:rPr>
          <w:bCs/>
          <w:sz w:val="16"/>
          <w:szCs w:val="16"/>
          <w:lang w:eastAsia="ru-RU"/>
        </w:rPr>
      </w:pPr>
      <w:r w:rsidRPr="00283AE9">
        <w:rPr>
          <w:bCs/>
          <w:sz w:val="16"/>
          <w:szCs w:val="16"/>
          <w:lang w:eastAsia="ru-RU"/>
        </w:rPr>
        <w:t xml:space="preserve">И.о. Главы Тогучинского района </w:t>
      </w:r>
    </w:p>
    <w:p w:rsidR="00283AE9" w:rsidRDefault="00283AE9" w:rsidP="00283AE9">
      <w:pPr>
        <w:ind w:right="175"/>
        <w:jc w:val="both"/>
        <w:rPr>
          <w:bCs/>
          <w:sz w:val="16"/>
          <w:szCs w:val="16"/>
          <w:lang w:eastAsia="ru-RU"/>
        </w:rPr>
      </w:pPr>
      <w:r w:rsidRPr="00283AE9">
        <w:rPr>
          <w:bCs/>
          <w:sz w:val="16"/>
          <w:szCs w:val="16"/>
          <w:lang w:eastAsia="ru-RU"/>
        </w:rPr>
        <w:t xml:space="preserve">Новосибирской области                     </w:t>
      </w:r>
      <w:r w:rsidRPr="00283AE9">
        <w:rPr>
          <w:bCs/>
          <w:sz w:val="16"/>
          <w:szCs w:val="16"/>
          <w:lang w:eastAsia="ru-RU"/>
        </w:rPr>
        <w:tab/>
        <w:t xml:space="preserve">    </w:t>
      </w:r>
      <w:r w:rsidRPr="00283AE9">
        <w:rPr>
          <w:bCs/>
          <w:sz w:val="16"/>
          <w:szCs w:val="16"/>
          <w:lang w:eastAsia="ru-RU"/>
        </w:rPr>
        <w:tab/>
        <w:t xml:space="preserve">            Н.Н. Папко</w:t>
      </w:r>
    </w:p>
    <w:p w:rsidR="00283AE9" w:rsidRDefault="00283AE9" w:rsidP="00283AE9">
      <w:pPr>
        <w:ind w:right="175"/>
        <w:jc w:val="both"/>
        <w:rPr>
          <w:bCs/>
          <w:sz w:val="16"/>
          <w:szCs w:val="16"/>
          <w:lang w:eastAsia="ru-RU"/>
        </w:rPr>
      </w:pPr>
      <w:r>
        <w:rPr>
          <w:bCs/>
          <w:sz w:val="16"/>
          <w:szCs w:val="16"/>
          <w:lang w:eastAsia="ru-RU"/>
        </w:rPr>
        <w:t>____________________________________________________________</w:t>
      </w:r>
    </w:p>
    <w:p w:rsidR="00283AE9" w:rsidRPr="00283AE9" w:rsidRDefault="00283AE9" w:rsidP="00283AE9">
      <w:pPr>
        <w:ind w:right="175"/>
        <w:jc w:val="both"/>
        <w:rPr>
          <w:bCs/>
          <w:sz w:val="16"/>
          <w:szCs w:val="16"/>
          <w:lang w:eastAsia="ru-RU"/>
        </w:rPr>
      </w:pPr>
    </w:p>
    <w:p w:rsidR="00283AE9" w:rsidRPr="00475A99" w:rsidRDefault="00283AE9" w:rsidP="00283AE9">
      <w:pPr>
        <w:jc w:val="center"/>
        <w:rPr>
          <w:b/>
          <w:sz w:val="16"/>
          <w:szCs w:val="16"/>
        </w:rPr>
      </w:pPr>
      <w:r w:rsidRPr="00475A99">
        <w:rPr>
          <w:b/>
          <w:sz w:val="16"/>
          <w:szCs w:val="16"/>
        </w:rPr>
        <w:t>АДМИНИСТРАЦИЯ</w:t>
      </w:r>
    </w:p>
    <w:p w:rsidR="00283AE9" w:rsidRPr="00475A99" w:rsidRDefault="00283AE9" w:rsidP="00283AE9">
      <w:pPr>
        <w:jc w:val="center"/>
        <w:rPr>
          <w:b/>
          <w:sz w:val="16"/>
          <w:szCs w:val="16"/>
        </w:rPr>
      </w:pPr>
      <w:r w:rsidRPr="00475A99">
        <w:rPr>
          <w:b/>
          <w:sz w:val="16"/>
          <w:szCs w:val="16"/>
        </w:rPr>
        <w:t>ТОГУЧИНСКОГО РАЙОНА</w:t>
      </w:r>
    </w:p>
    <w:p w:rsidR="00283AE9" w:rsidRPr="00475A99" w:rsidRDefault="00283AE9" w:rsidP="00283AE9">
      <w:pPr>
        <w:jc w:val="center"/>
        <w:rPr>
          <w:b/>
          <w:sz w:val="16"/>
          <w:szCs w:val="16"/>
        </w:rPr>
      </w:pPr>
      <w:r w:rsidRPr="00475A99">
        <w:rPr>
          <w:b/>
          <w:sz w:val="16"/>
          <w:szCs w:val="16"/>
        </w:rPr>
        <w:t>НОВОСИБИРСКОЙ ОБЛАСТИ</w:t>
      </w:r>
    </w:p>
    <w:p w:rsidR="00283AE9" w:rsidRPr="00475A99" w:rsidRDefault="00283AE9" w:rsidP="00283AE9">
      <w:pPr>
        <w:jc w:val="center"/>
        <w:rPr>
          <w:b/>
          <w:sz w:val="16"/>
          <w:szCs w:val="16"/>
        </w:rPr>
      </w:pPr>
    </w:p>
    <w:p w:rsidR="00283AE9" w:rsidRPr="00475A99" w:rsidRDefault="00283AE9" w:rsidP="00283AE9">
      <w:pPr>
        <w:pStyle w:val="2"/>
        <w:rPr>
          <w:b/>
          <w:color w:val="00000A"/>
          <w:sz w:val="16"/>
          <w:szCs w:val="16"/>
        </w:rPr>
      </w:pPr>
      <w:r w:rsidRPr="00475A99">
        <w:rPr>
          <w:b/>
          <w:color w:val="00000A"/>
          <w:sz w:val="16"/>
          <w:szCs w:val="16"/>
        </w:rPr>
        <w:t>ПОСТАНОВЛЕНИЕ</w:t>
      </w:r>
    </w:p>
    <w:p w:rsidR="00283AE9" w:rsidRPr="00475A99" w:rsidRDefault="00283AE9" w:rsidP="00283AE9">
      <w:pPr>
        <w:rPr>
          <w:sz w:val="16"/>
          <w:szCs w:val="16"/>
        </w:rPr>
      </w:pPr>
    </w:p>
    <w:p w:rsidR="00283AE9" w:rsidRPr="00475A99" w:rsidRDefault="00283AE9" w:rsidP="00283AE9">
      <w:pPr>
        <w:jc w:val="center"/>
        <w:rPr>
          <w:sz w:val="16"/>
          <w:szCs w:val="16"/>
        </w:rPr>
      </w:pPr>
      <w:r>
        <w:rPr>
          <w:sz w:val="16"/>
          <w:szCs w:val="16"/>
        </w:rPr>
        <w:t xml:space="preserve"> 28.09.2021  № 1003</w:t>
      </w:r>
      <w:r w:rsidRPr="00475A99">
        <w:rPr>
          <w:sz w:val="16"/>
          <w:szCs w:val="16"/>
        </w:rPr>
        <w:t>/П/93</w:t>
      </w:r>
    </w:p>
    <w:p w:rsidR="00283AE9" w:rsidRPr="00475A99" w:rsidRDefault="00283AE9" w:rsidP="00283AE9">
      <w:pPr>
        <w:jc w:val="center"/>
        <w:rPr>
          <w:sz w:val="16"/>
          <w:szCs w:val="16"/>
        </w:rPr>
      </w:pPr>
    </w:p>
    <w:p w:rsidR="00283AE9" w:rsidRDefault="00283AE9" w:rsidP="00283AE9">
      <w:pPr>
        <w:jc w:val="center"/>
        <w:rPr>
          <w:sz w:val="16"/>
          <w:szCs w:val="16"/>
        </w:rPr>
      </w:pPr>
      <w:r w:rsidRPr="00475A99">
        <w:rPr>
          <w:sz w:val="16"/>
          <w:szCs w:val="16"/>
        </w:rPr>
        <w:t>г. Тогучин</w:t>
      </w:r>
    </w:p>
    <w:p w:rsidR="00283AE9" w:rsidRPr="00283AE9" w:rsidRDefault="00283AE9" w:rsidP="00283AE9">
      <w:pPr>
        <w:autoSpaceDN w:val="0"/>
        <w:ind w:right="-2" w:firstLine="710"/>
        <w:jc w:val="both"/>
        <w:rPr>
          <w:color w:val="000000"/>
          <w:sz w:val="16"/>
          <w:szCs w:val="16"/>
          <w:lang w:eastAsia="ru-RU"/>
        </w:rPr>
      </w:pPr>
    </w:p>
    <w:p w:rsidR="00283AE9" w:rsidRPr="00283AE9" w:rsidRDefault="00283AE9" w:rsidP="00283AE9">
      <w:pPr>
        <w:pStyle w:val="140"/>
        <w:spacing w:after="0" w:line="240" w:lineRule="auto"/>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О плане противодействия коррупции администрации</w:t>
      </w:r>
    </w:p>
    <w:p w:rsidR="00283AE9" w:rsidRPr="00283AE9" w:rsidRDefault="00283AE9" w:rsidP="00283AE9">
      <w:pPr>
        <w:pStyle w:val="140"/>
        <w:spacing w:after="0" w:line="240" w:lineRule="auto"/>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Тогучинского района Новосибирской области на 2021–2024 годы</w:t>
      </w:r>
    </w:p>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ind w:firstLine="708"/>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В соответствии с Указом Президента Российской Федерации от 16.08.2021 №478 «О Национальном плане противодействия коррупции на 2021-2024 годы», Федеральным законом от 25.12.2008 №273-ФЗ «О противодействии коррупции», в целях организации эффективной системы мер по противодействию коррупции, администрация Тогучинского района Новосибирской области </w:t>
      </w:r>
    </w:p>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ПОСТАНОВЛЯЕТ:</w:t>
      </w:r>
    </w:p>
    <w:p w:rsidR="00283AE9" w:rsidRPr="00283AE9" w:rsidRDefault="00283AE9" w:rsidP="00283AE9">
      <w:pPr>
        <w:pStyle w:val="140"/>
        <w:spacing w:after="0" w:line="240" w:lineRule="auto"/>
        <w:ind w:firstLine="708"/>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 Утвердить прилагаемый план противодействия коррупции администрации Тогучинского района Новосибирской области на 2021–2024 годы.</w:t>
      </w:r>
    </w:p>
    <w:p w:rsidR="00283AE9" w:rsidRPr="00283AE9" w:rsidRDefault="00283AE9" w:rsidP="00283AE9">
      <w:pPr>
        <w:pStyle w:val="140"/>
        <w:spacing w:after="0" w:line="240" w:lineRule="auto"/>
        <w:ind w:firstLine="360"/>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     2. Управлению делами администрации Тогучинского района Новосибирской области (Долгошеева О.Н.) опубликовать настоящее постановление в периодическом печатном издании органов местного </w:t>
      </w:r>
      <w:r w:rsidRPr="00283AE9">
        <w:rPr>
          <w:rFonts w:ascii="Times New Roman" w:hAnsi="Times New Roman" w:cs="Times New Roman"/>
          <w:color w:val="000000"/>
          <w:sz w:val="16"/>
          <w:szCs w:val="16"/>
          <w:lang w:eastAsia="ru-RU"/>
        </w:rPr>
        <w:t>самоуправления «Тогучинский Вестник», разместить на официальном сайте администрации Тогучинского района Новосибирской области.</w:t>
      </w:r>
    </w:p>
    <w:p w:rsidR="00283AE9" w:rsidRPr="00283AE9" w:rsidRDefault="00283AE9" w:rsidP="00283AE9">
      <w:pPr>
        <w:pStyle w:val="140"/>
        <w:tabs>
          <w:tab w:val="left" w:pos="709"/>
        </w:tabs>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ab/>
        <w:t>3. Контроль за исполнением настоящего постановления возложить на управляющего делами администрации Тогучинского района Новосибирской области Чумакову В.А.</w:t>
      </w:r>
    </w:p>
    <w:p w:rsidR="00283AE9" w:rsidRPr="00283AE9" w:rsidRDefault="00283AE9" w:rsidP="00283AE9">
      <w:pPr>
        <w:pStyle w:val="140"/>
        <w:tabs>
          <w:tab w:val="left" w:pos="851"/>
        </w:tabs>
        <w:spacing w:after="0" w:line="240" w:lineRule="auto"/>
        <w:ind w:firstLine="709"/>
        <w:jc w:val="both"/>
        <w:rPr>
          <w:rFonts w:ascii="Times New Roman" w:hAnsi="Times New Roman" w:cs="Times New Roman"/>
          <w:color w:val="000000"/>
          <w:sz w:val="16"/>
          <w:szCs w:val="16"/>
          <w:lang w:eastAsia="ru-RU"/>
        </w:rPr>
      </w:pPr>
    </w:p>
    <w:p w:rsidR="00283AE9" w:rsidRPr="00283AE9" w:rsidRDefault="00283AE9" w:rsidP="00283AE9">
      <w:pPr>
        <w:pStyle w:val="140"/>
        <w:tabs>
          <w:tab w:val="left" w:pos="851"/>
        </w:tabs>
        <w:spacing w:after="0" w:line="240" w:lineRule="auto"/>
        <w:ind w:firstLine="709"/>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 </w:t>
      </w:r>
    </w:p>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И. о. Главы Тогучинского района</w:t>
      </w:r>
      <w:r w:rsidRPr="00283AE9">
        <w:rPr>
          <w:rFonts w:ascii="Times New Roman" w:hAnsi="Times New Roman" w:cs="Times New Roman"/>
          <w:color w:val="000000"/>
          <w:sz w:val="16"/>
          <w:szCs w:val="16"/>
          <w:lang w:eastAsia="ru-RU"/>
        </w:rPr>
        <w:tab/>
      </w:r>
      <w:r w:rsidRPr="00283AE9">
        <w:rPr>
          <w:rFonts w:ascii="Times New Roman" w:hAnsi="Times New Roman" w:cs="Times New Roman"/>
          <w:color w:val="000000"/>
          <w:sz w:val="16"/>
          <w:szCs w:val="16"/>
          <w:lang w:eastAsia="ru-RU"/>
        </w:rPr>
        <w:tab/>
      </w:r>
      <w:r w:rsidRPr="00283AE9">
        <w:rPr>
          <w:rFonts w:ascii="Times New Roman" w:hAnsi="Times New Roman" w:cs="Times New Roman"/>
          <w:color w:val="000000"/>
          <w:sz w:val="16"/>
          <w:szCs w:val="16"/>
          <w:lang w:eastAsia="ru-RU"/>
        </w:rPr>
        <w:tab/>
      </w:r>
      <w:r w:rsidRPr="00283AE9">
        <w:rPr>
          <w:rFonts w:ascii="Times New Roman" w:hAnsi="Times New Roman" w:cs="Times New Roman"/>
          <w:color w:val="000000"/>
          <w:sz w:val="16"/>
          <w:szCs w:val="16"/>
          <w:lang w:eastAsia="ru-RU"/>
        </w:rPr>
        <w:tab/>
      </w:r>
    </w:p>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Новосибирской области                                                                  Н. Н. Папко</w:t>
      </w:r>
    </w:p>
    <w:p w:rsidR="00283AE9" w:rsidRPr="00283AE9" w:rsidRDefault="00283AE9" w:rsidP="00283AE9">
      <w:pPr>
        <w:ind w:right="-1" w:firstLine="709"/>
        <w:jc w:val="center"/>
        <w:rPr>
          <w:sz w:val="16"/>
          <w:szCs w:val="16"/>
        </w:rPr>
      </w:pPr>
    </w:p>
    <w:p w:rsidR="00283AE9" w:rsidRPr="00283AE9" w:rsidRDefault="00283AE9" w:rsidP="00283AE9">
      <w:pPr>
        <w:ind w:right="-1" w:firstLine="709"/>
        <w:jc w:val="center"/>
        <w:rPr>
          <w:sz w:val="16"/>
          <w:szCs w:val="16"/>
        </w:rPr>
      </w:pPr>
    </w:p>
    <w:p w:rsidR="00283AE9" w:rsidRPr="00283AE9" w:rsidRDefault="00283AE9" w:rsidP="00283AE9">
      <w:pPr>
        <w:ind w:right="-1" w:firstLine="709"/>
        <w:jc w:val="center"/>
        <w:rPr>
          <w:sz w:val="16"/>
          <w:szCs w:val="16"/>
        </w:rPr>
      </w:pPr>
    </w:p>
    <w:p w:rsidR="00283AE9" w:rsidRPr="00283AE9" w:rsidRDefault="00283AE9" w:rsidP="00283AE9">
      <w:pPr>
        <w:pStyle w:val="140"/>
        <w:spacing w:after="0" w:line="240" w:lineRule="auto"/>
        <w:ind w:firstLine="360"/>
        <w:jc w:val="right"/>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УТВЕРЖДЕНО </w:t>
      </w:r>
    </w:p>
    <w:p w:rsidR="00283AE9" w:rsidRPr="00283AE9" w:rsidRDefault="00283AE9" w:rsidP="00283AE9">
      <w:pPr>
        <w:pStyle w:val="140"/>
        <w:spacing w:after="0" w:line="240" w:lineRule="auto"/>
        <w:ind w:firstLine="360"/>
        <w:jc w:val="right"/>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постановлением администрации </w:t>
      </w:r>
    </w:p>
    <w:p w:rsidR="00283AE9" w:rsidRPr="00283AE9" w:rsidRDefault="00283AE9" w:rsidP="00283AE9">
      <w:pPr>
        <w:pStyle w:val="140"/>
        <w:spacing w:after="0" w:line="240" w:lineRule="auto"/>
        <w:ind w:firstLine="360"/>
        <w:jc w:val="right"/>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Тогучинского района </w:t>
      </w:r>
    </w:p>
    <w:p w:rsidR="00283AE9" w:rsidRPr="00283AE9" w:rsidRDefault="00283AE9" w:rsidP="00283AE9">
      <w:pPr>
        <w:pStyle w:val="140"/>
        <w:spacing w:after="0" w:line="240" w:lineRule="auto"/>
        <w:ind w:firstLine="360"/>
        <w:jc w:val="right"/>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Новосибирской области </w:t>
      </w:r>
    </w:p>
    <w:p w:rsidR="00283AE9" w:rsidRPr="00283AE9" w:rsidRDefault="00283AE9" w:rsidP="00283AE9">
      <w:pPr>
        <w:pStyle w:val="140"/>
        <w:spacing w:after="0" w:line="240" w:lineRule="auto"/>
        <w:jc w:val="right"/>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от </w:t>
      </w:r>
      <w:r>
        <w:rPr>
          <w:rFonts w:ascii="Times New Roman" w:hAnsi="Times New Roman" w:cs="Times New Roman"/>
          <w:color w:val="000000"/>
          <w:sz w:val="16"/>
          <w:szCs w:val="16"/>
          <w:lang w:eastAsia="ru-RU"/>
        </w:rPr>
        <w:t>28.09.2021</w:t>
      </w:r>
      <w:r w:rsidRPr="00283AE9">
        <w:rPr>
          <w:rFonts w:ascii="Times New Roman" w:hAnsi="Times New Roman" w:cs="Times New Roman"/>
          <w:color w:val="000000"/>
          <w:sz w:val="16"/>
          <w:szCs w:val="16"/>
          <w:lang w:eastAsia="ru-RU"/>
        </w:rPr>
        <w:t xml:space="preserve">   № </w:t>
      </w:r>
      <w:r>
        <w:rPr>
          <w:rFonts w:ascii="Times New Roman" w:hAnsi="Times New Roman" w:cs="Times New Roman"/>
          <w:color w:val="000000"/>
          <w:sz w:val="16"/>
          <w:szCs w:val="16"/>
          <w:lang w:eastAsia="ru-RU"/>
        </w:rPr>
        <w:t>1003/П/93</w:t>
      </w:r>
      <w:r w:rsidRPr="00283AE9">
        <w:rPr>
          <w:rFonts w:ascii="Times New Roman" w:hAnsi="Times New Roman" w:cs="Times New Roman"/>
          <w:color w:val="000000"/>
          <w:sz w:val="16"/>
          <w:szCs w:val="16"/>
          <w:lang w:eastAsia="ru-RU"/>
        </w:rPr>
        <w:t xml:space="preserve">     </w:t>
      </w:r>
    </w:p>
    <w:p w:rsidR="00283AE9" w:rsidRPr="00283AE9" w:rsidRDefault="00283AE9" w:rsidP="00283AE9">
      <w:pPr>
        <w:pStyle w:val="140"/>
        <w:spacing w:after="0" w:line="240" w:lineRule="auto"/>
        <w:ind w:firstLine="360"/>
        <w:jc w:val="both"/>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План</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противодействия коррупции администрации Тогучинского района</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Новосибирской области на 2021–2024 годы</w:t>
      </w:r>
    </w:p>
    <w:p w:rsidR="00283AE9" w:rsidRPr="00283AE9" w:rsidRDefault="00283AE9" w:rsidP="00283AE9">
      <w:pPr>
        <w:ind w:right="-1" w:firstLine="709"/>
        <w:jc w:val="center"/>
        <w:rPr>
          <w:sz w:val="16"/>
          <w:szCs w:val="16"/>
        </w:rPr>
      </w:pPr>
    </w:p>
    <w:tbl>
      <w:tblPr>
        <w:tblW w:w="513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4"/>
        <w:gridCol w:w="2835"/>
        <w:gridCol w:w="992"/>
        <w:gridCol w:w="851"/>
      </w:tblGrid>
      <w:tr w:rsidR="00283AE9" w:rsidRPr="00283AE9" w:rsidTr="00283AE9">
        <w:tc>
          <w:tcPr>
            <w:tcW w:w="454" w:type="dxa"/>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w:t>
            </w:r>
          </w:p>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п/п</w:t>
            </w:r>
          </w:p>
        </w:tc>
        <w:tc>
          <w:tcPr>
            <w:tcW w:w="2835" w:type="dxa"/>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Мероприятия</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tc>
        <w:tc>
          <w:tcPr>
            <w:tcW w:w="992" w:type="dxa"/>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Ответственный  </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tc>
        <w:tc>
          <w:tcPr>
            <w:tcW w:w="851" w:type="dxa"/>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Срок выполнения</w:t>
            </w:r>
          </w:p>
        </w:tc>
      </w:tr>
      <w:tr w:rsidR="00283AE9" w:rsidRPr="00283AE9" w:rsidTr="00283AE9">
        <w:tc>
          <w:tcPr>
            <w:tcW w:w="5132" w:type="dxa"/>
            <w:gridSpan w:val="4"/>
          </w:tcPr>
          <w:p w:rsidR="00283AE9" w:rsidRPr="00283AE9" w:rsidRDefault="00283AE9" w:rsidP="00283AE9">
            <w:pPr>
              <w:pStyle w:val="140"/>
              <w:numPr>
                <w:ilvl w:val="0"/>
                <w:numId w:val="18"/>
              </w:numPr>
              <w:spacing w:after="0" w:line="240" w:lineRule="auto"/>
              <w:jc w:val="center"/>
              <w:rPr>
                <w:rFonts w:ascii="Times New Roman" w:hAnsi="Times New Roman" w:cs="Times New Roman"/>
                <w:color w:val="000000"/>
                <w:sz w:val="16"/>
                <w:szCs w:val="16"/>
                <w:lang w:eastAsia="ru-RU"/>
              </w:rPr>
            </w:pPr>
          </w:p>
          <w:p w:rsidR="00283AE9" w:rsidRPr="00283AE9" w:rsidRDefault="00283AE9" w:rsidP="00283AE9">
            <w:pPr>
              <w:pStyle w:val="140"/>
              <w:numPr>
                <w:ilvl w:val="0"/>
                <w:numId w:val="18"/>
              </w:numPr>
              <w:spacing w:after="0" w:line="240" w:lineRule="auto"/>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Совершенствование системы запретов, ограничений</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и обязанностей, установленных в целях противодействия</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коррупции в отдельных сферах деятельности</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Разъяснение муниципальным служащим порядка соблюдения ограничений и запретов, требований о предотвращении или об урегулировании конфликта интересов, обязанности об уведомлении представителя нанимателя (работодателя) об обращениях в целях склонения к совершению коррупционных правонарушений, иных обязанностей, установленных в целях противодействия коррупции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Управление делами администрации Тогучинского района Новосибирской области</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Организация работы по выполнению муниципальными служащими обязанности сообщать в случаях, установленных действующим законодательством, о получении ими подарка в связи с их должностным положением или в связи с исполнением ими служебных обязанностей</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3.</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Утверждение перечня должностей муниципальной службы администрации Тогучинского района,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Ежегодно</w:t>
            </w:r>
          </w:p>
        </w:tc>
      </w:tr>
      <w:tr w:rsidR="00283AE9" w:rsidRPr="00283AE9" w:rsidTr="00283AE9">
        <w:tc>
          <w:tcPr>
            <w:tcW w:w="5132" w:type="dxa"/>
            <w:gridSpan w:val="4"/>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II. Повышение эффективности мер по предотвращению</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и урегулированию конфликта интересов</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4.</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Активизация работы по профилактике коррупционных и иных правонарушений и повышение эффективности деятельности комиссии по соблюдению требований к служебному поведению муниципальных служащих и урегулированию конфликта интересов</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Управляющий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lastRenderedPageBreak/>
              <w:t>5.</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Осуществление проверок о фактах обращения в целях склонения к совершению коррупционных правонарушений</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Управляющий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6.</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Участие в повышении квалификации муниципальных служащих в должностные обязанности которых входит работа по противодействию коррупции</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7.</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Участие в обучающих семинарах, иных мероприятий, тематика которых связана с формированием антикоррупционного правосознания</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8.</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Обеспечение взаимодействия</w:t>
            </w:r>
          </w:p>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с правоохранительными органами, территориальными органами федеральных органов исполнительной власти, иными государственными органами по вопросам профилактики коррупционных правонарушений в органах местного самоуправления, выявлению и устранению причин и условий, способствующих их проявлению</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Управляющий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9.</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Повышение эффективности кадровой работы в части, касающейся ведения личных дел муниципальных служащих в целях выявления возможного конфликта интересов</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5132" w:type="dxa"/>
            <w:gridSpan w:val="4"/>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p w:rsidR="00283AE9" w:rsidRPr="00283AE9" w:rsidRDefault="00283AE9" w:rsidP="00283AE9">
            <w:pPr>
              <w:pStyle w:val="140"/>
              <w:numPr>
                <w:ilvl w:val="0"/>
                <w:numId w:val="18"/>
              </w:numPr>
              <w:spacing w:after="0" w:line="240" w:lineRule="auto"/>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Совершенствование порядка проведения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w:t>
            </w:r>
          </w:p>
          <w:p w:rsidR="00283AE9" w:rsidRPr="00283AE9" w:rsidRDefault="00283AE9" w:rsidP="00283AE9">
            <w:pPr>
              <w:pStyle w:val="140"/>
              <w:spacing w:after="0" w:line="240" w:lineRule="auto"/>
              <w:ind w:left="1080"/>
              <w:rPr>
                <w:rFonts w:ascii="Times New Roman" w:hAnsi="Times New Roman" w:cs="Times New Roman"/>
                <w:color w:val="000000"/>
                <w:sz w:val="16"/>
                <w:szCs w:val="16"/>
                <w:lang w:eastAsia="ru-RU"/>
              </w:rPr>
            </w:pPr>
          </w:p>
        </w:tc>
      </w:tr>
      <w:tr w:rsidR="00283AE9" w:rsidRPr="00283AE9" w:rsidTr="00283AE9">
        <w:trPr>
          <w:trHeight w:val="728"/>
        </w:trPr>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10.</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Обеспечение своевременного и полного представления сведений о доходах, расходах, об имуществе и обязательствах имущественного характера муниципальных служащих администрации Тогучинского района Новосибирской области, лиц, замещающих муниципальные должности в администрации Тогучинского района Новосибирской области, а также руководителей муниципальных учреждений, подведомственных администрации Тогучинского района Новосибирской области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Ежегодно</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11.</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Обеспечение обязательного использования при заполнении справок о доходах, расходах, об имуществе и обязательствах имущественного характера специального программного обеспечения «Справки БК» (в его актуальной версии), размещенного на официальном сайте государственной </w:t>
            </w:r>
            <w:r w:rsidRPr="00283AE9">
              <w:rPr>
                <w:rFonts w:ascii="Times New Roman" w:hAnsi="Times New Roman" w:cs="Times New Roman"/>
                <w:color w:val="000000"/>
                <w:sz w:val="16"/>
                <w:szCs w:val="16"/>
                <w:lang w:eastAsia="ru-RU"/>
              </w:rPr>
              <w:t>информационной системы в области государственной службы в сети «Интернет»</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Ежегодно</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12.</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Организация размещения сведений о доходах, расходах, об имуществе и обязательствах имущественного характера, представленных муниципальными служащими администрации Тогучинского района Новосибирской области, лицами замещающими муниципальные должности в администрации Тогучинского района Новосибирской области, а также руководителей муниципальных учреждений, подведомственных администрации Тогучинского района Новосибирской области  на официальном сайте администрации Тогучинского района Новосибирской области  в сети «Интернет»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Ежегодно</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13.</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Проведение анализа сведений о доходах, расходах, об имуществе и обязательствах имущественного характера, представленных муниципальными служащими администрации Тогучинского района Новосибирской области, руководителями муниципальных учреждений, подведомственных администрации Тогучинского района Новосибирской области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Ежегодно</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14.</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Осуществление проверок достоверности и полноты сведений о доходах, об имуществе и обязательствах имущественного характера, представляемых муниципальными служащими администрации Тогучинского района Новосибирской области, руководителями муниципальных учреждений, подведомственных администрации Тогучинского района Новосибирской области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Ежегодно</w:t>
            </w:r>
          </w:p>
        </w:tc>
      </w:tr>
      <w:tr w:rsidR="00283AE9" w:rsidRPr="00283AE9" w:rsidTr="00283AE9">
        <w:trPr>
          <w:trHeight w:val="577"/>
        </w:trPr>
        <w:tc>
          <w:tcPr>
            <w:tcW w:w="5132" w:type="dxa"/>
            <w:gridSpan w:val="4"/>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IV. Совершенствование правового регулирования ответственности</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за несоблюдение антикоррупционных стандартов</w:t>
            </w:r>
          </w:p>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eastAsia="ru-RU"/>
              </w:rPr>
            </w:pP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15.</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Подготовка и принятие нормативных правовых актов администрации Тогучинского района Новосибирской области в сфере противодействия коррупции</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16.</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Мониторинг нормативно правовых актов, регулирующих правоотношения в сфере противодействия коррупции, в целях выявления нормативных правовых актов, требующих приведения в соответствие с федеральным законодательством в связи с его изменениями, подготовка и своевременное внесение необходимых изменений</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17.</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Проведение антикоррупционной экспертизы проектов нормативных правовых актов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18.</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Систематическое проведение оценки коррупционных рисков, возникающих при реализации муниципальными служащими </w:t>
            </w:r>
            <w:r w:rsidRPr="00283AE9">
              <w:rPr>
                <w:rFonts w:ascii="Times New Roman" w:hAnsi="Times New Roman" w:cs="Times New Roman"/>
                <w:color w:val="000000"/>
                <w:sz w:val="16"/>
                <w:szCs w:val="16"/>
                <w:lang w:eastAsia="ru-RU"/>
              </w:rPr>
              <w:lastRenderedPageBreak/>
              <w:t xml:space="preserve">функций, выявление новых коррупционных рисков, выработка мер по их минимизации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lastRenderedPageBreak/>
              <w:t xml:space="preserve">Управление делами администрации </w:t>
            </w:r>
            <w:r w:rsidRPr="00283AE9">
              <w:rPr>
                <w:rFonts w:ascii="Times New Roman" w:hAnsi="Times New Roman" w:cs="Times New Roman"/>
                <w:color w:val="000000"/>
                <w:sz w:val="16"/>
                <w:szCs w:val="16"/>
                <w:lang w:eastAsia="ru-RU"/>
              </w:rPr>
              <w:lastRenderedPageBreak/>
              <w:t xml:space="preserve">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lastRenderedPageBreak/>
              <w:t>В течение планиру</w:t>
            </w:r>
            <w:r w:rsidRPr="00283AE9">
              <w:rPr>
                <w:rFonts w:ascii="Times New Roman" w:hAnsi="Times New Roman" w:cs="Times New Roman"/>
                <w:color w:val="000000"/>
                <w:sz w:val="16"/>
                <w:szCs w:val="16"/>
                <w:lang w:eastAsia="ru-RU"/>
              </w:rPr>
              <w:lastRenderedPageBreak/>
              <w:t>емого периода</w:t>
            </w:r>
          </w:p>
        </w:tc>
      </w:tr>
      <w:tr w:rsidR="00283AE9" w:rsidRPr="00283AE9" w:rsidTr="00283AE9">
        <w:tc>
          <w:tcPr>
            <w:tcW w:w="5132" w:type="dxa"/>
            <w:gridSpan w:val="4"/>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val="en-US" w:eastAsia="ru-RU"/>
              </w:rPr>
            </w:pPr>
          </w:p>
          <w:p w:rsidR="00283AE9" w:rsidRPr="00283AE9" w:rsidRDefault="00283AE9" w:rsidP="00283AE9">
            <w:pPr>
              <w:pStyle w:val="140"/>
              <w:numPr>
                <w:ilvl w:val="0"/>
                <w:numId w:val="18"/>
              </w:numPr>
              <w:spacing w:after="0" w:line="240" w:lineRule="auto"/>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Совершенствование мер по противодействию коррупции при осуществлении закупок товаров, работ, услуг для обеспечения государственных и муниципальных нужд, закупок, осуществляемых отдельными видами юридических лиц, а также при распоряжении государственным и муниципальным имуществом</w:t>
            </w:r>
          </w:p>
          <w:p w:rsidR="00283AE9" w:rsidRPr="00283AE9" w:rsidRDefault="00283AE9" w:rsidP="00283AE9">
            <w:pPr>
              <w:pStyle w:val="140"/>
              <w:spacing w:after="0" w:line="240" w:lineRule="auto"/>
              <w:ind w:left="1080"/>
              <w:rPr>
                <w:rFonts w:ascii="Times New Roman" w:hAnsi="Times New Roman" w:cs="Times New Roman"/>
                <w:color w:val="000000"/>
                <w:sz w:val="16"/>
                <w:szCs w:val="16"/>
                <w:lang w:eastAsia="ru-RU"/>
              </w:rPr>
            </w:pP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19.</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Проведение внутреннего муниципального финансового контроля в пределах полномочий, установленных Федеральным законом от 05.04.2013 №44-ФЗ «О контрактной системе в сфере закупок товаров, работ, услуг для обеспечения государственных и муниципальных нужд», муниципальными правовыми актами администрации Тогучинского района Новосибирской области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Отдел   внутреннего муниципального финансового контроля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соответствии с ежегодным планом проверок</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20.</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Проведение информационно - разъяснительной работы о требованиях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Отдел   внутреннего муниципального финансового контроля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21.</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Совершенствование осуществления финансового контроля за операциями с бюджетными средствами получателей средств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Ревизионная комиссия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соответствии с ежегодным планом проверок</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22.</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Разработка и осуществление мероприятий по совершенствованию системы учета муниципального имущества и оценки эффективности его использования</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Отдел имущественных и земельных отношений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23.</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Разработка, утверждение регламентов предоставления муниципальных услуг, внесение изменений в действующие</w:t>
            </w:r>
          </w:p>
        </w:tc>
        <w:tc>
          <w:tcPr>
            <w:tcW w:w="992"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Структурные подразделения администрации Тогучинского района Новосибирской области по направлениям деятельности</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5132" w:type="dxa"/>
            <w:gridSpan w:val="4"/>
          </w:tcPr>
          <w:p w:rsidR="00283AE9" w:rsidRPr="00283AE9" w:rsidRDefault="00283AE9" w:rsidP="00283AE9">
            <w:pPr>
              <w:pStyle w:val="140"/>
              <w:spacing w:after="0" w:line="240" w:lineRule="auto"/>
              <w:ind w:firstLine="360"/>
              <w:jc w:val="center"/>
              <w:rPr>
                <w:rFonts w:ascii="Times New Roman" w:hAnsi="Times New Roman" w:cs="Times New Roman"/>
                <w:color w:val="000000"/>
                <w:sz w:val="16"/>
                <w:szCs w:val="16"/>
                <w:lang w:val="en-US" w:eastAsia="ru-RU"/>
              </w:rPr>
            </w:pPr>
          </w:p>
          <w:p w:rsidR="00283AE9" w:rsidRPr="00283AE9" w:rsidRDefault="00283AE9" w:rsidP="00283AE9">
            <w:pPr>
              <w:pStyle w:val="140"/>
              <w:numPr>
                <w:ilvl w:val="0"/>
                <w:numId w:val="18"/>
              </w:numPr>
              <w:spacing w:after="0" w:line="240" w:lineRule="auto"/>
              <w:jc w:val="center"/>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p w:rsidR="00283AE9" w:rsidRPr="00283AE9" w:rsidRDefault="00283AE9" w:rsidP="00283AE9">
            <w:pPr>
              <w:pStyle w:val="140"/>
              <w:spacing w:after="0" w:line="240" w:lineRule="auto"/>
              <w:ind w:left="1080"/>
              <w:rPr>
                <w:rFonts w:ascii="Times New Roman" w:hAnsi="Times New Roman" w:cs="Times New Roman"/>
                <w:color w:val="000000"/>
                <w:sz w:val="16"/>
                <w:szCs w:val="16"/>
                <w:lang w:eastAsia="ru-RU"/>
              </w:rPr>
            </w:pP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24.</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Обеспечение функционирования официального сайта администрации Тогучинского района Новосибирской области в соответствии с Федеральным законом от 09.02.2009 №8-ФЗ «Об обеспечении доступа к информации о деятельности государственных органов и органов местного самоуправления»</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25.</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Реализация права граждан на получение достоверной информации, в том числе обновление на Интернет-сайте администрации Тогучинского района Новосибирской области разделов для посетителей, где должны быть отражены сведения о структуре органов местного самоуправления, их функциональном назначении</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26.</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Включение вопросов на знание антикоррупционного законодательства в тесты (перечни вопросов) используемых при проведении аттестации муниципальных служащих</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Ежегодно</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27.</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Приведение муниципальных правовых актов по противодействию коррупции в соответствии с действующим законодательством </w:t>
            </w:r>
          </w:p>
        </w:tc>
        <w:tc>
          <w:tcPr>
            <w:tcW w:w="992"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Начальник управления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r w:rsidR="00283AE9" w:rsidRPr="00283AE9" w:rsidTr="00283AE9">
        <w:tc>
          <w:tcPr>
            <w:tcW w:w="454" w:type="dxa"/>
          </w:tcPr>
          <w:p w:rsidR="00283AE9" w:rsidRPr="00283AE9" w:rsidRDefault="00283AE9" w:rsidP="00283AE9">
            <w:pPr>
              <w:pStyle w:val="140"/>
              <w:spacing w:after="0" w:line="240" w:lineRule="auto"/>
              <w:jc w:val="both"/>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28.</w:t>
            </w:r>
          </w:p>
        </w:tc>
        <w:tc>
          <w:tcPr>
            <w:tcW w:w="2835"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Установление единых требований к размещению и наполнению подраздела «Противодействие коррупции» на официальном сайте администрации Тогучинского района Новосибирской области</w:t>
            </w:r>
          </w:p>
        </w:tc>
        <w:tc>
          <w:tcPr>
            <w:tcW w:w="992"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 xml:space="preserve">Управление делами администрации Тогучинского района Новосибирской области  </w:t>
            </w:r>
          </w:p>
        </w:tc>
        <w:tc>
          <w:tcPr>
            <w:tcW w:w="851" w:type="dxa"/>
          </w:tcPr>
          <w:p w:rsidR="00283AE9" w:rsidRPr="00283AE9" w:rsidRDefault="00283AE9" w:rsidP="00283AE9">
            <w:pPr>
              <w:pStyle w:val="140"/>
              <w:spacing w:after="0" w:line="240" w:lineRule="auto"/>
              <w:rPr>
                <w:rFonts w:ascii="Times New Roman" w:hAnsi="Times New Roman" w:cs="Times New Roman"/>
                <w:color w:val="000000"/>
                <w:sz w:val="16"/>
                <w:szCs w:val="16"/>
                <w:lang w:eastAsia="ru-RU"/>
              </w:rPr>
            </w:pPr>
            <w:r w:rsidRPr="00283AE9">
              <w:rPr>
                <w:rFonts w:ascii="Times New Roman" w:hAnsi="Times New Roman" w:cs="Times New Roman"/>
                <w:color w:val="000000"/>
                <w:sz w:val="16"/>
                <w:szCs w:val="16"/>
                <w:lang w:eastAsia="ru-RU"/>
              </w:rPr>
              <w:t>В течение планируемого периода</w:t>
            </w:r>
          </w:p>
        </w:tc>
      </w:tr>
    </w:tbl>
    <w:p w:rsidR="00283AE9" w:rsidRDefault="00283AE9" w:rsidP="00ED6907">
      <w:pPr>
        <w:spacing w:line="259" w:lineRule="auto"/>
        <w:ind w:right="-1" w:firstLine="709"/>
        <w:jc w:val="center"/>
        <w:rPr>
          <w:sz w:val="16"/>
          <w:szCs w:val="16"/>
        </w:rPr>
      </w:pPr>
      <w:r>
        <w:rPr>
          <w:sz w:val="16"/>
          <w:szCs w:val="16"/>
        </w:rPr>
        <w:t>______________________________________________________</w:t>
      </w:r>
    </w:p>
    <w:p w:rsidR="00283AE9" w:rsidRPr="00283AE9" w:rsidRDefault="00283AE9" w:rsidP="00ED6907">
      <w:pPr>
        <w:spacing w:line="259" w:lineRule="auto"/>
        <w:ind w:right="-1" w:firstLine="709"/>
        <w:jc w:val="center"/>
        <w:rPr>
          <w:sz w:val="16"/>
          <w:szCs w:val="16"/>
        </w:rPr>
      </w:pPr>
    </w:p>
    <w:p w:rsidR="00283AE9" w:rsidRPr="00475A99" w:rsidRDefault="00283AE9" w:rsidP="00283AE9">
      <w:pPr>
        <w:jc w:val="center"/>
        <w:rPr>
          <w:b/>
          <w:sz w:val="16"/>
          <w:szCs w:val="16"/>
        </w:rPr>
      </w:pPr>
      <w:r w:rsidRPr="00475A99">
        <w:rPr>
          <w:b/>
          <w:sz w:val="16"/>
          <w:szCs w:val="16"/>
        </w:rPr>
        <w:t>АДМИНИСТРАЦИЯ</w:t>
      </w:r>
    </w:p>
    <w:p w:rsidR="00283AE9" w:rsidRPr="00475A99" w:rsidRDefault="00283AE9" w:rsidP="00283AE9">
      <w:pPr>
        <w:jc w:val="center"/>
        <w:rPr>
          <w:b/>
          <w:sz w:val="16"/>
          <w:szCs w:val="16"/>
        </w:rPr>
      </w:pPr>
      <w:r w:rsidRPr="00475A99">
        <w:rPr>
          <w:b/>
          <w:sz w:val="16"/>
          <w:szCs w:val="16"/>
        </w:rPr>
        <w:t>ТОГУЧИНСКОГО РАЙОНА</w:t>
      </w:r>
    </w:p>
    <w:p w:rsidR="00283AE9" w:rsidRPr="00475A99" w:rsidRDefault="00283AE9" w:rsidP="00283AE9">
      <w:pPr>
        <w:jc w:val="center"/>
        <w:rPr>
          <w:b/>
          <w:sz w:val="16"/>
          <w:szCs w:val="16"/>
        </w:rPr>
      </w:pPr>
      <w:r w:rsidRPr="00475A99">
        <w:rPr>
          <w:b/>
          <w:sz w:val="16"/>
          <w:szCs w:val="16"/>
        </w:rPr>
        <w:t>НОВОСИБИРСКОЙ ОБЛАСТИ</w:t>
      </w:r>
    </w:p>
    <w:p w:rsidR="00283AE9" w:rsidRPr="00475A99" w:rsidRDefault="00283AE9" w:rsidP="00283AE9">
      <w:pPr>
        <w:jc w:val="center"/>
        <w:rPr>
          <w:b/>
          <w:sz w:val="16"/>
          <w:szCs w:val="16"/>
        </w:rPr>
      </w:pPr>
    </w:p>
    <w:p w:rsidR="00283AE9" w:rsidRPr="00475A99" w:rsidRDefault="00283AE9" w:rsidP="00283AE9">
      <w:pPr>
        <w:pStyle w:val="2"/>
        <w:rPr>
          <w:b/>
          <w:color w:val="00000A"/>
          <w:sz w:val="16"/>
          <w:szCs w:val="16"/>
        </w:rPr>
      </w:pPr>
      <w:r w:rsidRPr="00475A99">
        <w:rPr>
          <w:b/>
          <w:color w:val="00000A"/>
          <w:sz w:val="16"/>
          <w:szCs w:val="16"/>
        </w:rPr>
        <w:t>ПОСТАНОВЛЕНИЕ</w:t>
      </w:r>
    </w:p>
    <w:p w:rsidR="00283AE9" w:rsidRPr="00475A99" w:rsidRDefault="00283AE9" w:rsidP="00283AE9">
      <w:pPr>
        <w:rPr>
          <w:sz w:val="16"/>
          <w:szCs w:val="16"/>
        </w:rPr>
      </w:pPr>
    </w:p>
    <w:p w:rsidR="00283AE9" w:rsidRPr="00475A99" w:rsidRDefault="00283AE9" w:rsidP="00283AE9">
      <w:pPr>
        <w:jc w:val="center"/>
        <w:rPr>
          <w:sz w:val="16"/>
          <w:szCs w:val="16"/>
        </w:rPr>
      </w:pPr>
      <w:r>
        <w:rPr>
          <w:sz w:val="16"/>
          <w:szCs w:val="16"/>
        </w:rPr>
        <w:t xml:space="preserve"> 30.09.2021  № 1015</w:t>
      </w:r>
      <w:r w:rsidRPr="00475A99">
        <w:rPr>
          <w:sz w:val="16"/>
          <w:szCs w:val="16"/>
        </w:rPr>
        <w:t>/П/93</w:t>
      </w:r>
    </w:p>
    <w:p w:rsidR="00283AE9" w:rsidRPr="00475A99" w:rsidRDefault="00283AE9" w:rsidP="00283AE9">
      <w:pPr>
        <w:jc w:val="center"/>
        <w:rPr>
          <w:sz w:val="16"/>
          <w:szCs w:val="16"/>
        </w:rPr>
      </w:pPr>
    </w:p>
    <w:p w:rsidR="00283AE9" w:rsidRDefault="00283AE9" w:rsidP="00283AE9">
      <w:pPr>
        <w:jc w:val="center"/>
        <w:rPr>
          <w:sz w:val="16"/>
          <w:szCs w:val="16"/>
        </w:rPr>
      </w:pPr>
      <w:r w:rsidRPr="00475A99">
        <w:rPr>
          <w:sz w:val="16"/>
          <w:szCs w:val="16"/>
        </w:rPr>
        <w:t>г. Тогучин</w:t>
      </w:r>
    </w:p>
    <w:p w:rsidR="00283AE9" w:rsidRPr="00283AE9" w:rsidRDefault="00283AE9" w:rsidP="00ED6907">
      <w:pPr>
        <w:spacing w:line="259" w:lineRule="auto"/>
        <w:ind w:right="-1" w:firstLine="709"/>
        <w:jc w:val="center"/>
        <w:rPr>
          <w:sz w:val="16"/>
          <w:szCs w:val="16"/>
        </w:rPr>
      </w:pPr>
    </w:p>
    <w:p w:rsidR="00283AE9" w:rsidRPr="00283AE9" w:rsidRDefault="00283AE9" w:rsidP="00283AE9">
      <w:pPr>
        <w:jc w:val="center"/>
        <w:rPr>
          <w:sz w:val="16"/>
          <w:szCs w:val="16"/>
        </w:rPr>
      </w:pPr>
      <w:r w:rsidRPr="00283AE9">
        <w:rPr>
          <w:sz w:val="16"/>
          <w:szCs w:val="16"/>
        </w:rPr>
        <w:t>О внесении изменений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Тогучинском района Новосибирской области на 2020-2022 годы»</w:t>
      </w:r>
    </w:p>
    <w:p w:rsidR="00283AE9" w:rsidRPr="00283AE9" w:rsidRDefault="00283AE9" w:rsidP="00283AE9">
      <w:pPr>
        <w:ind w:left="540"/>
        <w:rPr>
          <w:sz w:val="16"/>
          <w:szCs w:val="16"/>
        </w:rPr>
      </w:pPr>
    </w:p>
    <w:p w:rsidR="00283AE9" w:rsidRPr="00283AE9" w:rsidRDefault="00283AE9" w:rsidP="00283AE9">
      <w:pPr>
        <w:ind w:left="540"/>
        <w:rPr>
          <w:sz w:val="16"/>
          <w:szCs w:val="16"/>
        </w:rPr>
      </w:pP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В соответствии со ст.179 Бюджетного кодекса РФ, постановлением администрации Тогучинского района Новосибирской области от 04.04.2016 № 232 «</w:t>
      </w:r>
      <w:r w:rsidRPr="00283AE9">
        <w:rPr>
          <w:rFonts w:ascii="Times New Roman" w:hAnsi="Times New Roman" w:cs="Times New Roman"/>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283AE9">
        <w:rPr>
          <w:rFonts w:ascii="Times New Roman" w:hAnsi="Times New Roman" w:cs="Times New Roman"/>
          <w:sz w:val="16"/>
          <w:szCs w:val="16"/>
        </w:rPr>
        <w:t xml:space="preserve">постановлением администрации Тогучинского района Новосибирской области от 05.04.2016 № 237 «Об утверждении методических рекомендаций по разработке и реализации муниципальных программ Тогучинского района Новосибирской области», с целью приведения в соответствие муниципальной программы ««Комплексное развитие сельских территорий в Тогучинском района Новосибирской области на </w:t>
      </w:r>
      <w:r w:rsidRPr="00283AE9">
        <w:rPr>
          <w:rFonts w:ascii="Times New Roman" w:hAnsi="Times New Roman" w:cs="Times New Roman"/>
          <w:sz w:val="16"/>
          <w:szCs w:val="16"/>
        </w:rPr>
        <w:lastRenderedPageBreak/>
        <w:t>2020-2022 годы», администрация Тогучинского района Новосибирской области</w:t>
      </w:r>
    </w:p>
    <w:p w:rsidR="00283AE9" w:rsidRPr="00283AE9" w:rsidRDefault="00283AE9" w:rsidP="00283AE9">
      <w:pPr>
        <w:jc w:val="both"/>
        <w:rPr>
          <w:sz w:val="16"/>
          <w:szCs w:val="16"/>
        </w:rPr>
      </w:pPr>
      <w:r w:rsidRPr="00283AE9">
        <w:rPr>
          <w:sz w:val="16"/>
          <w:szCs w:val="16"/>
        </w:rPr>
        <w:t>ПОСТАНОВЛЯЕТ:</w:t>
      </w:r>
    </w:p>
    <w:p w:rsidR="00283AE9" w:rsidRPr="00283AE9" w:rsidRDefault="00283AE9" w:rsidP="00283AE9">
      <w:pPr>
        <w:tabs>
          <w:tab w:val="left" w:pos="851"/>
          <w:tab w:val="left" w:pos="993"/>
        </w:tabs>
        <w:jc w:val="both"/>
        <w:rPr>
          <w:sz w:val="16"/>
          <w:szCs w:val="16"/>
        </w:rPr>
      </w:pPr>
      <w:r w:rsidRPr="00283AE9">
        <w:rPr>
          <w:sz w:val="16"/>
          <w:szCs w:val="16"/>
        </w:rPr>
        <w:t xml:space="preserve">          1. Внести следующие изменения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Тогучинском района Новосибирской области на 2020-2022 годы» (далее – Постановление):</w:t>
      </w:r>
    </w:p>
    <w:p w:rsidR="00283AE9" w:rsidRPr="00283AE9" w:rsidRDefault="00283AE9" w:rsidP="00283AE9">
      <w:pPr>
        <w:jc w:val="both"/>
        <w:rPr>
          <w:sz w:val="16"/>
          <w:szCs w:val="16"/>
        </w:rPr>
      </w:pPr>
      <w:r w:rsidRPr="00283AE9">
        <w:rPr>
          <w:sz w:val="16"/>
          <w:szCs w:val="16"/>
        </w:rPr>
        <w:t xml:space="preserve">          1.1. Приложение к Постановлению изложить в новой прилагаемой редакции.</w:t>
      </w:r>
      <w:r w:rsidRPr="00283AE9">
        <w:rPr>
          <w:sz w:val="16"/>
          <w:szCs w:val="16"/>
        </w:rPr>
        <w:tab/>
      </w:r>
    </w:p>
    <w:p w:rsidR="00283AE9" w:rsidRPr="00283AE9" w:rsidRDefault="00283AE9" w:rsidP="00283AE9">
      <w:pPr>
        <w:ind w:firstLine="708"/>
        <w:jc w:val="both"/>
        <w:rPr>
          <w:sz w:val="16"/>
          <w:szCs w:val="16"/>
        </w:rPr>
      </w:pPr>
      <w:r w:rsidRPr="00283AE9">
        <w:rPr>
          <w:sz w:val="16"/>
          <w:szCs w:val="16"/>
        </w:rPr>
        <w:t>2.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настоящее постановление на сайте администрации Тогучинского района Новосибирской области.</w:t>
      </w:r>
    </w:p>
    <w:p w:rsidR="00283AE9" w:rsidRPr="00283AE9" w:rsidRDefault="00283AE9" w:rsidP="00283AE9">
      <w:pPr>
        <w:ind w:firstLine="708"/>
        <w:jc w:val="both"/>
        <w:rPr>
          <w:sz w:val="16"/>
          <w:szCs w:val="16"/>
        </w:rPr>
      </w:pPr>
      <w:r w:rsidRPr="00283AE9">
        <w:rPr>
          <w:sz w:val="16"/>
          <w:szCs w:val="16"/>
        </w:rPr>
        <w:t>3. Контроль за исполнением настоящего постановления возложить на  заместителя главы администрации – начальника управления сельского хозяйства администрации Тогучинского района Новосибирской области Пахомова А.Б.</w:t>
      </w:r>
    </w:p>
    <w:p w:rsidR="00283AE9" w:rsidRDefault="00283AE9" w:rsidP="00283AE9">
      <w:pPr>
        <w:pStyle w:val="ConsPlusNonformat"/>
        <w:widowControl/>
        <w:jc w:val="both"/>
        <w:rPr>
          <w:rFonts w:ascii="Times New Roman" w:hAnsi="Times New Roman" w:cs="Times New Roman"/>
          <w:sz w:val="16"/>
          <w:szCs w:val="16"/>
        </w:rPr>
      </w:pPr>
      <w:r w:rsidRPr="00283AE9">
        <w:rPr>
          <w:rFonts w:ascii="Times New Roman" w:hAnsi="Times New Roman" w:cs="Times New Roman"/>
          <w:sz w:val="16"/>
          <w:szCs w:val="16"/>
        </w:rPr>
        <w:t xml:space="preserve"> </w:t>
      </w:r>
    </w:p>
    <w:p w:rsidR="00283AE9" w:rsidRPr="00283AE9" w:rsidRDefault="00283AE9" w:rsidP="00283AE9">
      <w:pPr>
        <w:pStyle w:val="ConsPlusNonformat"/>
        <w:widowControl/>
        <w:jc w:val="both"/>
        <w:rPr>
          <w:sz w:val="16"/>
          <w:szCs w:val="16"/>
        </w:rPr>
      </w:pPr>
      <w:r w:rsidRPr="00283AE9">
        <w:rPr>
          <w:rFonts w:ascii="Times New Roman" w:hAnsi="Times New Roman" w:cs="Times New Roman"/>
          <w:sz w:val="16"/>
          <w:szCs w:val="16"/>
        </w:rPr>
        <w:t xml:space="preserve"> </w:t>
      </w:r>
      <w:r w:rsidRPr="00283AE9">
        <w:rPr>
          <w:sz w:val="16"/>
          <w:szCs w:val="16"/>
        </w:rPr>
        <w:t xml:space="preserve">  </w:t>
      </w:r>
    </w:p>
    <w:p w:rsidR="00283AE9" w:rsidRDefault="00283AE9" w:rsidP="00283AE9">
      <w:pPr>
        <w:jc w:val="both"/>
        <w:rPr>
          <w:sz w:val="16"/>
          <w:szCs w:val="16"/>
        </w:rPr>
      </w:pPr>
      <w:r w:rsidRPr="00283AE9">
        <w:rPr>
          <w:sz w:val="16"/>
          <w:szCs w:val="16"/>
        </w:rPr>
        <w:t xml:space="preserve">И.о. Главы Тогучинского района    </w:t>
      </w:r>
    </w:p>
    <w:p w:rsidR="00283AE9" w:rsidRPr="00283AE9" w:rsidRDefault="00283AE9" w:rsidP="00283AE9">
      <w:pPr>
        <w:jc w:val="both"/>
        <w:rPr>
          <w:sz w:val="16"/>
          <w:szCs w:val="16"/>
        </w:rPr>
      </w:pPr>
      <w:r w:rsidRPr="00283AE9">
        <w:rPr>
          <w:sz w:val="16"/>
          <w:szCs w:val="16"/>
        </w:rPr>
        <w:t>Новосибирской области                                                           Н.Н. Папко</w:t>
      </w:r>
    </w:p>
    <w:p w:rsidR="00283AE9" w:rsidRDefault="00283AE9" w:rsidP="00283AE9">
      <w:pPr>
        <w:jc w:val="both"/>
        <w:rPr>
          <w:sz w:val="16"/>
          <w:szCs w:val="16"/>
        </w:rPr>
      </w:pPr>
    </w:p>
    <w:p w:rsidR="00283AE9" w:rsidRDefault="00283AE9" w:rsidP="00283AE9">
      <w:pPr>
        <w:jc w:val="both"/>
        <w:rPr>
          <w:sz w:val="16"/>
          <w:szCs w:val="16"/>
        </w:rPr>
      </w:pPr>
    </w:p>
    <w:p w:rsidR="00283AE9" w:rsidRPr="00283AE9" w:rsidRDefault="00283AE9" w:rsidP="00283AE9">
      <w:pPr>
        <w:widowControl w:val="0"/>
        <w:autoSpaceDE w:val="0"/>
        <w:jc w:val="right"/>
        <w:rPr>
          <w:sz w:val="16"/>
          <w:szCs w:val="16"/>
        </w:rPr>
      </w:pPr>
      <w:r w:rsidRPr="00283AE9">
        <w:rPr>
          <w:sz w:val="16"/>
          <w:szCs w:val="16"/>
        </w:rPr>
        <w:t>ПРИЛОЖЕНИЕ</w:t>
      </w:r>
    </w:p>
    <w:p w:rsidR="00283AE9" w:rsidRPr="00283AE9" w:rsidRDefault="00283AE9" w:rsidP="00283AE9">
      <w:pPr>
        <w:widowControl w:val="0"/>
        <w:autoSpaceDE w:val="0"/>
        <w:ind w:firstLine="709"/>
        <w:jc w:val="right"/>
        <w:rPr>
          <w:sz w:val="16"/>
          <w:szCs w:val="16"/>
        </w:rPr>
      </w:pPr>
      <w:r w:rsidRPr="00283AE9">
        <w:rPr>
          <w:sz w:val="16"/>
          <w:szCs w:val="16"/>
        </w:rPr>
        <w:t xml:space="preserve"> к постановлению администрации </w:t>
      </w:r>
    </w:p>
    <w:p w:rsidR="00283AE9" w:rsidRPr="00283AE9" w:rsidRDefault="00283AE9" w:rsidP="00283AE9">
      <w:pPr>
        <w:widowControl w:val="0"/>
        <w:autoSpaceDE w:val="0"/>
        <w:ind w:firstLine="709"/>
        <w:jc w:val="right"/>
        <w:rPr>
          <w:sz w:val="16"/>
          <w:szCs w:val="16"/>
        </w:rPr>
      </w:pPr>
      <w:r w:rsidRPr="00283AE9">
        <w:rPr>
          <w:sz w:val="16"/>
          <w:szCs w:val="16"/>
        </w:rPr>
        <w:t>Тогучинского района</w:t>
      </w:r>
    </w:p>
    <w:p w:rsidR="00283AE9" w:rsidRPr="00283AE9" w:rsidRDefault="00283AE9" w:rsidP="00283AE9">
      <w:pPr>
        <w:widowControl w:val="0"/>
        <w:autoSpaceDE w:val="0"/>
        <w:ind w:firstLine="709"/>
        <w:jc w:val="right"/>
        <w:rPr>
          <w:sz w:val="16"/>
          <w:szCs w:val="16"/>
        </w:rPr>
      </w:pPr>
      <w:r w:rsidRPr="00283AE9">
        <w:rPr>
          <w:sz w:val="16"/>
          <w:szCs w:val="16"/>
        </w:rPr>
        <w:t>Новосибирской области</w:t>
      </w:r>
    </w:p>
    <w:p w:rsidR="00283AE9" w:rsidRPr="00283AE9" w:rsidRDefault="00283AE9" w:rsidP="00283AE9">
      <w:pPr>
        <w:jc w:val="right"/>
        <w:rPr>
          <w:sz w:val="16"/>
          <w:szCs w:val="16"/>
        </w:rPr>
      </w:pPr>
      <w:r w:rsidRPr="00283AE9">
        <w:rPr>
          <w:sz w:val="16"/>
          <w:szCs w:val="16"/>
        </w:rPr>
        <w:t>От</w:t>
      </w:r>
      <w:r>
        <w:rPr>
          <w:sz w:val="16"/>
          <w:szCs w:val="16"/>
        </w:rPr>
        <w:t xml:space="preserve"> 30.09.2021</w:t>
      </w:r>
      <w:r w:rsidRPr="00283AE9">
        <w:rPr>
          <w:sz w:val="16"/>
          <w:szCs w:val="16"/>
        </w:rPr>
        <w:t xml:space="preserve">  №</w:t>
      </w:r>
      <w:r>
        <w:rPr>
          <w:sz w:val="16"/>
          <w:szCs w:val="16"/>
        </w:rPr>
        <w:t xml:space="preserve"> 1015/П/93</w:t>
      </w:r>
      <w:r w:rsidRPr="00283AE9">
        <w:rPr>
          <w:sz w:val="16"/>
          <w:szCs w:val="16"/>
        </w:rPr>
        <w:t xml:space="preserve">  </w:t>
      </w:r>
    </w:p>
    <w:p w:rsidR="00283AE9" w:rsidRPr="00283AE9" w:rsidRDefault="00283AE9" w:rsidP="00283AE9">
      <w:pPr>
        <w:jc w:val="right"/>
        <w:rPr>
          <w:sz w:val="16"/>
          <w:szCs w:val="16"/>
        </w:rPr>
      </w:pPr>
    </w:p>
    <w:p w:rsidR="00283AE9" w:rsidRPr="00283AE9" w:rsidRDefault="00283AE9" w:rsidP="00283AE9">
      <w:pPr>
        <w:widowControl w:val="0"/>
        <w:autoSpaceDE w:val="0"/>
        <w:jc w:val="right"/>
        <w:rPr>
          <w:sz w:val="16"/>
          <w:szCs w:val="16"/>
        </w:rPr>
      </w:pPr>
      <w:r w:rsidRPr="00283AE9">
        <w:rPr>
          <w:sz w:val="16"/>
          <w:szCs w:val="16"/>
        </w:rPr>
        <w:t xml:space="preserve"> ПРИЛОЖЕНИЕ</w:t>
      </w:r>
    </w:p>
    <w:p w:rsidR="00283AE9" w:rsidRPr="00283AE9" w:rsidRDefault="00283AE9" w:rsidP="00283AE9">
      <w:pPr>
        <w:widowControl w:val="0"/>
        <w:autoSpaceDE w:val="0"/>
        <w:ind w:firstLine="709"/>
        <w:jc w:val="right"/>
        <w:rPr>
          <w:sz w:val="16"/>
          <w:szCs w:val="16"/>
        </w:rPr>
      </w:pPr>
      <w:r w:rsidRPr="00283AE9">
        <w:rPr>
          <w:sz w:val="16"/>
          <w:szCs w:val="16"/>
        </w:rPr>
        <w:t xml:space="preserve"> к постановлению администрации </w:t>
      </w:r>
    </w:p>
    <w:p w:rsidR="00283AE9" w:rsidRPr="00283AE9" w:rsidRDefault="00283AE9" w:rsidP="00283AE9">
      <w:pPr>
        <w:widowControl w:val="0"/>
        <w:autoSpaceDE w:val="0"/>
        <w:ind w:firstLine="709"/>
        <w:jc w:val="right"/>
        <w:rPr>
          <w:sz w:val="16"/>
          <w:szCs w:val="16"/>
        </w:rPr>
      </w:pPr>
      <w:r w:rsidRPr="00283AE9">
        <w:rPr>
          <w:sz w:val="16"/>
          <w:szCs w:val="16"/>
        </w:rPr>
        <w:t>Тогучинского района</w:t>
      </w:r>
    </w:p>
    <w:p w:rsidR="00283AE9" w:rsidRPr="00283AE9" w:rsidRDefault="00283AE9" w:rsidP="00283AE9">
      <w:pPr>
        <w:widowControl w:val="0"/>
        <w:autoSpaceDE w:val="0"/>
        <w:ind w:firstLine="709"/>
        <w:jc w:val="right"/>
        <w:rPr>
          <w:sz w:val="16"/>
          <w:szCs w:val="16"/>
        </w:rPr>
      </w:pPr>
      <w:r w:rsidRPr="00283AE9">
        <w:rPr>
          <w:sz w:val="16"/>
          <w:szCs w:val="16"/>
        </w:rPr>
        <w:t>Новосибирской области</w:t>
      </w:r>
    </w:p>
    <w:p w:rsidR="00283AE9" w:rsidRPr="00283AE9" w:rsidRDefault="00283AE9" w:rsidP="00283AE9">
      <w:pPr>
        <w:jc w:val="right"/>
        <w:rPr>
          <w:sz w:val="16"/>
          <w:szCs w:val="16"/>
        </w:rPr>
      </w:pPr>
      <w:r w:rsidRPr="00283AE9">
        <w:rPr>
          <w:sz w:val="16"/>
          <w:szCs w:val="16"/>
        </w:rPr>
        <w:t>от 20.01.2020 № 28/П/93</w:t>
      </w:r>
    </w:p>
    <w:p w:rsidR="00283AE9" w:rsidRPr="00283AE9" w:rsidRDefault="00283AE9" w:rsidP="00283AE9">
      <w:pPr>
        <w:jc w:val="center"/>
        <w:rPr>
          <w:sz w:val="16"/>
          <w:szCs w:val="16"/>
        </w:rPr>
      </w:pPr>
    </w:p>
    <w:p w:rsidR="00283AE9" w:rsidRPr="00283AE9" w:rsidRDefault="00283AE9" w:rsidP="00283AE9">
      <w:pPr>
        <w:numPr>
          <w:ilvl w:val="0"/>
          <w:numId w:val="19"/>
        </w:numPr>
        <w:jc w:val="center"/>
        <w:rPr>
          <w:b/>
          <w:sz w:val="16"/>
          <w:szCs w:val="16"/>
        </w:rPr>
      </w:pPr>
      <w:r w:rsidRPr="00283AE9">
        <w:rPr>
          <w:b/>
          <w:sz w:val="16"/>
          <w:szCs w:val="16"/>
        </w:rPr>
        <w:t xml:space="preserve">Паспорт </w:t>
      </w:r>
    </w:p>
    <w:p w:rsidR="00283AE9" w:rsidRPr="00283AE9" w:rsidRDefault="00283AE9" w:rsidP="00283AE9">
      <w:pPr>
        <w:ind w:left="720"/>
        <w:jc w:val="center"/>
        <w:rPr>
          <w:b/>
          <w:sz w:val="16"/>
          <w:szCs w:val="16"/>
        </w:rPr>
      </w:pPr>
      <w:r w:rsidRPr="00283AE9">
        <w:rPr>
          <w:b/>
          <w:sz w:val="16"/>
          <w:szCs w:val="16"/>
        </w:rPr>
        <w:t>муниципальной программы</w:t>
      </w:r>
    </w:p>
    <w:p w:rsidR="00283AE9" w:rsidRDefault="00283AE9" w:rsidP="00283AE9">
      <w:pPr>
        <w:jc w:val="both"/>
        <w:rPr>
          <w:sz w:val="16"/>
          <w:szCs w:val="16"/>
        </w:rPr>
      </w:pPr>
    </w:p>
    <w:p w:rsidR="00283AE9" w:rsidRPr="00283AE9" w:rsidRDefault="00283AE9" w:rsidP="00283AE9">
      <w:pPr>
        <w:jc w:val="both"/>
        <w:rPr>
          <w:sz w:val="16"/>
          <w:szCs w:val="16"/>
        </w:rPr>
      </w:pPr>
      <w:r w:rsidRPr="00283AE9">
        <w:rPr>
          <w:sz w:val="16"/>
          <w:szCs w:val="16"/>
        </w:rPr>
        <w:t xml:space="preserve"> </w:t>
      </w:r>
    </w:p>
    <w:tbl>
      <w:tblPr>
        <w:tblW w:w="5103" w:type="dxa"/>
        <w:tblInd w:w="-5" w:type="dxa"/>
        <w:tblLayout w:type="fixed"/>
        <w:tblLook w:val="0000" w:firstRow="0" w:lastRow="0" w:firstColumn="0" w:lastColumn="0" w:noHBand="0" w:noVBand="0"/>
      </w:tblPr>
      <w:tblGrid>
        <w:gridCol w:w="1276"/>
        <w:gridCol w:w="3827"/>
      </w:tblGrid>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jc w:val="both"/>
              <w:rPr>
                <w:sz w:val="16"/>
                <w:szCs w:val="16"/>
              </w:rPr>
            </w:pPr>
            <w:r w:rsidRPr="00283AE9">
              <w:rPr>
                <w:sz w:val="16"/>
                <w:szCs w:val="16"/>
              </w:rPr>
              <w:t>Наименование Программы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jc w:val="both"/>
              <w:rPr>
                <w:sz w:val="16"/>
                <w:szCs w:val="16"/>
              </w:rPr>
            </w:pPr>
            <w:r w:rsidRPr="00283AE9">
              <w:rPr>
                <w:sz w:val="16"/>
                <w:szCs w:val="16"/>
              </w:rPr>
              <w:t>Муниципальная   программа «Комплексное развитие сельских территорий в Тогучинском районе Новосибирской области на 2020-2025 годы» (далее – Муниципальная программа)</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jc w:val="both"/>
              <w:rPr>
                <w:sz w:val="16"/>
                <w:szCs w:val="16"/>
              </w:rPr>
            </w:pPr>
            <w:r w:rsidRPr="00283AE9">
              <w:rPr>
                <w:sz w:val="16"/>
                <w:szCs w:val="16"/>
              </w:rPr>
              <w:t>Заказчик Программы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jc w:val="both"/>
              <w:rPr>
                <w:sz w:val="16"/>
                <w:szCs w:val="16"/>
              </w:rPr>
            </w:pPr>
            <w:r w:rsidRPr="00283AE9">
              <w:rPr>
                <w:sz w:val="16"/>
                <w:szCs w:val="16"/>
              </w:rPr>
              <w:t>администрация   Тогучинского района Новосибирской области</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snapToGrid w:val="0"/>
              <w:jc w:val="both"/>
              <w:rPr>
                <w:sz w:val="16"/>
                <w:szCs w:val="16"/>
              </w:rPr>
            </w:pPr>
            <w:r w:rsidRPr="00283AE9">
              <w:rPr>
                <w:sz w:val="16"/>
                <w:szCs w:val="16"/>
              </w:rPr>
              <w:t xml:space="preserve"> Разработчик Программы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jc w:val="both"/>
              <w:rPr>
                <w:sz w:val="16"/>
                <w:szCs w:val="16"/>
              </w:rPr>
            </w:pPr>
            <w:r w:rsidRPr="00283AE9">
              <w:rPr>
                <w:sz w:val="16"/>
                <w:szCs w:val="16"/>
              </w:rPr>
              <w:t>Управление экономического развития, промышленности и торговли администрации Тогучинского района Новосибирской области   администрации Тогучинского района Новосибирской области</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snapToGrid w:val="0"/>
              <w:jc w:val="both"/>
              <w:rPr>
                <w:sz w:val="16"/>
                <w:szCs w:val="16"/>
              </w:rPr>
            </w:pPr>
            <w:r w:rsidRPr="00283AE9">
              <w:rPr>
                <w:sz w:val="16"/>
                <w:szCs w:val="16"/>
              </w:rPr>
              <w:t>Руководитель Программы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jc w:val="both"/>
              <w:rPr>
                <w:sz w:val="16"/>
                <w:szCs w:val="16"/>
                <w:highlight w:val="yellow"/>
              </w:rPr>
            </w:pPr>
            <w:r w:rsidRPr="00283AE9">
              <w:rPr>
                <w:sz w:val="16"/>
                <w:szCs w:val="16"/>
              </w:rPr>
              <w:t xml:space="preserve"> Заместитель главы администрации – начальник управления сельского хозяйства администрации Тогучинского района Новосибирской области  Пахомов А.Б.</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jc w:val="both"/>
              <w:rPr>
                <w:sz w:val="16"/>
                <w:szCs w:val="16"/>
              </w:rPr>
            </w:pPr>
            <w:r w:rsidRPr="00283AE9">
              <w:rPr>
                <w:sz w:val="16"/>
                <w:szCs w:val="16"/>
              </w:rPr>
              <w:t xml:space="preserve"> Исполнители основных мероприятий</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snapToGrid w:val="0"/>
              <w:jc w:val="both"/>
              <w:rPr>
                <w:sz w:val="16"/>
                <w:szCs w:val="16"/>
              </w:rPr>
            </w:pPr>
            <w:r w:rsidRPr="00283AE9">
              <w:rPr>
                <w:sz w:val="16"/>
                <w:szCs w:val="16"/>
              </w:rPr>
              <w:t xml:space="preserve"> - Отдел строительства, жилищного, коммунального хозяйства и транспорта  администрации Тогучинского района Новосибирской области ,</w:t>
            </w:r>
          </w:p>
          <w:p w:rsidR="00283AE9" w:rsidRPr="00283AE9" w:rsidRDefault="00283AE9" w:rsidP="00283AE9">
            <w:pPr>
              <w:snapToGrid w:val="0"/>
              <w:jc w:val="both"/>
              <w:rPr>
                <w:sz w:val="16"/>
                <w:szCs w:val="16"/>
              </w:rPr>
            </w:pPr>
            <w:r w:rsidRPr="00283AE9">
              <w:rPr>
                <w:sz w:val="16"/>
                <w:szCs w:val="16"/>
              </w:rPr>
              <w:t xml:space="preserve">  - управление сельского хозяйства администрации Тогучинского района Новосибирской области,</w:t>
            </w:r>
          </w:p>
          <w:p w:rsidR="00283AE9" w:rsidRPr="00283AE9" w:rsidRDefault="00283AE9" w:rsidP="00283AE9">
            <w:pPr>
              <w:snapToGrid w:val="0"/>
              <w:jc w:val="both"/>
              <w:rPr>
                <w:sz w:val="16"/>
                <w:szCs w:val="16"/>
              </w:rPr>
            </w:pPr>
            <w:r w:rsidRPr="00283AE9">
              <w:rPr>
                <w:sz w:val="16"/>
                <w:szCs w:val="16"/>
              </w:rPr>
              <w:t xml:space="preserve"> - управление образования администрации Тогучинского района Новосибирской области, </w:t>
            </w:r>
          </w:p>
          <w:p w:rsidR="00283AE9" w:rsidRPr="00283AE9" w:rsidRDefault="00283AE9" w:rsidP="00283AE9">
            <w:pPr>
              <w:snapToGrid w:val="0"/>
              <w:jc w:val="both"/>
              <w:rPr>
                <w:sz w:val="16"/>
                <w:szCs w:val="16"/>
              </w:rPr>
            </w:pPr>
            <w:r w:rsidRPr="00283AE9">
              <w:rPr>
                <w:sz w:val="16"/>
                <w:szCs w:val="16"/>
              </w:rPr>
              <w:t xml:space="preserve">  - отдел культуры администрации Тогучинского района Новосибирской области, </w:t>
            </w:r>
          </w:p>
          <w:p w:rsidR="00283AE9" w:rsidRPr="00283AE9" w:rsidRDefault="00283AE9" w:rsidP="00283AE9">
            <w:pPr>
              <w:snapToGrid w:val="0"/>
              <w:jc w:val="both"/>
              <w:rPr>
                <w:sz w:val="16"/>
                <w:szCs w:val="16"/>
              </w:rPr>
            </w:pPr>
            <w:r w:rsidRPr="00283AE9">
              <w:rPr>
                <w:sz w:val="16"/>
                <w:szCs w:val="16"/>
              </w:rPr>
              <w:t xml:space="preserve">  - отдел физической культуры и спорта администрации Тогучинского района Новосибирской области, </w:t>
            </w:r>
          </w:p>
          <w:p w:rsidR="00283AE9" w:rsidRPr="00283AE9" w:rsidRDefault="00283AE9" w:rsidP="00283AE9">
            <w:pPr>
              <w:snapToGrid w:val="0"/>
              <w:jc w:val="both"/>
              <w:rPr>
                <w:sz w:val="16"/>
                <w:szCs w:val="16"/>
              </w:rPr>
            </w:pPr>
            <w:r w:rsidRPr="00283AE9">
              <w:rPr>
                <w:sz w:val="16"/>
                <w:szCs w:val="16"/>
              </w:rPr>
              <w:t xml:space="preserve">  - управление экономического развития, промышленности и торговли администрации Тогучинского района Новосибирской области,          </w:t>
            </w:r>
          </w:p>
          <w:p w:rsidR="00283AE9" w:rsidRPr="00283AE9" w:rsidRDefault="00283AE9" w:rsidP="00283AE9">
            <w:pPr>
              <w:snapToGrid w:val="0"/>
              <w:jc w:val="both"/>
              <w:rPr>
                <w:sz w:val="16"/>
                <w:szCs w:val="16"/>
              </w:rPr>
            </w:pPr>
            <w:r w:rsidRPr="00283AE9">
              <w:rPr>
                <w:sz w:val="16"/>
                <w:szCs w:val="16"/>
              </w:rPr>
              <w:t xml:space="preserve">  - администрации поселений Тогучинского района Новосибирской области, </w:t>
            </w:r>
          </w:p>
          <w:p w:rsidR="00283AE9" w:rsidRPr="00283AE9" w:rsidRDefault="00283AE9" w:rsidP="00283AE9">
            <w:pPr>
              <w:snapToGrid w:val="0"/>
              <w:jc w:val="both"/>
              <w:rPr>
                <w:sz w:val="16"/>
                <w:szCs w:val="16"/>
              </w:rPr>
            </w:pPr>
            <w:r w:rsidRPr="00283AE9">
              <w:rPr>
                <w:rFonts w:eastAsia="Calibri"/>
                <w:sz w:val="16"/>
                <w:szCs w:val="16"/>
                <w:lang w:eastAsia="en-US"/>
              </w:rPr>
              <w:t xml:space="preserve"> - организации агропромышленного комплекса независимо от организационно-правовой формы;                                   - крестьянские (фермерские) хозяйства и индивидуальные предприниматели, осуществляющие сельскохозяйственное производство на территории Тогучинского района Новосибирской области,</w:t>
            </w:r>
          </w:p>
          <w:p w:rsidR="00283AE9" w:rsidRPr="00283AE9" w:rsidRDefault="00283AE9" w:rsidP="00283AE9">
            <w:pPr>
              <w:adjustRightInd w:val="0"/>
              <w:jc w:val="both"/>
              <w:rPr>
                <w:sz w:val="16"/>
                <w:szCs w:val="16"/>
              </w:rPr>
            </w:pPr>
            <w:r w:rsidRPr="00283AE9">
              <w:rPr>
                <w:rFonts w:eastAsia="Calibri"/>
                <w:sz w:val="16"/>
                <w:szCs w:val="16"/>
                <w:lang w:eastAsia="en-US"/>
              </w:rPr>
              <w:t xml:space="preserve"> - муниципальные учреждения Тогучинского района Новосибирской области.</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jc w:val="both"/>
              <w:rPr>
                <w:sz w:val="16"/>
                <w:szCs w:val="16"/>
              </w:rPr>
            </w:pPr>
            <w:r w:rsidRPr="00283AE9">
              <w:rPr>
                <w:sz w:val="16"/>
                <w:szCs w:val="16"/>
              </w:rPr>
              <w:t>Цель и задачи Программы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pStyle w:val="ConsPlusNormal"/>
              <w:ind w:firstLine="0"/>
              <w:jc w:val="both"/>
              <w:rPr>
                <w:rFonts w:ascii="Times New Roman" w:hAnsi="Times New Roman" w:cs="Times New Roman"/>
                <w:sz w:val="16"/>
                <w:szCs w:val="16"/>
              </w:rPr>
            </w:pPr>
            <w:r w:rsidRPr="00283AE9">
              <w:rPr>
                <w:sz w:val="16"/>
                <w:szCs w:val="16"/>
              </w:rPr>
              <w:t xml:space="preserve"> </w:t>
            </w:r>
            <w:r w:rsidRPr="00283AE9">
              <w:rPr>
                <w:rFonts w:ascii="Times New Roman" w:hAnsi="Times New Roman" w:cs="Times New Roman"/>
                <w:sz w:val="16"/>
                <w:szCs w:val="16"/>
              </w:rPr>
              <w:t>Цель Муниципальной программы:</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создание комфортных условий жизнедеятельности в сельской местности Тогучинского района Новосибирской области.</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Для достижения цели Муниципальной программы необходимо решить следующие задачи:</w:t>
            </w:r>
          </w:p>
          <w:p w:rsidR="00283AE9" w:rsidRPr="00283AE9" w:rsidRDefault="00283AE9" w:rsidP="00283AE9">
            <w:pPr>
              <w:pStyle w:val="ConsPlusNormal"/>
              <w:numPr>
                <w:ilvl w:val="0"/>
                <w:numId w:val="20"/>
              </w:numPr>
              <w:suppressAutoHyphens/>
              <w:autoSpaceDN/>
              <w:adjustRightInd/>
              <w:ind w:left="458"/>
              <w:jc w:val="both"/>
              <w:rPr>
                <w:rFonts w:ascii="Times New Roman" w:hAnsi="Times New Roman" w:cs="Times New Roman"/>
                <w:sz w:val="16"/>
                <w:szCs w:val="16"/>
              </w:rPr>
            </w:pPr>
            <w:r w:rsidRPr="00283AE9">
              <w:rPr>
                <w:rFonts w:ascii="Times New Roman" w:hAnsi="Times New Roman" w:cs="Times New Roman"/>
                <w:sz w:val="16"/>
                <w:szCs w:val="16"/>
              </w:rPr>
              <w:t>Содействие в обеспечении сельского населения доступным и комфортным жильем.</w:t>
            </w:r>
          </w:p>
          <w:p w:rsidR="00283AE9" w:rsidRPr="00283AE9" w:rsidRDefault="00283AE9" w:rsidP="00283AE9">
            <w:pPr>
              <w:pStyle w:val="ConsPlusNormal"/>
              <w:ind w:firstLine="0"/>
              <w:jc w:val="both"/>
              <w:rPr>
                <w:rFonts w:ascii="Times New Roman" w:hAnsi="Times New Roman" w:cs="Times New Roman"/>
                <w:sz w:val="16"/>
                <w:szCs w:val="16"/>
              </w:rPr>
            </w:pPr>
            <w:r w:rsidRPr="00283AE9">
              <w:rPr>
                <w:rFonts w:ascii="Times New Roman" w:hAnsi="Times New Roman" w:cs="Times New Roman"/>
                <w:sz w:val="16"/>
                <w:szCs w:val="16"/>
              </w:rPr>
              <w:t xml:space="preserve"> 2. Создание условий для повышения обеспеченности сельскохозяйственных товаропроизводителей квалифицированными кадрами.</w:t>
            </w:r>
          </w:p>
          <w:p w:rsidR="00283AE9" w:rsidRPr="00283AE9" w:rsidRDefault="00283AE9" w:rsidP="00283AE9">
            <w:pPr>
              <w:jc w:val="both"/>
              <w:rPr>
                <w:sz w:val="16"/>
                <w:szCs w:val="16"/>
              </w:rPr>
            </w:pPr>
            <w:r w:rsidRPr="00283AE9">
              <w:rPr>
                <w:sz w:val="16"/>
                <w:szCs w:val="16"/>
              </w:rPr>
              <w:t xml:space="preserve"> 3. Формирование современного облика сельских территорий.</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tcPr>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Перечень подпрограмм Программы</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подпрограммы не выделяются</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snapToGrid w:val="0"/>
              <w:jc w:val="both"/>
              <w:rPr>
                <w:sz w:val="16"/>
                <w:szCs w:val="16"/>
              </w:rPr>
            </w:pPr>
            <w:r w:rsidRPr="00283AE9">
              <w:rPr>
                <w:sz w:val="16"/>
                <w:szCs w:val="16"/>
              </w:rPr>
              <w:t xml:space="preserve">Срок реализации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snapToGrid w:val="0"/>
              <w:jc w:val="both"/>
              <w:rPr>
                <w:sz w:val="16"/>
                <w:szCs w:val="16"/>
              </w:rPr>
            </w:pPr>
            <w:r w:rsidRPr="00283AE9">
              <w:rPr>
                <w:sz w:val="16"/>
                <w:szCs w:val="16"/>
              </w:rPr>
              <w:t xml:space="preserve">2020-2025 годы </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tcPr>
          <w:p w:rsidR="00283AE9" w:rsidRPr="00283AE9" w:rsidRDefault="00283AE9" w:rsidP="00283AE9">
            <w:pPr>
              <w:jc w:val="both"/>
              <w:rPr>
                <w:sz w:val="16"/>
                <w:szCs w:val="16"/>
              </w:rPr>
            </w:pPr>
            <w:r w:rsidRPr="00283AE9">
              <w:rPr>
                <w:sz w:val="16"/>
                <w:szCs w:val="16"/>
              </w:rPr>
              <w:t xml:space="preserve"> </w:t>
            </w:r>
            <w:r w:rsidRPr="00283AE9">
              <w:rPr>
                <w:sz w:val="16"/>
                <w:szCs w:val="16"/>
                <w:lang w:eastAsia="en-US"/>
              </w:rPr>
              <w:t xml:space="preserve">Объемы финансирования (с расшифровкой    </w:t>
            </w:r>
            <w:r w:rsidRPr="00283AE9">
              <w:rPr>
                <w:sz w:val="16"/>
                <w:szCs w:val="16"/>
                <w:lang w:eastAsia="en-US"/>
              </w:rPr>
              <w:br/>
              <w:t>по годам и источникам финансирования)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pStyle w:val="ConsPlusNonformat"/>
              <w:widowControl/>
              <w:jc w:val="both"/>
              <w:rPr>
                <w:sz w:val="16"/>
                <w:szCs w:val="16"/>
              </w:rPr>
            </w:pPr>
            <w:r w:rsidRPr="00283AE9">
              <w:rPr>
                <w:rFonts w:ascii="Times New Roman" w:hAnsi="Times New Roman" w:cs="Times New Roman"/>
                <w:sz w:val="16"/>
                <w:szCs w:val="16"/>
              </w:rPr>
              <w:t>Объём финансирования за весь период реализации Муниципальной программы, составляет – 2 630 988,14211  тыс. руб., &lt;*&gt;</w:t>
            </w:r>
          </w:p>
          <w:p w:rsidR="00283AE9" w:rsidRPr="00283AE9" w:rsidRDefault="00283AE9" w:rsidP="00283AE9">
            <w:pPr>
              <w:pStyle w:val="ConsPlusNonformat"/>
              <w:widowControl/>
              <w:tabs>
                <w:tab w:val="center" w:pos="3222"/>
              </w:tabs>
              <w:jc w:val="both"/>
              <w:rPr>
                <w:sz w:val="16"/>
                <w:szCs w:val="16"/>
              </w:rPr>
            </w:pPr>
            <w:r w:rsidRPr="00283AE9">
              <w:rPr>
                <w:rFonts w:ascii="Times New Roman" w:hAnsi="Times New Roman" w:cs="Times New Roman"/>
                <w:sz w:val="16"/>
                <w:szCs w:val="16"/>
              </w:rPr>
              <w:t>в том числе:</w:t>
            </w:r>
            <w:r w:rsidRPr="00283AE9">
              <w:rPr>
                <w:rFonts w:ascii="Times New Roman" w:hAnsi="Times New Roman" w:cs="Times New Roman"/>
                <w:sz w:val="16"/>
                <w:szCs w:val="16"/>
              </w:rPr>
              <w:tab/>
            </w:r>
          </w:p>
          <w:p w:rsidR="00283AE9" w:rsidRPr="00283AE9" w:rsidRDefault="00283AE9" w:rsidP="00283AE9">
            <w:pPr>
              <w:pStyle w:val="ConsPlusNormal"/>
              <w:ind w:firstLine="0"/>
              <w:jc w:val="both"/>
              <w:rPr>
                <w:rFonts w:ascii="Times New Roman" w:hAnsi="Times New Roman" w:cs="Times New Roman"/>
                <w:sz w:val="16"/>
                <w:szCs w:val="16"/>
              </w:rPr>
            </w:pPr>
            <w:r w:rsidRPr="00283AE9">
              <w:rPr>
                <w:sz w:val="16"/>
                <w:szCs w:val="16"/>
              </w:rPr>
              <w:t xml:space="preserve">         </w:t>
            </w:r>
            <w:r w:rsidRPr="00283AE9">
              <w:rPr>
                <w:rFonts w:ascii="Times New Roman" w:hAnsi="Times New Roman" w:cs="Times New Roman"/>
                <w:sz w:val="16"/>
                <w:szCs w:val="16"/>
              </w:rPr>
              <w:t>2020 год – 253 512,09171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2021 год – 108 106,71540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2022 год – 399 408,28300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2023 год – 1 869 961,05200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2024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2025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 xml:space="preserve">Из них за счет средств федерального бюджета </w:t>
            </w:r>
            <w:r w:rsidRPr="00283AE9">
              <w:rPr>
                <w:rFonts w:ascii="Times New Roman" w:hAnsi="Times New Roman" w:cs="Times New Roman"/>
                <w:sz w:val="16"/>
                <w:szCs w:val="16"/>
                <w:u w:val="single"/>
              </w:rPr>
              <w:t xml:space="preserve"> </w:t>
            </w:r>
            <w:r w:rsidRPr="00283AE9">
              <w:rPr>
                <w:rFonts w:ascii="Times New Roman" w:hAnsi="Times New Roman" w:cs="Times New Roman"/>
                <w:sz w:val="16"/>
                <w:szCs w:val="16"/>
              </w:rPr>
              <w:t>– 2 421 557,51185  тыс. руб., в том числе:</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 xml:space="preserve">2020 год – 187 695,38546 тыс. руб.; </w:t>
            </w:r>
            <w:hyperlink r:id="rId21" w:anchor="Par139" w:history="1"/>
            <w:r w:rsidRPr="00283AE9">
              <w:rPr>
                <w:rFonts w:ascii="Times New Roman" w:hAnsi="Times New Roman" w:cs="Times New Roman"/>
                <w:sz w:val="16"/>
                <w:szCs w:val="16"/>
                <w:u w:val="single"/>
              </w:rPr>
              <w:t xml:space="preserve"> </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 xml:space="preserve">2021 год – 71 142,55639 тыс. руб.; </w:t>
            </w:r>
            <w:hyperlink r:id="rId22" w:anchor="Par139" w:history="1"/>
            <w:r w:rsidRPr="00283AE9">
              <w:rPr>
                <w:rFonts w:ascii="Times New Roman" w:hAnsi="Times New Roman" w:cs="Times New Roman"/>
                <w:sz w:val="16"/>
                <w:szCs w:val="16"/>
                <w:u w:val="single"/>
              </w:rPr>
              <w:t xml:space="preserve"> </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 xml:space="preserve">2022 год – 377 974,77000 тыс. руб.; </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2023 год – 1 784 744,80000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2024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 xml:space="preserve">2025 год – </w:t>
            </w:r>
            <w:hyperlink r:id="rId23" w:anchor="Par139" w:history="1"/>
            <w:r w:rsidRPr="00283AE9">
              <w:rPr>
                <w:rFonts w:ascii="Times New Roman" w:hAnsi="Times New Roman" w:cs="Times New Roman"/>
                <w:sz w:val="16"/>
                <w:szCs w:val="16"/>
                <w:u w:val="single"/>
              </w:rPr>
              <w:t xml:space="preserve">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За счет средств областного бюджета Новосибирской области (далее - областной бюджет) – 156 282,98708 тыс. руб., в том числе:</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2020 год – 53 271,31454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2021 год – 12 896,53654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2022 год – 15 748,959000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2023 год – 74 366,17700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2024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2025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Объем финансирования за счет средств местных бюджетов – 43034,13118 тыс. руб., в том числе:</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2020 год – 9 272,48871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2021 год – 20 116,03347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2022 год – 4 280,53400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2023 год – 9 365,07500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2024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2025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Объем финансирования за счет внебюджетных источников – 10113,51200 тыс. руб., в том числе:</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2020 год – 3272,90300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2021 год -  3951,58900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2022 год -  1 404,02000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2023 год – 1 485,00000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2024 год – 0 тыс. руб.;</w:t>
            </w:r>
          </w:p>
          <w:p w:rsidR="00283AE9" w:rsidRPr="00283AE9" w:rsidRDefault="00283AE9" w:rsidP="00283AE9">
            <w:pPr>
              <w:pStyle w:val="ConsPlusNormal"/>
              <w:jc w:val="both"/>
              <w:rPr>
                <w:rFonts w:ascii="Times New Roman" w:hAnsi="Times New Roman" w:cs="Times New Roman"/>
                <w:sz w:val="16"/>
                <w:szCs w:val="16"/>
              </w:rPr>
            </w:pPr>
            <w:r w:rsidRPr="00283AE9">
              <w:rPr>
                <w:rFonts w:ascii="Times New Roman" w:hAnsi="Times New Roman" w:cs="Times New Roman"/>
                <w:sz w:val="16"/>
                <w:szCs w:val="16"/>
              </w:rPr>
              <w:t>2025 год – 0 тыс. руб.</w:t>
            </w:r>
          </w:p>
          <w:p w:rsidR="00283AE9" w:rsidRPr="00283AE9" w:rsidRDefault="00283AE9" w:rsidP="00283AE9">
            <w:pPr>
              <w:jc w:val="both"/>
              <w:rPr>
                <w:sz w:val="16"/>
                <w:szCs w:val="16"/>
              </w:rPr>
            </w:pPr>
            <w:r w:rsidRPr="00283AE9">
              <w:rPr>
                <w:sz w:val="16"/>
                <w:szCs w:val="16"/>
              </w:rPr>
              <w:t xml:space="preserve"> </w:t>
            </w:r>
            <w:hyperlink r:id="rId24" w:anchor="Par139" w:history="1">
              <w:r w:rsidRPr="00283AE9">
                <w:rPr>
                  <w:sz w:val="16"/>
                  <w:szCs w:val="16"/>
                </w:rPr>
                <w:t>&lt;*&gt;</w:t>
              </w:r>
            </w:hyperlink>
            <w:r w:rsidRPr="00283AE9">
              <w:rPr>
                <w:sz w:val="16"/>
                <w:szCs w:val="16"/>
              </w:rPr>
              <w:t xml:space="preserve"> объем финансирования Муниципальной программы ежегодно уточняется при формировании бюджета Тогучинского района Новосибирской области на соответствующий финансовый год и плановый период.</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snapToGrid w:val="0"/>
              <w:jc w:val="both"/>
              <w:rPr>
                <w:sz w:val="16"/>
                <w:szCs w:val="16"/>
              </w:rPr>
            </w:pPr>
            <w:r w:rsidRPr="00283AE9">
              <w:rPr>
                <w:sz w:val="16"/>
                <w:szCs w:val="16"/>
              </w:rPr>
              <w:t xml:space="preserve"> </w:t>
            </w:r>
            <w:r w:rsidRPr="00283AE9">
              <w:rPr>
                <w:sz w:val="16"/>
                <w:szCs w:val="16"/>
                <w:lang w:eastAsia="en-US"/>
              </w:rPr>
              <w:t xml:space="preserve">Ожидаемые конечные результаты реализации </w:t>
            </w:r>
            <w:r w:rsidRPr="00283AE9">
              <w:rPr>
                <w:sz w:val="16"/>
                <w:szCs w:val="16"/>
                <w:lang w:eastAsia="en-US"/>
              </w:rPr>
              <w:br/>
              <w:t xml:space="preserve">программы, выраженные в соответствующих показателях, поддающихся количественной оценке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pStyle w:val="ConsPlusNormal"/>
              <w:ind w:firstLine="0"/>
              <w:jc w:val="both"/>
              <w:rPr>
                <w:rFonts w:ascii="Times New Roman" w:hAnsi="Times New Roman" w:cs="Times New Roman"/>
                <w:sz w:val="16"/>
                <w:szCs w:val="16"/>
              </w:rPr>
            </w:pPr>
            <w:r w:rsidRPr="00283AE9">
              <w:rPr>
                <w:rFonts w:ascii="Times New Roman" w:hAnsi="Times New Roman" w:cs="Times New Roman"/>
                <w:sz w:val="16"/>
                <w:szCs w:val="16"/>
              </w:rPr>
              <w:t xml:space="preserve">      За период 2020 - 2025 гг. объем жилья, на ввод (приобретение) которого будет оказана поддержка гражданам, проживающим в сельской местности,   составит не менее 320,92 кв. м.</w:t>
            </w:r>
          </w:p>
          <w:p w:rsidR="00283AE9" w:rsidRPr="00283AE9" w:rsidRDefault="00283AE9" w:rsidP="00283AE9">
            <w:pPr>
              <w:pStyle w:val="ConsPlusNormal"/>
              <w:ind w:firstLine="0"/>
              <w:jc w:val="both"/>
              <w:rPr>
                <w:rFonts w:ascii="Times New Roman" w:hAnsi="Times New Roman" w:cs="Times New Roman"/>
                <w:sz w:val="16"/>
                <w:szCs w:val="16"/>
              </w:rPr>
            </w:pPr>
            <w:r w:rsidRPr="00283AE9">
              <w:rPr>
                <w:rFonts w:ascii="Times New Roman" w:hAnsi="Times New Roman" w:cs="Times New Roman"/>
                <w:sz w:val="16"/>
                <w:szCs w:val="16"/>
              </w:rPr>
              <w:t xml:space="preserve">      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кв.м.</w:t>
            </w:r>
          </w:p>
          <w:p w:rsidR="00283AE9" w:rsidRPr="00283AE9" w:rsidRDefault="00283AE9" w:rsidP="00283AE9">
            <w:pPr>
              <w:pStyle w:val="ConsPlusNormal"/>
              <w:ind w:firstLine="0"/>
              <w:jc w:val="both"/>
              <w:rPr>
                <w:rFonts w:ascii="Times New Roman" w:hAnsi="Times New Roman" w:cs="Times New Roman"/>
                <w:sz w:val="16"/>
                <w:szCs w:val="16"/>
              </w:rPr>
            </w:pPr>
            <w:r w:rsidRPr="00283AE9">
              <w:rPr>
                <w:rFonts w:ascii="Times New Roman" w:hAnsi="Times New Roman" w:cs="Times New Roman"/>
                <w:sz w:val="16"/>
                <w:szCs w:val="16"/>
              </w:rPr>
              <w:t xml:space="preserve">      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w:t>
            </w:r>
            <w:r w:rsidRPr="00283AE9">
              <w:rPr>
                <w:rFonts w:ascii="Times New Roman" w:hAnsi="Times New Roman" w:cs="Times New Roman"/>
                <w:sz w:val="16"/>
                <w:szCs w:val="16"/>
              </w:rPr>
              <w:lastRenderedPageBreak/>
              <w:t>Минсельхозу России.</w:t>
            </w:r>
          </w:p>
          <w:p w:rsidR="00283AE9" w:rsidRPr="00283AE9" w:rsidRDefault="00283AE9" w:rsidP="00283AE9">
            <w:pPr>
              <w:jc w:val="both"/>
              <w:rPr>
                <w:sz w:val="16"/>
                <w:szCs w:val="16"/>
              </w:rPr>
            </w:pPr>
            <w:r w:rsidRPr="00283AE9">
              <w:rPr>
                <w:sz w:val="16"/>
                <w:szCs w:val="16"/>
              </w:rPr>
              <w:t xml:space="preserve">      За период с 2020 по 2025 гг. будет реализован   общественно значимый проект  по благоустройству сельских территорий не менее чем в 14 населенных пунктах Тогучинского района Новосибирской области.</w:t>
            </w:r>
          </w:p>
          <w:p w:rsidR="00283AE9" w:rsidRPr="00283AE9" w:rsidRDefault="00283AE9" w:rsidP="00283AE9">
            <w:pPr>
              <w:jc w:val="both"/>
              <w:rPr>
                <w:sz w:val="16"/>
                <w:szCs w:val="16"/>
              </w:rPr>
            </w:pPr>
            <w:r w:rsidRPr="00283AE9">
              <w:rPr>
                <w:sz w:val="16"/>
                <w:szCs w:val="16"/>
              </w:rPr>
              <w:t xml:space="preserve">       За период с 2020-2025гг будет реализовано не менее 11 проектов комплексного развития сельских территорий в Тогучинском районе Новосибирской области.</w:t>
            </w:r>
          </w:p>
        </w:tc>
      </w:tr>
      <w:tr w:rsidR="00283AE9" w:rsidRPr="00283AE9" w:rsidTr="00283AE9">
        <w:tc>
          <w:tcPr>
            <w:tcW w:w="1276" w:type="dxa"/>
            <w:tcBorders>
              <w:top w:val="single" w:sz="4" w:space="0" w:color="000000"/>
              <w:left w:val="single" w:sz="4" w:space="0" w:color="000000"/>
              <w:bottom w:val="single" w:sz="4" w:space="0" w:color="000000"/>
            </w:tcBorders>
            <w:shd w:val="clear" w:color="auto" w:fill="auto"/>
            <w:vAlign w:val="center"/>
          </w:tcPr>
          <w:p w:rsidR="00283AE9" w:rsidRPr="00283AE9" w:rsidRDefault="00283AE9" w:rsidP="00283AE9">
            <w:pPr>
              <w:snapToGrid w:val="0"/>
              <w:jc w:val="both"/>
              <w:rPr>
                <w:sz w:val="16"/>
                <w:szCs w:val="16"/>
              </w:rPr>
            </w:pPr>
            <w:r w:rsidRPr="00283AE9">
              <w:rPr>
                <w:sz w:val="16"/>
                <w:szCs w:val="16"/>
                <w:lang w:eastAsia="en-US"/>
              </w:rPr>
              <w:lastRenderedPageBreak/>
              <w:t xml:space="preserve">Электронный адрес размещения программы   </w:t>
            </w:r>
            <w:r w:rsidRPr="00283AE9">
              <w:rPr>
                <w:sz w:val="16"/>
                <w:szCs w:val="16"/>
                <w:lang w:eastAsia="en-US"/>
              </w:rPr>
              <w:br/>
              <w:t xml:space="preserve">в сети Интернет                          </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283AE9" w:rsidRPr="00283AE9" w:rsidRDefault="00283AE9" w:rsidP="00283AE9">
            <w:pPr>
              <w:pStyle w:val="ConsPlusNonformat"/>
              <w:widowControl/>
              <w:jc w:val="both"/>
              <w:rPr>
                <w:sz w:val="16"/>
                <w:szCs w:val="16"/>
              </w:rPr>
            </w:pPr>
            <w:r w:rsidRPr="00283AE9">
              <w:rPr>
                <w:rFonts w:ascii="Times New Roman" w:hAnsi="Times New Roman" w:cs="Times New Roman"/>
                <w:color w:val="0000CC"/>
                <w:sz w:val="16"/>
                <w:szCs w:val="16"/>
                <w:u w:val="single"/>
                <w:lang w:val="en-US"/>
              </w:rPr>
              <w:t>www</w:t>
            </w:r>
            <w:r w:rsidRPr="00283AE9">
              <w:rPr>
                <w:rFonts w:ascii="Times New Roman" w:hAnsi="Times New Roman" w:cs="Times New Roman"/>
                <w:color w:val="0000CC"/>
                <w:sz w:val="16"/>
                <w:szCs w:val="16"/>
                <w:u w:val="single"/>
              </w:rPr>
              <w:t>.</w:t>
            </w:r>
            <w:hyperlink r:id="rId25" w:history="1">
              <w:r w:rsidRPr="00283AE9">
                <w:rPr>
                  <w:rStyle w:val="ac"/>
                  <w:rFonts w:ascii="Times New Roman" w:hAnsi="Times New Roman"/>
                  <w:color w:val="0000CC"/>
                  <w:sz w:val="16"/>
                  <w:szCs w:val="16"/>
                  <w:lang w:val="en-US"/>
                </w:rPr>
                <w:t>toguchin</w:t>
              </w:r>
              <w:r w:rsidRPr="00283AE9">
                <w:rPr>
                  <w:rStyle w:val="ac"/>
                  <w:rFonts w:ascii="Times New Roman" w:hAnsi="Times New Roman"/>
                  <w:color w:val="0000CC"/>
                  <w:sz w:val="16"/>
                  <w:szCs w:val="16"/>
                </w:rPr>
                <w:t>.</w:t>
              </w:r>
              <w:r w:rsidRPr="00283AE9">
                <w:rPr>
                  <w:rStyle w:val="ac"/>
                  <w:rFonts w:ascii="Times New Roman" w:hAnsi="Times New Roman"/>
                  <w:color w:val="0000CC"/>
                  <w:sz w:val="16"/>
                  <w:szCs w:val="16"/>
                  <w:lang w:val="en-US"/>
                </w:rPr>
                <w:t>nso</w:t>
              </w:r>
              <w:r w:rsidRPr="00283AE9">
                <w:rPr>
                  <w:rStyle w:val="ac"/>
                  <w:rFonts w:ascii="Times New Roman" w:hAnsi="Times New Roman"/>
                  <w:color w:val="0000CC"/>
                  <w:sz w:val="16"/>
                  <w:szCs w:val="16"/>
                </w:rPr>
                <w:t>.</w:t>
              </w:r>
              <w:r w:rsidRPr="00283AE9">
                <w:rPr>
                  <w:rStyle w:val="ac"/>
                  <w:rFonts w:ascii="Times New Roman" w:hAnsi="Times New Roman"/>
                  <w:color w:val="0000CC"/>
                  <w:sz w:val="16"/>
                  <w:szCs w:val="16"/>
                  <w:lang w:val="en-US"/>
                </w:rPr>
                <w:t>ru</w:t>
              </w:r>
            </w:hyperlink>
            <w:r w:rsidRPr="00283AE9">
              <w:rPr>
                <w:rFonts w:ascii="Times New Roman" w:hAnsi="Times New Roman" w:cs="Times New Roman"/>
                <w:color w:val="0000CC"/>
                <w:sz w:val="16"/>
                <w:szCs w:val="16"/>
                <w:u w:val="single"/>
              </w:rPr>
              <w:t xml:space="preserve">/Документы/Муниципальные программы/Действующие Муниципальные программы </w:t>
            </w:r>
          </w:p>
          <w:p w:rsidR="00283AE9" w:rsidRPr="00283AE9" w:rsidRDefault="00283AE9" w:rsidP="00283AE9">
            <w:pPr>
              <w:snapToGrid w:val="0"/>
              <w:jc w:val="both"/>
              <w:rPr>
                <w:sz w:val="16"/>
                <w:szCs w:val="16"/>
              </w:rPr>
            </w:pPr>
          </w:p>
          <w:p w:rsidR="00283AE9" w:rsidRPr="00283AE9" w:rsidRDefault="00283AE9" w:rsidP="00283AE9">
            <w:pPr>
              <w:rPr>
                <w:sz w:val="16"/>
                <w:szCs w:val="16"/>
              </w:rPr>
            </w:pPr>
          </w:p>
        </w:tc>
      </w:tr>
    </w:tbl>
    <w:p w:rsidR="00283AE9" w:rsidRPr="00283AE9" w:rsidRDefault="00283AE9" w:rsidP="00283AE9">
      <w:pPr>
        <w:jc w:val="both"/>
        <w:rPr>
          <w:sz w:val="16"/>
          <w:szCs w:val="16"/>
        </w:rPr>
      </w:pPr>
    </w:p>
    <w:p w:rsidR="00C702A5" w:rsidRPr="00C702A5" w:rsidRDefault="00C702A5" w:rsidP="00C702A5">
      <w:pPr>
        <w:pStyle w:val="1"/>
        <w:keepLines w:val="0"/>
        <w:numPr>
          <w:ilvl w:val="0"/>
          <w:numId w:val="21"/>
        </w:numPr>
        <w:tabs>
          <w:tab w:val="clear" w:pos="432"/>
          <w:tab w:val="num" w:pos="-142"/>
        </w:tabs>
        <w:suppressAutoHyphens/>
        <w:spacing w:after="60" w:line="240" w:lineRule="auto"/>
        <w:ind w:left="567" w:right="-284" w:firstLine="851"/>
        <w:rPr>
          <w:sz w:val="16"/>
          <w:szCs w:val="16"/>
        </w:rPr>
      </w:pPr>
      <w:r w:rsidRPr="00C702A5">
        <w:rPr>
          <w:sz w:val="16"/>
          <w:szCs w:val="16"/>
        </w:rPr>
        <w:t>2. Обоснования необходимости разработки Муниципальной программы</w:t>
      </w:r>
    </w:p>
    <w:p w:rsidR="00C702A5" w:rsidRPr="00C702A5" w:rsidRDefault="00C702A5" w:rsidP="00C702A5">
      <w:pPr>
        <w:ind w:right="-284" w:firstLine="851"/>
        <w:rPr>
          <w:sz w:val="16"/>
          <w:szCs w:val="16"/>
        </w:rPr>
      </w:pPr>
    </w:p>
    <w:p w:rsidR="00C702A5" w:rsidRPr="00C702A5" w:rsidRDefault="00C702A5" w:rsidP="00C702A5">
      <w:pPr>
        <w:pStyle w:val="ConsPlusNormal"/>
        <w:ind w:left="-142" w:right="-284" w:firstLine="851"/>
        <w:jc w:val="both"/>
        <w:rPr>
          <w:rFonts w:ascii="Times New Roman" w:hAnsi="Times New Roman" w:cs="Times New Roman"/>
          <w:sz w:val="16"/>
          <w:szCs w:val="16"/>
        </w:rPr>
      </w:pPr>
      <w:r w:rsidRPr="00C702A5">
        <w:rPr>
          <w:rFonts w:ascii="Times New Roman" w:hAnsi="Times New Roman" w:cs="Times New Roman"/>
          <w:sz w:val="16"/>
          <w:szCs w:val="16"/>
        </w:rPr>
        <w:t>В соответствии со Стратегией социально-экономического развития Тогучинского района Новосибирской области на период до 2030 года одним из приоритетных направлений развития Тогучинского района Новосибирской области является создание условий для комфортной жизни людей на территории Тогучинского района Новосибирской области посредством социального, инфраструктурного развития сельских территорий.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 что закреплено в Федеральном законе от 29.12.2006 № 264-ФЗ «О развитии сельского хозяйства».</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рамках Указа Президента Российской Федерации от 07.05.2018 № 204 «О национальных целях и стратегических задачах развития Российской Федерации на период до 2024 года» определены цели и задачи, стоящие перед Правительством Российской Федерации на период до 2024 года включительно. Развитие новых технологий и их эффективное внедрение на территории страны будет способствовать созданию привлекательного образа жизни в сельской местности и обеспечит включенность сельского населения в единое социально-экономическое пространство страны.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Создание комфортных условий проживания в сельской местности и комплексное развитие сельских территорий – один из приоритетов органов власти всех уровней. Реализация данного приоритета предполагает формирование комплексной системы доступного образования, здравоохранения, спорта и досуга, наряду с диверсификацией сельской экономики.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Дальнейшее  повышение роли и конкурентоспособности аграрного сектора экономики Тогучинского района Новосибирской области во многом зависит от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решению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 в целом по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Основными причинами исторически сложившейся неблагоприятной ситуации в комплексном развитии сельских территорий Тогучинского района Новосибирской области, 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Интегральный эффект от негативного социально-экономического развития сельских территорий выражается в сокращении количества сельских населенных пунктов, запустении сельских территорий, выбытии из оборота продуктивных земель сельскохозяйственного назначения.</w:t>
      </w:r>
    </w:p>
    <w:p w:rsidR="00C702A5" w:rsidRPr="00C702A5" w:rsidRDefault="00C702A5" w:rsidP="00C702A5">
      <w:pPr>
        <w:widowControl w:val="0"/>
        <w:ind w:right="-284" w:firstLine="709"/>
        <w:jc w:val="both"/>
        <w:rPr>
          <w:sz w:val="16"/>
          <w:szCs w:val="16"/>
        </w:rPr>
      </w:pPr>
      <w:r w:rsidRPr="00C702A5">
        <w:rPr>
          <w:sz w:val="16"/>
          <w:szCs w:val="16"/>
        </w:rPr>
        <w:t xml:space="preserve">Сельские территории Тогучинского района Новосибирской области обладают мощным природным, демографическим, экономическим и историко-культурным потенциалом, который при более полном, рациональном и эффективном использовании может обеспечить устойчивое многоотраслевое развитие, высокий уровень качества жизни и благосостояния сельского населения, однако крайне низкий уровень комфортности проживания в сельской местности, слабое развитие транспортной инфраструктуры, обеспеченность и благоустройство жилищного фонда, наличие инженерных коммуникаций, не позволяют реализовать потенциал сельских территорий в полной мере. </w:t>
      </w:r>
    </w:p>
    <w:p w:rsidR="00C702A5" w:rsidRPr="00C702A5" w:rsidRDefault="00C702A5" w:rsidP="00C702A5">
      <w:pPr>
        <w:widowControl w:val="0"/>
        <w:ind w:right="-284" w:firstLine="709"/>
        <w:jc w:val="both"/>
        <w:rPr>
          <w:sz w:val="16"/>
          <w:szCs w:val="16"/>
        </w:rPr>
      </w:pPr>
      <w:r w:rsidRPr="00C702A5">
        <w:rPr>
          <w:sz w:val="16"/>
          <w:szCs w:val="16"/>
        </w:rPr>
        <w:t>В состав Тогучинского Новосибирской области входят 2 городских поселения и 20 сельских поселений, из них 105 сельских населенных пунктов.</w:t>
      </w:r>
    </w:p>
    <w:p w:rsidR="00C702A5" w:rsidRPr="00C702A5" w:rsidRDefault="00C702A5" w:rsidP="00C702A5">
      <w:pPr>
        <w:pStyle w:val="ConsPlusNormal"/>
        <w:ind w:right="-284" w:firstLine="0"/>
        <w:jc w:val="both"/>
        <w:rPr>
          <w:rFonts w:ascii="Times New Roman" w:hAnsi="Times New Roman" w:cs="Times New Roman"/>
          <w:sz w:val="16"/>
          <w:szCs w:val="16"/>
        </w:rPr>
      </w:pPr>
      <w:r w:rsidRPr="00C702A5">
        <w:rPr>
          <w:rFonts w:ascii="Times New Roman" w:hAnsi="Times New Roman" w:cs="Times New Roman"/>
          <w:sz w:val="16"/>
          <w:szCs w:val="16"/>
        </w:rPr>
        <w:t xml:space="preserve">          В социально-экономическом развитии сельских территорий Тогучинского района Новосибирской области начиная с 2010 года и по настоящее время произошли значительные изменения. Численность сельских жителей за данный период сократилась на 9,4 тыс. человек, или на 7,9 </w:t>
      </w:r>
      <w:r w:rsidRPr="00C702A5">
        <w:rPr>
          <w:rFonts w:ascii="Times New Roman" w:hAnsi="Times New Roman" w:cs="Times New Roman"/>
          <w:sz w:val="16"/>
          <w:szCs w:val="16"/>
        </w:rPr>
        <w:t>процентов. На начало 2019 года численность сельского населения в районе составила 35,2 тыс. человек, или 62,6 процентов от общей численности населения Тогучинского района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Важнейшим фактором, оказывающим воздействие на формирование предпочтения для проживания в сельской местности, является в том числе обеспеченность и благоустройство жилищного фонда.</w:t>
      </w:r>
    </w:p>
    <w:p w:rsidR="00C702A5" w:rsidRPr="00C702A5" w:rsidRDefault="00C702A5" w:rsidP="00C702A5">
      <w:pPr>
        <w:pStyle w:val="ConsPlusNormal"/>
        <w:ind w:right="-284" w:firstLine="0"/>
        <w:jc w:val="both"/>
        <w:rPr>
          <w:rFonts w:ascii="Times New Roman" w:hAnsi="Times New Roman" w:cs="Times New Roman"/>
          <w:sz w:val="16"/>
          <w:szCs w:val="16"/>
        </w:rPr>
      </w:pPr>
      <w:r w:rsidRPr="00C702A5">
        <w:rPr>
          <w:rFonts w:ascii="Times New Roman" w:hAnsi="Times New Roman" w:cs="Times New Roman"/>
          <w:sz w:val="16"/>
          <w:szCs w:val="16"/>
        </w:rPr>
        <w:t xml:space="preserve">          В связи с тем, что номинальная начисленная среднемесячная заработная плата на 1 работника в сельском хозяйстве в 2018 г. составила 16592 руб. (68,2 % к номинальной начисленной среднемесячной заработной плате на 1 работника по Тогучинскому району Новосибирской области), материальное положение преобладающей части сельского населения не позволяет использовать существующую систему ипотечного кредитования жилищного строительства.</w:t>
      </w:r>
    </w:p>
    <w:p w:rsidR="00C702A5" w:rsidRPr="00C702A5" w:rsidRDefault="00C702A5" w:rsidP="00C702A5">
      <w:pPr>
        <w:pStyle w:val="ConsPlusNormal"/>
        <w:ind w:right="-284" w:firstLine="0"/>
        <w:jc w:val="both"/>
        <w:rPr>
          <w:rFonts w:ascii="Times New Roman" w:hAnsi="Times New Roman" w:cs="Times New Roman"/>
          <w:sz w:val="16"/>
          <w:szCs w:val="16"/>
        </w:rPr>
      </w:pPr>
      <w:r w:rsidRPr="00C702A5">
        <w:rPr>
          <w:rFonts w:ascii="Times New Roman" w:hAnsi="Times New Roman" w:cs="Times New Roman"/>
          <w:sz w:val="16"/>
          <w:szCs w:val="16"/>
        </w:rPr>
        <w:t xml:space="preserve">          Следует отметить, что в Тогучинском районе Новосибирской области на 01.01.2019 число семей, проживающих в сельской местности, нуждающихся в улучшении жилищных условий, составляло 378 единиц.</w:t>
      </w:r>
    </w:p>
    <w:p w:rsidR="00C702A5" w:rsidRPr="00C702A5" w:rsidRDefault="00C702A5" w:rsidP="00C702A5">
      <w:pPr>
        <w:pStyle w:val="ConsPlusNormal"/>
        <w:ind w:right="-284" w:firstLine="0"/>
        <w:jc w:val="both"/>
        <w:rPr>
          <w:rFonts w:ascii="Times New Roman" w:hAnsi="Times New Roman" w:cs="Times New Roman"/>
          <w:sz w:val="16"/>
          <w:szCs w:val="16"/>
        </w:rPr>
      </w:pPr>
      <w:r w:rsidRPr="00C702A5">
        <w:rPr>
          <w:rFonts w:ascii="Times New Roman" w:hAnsi="Times New Roman" w:cs="Times New Roman"/>
          <w:sz w:val="16"/>
          <w:szCs w:val="16"/>
        </w:rPr>
        <w:t xml:space="preserve">          Общий объем жилищного фонда по Тогучинскому району Новосибирской области в 2018 г. составил 1224,5 тыс. кв. м, в том числе объем жилищного фонда в сельской местности – 804,4 тыс. кв. м, или 65,7%.</w:t>
      </w:r>
    </w:p>
    <w:p w:rsidR="00C702A5" w:rsidRPr="00C702A5" w:rsidRDefault="00C702A5" w:rsidP="00C702A5">
      <w:pPr>
        <w:pStyle w:val="ConsPlusNormal"/>
        <w:ind w:right="-284" w:firstLine="0"/>
        <w:jc w:val="both"/>
        <w:rPr>
          <w:rFonts w:ascii="Times New Roman" w:hAnsi="Times New Roman" w:cs="Times New Roman"/>
          <w:sz w:val="16"/>
          <w:szCs w:val="16"/>
        </w:rPr>
      </w:pPr>
      <w:r w:rsidRPr="00C702A5">
        <w:rPr>
          <w:rFonts w:ascii="Times New Roman" w:hAnsi="Times New Roman" w:cs="Times New Roman"/>
          <w:sz w:val="16"/>
          <w:szCs w:val="16"/>
        </w:rPr>
        <w:t xml:space="preserve">          Уровень благоустройства сельского жилищного фонда   ниже городского уровня, так в 2018 г. площадь жилищного фонда в сельской местности, оборудованная водопроводом, составляла 62,0 % (в среднем по району – 81,5%), отоплением – 18,6 % (в среднем по району – 27,3%),  обеспеченность населения питьевой водой в 2018 г. составила 45,6%, уровень газификации жилищного фонда в сельской местности в 2018 году составил 1,5 %.  Соответственно темпы роста показателей по благоустройству сельских домовладений являются недостаточными для полного развития инженерной инфраструктуры и создания комфортных условий проживания в сельской местности.</w:t>
      </w:r>
    </w:p>
    <w:p w:rsidR="00C702A5" w:rsidRPr="00C702A5" w:rsidRDefault="00C702A5" w:rsidP="00C702A5">
      <w:pPr>
        <w:pStyle w:val="ConsPlusNormal"/>
        <w:tabs>
          <w:tab w:val="left" w:pos="851"/>
        </w:tabs>
        <w:ind w:right="-284" w:firstLine="0"/>
        <w:jc w:val="both"/>
        <w:rPr>
          <w:rFonts w:ascii="Times New Roman" w:hAnsi="Times New Roman" w:cs="Times New Roman"/>
          <w:sz w:val="16"/>
          <w:szCs w:val="16"/>
        </w:rPr>
      </w:pPr>
      <w:r w:rsidRPr="00C702A5">
        <w:rPr>
          <w:rFonts w:ascii="Times New Roman" w:hAnsi="Times New Roman" w:cs="Times New Roman"/>
          <w:sz w:val="16"/>
          <w:szCs w:val="16"/>
        </w:rPr>
        <w:t xml:space="preserve">          Одним из факторов, влияющих на наращивание социально-экономического потенциала сельских территорий Тогучинского района Новосибирской области, является повышение престижности сельскохозяйственного труда и формирование позитивного отношения к сельскому образу жизни.</w:t>
      </w:r>
    </w:p>
    <w:p w:rsidR="00C702A5" w:rsidRPr="00C702A5" w:rsidRDefault="00C702A5" w:rsidP="00C702A5">
      <w:pPr>
        <w:ind w:right="-284" w:firstLine="709"/>
        <w:jc w:val="both"/>
        <w:rPr>
          <w:sz w:val="16"/>
          <w:szCs w:val="16"/>
        </w:rPr>
      </w:pPr>
      <w:r w:rsidRPr="00C702A5">
        <w:rPr>
          <w:sz w:val="16"/>
          <w:szCs w:val="16"/>
        </w:rPr>
        <w:t>Вопросы закрепления кадров на сельских территориях остаются самыми актуальными. Вместе с тем для привлечения молодых специалистов в сельскохозяйственное производство немаловажное значение имеет повышения уровня и качества жизни на селе, в том числе в жилищной сфере. Низкий уровень качества жилищных условий способствует оттоку наиболее активной части сельского населения, особенно молодежи, в Новосибирск и пригород. В этой связи важным фактором является создание преференций для молодых специалистов и молодых семей в обеспечении благоустроенным жильем.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Для создания качественных и комфортных условий жизни на селе необходимо обеспечить доступность для сельского населения качественных образовательных, медицинских, культурных, бытовых услуг. Низкий уровень обеспеченности села объектами социально-инженерной инфраструктуры является одним из основных факторов, обуславливающих непривлекательность сельской местности и рост миграционных настроений, особенно среди сельской молодежи.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В 2018 году в сельской местности в Тогучинском районе Новосибирской области функционировало 26 общеобразовательных организаций, где обучалось 4,0 тыс. учащихся, или 57,6 % от общего числа школьников.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Анализ состояния базовой инфраструктуры и имущественного комплекса системы образования в сельской местности Тогучинского района Новосибирской области указывает на необходимость реконструкции и строительства новых объектов системы образования в связи со значительным износом строительных конструкций, низкой мощностью общеобразовательных организаций, аварийным и предаварийным состоянием зданий.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Кроме того, значительное количество сел с небольшой численностью населения и низкой плотностью расселения в сельской местности диктует необходимость содержания широкой сети медицинских организаций, оказывающих преимущественно первичную медико-санитарную помощь, и обусловливает существенные сложности в обеспечении равнодоступности специализированной медицинской помощи сельским жителям, а также в организации работы скорой медицинской помощи на селе.</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настоящее время сеть медицинских организаций, оказывающих первичную медико-санитарную помощь сельскому населению, представлена 1 центральной районной больницей: 4 участковыми больницами, 8 врачебными амбулаториями, 40 фельдшерско-акушерскими пунктами.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Для значительной части сельских жителей фельдшерско-акушерские пункты (далее - ФАПы) являются самыми доступными подразделениями медицинских организаций. Поэтому первоочередная задача здравоохранения Тогучинского района Новосибирской области - сохранение и развитие ФАПов. Тем не менее, доступность первичной медико-санитарной помощи, в том числе врачебной, для населения сел остается на более низком уровне, чем в городе.</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Также на селе низкий уровень обеспеченности объектами культурно-досугового типа, спортивными сооружениями, библиотеками.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Расчет уровня фактической обеспеченности учреждениями </w:t>
      </w:r>
      <w:r w:rsidRPr="00C702A5">
        <w:rPr>
          <w:rFonts w:ascii="Times New Roman" w:hAnsi="Times New Roman" w:cs="Times New Roman"/>
          <w:sz w:val="16"/>
          <w:szCs w:val="16"/>
        </w:rPr>
        <w:lastRenderedPageBreak/>
        <w:t>культуры показал, что муниципальных образований Тогучинского района Новосибирской области, полностью обеспеченных библиотеками и культурно-досуговыми учреждениями в соответствии с социальными нормативами и нормами обеспеченности населения организациями культуры, нет.</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Инженерная инфраструктура зданий, техническое оснащение большинства муниципальных учреждений культуры не соответствуют современным требованиям предоставления услуг в сфере культуры. Слабая материально-техническая база муниципальных учреждений культуры увеличивает разрыв между культурными потребностями населения Тогучинского района Новосибирской области и возможностями их удовлетворения.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Таким образом, к числу основных проблем развития сельских территорий, на решение которых направлена реализация мероприятий Муниципальной программы, можно выделить следующие:</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низкий уровень обеспеченности жильем сельского населения;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низкий уровень обеспеченности общеобразовательными организациями и культурно-досугового типа учреждениями;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низкий уровень газификации домов (квартир), обеспеченности питьевой водой сельского населения;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низкий уровень благоустройства жилищного фонда;</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низкий уровень материально-технического состояния фельдшерско-акушерских пунктов, врачебных амбулаторий;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недостаточное кадровое обеспечение сельских территорий;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Учитывая сложившуюся ситуацию решение основных проблем удовлетворение жизненных потребностей проживающего на их территории населения невозможно без государственной поддержки.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Тогучинском районе Новосибирской области в настоящее время реализуются ряд муниципальных программ, направленных на решение проблем, связанных с состоянием инженерной и социальной инфраструктуры, в том числе и в сельской местности: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муниципальная программа «Развитие системы образования Тогучинского района Новосибирской области на 2020-2022 годы», утвержденная постановлением администрации Тогучинского района Новосибирской области от 30.12.2019 № 1490/П/93 «Об утверждении муниципальной программы «Развитие системы образования Тогучинского района Новосибирской области на 2020-2022годы»;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 муниципальная программа «Культура Тогучинского района Новосибирской области на 2017-2021 годы», утвержденная постановлением администрации Тогучинского района Новосибирской области от 31.10.2016 № 815 «О   муниципальной программе «Культура Тогучинского района Новосибирской области на 2017-2021годы»;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муниципальная программа «Развитие физической культуры и спорта в  Тогучинском районе Новосибирской области на 2020-2022 годы», утвержденная постановлением администрации Тогучинского района Новосибирской области от 18.12.2019 № 1414/П/93 «Об утверждении муниципальной программы «Развитие физической культуры и спорта в  Тогучинском районе Новосибирской области на 2020-2022годы»;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муниципальная программа «Обеспечение жильем молодых семей в Тогучинском районе Новосибирской области», утвержденная постановлением администрации Тогучинского района Новосибирской области от 15.11.2019 № 1223/П/93 «Об утверждении муниципальной программы «Обеспечение молодых семей в Тогучинском районе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Учитывая, что каждая отдельная муниципальная программа направлена на достижение цели без учета развития инженерной и социальной инфраструктур в сельской местности, предусмотренных в рамках других муниципальных программ, меры, направленные на решение задач в рамках данных муниципальных программ, зачастую не пересекаются территориально, что приводит к снижению макроэкономического эффекта от их реализации.</w:t>
      </w:r>
    </w:p>
    <w:p w:rsidR="00C702A5" w:rsidRPr="00C702A5" w:rsidRDefault="00C702A5" w:rsidP="00C702A5">
      <w:pPr>
        <w:ind w:right="-284" w:firstLine="709"/>
        <w:jc w:val="both"/>
        <w:rPr>
          <w:sz w:val="16"/>
          <w:szCs w:val="16"/>
        </w:rPr>
      </w:pPr>
      <w:r w:rsidRPr="00C702A5">
        <w:rPr>
          <w:sz w:val="16"/>
          <w:szCs w:val="16"/>
        </w:rPr>
        <w:t>В целях формирования комплексного подхода к устойчивому развитию сельских территорий разработана данная Муниципальная программа.  В целом использование комплексного подхода будет способствовать созданию благоприятных условий для повышения инвестиционной активности, созданию новых рабочих мест с учетом применения 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C702A5" w:rsidRPr="00C702A5" w:rsidRDefault="00C702A5" w:rsidP="00C702A5">
      <w:pPr>
        <w:ind w:right="-284" w:firstLine="709"/>
        <w:jc w:val="both"/>
        <w:rPr>
          <w:sz w:val="16"/>
          <w:szCs w:val="16"/>
        </w:rPr>
      </w:pPr>
      <w:r w:rsidRPr="00C702A5">
        <w:rPr>
          <w:sz w:val="16"/>
          <w:szCs w:val="16"/>
        </w:rPr>
        <w:t>Кроме того, для улучшения условий проживания населения в сельской местности   поддержка оказывалась в рамках муниципальной программы «Устойчивое развитие сельских территорий   Тогучинского района Новосибирской области на  2014-2017 и на период до 2020года» в рамках которой выделялись субсидии на строительство (приобретение) жилья.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За период реализации муниципальной  программы «Устойчивое развитие сельских территорий в Тогучинском районе Новосибирской области» ввод (приобретение) жилых домов в сельской местности составил 2033,3 кв. м, в том числе ввод (приобретение) жилья для молодых семей и молодых специалистов - 1022,0 кв. 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Реализация программных мероприятий способствовала ежегодному увеличению числа молодых семей, желающих стать ее участниками. По итогам реализации программы жилищные условия </w:t>
      </w:r>
      <w:r w:rsidRPr="00C702A5">
        <w:rPr>
          <w:rFonts w:ascii="Times New Roman" w:hAnsi="Times New Roman" w:cs="Times New Roman"/>
          <w:sz w:val="16"/>
          <w:szCs w:val="16"/>
        </w:rPr>
        <w:t>улучшили 20 семей, в том числе 10 молодых.</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Несмотря на положительный эффект от реализации Муниципальной программы устойчивого развития сельских территорий, реализация программных мероприятий оказалась недостаточной для полного и эффективного использования экономического потенциала сельских территорий и повышения качества жизни сельского населения.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этой связи необходимо продолжить выполнение мероприятий по повышению уровня и качества жизни на селе.</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результате реализации Муниципальной программы планируется достичь:</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повышения уровня занятости сельского населения;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улучшения жилищных условий граждан, проживающих на сельских территориях;</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уменьшение износа водопроводных сетей с 90% (в 2018 г.) до 71% (в 2022г.)  для повышения уровня обеспеченности сельских населенных пунктов питьевой водой;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развитие малого предпринимательства на сельских территориях;</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повышения привлекательности сельского образа жизни.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Государственная политика Новосибирской области реализуется в соответствии со следующими основными правовыми актами: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постановление Правительства Российской Федерации от 14.07.2012 № 717 «О Государственной программе развития сельского хозяйства и регулирования рынков сельскохозяйственной продукции, сырья и продовольствия»;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постановление Правительства Российской Федерации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распоряжение Правительства Российской Федерации от 02.02.2015 № 151-р «Об утверждении Стратегии устойчивого развития сельских территорий Российской Федерации на период до 2030 года»;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eastAsia="Calibri" w:hAnsi="Times New Roman" w:cs="Times New Roman"/>
          <w:sz w:val="16"/>
          <w:szCs w:val="16"/>
        </w:rPr>
        <w:t xml:space="preserve">Закон </w:t>
      </w:r>
      <w:r w:rsidRPr="00C702A5">
        <w:rPr>
          <w:rFonts w:ascii="Times New Roman" w:hAnsi="Times New Roman" w:cs="Times New Roman"/>
          <w:sz w:val="16"/>
          <w:szCs w:val="16"/>
        </w:rPr>
        <w:t>Новосибирской области от 01.07.2019 № 396-ОЗ «О государственной аграрной политике в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постановление Правительства Новосибирской области от 19.03.2019 № 105-п «О Стратегии социально-экономического развития Новосибирской области на период до 2030 года»;</w:t>
      </w:r>
    </w:p>
    <w:p w:rsidR="00C702A5" w:rsidRPr="00C702A5" w:rsidRDefault="00C702A5" w:rsidP="00C702A5">
      <w:pPr>
        <w:pStyle w:val="ConsPlusNormal"/>
        <w:ind w:right="-284" w:firstLine="709"/>
        <w:jc w:val="both"/>
        <w:rPr>
          <w:sz w:val="16"/>
          <w:szCs w:val="16"/>
        </w:rPr>
      </w:pPr>
      <w:r w:rsidRPr="00C702A5">
        <w:rPr>
          <w:rFonts w:ascii="Times New Roman" w:hAnsi="Times New Roman" w:cs="Times New Roman"/>
          <w:sz w:val="16"/>
          <w:szCs w:val="16"/>
        </w:rPr>
        <w:t>постановление Правительства Новосибирской области от 27.12.2016 № 450-п «Об утверждении прогноза социально-экономического развития Новосибирской области на 2016-2030 годы»;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 распоряжение Губернатора Новосибирской области от 18.12.2009 № 313-р «Об утверждении Концепции повышения эффективности сельской экономики и создания условий для сохранения сельского образа жизни на территории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решение 21 сессии 3 созыва Совета депутатов Тогучинского района Новосибирской области от 25.12.2018 № 176 «О Стратегии Тогучинского района Новосибирской области до 2030 года»;</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постановление администрации Тогучинского района Новосибирской области от 08.11.2019 № 1200/П/93 «О прогнозе социально-экономического развития Тогучинского района Новосибирской области на 2020 год и плановый период 2021-2022годов».</w:t>
      </w:r>
    </w:p>
    <w:p w:rsidR="00C702A5" w:rsidRPr="00C702A5" w:rsidRDefault="00C702A5" w:rsidP="00C702A5">
      <w:pPr>
        <w:pStyle w:val="ConsPlusNormal"/>
        <w:ind w:right="-284" w:firstLine="709"/>
        <w:jc w:val="both"/>
        <w:rPr>
          <w:rFonts w:ascii="Times New Roman" w:hAnsi="Times New Roman" w:cs="Times New Roman"/>
          <w:color w:val="0000FF"/>
          <w:sz w:val="16"/>
          <w:szCs w:val="16"/>
        </w:rPr>
      </w:pPr>
      <w:r w:rsidRPr="00C702A5">
        <w:rPr>
          <w:rFonts w:ascii="Times New Roman" w:hAnsi="Times New Roman" w:cs="Times New Roman"/>
          <w:sz w:val="16"/>
          <w:szCs w:val="16"/>
        </w:rPr>
        <w:t>Приоритетом в сфере устойчивого развития сельских территорий является комплексное планирование развития сельских территорий в соответствии с документами территориального</w:t>
      </w:r>
      <w:r w:rsidRPr="00C702A5">
        <w:rPr>
          <w:sz w:val="16"/>
          <w:szCs w:val="16"/>
        </w:rPr>
        <w:t xml:space="preserve"> </w:t>
      </w:r>
      <w:r w:rsidRPr="00C702A5">
        <w:rPr>
          <w:rFonts w:ascii="Times New Roman" w:hAnsi="Times New Roman" w:cs="Times New Roman"/>
          <w:sz w:val="16"/>
          <w:szCs w:val="16"/>
        </w:rPr>
        <w:t>планирования и обустройство объектами социальной и инженерной инфраструктуры населенных пунктов, расположенных в сельской местности, в которых осуществляются инвестиционные проекты в сфере агропромышленного комплекса, использование механизмов муниципально-частного партнерства и 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C702A5" w:rsidRPr="00C702A5" w:rsidRDefault="00C702A5" w:rsidP="00C702A5">
      <w:pPr>
        <w:pStyle w:val="ConsPlusNormal"/>
        <w:ind w:right="-284" w:firstLine="709"/>
        <w:jc w:val="both"/>
        <w:rPr>
          <w:rFonts w:ascii="Times New Roman" w:hAnsi="Times New Roman" w:cs="Times New Roman"/>
          <w:color w:val="0000FF"/>
          <w:sz w:val="16"/>
          <w:szCs w:val="16"/>
        </w:rPr>
      </w:pPr>
      <w:r w:rsidRPr="00C702A5">
        <w:rPr>
          <w:rFonts w:ascii="Times New Roman" w:hAnsi="Times New Roman" w:cs="Times New Roman"/>
          <w:sz w:val="16"/>
          <w:szCs w:val="16"/>
        </w:rPr>
        <w:t>К основным рискам реализации Муниципальной программы относятся: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ухудшение демографической ситуации - один из важных факторов, определяющих уровень развития сельских территорий в сфере трудовых ресурсов, социально-экономического развития и повышения уровня жизни сельского населения. Для снижения влияния данного риска необходимо создавать условия для стабилизации и роста численности населения, привлечения и закрепления молодежи на селе, формирования возможностей для ведения здорового образа жизни;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непривлекательность сельской местности из-за низкого уровня обеспеченности объектами социальной и инженерной инфраструктуры, что в значительной степени вызвано неудовлетворительным состояниям общеобразовательных организаций, учреждений культуры, сокращением сети фельдшерско-акушерских пунктов. Для обеспечения престижности проживания на селе необходимо улучшение условий жизнедеятельности через восстановление и развитие благоприятных современных инфраструктурных условий, а также повышение уровня социальной активности сельского населения, формирование в обществе понимания значимости и перспектив развития сельских территорий;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недостаточный уровень финансирования, обусловленный необходимостью прогнозирования и финансового планирования; зависимость реализации Муниципальной программы от привлечения средств из федерального и областного бюджетов, внебюджетных источников в ходе </w:t>
      </w:r>
      <w:r w:rsidRPr="00C702A5">
        <w:rPr>
          <w:rFonts w:ascii="Times New Roman" w:hAnsi="Times New Roman" w:cs="Times New Roman"/>
          <w:sz w:val="16"/>
          <w:szCs w:val="16"/>
        </w:rPr>
        <w:lastRenderedPageBreak/>
        <w:t>реализации мероприятий Муниципальной программы;</w:t>
      </w:r>
    </w:p>
    <w:p w:rsidR="00C702A5" w:rsidRPr="00C702A5" w:rsidRDefault="00C702A5" w:rsidP="00C702A5">
      <w:pPr>
        <w:adjustRightInd w:val="0"/>
        <w:ind w:right="-284" w:firstLine="709"/>
        <w:jc w:val="both"/>
        <w:rPr>
          <w:rFonts w:eastAsia="Calibri"/>
          <w:sz w:val="16"/>
          <w:szCs w:val="16"/>
          <w:lang w:eastAsia="en-US"/>
        </w:rPr>
      </w:pPr>
      <w:r w:rsidRPr="00C702A5">
        <w:rPr>
          <w:rFonts w:eastAsia="Calibri"/>
          <w:sz w:val="16"/>
          <w:szCs w:val="16"/>
          <w:lang w:eastAsia="en-US"/>
        </w:rPr>
        <w:t>кризисные явления в экономике, повышение инфляции, снижение темпов экономического роста и доходов населения.</w:t>
      </w:r>
    </w:p>
    <w:p w:rsidR="00C702A5" w:rsidRPr="00C702A5" w:rsidRDefault="00C702A5" w:rsidP="00C702A5">
      <w:pPr>
        <w:adjustRightInd w:val="0"/>
        <w:ind w:right="-284" w:firstLine="709"/>
        <w:jc w:val="both"/>
        <w:rPr>
          <w:sz w:val="16"/>
          <w:szCs w:val="16"/>
        </w:rPr>
      </w:pPr>
      <w:r w:rsidRPr="00C702A5">
        <w:rPr>
          <w:sz w:val="16"/>
          <w:szCs w:val="16"/>
        </w:rPr>
        <w:t>Управление рисками реализации Муниципальной программы будет осуществляться посредством:</w:t>
      </w:r>
    </w:p>
    <w:p w:rsidR="00C702A5" w:rsidRPr="00C702A5" w:rsidRDefault="00C702A5" w:rsidP="00C702A5">
      <w:pPr>
        <w:adjustRightInd w:val="0"/>
        <w:ind w:right="-284" w:firstLine="709"/>
        <w:jc w:val="both"/>
        <w:rPr>
          <w:sz w:val="16"/>
          <w:szCs w:val="16"/>
        </w:rPr>
      </w:pPr>
      <w:r w:rsidRPr="00C702A5">
        <w:rPr>
          <w:sz w:val="16"/>
          <w:szCs w:val="16"/>
        </w:rPr>
        <w:t>использования мер государственной поддержки, планирования бюджетных расходов, привлечения внебюджетных источников финансирования, осуществления финансового контроля;</w:t>
      </w:r>
    </w:p>
    <w:p w:rsidR="00C702A5" w:rsidRPr="00C702A5" w:rsidRDefault="00C702A5" w:rsidP="00C702A5">
      <w:pPr>
        <w:adjustRightInd w:val="0"/>
        <w:ind w:right="-284" w:firstLine="709"/>
        <w:jc w:val="both"/>
        <w:rPr>
          <w:rFonts w:eastAsia="Calibri"/>
          <w:sz w:val="16"/>
          <w:szCs w:val="16"/>
          <w:lang w:eastAsia="en-US"/>
        </w:rPr>
      </w:pPr>
      <w:r w:rsidRPr="00C702A5">
        <w:rPr>
          <w:sz w:val="16"/>
          <w:szCs w:val="16"/>
        </w:rPr>
        <w:t>подготовки и представления в отдел внутреннего муниципального    контроля администрации Тогучинского района Новосибирской области ежегодного доклада о ходе и результатах реализации настоящей муниципальной программы, предложений о ее корректировке.</w:t>
      </w:r>
    </w:p>
    <w:p w:rsidR="00C702A5" w:rsidRPr="00C702A5" w:rsidRDefault="00C702A5" w:rsidP="00C702A5">
      <w:pPr>
        <w:tabs>
          <w:tab w:val="num" w:pos="-142"/>
        </w:tabs>
        <w:ind w:left="567" w:right="-284" w:firstLine="851"/>
        <w:jc w:val="both"/>
        <w:rPr>
          <w:sz w:val="16"/>
          <w:szCs w:val="16"/>
        </w:rPr>
      </w:pPr>
    </w:p>
    <w:p w:rsidR="00C702A5" w:rsidRPr="00C702A5" w:rsidRDefault="00C702A5" w:rsidP="00C702A5">
      <w:pPr>
        <w:tabs>
          <w:tab w:val="num" w:pos="-142"/>
        </w:tabs>
        <w:ind w:left="567" w:right="-284" w:firstLine="851"/>
        <w:jc w:val="both"/>
        <w:rPr>
          <w:sz w:val="16"/>
          <w:szCs w:val="16"/>
        </w:rPr>
      </w:pPr>
    </w:p>
    <w:p w:rsidR="00C702A5" w:rsidRPr="00C702A5" w:rsidRDefault="00C702A5" w:rsidP="00C702A5">
      <w:pPr>
        <w:tabs>
          <w:tab w:val="num" w:pos="-142"/>
        </w:tabs>
        <w:ind w:left="567" w:right="-284" w:firstLine="851"/>
        <w:jc w:val="center"/>
        <w:rPr>
          <w:b/>
          <w:sz w:val="16"/>
          <w:szCs w:val="16"/>
        </w:rPr>
      </w:pPr>
      <w:r w:rsidRPr="00C702A5">
        <w:rPr>
          <w:b/>
          <w:sz w:val="16"/>
          <w:szCs w:val="16"/>
        </w:rPr>
        <w:t>3. Цели и целевые индикаторы</w:t>
      </w:r>
    </w:p>
    <w:p w:rsidR="00C702A5" w:rsidRPr="00C702A5" w:rsidRDefault="00C702A5" w:rsidP="00C702A5">
      <w:pPr>
        <w:tabs>
          <w:tab w:val="num" w:pos="-142"/>
        </w:tabs>
        <w:ind w:left="567" w:right="-284" w:firstLine="851"/>
        <w:jc w:val="center"/>
        <w:rPr>
          <w:sz w:val="16"/>
          <w:szCs w:val="16"/>
        </w:rPr>
      </w:pP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Цель Муниципальной программы на период до 2022 года: создание комфортных условий в сельской местности Тогучинского района Новосибирской области.</w:t>
      </w: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Основным индикаторам реализации Муниципальной программы, характеризующим достижение поставленной цели, является:</w:t>
      </w: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доля сельского населения в общей численности населения Тогучинского района Новосибирской области.</w:t>
      </w: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Для проверки эффективности и достижений цели Муниципальной программы будут применяться  следующие целевые индикаторы:</w:t>
      </w:r>
    </w:p>
    <w:p w:rsidR="00C702A5" w:rsidRPr="00C702A5" w:rsidRDefault="00C702A5" w:rsidP="00C702A5">
      <w:pPr>
        <w:pStyle w:val="ConsPlusNormal"/>
        <w:numPr>
          <w:ilvl w:val="0"/>
          <w:numId w:val="21"/>
        </w:numPr>
        <w:tabs>
          <w:tab w:val="clear" w:pos="432"/>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w:t>
      </w:r>
      <w:r w:rsidRPr="00C702A5">
        <w:rPr>
          <w:rFonts w:ascii="Times New Roman" w:hAnsi="Times New Roman" w:cs="Times New Roman"/>
          <w:color w:val="000000"/>
          <w:sz w:val="16"/>
          <w:szCs w:val="16"/>
        </w:rPr>
        <w:t xml:space="preserve"> Объем жилья для граждан  на ввод (приобретение) которого  оказана муниципальная поддержка в рамках Муниципальной программы в отчетном году;</w:t>
      </w:r>
    </w:p>
    <w:p w:rsidR="00C702A5" w:rsidRPr="00C702A5" w:rsidRDefault="00C702A5" w:rsidP="00C702A5">
      <w:pPr>
        <w:pStyle w:val="ConsPlusNormal"/>
        <w:numPr>
          <w:ilvl w:val="0"/>
          <w:numId w:val="21"/>
        </w:numPr>
        <w:tabs>
          <w:tab w:val="clear" w:pos="432"/>
          <w:tab w:val="left" w:pos="709"/>
        </w:tabs>
        <w:suppressAutoHyphens/>
        <w:autoSpaceDN/>
        <w:adjustRightInd/>
        <w:ind w:left="0" w:right="-284" w:firstLine="426"/>
        <w:jc w:val="both"/>
        <w:rPr>
          <w:rFonts w:ascii="Times New Roman" w:hAnsi="Times New Roman" w:cs="Times New Roman"/>
          <w:sz w:val="16"/>
          <w:szCs w:val="16"/>
        </w:rPr>
      </w:pPr>
      <w:r w:rsidRPr="00C702A5">
        <w:rPr>
          <w:rFonts w:ascii="Times New Roman" w:hAnsi="Times New Roman" w:cs="Times New Roman"/>
          <w:sz w:val="16"/>
          <w:szCs w:val="16"/>
        </w:rPr>
        <w:t xml:space="preserve">    - о</w:t>
      </w:r>
      <w:r w:rsidRPr="00C702A5">
        <w:rPr>
          <w:rFonts w:ascii="Times New Roman" w:hAnsi="Times New Roman" w:cs="Times New Roman"/>
          <w:color w:val="000000"/>
          <w:sz w:val="16"/>
          <w:szCs w:val="16"/>
        </w:rPr>
        <w:t>бъем жилья, предоставляемого по договору коммерческого найма гражданам, проживающим на сельских территориях, в отчетном году;</w:t>
      </w:r>
    </w:p>
    <w:p w:rsidR="00C702A5" w:rsidRPr="00C702A5" w:rsidRDefault="00C702A5" w:rsidP="00C702A5">
      <w:pPr>
        <w:pStyle w:val="ConsPlusNormal"/>
        <w:numPr>
          <w:ilvl w:val="0"/>
          <w:numId w:val="21"/>
        </w:numPr>
        <w:tabs>
          <w:tab w:val="clear" w:pos="432"/>
        </w:tabs>
        <w:suppressAutoHyphens/>
        <w:autoSpaceDN/>
        <w:adjustRightInd/>
        <w:ind w:left="0" w:right="-284" w:firstLine="426"/>
        <w:jc w:val="both"/>
        <w:rPr>
          <w:rFonts w:ascii="Times New Roman" w:hAnsi="Times New Roman" w:cs="Times New Roman"/>
          <w:sz w:val="16"/>
          <w:szCs w:val="16"/>
        </w:rPr>
      </w:pPr>
      <w:r w:rsidRPr="00C702A5">
        <w:rPr>
          <w:rFonts w:ascii="Times New Roman" w:hAnsi="Times New Roman" w:cs="Times New Roman"/>
          <w:color w:val="000000"/>
          <w:sz w:val="16"/>
          <w:szCs w:val="16"/>
        </w:rPr>
        <w:t xml:space="preserve">    - количество молодых специалистов, обучающихся по ученическим договорам;</w:t>
      </w:r>
    </w:p>
    <w:p w:rsidR="00C702A5" w:rsidRPr="00C702A5" w:rsidRDefault="00C702A5" w:rsidP="00C702A5">
      <w:pPr>
        <w:pStyle w:val="ConsPlusNormal"/>
        <w:tabs>
          <w:tab w:val="left" w:pos="1276"/>
        </w:tabs>
        <w:ind w:right="-284"/>
        <w:jc w:val="both"/>
        <w:rPr>
          <w:rFonts w:ascii="Times New Roman" w:hAnsi="Times New Roman" w:cs="Times New Roman"/>
          <w:sz w:val="16"/>
          <w:szCs w:val="16"/>
        </w:rPr>
      </w:pPr>
      <w:r w:rsidRPr="00C702A5">
        <w:rPr>
          <w:rFonts w:ascii="Times New Roman" w:hAnsi="Times New Roman" w:cs="Times New Roman"/>
          <w:color w:val="000000"/>
          <w:sz w:val="16"/>
          <w:szCs w:val="16"/>
        </w:rPr>
        <w:t>- к</w:t>
      </w:r>
      <w:r w:rsidRPr="00C702A5">
        <w:rPr>
          <w:rFonts w:ascii="Times New Roman" w:hAnsi="Times New Roman" w:cs="Times New Roman"/>
          <w:sz w:val="16"/>
          <w:szCs w:val="16"/>
        </w:rPr>
        <w:t>оличество населенных пунктов, на территории которых реализованы общественно значимые проекты по благоустройству сельских территорий;</w:t>
      </w:r>
    </w:p>
    <w:p w:rsidR="00C702A5" w:rsidRPr="00C702A5" w:rsidRDefault="00C702A5" w:rsidP="00C702A5">
      <w:pPr>
        <w:pStyle w:val="ConsPlusNormal"/>
        <w:ind w:right="-284"/>
        <w:jc w:val="both"/>
        <w:rPr>
          <w:rFonts w:ascii="Times New Roman" w:hAnsi="Times New Roman" w:cs="Times New Roman"/>
          <w:sz w:val="16"/>
          <w:szCs w:val="16"/>
        </w:rPr>
      </w:pPr>
      <w:r w:rsidRPr="00C702A5">
        <w:rPr>
          <w:rFonts w:ascii="Times New Roman" w:hAnsi="Times New Roman" w:cs="Times New Roman"/>
          <w:color w:val="000000"/>
          <w:sz w:val="16"/>
          <w:szCs w:val="16"/>
        </w:rPr>
        <w:t>- количество населенных пунктов, на территории которых реализованы проекты комплексного развития сельских территорий.</w:t>
      </w:r>
    </w:p>
    <w:p w:rsidR="00C702A5" w:rsidRPr="00C702A5" w:rsidRDefault="00C702A5" w:rsidP="00C702A5">
      <w:pPr>
        <w:pStyle w:val="ConsPlusNormal"/>
        <w:ind w:right="-284"/>
        <w:jc w:val="both"/>
        <w:rPr>
          <w:rFonts w:ascii="Times New Roman" w:hAnsi="Times New Roman" w:cs="Times New Roman"/>
          <w:sz w:val="16"/>
          <w:szCs w:val="16"/>
        </w:rPr>
      </w:pPr>
      <w:r w:rsidRPr="00C702A5">
        <w:rPr>
          <w:rFonts w:ascii="Times New Roman" w:hAnsi="Times New Roman" w:cs="Times New Roman"/>
          <w:color w:val="000000"/>
          <w:sz w:val="16"/>
          <w:szCs w:val="16"/>
        </w:rPr>
        <w:t>Для целевых индикаторов использовались статистические данные; основные показатели социально-экономического развития муниципальных образований Новосибирской области; основные показатели социально-экономического развития Тогучинского района Новосибирской области.</w:t>
      </w:r>
    </w:p>
    <w:p w:rsidR="00C702A5" w:rsidRPr="00C702A5" w:rsidRDefault="00C702A5" w:rsidP="00C702A5">
      <w:pPr>
        <w:pStyle w:val="ConsPlusNormal"/>
        <w:ind w:right="-284"/>
        <w:jc w:val="both"/>
        <w:rPr>
          <w:rFonts w:ascii="Times New Roman" w:hAnsi="Times New Roman" w:cs="Times New Roman"/>
          <w:sz w:val="16"/>
          <w:szCs w:val="16"/>
        </w:rPr>
      </w:pPr>
      <w:r w:rsidRPr="00C702A5">
        <w:rPr>
          <w:rFonts w:ascii="Times New Roman" w:hAnsi="Times New Roman" w:cs="Times New Roman"/>
          <w:sz w:val="16"/>
          <w:szCs w:val="16"/>
        </w:rPr>
        <w:t>Цель и перечень основных целевых индикаторов приведены в приложении №1 к Муниципальной программе.</w:t>
      </w:r>
    </w:p>
    <w:p w:rsidR="00C702A5" w:rsidRPr="00C702A5" w:rsidRDefault="00C702A5" w:rsidP="00C702A5">
      <w:pPr>
        <w:pStyle w:val="1"/>
        <w:keepLines w:val="0"/>
        <w:numPr>
          <w:ilvl w:val="0"/>
          <w:numId w:val="21"/>
        </w:numPr>
        <w:tabs>
          <w:tab w:val="clear" w:pos="432"/>
          <w:tab w:val="num" w:pos="-142"/>
        </w:tabs>
        <w:suppressAutoHyphens/>
        <w:spacing w:after="60" w:line="240" w:lineRule="auto"/>
        <w:ind w:left="567" w:right="-284" w:firstLine="851"/>
        <w:rPr>
          <w:sz w:val="16"/>
          <w:szCs w:val="16"/>
        </w:rPr>
      </w:pPr>
      <w:r w:rsidRPr="00C702A5">
        <w:rPr>
          <w:sz w:val="16"/>
          <w:szCs w:val="16"/>
        </w:rPr>
        <w:t>4. Задачи, направленные на решение выявленных проблем, достижение поставленных целей</w:t>
      </w:r>
    </w:p>
    <w:p w:rsidR="00C702A5" w:rsidRPr="00C702A5" w:rsidRDefault="00C702A5" w:rsidP="00C702A5">
      <w:pPr>
        <w:ind w:right="-284" w:firstLine="851"/>
        <w:rPr>
          <w:sz w:val="16"/>
          <w:szCs w:val="16"/>
        </w:rPr>
      </w:pPr>
    </w:p>
    <w:p w:rsidR="00C702A5" w:rsidRPr="00C702A5" w:rsidRDefault="00C702A5" w:rsidP="00C702A5">
      <w:pPr>
        <w:widowControl w:val="0"/>
        <w:tabs>
          <w:tab w:val="num" w:pos="-142"/>
        </w:tabs>
        <w:autoSpaceDE w:val="0"/>
        <w:ind w:right="-284" w:firstLine="709"/>
        <w:jc w:val="both"/>
        <w:rPr>
          <w:sz w:val="16"/>
          <w:szCs w:val="16"/>
        </w:rPr>
      </w:pPr>
      <w:r w:rsidRPr="00C702A5">
        <w:rPr>
          <w:color w:val="000000"/>
          <w:sz w:val="16"/>
          <w:szCs w:val="16"/>
        </w:rPr>
        <w:t>Задачами Муниципальной программы являются создание организационно-технических и финансово-экономических условий для увеличения темпов социально-экономического развития Тогучинского района Новосибирской области, перехода к инновационному характеру развития современного облика сельских территорий: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задача 1 «Содействие в обеспечении сельского населения доступным и комфортным жильем»;</w:t>
      </w:r>
    </w:p>
    <w:p w:rsidR="00C702A5" w:rsidRPr="00C702A5" w:rsidRDefault="00C702A5" w:rsidP="00C702A5">
      <w:pPr>
        <w:pStyle w:val="ConsPlusNormal"/>
        <w:ind w:right="-284" w:firstLine="567"/>
        <w:jc w:val="both"/>
        <w:rPr>
          <w:rFonts w:ascii="Times New Roman" w:hAnsi="Times New Roman" w:cs="Times New Roman"/>
          <w:sz w:val="16"/>
          <w:szCs w:val="16"/>
        </w:rPr>
      </w:pPr>
      <w:r w:rsidRPr="00C702A5">
        <w:rPr>
          <w:rFonts w:ascii="Times New Roman" w:hAnsi="Times New Roman" w:cs="Times New Roman"/>
          <w:sz w:val="16"/>
          <w:szCs w:val="16"/>
        </w:rPr>
        <w:t xml:space="preserve">  задача 2 «Создание условий для повышения обеспеченности сельскохозяйственных товаропроизводителей квалифицированными кадрами»;</w:t>
      </w:r>
    </w:p>
    <w:p w:rsidR="00C702A5" w:rsidRPr="00C702A5" w:rsidRDefault="00C702A5" w:rsidP="00C702A5">
      <w:pPr>
        <w:pStyle w:val="ConsPlusNormal"/>
        <w:ind w:right="-284"/>
        <w:jc w:val="both"/>
        <w:rPr>
          <w:rFonts w:ascii="Times New Roman" w:hAnsi="Times New Roman" w:cs="Times New Roman"/>
          <w:sz w:val="16"/>
          <w:szCs w:val="16"/>
        </w:rPr>
      </w:pPr>
      <w:r w:rsidRPr="00C702A5">
        <w:rPr>
          <w:rFonts w:ascii="Times New Roman" w:hAnsi="Times New Roman" w:cs="Times New Roman"/>
          <w:sz w:val="16"/>
          <w:szCs w:val="16"/>
        </w:rPr>
        <w:t>задача 3 «Формирование современного облика сельских территорий».</w:t>
      </w:r>
    </w:p>
    <w:p w:rsidR="00C702A5" w:rsidRPr="00C702A5" w:rsidRDefault="00C702A5" w:rsidP="00C702A5">
      <w:pPr>
        <w:pStyle w:val="1"/>
        <w:keepLines w:val="0"/>
        <w:numPr>
          <w:ilvl w:val="0"/>
          <w:numId w:val="21"/>
        </w:numPr>
        <w:tabs>
          <w:tab w:val="clear" w:pos="432"/>
          <w:tab w:val="num" w:pos="-142"/>
        </w:tabs>
        <w:suppressAutoHyphens/>
        <w:spacing w:after="60" w:line="240" w:lineRule="auto"/>
        <w:ind w:left="567" w:right="-284" w:firstLine="851"/>
        <w:rPr>
          <w:sz w:val="16"/>
          <w:szCs w:val="16"/>
          <w:highlight w:val="yellow"/>
        </w:rPr>
      </w:pPr>
      <w:r w:rsidRPr="00C702A5">
        <w:rPr>
          <w:sz w:val="16"/>
          <w:szCs w:val="16"/>
        </w:rPr>
        <w:t xml:space="preserve">5. Система основных мероприятий, направленных на решение задач с указанием сроков реализации и ответственных исполнителей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color w:val="000000"/>
          <w:sz w:val="16"/>
          <w:szCs w:val="16"/>
        </w:rPr>
        <w:t xml:space="preserve"> </w:t>
      </w:r>
      <w:r w:rsidRPr="00C702A5">
        <w:rPr>
          <w:rFonts w:ascii="Times New Roman" w:hAnsi="Times New Roman" w:cs="Times New Roman"/>
          <w:sz w:val="16"/>
          <w:szCs w:val="16"/>
        </w:rPr>
        <w:t>Основные мероприятия Муниципальной программы представляют собой комплекс взаимосвязанных мер, направленных на достижение целевых показателей Муниципальной программы, решение социально-экономических проблем развития сельских территорий на основе принципа комплексного планирования.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рамках Муниципальной программы планируется реализация следующих основных мероприятий: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Мероприятие 1 «Улучшение жилищных условий граждан, проживающих в сельской местности».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Краткая характеристика основного мероприятия.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рамках реализации указанного мероприятия предусмотрено:</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оказание муниципальной поддержки в виде социальных выплат на строительство (приобретение) жилья в сельской местности для граждан Российской Федерации, проживающих в сельской местности в Тогучинском районе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Реализация мероприятия будет осуществляться путем предоставления иных межбюджетных трансфертов в бюджет Тогучинского района Новосибирской области на осуществление мероприятий по обеспечению жильем граждан, проживающих в сельской местности.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Предоставление социальных выплат будет осуществляться в соответствии с порядком предоставления из областного бюджета Новосибирской области бюджетам муниципальных образований Новосибирской области иных межбюджетных трансфертов на осуществление мероприятий по улучшению жилищных условий граждан Российской Федерации, проживающих в сельской местности.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Мероприятие 2 «Строительство жилья, предоставляемого по договору найма жилого помещения гражданам, проживающим на сельских территориях».</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Реализация мероприятия будет осуществляться путем предоставления субсидий в бюджет Тогучинского района Новосибирской области на осуществление мероприятий по строительству жилья, предоставляемого по договору найма жилого помещения гражданам, проживающим на сельских территориях. Для выдачи указанных социальных выплат администрация Тогучинского района Новосибирской области принимает пакет документов, проверяют правильность оформления, а также достоверность представленных документов и формируют списки участников.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Мероприятие 3 «Подготовка квалифицированных кадров для сельскохозяйственных товаропроизводителей, осуществляющих деятельность на сельских территориях».</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Краткая характеристика основного мероприятия.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результате проведения указанных мероприятий планируется обеспечить эффективную занятость сельского населения и стимулирование притока квалифицированной рабочей силы. Для решения поставленных задач   планируется привлечение средств самих сельскохозяйственных товаропроизводителей (внебюджетные).</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Мероприятие 4 «Реализация общественно значимых проектов по благоустройству сельских территорий».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Краткая характеристика основного мероприятия.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В рамках реализации указанных проектов планируется осуществить: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организацию уличного освещения,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строительство спортивных площадок, а также благоустройство территории (в том числе озеленение).</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Реализация мероприятия осуществляется посредством предоставления субсидий в бюджет Тогучинского района Новосибирской области на осуществление мероприятий по реализации проектов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Мероприятия 5 «Реализация проектов комплексного развития сельских территорий».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Краткая характеристика основного мероприятия.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рамках реализации указанного мероприятия предусмотрено:</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строительство, реконструкция, модернизация и капитальный ремонт объектов социальной и культурной сферы;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развитие водоснабжения (строительство и реконструкция систем водоотведения и канализации, локальных водопроводов, водозаборных сооружений);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развитие энергообеспечения (строительство, приобретение и монтаж распределительных газовых сетей, строительство уличных сетей освещения населенных пунктов);</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приобретение новых транспортных средств и оборудования для обеспечения функционирования существующих или эксплуатация новых объектов (автобусы, автомобильный санитарный транспорт, мобильные медицинские комплексы).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Реализация мероприятия будет осуществляться путем предоставления субсидий в бюджет Тогучинского района Новосибирской области на осуществление мероприятий по реализации проектов комплексного развития сельских территорий.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Перечень основных программных мероприятий приведен в приложении № 2 к Муниципальной программе.    </w:t>
      </w:r>
    </w:p>
    <w:p w:rsidR="00C702A5" w:rsidRPr="00C702A5" w:rsidRDefault="00C702A5" w:rsidP="00C702A5">
      <w:pPr>
        <w:pStyle w:val="ConsPlusNormal"/>
        <w:widowControl/>
        <w:tabs>
          <w:tab w:val="num" w:pos="-142"/>
        </w:tabs>
        <w:ind w:left="567" w:right="-284" w:firstLine="851"/>
        <w:jc w:val="both"/>
        <w:rPr>
          <w:rFonts w:ascii="Times New Roman" w:hAnsi="Times New Roman" w:cs="Times New Roman"/>
          <w:bCs/>
          <w:color w:val="000000"/>
          <w:sz w:val="16"/>
          <w:szCs w:val="16"/>
        </w:rPr>
      </w:pPr>
    </w:p>
    <w:p w:rsidR="00C702A5" w:rsidRPr="00C702A5" w:rsidRDefault="00C702A5" w:rsidP="00C702A5">
      <w:pPr>
        <w:tabs>
          <w:tab w:val="num" w:pos="-142"/>
          <w:tab w:val="left" w:pos="3383"/>
        </w:tabs>
        <w:ind w:left="567" w:right="-284" w:firstLine="851"/>
        <w:jc w:val="center"/>
        <w:rPr>
          <w:b/>
          <w:sz w:val="16"/>
          <w:szCs w:val="16"/>
        </w:rPr>
      </w:pPr>
      <w:r w:rsidRPr="00C702A5">
        <w:rPr>
          <w:b/>
          <w:sz w:val="16"/>
          <w:szCs w:val="16"/>
        </w:rPr>
        <w:t>6. Механизм реализации и система управления   Муниципальной программы</w:t>
      </w:r>
    </w:p>
    <w:p w:rsidR="00C702A5" w:rsidRPr="00C702A5" w:rsidRDefault="00C702A5" w:rsidP="00C702A5">
      <w:pPr>
        <w:tabs>
          <w:tab w:val="num" w:pos="-142"/>
          <w:tab w:val="left" w:pos="3383"/>
        </w:tabs>
        <w:ind w:left="567" w:right="-284" w:firstLine="851"/>
        <w:jc w:val="center"/>
        <w:rPr>
          <w:b/>
          <w:sz w:val="16"/>
          <w:szCs w:val="16"/>
        </w:rPr>
      </w:pP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Заказчиком Муниципальной программы является администрация Тогучинского района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Руководителем Муниципальной программы является заместитель главы администрации – начальник управления сельского хозяйства администрации Тогучинского района Новосибирской области.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Исполнителями основных мероприятий Муниципальной программы являются:</w:t>
      </w:r>
    </w:p>
    <w:p w:rsidR="00C702A5" w:rsidRPr="00C702A5" w:rsidRDefault="00C702A5" w:rsidP="00C702A5">
      <w:pPr>
        <w:adjustRightInd w:val="0"/>
        <w:ind w:right="-284" w:firstLine="709"/>
        <w:jc w:val="both"/>
        <w:rPr>
          <w:sz w:val="16"/>
          <w:szCs w:val="16"/>
        </w:rPr>
      </w:pPr>
      <w:r w:rsidRPr="00C702A5">
        <w:rPr>
          <w:sz w:val="16"/>
          <w:szCs w:val="16"/>
        </w:rPr>
        <w:t>- Отдел строительства, жилищного, коммунального хозяйства и транспорта  администрации Тогучинского района Новосибирской области ,</w:t>
      </w:r>
    </w:p>
    <w:p w:rsidR="00C702A5" w:rsidRPr="00C702A5" w:rsidRDefault="00C702A5" w:rsidP="00C702A5">
      <w:pPr>
        <w:adjustRightInd w:val="0"/>
        <w:ind w:right="-284" w:firstLine="709"/>
        <w:jc w:val="both"/>
        <w:rPr>
          <w:sz w:val="16"/>
          <w:szCs w:val="16"/>
        </w:rPr>
      </w:pPr>
      <w:r w:rsidRPr="00C702A5">
        <w:rPr>
          <w:sz w:val="16"/>
          <w:szCs w:val="16"/>
        </w:rPr>
        <w:t>- управление сельского хозяйства администрации Тогучинского района Новосибирской области,</w:t>
      </w:r>
    </w:p>
    <w:p w:rsidR="00C702A5" w:rsidRPr="00C702A5" w:rsidRDefault="00C702A5" w:rsidP="00C702A5">
      <w:pPr>
        <w:adjustRightInd w:val="0"/>
        <w:ind w:right="-284" w:firstLine="709"/>
        <w:jc w:val="both"/>
        <w:rPr>
          <w:sz w:val="16"/>
          <w:szCs w:val="16"/>
        </w:rPr>
      </w:pPr>
      <w:r w:rsidRPr="00C702A5">
        <w:rPr>
          <w:sz w:val="16"/>
          <w:szCs w:val="16"/>
        </w:rPr>
        <w:t xml:space="preserve">- управление образования администрации Тогучинского района Новосибирской области, </w:t>
      </w:r>
    </w:p>
    <w:p w:rsidR="00C702A5" w:rsidRPr="00C702A5" w:rsidRDefault="00C702A5" w:rsidP="00C702A5">
      <w:pPr>
        <w:adjustRightInd w:val="0"/>
        <w:ind w:right="-284" w:firstLine="709"/>
        <w:jc w:val="both"/>
        <w:rPr>
          <w:sz w:val="16"/>
          <w:szCs w:val="16"/>
        </w:rPr>
      </w:pPr>
      <w:r w:rsidRPr="00C702A5">
        <w:rPr>
          <w:sz w:val="16"/>
          <w:szCs w:val="16"/>
        </w:rPr>
        <w:lastRenderedPageBreak/>
        <w:t xml:space="preserve">- отдел культуры администрации Тогучинского района Новосибирской области , </w:t>
      </w:r>
    </w:p>
    <w:p w:rsidR="00C702A5" w:rsidRPr="00C702A5" w:rsidRDefault="00C702A5" w:rsidP="00C702A5">
      <w:pPr>
        <w:adjustRightInd w:val="0"/>
        <w:ind w:right="-284" w:firstLine="709"/>
        <w:jc w:val="both"/>
        <w:rPr>
          <w:sz w:val="16"/>
          <w:szCs w:val="16"/>
        </w:rPr>
      </w:pPr>
      <w:r w:rsidRPr="00C702A5">
        <w:rPr>
          <w:sz w:val="16"/>
          <w:szCs w:val="16"/>
        </w:rPr>
        <w:t xml:space="preserve">- отдел физической культуры и спорта администрации Тогучинского района Новосибирской области, </w:t>
      </w:r>
    </w:p>
    <w:p w:rsidR="00C702A5" w:rsidRPr="00C702A5" w:rsidRDefault="00C702A5" w:rsidP="00C702A5">
      <w:pPr>
        <w:adjustRightInd w:val="0"/>
        <w:ind w:right="-284" w:firstLine="709"/>
        <w:jc w:val="both"/>
        <w:rPr>
          <w:sz w:val="16"/>
          <w:szCs w:val="16"/>
        </w:rPr>
      </w:pPr>
      <w:r w:rsidRPr="00C702A5">
        <w:rPr>
          <w:sz w:val="16"/>
          <w:szCs w:val="16"/>
        </w:rPr>
        <w:t xml:space="preserve">- управление экономического развития, промышленности и торговли администрации Тогучинского района Новосибирской области,           </w:t>
      </w:r>
    </w:p>
    <w:p w:rsidR="00C702A5" w:rsidRPr="00C702A5" w:rsidRDefault="00C702A5" w:rsidP="00C702A5">
      <w:pPr>
        <w:adjustRightInd w:val="0"/>
        <w:ind w:right="-284" w:firstLine="709"/>
        <w:jc w:val="both"/>
        <w:rPr>
          <w:sz w:val="16"/>
          <w:szCs w:val="16"/>
        </w:rPr>
      </w:pPr>
      <w:r w:rsidRPr="00C702A5">
        <w:rPr>
          <w:sz w:val="16"/>
          <w:szCs w:val="16"/>
        </w:rPr>
        <w:t xml:space="preserve">- администрации поселений Тогучинского района Новосибирской области, </w:t>
      </w:r>
    </w:p>
    <w:p w:rsidR="00C702A5" w:rsidRPr="00C702A5" w:rsidRDefault="00C702A5" w:rsidP="00C702A5">
      <w:pPr>
        <w:adjustRightInd w:val="0"/>
        <w:ind w:right="-284" w:firstLine="709"/>
        <w:jc w:val="both"/>
        <w:rPr>
          <w:sz w:val="16"/>
          <w:szCs w:val="16"/>
        </w:rPr>
      </w:pPr>
      <w:r w:rsidRPr="00C702A5">
        <w:rPr>
          <w:sz w:val="16"/>
          <w:szCs w:val="16"/>
        </w:rPr>
        <w:t xml:space="preserve">- организации агропромышленного комплекса независимо от организационно-правовой формы;   </w:t>
      </w:r>
    </w:p>
    <w:p w:rsidR="00C702A5" w:rsidRPr="00C702A5" w:rsidRDefault="00C702A5" w:rsidP="00C702A5">
      <w:pPr>
        <w:adjustRightInd w:val="0"/>
        <w:ind w:right="-284" w:firstLine="709"/>
        <w:jc w:val="both"/>
        <w:rPr>
          <w:sz w:val="16"/>
          <w:szCs w:val="16"/>
        </w:rPr>
      </w:pPr>
      <w:r w:rsidRPr="00C702A5">
        <w:rPr>
          <w:sz w:val="16"/>
          <w:szCs w:val="16"/>
        </w:rPr>
        <w:t>- крестьянские (фермерские) хозяйства и индивидуальные предприниматели, осуществляющие сельскохозяйственное производство,</w:t>
      </w:r>
    </w:p>
    <w:p w:rsidR="00C702A5" w:rsidRPr="00C702A5" w:rsidRDefault="00C702A5" w:rsidP="00C702A5">
      <w:pPr>
        <w:adjustRightInd w:val="0"/>
        <w:ind w:right="-284" w:firstLine="709"/>
        <w:jc w:val="both"/>
        <w:rPr>
          <w:rFonts w:eastAsia="Calibri"/>
          <w:sz w:val="16"/>
          <w:szCs w:val="16"/>
          <w:lang w:eastAsia="en-US"/>
        </w:rPr>
      </w:pPr>
      <w:r w:rsidRPr="00C702A5">
        <w:rPr>
          <w:sz w:val="16"/>
          <w:szCs w:val="16"/>
        </w:rPr>
        <w:t>- муниципальные учреждения Тогучинского района Новосибирской области.</w:t>
      </w:r>
    </w:p>
    <w:p w:rsidR="00C702A5" w:rsidRPr="00C702A5" w:rsidRDefault="00C702A5" w:rsidP="00C702A5">
      <w:pPr>
        <w:adjustRightInd w:val="0"/>
        <w:ind w:right="-284" w:firstLine="709"/>
        <w:jc w:val="both"/>
        <w:rPr>
          <w:rFonts w:eastAsia="Calibri"/>
          <w:sz w:val="16"/>
          <w:szCs w:val="16"/>
          <w:lang w:eastAsia="en-US"/>
        </w:rPr>
      </w:pPr>
      <w:r w:rsidRPr="00C702A5">
        <w:rPr>
          <w:rFonts w:eastAsia="Calibri"/>
          <w:sz w:val="16"/>
          <w:szCs w:val="16"/>
          <w:lang w:eastAsia="en-US"/>
        </w:rPr>
        <w:t>Учитывая, что мероприятия, направленные на создание благоприятных инфраструктурных условий в сельской местности, реализуются в рамках иных муниципальных программ Тогучинского района Новосибирской области, создается рабочая группа для разработки и реализации мероприятий муниципальной программы «Комплексное развитие сельских территорий в Тогучинском районе Новосибирской области на 2020-2025г» (далее – рабочая группа).</w:t>
      </w:r>
    </w:p>
    <w:p w:rsidR="00C702A5" w:rsidRPr="00C702A5" w:rsidRDefault="00C702A5" w:rsidP="00C702A5">
      <w:pPr>
        <w:adjustRightInd w:val="0"/>
        <w:ind w:right="-284" w:firstLine="709"/>
        <w:jc w:val="both"/>
        <w:rPr>
          <w:sz w:val="16"/>
          <w:szCs w:val="16"/>
        </w:rPr>
      </w:pPr>
      <w:r w:rsidRPr="00C702A5">
        <w:rPr>
          <w:sz w:val="16"/>
          <w:szCs w:val="16"/>
        </w:rPr>
        <w:t>Заказчик Муниципальной программы выполняет следующие функции:</w:t>
      </w:r>
    </w:p>
    <w:p w:rsidR="00C702A5" w:rsidRPr="00C702A5" w:rsidRDefault="00C702A5" w:rsidP="00C702A5">
      <w:pPr>
        <w:adjustRightInd w:val="0"/>
        <w:ind w:right="-284" w:firstLine="709"/>
        <w:jc w:val="both"/>
        <w:rPr>
          <w:sz w:val="16"/>
          <w:szCs w:val="16"/>
        </w:rPr>
      </w:pPr>
      <w:r w:rsidRPr="00C702A5">
        <w:rPr>
          <w:sz w:val="16"/>
          <w:szCs w:val="16"/>
        </w:rPr>
        <w:t>осуществляет взаимодействие с областными исполнительными органами государственной власти Новосибирской области и администрациями поселений Тогучинского района Новосибирской области в ходе реализации мероприятий Муниципальной программы;</w:t>
      </w:r>
    </w:p>
    <w:p w:rsidR="00C702A5" w:rsidRPr="00C702A5" w:rsidRDefault="00C702A5" w:rsidP="00C702A5">
      <w:pPr>
        <w:adjustRightInd w:val="0"/>
        <w:ind w:right="-284" w:firstLine="709"/>
        <w:jc w:val="both"/>
        <w:rPr>
          <w:sz w:val="16"/>
          <w:szCs w:val="16"/>
        </w:rPr>
      </w:pPr>
      <w:r w:rsidRPr="00C702A5">
        <w:rPr>
          <w:sz w:val="16"/>
          <w:szCs w:val="16"/>
        </w:rPr>
        <w:t>организует реализацию и финансирование мероприятий Муниципальной программы в рамках своих полномочий;</w:t>
      </w:r>
    </w:p>
    <w:p w:rsidR="00C702A5" w:rsidRPr="00C702A5" w:rsidRDefault="00C702A5" w:rsidP="00C702A5">
      <w:pPr>
        <w:adjustRightInd w:val="0"/>
        <w:ind w:right="-284" w:firstLine="709"/>
        <w:jc w:val="both"/>
        <w:rPr>
          <w:sz w:val="16"/>
          <w:szCs w:val="16"/>
        </w:rPr>
      </w:pPr>
      <w:r w:rsidRPr="00C702A5">
        <w:rPr>
          <w:sz w:val="16"/>
          <w:szCs w:val="16"/>
        </w:rPr>
        <w:t>обеспечивает методическое сопровождение реализации Муниципальной программы;</w:t>
      </w:r>
    </w:p>
    <w:p w:rsidR="00C702A5" w:rsidRPr="00C702A5" w:rsidRDefault="00C702A5" w:rsidP="00C702A5">
      <w:pPr>
        <w:adjustRightInd w:val="0"/>
        <w:ind w:right="-284" w:firstLine="709"/>
        <w:jc w:val="both"/>
        <w:rPr>
          <w:sz w:val="16"/>
          <w:szCs w:val="16"/>
        </w:rPr>
      </w:pPr>
      <w:r w:rsidRPr="00C702A5">
        <w:rPr>
          <w:sz w:val="16"/>
          <w:szCs w:val="16"/>
        </w:rPr>
        <w:t>осуществляет сбор и систематизацию статистической и аналитической информации о реализации мероприятий Муниципальной программы;</w:t>
      </w:r>
    </w:p>
    <w:p w:rsidR="00C702A5" w:rsidRPr="00C702A5" w:rsidRDefault="00C702A5" w:rsidP="00C702A5">
      <w:pPr>
        <w:adjustRightInd w:val="0"/>
        <w:ind w:right="-284" w:firstLine="709"/>
        <w:jc w:val="both"/>
        <w:rPr>
          <w:sz w:val="16"/>
          <w:szCs w:val="16"/>
        </w:rPr>
      </w:pPr>
      <w:r w:rsidRPr="00C702A5">
        <w:rPr>
          <w:sz w:val="16"/>
          <w:szCs w:val="16"/>
        </w:rPr>
        <w:t>готовит предложения о внесении изменений в Муниципальную программу;</w:t>
      </w:r>
    </w:p>
    <w:p w:rsidR="00C702A5" w:rsidRPr="00C702A5" w:rsidRDefault="00C702A5" w:rsidP="00C702A5">
      <w:pPr>
        <w:adjustRightInd w:val="0"/>
        <w:ind w:right="-284" w:firstLine="709"/>
        <w:jc w:val="both"/>
        <w:rPr>
          <w:sz w:val="16"/>
          <w:szCs w:val="16"/>
        </w:rPr>
      </w:pPr>
      <w:r w:rsidRPr="00C702A5">
        <w:rPr>
          <w:sz w:val="16"/>
          <w:szCs w:val="16"/>
        </w:rPr>
        <w:t>проводит по итогам года анализ эффективности выполнения мероприятий Муниципальной программы и расходования финансовых средств на основе выполнения показателей и целевых индикаторов;</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Исполнители при реализации Муниципальной программы в пределах своих полномочий: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организуют реализацию и финансирование мероприятий Муниципальной программы, исполнителями которых они являются;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готовят предложения об уточнении перечня программных мероприятий, представляют заявки на финансирование мероприятий Муниципальной программы на очередной финансовый год, уточняют сроки исполнения по отдельным мероприятиям Муниципальной программы и направляют соответствующую информацию до момента утверждения муниципальному Заказчику Муниципальной программы;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осуществляют мониторинг результатов реализации мероприятий Муниципальной программы;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осуществляют контроль исполнения соответствующих мероприятий Муниципальной программы, исполнителями которых они являются, в том числе за целевым и эффективным использованием бюджетных средств;</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анализируют, корректируют ход выполнения Муниципальной программы и вносят предложения по совершенствованию реализации Муниципальной программы;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перераспределяют финансовые ресурсы между разделами и мероприятиями Муниципальной программы в пределах выделенных лимитов на текущий финансовый год, с внесением соответствующих изменений в Муниципальную программу;</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несут ответственность за своевременную и качественную реализацию закрепленных за ними мероприятий Муниципальной программы, выполнение показателей результативности Муниципальной программы;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представляют муниципальному Заказчику отчеты об исполнении мероприятий Муниципальной программы;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обеспечивают закупки товаров, работ, услуг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обеспечивают соответствующий уровень софинансирования расходных обязательств по программным мероприятиям;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несут ответственность за нецелевое и нерациональное использование финансовых средств в соответствии с действующим законодательством.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Взаимодействие исполнителей (участников) Муниципальной программы будет осуществляться в соответствии со следующими нормативными правовыми актами:</w:t>
      </w:r>
    </w:p>
    <w:p w:rsidR="00C702A5" w:rsidRPr="00C702A5" w:rsidRDefault="00C702A5" w:rsidP="00C702A5">
      <w:pPr>
        <w:pStyle w:val="ConsPlusNormal"/>
        <w:ind w:right="-284" w:firstLine="709"/>
        <w:jc w:val="both"/>
        <w:rPr>
          <w:rFonts w:ascii="Times New Roman" w:hAnsi="Times New Roman" w:cs="Times New Roman"/>
          <w:color w:val="0000FF"/>
          <w:sz w:val="16"/>
          <w:szCs w:val="16"/>
        </w:rPr>
      </w:pPr>
      <w:r w:rsidRPr="00C702A5">
        <w:rPr>
          <w:rFonts w:ascii="Times New Roman" w:hAnsi="Times New Roman" w:cs="Times New Roman"/>
          <w:sz w:val="16"/>
          <w:szCs w:val="16"/>
        </w:rPr>
        <w:t>Бюджетным кодексом Российской Федерации;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Реализация Муниципальной программы осуществляется посредством предоставления: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иных межбюджетных трансфертов бюджетам муниципальных образований Тогучинского района Новосибирской области за счет средств областного бюджета, в том числе источником финансового обеспечения которых являются средства федерального бюджета, на реализацию мероприятий Муниципальной программы по улучшению жилищных условий граждан, проживающих в сельской местности;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C702A5">
        <w:rPr>
          <w:sz w:val="16"/>
          <w:szCs w:val="16"/>
        </w:rPr>
        <w:t xml:space="preserve"> </w:t>
      </w:r>
      <w:r w:rsidRPr="00C702A5">
        <w:rPr>
          <w:rFonts w:ascii="Times New Roman" w:hAnsi="Times New Roman" w:cs="Times New Roman"/>
          <w:sz w:val="16"/>
          <w:szCs w:val="16"/>
        </w:rPr>
        <w:t>в том числе источником финансового обеспечения которых являются субсидии из федерального бюджета на реализацию мероприятий Муниципальной программы по обеспечению потребности муниципальных образований в жилье, предоставляемом по договору найма жилого помещения;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субсидий местным бюджетам муниципальных поселений Тогучинского района Новосибирской области за счет средств областного бюджета,</w:t>
      </w:r>
      <w:r w:rsidRPr="00C702A5">
        <w:rPr>
          <w:sz w:val="16"/>
          <w:szCs w:val="16"/>
        </w:rPr>
        <w:t xml:space="preserve"> </w:t>
      </w:r>
      <w:r w:rsidRPr="00C702A5">
        <w:rPr>
          <w:rFonts w:ascii="Times New Roman" w:hAnsi="Times New Roman" w:cs="Times New Roman"/>
          <w:sz w:val="16"/>
          <w:szCs w:val="16"/>
        </w:rPr>
        <w:t>в том числе источником финансового обеспечения которых являются субсидии из федерального бюджета на реализацию мероприятий Муниципальной программы по реализации проектов, направленных на создание комфортных условий проживания в сельской местности.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Субсидии на осуществление капитальных вложений в объекты капитального строительства муниципальной собственности Тогучинского района Новосибирской области муниципальным бюджетным и автономным учреждениям Тогучинского района Новосибирской области за счет средств бюджета Тогучинского района Новосибирской области.</w:t>
      </w:r>
    </w:p>
    <w:p w:rsidR="00C702A5" w:rsidRPr="00C702A5" w:rsidRDefault="00C702A5" w:rsidP="00C702A5">
      <w:pPr>
        <w:pStyle w:val="1"/>
        <w:keepLines w:val="0"/>
        <w:numPr>
          <w:ilvl w:val="0"/>
          <w:numId w:val="21"/>
        </w:numPr>
        <w:tabs>
          <w:tab w:val="clear" w:pos="432"/>
          <w:tab w:val="num" w:pos="-142"/>
        </w:tabs>
        <w:suppressAutoHyphens/>
        <w:spacing w:after="60" w:line="240" w:lineRule="auto"/>
        <w:ind w:left="567" w:right="-284" w:firstLine="851"/>
        <w:rPr>
          <w:sz w:val="16"/>
          <w:szCs w:val="16"/>
        </w:rPr>
      </w:pPr>
      <w:r w:rsidRPr="00C702A5">
        <w:rPr>
          <w:sz w:val="16"/>
          <w:szCs w:val="16"/>
        </w:rPr>
        <w:t xml:space="preserve">7. Ресурсное обеспечение реализации </w:t>
      </w:r>
    </w:p>
    <w:p w:rsidR="00C702A5" w:rsidRPr="00C702A5" w:rsidRDefault="00C702A5" w:rsidP="00C702A5">
      <w:pPr>
        <w:ind w:right="-284" w:firstLine="851"/>
        <w:rPr>
          <w:sz w:val="16"/>
          <w:szCs w:val="16"/>
        </w:rPr>
      </w:pP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Финансирование Муниципальной программы обеспечивается за счет средств, федерального, областного бюджетов и бюджета Тогучинского района Новосибирской области.</w:t>
      </w: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Кроме того, планируется финансирование мероприятий за счет средств внебюджетных источников.</w:t>
      </w:r>
    </w:p>
    <w:p w:rsidR="00C702A5" w:rsidRPr="00C702A5" w:rsidRDefault="00C702A5" w:rsidP="00C702A5">
      <w:pPr>
        <w:ind w:right="-284" w:firstLine="709"/>
        <w:jc w:val="both"/>
        <w:rPr>
          <w:sz w:val="16"/>
          <w:szCs w:val="16"/>
        </w:rPr>
      </w:pPr>
      <w:r w:rsidRPr="00C702A5">
        <w:rPr>
          <w:sz w:val="16"/>
          <w:szCs w:val="16"/>
        </w:rPr>
        <w:t>Привлечение средств федерального бюджета предусматривается в рамках Государственной программы комплексное развитие сельских территорий, утвержденной постановлением Правительства РФ от 31.05.2019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Государственной программы Новосибирской области, утвержденной постановлением Правительства Новосибирской области от 31.12.2019 № 525 «О государственной программе Новосибирской области «Комплексное развитие сельских территорий в Новосибирской области».</w:t>
      </w:r>
    </w:p>
    <w:p w:rsidR="00C702A5" w:rsidRPr="00C702A5" w:rsidRDefault="00C702A5" w:rsidP="00C702A5">
      <w:pPr>
        <w:pStyle w:val="ConsPlusNormal"/>
        <w:numPr>
          <w:ilvl w:val="0"/>
          <w:numId w:val="21"/>
        </w:numPr>
        <w:tabs>
          <w:tab w:val="clear" w:pos="432"/>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Финансирование мероприятий Муниципальной программы из федерального бюджета предполагается на долевой основе при соблюдении Новосибирской областью условий софинансирования, предусмотренных федеральным законодательством.</w:t>
      </w: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709"/>
        <w:jc w:val="both"/>
        <w:rPr>
          <w:rFonts w:ascii="Times New Roman" w:hAnsi="Times New Roman" w:cs="Times New Roman"/>
          <w:sz w:val="16"/>
          <w:szCs w:val="16"/>
        </w:rPr>
      </w:pPr>
      <w:r w:rsidRPr="00C702A5">
        <w:rPr>
          <w:rFonts w:ascii="Times New Roman" w:hAnsi="Times New Roman" w:cs="Times New Roman"/>
          <w:sz w:val="16"/>
          <w:szCs w:val="16"/>
        </w:rPr>
        <w:t>Объемы финансирования мероприятий Муниципальной программы за счет средств областного и федерального бюджетов на 2020 - 2025 гг. носят прогнозный характер и подлежат ежегодному уточнению на основании правовых актов Российской Федерации, устанавливающих распределение средств федерального бюджета для Новосибирской области.</w:t>
      </w:r>
    </w:p>
    <w:p w:rsidR="00C702A5" w:rsidRPr="00C702A5" w:rsidRDefault="00C702A5" w:rsidP="00C702A5">
      <w:pPr>
        <w:pStyle w:val="ConsPlusNormal"/>
        <w:tabs>
          <w:tab w:val="num" w:pos="-142"/>
        </w:tabs>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Объемы средств областного бюджета и федерального бюджета, выделяемых на мероприятия Муниципальной программы, рассчитаны в соответствии с целями и задачами развития сельских территорий Тогучинского района     Новосибирской области на период до 2025 года. </w:t>
      </w:r>
    </w:p>
    <w:p w:rsidR="00C702A5" w:rsidRPr="00C702A5" w:rsidRDefault="00C702A5" w:rsidP="00C702A5">
      <w:pPr>
        <w:pStyle w:val="ConsPlusNormal"/>
        <w:tabs>
          <w:tab w:val="num" w:pos="-142"/>
        </w:tabs>
        <w:ind w:right="-284" w:firstLine="709"/>
        <w:jc w:val="both"/>
        <w:rPr>
          <w:sz w:val="16"/>
          <w:szCs w:val="16"/>
        </w:rPr>
      </w:pPr>
      <w:r w:rsidRPr="00C702A5">
        <w:rPr>
          <w:rFonts w:ascii="Times New Roman" w:hAnsi="Times New Roman" w:cs="Times New Roman"/>
          <w:sz w:val="16"/>
          <w:szCs w:val="16"/>
        </w:rPr>
        <w:t>Общий объем финансирования Муниципальной программы составляет 2 630 988,14211 тыс. рублей.  Предполагаемые объёмы финансирования плана мероприятий по реализации Муниципальной программы представлены в Приложении №2 к Муниципальной программе.</w:t>
      </w:r>
    </w:p>
    <w:p w:rsidR="00C702A5" w:rsidRPr="00C702A5" w:rsidRDefault="00C702A5" w:rsidP="00C702A5">
      <w:pPr>
        <w:pStyle w:val="ConsPlusNormal"/>
        <w:numPr>
          <w:ilvl w:val="0"/>
          <w:numId w:val="21"/>
        </w:numPr>
        <w:tabs>
          <w:tab w:val="clear" w:pos="432"/>
          <w:tab w:val="num" w:pos="0"/>
        </w:tabs>
        <w:suppressAutoHyphens/>
        <w:autoSpaceDN/>
        <w:adjustRightInd/>
        <w:ind w:left="0" w:right="-284" w:firstLine="851"/>
        <w:jc w:val="both"/>
        <w:rPr>
          <w:rFonts w:ascii="Times New Roman" w:hAnsi="Times New Roman" w:cs="Times New Roman"/>
          <w:sz w:val="16"/>
          <w:szCs w:val="16"/>
        </w:rPr>
      </w:pPr>
    </w:p>
    <w:p w:rsidR="00C702A5" w:rsidRPr="00C702A5" w:rsidRDefault="00C702A5" w:rsidP="00C702A5">
      <w:pPr>
        <w:pStyle w:val="ConsPlusNormal"/>
        <w:widowControl/>
        <w:tabs>
          <w:tab w:val="num" w:pos="-142"/>
        </w:tabs>
        <w:ind w:left="567" w:right="-284" w:firstLine="851"/>
        <w:jc w:val="center"/>
        <w:rPr>
          <w:rFonts w:ascii="Times New Roman" w:hAnsi="Times New Roman" w:cs="Times New Roman"/>
          <w:b/>
          <w:sz w:val="16"/>
          <w:szCs w:val="16"/>
        </w:rPr>
      </w:pPr>
      <w:r w:rsidRPr="00C702A5">
        <w:rPr>
          <w:rFonts w:ascii="Times New Roman" w:hAnsi="Times New Roman" w:cs="Times New Roman"/>
          <w:b/>
          <w:sz w:val="16"/>
          <w:szCs w:val="16"/>
        </w:rPr>
        <w:t>8. Ожидаемые результаты реализации</w:t>
      </w:r>
    </w:p>
    <w:p w:rsidR="00C702A5" w:rsidRPr="00C702A5" w:rsidRDefault="00C702A5" w:rsidP="00C702A5">
      <w:pPr>
        <w:rPr>
          <w:sz w:val="16"/>
          <w:szCs w:val="16"/>
        </w:rPr>
      </w:pP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Реализация мероприятий Муниципальной программы будет способствовать созданию условий для устойчивого развития сельских территорий и обеспечит достижение следующих положительных результатов:</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За период 2020-2025гг. объем жилья, на ввод(приобретение) которого будет оказана поддержка гражданам, проживающим в сельской местности, составит не менее 320,92 кв.м.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За период 2020-2025гг. объем жилья для граждан по договору найма жилого помещения, на ввод(приобретение) которого будет оказана поддержка гражданам, проживающим в сельской местности, составит не менее 205,44 кв.м.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За период с 2020 по 2025гг. будет реализован общественно значимый проект по благоустройству сельских территорий не менее чем в  14 населенных пунктах Тогучинского района Новосибирской области.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 xml:space="preserve">За период с 2020-2025гг. будет реализовано не менее 12 проектов комплексного развития сельских территорий в Тогучинском районе </w:t>
      </w:r>
      <w:r w:rsidRPr="00C702A5">
        <w:rPr>
          <w:rFonts w:ascii="Times New Roman" w:hAnsi="Times New Roman" w:cs="Times New Roman"/>
          <w:sz w:val="16"/>
          <w:szCs w:val="16"/>
        </w:rPr>
        <w:lastRenderedPageBreak/>
        <w:t>Новосибирской области, не менее в 11 населенных пунктах.</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Достигнутые результаты позволят:</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повысить активность граждан в решении общественно значимых проблем в сельских поселениях;</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улучшить демографическую ситуацию в сельской местности и способствовать сохранению тенденций роста рождаемости и повышения продолжительности жизни сельского населения;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повысить общественную значимость развития сельских территорий в общенациональных интересах и привлекательность сельской местности для комфортного проживания и приложения труда.</w:t>
      </w:r>
    </w:p>
    <w:p w:rsidR="00C702A5" w:rsidRPr="00C702A5" w:rsidRDefault="00C702A5" w:rsidP="00C702A5">
      <w:pPr>
        <w:pStyle w:val="ConsPlusNormal"/>
        <w:ind w:firstLine="709"/>
        <w:jc w:val="both"/>
        <w:rPr>
          <w:rFonts w:ascii="Times New Roman" w:hAnsi="Times New Roman" w:cs="Times New Roman"/>
          <w:sz w:val="16"/>
          <w:szCs w:val="16"/>
        </w:rPr>
      </w:pPr>
      <w:r w:rsidRPr="00C702A5">
        <w:rPr>
          <w:rFonts w:ascii="Times New Roman" w:hAnsi="Times New Roman" w:cs="Times New Roman"/>
          <w:sz w:val="16"/>
          <w:szCs w:val="16"/>
        </w:rPr>
        <w:t>В результате реализации Муниципальной программы предусматривается создание благоприятных социально-экономических условий в Тогучинском районе Новосибирской области, развитие социальной и инженерной инфраструктуры, развитие местного самоуправления на селе и институтов гражданского общества, преодоление существенных социально-экономических различий между городом и селом.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Эффект от реализации Муниципальной программы будет выражен в повышении привлекательности территорий для проживания и ведения бизнеса, формировании условий для роста личных доходов населения.</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В результате интенсивного развития социальной и инженерной инфраструктуры в сельской местности, использования инструментов повышения доступности улучшения жилищных условий произойдут коренные изменения в качестве жизни сельского населения, повышении престижности сельскохозяйственного труда и проживания в сельской местности.</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Ежегодно оценку эффективности реализации Муниципальной программы планируется проводить на основе системы целевых индикаторов, обеспечивающих мониторинг динамики изменений в развитии сельских территорий за отчетный период с целью уточнения или корректировки поставленных задач и проводимых мероприятий.</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Реализация мероприятий настоящей Муниципальной программы будет способствовать созданию фундаментальной основы повышения престижности проживания в сельской местности.</w:t>
      </w:r>
    </w:p>
    <w:p w:rsidR="00C702A5" w:rsidRPr="00C702A5" w:rsidRDefault="00C702A5" w:rsidP="00C702A5">
      <w:pPr>
        <w:ind w:right="-284" w:firstLine="851"/>
        <w:rPr>
          <w:sz w:val="16"/>
          <w:szCs w:val="16"/>
        </w:rPr>
      </w:pPr>
    </w:p>
    <w:p w:rsidR="00C702A5" w:rsidRPr="00C702A5" w:rsidRDefault="00C702A5" w:rsidP="00C702A5">
      <w:pPr>
        <w:ind w:right="-284" w:firstLine="851"/>
        <w:rPr>
          <w:sz w:val="16"/>
          <w:szCs w:val="16"/>
        </w:rPr>
      </w:pPr>
    </w:p>
    <w:p w:rsidR="00C702A5" w:rsidRPr="00C702A5" w:rsidRDefault="00C702A5" w:rsidP="00C702A5">
      <w:pPr>
        <w:tabs>
          <w:tab w:val="num" w:pos="-142"/>
        </w:tabs>
        <w:ind w:left="567" w:right="-284" w:firstLine="851"/>
        <w:jc w:val="center"/>
        <w:rPr>
          <w:b/>
          <w:sz w:val="16"/>
          <w:szCs w:val="16"/>
        </w:rPr>
      </w:pPr>
      <w:r w:rsidRPr="00C702A5">
        <w:rPr>
          <w:sz w:val="16"/>
          <w:szCs w:val="16"/>
        </w:rPr>
        <w:tab/>
      </w:r>
      <w:r w:rsidRPr="00C702A5">
        <w:rPr>
          <w:b/>
          <w:sz w:val="16"/>
          <w:szCs w:val="16"/>
        </w:rPr>
        <w:t>9. Управление, контроль реализации и оценка эффективности Муниципальной программы</w:t>
      </w:r>
    </w:p>
    <w:p w:rsidR="00C702A5" w:rsidRPr="00C702A5" w:rsidRDefault="00C702A5" w:rsidP="00C702A5">
      <w:pPr>
        <w:tabs>
          <w:tab w:val="num" w:pos="-142"/>
        </w:tabs>
        <w:ind w:left="567" w:right="-284" w:firstLine="851"/>
        <w:jc w:val="center"/>
        <w:rPr>
          <w:b/>
          <w:sz w:val="16"/>
          <w:szCs w:val="16"/>
        </w:rPr>
      </w:pPr>
    </w:p>
    <w:p w:rsidR="00C702A5" w:rsidRPr="00C702A5" w:rsidRDefault="00C702A5" w:rsidP="00C702A5">
      <w:pPr>
        <w:widowControl w:val="0"/>
        <w:ind w:right="-284" w:firstLine="709"/>
        <w:jc w:val="both"/>
        <w:rPr>
          <w:sz w:val="16"/>
          <w:szCs w:val="16"/>
        </w:rPr>
      </w:pPr>
      <w:r w:rsidRPr="00C702A5">
        <w:rPr>
          <w:sz w:val="16"/>
          <w:szCs w:val="16"/>
        </w:rPr>
        <w:t>Для управления и контроля реализации Муниципальной программы управление экономического развития промышленности и торговли администрации Тогучинского района Новосибирской области (далее- УЭРПиТ) формирует план реализации мероприятий Муниципальной программы (далее - План реализации мероприятий).</w:t>
      </w:r>
    </w:p>
    <w:p w:rsidR="00C702A5" w:rsidRPr="00C702A5" w:rsidRDefault="00C702A5" w:rsidP="00C702A5">
      <w:pPr>
        <w:widowControl w:val="0"/>
        <w:ind w:right="-284" w:firstLine="709"/>
        <w:jc w:val="both"/>
        <w:rPr>
          <w:sz w:val="16"/>
          <w:szCs w:val="16"/>
        </w:rPr>
      </w:pPr>
      <w:r w:rsidRPr="00C702A5">
        <w:rPr>
          <w:sz w:val="16"/>
          <w:szCs w:val="16"/>
        </w:rPr>
        <w:t>План реализации мероприятий утверждается постановлением администрации района Тогучинского района Новосибирской области.</w:t>
      </w:r>
    </w:p>
    <w:p w:rsidR="00C702A5" w:rsidRPr="00C702A5" w:rsidRDefault="00C702A5" w:rsidP="00C702A5">
      <w:pPr>
        <w:widowControl w:val="0"/>
        <w:ind w:right="-284" w:firstLine="709"/>
        <w:jc w:val="both"/>
        <w:rPr>
          <w:sz w:val="16"/>
          <w:szCs w:val="16"/>
        </w:rPr>
      </w:pPr>
      <w:r w:rsidRPr="00C702A5">
        <w:rPr>
          <w:sz w:val="16"/>
          <w:szCs w:val="16"/>
        </w:rPr>
        <w:t xml:space="preserve"> После утверждения Плана реализации мероприятий (внесения в него изменений) УЭРПиТ  в течение 5 рабочих дней:</w:t>
      </w:r>
    </w:p>
    <w:p w:rsidR="00C702A5" w:rsidRPr="00C702A5" w:rsidRDefault="00C702A5" w:rsidP="00C702A5">
      <w:pPr>
        <w:widowControl w:val="0"/>
        <w:ind w:right="-284" w:firstLine="709"/>
        <w:jc w:val="both"/>
        <w:rPr>
          <w:sz w:val="16"/>
          <w:szCs w:val="16"/>
        </w:rPr>
      </w:pPr>
      <w:r w:rsidRPr="00C702A5">
        <w:rPr>
          <w:sz w:val="16"/>
          <w:szCs w:val="16"/>
        </w:rPr>
        <w:t>1) размещает План реализации мероприятий в актуальной редакции и соответствующее постановление администрации Тогучинского района Новосибирской области о его утверждении (о внесении изменений) на официальном сайте администрации Тогучинского района Новосибирской области в разделе Документы/Муниципальные программы/Действующие Муниципальные программы;</w:t>
      </w:r>
    </w:p>
    <w:p w:rsidR="00C702A5" w:rsidRPr="00C702A5" w:rsidRDefault="00C702A5" w:rsidP="00C702A5">
      <w:pPr>
        <w:widowControl w:val="0"/>
        <w:ind w:right="-284" w:firstLine="709"/>
        <w:jc w:val="both"/>
        <w:rPr>
          <w:sz w:val="16"/>
          <w:szCs w:val="16"/>
        </w:rPr>
      </w:pPr>
      <w:r w:rsidRPr="00C702A5">
        <w:rPr>
          <w:sz w:val="16"/>
          <w:szCs w:val="16"/>
        </w:rPr>
        <w:t xml:space="preserve">2) предоставляет копию Плана реализации мероприятий (внесения в него изменений) в отдел внутреннего муниципального финансового контроля администрации Тогучинского района Новосибирской области (далее – ОВМФК). </w:t>
      </w:r>
    </w:p>
    <w:p w:rsidR="00C702A5" w:rsidRPr="00C702A5" w:rsidRDefault="00C702A5" w:rsidP="00C702A5">
      <w:pPr>
        <w:widowControl w:val="0"/>
        <w:ind w:right="-284" w:firstLine="709"/>
        <w:jc w:val="both"/>
        <w:rPr>
          <w:sz w:val="16"/>
          <w:szCs w:val="16"/>
        </w:rPr>
      </w:pPr>
      <w:r w:rsidRPr="00C702A5">
        <w:rPr>
          <w:sz w:val="16"/>
          <w:szCs w:val="16"/>
        </w:rPr>
        <w:t>В целях контроля реализации Муниципальной программы ОВМФК осуществляет мониторинг её реализации.</w:t>
      </w:r>
    </w:p>
    <w:p w:rsidR="00C702A5" w:rsidRPr="00C702A5" w:rsidRDefault="00C702A5" w:rsidP="00C702A5">
      <w:pPr>
        <w:widowControl w:val="0"/>
        <w:ind w:left="-15" w:right="-284" w:firstLine="724"/>
        <w:jc w:val="both"/>
        <w:rPr>
          <w:sz w:val="16"/>
          <w:szCs w:val="16"/>
        </w:rPr>
      </w:pPr>
      <w:r w:rsidRPr="00C702A5">
        <w:rPr>
          <w:sz w:val="16"/>
          <w:szCs w:val="16"/>
        </w:rPr>
        <w:t xml:space="preserve">Объектом мониторинга являются значения показателей (индикаторов) Муниципальной программы и ход реализации мероприятий Муниципальной программы. </w:t>
      </w:r>
    </w:p>
    <w:p w:rsidR="00C702A5" w:rsidRPr="00C702A5" w:rsidRDefault="00C702A5" w:rsidP="00C702A5">
      <w:pPr>
        <w:pStyle w:val="ae"/>
        <w:widowControl w:val="0"/>
        <w:spacing w:after="4" w:line="249" w:lineRule="auto"/>
        <w:ind w:left="0" w:right="-284" w:firstLine="709"/>
        <w:rPr>
          <w:sz w:val="16"/>
          <w:szCs w:val="16"/>
        </w:rPr>
      </w:pPr>
      <w:r w:rsidRPr="00C702A5">
        <w:rPr>
          <w:sz w:val="16"/>
          <w:szCs w:val="16"/>
        </w:rPr>
        <w:t xml:space="preserve">Мониторинг реализации Муниципальной программы проводится на основе отчётов о ходе и результатах реализации Муниципальной программы.  </w:t>
      </w:r>
    </w:p>
    <w:p w:rsidR="00C702A5" w:rsidRPr="00C702A5" w:rsidRDefault="00C702A5" w:rsidP="00C702A5">
      <w:pPr>
        <w:widowControl w:val="0"/>
        <w:ind w:right="-284" w:firstLine="709"/>
        <w:jc w:val="both"/>
        <w:rPr>
          <w:sz w:val="16"/>
          <w:szCs w:val="16"/>
        </w:rPr>
      </w:pPr>
      <w:r w:rsidRPr="00C702A5">
        <w:rPr>
          <w:sz w:val="16"/>
          <w:szCs w:val="16"/>
        </w:rPr>
        <w:t>УЭРПиТ по итогам отчетного года осуществляет подготовку годового отчёта о ходе и результатах реализации Муниципальной программы.</w:t>
      </w:r>
    </w:p>
    <w:p w:rsidR="00C702A5" w:rsidRPr="00C702A5" w:rsidRDefault="00C702A5" w:rsidP="00C702A5">
      <w:pPr>
        <w:widowControl w:val="0"/>
        <w:ind w:right="-284" w:firstLine="709"/>
        <w:jc w:val="both"/>
        <w:rPr>
          <w:sz w:val="16"/>
          <w:szCs w:val="16"/>
        </w:rPr>
      </w:pPr>
      <w:r w:rsidRPr="00C702A5">
        <w:rPr>
          <w:sz w:val="16"/>
          <w:szCs w:val="16"/>
        </w:rPr>
        <w:t>УЭРПиТ в срок до 01 марта года, следующего за отчетным, направляет в ОВМФК:</w:t>
      </w:r>
    </w:p>
    <w:p w:rsidR="00C702A5" w:rsidRPr="00C702A5" w:rsidRDefault="00C702A5" w:rsidP="00C702A5">
      <w:pPr>
        <w:widowControl w:val="0"/>
        <w:ind w:right="-284" w:firstLine="709"/>
        <w:jc w:val="both"/>
        <w:rPr>
          <w:sz w:val="16"/>
          <w:szCs w:val="16"/>
        </w:rPr>
      </w:pPr>
      <w:r w:rsidRPr="00C702A5">
        <w:rPr>
          <w:sz w:val="16"/>
          <w:szCs w:val="16"/>
        </w:rPr>
        <w:t>1) годовой отчёт о ходе и результатах реализации Муниципальной программы.</w:t>
      </w:r>
    </w:p>
    <w:p w:rsidR="00C702A5" w:rsidRPr="00C702A5" w:rsidRDefault="00C702A5" w:rsidP="00C702A5">
      <w:pPr>
        <w:widowControl w:val="0"/>
        <w:spacing w:line="249" w:lineRule="auto"/>
        <w:ind w:left="-15" w:right="-284" w:firstLine="724"/>
        <w:jc w:val="both"/>
        <w:rPr>
          <w:sz w:val="16"/>
          <w:szCs w:val="16"/>
        </w:rPr>
      </w:pPr>
      <w:r w:rsidRPr="00C702A5">
        <w:rPr>
          <w:sz w:val="16"/>
          <w:szCs w:val="16"/>
        </w:rPr>
        <w:t>По итогам полугодия Отчёт о ходе и результатах реализации Муниципальной программы представляется УЭРПиТ в ОВМФК - до 30 июля текущего года.</w:t>
      </w:r>
    </w:p>
    <w:p w:rsidR="00C702A5" w:rsidRPr="00C702A5" w:rsidRDefault="00C702A5" w:rsidP="00C702A5">
      <w:pPr>
        <w:widowControl w:val="0"/>
        <w:spacing w:line="249" w:lineRule="auto"/>
        <w:ind w:left="-15" w:right="-284" w:firstLine="724"/>
        <w:jc w:val="both"/>
        <w:rPr>
          <w:sz w:val="16"/>
          <w:szCs w:val="16"/>
          <w:highlight w:val="yellow"/>
        </w:rPr>
      </w:pPr>
      <w:r w:rsidRPr="00C702A5">
        <w:rPr>
          <w:sz w:val="16"/>
          <w:szCs w:val="16"/>
        </w:rPr>
        <w:t>Вместе с Отчётом о ходе и результатах реализации Муниципальной программы, УЭРПиТ предоставляет пояснительную записку, содержащую качественные и количественные результаты выполнения мероприятий, анализ возникающих проблем и предложения по их устранению, а также актуальную редакцию Муниципальной программы.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С целью осуществления контроля за ходом реализации Муниципальной программы и своевременным принятием мер по повышению эффективности реализации и расходования средств на её реализацию, проводится оценка эффективности реализации Муниципальной программы.</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Оценка эффективности реализации Муниципальной программы производится ежегодно, ОВМФК, в срок до 15 апреля года, следующего за отчетным.</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Отчёт по эффективности реализации Муниципальной программы составляется  УЭПРиТ и предоставляется в ОВМФК до 01 марта года, следующего за отчётным годом.</w:t>
      </w:r>
    </w:p>
    <w:p w:rsidR="00C702A5" w:rsidRPr="00C702A5" w:rsidRDefault="00C702A5" w:rsidP="00C702A5">
      <w:pPr>
        <w:widowControl w:val="0"/>
        <w:spacing w:after="4" w:line="249" w:lineRule="auto"/>
        <w:ind w:right="-284" w:firstLine="709"/>
        <w:jc w:val="both"/>
        <w:rPr>
          <w:sz w:val="16"/>
          <w:szCs w:val="16"/>
        </w:rPr>
      </w:pPr>
      <w:r w:rsidRPr="00C702A5">
        <w:rPr>
          <w:sz w:val="16"/>
          <w:szCs w:val="16"/>
        </w:rPr>
        <w:t xml:space="preserve">По результатам оценки эффективности Муниципальной программы принимается решение о целесообразности дальнейшей реализации Муниципальной программы, необходимости внесения изменений или о досрочном прекращении реализации Программы, а также сокращении на текущий финансовый год либо на очередной финансовый год и плановый период бюджетных ассигнований как на её реализацию в целом, так и отдельных мероприятий Муниципальной программы. </w:t>
      </w:r>
    </w:p>
    <w:p w:rsidR="00C702A5" w:rsidRPr="00C702A5" w:rsidRDefault="00C702A5" w:rsidP="00C702A5">
      <w:pPr>
        <w:pStyle w:val="ConsPlusNormal"/>
        <w:ind w:right="-284" w:firstLine="709"/>
        <w:jc w:val="both"/>
        <w:rPr>
          <w:rFonts w:ascii="Times New Roman" w:hAnsi="Times New Roman" w:cs="Times New Roman"/>
          <w:sz w:val="16"/>
          <w:szCs w:val="16"/>
        </w:rPr>
      </w:pPr>
      <w:r w:rsidRPr="00C702A5">
        <w:rPr>
          <w:rFonts w:ascii="Times New Roman" w:hAnsi="Times New Roman" w:cs="Times New Roman"/>
          <w:sz w:val="16"/>
          <w:szCs w:val="16"/>
        </w:rPr>
        <w:t>Для обеспечения возможности открытости информации  УЭРПиТ на официальном сайте администрации Тогучинского района Новосибирской  области размещает:</w:t>
      </w:r>
    </w:p>
    <w:p w:rsidR="00C702A5" w:rsidRPr="00C702A5" w:rsidRDefault="00C702A5" w:rsidP="00C702A5">
      <w:pPr>
        <w:widowControl w:val="0"/>
        <w:ind w:right="-284" w:firstLine="709"/>
        <w:jc w:val="both"/>
        <w:rPr>
          <w:sz w:val="16"/>
          <w:szCs w:val="16"/>
        </w:rPr>
      </w:pPr>
      <w:r w:rsidRPr="00C702A5">
        <w:rPr>
          <w:sz w:val="16"/>
          <w:szCs w:val="16"/>
        </w:rPr>
        <w:t xml:space="preserve"> утверждённую Муниципальную программу (проект изменений в Муниципальной программы) – в разделе: Документы/Муниципальные программы/Действующие муниципальные программы в течение 5 рабочих дней после утверждения;</w:t>
      </w:r>
    </w:p>
    <w:p w:rsidR="00C702A5" w:rsidRPr="00C702A5" w:rsidRDefault="00C702A5" w:rsidP="00C702A5">
      <w:pPr>
        <w:widowControl w:val="0"/>
        <w:ind w:right="-284" w:firstLine="709"/>
        <w:jc w:val="both"/>
        <w:rPr>
          <w:sz w:val="16"/>
          <w:szCs w:val="16"/>
        </w:rPr>
      </w:pPr>
      <w:r w:rsidRPr="00C702A5">
        <w:rPr>
          <w:sz w:val="16"/>
          <w:szCs w:val="16"/>
        </w:rPr>
        <w:t>утверждённый План реализации мероприятий Муниципальной программы (проект изменений в План реализации мероприятий Муниципальной программы) – в разделе: Документы/Муниципальные программы/Планы реализаций мероприятий Муниципальных программ в течение 5 рабочих дней после утверждения.</w:t>
      </w:r>
    </w:p>
    <w:p w:rsidR="00283AE9" w:rsidRPr="00C702A5" w:rsidRDefault="00C702A5" w:rsidP="00C702A5">
      <w:pPr>
        <w:jc w:val="both"/>
        <w:rPr>
          <w:sz w:val="16"/>
          <w:szCs w:val="16"/>
        </w:rPr>
      </w:pPr>
      <w:r w:rsidRPr="00C702A5">
        <w:rPr>
          <w:sz w:val="16"/>
          <w:szCs w:val="16"/>
        </w:rPr>
        <w:t>В целях обеспечения доступа к информации о реализации Муниципальной программы, УЭРПиТ размещает на официальном сайте администрации Тогучинского района Новосибирской области годовые отчеты о ходе реализации Программы – до 15 апреля года, следующего за отчетным годом. Информация об отчетах размещается в разделе: Документы/Муниципальные программы/ отчеты о ходе реализации Муниципальных программ</w:t>
      </w:r>
      <w:r>
        <w:rPr>
          <w:sz w:val="16"/>
          <w:szCs w:val="16"/>
        </w:rPr>
        <w:t>.</w:t>
      </w:r>
    </w:p>
    <w:p w:rsidR="00283AE9" w:rsidRPr="00C702A5" w:rsidRDefault="00283AE9" w:rsidP="00ED6907">
      <w:pPr>
        <w:spacing w:line="259" w:lineRule="auto"/>
        <w:ind w:right="-1" w:firstLine="709"/>
        <w:jc w:val="center"/>
        <w:rPr>
          <w:sz w:val="16"/>
          <w:szCs w:val="16"/>
        </w:rPr>
      </w:pPr>
    </w:p>
    <w:p w:rsidR="00283AE9" w:rsidRPr="00283AE9" w:rsidRDefault="00283AE9" w:rsidP="00ED6907">
      <w:pPr>
        <w:spacing w:line="259" w:lineRule="auto"/>
        <w:ind w:right="-1" w:firstLine="709"/>
        <w:jc w:val="center"/>
        <w:rPr>
          <w:sz w:val="16"/>
          <w:szCs w:val="16"/>
        </w:rPr>
      </w:pPr>
    </w:p>
    <w:p w:rsidR="00C702A5" w:rsidRDefault="00C702A5" w:rsidP="00ED6907">
      <w:pPr>
        <w:spacing w:line="259" w:lineRule="auto"/>
        <w:ind w:right="-1" w:firstLine="709"/>
        <w:jc w:val="center"/>
        <w:rPr>
          <w:sz w:val="16"/>
          <w:szCs w:val="16"/>
        </w:rPr>
        <w:sectPr w:rsidR="00C702A5" w:rsidSect="009E594C">
          <w:type w:val="continuous"/>
          <w:pgSz w:w="11906" w:h="16838" w:code="9"/>
          <w:pgMar w:top="567" w:right="567" w:bottom="567" w:left="567" w:header="720" w:footer="720" w:gutter="0"/>
          <w:pgNumType w:fmt="numberInDash"/>
          <w:cols w:num="2" w:space="709"/>
          <w:docGrid w:linePitch="360"/>
        </w:sectPr>
      </w:pPr>
    </w:p>
    <w:p w:rsidR="00283AE9" w:rsidRDefault="00283AE9" w:rsidP="00ED6907">
      <w:pPr>
        <w:spacing w:line="259" w:lineRule="auto"/>
        <w:ind w:right="-1" w:firstLine="709"/>
        <w:jc w:val="center"/>
        <w:rPr>
          <w:sz w:val="16"/>
          <w:szCs w:val="16"/>
        </w:rPr>
      </w:pPr>
    </w:p>
    <w:p w:rsidR="00C702A5" w:rsidRPr="00C702A5" w:rsidRDefault="00C702A5" w:rsidP="00C702A5">
      <w:pPr>
        <w:widowControl w:val="0"/>
        <w:tabs>
          <w:tab w:val="left" w:pos="3234"/>
          <w:tab w:val="left" w:pos="8931"/>
        </w:tabs>
        <w:ind w:left="283"/>
        <w:jc w:val="right"/>
        <w:rPr>
          <w:sz w:val="16"/>
          <w:szCs w:val="16"/>
        </w:rPr>
      </w:pPr>
      <w:r w:rsidRPr="00C702A5">
        <w:rPr>
          <w:sz w:val="16"/>
          <w:szCs w:val="16"/>
        </w:rPr>
        <w:t xml:space="preserve">ПРИЛОЖЕНИЕ № 1 </w:t>
      </w:r>
    </w:p>
    <w:p w:rsidR="00C702A5" w:rsidRPr="00C702A5" w:rsidRDefault="00C702A5" w:rsidP="00C702A5">
      <w:pPr>
        <w:widowControl w:val="0"/>
        <w:tabs>
          <w:tab w:val="left" w:pos="3234"/>
        </w:tabs>
        <w:jc w:val="right"/>
        <w:rPr>
          <w:sz w:val="16"/>
          <w:szCs w:val="16"/>
        </w:rPr>
      </w:pPr>
      <w:r w:rsidRPr="00C702A5">
        <w:rPr>
          <w:sz w:val="16"/>
          <w:szCs w:val="16"/>
        </w:rPr>
        <w:t xml:space="preserve"> </w:t>
      </w:r>
      <w:r w:rsidRPr="00C702A5">
        <w:rPr>
          <w:b/>
          <w:sz w:val="16"/>
          <w:szCs w:val="16"/>
        </w:rPr>
        <w:t xml:space="preserve">                                                                                                                        </w:t>
      </w:r>
      <w:r w:rsidRPr="00C702A5">
        <w:rPr>
          <w:sz w:val="16"/>
          <w:szCs w:val="16"/>
        </w:rPr>
        <w:t>к муниципальной    программе</w:t>
      </w:r>
      <w:r w:rsidRPr="00C702A5">
        <w:rPr>
          <w:b/>
          <w:sz w:val="16"/>
          <w:szCs w:val="16"/>
        </w:rPr>
        <w:t xml:space="preserve"> </w:t>
      </w:r>
      <w:r w:rsidRPr="00C702A5">
        <w:rPr>
          <w:sz w:val="16"/>
          <w:szCs w:val="16"/>
        </w:rPr>
        <w:t xml:space="preserve">«Комплексное     развитие сельских территории </w:t>
      </w:r>
    </w:p>
    <w:p w:rsidR="00C702A5" w:rsidRPr="00C702A5" w:rsidRDefault="00C702A5" w:rsidP="00C702A5">
      <w:pPr>
        <w:widowControl w:val="0"/>
        <w:tabs>
          <w:tab w:val="left" w:pos="3234"/>
        </w:tabs>
        <w:jc w:val="right"/>
        <w:rPr>
          <w:sz w:val="16"/>
          <w:szCs w:val="16"/>
        </w:rPr>
      </w:pPr>
      <w:r w:rsidRPr="00C702A5">
        <w:rPr>
          <w:sz w:val="16"/>
          <w:szCs w:val="16"/>
        </w:rPr>
        <w:t xml:space="preserve">                                                                                                             в Тогучинском  районе Новосибирской </w:t>
      </w:r>
    </w:p>
    <w:p w:rsidR="00C702A5" w:rsidRPr="00C702A5" w:rsidRDefault="00C702A5" w:rsidP="00C702A5">
      <w:pPr>
        <w:widowControl w:val="0"/>
        <w:tabs>
          <w:tab w:val="left" w:pos="3234"/>
        </w:tabs>
        <w:jc w:val="right"/>
        <w:rPr>
          <w:sz w:val="16"/>
          <w:szCs w:val="16"/>
        </w:rPr>
      </w:pPr>
      <w:r w:rsidRPr="00C702A5">
        <w:rPr>
          <w:sz w:val="16"/>
          <w:szCs w:val="16"/>
        </w:rPr>
        <w:t xml:space="preserve">                                                                                                 области на 2020-2025 годы»</w:t>
      </w:r>
    </w:p>
    <w:p w:rsidR="00C702A5" w:rsidRPr="00C702A5" w:rsidRDefault="00C702A5" w:rsidP="00C702A5">
      <w:pPr>
        <w:pStyle w:val="31"/>
        <w:tabs>
          <w:tab w:val="left" w:pos="3234"/>
        </w:tabs>
        <w:jc w:val="right"/>
        <w:rPr>
          <w:sz w:val="16"/>
          <w:szCs w:val="16"/>
        </w:rPr>
      </w:pPr>
      <w:r w:rsidRPr="00C702A5">
        <w:rPr>
          <w:sz w:val="16"/>
          <w:szCs w:val="16"/>
        </w:rPr>
        <w:t xml:space="preserve"> </w:t>
      </w:r>
    </w:p>
    <w:p w:rsidR="00C702A5" w:rsidRPr="00C702A5" w:rsidRDefault="00C702A5" w:rsidP="00C702A5">
      <w:pPr>
        <w:pStyle w:val="ConsPlusNormal"/>
        <w:tabs>
          <w:tab w:val="left" w:pos="3234"/>
        </w:tabs>
        <w:jc w:val="center"/>
        <w:rPr>
          <w:rFonts w:ascii="Times New Roman" w:hAnsi="Times New Roman" w:cs="Times New Roman"/>
          <w:sz w:val="16"/>
          <w:szCs w:val="16"/>
        </w:rPr>
      </w:pPr>
      <w:bookmarkStart w:id="14" w:name="Par217"/>
      <w:bookmarkEnd w:id="14"/>
      <w:r w:rsidRPr="00C702A5">
        <w:rPr>
          <w:rFonts w:ascii="Times New Roman" w:hAnsi="Times New Roman" w:cs="Times New Roman"/>
          <w:sz w:val="16"/>
          <w:szCs w:val="16"/>
        </w:rPr>
        <w:t xml:space="preserve"> ЦЕЛИ И ЗАДАЧИ</w:t>
      </w:r>
    </w:p>
    <w:p w:rsidR="00C702A5" w:rsidRPr="00C702A5" w:rsidRDefault="00C702A5" w:rsidP="00C702A5">
      <w:pPr>
        <w:tabs>
          <w:tab w:val="left" w:pos="3234"/>
        </w:tabs>
        <w:jc w:val="center"/>
        <w:rPr>
          <w:sz w:val="16"/>
          <w:szCs w:val="16"/>
        </w:rPr>
      </w:pPr>
      <w:r w:rsidRPr="00C702A5">
        <w:rPr>
          <w:sz w:val="16"/>
          <w:szCs w:val="16"/>
        </w:rPr>
        <w:t xml:space="preserve"> Муниципальной   программы </w:t>
      </w:r>
    </w:p>
    <w:p w:rsidR="00C702A5" w:rsidRDefault="00C702A5" w:rsidP="00ED6907">
      <w:pPr>
        <w:spacing w:line="259" w:lineRule="auto"/>
        <w:ind w:right="-1" w:firstLine="709"/>
        <w:jc w:val="center"/>
        <w:rPr>
          <w:sz w:val="16"/>
          <w:szCs w:val="16"/>
        </w:rPr>
      </w:pPr>
    </w:p>
    <w:tbl>
      <w:tblPr>
        <w:tblW w:w="11052"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top w:w="54" w:type="dxa"/>
          <w:left w:w="67" w:type="dxa"/>
          <w:right w:w="55" w:type="dxa"/>
        </w:tblCellMar>
        <w:tblLook w:val="04A0" w:firstRow="1" w:lastRow="0" w:firstColumn="1" w:lastColumn="0" w:noHBand="0" w:noVBand="1"/>
      </w:tblPr>
      <w:tblGrid>
        <w:gridCol w:w="2122"/>
        <w:gridCol w:w="1629"/>
        <w:gridCol w:w="495"/>
        <w:gridCol w:w="637"/>
        <w:gridCol w:w="637"/>
        <w:gridCol w:w="637"/>
        <w:gridCol w:w="778"/>
        <w:gridCol w:w="60"/>
        <w:gridCol w:w="649"/>
        <w:gridCol w:w="709"/>
        <w:gridCol w:w="708"/>
        <w:gridCol w:w="1991"/>
      </w:tblGrid>
      <w:tr w:rsidR="00C702A5" w:rsidRPr="00C702A5" w:rsidTr="00C702A5">
        <w:trPr>
          <w:trHeight w:val="283"/>
        </w:trPr>
        <w:tc>
          <w:tcPr>
            <w:tcW w:w="2122"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Цель/задачи, требующие решения для достижения цели</w:t>
            </w:r>
          </w:p>
        </w:tc>
        <w:tc>
          <w:tcPr>
            <w:tcW w:w="1629"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Наименование целевого индикатора  </w:t>
            </w:r>
          </w:p>
        </w:tc>
        <w:tc>
          <w:tcPr>
            <w:tcW w:w="495" w:type="dxa"/>
            <w:vMerge w:val="restart"/>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Ед. измерения</w:t>
            </w:r>
          </w:p>
        </w:tc>
        <w:tc>
          <w:tcPr>
            <w:tcW w:w="4815" w:type="dxa"/>
            <w:gridSpan w:val="8"/>
            <w:tcBorders>
              <w:top w:val="single" w:sz="4" w:space="0" w:color="000001"/>
              <w:left w:val="single" w:sz="4" w:space="0" w:color="000001"/>
              <w:bottom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Значение целевого индикатора  </w:t>
            </w:r>
          </w:p>
        </w:tc>
        <w:tc>
          <w:tcPr>
            <w:tcW w:w="1991" w:type="dxa"/>
            <w:vMerge w:val="restart"/>
            <w:tcBorders>
              <w:top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 xml:space="preserve">  </w:t>
            </w:r>
          </w:p>
          <w:p w:rsidR="00C702A5" w:rsidRPr="00C702A5" w:rsidRDefault="00C702A5" w:rsidP="00660934">
            <w:pPr>
              <w:tabs>
                <w:tab w:val="left" w:pos="3234"/>
              </w:tabs>
              <w:ind w:left="5"/>
              <w:rPr>
                <w:sz w:val="16"/>
                <w:szCs w:val="16"/>
              </w:rPr>
            </w:pPr>
            <w:r w:rsidRPr="00C702A5">
              <w:rPr>
                <w:sz w:val="16"/>
                <w:szCs w:val="16"/>
              </w:rPr>
              <w:t xml:space="preserve">Примечание  </w:t>
            </w:r>
          </w:p>
        </w:tc>
      </w:tr>
      <w:tr w:rsidR="00C702A5" w:rsidRPr="00C702A5" w:rsidTr="00C702A5">
        <w:trPr>
          <w:trHeight w:val="288"/>
        </w:trPr>
        <w:tc>
          <w:tcPr>
            <w:tcW w:w="2122" w:type="dxa"/>
            <w:vMerge/>
            <w:tcBorders>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p>
        </w:tc>
        <w:tc>
          <w:tcPr>
            <w:tcW w:w="1629" w:type="dxa"/>
            <w:vMerge/>
            <w:tcBorders>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p>
        </w:tc>
        <w:tc>
          <w:tcPr>
            <w:tcW w:w="495" w:type="dxa"/>
            <w:vMerge/>
            <w:tcBorders>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p>
        </w:tc>
        <w:tc>
          <w:tcPr>
            <w:tcW w:w="4815" w:type="dxa"/>
            <w:gridSpan w:val="8"/>
            <w:tcBorders>
              <w:top w:val="single" w:sz="4" w:space="0" w:color="000001"/>
              <w:left w:val="single" w:sz="4" w:space="0" w:color="000001"/>
              <w:bottom w:val="single" w:sz="4" w:space="0" w:color="000001"/>
            </w:tcBorders>
            <w:shd w:val="clear" w:color="auto" w:fill="auto"/>
            <w:tcMar>
              <w:left w:w="67" w:type="dxa"/>
            </w:tcMar>
          </w:tcPr>
          <w:p w:rsidR="00C702A5" w:rsidRPr="00C702A5" w:rsidRDefault="00C702A5" w:rsidP="00660934">
            <w:pPr>
              <w:tabs>
                <w:tab w:val="left" w:pos="3234"/>
              </w:tabs>
              <w:ind w:left="5"/>
              <w:jc w:val="center"/>
              <w:rPr>
                <w:sz w:val="16"/>
                <w:szCs w:val="16"/>
              </w:rPr>
            </w:pPr>
            <w:r w:rsidRPr="00C702A5">
              <w:rPr>
                <w:sz w:val="16"/>
                <w:szCs w:val="16"/>
              </w:rPr>
              <w:t>в том числе по годам</w:t>
            </w:r>
          </w:p>
        </w:tc>
        <w:tc>
          <w:tcPr>
            <w:tcW w:w="1991" w:type="dxa"/>
            <w:vMerge/>
            <w:tcBorders>
              <w:right w:val="single" w:sz="4" w:space="0" w:color="000001"/>
            </w:tcBorders>
            <w:shd w:val="clear" w:color="auto" w:fill="auto"/>
          </w:tcPr>
          <w:p w:rsidR="00C702A5" w:rsidRPr="00C702A5" w:rsidRDefault="00C702A5" w:rsidP="00660934">
            <w:pPr>
              <w:tabs>
                <w:tab w:val="left" w:pos="3234"/>
              </w:tabs>
              <w:rPr>
                <w:sz w:val="16"/>
                <w:szCs w:val="16"/>
              </w:rPr>
            </w:pPr>
          </w:p>
        </w:tc>
      </w:tr>
      <w:tr w:rsidR="00C702A5" w:rsidRPr="00C702A5" w:rsidTr="00C702A5">
        <w:trPr>
          <w:trHeight w:val="816"/>
        </w:trPr>
        <w:tc>
          <w:tcPr>
            <w:tcW w:w="2122" w:type="dxa"/>
            <w:vMerge/>
            <w:tcBorders>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p>
        </w:tc>
        <w:tc>
          <w:tcPr>
            <w:tcW w:w="1629" w:type="dxa"/>
            <w:vMerge/>
            <w:tcBorders>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p>
        </w:tc>
        <w:tc>
          <w:tcPr>
            <w:tcW w:w="495" w:type="dxa"/>
            <w:vMerge/>
            <w:tcBorders>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2019</w:t>
            </w:r>
          </w:p>
          <w:p w:rsidR="00C702A5" w:rsidRPr="00C702A5" w:rsidRDefault="00C702A5" w:rsidP="00660934">
            <w:pPr>
              <w:tabs>
                <w:tab w:val="left" w:pos="3234"/>
              </w:tabs>
              <w:ind w:left="5"/>
              <w:rPr>
                <w:sz w:val="16"/>
                <w:szCs w:val="16"/>
              </w:rPr>
            </w:pPr>
            <w:r w:rsidRPr="00C702A5">
              <w:rPr>
                <w:sz w:val="16"/>
                <w:szCs w:val="16"/>
              </w:rPr>
              <w:t xml:space="preserve">Год * </w:t>
            </w:r>
          </w:p>
          <w:p w:rsidR="00C702A5" w:rsidRPr="00C702A5" w:rsidRDefault="00C702A5" w:rsidP="00660934">
            <w:pPr>
              <w:tabs>
                <w:tab w:val="left" w:pos="3234"/>
              </w:tabs>
              <w:ind w:left="5"/>
              <w:rPr>
                <w:sz w:val="16"/>
                <w:szCs w:val="16"/>
              </w:rPr>
            </w:pP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firstLine="101"/>
              <w:rPr>
                <w:sz w:val="16"/>
                <w:szCs w:val="16"/>
              </w:rPr>
            </w:pPr>
            <w:r w:rsidRPr="00C702A5">
              <w:rPr>
                <w:sz w:val="16"/>
                <w:szCs w:val="16"/>
              </w:rPr>
              <w:t>2020</w:t>
            </w:r>
          </w:p>
          <w:p w:rsidR="00C702A5" w:rsidRPr="00C702A5" w:rsidRDefault="00C702A5" w:rsidP="00660934">
            <w:pPr>
              <w:tabs>
                <w:tab w:val="left" w:pos="3234"/>
              </w:tabs>
              <w:ind w:firstLine="101"/>
              <w:rPr>
                <w:sz w:val="16"/>
                <w:szCs w:val="16"/>
              </w:rPr>
            </w:pPr>
            <w:r w:rsidRPr="00C702A5">
              <w:rPr>
                <w:sz w:val="16"/>
                <w:szCs w:val="16"/>
              </w:rPr>
              <w:t xml:space="preserve">год </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2021 </w:t>
            </w:r>
          </w:p>
          <w:p w:rsidR="00C702A5" w:rsidRPr="00C702A5" w:rsidRDefault="00C702A5" w:rsidP="00660934">
            <w:pPr>
              <w:tabs>
                <w:tab w:val="left" w:pos="3234"/>
              </w:tabs>
              <w:ind w:left="5"/>
              <w:rPr>
                <w:sz w:val="16"/>
                <w:szCs w:val="16"/>
              </w:rPr>
            </w:pPr>
            <w:r w:rsidRPr="00C702A5">
              <w:rPr>
                <w:sz w:val="16"/>
                <w:szCs w:val="16"/>
              </w:rPr>
              <w:t xml:space="preserve">год </w:t>
            </w:r>
          </w:p>
        </w:tc>
        <w:tc>
          <w:tcPr>
            <w:tcW w:w="778" w:type="dxa"/>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2022 год </w:t>
            </w:r>
          </w:p>
        </w:tc>
        <w:tc>
          <w:tcPr>
            <w:tcW w:w="709" w:type="dxa"/>
            <w:gridSpan w:val="2"/>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2023 год</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2024 год</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2025 год</w:t>
            </w:r>
          </w:p>
        </w:tc>
        <w:tc>
          <w:tcPr>
            <w:tcW w:w="1991" w:type="dxa"/>
            <w:vMerge/>
            <w:tcBorders>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p>
        </w:tc>
      </w:tr>
      <w:tr w:rsidR="00C702A5" w:rsidRPr="00C702A5" w:rsidTr="00C702A5">
        <w:trPr>
          <w:trHeight w:val="288"/>
        </w:trPr>
        <w:tc>
          <w:tcPr>
            <w:tcW w:w="2122"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1  </w:t>
            </w:r>
          </w:p>
        </w:tc>
        <w:tc>
          <w:tcPr>
            <w:tcW w:w="162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2  </w:t>
            </w:r>
          </w:p>
        </w:tc>
        <w:tc>
          <w:tcPr>
            <w:tcW w:w="49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3</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5  </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 xml:space="preserve">6   </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7   </w:t>
            </w:r>
          </w:p>
        </w:tc>
        <w:tc>
          <w:tcPr>
            <w:tcW w:w="778" w:type="dxa"/>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8   </w:t>
            </w:r>
          </w:p>
        </w:tc>
        <w:tc>
          <w:tcPr>
            <w:tcW w:w="709" w:type="dxa"/>
            <w:gridSpan w:val="2"/>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9</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10</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11</w:t>
            </w:r>
          </w:p>
        </w:tc>
        <w:tc>
          <w:tcPr>
            <w:tcW w:w="199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12</w:t>
            </w:r>
          </w:p>
        </w:tc>
      </w:tr>
      <w:tr w:rsidR="00C702A5" w:rsidRPr="00C702A5" w:rsidTr="00C702A5">
        <w:trPr>
          <w:trHeight w:val="1467"/>
        </w:trPr>
        <w:tc>
          <w:tcPr>
            <w:tcW w:w="2122"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lastRenderedPageBreak/>
              <w:t xml:space="preserve"> Цель:</w:t>
            </w:r>
          </w:p>
          <w:p w:rsidR="00C702A5" w:rsidRPr="00C702A5" w:rsidRDefault="00C702A5" w:rsidP="00660934">
            <w:pPr>
              <w:tabs>
                <w:tab w:val="left" w:pos="3234"/>
              </w:tabs>
              <w:ind w:left="5"/>
              <w:rPr>
                <w:sz w:val="16"/>
                <w:szCs w:val="16"/>
              </w:rPr>
            </w:pPr>
            <w:r w:rsidRPr="00C702A5">
              <w:rPr>
                <w:sz w:val="16"/>
                <w:szCs w:val="16"/>
              </w:rPr>
              <w:t xml:space="preserve"> создание комфортных условий жизнедеятельности в сельской местности Тогучинского района Новосибирской области.</w:t>
            </w:r>
          </w:p>
        </w:tc>
        <w:tc>
          <w:tcPr>
            <w:tcW w:w="162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w:t>
            </w:r>
            <w:r w:rsidRPr="00C702A5">
              <w:rPr>
                <w:color w:val="000000"/>
                <w:sz w:val="16"/>
                <w:szCs w:val="16"/>
              </w:rPr>
              <w:t>Доля сельского населения в общей численности населения Тогучинского  района Новосибирской области</w:t>
            </w:r>
          </w:p>
        </w:tc>
        <w:tc>
          <w:tcPr>
            <w:tcW w:w="49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62,6</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 xml:space="preserve"> 62,7</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62,72</w:t>
            </w:r>
          </w:p>
        </w:tc>
        <w:tc>
          <w:tcPr>
            <w:tcW w:w="778" w:type="dxa"/>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62,73</w:t>
            </w:r>
          </w:p>
        </w:tc>
        <w:tc>
          <w:tcPr>
            <w:tcW w:w="709" w:type="dxa"/>
            <w:gridSpan w:val="2"/>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62,74</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62,75</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62,76</w:t>
            </w:r>
          </w:p>
        </w:tc>
        <w:tc>
          <w:tcPr>
            <w:tcW w:w="199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76" w:firstLine="76"/>
              <w:rPr>
                <w:sz w:val="16"/>
                <w:szCs w:val="16"/>
              </w:rPr>
            </w:pPr>
            <w:r w:rsidRPr="00C702A5">
              <w:rPr>
                <w:sz w:val="16"/>
                <w:szCs w:val="16"/>
              </w:rPr>
              <w:t xml:space="preserve">   Значение показателя к концу реализации программы не менее 100,3% по отношению к 2025 году</w:t>
            </w:r>
          </w:p>
        </w:tc>
      </w:tr>
      <w:tr w:rsidR="00C702A5" w:rsidRPr="00C702A5" w:rsidTr="00C702A5">
        <w:trPr>
          <w:trHeight w:val="364"/>
        </w:trPr>
        <w:tc>
          <w:tcPr>
            <w:tcW w:w="2122" w:type="dxa"/>
            <w:vMerge w:val="restart"/>
            <w:tcBorders>
              <w:top w:val="single" w:sz="4" w:space="0" w:color="000001"/>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Задача 1:</w:t>
            </w:r>
          </w:p>
          <w:p w:rsidR="00C702A5" w:rsidRPr="00C702A5" w:rsidRDefault="00C702A5" w:rsidP="00660934">
            <w:pPr>
              <w:tabs>
                <w:tab w:val="left" w:pos="3234"/>
              </w:tabs>
              <w:ind w:left="5"/>
              <w:rPr>
                <w:sz w:val="16"/>
                <w:szCs w:val="16"/>
              </w:rPr>
            </w:pPr>
            <w:r w:rsidRPr="00C702A5">
              <w:rPr>
                <w:sz w:val="16"/>
                <w:szCs w:val="16"/>
              </w:rPr>
              <w:t xml:space="preserve"> содействие в обеспечении сельского населения доступным и комфортным жильем</w:t>
            </w:r>
          </w:p>
        </w:tc>
        <w:tc>
          <w:tcPr>
            <w:tcW w:w="1629"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w:t>
            </w:r>
            <w:r w:rsidRPr="00C702A5">
              <w:rPr>
                <w:color w:val="000000"/>
                <w:sz w:val="16"/>
                <w:szCs w:val="16"/>
              </w:rPr>
              <w:t>Объем жилья для граждан  на ввод (приобретение) которого  оказана муниципальная поддержка в рамках муниципальной программы в отчетном году, всего**</w:t>
            </w:r>
          </w:p>
        </w:tc>
        <w:tc>
          <w:tcPr>
            <w:tcW w:w="495"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vertAlign w:val="superscript"/>
              </w:rPr>
            </w:pPr>
            <w:r w:rsidRPr="00C702A5">
              <w:rPr>
                <w:sz w:val="16"/>
                <w:szCs w:val="16"/>
              </w:rPr>
              <w:t xml:space="preserve">  м.</w:t>
            </w:r>
            <w:r w:rsidRPr="00C702A5">
              <w:rPr>
                <w:sz w:val="16"/>
                <w:szCs w:val="16"/>
                <w:vertAlign w:val="superscript"/>
              </w:rPr>
              <w:t>2</w:t>
            </w:r>
          </w:p>
        </w:tc>
        <w:tc>
          <w:tcPr>
            <w:tcW w:w="637"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100,1</w:t>
            </w:r>
          </w:p>
        </w:tc>
        <w:tc>
          <w:tcPr>
            <w:tcW w:w="637"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202,5</w:t>
            </w:r>
          </w:p>
        </w:tc>
        <w:tc>
          <w:tcPr>
            <w:tcW w:w="637"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320,92</w:t>
            </w:r>
          </w:p>
        </w:tc>
        <w:tc>
          <w:tcPr>
            <w:tcW w:w="778" w:type="dxa"/>
            <w:tcBorders>
              <w:top w:val="single" w:sz="4" w:space="0" w:color="000001"/>
              <w:left w:val="single" w:sz="4" w:space="0" w:color="000001"/>
              <w:bottom w:val="single" w:sz="4" w:space="0" w:color="auto"/>
              <w:right w:val="single" w:sz="4" w:space="0" w:color="auto"/>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320,92</w:t>
            </w:r>
          </w:p>
        </w:tc>
        <w:tc>
          <w:tcPr>
            <w:tcW w:w="709" w:type="dxa"/>
            <w:gridSpan w:val="2"/>
            <w:tcBorders>
              <w:top w:val="single" w:sz="4" w:space="0" w:color="000001"/>
              <w:left w:val="single" w:sz="4" w:space="0" w:color="auto"/>
              <w:bottom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rPr>
              <w:t>320,92</w:t>
            </w:r>
          </w:p>
        </w:tc>
        <w:tc>
          <w:tcPr>
            <w:tcW w:w="709" w:type="dxa"/>
            <w:tcBorders>
              <w:top w:val="single" w:sz="4" w:space="0" w:color="000001"/>
              <w:left w:val="single" w:sz="4" w:space="0" w:color="auto"/>
              <w:bottom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rPr>
              <w:t>320,92</w:t>
            </w:r>
          </w:p>
        </w:tc>
        <w:tc>
          <w:tcPr>
            <w:tcW w:w="708" w:type="dxa"/>
            <w:tcBorders>
              <w:top w:val="single" w:sz="4" w:space="0" w:color="000001"/>
              <w:left w:val="single" w:sz="4" w:space="0" w:color="auto"/>
              <w:bottom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rPr>
              <w:t>320,92</w:t>
            </w:r>
          </w:p>
        </w:tc>
        <w:tc>
          <w:tcPr>
            <w:tcW w:w="1991"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76" w:firstLine="76"/>
              <w:rPr>
                <w:sz w:val="16"/>
                <w:szCs w:val="16"/>
              </w:rPr>
            </w:pPr>
            <w:r w:rsidRPr="00C702A5">
              <w:rPr>
                <w:sz w:val="16"/>
                <w:szCs w:val="16"/>
              </w:rPr>
              <w:t xml:space="preserve">Значение показателя к концу реализации программы не менее 320,6% по отношению к 2025 году </w:t>
            </w:r>
          </w:p>
        </w:tc>
      </w:tr>
      <w:tr w:rsidR="00C702A5" w:rsidRPr="00C702A5" w:rsidTr="00C702A5">
        <w:trPr>
          <w:trHeight w:val="1751"/>
        </w:trPr>
        <w:tc>
          <w:tcPr>
            <w:tcW w:w="2122" w:type="dxa"/>
            <w:vMerge/>
            <w:tcBorders>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p>
        </w:tc>
        <w:tc>
          <w:tcPr>
            <w:tcW w:w="1629"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color w:val="000000"/>
                <w:sz w:val="16"/>
                <w:szCs w:val="16"/>
              </w:rPr>
              <w:t>Объем жилья, предоставляемого по договору коммерческого найма гражданам, проживающим на сельских территориях, в отчетном году</w:t>
            </w:r>
          </w:p>
        </w:tc>
        <w:tc>
          <w:tcPr>
            <w:tcW w:w="495"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м.</w:t>
            </w:r>
            <w:r w:rsidRPr="00C702A5">
              <w:rPr>
                <w:sz w:val="16"/>
                <w:szCs w:val="16"/>
                <w:vertAlign w:val="superscript"/>
              </w:rPr>
              <w:t>2</w:t>
            </w:r>
          </w:p>
        </w:tc>
        <w:tc>
          <w:tcPr>
            <w:tcW w:w="637"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0</w:t>
            </w:r>
          </w:p>
        </w:tc>
        <w:tc>
          <w:tcPr>
            <w:tcW w:w="637"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0</w:t>
            </w:r>
          </w:p>
        </w:tc>
        <w:tc>
          <w:tcPr>
            <w:tcW w:w="637"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lang w:val="en-US"/>
              </w:rPr>
              <w:t>205</w:t>
            </w:r>
            <w:r w:rsidRPr="00C702A5">
              <w:rPr>
                <w:sz w:val="16"/>
                <w:szCs w:val="16"/>
              </w:rPr>
              <w:t>,44</w:t>
            </w:r>
          </w:p>
        </w:tc>
        <w:tc>
          <w:tcPr>
            <w:tcW w:w="838" w:type="dxa"/>
            <w:gridSpan w:val="2"/>
            <w:tcBorders>
              <w:top w:val="single" w:sz="4" w:space="0" w:color="auto"/>
              <w:left w:val="single" w:sz="4" w:space="0" w:color="000001"/>
              <w:right w:val="single" w:sz="4" w:space="0" w:color="auto"/>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w:t>
            </w:r>
            <w:r w:rsidRPr="00C702A5">
              <w:rPr>
                <w:sz w:val="16"/>
                <w:szCs w:val="16"/>
                <w:lang w:val="en-US"/>
              </w:rPr>
              <w:t>205</w:t>
            </w:r>
            <w:r w:rsidRPr="00C702A5">
              <w:rPr>
                <w:sz w:val="16"/>
                <w:szCs w:val="16"/>
              </w:rPr>
              <w:t>,44</w:t>
            </w:r>
          </w:p>
        </w:tc>
        <w:tc>
          <w:tcPr>
            <w:tcW w:w="649" w:type="dxa"/>
            <w:tcBorders>
              <w:top w:val="single" w:sz="4" w:space="0" w:color="auto"/>
              <w:left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lang w:val="en-US"/>
              </w:rPr>
              <w:t>205</w:t>
            </w:r>
            <w:r w:rsidRPr="00C702A5">
              <w:rPr>
                <w:sz w:val="16"/>
                <w:szCs w:val="16"/>
              </w:rPr>
              <w:t>,44</w:t>
            </w:r>
          </w:p>
        </w:tc>
        <w:tc>
          <w:tcPr>
            <w:tcW w:w="709" w:type="dxa"/>
            <w:tcBorders>
              <w:top w:val="single" w:sz="4" w:space="0" w:color="auto"/>
              <w:left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lang w:val="en-US"/>
              </w:rPr>
              <w:t>205</w:t>
            </w:r>
            <w:r w:rsidRPr="00C702A5">
              <w:rPr>
                <w:sz w:val="16"/>
                <w:szCs w:val="16"/>
              </w:rPr>
              <w:t>,44</w:t>
            </w:r>
          </w:p>
        </w:tc>
        <w:tc>
          <w:tcPr>
            <w:tcW w:w="708" w:type="dxa"/>
            <w:tcBorders>
              <w:top w:val="single" w:sz="4" w:space="0" w:color="auto"/>
              <w:left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lang w:val="en-US"/>
              </w:rPr>
              <w:t>205</w:t>
            </w:r>
            <w:r w:rsidRPr="00C702A5">
              <w:rPr>
                <w:sz w:val="16"/>
                <w:szCs w:val="16"/>
              </w:rPr>
              <w:t>,44</w:t>
            </w:r>
          </w:p>
        </w:tc>
        <w:tc>
          <w:tcPr>
            <w:tcW w:w="1991"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76" w:firstLine="76"/>
              <w:rPr>
                <w:sz w:val="16"/>
                <w:szCs w:val="16"/>
              </w:rPr>
            </w:pPr>
            <w:r w:rsidRPr="00C702A5">
              <w:rPr>
                <w:sz w:val="16"/>
                <w:szCs w:val="16"/>
              </w:rPr>
              <w:t>Значение показателя к концу реализации программы не менее 205,44 кв.м. по отношению к 2025 году</w:t>
            </w:r>
          </w:p>
        </w:tc>
      </w:tr>
      <w:tr w:rsidR="00C702A5" w:rsidRPr="00C702A5" w:rsidTr="00C702A5">
        <w:trPr>
          <w:trHeight w:val="1314"/>
        </w:trPr>
        <w:tc>
          <w:tcPr>
            <w:tcW w:w="2122" w:type="dxa"/>
            <w:tcBorders>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Задача 2:</w:t>
            </w:r>
          </w:p>
          <w:p w:rsidR="00C702A5" w:rsidRPr="00C702A5" w:rsidRDefault="00C702A5" w:rsidP="00660934">
            <w:pPr>
              <w:tabs>
                <w:tab w:val="left" w:pos="3234"/>
              </w:tabs>
              <w:ind w:left="5"/>
              <w:rPr>
                <w:sz w:val="16"/>
                <w:szCs w:val="16"/>
              </w:rPr>
            </w:pPr>
            <w:r w:rsidRPr="00C702A5">
              <w:rPr>
                <w:sz w:val="16"/>
                <w:szCs w:val="16"/>
              </w:rPr>
              <w:t>Создание условий для повышения обеспеченности сельскохозяйственных товаропроизводителей квалифицированными кадрами</w:t>
            </w:r>
          </w:p>
        </w:tc>
        <w:tc>
          <w:tcPr>
            <w:tcW w:w="1629"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color w:val="000000"/>
                <w:sz w:val="16"/>
                <w:szCs w:val="16"/>
              </w:rPr>
            </w:pPr>
            <w:r w:rsidRPr="00C702A5">
              <w:rPr>
                <w:color w:val="000000"/>
                <w:sz w:val="16"/>
                <w:szCs w:val="16"/>
              </w:rPr>
              <w:t>Количество молодых специалистов, обучающихся по ученическим договорам</w:t>
            </w:r>
          </w:p>
        </w:tc>
        <w:tc>
          <w:tcPr>
            <w:tcW w:w="495"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чел</w:t>
            </w:r>
          </w:p>
        </w:tc>
        <w:tc>
          <w:tcPr>
            <w:tcW w:w="637"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0</w:t>
            </w:r>
          </w:p>
        </w:tc>
        <w:tc>
          <w:tcPr>
            <w:tcW w:w="637"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1</w:t>
            </w:r>
          </w:p>
        </w:tc>
        <w:tc>
          <w:tcPr>
            <w:tcW w:w="637"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rPr>
                <w:sz w:val="16"/>
                <w:szCs w:val="16"/>
              </w:rPr>
            </w:pPr>
            <w:r w:rsidRPr="00C702A5">
              <w:rPr>
                <w:sz w:val="16"/>
                <w:szCs w:val="16"/>
              </w:rPr>
              <w:t>1</w:t>
            </w:r>
          </w:p>
        </w:tc>
        <w:tc>
          <w:tcPr>
            <w:tcW w:w="838" w:type="dxa"/>
            <w:gridSpan w:val="2"/>
            <w:tcBorders>
              <w:top w:val="single" w:sz="4" w:space="0" w:color="auto"/>
              <w:left w:val="single" w:sz="4" w:space="0" w:color="000001"/>
              <w:right w:val="single" w:sz="4" w:space="0" w:color="auto"/>
            </w:tcBorders>
            <w:shd w:val="clear" w:color="auto" w:fill="auto"/>
            <w:tcMar>
              <w:left w:w="67" w:type="dxa"/>
            </w:tcMar>
          </w:tcPr>
          <w:p w:rsidR="00C702A5" w:rsidRPr="00C702A5" w:rsidRDefault="00C702A5" w:rsidP="00660934">
            <w:pPr>
              <w:rPr>
                <w:sz w:val="16"/>
                <w:szCs w:val="16"/>
              </w:rPr>
            </w:pPr>
            <w:r w:rsidRPr="00C702A5">
              <w:rPr>
                <w:sz w:val="16"/>
                <w:szCs w:val="16"/>
              </w:rPr>
              <w:t>1</w:t>
            </w:r>
          </w:p>
        </w:tc>
        <w:tc>
          <w:tcPr>
            <w:tcW w:w="649" w:type="dxa"/>
            <w:tcBorders>
              <w:top w:val="single" w:sz="4" w:space="0" w:color="auto"/>
              <w:left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rPr>
              <w:t>1</w:t>
            </w:r>
          </w:p>
        </w:tc>
        <w:tc>
          <w:tcPr>
            <w:tcW w:w="709" w:type="dxa"/>
            <w:tcBorders>
              <w:top w:val="single" w:sz="4" w:space="0" w:color="auto"/>
              <w:left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rPr>
              <w:t>1</w:t>
            </w:r>
          </w:p>
        </w:tc>
        <w:tc>
          <w:tcPr>
            <w:tcW w:w="708" w:type="dxa"/>
            <w:tcBorders>
              <w:top w:val="single" w:sz="4" w:space="0" w:color="auto"/>
              <w:left w:val="single" w:sz="4" w:space="0" w:color="auto"/>
              <w:right w:val="single" w:sz="4" w:space="0" w:color="000001"/>
            </w:tcBorders>
            <w:shd w:val="clear" w:color="auto" w:fill="auto"/>
          </w:tcPr>
          <w:p w:rsidR="00C702A5" w:rsidRPr="00C702A5" w:rsidRDefault="00C702A5" w:rsidP="00660934">
            <w:pPr>
              <w:rPr>
                <w:sz w:val="16"/>
                <w:szCs w:val="16"/>
              </w:rPr>
            </w:pPr>
            <w:r w:rsidRPr="00C702A5">
              <w:rPr>
                <w:sz w:val="16"/>
                <w:szCs w:val="16"/>
              </w:rPr>
              <w:t>1</w:t>
            </w:r>
          </w:p>
        </w:tc>
        <w:tc>
          <w:tcPr>
            <w:tcW w:w="1991" w:type="dxa"/>
            <w:tcBorders>
              <w:top w:val="single" w:sz="4" w:space="0" w:color="auto"/>
              <w:left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76" w:right="-55" w:firstLine="76"/>
              <w:rPr>
                <w:sz w:val="16"/>
                <w:szCs w:val="16"/>
              </w:rPr>
            </w:pPr>
            <w:r w:rsidRPr="00C702A5">
              <w:rPr>
                <w:sz w:val="16"/>
                <w:szCs w:val="16"/>
              </w:rPr>
              <w:t>Значение показателя к концу реализации программы составит не менее 1 чел. по отношению к 2025 году</w:t>
            </w:r>
          </w:p>
        </w:tc>
      </w:tr>
      <w:tr w:rsidR="00C702A5" w:rsidRPr="00C702A5" w:rsidTr="00C702A5">
        <w:trPr>
          <w:trHeight w:val="1490"/>
        </w:trPr>
        <w:tc>
          <w:tcPr>
            <w:tcW w:w="2122"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Задача 3:</w:t>
            </w:r>
          </w:p>
          <w:p w:rsidR="00C702A5" w:rsidRPr="00C702A5" w:rsidRDefault="00C702A5" w:rsidP="00660934">
            <w:pPr>
              <w:tabs>
                <w:tab w:val="left" w:pos="3234"/>
              </w:tabs>
              <w:ind w:left="5"/>
              <w:rPr>
                <w:sz w:val="16"/>
                <w:szCs w:val="16"/>
              </w:rPr>
            </w:pPr>
            <w:r w:rsidRPr="00C702A5">
              <w:rPr>
                <w:sz w:val="16"/>
                <w:szCs w:val="16"/>
              </w:rPr>
              <w:t xml:space="preserve">    Формирование современного облика сельских территорий </w:t>
            </w:r>
          </w:p>
          <w:p w:rsidR="00C702A5" w:rsidRPr="00C702A5" w:rsidRDefault="00C702A5" w:rsidP="00660934">
            <w:pPr>
              <w:tabs>
                <w:tab w:val="left" w:pos="3234"/>
              </w:tabs>
              <w:ind w:left="5"/>
              <w:rPr>
                <w:sz w:val="16"/>
                <w:szCs w:val="16"/>
              </w:rPr>
            </w:pPr>
          </w:p>
          <w:p w:rsidR="00C702A5" w:rsidRPr="00C702A5" w:rsidRDefault="00C702A5" w:rsidP="00660934">
            <w:pPr>
              <w:tabs>
                <w:tab w:val="left" w:pos="3234"/>
              </w:tabs>
              <w:ind w:left="5"/>
              <w:rPr>
                <w:sz w:val="16"/>
                <w:szCs w:val="16"/>
              </w:rPr>
            </w:pPr>
          </w:p>
          <w:p w:rsidR="00C702A5" w:rsidRPr="00C702A5" w:rsidRDefault="00C702A5" w:rsidP="00660934">
            <w:pPr>
              <w:tabs>
                <w:tab w:val="left" w:pos="3234"/>
              </w:tabs>
              <w:ind w:left="5"/>
              <w:rPr>
                <w:sz w:val="16"/>
                <w:szCs w:val="16"/>
              </w:rPr>
            </w:pPr>
          </w:p>
        </w:tc>
        <w:tc>
          <w:tcPr>
            <w:tcW w:w="1629"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 xml:space="preserve">    </w:t>
            </w:r>
            <w:r w:rsidRPr="00C702A5">
              <w:rPr>
                <w:color w:val="000000"/>
                <w:sz w:val="16"/>
                <w:szCs w:val="16"/>
              </w:rPr>
              <w:t>Количество</w:t>
            </w:r>
            <w:r w:rsidRPr="00C702A5">
              <w:rPr>
                <w:sz w:val="16"/>
                <w:szCs w:val="16"/>
              </w:rPr>
              <w:t xml:space="preserve"> населенных пунктов,   на территории которых </w:t>
            </w:r>
            <w:r w:rsidRPr="00C702A5">
              <w:rPr>
                <w:color w:val="000000"/>
                <w:sz w:val="16"/>
                <w:szCs w:val="16"/>
              </w:rPr>
              <w:t>реализованы общественно значимые проекты по благоустройству сельских территорий</w:t>
            </w:r>
          </w:p>
        </w:tc>
        <w:tc>
          <w:tcPr>
            <w:tcW w:w="495"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w:t>
            </w:r>
          </w:p>
          <w:p w:rsidR="00C702A5" w:rsidRPr="00C702A5" w:rsidRDefault="00C702A5" w:rsidP="00660934">
            <w:pPr>
              <w:jc w:val="center"/>
              <w:rPr>
                <w:sz w:val="16"/>
                <w:szCs w:val="16"/>
              </w:rPr>
            </w:pPr>
            <w:r w:rsidRPr="00C702A5">
              <w:rPr>
                <w:sz w:val="16"/>
                <w:szCs w:val="16"/>
              </w:rPr>
              <w:t>ед.</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0</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0</w:t>
            </w:r>
          </w:p>
        </w:tc>
        <w:tc>
          <w:tcPr>
            <w:tcW w:w="637"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1</w:t>
            </w:r>
          </w:p>
        </w:tc>
        <w:tc>
          <w:tcPr>
            <w:tcW w:w="838" w:type="dxa"/>
            <w:gridSpan w:val="2"/>
            <w:tcBorders>
              <w:top w:val="single" w:sz="4" w:space="0" w:color="000001"/>
              <w:left w:val="single" w:sz="4" w:space="0" w:color="000001"/>
              <w:bottom w:val="single" w:sz="4" w:space="0" w:color="000001"/>
              <w:right w:val="single" w:sz="4" w:space="0" w:color="auto"/>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 xml:space="preserve"> 12</w:t>
            </w:r>
          </w:p>
        </w:tc>
        <w:tc>
          <w:tcPr>
            <w:tcW w:w="649"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14</w:t>
            </w:r>
          </w:p>
        </w:tc>
        <w:tc>
          <w:tcPr>
            <w:tcW w:w="709"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14</w:t>
            </w:r>
          </w:p>
        </w:tc>
        <w:tc>
          <w:tcPr>
            <w:tcW w:w="708" w:type="dxa"/>
            <w:tcBorders>
              <w:top w:val="single" w:sz="4" w:space="0" w:color="000001"/>
              <w:left w:val="single" w:sz="4" w:space="0" w:color="auto"/>
              <w:bottom w:val="single" w:sz="4" w:space="0" w:color="000001"/>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14</w:t>
            </w:r>
          </w:p>
        </w:tc>
        <w:tc>
          <w:tcPr>
            <w:tcW w:w="1991" w:type="dxa"/>
            <w:tcBorders>
              <w:top w:val="single" w:sz="4" w:space="0" w:color="000001"/>
              <w:left w:val="single" w:sz="4" w:space="0" w:color="000001"/>
              <w:bottom w:val="single" w:sz="4" w:space="0" w:color="000001"/>
              <w:right w:val="single" w:sz="4" w:space="0" w:color="000001"/>
            </w:tcBorders>
            <w:shd w:val="clear" w:color="auto" w:fill="auto"/>
            <w:tcMar>
              <w:left w:w="67" w:type="dxa"/>
            </w:tcMar>
          </w:tcPr>
          <w:p w:rsidR="00C702A5" w:rsidRPr="00C702A5" w:rsidRDefault="00C702A5" w:rsidP="00660934">
            <w:pPr>
              <w:tabs>
                <w:tab w:val="left" w:pos="3234"/>
              </w:tabs>
              <w:ind w:left="-76" w:firstLine="76"/>
              <w:rPr>
                <w:sz w:val="16"/>
                <w:szCs w:val="16"/>
              </w:rPr>
            </w:pPr>
            <w:r w:rsidRPr="00C702A5">
              <w:rPr>
                <w:sz w:val="16"/>
                <w:szCs w:val="16"/>
              </w:rPr>
              <w:t xml:space="preserve"> Значение показателя к концу реализации программы составит не менее в 14  нас. пунктах   района  по отношению к 2025 году </w:t>
            </w:r>
          </w:p>
        </w:tc>
      </w:tr>
      <w:tr w:rsidR="00C702A5" w:rsidRPr="00C702A5" w:rsidTr="00C702A5">
        <w:trPr>
          <w:trHeight w:val="1765"/>
        </w:trPr>
        <w:tc>
          <w:tcPr>
            <w:tcW w:w="2122"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p>
        </w:tc>
        <w:tc>
          <w:tcPr>
            <w:tcW w:w="1629"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color w:val="000000"/>
                <w:sz w:val="16"/>
                <w:szCs w:val="16"/>
              </w:rPr>
              <w:t>Количество населенных пунктов,  на территории которых реализованы проекты комплексного развития сельских территорий**</w:t>
            </w:r>
          </w:p>
        </w:tc>
        <w:tc>
          <w:tcPr>
            <w:tcW w:w="495"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ед.</w:t>
            </w:r>
          </w:p>
        </w:tc>
        <w:tc>
          <w:tcPr>
            <w:tcW w:w="637"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0</w:t>
            </w:r>
          </w:p>
        </w:tc>
        <w:tc>
          <w:tcPr>
            <w:tcW w:w="637"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rPr>
                <w:sz w:val="16"/>
                <w:szCs w:val="16"/>
              </w:rPr>
            </w:pPr>
            <w:r w:rsidRPr="00C702A5">
              <w:rPr>
                <w:sz w:val="16"/>
                <w:szCs w:val="16"/>
              </w:rPr>
              <w:t>3</w:t>
            </w:r>
          </w:p>
        </w:tc>
        <w:tc>
          <w:tcPr>
            <w:tcW w:w="637"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7</w:t>
            </w:r>
          </w:p>
        </w:tc>
        <w:tc>
          <w:tcPr>
            <w:tcW w:w="838" w:type="dxa"/>
            <w:gridSpan w:val="2"/>
            <w:tcBorders>
              <w:top w:val="single" w:sz="4" w:space="0" w:color="000001"/>
              <w:left w:val="single" w:sz="4" w:space="0" w:color="000001"/>
              <w:bottom w:val="single" w:sz="4" w:space="0" w:color="auto"/>
              <w:right w:val="single" w:sz="4" w:space="0" w:color="auto"/>
            </w:tcBorders>
            <w:shd w:val="clear" w:color="auto" w:fill="auto"/>
            <w:tcMar>
              <w:left w:w="67" w:type="dxa"/>
            </w:tcMar>
          </w:tcPr>
          <w:p w:rsidR="00C702A5" w:rsidRPr="00C702A5" w:rsidRDefault="00C702A5" w:rsidP="00660934">
            <w:pPr>
              <w:tabs>
                <w:tab w:val="left" w:pos="3234"/>
              </w:tabs>
              <w:ind w:left="5"/>
              <w:rPr>
                <w:sz w:val="16"/>
                <w:szCs w:val="16"/>
              </w:rPr>
            </w:pPr>
            <w:r w:rsidRPr="00C702A5">
              <w:rPr>
                <w:sz w:val="16"/>
                <w:szCs w:val="16"/>
              </w:rPr>
              <w:t>7</w:t>
            </w:r>
          </w:p>
        </w:tc>
        <w:tc>
          <w:tcPr>
            <w:tcW w:w="649" w:type="dxa"/>
            <w:tcBorders>
              <w:top w:val="single" w:sz="4" w:space="0" w:color="000001"/>
              <w:left w:val="single" w:sz="4" w:space="0" w:color="auto"/>
              <w:bottom w:val="single" w:sz="4" w:space="0" w:color="auto"/>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11</w:t>
            </w:r>
          </w:p>
        </w:tc>
        <w:tc>
          <w:tcPr>
            <w:tcW w:w="709" w:type="dxa"/>
            <w:tcBorders>
              <w:top w:val="single" w:sz="4" w:space="0" w:color="000001"/>
              <w:left w:val="single" w:sz="4" w:space="0" w:color="auto"/>
              <w:bottom w:val="single" w:sz="4" w:space="0" w:color="auto"/>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11</w:t>
            </w:r>
          </w:p>
        </w:tc>
        <w:tc>
          <w:tcPr>
            <w:tcW w:w="708" w:type="dxa"/>
            <w:tcBorders>
              <w:top w:val="single" w:sz="4" w:space="0" w:color="000001"/>
              <w:left w:val="single" w:sz="4" w:space="0" w:color="auto"/>
              <w:bottom w:val="single" w:sz="4" w:space="0" w:color="auto"/>
              <w:right w:val="single" w:sz="4" w:space="0" w:color="000001"/>
            </w:tcBorders>
            <w:shd w:val="clear" w:color="auto" w:fill="auto"/>
          </w:tcPr>
          <w:p w:rsidR="00C702A5" w:rsidRPr="00C702A5" w:rsidRDefault="00C702A5" w:rsidP="00660934">
            <w:pPr>
              <w:tabs>
                <w:tab w:val="left" w:pos="3234"/>
              </w:tabs>
              <w:rPr>
                <w:sz w:val="16"/>
                <w:szCs w:val="16"/>
              </w:rPr>
            </w:pPr>
            <w:r w:rsidRPr="00C702A5">
              <w:rPr>
                <w:sz w:val="16"/>
                <w:szCs w:val="16"/>
              </w:rPr>
              <w:t>11</w:t>
            </w:r>
          </w:p>
        </w:tc>
        <w:tc>
          <w:tcPr>
            <w:tcW w:w="1991" w:type="dxa"/>
            <w:tcBorders>
              <w:top w:val="single" w:sz="4" w:space="0" w:color="000001"/>
              <w:left w:val="single" w:sz="4" w:space="0" w:color="000001"/>
              <w:bottom w:val="single" w:sz="4" w:space="0" w:color="auto"/>
              <w:right w:val="single" w:sz="4" w:space="0" w:color="000001"/>
            </w:tcBorders>
            <w:shd w:val="clear" w:color="auto" w:fill="auto"/>
            <w:tcMar>
              <w:left w:w="67" w:type="dxa"/>
            </w:tcMar>
          </w:tcPr>
          <w:p w:rsidR="00C702A5" w:rsidRPr="00C702A5" w:rsidRDefault="00C702A5" w:rsidP="00660934">
            <w:pPr>
              <w:tabs>
                <w:tab w:val="left" w:pos="3234"/>
              </w:tabs>
              <w:ind w:left="-76" w:firstLine="76"/>
              <w:rPr>
                <w:sz w:val="16"/>
                <w:szCs w:val="16"/>
              </w:rPr>
            </w:pPr>
            <w:r w:rsidRPr="00C702A5">
              <w:rPr>
                <w:sz w:val="16"/>
                <w:szCs w:val="16"/>
              </w:rPr>
              <w:t>Значение показателя к концу реализации программы составит не менее в 11 нас. пунктах    по отношению к 2025 году</w:t>
            </w:r>
          </w:p>
        </w:tc>
      </w:tr>
    </w:tbl>
    <w:p w:rsidR="00C702A5" w:rsidRPr="00C702A5" w:rsidRDefault="00C702A5" w:rsidP="00C702A5">
      <w:pPr>
        <w:tabs>
          <w:tab w:val="left" w:pos="0"/>
          <w:tab w:val="left" w:pos="3234"/>
        </w:tabs>
        <w:spacing w:after="3" w:line="247" w:lineRule="auto"/>
        <w:ind w:left="542" w:right="2212"/>
        <w:rPr>
          <w:sz w:val="16"/>
          <w:szCs w:val="16"/>
        </w:rPr>
      </w:pPr>
      <w:r w:rsidRPr="00C702A5">
        <w:rPr>
          <w:sz w:val="16"/>
          <w:szCs w:val="16"/>
        </w:rPr>
        <w:t>* - приводится значение целевого индикатора до начала реализации программы;</w:t>
      </w:r>
    </w:p>
    <w:p w:rsidR="00C702A5" w:rsidRPr="00C702A5" w:rsidRDefault="00C702A5" w:rsidP="00C702A5">
      <w:pPr>
        <w:tabs>
          <w:tab w:val="left" w:pos="0"/>
          <w:tab w:val="left" w:pos="3234"/>
        </w:tabs>
        <w:spacing w:after="3" w:line="247" w:lineRule="auto"/>
        <w:ind w:left="542" w:right="2212"/>
        <w:rPr>
          <w:sz w:val="16"/>
          <w:szCs w:val="16"/>
        </w:rPr>
      </w:pPr>
      <w:r w:rsidRPr="00C702A5">
        <w:rPr>
          <w:sz w:val="16"/>
          <w:szCs w:val="16"/>
        </w:rPr>
        <w:t xml:space="preserve">** -  значение приводится с нарастающим итогом по годам за период реализации муниципальной программы                                                                                                                                                             </w:t>
      </w:r>
    </w:p>
    <w:p w:rsidR="00C702A5" w:rsidRPr="00C702A5" w:rsidRDefault="00C702A5" w:rsidP="00C702A5">
      <w:pPr>
        <w:widowControl w:val="0"/>
        <w:tabs>
          <w:tab w:val="left" w:pos="3234"/>
          <w:tab w:val="left" w:pos="8931"/>
        </w:tabs>
        <w:jc w:val="right"/>
        <w:rPr>
          <w:sz w:val="16"/>
          <w:szCs w:val="16"/>
        </w:rPr>
      </w:pPr>
      <w:r w:rsidRPr="00C702A5">
        <w:rPr>
          <w:sz w:val="16"/>
          <w:szCs w:val="16"/>
        </w:rPr>
        <w:t>ПРИЛОЖЕНИЕ № 2</w:t>
      </w:r>
    </w:p>
    <w:p w:rsidR="00C702A5" w:rsidRPr="00C702A5" w:rsidRDefault="00C702A5" w:rsidP="00C702A5">
      <w:pPr>
        <w:widowControl w:val="0"/>
        <w:tabs>
          <w:tab w:val="left" w:pos="3234"/>
        </w:tabs>
        <w:jc w:val="right"/>
        <w:rPr>
          <w:sz w:val="16"/>
          <w:szCs w:val="16"/>
        </w:rPr>
      </w:pPr>
      <w:r w:rsidRPr="00C702A5">
        <w:rPr>
          <w:sz w:val="16"/>
          <w:szCs w:val="16"/>
        </w:rPr>
        <w:t xml:space="preserve"> </w:t>
      </w:r>
      <w:r w:rsidRPr="00C702A5">
        <w:rPr>
          <w:b/>
          <w:sz w:val="16"/>
          <w:szCs w:val="16"/>
        </w:rPr>
        <w:t xml:space="preserve">                                                                                                                        </w:t>
      </w:r>
      <w:r w:rsidRPr="00C702A5">
        <w:rPr>
          <w:sz w:val="16"/>
          <w:szCs w:val="16"/>
        </w:rPr>
        <w:t>к муниципальной    программе</w:t>
      </w:r>
      <w:r w:rsidRPr="00C702A5">
        <w:rPr>
          <w:b/>
          <w:sz w:val="16"/>
          <w:szCs w:val="16"/>
        </w:rPr>
        <w:t xml:space="preserve"> </w:t>
      </w:r>
      <w:r w:rsidRPr="00C702A5">
        <w:rPr>
          <w:sz w:val="16"/>
          <w:szCs w:val="16"/>
        </w:rPr>
        <w:t xml:space="preserve">«Комплексное    развитие сельских территорий в </w:t>
      </w:r>
    </w:p>
    <w:p w:rsidR="00C702A5" w:rsidRPr="00C702A5" w:rsidRDefault="00C702A5" w:rsidP="00C702A5">
      <w:pPr>
        <w:widowControl w:val="0"/>
        <w:tabs>
          <w:tab w:val="left" w:pos="3234"/>
        </w:tabs>
        <w:jc w:val="right"/>
        <w:rPr>
          <w:sz w:val="16"/>
          <w:szCs w:val="16"/>
        </w:rPr>
      </w:pPr>
      <w:r w:rsidRPr="00C702A5">
        <w:rPr>
          <w:sz w:val="16"/>
          <w:szCs w:val="16"/>
        </w:rPr>
        <w:t xml:space="preserve">                                                                                                              Тогучинском  районе Новосибирской </w:t>
      </w:r>
    </w:p>
    <w:p w:rsidR="00C702A5" w:rsidRPr="00C702A5" w:rsidRDefault="00C702A5" w:rsidP="00C702A5">
      <w:pPr>
        <w:widowControl w:val="0"/>
        <w:tabs>
          <w:tab w:val="left" w:pos="3234"/>
        </w:tabs>
        <w:jc w:val="right"/>
        <w:rPr>
          <w:sz w:val="16"/>
          <w:szCs w:val="16"/>
        </w:rPr>
      </w:pPr>
      <w:r w:rsidRPr="00C702A5">
        <w:rPr>
          <w:sz w:val="16"/>
          <w:szCs w:val="16"/>
        </w:rPr>
        <w:t xml:space="preserve">                                                                                                 области на 2020-2025 годы»</w:t>
      </w:r>
    </w:p>
    <w:p w:rsidR="00C702A5" w:rsidRPr="00C702A5" w:rsidRDefault="00C702A5" w:rsidP="00C702A5">
      <w:pPr>
        <w:widowControl w:val="0"/>
        <w:tabs>
          <w:tab w:val="left" w:pos="3234"/>
          <w:tab w:val="left" w:pos="8931"/>
        </w:tabs>
        <w:jc w:val="both"/>
        <w:rPr>
          <w:sz w:val="16"/>
          <w:szCs w:val="16"/>
        </w:rPr>
      </w:pPr>
      <w:r w:rsidRPr="00C702A5">
        <w:rPr>
          <w:sz w:val="16"/>
          <w:szCs w:val="16"/>
        </w:rPr>
        <w:t xml:space="preserve">                                                                                                                       </w:t>
      </w:r>
    </w:p>
    <w:p w:rsidR="00C702A5" w:rsidRPr="00C702A5" w:rsidRDefault="00C702A5" w:rsidP="00C702A5">
      <w:pPr>
        <w:pStyle w:val="ConsPlusNormal"/>
        <w:tabs>
          <w:tab w:val="left" w:pos="3234"/>
        </w:tabs>
        <w:jc w:val="center"/>
        <w:rPr>
          <w:rFonts w:ascii="Times New Roman" w:hAnsi="Times New Roman" w:cs="Times New Roman"/>
          <w:sz w:val="16"/>
          <w:szCs w:val="16"/>
        </w:rPr>
      </w:pPr>
      <w:bookmarkStart w:id="15" w:name="Par274"/>
      <w:bookmarkEnd w:id="15"/>
      <w:r w:rsidRPr="00C702A5">
        <w:rPr>
          <w:rFonts w:ascii="Times New Roman" w:hAnsi="Times New Roman" w:cs="Times New Roman"/>
          <w:sz w:val="16"/>
          <w:szCs w:val="16"/>
        </w:rPr>
        <w:t xml:space="preserve">МЕРОПРИЯТИЯ И РЕСУРСНОЕ ОБЕСПЕЧЕНИЕ </w:t>
      </w:r>
    </w:p>
    <w:p w:rsidR="00C702A5" w:rsidRPr="00C702A5" w:rsidRDefault="00C702A5" w:rsidP="00C702A5">
      <w:pPr>
        <w:pStyle w:val="ConsPlusNormal"/>
        <w:tabs>
          <w:tab w:val="left" w:pos="142"/>
          <w:tab w:val="left" w:pos="3234"/>
          <w:tab w:val="left" w:pos="12900"/>
        </w:tabs>
        <w:jc w:val="center"/>
        <w:rPr>
          <w:rFonts w:ascii="Times New Roman" w:hAnsi="Times New Roman" w:cs="Times New Roman"/>
          <w:sz w:val="16"/>
          <w:szCs w:val="16"/>
        </w:rPr>
      </w:pPr>
      <w:r w:rsidRPr="00C702A5">
        <w:rPr>
          <w:rFonts w:ascii="Times New Roman" w:hAnsi="Times New Roman" w:cs="Times New Roman"/>
          <w:sz w:val="16"/>
          <w:szCs w:val="16"/>
        </w:rPr>
        <w:t>Муниципальной программы</w:t>
      </w:r>
    </w:p>
    <w:p w:rsidR="00C702A5" w:rsidRPr="00C702A5" w:rsidRDefault="00C702A5" w:rsidP="00C702A5">
      <w:pPr>
        <w:tabs>
          <w:tab w:val="left" w:pos="3234"/>
        </w:tabs>
        <w:jc w:val="center"/>
        <w:rPr>
          <w:sz w:val="16"/>
          <w:szCs w:val="16"/>
        </w:rPr>
      </w:pPr>
      <w:r w:rsidRPr="00C702A5">
        <w:rPr>
          <w:sz w:val="16"/>
          <w:szCs w:val="16"/>
        </w:rPr>
        <w:tab/>
      </w:r>
      <w:r w:rsidRPr="00C702A5">
        <w:rPr>
          <w:sz w:val="16"/>
          <w:szCs w:val="16"/>
        </w:rPr>
        <w:tab/>
      </w:r>
      <w:r w:rsidRPr="00C702A5">
        <w:rPr>
          <w:sz w:val="16"/>
          <w:szCs w:val="16"/>
        </w:rPr>
        <w:tab/>
        <w:t xml:space="preserve"> </w:t>
      </w:r>
      <w:r w:rsidRPr="00C702A5">
        <w:rPr>
          <w:sz w:val="16"/>
          <w:szCs w:val="16"/>
        </w:rPr>
        <w:tab/>
      </w:r>
      <w:r w:rsidRPr="00C702A5">
        <w:rPr>
          <w:sz w:val="16"/>
          <w:szCs w:val="16"/>
        </w:rPr>
        <w:tab/>
        <w:t xml:space="preserve">                                                                                 (тыс. руб.)</w:t>
      </w:r>
    </w:p>
    <w:p w:rsidR="00C702A5" w:rsidRPr="00C702A5" w:rsidRDefault="00C702A5" w:rsidP="00C702A5">
      <w:pPr>
        <w:widowControl w:val="0"/>
        <w:tabs>
          <w:tab w:val="left" w:pos="3234"/>
          <w:tab w:val="left" w:pos="8931"/>
        </w:tabs>
        <w:jc w:val="both"/>
        <w:rPr>
          <w:sz w:val="16"/>
          <w:szCs w:val="16"/>
        </w:rPr>
      </w:pPr>
    </w:p>
    <w:tbl>
      <w:tblPr>
        <w:tblW w:w="10977"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1338"/>
        <w:gridCol w:w="992"/>
        <w:gridCol w:w="927"/>
        <w:gridCol w:w="1057"/>
        <w:gridCol w:w="789"/>
        <w:gridCol w:w="992"/>
        <w:gridCol w:w="851"/>
        <w:gridCol w:w="205"/>
        <w:gridCol w:w="15"/>
        <w:gridCol w:w="630"/>
        <w:gridCol w:w="991"/>
        <w:gridCol w:w="1056"/>
        <w:gridCol w:w="1134"/>
      </w:tblGrid>
      <w:tr w:rsidR="00C702A5" w:rsidRPr="00C702A5" w:rsidTr="00C702A5">
        <w:trPr>
          <w:trHeight w:val="1088"/>
        </w:trPr>
        <w:tc>
          <w:tcPr>
            <w:tcW w:w="1338"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Наименование программы, подпрограммы, мероприятия </w:t>
            </w:r>
          </w:p>
        </w:tc>
        <w:tc>
          <w:tcPr>
            <w:tcW w:w="992"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Наименование показателя  </w:t>
            </w:r>
          </w:p>
        </w:tc>
        <w:tc>
          <w:tcPr>
            <w:tcW w:w="6457" w:type="dxa"/>
            <w:gridSpan w:val="9"/>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Значение показателя    </w:t>
            </w:r>
          </w:p>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в том числе по годам   </w:t>
            </w:r>
            <w:r w:rsidRPr="00C702A5">
              <w:rPr>
                <w:rFonts w:ascii="Times New Roman" w:hAnsi="Times New Roman" w:cs="Times New Roman"/>
                <w:sz w:val="16"/>
                <w:szCs w:val="16"/>
                <w:lang w:eastAsia="en-US"/>
              </w:rPr>
              <w:br/>
              <w:t xml:space="preserve">        реализации        </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Ответственный</w:t>
            </w:r>
            <w:r w:rsidRPr="00C702A5">
              <w:rPr>
                <w:rFonts w:ascii="Times New Roman" w:hAnsi="Times New Roman" w:cs="Times New Roman"/>
                <w:sz w:val="16"/>
                <w:szCs w:val="16"/>
                <w:lang w:eastAsia="en-US"/>
              </w:rPr>
              <w:br/>
              <w:t xml:space="preserve"> исполнитель </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Ожидаемый</w:t>
            </w:r>
            <w:r w:rsidRPr="00C702A5">
              <w:rPr>
                <w:rFonts w:ascii="Times New Roman" w:hAnsi="Times New Roman" w:cs="Times New Roman"/>
                <w:sz w:val="16"/>
                <w:szCs w:val="16"/>
                <w:lang w:eastAsia="en-US"/>
              </w:rPr>
              <w:br/>
              <w:t>результат</w:t>
            </w:r>
          </w:p>
        </w:tc>
      </w:tr>
      <w:tr w:rsidR="00C702A5" w:rsidRPr="00C702A5" w:rsidTr="00C702A5">
        <w:tc>
          <w:tcPr>
            <w:tcW w:w="1338"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tabs>
                <w:tab w:val="left" w:pos="3234"/>
              </w:tabs>
              <w:rPr>
                <w:sz w:val="16"/>
                <w:szCs w:val="16"/>
              </w:rPr>
            </w:pPr>
          </w:p>
        </w:tc>
        <w:tc>
          <w:tcPr>
            <w:tcW w:w="992"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tabs>
                <w:tab w:val="left" w:pos="3234"/>
              </w:tabs>
              <w:rPr>
                <w:sz w:val="16"/>
                <w:szCs w:val="16"/>
              </w:rPr>
            </w:pP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2020 год</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2021 год</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2022 год</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2023 год</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2024 год</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2025 год</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Итого </w:t>
            </w:r>
          </w:p>
        </w:tc>
        <w:tc>
          <w:tcPr>
            <w:tcW w:w="10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pStyle w:val="ConsPlusCell"/>
              <w:rPr>
                <w:sz w:val="16"/>
                <w:szCs w:val="16"/>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tabs>
                <w:tab w:val="left" w:pos="3234"/>
              </w:tabs>
              <w:rPr>
                <w:sz w:val="16"/>
                <w:szCs w:val="16"/>
              </w:rPr>
            </w:pPr>
          </w:p>
        </w:tc>
      </w:tr>
      <w:tr w:rsidR="00C702A5" w:rsidRPr="00C702A5" w:rsidTr="00C702A5">
        <w:tc>
          <w:tcPr>
            <w:tcW w:w="1338"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w:t>
            </w: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4</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5</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6</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105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7</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8</w:t>
            </w:r>
          </w:p>
        </w:tc>
      </w:tr>
      <w:tr w:rsidR="00C702A5" w:rsidRPr="00C702A5" w:rsidTr="00C702A5">
        <w:tc>
          <w:tcPr>
            <w:tcW w:w="10977" w:type="dxa"/>
            <w:gridSpan w:val="13"/>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tabs>
                <w:tab w:val="left" w:pos="3234"/>
              </w:tabs>
              <w:ind w:left="5"/>
              <w:rPr>
                <w:sz w:val="16"/>
                <w:szCs w:val="16"/>
              </w:rPr>
            </w:pPr>
            <w:r w:rsidRPr="00C702A5">
              <w:rPr>
                <w:b/>
                <w:sz w:val="16"/>
                <w:szCs w:val="16"/>
              </w:rPr>
              <w:t>Цель Программы</w:t>
            </w:r>
            <w:r w:rsidRPr="00C702A5">
              <w:rPr>
                <w:sz w:val="16"/>
                <w:szCs w:val="16"/>
              </w:rPr>
              <w:t xml:space="preserve"> –  создание комфортных условий жизнедеятельности в сельской местности Тогучинского района Новосибирской области.  </w:t>
            </w:r>
          </w:p>
        </w:tc>
      </w:tr>
      <w:tr w:rsidR="00C702A5" w:rsidRPr="00C702A5" w:rsidTr="00C702A5">
        <w:tc>
          <w:tcPr>
            <w:tcW w:w="10977" w:type="dxa"/>
            <w:gridSpan w:val="13"/>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widowControl w:val="0"/>
              <w:tabs>
                <w:tab w:val="left" w:pos="3234"/>
              </w:tabs>
              <w:jc w:val="both"/>
              <w:rPr>
                <w:sz w:val="16"/>
                <w:szCs w:val="16"/>
              </w:rPr>
            </w:pPr>
            <w:r w:rsidRPr="00C702A5">
              <w:rPr>
                <w:b/>
                <w:sz w:val="16"/>
                <w:szCs w:val="16"/>
              </w:rPr>
              <w:t xml:space="preserve">Задача1. </w:t>
            </w:r>
            <w:r w:rsidRPr="00C702A5">
              <w:rPr>
                <w:sz w:val="16"/>
                <w:szCs w:val="16"/>
              </w:rPr>
              <w:t xml:space="preserve"> содействие в обеспечении сельского населения доступным и комфортным жильем    </w:t>
            </w:r>
          </w:p>
        </w:tc>
      </w:tr>
      <w:tr w:rsidR="00C702A5" w:rsidRPr="00C702A5" w:rsidTr="00C702A5">
        <w:tc>
          <w:tcPr>
            <w:tcW w:w="1338"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widowControl w:val="0"/>
              <w:tabs>
                <w:tab w:val="left" w:pos="3234"/>
              </w:tabs>
              <w:jc w:val="both"/>
              <w:rPr>
                <w:sz w:val="16"/>
                <w:szCs w:val="16"/>
                <w:u w:val="single"/>
              </w:rPr>
            </w:pPr>
            <w:r w:rsidRPr="00C702A5">
              <w:rPr>
                <w:sz w:val="16"/>
                <w:szCs w:val="16"/>
                <w:u w:val="single"/>
              </w:rPr>
              <w:t>Мероприятие 1</w:t>
            </w:r>
          </w:p>
          <w:p w:rsidR="00C702A5" w:rsidRPr="00C702A5" w:rsidRDefault="00C702A5" w:rsidP="00660934">
            <w:pPr>
              <w:widowControl w:val="0"/>
              <w:tabs>
                <w:tab w:val="left" w:pos="3234"/>
              </w:tabs>
              <w:jc w:val="both"/>
              <w:rPr>
                <w:sz w:val="16"/>
                <w:szCs w:val="16"/>
                <w:u w:val="single"/>
              </w:rPr>
            </w:pPr>
            <w:r w:rsidRPr="00C702A5">
              <w:rPr>
                <w:sz w:val="16"/>
                <w:szCs w:val="16"/>
              </w:rPr>
              <w:t xml:space="preserve"> </w:t>
            </w:r>
            <w:r w:rsidRPr="00C702A5">
              <w:rPr>
                <w:color w:val="000000"/>
                <w:sz w:val="16"/>
                <w:szCs w:val="16"/>
                <w:lang w:eastAsia="ru-RU"/>
              </w:rPr>
              <w:t>Улучшение жилищных условий граждан, проживающих на сельских территориях</w:t>
            </w:r>
          </w:p>
          <w:p w:rsidR="00C702A5" w:rsidRPr="00C702A5" w:rsidRDefault="00C702A5" w:rsidP="00660934">
            <w:pPr>
              <w:widowControl w:val="0"/>
              <w:tabs>
                <w:tab w:val="left" w:pos="3234"/>
              </w:tabs>
              <w:jc w:val="both"/>
              <w:rPr>
                <w:sz w:val="16"/>
                <w:szCs w:val="16"/>
                <w:u w:val="single"/>
              </w:rPr>
            </w:pPr>
          </w:p>
          <w:p w:rsidR="00C702A5" w:rsidRPr="00C702A5" w:rsidRDefault="00C702A5" w:rsidP="00660934">
            <w:pPr>
              <w:widowControl w:val="0"/>
              <w:tabs>
                <w:tab w:val="left" w:pos="3234"/>
              </w:tabs>
              <w:jc w:val="both"/>
              <w:rPr>
                <w:sz w:val="16"/>
                <w:szCs w:val="16"/>
                <w:u w:val="single"/>
              </w:rPr>
            </w:pPr>
          </w:p>
          <w:p w:rsidR="00C702A5" w:rsidRPr="00C702A5" w:rsidRDefault="00C702A5" w:rsidP="00660934">
            <w:pPr>
              <w:tabs>
                <w:tab w:val="left" w:pos="3234"/>
              </w:tabs>
              <w:rPr>
                <w:sz w:val="16"/>
                <w:szCs w:val="16"/>
              </w:rPr>
            </w:pPr>
          </w:p>
          <w:p w:rsidR="00C702A5" w:rsidRPr="00C702A5" w:rsidRDefault="00C702A5" w:rsidP="00660934">
            <w:pPr>
              <w:tabs>
                <w:tab w:val="left" w:pos="3234"/>
              </w:tabs>
              <w:rPr>
                <w:sz w:val="16"/>
                <w:szCs w:val="16"/>
              </w:rPr>
            </w:pPr>
          </w:p>
          <w:p w:rsidR="00C702A5" w:rsidRPr="00C702A5" w:rsidRDefault="00C702A5" w:rsidP="00660934">
            <w:pPr>
              <w:tabs>
                <w:tab w:val="left" w:pos="3234"/>
              </w:tabs>
              <w:rPr>
                <w:sz w:val="16"/>
                <w:szCs w:val="16"/>
              </w:rPr>
            </w:pPr>
          </w:p>
          <w:p w:rsidR="00C702A5" w:rsidRPr="00C702A5" w:rsidRDefault="00C702A5" w:rsidP="00660934">
            <w:pPr>
              <w:tabs>
                <w:tab w:val="left" w:pos="3234"/>
              </w:tabs>
              <w:rPr>
                <w:sz w:val="16"/>
                <w:szCs w:val="16"/>
              </w:rPr>
            </w:pPr>
          </w:p>
          <w:p w:rsidR="00C702A5" w:rsidRPr="00C702A5" w:rsidRDefault="00C702A5" w:rsidP="00660934">
            <w:pPr>
              <w:tabs>
                <w:tab w:val="left" w:pos="3234"/>
              </w:tabs>
              <w:rPr>
                <w:sz w:val="16"/>
                <w:szCs w:val="16"/>
              </w:rPr>
            </w:pPr>
          </w:p>
          <w:p w:rsidR="00C702A5" w:rsidRPr="00C702A5" w:rsidRDefault="00C702A5" w:rsidP="00660934">
            <w:pPr>
              <w:tabs>
                <w:tab w:val="left" w:pos="3234"/>
              </w:tabs>
              <w:rPr>
                <w:sz w:val="16"/>
                <w:szCs w:val="16"/>
              </w:rPr>
            </w:pPr>
          </w:p>
          <w:p w:rsidR="00C702A5" w:rsidRPr="00C702A5" w:rsidRDefault="00C702A5" w:rsidP="00660934">
            <w:pPr>
              <w:tabs>
                <w:tab w:val="left" w:pos="3234"/>
              </w:tabs>
              <w:rPr>
                <w:sz w:val="16"/>
                <w:szCs w:val="16"/>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lastRenderedPageBreak/>
              <w:t xml:space="preserve">Количество, семей </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5</w:t>
            </w:r>
          </w:p>
        </w:tc>
        <w:tc>
          <w:tcPr>
            <w:tcW w:w="1056"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tabs>
                <w:tab w:val="left" w:pos="3234"/>
              </w:tabs>
              <w:rPr>
                <w:sz w:val="16"/>
                <w:szCs w:val="16"/>
              </w:rPr>
            </w:pPr>
            <w:r w:rsidRPr="00C702A5">
              <w:rPr>
                <w:sz w:val="16"/>
                <w:szCs w:val="16"/>
              </w:rPr>
              <w:t xml:space="preserve">ОСКДХиТ, </w:t>
            </w:r>
          </w:p>
          <w:p w:rsidR="00C702A5" w:rsidRPr="00C702A5" w:rsidRDefault="00C702A5" w:rsidP="00660934">
            <w:pPr>
              <w:tabs>
                <w:tab w:val="left" w:pos="3234"/>
              </w:tabs>
              <w:rPr>
                <w:sz w:val="16"/>
                <w:szCs w:val="16"/>
              </w:rPr>
            </w:pPr>
            <w:r w:rsidRPr="00C702A5">
              <w:rPr>
                <w:sz w:val="16"/>
                <w:szCs w:val="16"/>
              </w:rPr>
              <w:t>ОМС поселений Тогучинского района,УСХ</w:t>
            </w:r>
          </w:p>
        </w:tc>
        <w:tc>
          <w:tcPr>
            <w:tcW w:w="1134"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color w:val="000000"/>
                <w:sz w:val="16"/>
                <w:szCs w:val="16"/>
                <w:lang w:eastAsia="ru-RU"/>
              </w:rPr>
            </w:pPr>
            <w:r w:rsidRPr="00C702A5">
              <w:rPr>
                <w:rFonts w:ascii="Times New Roman" w:hAnsi="Times New Roman" w:cs="Times New Roman"/>
                <w:sz w:val="16"/>
                <w:szCs w:val="16"/>
                <w:lang w:eastAsia="en-US"/>
              </w:rPr>
              <w:t xml:space="preserve">  </w:t>
            </w:r>
            <w:r w:rsidRPr="00C702A5">
              <w:rPr>
                <w:rFonts w:ascii="Times New Roman" w:hAnsi="Times New Roman" w:cs="Times New Roman"/>
                <w:color w:val="000000"/>
                <w:sz w:val="16"/>
                <w:szCs w:val="16"/>
                <w:lang w:eastAsia="ru-RU"/>
              </w:rPr>
              <w:t xml:space="preserve">За 2020-2025 гг. объем жилья, на ввод (приобретение) которого </w:t>
            </w:r>
            <w:r w:rsidRPr="00C702A5">
              <w:rPr>
                <w:rFonts w:ascii="Times New Roman" w:hAnsi="Times New Roman" w:cs="Times New Roman"/>
                <w:color w:val="000000"/>
                <w:sz w:val="16"/>
                <w:szCs w:val="16"/>
                <w:lang w:eastAsia="ru-RU"/>
              </w:rPr>
              <w:lastRenderedPageBreak/>
              <w:t>будет оказана  поддержка гражданам, проживающим в сельской местности, составит не менее 320,92 кв.м.</w:t>
            </w:r>
          </w:p>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стоимость единицы   </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1128,16867</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3332,29450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4460,46317</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Сумма затрат, в </w:t>
            </w:r>
            <w:r w:rsidRPr="00C702A5">
              <w:rPr>
                <w:rFonts w:ascii="Times New Roman" w:hAnsi="Times New Roman" w:cs="Times New Roman"/>
                <w:sz w:val="16"/>
                <w:szCs w:val="16"/>
                <w:lang w:eastAsia="en-US"/>
              </w:rPr>
              <w:lastRenderedPageBreak/>
              <w:t>том числе:</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lastRenderedPageBreak/>
              <w:t xml:space="preserve">3384,50300 </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6664,589000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10049,09200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федеральный    </w:t>
            </w:r>
            <w:r w:rsidRPr="00C702A5">
              <w:rPr>
                <w:rFonts w:ascii="Times New Roman" w:hAnsi="Times New Roman" w:cs="Times New Roman"/>
                <w:sz w:val="16"/>
                <w:szCs w:val="16"/>
                <w:lang w:eastAsia="en-US"/>
              </w:rPr>
              <w:br/>
              <w:t xml:space="preserve">бюджет       </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649,47216</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1111,74822</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1761,22038</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областной бюджет</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514,52784</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2393,25178</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2907,77962</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местные      </w:t>
            </w:r>
            <w:r w:rsidRPr="00C702A5">
              <w:rPr>
                <w:rFonts w:ascii="Times New Roman" w:hAnsi="Times New Roman" w:cs="Times New Roman"/>
                <w:sz w:val="16"/>
                <w:szCs w:val="16"/>
                <w:lang w:eastAsia="en-US"/>
              </w:rPr>
              <w:br/>
              <w:t xml:space="preserve">бюджеты </w:t>
            </w:r>
            <w:hyperlink w:anchor="Par384" w:history="1">
              <w:r w:rsidRPr="00C702A5">
                <w:rPr>
                  <w:rFonts w:ascii="Times New Roman" w:hAnsi="Times New Roman" w:cs="Times New Roman"/>
                  <w:sz w:val="16"/>
                  <w:szCs w:val="16"/>
                  <w:lang w:eastAsia="en-US"/>
                </w:rPr>
                <w:t xml:space="preserve"> </w:t>
              </w:r>
            </w:hyperlink>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top w:val="single" w:sz="4" w:space="0" w:color="auto"/>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p>
        </w:tc>
        <w:tc>
          <w:tcPr>
            <w:tcW w:w="1056"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667"/>
        </w:trPr>
        <w:tc>
          <w:tcPr>
            <w:tcW w:w="1338"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992" w:type="dxa"/>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внебюджетные </w:t>
            </w:r>
            <w:r w:rsidRPr="00C702A5">
              <w:rPr>
                <w:rFonts w:ascii="Times New Roman" w:hAnsi="Times New Roman" w:cs="Times New Roman"/>
                <w:sz w:val="16"/>
                <w:szCs w:val="16"/>
                <w:lang w:eastAsia="en-US"/>
              </w:rPr>
              <w:br/>
              <w:t xml:space="preserve">источники </w:t>
            </w:r>
            <w:hyperlink w:anchor="Par384" w:history="1">
              <w:r w:rsidRPr="00C702A5">
                <w:rPr>
                  <w:rFonts w:ascii="Times New Roman" w:hAnsi="Times New Roman" w:cs="Times New Roman"/>
                  <w:sz w:val="16"/>
                  <w:szCs w:val="16"/>
                  <w:lang w:eastAsia="en-US"/>
                </w:rPr>
                <w:t xml:space="preserve"> </w:t>
              </w:r>
            </w:hyperlink>
          </w:p>
        </w:tc>
        <w:tc>
          <w:tcPr>
            <w:tcW w:w="927" w:type="dxa"/>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2220,50300</w:t>
            </w:r>
          </w:p>
        </w:tc>
        <w:tc>
          <w:tcPr>
            <w:tcW w:w="1057" w:type="dxa"/>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3159,58900</w:t>
            </w:r>
          </w:p>
        </w:tc>
        <w:tc>
          <w:tcPr>
            <w:tcW w:w="789" w:type="dxa"/>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5380,09200</w:t>
            </w:r>
          </w:p>
        </w:tc>
        <w:tc>
          <w:tcPr>
            <w:tcW w:w="1056"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465"/>
        </w:trPr>
        <w:tc>
          <w:tcPr>
            <w:tcW w:w="1338" w:type="dxa"/>
            <w:vMerge w:val="restart"/>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r w:rsidRPr="00C702A5">
              <w:rPr>
                <w:rFonts w:ascii="Times New Roman" w:hAnsi="Times New Roman" w:cs="Times New Roman"/>
                <w:sz w:val="16"/>
                <w:szCs w:val="16"/>
                <w:u w:val="single"/>
                <w:lang w:eastAsia="en-US"/>
              </w:rPr>
              <w:t xml:space="preserve">Мероприятие 2  </w:t>
            </w:r>
          </w:p>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color w:val="000000"/>
                <w:sz w:val="16"/>
                <w:szCs w:val="16"/>
                <w:lang w:eastAsia="ru-RU"/>
              </w:rPr>
              <w:t>Строительство жилья, предоставляемого по договору найма жилого помещения гражданам, проживающим на сельских территориях.</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Количество, домов(квартир)</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0</w:t>
            </w:r>
          </w:p>
        </w:tc>
        <w:tc>
          <w:tcPr>
            <w:tcW w:w="85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p>
        </w:tc>
        <w:tc>
          <w:tcPr>
            <w:tcW w:w="1056" w:type="dxa"/>
            <w:vMerge/>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val="restart"/>
            <w:tcBorders>
              <w:top w:val="single" w:sz="4" w:space="0" w:color="auto"/>
              <w:left w:val="single" w:sz="4" w:space="0" w:color="00000A"/>
              <w:right w:val="single" w:sz="4" w:space="0" w:color="00000A"/>
            </w:tcBorders>
            <w:shd w:val="clear" w:color="auto" w:fill="auto"/>
            <w:tcMar>
              <w:left w:w="70" w:type="dxa"/>
            </w:tcMar>
            <w:vAlign w:val="center"/>
          </w:tcPr>
          <w:p w:rsidR="00C702A5" w:rsidRPr="00C702A5" w:rsidRDefault="00C702A5" w:rsidP="00660934">
            <w:pPr>
              <w:rPr>
                <w:color w:val="000000"/>
                <w:sz w:val="16"/>
                <w:szCs w:val="16"/>
                <w:lang w:eastAsia="ru-RU"/>
              </w:rPr>
            </w:pPr>
            <w:r w:rsidRPr="00C702A5">
              <w:rPr>
                <w:color w:val="000000"/>
                <w:sz w:val="16"/>
                <w:szCs w:val="16"/>
                <w:lang w:eastAsia="ru-RU"/>
              </w:rPr>
              <w:t>За период 2020-2025 гг. объем жилья для граждан по договору найма жилого помещения, на ввод (приобретение) которого будет оказана  поддержка гражданам, проживающим в сельской местности, составит не менее 205,44 кв.м.</w:t>
            </w:r>
          </w:p>
        </w:tc>
      </w:tr>
      <w:tr w:rsidR="00C702A5" w:rsidRPr="00C702A5" w:rsidTr="00C702A5">
        <w:trPr>
          <w:trHeight w:val="405"/>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стоимость единицы   </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3225,59565</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3225,59565</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435"/>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Сумма затрат, в том числе:</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9676,78694</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9 676,78694</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435"/>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федеральный    </w:t>
            </w:r>
            <w:r w:rsidRPr="00C702A5">
              <w:rPr>
                <w:rFonts w:ascii="Times New Roman" w:hAnsi="Times New Roman" w:cs="Times New Roman"/>
                <w:sz w:val="16"/>
                <w:szCs w:val="16"/>
                <w:lang w:eastAsia="en-US"/>
              </w:rPr>
              <w:br/>
              <w:t xml:space="preserve">бюджет       </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4340,36022</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4 340,36022</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413"/>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областной бюджет</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1224,43978</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1 224,43978</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450"/>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местные      </w:t>
            </w:r>
            <w:r w:rsidRPr="00C702A5">
              <w:rPr>
                <w:rFonts w:ascii="Times New Roman" w:hAnsi="Times New Roman" w:cs="Times New Roman"/>
                <w:sz w:val="16"/>
                <w:szCs w:val="16"/>
                <w:lang w:eastAsia="en-US"/>
              </w:rPr>
              <w:br/>
              <w:t xml:space="preserve">бюджеты </w:t>
            </w:r>
            <w:hyperlink w:anchor="Par384" w:history="1">
              <w:r w:rsidRPr="00C702A5">
                <w:rPr>
                  <w:rFonts w:ascii="Times New Roman" w:hAnsi="Times New Roman" w:cs="Times New Roman"/>
                  <w:sz w:val="16"/>
                  <w:szCs w:val="16"/>
                  <w:lang w:eastAsia="en-US"/>
                </w:rPr>
                <w:t xml:space="preserve"> </w:t>
              </w:r>
            </w:hyperlink>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3153,58694</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3 153,58694</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1338"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внебюджетные </w:t>
            </w:r>
            <w:r w:rsidRPr="00C702A5">
              <w:rPr>
                <w:rFonts w:ascii="Times New Roman" w:hAnsi="Times New Roman" w:cs="Times New Roman"/>
                <w:sz w:val="16"/>
                <w:szCs w:val="16"/>
                <w:lang w:eastAsia="en-US"/>
              </w:rPr>
              <w:br/>
              <w:t xml:space="preserve">источники </w:t>
            </w:r>
            <w:hyperlink w:anchor="Par384" w:history="1">
              <w:r w:rsidRPr="00C702A5">
                <w:rPr>
                  <w:rFonts w:ascii="Times New Roman" w:hAnsi="Times New Roman" w:cs="Times New Roman"/>
                  <w:sz w:val="16"/>
                  <w:szCs w:val="16"/>
                  <w:lang w:eastAsia="en-US"/>
                </w:rPr>
                <w:t xml:space="preserve"> </w:t>
              </w:r>
            </w:hyperlink>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958,40000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958,40000</w:t>
            </w:r>
          </w:p>
        </w:tc>
        <w:tc>
          <w:tcPr>
            <w:tcW w:w="1056"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2330" w:type="dxa"/>
            <w:gridSpan w:val="2"/>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Итого затрат на решение   </w:t>
            </w:r>
          </w:p>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задачи 1, в том числе:</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13061,28994</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6664,589000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19725,87894</w:t>
            </w:r>
          </w:p>
        </w:tc>
        <w:tc>
          <w:tcPr>
            <w:tcW w:w="1056"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val="restart"/>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2330" w:type="dxa"/>
            <w:gridSpan w:val="2"/>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федеральный бюджет</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4989,83238</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1111,74822</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6101,58060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2330" w:type="dxa"/>
            <w:gridSpan w:val="2"/>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 xml:space="preserve">областной бюджет          </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1738,96762</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2393,25178</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4132,21940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2330" w:type="dxa"/>
            <w:gridSpan w:val="2"/>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 xml:space="preserve">местные бюджеты  </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3153,58694</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3153,58694</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2330" w:type="dxa"/>
            <w:gridSpan w:val="2"/>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 xml:space="preserve">внебюджетные источники  </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3178,90300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3159,58900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6338,49200</w:t>
            </w:r>
          </w:p>
        </w:tc>
        <w:tc>
          <w:tcPr>
            <w:tcW w:w="1056"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10977" w:type="dxa"/>
            <w:gridSpan w:val="13"/>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b/>
                <w:sz w:val="16"/>
                <w:szCs w:val="16"/>
                <w:lang w:eastAsia="en-US"/>
              </w:rPr>
            </w:pPr>
            <w:r w:rsidRPr="00C702A5">
              <w:rPr>
                <w:rFonts w:ascii="Times New Roman" w:hAnsi="Times New Roman" w:cs="Times New Roman"/>
                <w:b/>
                <w:sz w:val="16"/>
                <w:szCs w:val="16"/>
                <w:lang w:eastAsia="en-US"/>
              </w:rPr>
              <w:t>Задача 2. Создание условий для повышения обеспеченности сельскохозяйственных товаропроизводителей квалифицированными кадрами</w:t>
            </w:r>
          </w:p>
        </w:tc>
      </w:tr>
      <w:tr w:rsidR="00C702A5" w:rsidRPr="00C702A5" w:rsidTr="00C702A5">
        <w:trPr>
          <w:trHeight w:val="380"/>
        </w:trPr>
        <w:tc>
          <w:tcPr>
            <w:tcW w:w="1338"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u w:val="single"/>
                <w:lang w:eastAsia="en-US"/>
              </w:rPr>
              <w:t xml:space="preserve">Мероприятие 1. </w:t>
            </w:r>
            <w:r w:rsidRPr="00C702A5">
              <w:rPr>
                <w:rFonts w:ascii="Times New Roman" w:hAnsi="Times New Roman" w:cs="Times New Roman"/>
                <w:sz w:val="16"/>
                <w:szCs w:val="16"/>
                <w:lang w:eastAsia="en-US"/>
              </w:rPr>
              <w:t>Подготовка квалифицированных кадров для сельскохозяйственных товаропроизводителей, осуществляющих деятельность на сельских территориях</w:t>
            </w: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Количество заключенных договоров</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1</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rPr>
                <w:sz w:val="16"/>
                <w:szCs w:val="16"/>
              </w:rPr>
            </w:pP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p>
        </w:tc>
        <w:tc>
          <w:tcPr>
            <w:tcW w:w="1056"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УСХ, организации, К(Ф)Х и индивидуальные предприниматели, осуществляющие сельскохозяйственное производство</w:t>
            </w:r>
          </w:p>
        </w:tc>
        <w:tc>
          <w:tcPr>
            <w:tcW w:w="1134" w:type="dxa"/>
            <w:vMerge w:val="restart"/>
            <w:tcBorders>
              <w:top w:val="single" w:sz="4" w:space="0" w:color="auto"/>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За период с 2020-2025гг будет заключено не менее 1 ученического договора с гражданами для обучения в федеральных государственных образовательных учреждениях, подведомственных Минсельхозу России</w:t>
            </w:r>
          </w:p>
        </w:tc>
      </w:tr>
      <w:tr w:rsidR="00C702A5" w:rsidRPr="00C702A5" w:rsidTr="00C702A5">
        <w:trPr>
          <w:trHeight w:val="380"/>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Стоимость единицы</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Сумма затрат, в том числе:</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Федеральный бюджет</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Областной бюджет</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1338"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Местный бюджет</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rPr>
          <w:trHeight w:val="380"/>
        </w:trPr>
        <w:tc>
          <w:tcPr>
            <w:tcW w:w="1338"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u w:val="single"/>
                <w:lang w:eastAsia="en-US"/>
              </w:rPr>
            </w:pPr>
          </w:p>
        </w:tc>
        <w:tc>
          <w:tcPr>
            <w:tcW w:w="992"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Внебюджетные источники</w:t>
            </w:r>
          </w:p>
        </w:tc>
        <w:tc>
          <w:tcPr>
            <w:tcW w:w="92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top w:val="single" w:sz="4" w:space="0" w:color="auto"/>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top w:val="single" w:sz="4" w:space="0" w:color="auto"/>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rPr>
                <w:sz w:val="16"/>
                <w:szCs w:val="16"/>
              </w:rPr>
            </w:pPr>
            <w:r w:rsidRPr="00C702A5">
              <w:rPr>
                <w:sz w:val="16"/>
                <w:szCs w:val="16"/>
              </w:rPr>
              <w:t>0,00000</w:t>
            </w:r>
          </w:p>
        </w:tc>
        <w:tc>
          <w:tcPr>
            <w:tcW w:w="851" w:type="dxa"/>
            <w:tcBorders>
              <w:top w:val="single" w:sz="4" w:space="0" w:color="auto"/>
              <w:left w:val="single" w:sz="4" w:space="0" w:color="00000A"/>
              <w:bottom w:val="single" w:sz="4" w:space="0" w:color="auto"/>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top w:val="single" w:sz="4" w:space="0" w:color="auto"/>
              <w:left w:val="single" w:sz="4" w:space="0" w:color="auto"/>
              <w:bottom w:val="single" w:sz="4" w:space="0" w:color="auto"/>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rPr>
                <w:sz w:val="16"/>
                <w:szCs w:val="16"/>
                <w:lang w:eastAsia="en-US"/>
              </w:rPr>
            </w:pPr>
          </w:p>
        </w:tc>
        <w:tc>
          <w:tcPr>
            <w:tcW w:w="1134" w:type="dxa"/>
            <w:vMerge/>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Итого затрат на решение   </w:t>
            </w:r>
            <w:r w:rsidRPr="00C702A5">
              <w:rPr>
                <w:rFonts w:ascii="Times New Roman" w:hAnsi="Times New Roman" w:cs="Times New Roman"/>
                <w:sz w:val="16"/>
                <w:szCs w:val="16"/>
                <w:lang w:eastAsia="en-US"/>
              </w:rPr>
              <w:br/>
              <w:t>задачи 2, в том числе:</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val="restart"/>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федеральный бюджет</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областной бюджет          </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местные бюджеты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w:t>
            </w:r>
            <w:r w:rsidRPr="00C702A5">
              <w:rPr>
                <w:rFonts w:ascii="Times New Roman" w:hAnsi="Times New Roman" w:cs="Times New Roman"/>
                <w:sz w:val="16"/>
                <w:szCs w:val="16"/>
                <w:lang w:eastAsia="en-US"/>
              </w:rPr>
              <w:lastRenderedPageBreak/>
              <w:t>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rPr>
              <w:lastRenderedPageBreak/>
              <w:t>0,00000</w:t>
            </w:r>
          </w:p>
        </w:tc>
        <w:tc>
          <w:tcPr>
            <w:tcW w:w="1056"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tcBorders>
              <w:left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внебюджетные источники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89" w:type="dxa"/>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rPr>
              <w:t>0,00000</w:t>
            </w:r>
          </w:p>
        </w:tc>
        <w:tc>
          <w:tcPr>
            <w:tcW w:w="1056" w:type="dxa"/>
            <w:vMerge/>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34" w:type="dxa"/>
            <w:vMerge/>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10977" w:type="dxa"/>
            <w:gridSpan w:val="13"/>
            <w:tcBorders>
              <w:left w:val="single" w:sz="4" w:space="0" w:color="00000A"/>
              <w:bottom w:val="single" w:sz="4" w:space="0" w:color="auto"/>
              <w:right w:val="single" w:sz="4" w:space="0" w:color="00000A"/>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b/>
                <w:sz w:val="16"/>
                <w:szCs w:val="16"/>
                <w:lang w:eastAsia="en-US"/>
              </w:rPr>
              <w:t>Задача 3.</w:t>
            </w:r>
            <w:r w:rsidRPr="00C702A5">
              <w:rPr>
                <w:rFonts w:ascii="Times New Roman" w:hAnsi="Times New Roman" w:cs="Times New Roman"/>
                <w:sz w:val="16"/>
                <w:szCs w:val="16"/>
                <w:lang w:eastAsia="en-US"/>
              </w:rPr>
              <w:t xml:space="preserve">  </w:t>
            </w:r>
            <w:r w:rsidRPr="00C702A5">
              <w:rPr>
                <w:rFonts w:ascii="Times New Roman" w:hAnsi="Times New Roman" w:cs="Times New Roman"/>
                <w:sz w:val="16"/>
                <w:szCs w:val="16"/>
              </w:rPr>
              <w:t>Формирование современного облика сельских территорий</w:t>
            </w:r>
          </w:p>
        </w:tc>
      </w:tr>
      <w:tr w:rsidR="00C702A5" w:rsidRPr="00C702A5" w:rsidTr="00C702A5">
        <w:tc>
          <w:tcPr>
            <w:tcW w:w="1338" w:type="dxa"/>
            <w:vMerge w:val="restart"/>
            <w:tcBorders>
              <w:top w:val="single" w:sz="4" w:space="0" w:color="auto"/>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u w:val="single"/>
                <w:lang w:eastAsia="en-US"/>
              </w:rPr>
            </w:pPr>
            <w:r w:rsidRPr="00C702A5">
              <w:rPr>
                <w:rFonts w:ascii="Times New Roman" w:hAnsi="Times New Roman" w:cs="Times New Roman"/>
                <w:sz w:val="16"/>
                <w:szCs w:val="16"/>
                <w:u w:val="single"/>
                <w:lang w:eastAsia="en-US"/>
              </w:rPr>
              <w:t>Мероприятие 1</w:t>
            </w:r>
          </w:p>
          <w:p w:rsidR="00C702A5" w:rsidRPr="00C702A5" w:rsidRDefault="00C702A5" w:rsidP="00660934">
            <w:pPr>
              <w:rPr>
                <w:sz w:val="16"/>
                <w:szCs w:val="16"/>
                <w:lang w:eastAsia="en-US"/>
              </w:rPr>
            </w:pPr>
            <w:r w:rsidRPr="00C702A5">
              <w:rPr>
                <w:color w:val="000000"/>
                <w:sz w:val="16"/>
                <w:szCs w:val="16"/>
                <w:lang w:eastAsia="ru-RU"/>
              </w:rPr>
              <w:t xml:space="preserve"> Реализация общественно значимых проектов по благоустройству сельских территорий</w:t>
            </w:r>
          </w:p>
        </w:tc>
        <w:tc>
          <w:tcPr>
            <w:tcW w:w="992" w:type="dxa"/>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Количество, населенных пунктов</w:t>
            </w:r>
          </w:p>
        </w:tc>
        <w:tc>
          <w:tcPr>
            <w:tcW w:w="927" w:type="dxa"/>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w:t>
            </w:r>
          </w:p>
        </w:tc>
        <w:tc>
          <w:tcPr>
            <w:tcW w:w="1057" w:type="dxa"/>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1</w:t>
            </w:r>
          </w:p>
        </w:tc>
        <w:tc>
          <w:tcPr>
            <w:tcW w:w="789" w:type="dxa"/>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12</w:t>
            </w:r>
          </w:p>
        </w:tc>
        <w:tc>
          <w:tcPr>
            <w:tcW w:w="992" w:type="dxa"/>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p>
        </w:tc>
        <w:tc>
          <w:tcPr>
            <w:tcW w:w="1071" w:type="dxa"/>
            <w:gridSpan w:val="3"/>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p>
        </w:tc>
        <w:tc>
          <w:tcPr>
            <w:tcW w:w="630" w:type="dxa"/>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 xml:space="preserve"> </w:t>
            </w:r>
          </w:p>
        </w:tc>
        <w:tc>
          <w:tcPr>
            <w:tcW w:w="991" w:type="dxa"/>
            <w:tcBorders>
              <w:top w:val="single" w:sz="4" w:space="0" w:color="auto"/>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p>
        </w:tc>
        <w:tc>
          <w:tcPr>
            <w:tcW w:w="1056" w:type="dxa"/>
            <w:vMerge w:val="restart"/>
            <w:tcBorders>
              <w:top w:val="single" w:sz="4" w:space="0" w:color="auto"/>
              <w:left w:val="single" w:sz="4" w:space="0" w:color="00000A"/>
              <w:right w:val="single" w:sz="4" w:space="0" w:color="auto"/>
            </w:tcBorders>
            <w:shd w:val="clear" w:color="auto" w:fill="auto"/>
          </w:tcPr>
          <w:p w:rsidR="00C702A5" w:rsidRPr="00C702A5" w:rsidRDefault="00C702A5" w:rsidP="00660934">
            <w:pPr>
              <w:tabs>
                <w:tab w:val="left" w:pos="3234"/>
              </w:tabs>
              <w:rPr>
                <w:sz w:val="16"/>
                <w:szCs w:val="16"/>
              </w:rPr>
            </w:pPr>
            <w:r w:rsidRPr="00C702A5">
              <w:rPr>
                <w:sz w:val="16"/>
                <w:szCs w:val="16"/>
                <w:lang w:eastAsia="en-US"/>
              </w:rPr>
              <w:t xml:space="preserve"> </w:t>
            </w:r>
            <w:r w:rsidRPr="00C702A5">
              <w:rPr>
                <w:sz w:val="16"/>
                <w:szCs w:val="16"/>
              </w:rPr>
              <w:t xml:space="preserve">ОСКДХиТ, </w:t>
            </w:r>
          </w:p>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rPr>
              <w:t>ОМС поселений Тогучинского района,УСХ</w:t>
            </w:r>
          </w:p>
        </w:tc>
        <w:tc>
          <w:tcPr>
            <w:tcW w:w="1134" w:type="dxa"/>
            <w:vMerge w:val="restart"/>
            <w:tcBorders>
              <w:top w:val="single" w:sz="4" w:space="0" w:color="auto"/>
              <w:left w:val="single" w:sz="4" w:space="0" w:color="auto"/>
              <w:right w:val="single" w:sz="4" w:space="0" w:color="00000A"/>
            </w:tcBorders>
            <w:shd w:val="clear" w:color="auto" w:fill="auto"/>
          </w:tcPr>
          <w:p w:rsidR="00C702A5" w:rsidRPr="00C702A5" w:rsidRDefault="00C702A5" w:rsidP="00660934">
            <w:pPr>
              <w:jc w:val="center"/>
              <w:rPr>
                <w:color w:val="000000"/>
                <w:sz w:val="16"/>
                <w:szCs w:val="16"/>
                <w:lang w:eastAsia="ru-RU"/>
              </w:rPr>
            </w:pPr>
            <w:r w:rsidRPr="00C702A5">
              <w:rPr>
                <w:color w:val="000000"/>
                <w:sz w:val="16"/>
                <w:szCs w:val="16"/>
                <w:lang w:eastAsia="ru-RU"/>
              </w:rPr>
              <w:t>За период с 2020 по 2025 гг. будет реализован   общественно значимый проект  по благоустройству сельских территорий не менее чем в 7 населенных пунктах Тогучинского района Новосибирской области</w:t>
            </w:r>
          </w:p>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Стоимость единицы</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4 303,27293</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978,19958</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rPr>
                <w:sz w:val="16"/>
                <w:szCs w:val="16"/>
              </w:rPr>
            </w:pPr>
            <w:r w:rsidRPr="00C702A5">
              <w:rPr>
                <w:sz w:val="16"/>
                <w:szCs w:val="16"/>
              </w:rPr>
              <w:t xml:space="preserve"> х</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Сумма затрат, в том числе:</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val="en-US" w:eastAsia="en-US"/>
              </w:rPr>
            </w:pPr>
            <w:r w:rsidRPr="00C702A5">
              <w:rPr>
                <w:rFonts w:ascii="Times New Roman" w:hAnsi="Times New Roman" w:cs="Times New Roman"/>
                <w:sz w:val="16"/>
                <w:szCs w:val="16"/>
                <w:lang w:eastAsia="en-US"/>
              </w:rPr>
              <w:t>4 338,2</w:t>
            </w:r>
            <w:r w:rsidRPr="00C702A5">
              <w:rPr>
                <w:rFonts w:ascii="Times New Roman" w:hAnsi="Times New Roman" w:cs="Times New Roman"/>
                <w:sz w:val="16"/>
                <w:szCs w:val="16"/>
                <w:lang w:val="en-US" w:eastAsia="en-US"/>
              </w:rPr>
              <w:t>7293</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11 738,39500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16 076,66793</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федеральный бюджет</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538,19242</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7887,87000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8 426,06242</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областной    </w:t>
            </w:r>
            <w:r w:rsidRPr="00C702A5">
              <w:rPr>
                <w:rFonts w:ascii="Times New Roman" w:hAnsi="Times New Roman" w:cs="Times New Roman"/>
                <w:sz w:val="16"/>
                <w:szCs w:val="16"/>
                <w:lang w:eastAsia="en-US"/>
              </w:rPr>
              <w:br/>
              <w:t xml:space="preserve">бюджет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1 461,80051</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328,67100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1 790,47151</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местные      </w:t>
            </w:r>
            <w:r w:rsidRPr="00C702A5">
              <w:rPr>
                <w:rFonts w:ascii="Times New Roman" w:hAnsi="Times New Roman" w:cs="Times New Roman"/>
                <w:sz w:val="16"/>
                <w:szCs w:val="16"/>
                <w:lang w:eastAsia="en-US"/>
              </w:rPr>
              <w:br/>
              <w:t xml:space="preserve">бюджеты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2 146,280000</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2342,83400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4 489,11400</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rPr>
          <w:trHeight w:val="781"/>
        </w:trPr>
        <w:tc>
          <w:tcPr>
            <w:tcW w:w="1338" w:type="dxa"/>
            <w:vMerge/>
            <w:tcBorders>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внебюджетные </w:t>
            </w:r>
            <w:r w:rsidRPr="00C702A5">
              <w:rPr>
                <w:rFonts w:ascii="Times New Roman" w:hAnsi="Times New Roman" w:cs="Times New Roman"/>
                <w:sz w:val="16"/>
                <w:szCs w:val="16"/>
                <w:lang w:eastAsia="en-US"/>
              </w:rPr>
              <w:br/>
              <w:t xml:space="preserve">источники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192,00000</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1179,02000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071"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630"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1 371,00000</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val="restart"/>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u w:val="single"/>
                <w:lang w:eastAsia="en-US"/>
              </w:rPr>
            </w:pPr>
            <w:r w:rsidRPr="00C702A5">
              <w:rPr>
                <w:rFonts w:ascii="Times New Roman" w:hAnsi="Times New Roman" w:cs="Times New Roman"/>
                <w:sz w:val="16"/>
                <w:szCs w:val="16"/>
                <w:u w:val="single"/>
                <w:lang w:eastAsia="en-US"/>
              </w:rPr>
              <w:t>Мероприятие 2</w:t>
            </w:r>
          </w:p>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color w:val="000000"/>
                <w:sz w:val="16"/>
                <w:szCs w:val="16"/>
                <w:lang w:eastAsia="ru-RU"/>
              </w:rPr>
              <w:t>Реализация проектов комплексного развития сельских территорий (современный облик сельских территорий)</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Количество, проектов</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3</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2</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5</w:t>
            </w:r>
          </w:p>
        </w:tc>
        <w:tc>
          <w:tcPr>
            <w:tcW w:w="1056" w:type="dxa"/>
            <w:gridSpan w:val="2"/>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p>
        </w:tc>
        <w:tc>
          <w:tcPr>
            <w:tcW w:w="645" w:type="dxa"/>
            <w:gridSpan w:val="2"/>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highlight w:val="yellow"/>
                <w:lang w:eastAsia="en-US"/>
              </w:rPr>
            </w:pPr>
            <w:r w:rsidRPr="00C702A5">
              <w:rPr>
                <w:rFonts w:ascii="Times New Roman" w:hAnsi="Times New Roman" w:cs="Times New Roman"/>
                <w:sz w:val="16"/>
                <w:szCs w:val="16"/>
                <w:lang w:eastAsia="en-US"/>
              </w:rPr>
              <w:t xml:space="preserve"> </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11</w:t>
            </w:r>
          </w:p>
        </w:tc>
        <w:tc>
          <w:tcPr>
            <w:tcW w:w="1056" w:type="dxa"/>
            <w:vMerge w:val="restart"/>
            <w:tcBorders>
              <w:left w:val="single" w:sz="4" w:space="0" w:color="00000A"/>
              <w:right w:val="single" w:sz="4" w:space="0" w:color="auto"/>
            </w:tcBorders>
            <w:shd w:val="clear" w:color="auto" w:fill="auto"/>
          </w:tcPr>
          <w:p w:rsidR="00C702A5" w:rsidRPr="00C702A5" w:rsidRDefault="00C702A5" w:rsidP="00660934">
            <w:pPr>
              <w:tabs>
                <w:tab w:val="left" w:pos="3234"/>
              </w:tabs>
              <w:rPr>
                <w:sz w:val="16"/>
                <w:szCs w:val="16"/>
              </w:rPr>
            </w:pPr>
            <w:r w:rsidRPr="00C702A5">
              <w:rPr>
                <w:sz w:val="16"/>
                <w:szCs w:val="16"/>
              </w:rPr>
              <w:t xml:space="preserve">УСХ, ОСКДХиТ, </w:t>
            </w:r>
          </w:p>
          <w:p w:rsidR="00C702A5" w:rsidRPr="00C702A5" w:rsidRDefault="00C702A5" w:rsidP="00660934">
            <w:pPr>
              <w:pStyle w:val="ConsPlusCell"/>
              <w:tabs>
                <w:tab w:val="left" w:pos="3234"/>
              </w:tabs>
              <w:jc w:val="both"/>
              <w:rPr>
                <w:rFonts w:ascii="Times New Roman" w:hAnsi="Times New Roman" w:cs="Times New Roman"/>
                <w:sz w:val="16"/>
                <w:szCs w:val="16"/>
              </w:rPr>
            </w:pPr>
            <w:r w:rsidRPr="00C702A5">
              <w:rPr>
                <w:rFonts w:ascii="Times New Roman" w:hAnsi="Times New Roman" w:cs="Times New Roman"/>
                <w:sz w:val="16"/>
                <w:szCs w:val="16"/>
              </w:rPr>
              <w:t>ОМС поселений Тогучинского района;УО; отдел культуры; отдел физической культуры и спорта; УЭРПиТ; муниципальные учреждения Тогучинского района</w:t>
            </w:r>
          </w:p>
          <w:p w:rsidR="00C702A5" w:rsidRPr="00C702A5" w:rsidRDefault="00C702A5" w:rsidP="00660934">
            <w:pPr>
              <w:pStyle w:val="ConsPlusCell"/>
              <w:tabs>
                <w:tab w:val="left" w:pos="3234"/>
              </w:tabs>
              <w:jc w:val="both"/>
              <w:rPr>
                <w:rFonts w:ascii="Times New Roman" w:hAnsi="Times New Roman" w:cs="Times New Roman"/>
                <w:sz w:val="16"/>
                <w:szCs w:val="16"/>
              </w:rPr>
            </w:pPr>
          </w:p>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val="restart"/>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color w:val="000000"/>
                <w:sz w:val="16"/>
                <w:szCs w:val="16"/>
                <w:lang w:eastAsia="ru-RU"/>
              </w:rPr>
              <w:t>За период с 2020- 2025 годы будет реализовано не менее 7  проектов комплексного развития сельских территории в Тогучинском районе Новосибирской области</w:t>
            </w: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Стоимость единицы</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240 450,80177</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32367,95115</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193834,95000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rPr>
                <w:rFonts w:ascii="Times New Roman" w:hAnsi="Times New Roman" w:cs="Times New Roman"/>
                <w:sz w:val="16"/>
                <w:szCs w:val="16"/>
                <w:lang w:eastAsia="en-US"/>
              </w:rPr>
            </w:pPr>
            <w:r w:rsidRPr="00C702A5">
              <w:rPr>
                <w:rFonts w:ascii="Times New Roman" w:hAnsi="Times New Roman" w:cs="Times New Roman"/>
                <w:sz w:val="16"/>
                <w:szCs w:val="16"/>
                <w:lang w:eastAsia="en-US"/>
              </w:rPr>
              <w:t>373 992,21040</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Сумма затрат, в том числе:</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240 450,80177</w:t>
            </w:r>
          </w:p>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97 103,85347</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val="en-US" w:eastAsia="en-US"/>
              </w:rPr>
              <w:t>3</w:t>
            </w:r>
            <w:r w:rsidRPr="00C702A5">
              <w:rPr>
                <w:rFonts w:ascii="Times New Roman" w:hAnsi="Times New Roman" w:cs="Times New Roman"/>
                <w:sz w:val="16"/>
                <w:szCs w:val="16"/>
                <w:lang w:eastAsia="en-US"/>
              </w:rPr>
              <w:t>87</w:t>
            </w:r>
            <w:r w:rsidRPr="00C702A5">
              <w:rPr>
                <w:rFonts w:ascii="Times New Roman" w:hAnsi="Times New Roman" w:cs="Times New Roman"/>
                <w:sz w:val="16"/>
                <w:szCs w:val="16"/>
                <w:lang w:val="en-US" w:eastAsia="en-US"/>
              </w:rPr>
              <w:t> </w:t>
            </w:r>
            <w:r w:rsidRPr="00C702A5">
              <w:rPr>
                <w:rFonts w:ascii="Times New Roman" w:hAnsi="Times New Roman" w:cs="Times New Roman"/>
                <w:sz w:val="16"/>
                <w:szCs w:val="16"/>
                <w:lang w:eastAsia="en-US"/>
              </w:rPr>
              <w:t>669,88800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1869961,03200</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2595185,59524</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федеральный бюджет</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182705,55308</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69 492,61575</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370 086,90000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1784744,80000</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2407029,86883</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областной    </w:t>
            </w:r>
            <w:r w:rsidRPr="00C702A5">
              <w:rPr>
                <w:rFonts w:ascii="Times New Roman" w:hAnsi="Times New Roman" w:cs="Times New Roman"/>
                <w:sz w:val="16"/>
                <w:szCs w:val="16"/>
                <w:lang w:eastAsia="en-US"/>
              </w:rPr>
              <w:br/>
              <w:t xml:space="preserve">бюджет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51 532,34692</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9041,48425</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15 420,28800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74366,177</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150360,29617</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местные      </w:t>
            </w:r>
            <w:r w:rsidRPr="00C702A5">
              <w:rPr>
                <w:rFonts w:ascii="Times New Roman" w:hAnsi="Times New Roman" w:cs="Times New Roman"/>
                <w:sz w:val="16"/>
                <w:szCs w:val="16"/>
                <w:lang w:eastAsia="en-US"/>
              </w:rPr>
              <w:br/>
              <w:t xml:space="preserve">бюджеты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6 118,90177</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17969,75347</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1 937,70000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9365,055</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35391,43024</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1338" w:type="dxa"/>
            <w:vMerge/>
            <w:tcBorders>
              <w:left w:val="single" w:sz="4" w:space="0" w:color="00000A"/>
              <w:bottom w:val="single" w:sz="4" w:space="0" w:color="auto"/>
              <w:right w:val="single" w:sz="4" w:space="0" w:color="auto"/>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внебюджетные </w:t>
            </w:r>
            <w:r w:rsidRPr="00C702A5">
              <w:rPr>
                <w:rFonts w:ascii="Times New Roman" w:hAnsi="Times New Roman" w:cs="Times New Roman"/>
                <w:sz w:val="16"/>
                <w:szCs w:val="16"/>
                <w:lang w:eastAsia="en-US"/>
              </w:rPr>
              <w:br/>
              <w:t xml:space="preserve">источники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94,00000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600,00000</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225,00000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1485,0</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2404,00000</w:t>
            </w:r>
          </w:p>
        </w:tc>
        <w:tc>
          <w:tcPr>
            <w:tcW w:w="1056" w:type="dxa"/>
            <w:vMerge/>
            <w:tcBorders>
              <w:left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i/>
                <w:sz w:val="16"/>
                <w:szCs w:val="16"/>
                <w:lang w:eastAsia="en-US"/>
              </w:rPr>
            </w:pPr>
          </w:p>
        </w:tc>
        <w:tc>
          <w:tcPr>
            <w:tcW w:w="1134" w:type="dxa"/>
            <w:vMerge/>
            <w:tcBorders>
              <w:left w:val="single" w:sz="4" w:space="0" w:color="auto"/>
              <w:right w:val="single" w:sz="4" w:space="0" w:color="00000A"/>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p>
        </w:tc>
      </w:tr>
      <w:tr w:rsidR="00C702A5" w:rsidRPr="00C702A5" w:rsidTr="00C702A5">
        <w:tc>
          <w:tcPr>
            <w:tcW w:w="2330" w:type="dxa"/>
            <w:gridSpan w:val="2"/>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Итого затрат на решение   </w:t>
            </w:r>
            <w:r w:rsidRPr="00C702A5">
              <w:rPr>
                <w:rFonts w:ascii="Times New Roman" w:hAnsi="Times New Roman" w:cs="Times New Roman"/>
                <w:sz w:val="16"/>
                <w:szCs w:val="16"/>
                <w:lang w:eastAsia="en-US"/>
              </w:rPr>
              <w:br/>
              <w:t>задачи 3, в том числе:</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240 450,80177</w:t>
            </w:r>
          </w:p>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101442,12640</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399408,28300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1869961,05200</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2611262,26317</w:t>
            </w:r>
          </w:p>
        </w:tc>
        <w:tc>
          <w:tcPr>
            <w:tcW w:w="1056"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c>
          <w:tcPr>
            <w:tcW w:w="1134"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c>
          <w:tcPr>
            <w:tcW w:w="2330" w:type="dxa"/>
            <w:gridSpan w:val="2"/>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федеральный бюджет</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182705,55308</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70030,80817</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377974,77000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1784744,80000</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2415455,93125</w:t>
            </w:r>
          </w:p>
        </w:tc>
        <w:tc>
          <w:tcPr>
            <w:tcW w:w="1056"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c>
          <w:tcPr>
            <w:tcW w:w="1134"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c>
          <w:tcPr>
            <w:tcW w:w="2330" w:type="dxa"/>
            <w:gridSpan w:val="2"/>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областной бюджет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51 532,34692</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10503,28476</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15748,95900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74366,177</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152150,76768</w:t>
            </w:r>
          </w:p>
        </w:tc>
        <w:tc>
          <w:tcPr>
            <w:tcW w:w="1056"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c>
          <w:tcPr>
            <w:tcW w:w="1134"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c>
          <w:tcPr>
            <w:tcW w:w="2330" w:type="dxa"/>
            <w:gridSpan w:val="2"/>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местные бюджеты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6 118,90177</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20116,03347</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4280,534000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9365,075</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39880,54424</w:t>
            </w:r>
          </w:p>
        </w:tc>
        <w:tc>
          <w:tcPr>
            <w:tcW w:w="1056"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c>
          <w:tcPr>
            <w:tcW w:w="1134"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c>
          <w:tcPr>
            <w:tcW w:w="2330" w:type="dxa"/>
            <w:gridSpan w:val="2"/>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внебюджетные источники </w:t>
            </w:r>
            <w:hyperlink w:anchor="Par384" w:history="1"/>
            <w:r w:rsidRPr="00C702A5">
              <w:rPr>
                <w:rStyle w:val="-"/>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94,00000</w:t>
            </w:r>
          </w:p>
        </w:tc>
        <w:tc>
          <w:tcPr>
            <w:tcW w:w="1057"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792,00000</w:t>
            </w:r>
          </w:p>
        </w:tc>
        <w:tc>
          <w:tcPr>
            <w:tcW w:w="789"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1404,02000</w:t>
            </w:r>
          </w:p>
        </w:tc>
        <w:tc>
          <w:tcPr>
            <w:tcW w:w="992"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1485,0</w:t>
            </w:r>
          </w:p>
        </w:tc>
        <w:tc>
          <w:tcPr>
            <w:tcW w:w="85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3775,02000</w:t>
            </w:r>
          </w:p>
        </w:tc>
        <w:tc>
          <w:tcPr>
            <w:tcW w:w="1056" w:type="dxa"/>
            <w:tcBorders>
              <w:left w:val="single" w:sz="4" w:space="0" w:color="00000A"/>
              <w:bottom w:val="single" w:sz="4" w:space="0" w:color="00000A"/>
              <w:right w:val="single" w:sz="4" w:space="0" w:color="auto"/>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c>
          <w:tcPr>
            <w:tcW w:w="1134"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rPr>
          <w:trHeight w:val="320"/>
        </w:trPr>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Итого затрат по программе, в том числе: </w:t>
            </w:r>
            <w:hyperlink w:anchor="Par384" w:history="1">
              <w:r w:rsidRPr="00C702A5">
                <w:rPr>
                  <w:rStyle w:val="-"/>
                  <w:rFonts w:ascii="Times New Roman" w:hAnsi="Times New Roman" w:cs="Times New Roman"/>
                  <w:sz w:val="16"/>
                  <w:szCs w:val="16"/>
                  <w:lang w:eastAsia="en-US"/>
                </w:rPr>
                <w:t>&lt;*&gt;</w:t>
              </w:r>
            </w:hyperlink>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253512,09171</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108106,71540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399408,28300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1869961,05200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2630988,14211</w:t>
            </w:r>
          </w:p>
        </w:tc>
        <w:tc>
          <w:tcPr>
            <w:tcW w:w="105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x</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rPr>
          <w:trHeight w:val="320"/>
        </w:trPr>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федеральный бюджет</w:t>
            </w:r>
            <w:hyperlink w:anchor="Par384" w:history="1">
              <w:r w:rsidRPr="00C702A5">
                <w:rPr>
                  <w:rStyle w:val="-"/>
                  <w:rFonts w:ascii="Times New Roman" w:hAnsi="Times New Roman" w:cs="Times New Roman"/>
                  <w:sz w:val="16"/>
                  <w:szCs w:val="16"/>
                  <w:lang w:eastAsia="en-US"/>
                </w:rPr>
                <w:t>&lt;*&gt;</w:t>
              </w:r>
            </w:hyperlink>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187695,38546</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71142,55639</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377974,77000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1784744,80000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2421557,51185</w:t>
            </w:r>
          </w:p>
        </w:tc>
        <w:tc>
          <w:tcPr>
            <w:tcW w:w="105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областной бюджет   </w:t>
            </w:r>
            <w:hyperlink w:anchor="Par384" w:history="1">
              <w:r w:rsidRPr="00C702A5">
                <w:rPr>
                  <w:rStyle w:val="-"/>
                  <w:rFonts w:ascii="Times New Roman" w:hAnsi="Times New Roman" w:cs="Times New Roman"/>
                  <w:sz w:val="16"/>
                  <w:szCs w:val="16"/>
                  <w:lang w:eastAsia="en-US"/>
                </w:rPr>
                <w:t>&lt;*&gt;</w:t>
              </w:r>
            </w:hyperlink>
            <w:r w:rsidRPr="00C702A5">
              <w:rPr>
                <w:rFonts w:ascii="Times New Roman" w:hAnsi="Times New Roman" w:cs="Times New Roman"/>
                <w:sz w:val="16"/>
                <w:szCs w:val="16"/>
                <w:lang w:eastAsia="en-US"/>
              </w:rPr>
              <w:t xml:space="preserve">       </w:t>
            </w:r>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53271,31454</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12896,53654</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15748,95900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74366,177</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156282,98708</w:t>
            </w:r>
          </w:p>
        </w:tc>
        <w:tc>
          <w:tcPr>
            <w:tcW w:w="105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x</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местные бюджеты </w:t>
            </w:r>
            <w:hyperlink w:anchor="Par384" w:history="1">
              <w:r w:rsidRPr="00C702A5">
                <w:rPr>
                  <w:rStyle w:val="-"/>
                  <w:rFonts w:ascii="Times New Roman" w:hAnsi="Times New Roman" w:cs="Times New Roman"/>
                  <w:sz w:val="16"/>
                  <w:szCs w:val="16"/>
                  <w:lang w:eastAsia="en-US"/>
                </w:rPr>
                <w:t>&lt;*&gt;</w:t>
              </w:r>
            </w:hyperlink>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9272,48871</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20116,03347</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4280,53400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9365,075</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43034,13118</w:t>
            </w:r>
          </w:p>
        </w:tc>
        <w:tc>
          <w:tcPr>
            <w:tcW w:w="105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x</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r w:rsidR="00C702A5" w:rsidRPr="00C702A5" w:rsidTr="00C702A5">
        <w:tc>
          <w:tcPr>
            <w:tcW w:w="2330" w:type="dxa"/>
            <w:gridSpan w:val="2"/>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внебюджетные источники </w:t>
            </w:r>
            <w:hyperlink w:anchor="Par384" w:history="1">
              <w:r w:rsidRPr="00C702A5">
                <w:rPr>
                  <w:rStyle w:val="-"/>
                  <w:rFonts w:ascii="Times New Roman" w:hAnsi="Times New Roman" w:cs="Times New Roman"/>
                  <w:sz w:val="16"/>
                  <w:szCs w:val="16"/>
                  <w:lang w:eastAsia="en-US"/>
                </w:rPr>
                <w:t>&lt;*&gt;</w:t>
              </w:r>
            </w:hyperlink>
          </w:p>
        </w:tc>
        <w:tc>
          <w:tcPr>
            <w:tcW w:w="92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3272,90300</w:t>
            </w:r>
          </w:p>
        </w:tc>
        <w:tc>
          <w:tcPr>
            <w:tcW w:w="1057"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3951,58900</w:t>
            </w:r>
          </w:p>
        </w:tc>
        <w:tc>
          <w:tcPr>
            <w:tcW w:w="78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1404,02000</w:t>
            </w:r>
          </w:p>
        </w:tc>
        <w:tc>
          <w:tcPr>
            <w:tcW w:w="992"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1485,0</w:t>
            </w:r>
          </w:p>
        </w:tc>
        <w:tc>
          <w:tcPr>
            <w:tcW w:w="85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850" w:type="dxa"/>
            <w:gridSpan w:val="3"/>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991"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10113,51200</w:t>
            </w:r>
          </w:p>
        </w:tc>
        <w:tc>
          <w:tcPr>
            <w:tcW w:w="105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x</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center"/>
              <w:rPr>
                <w:rFonts w:ascii="Times New Roman" w:hAnsi="Times New Roman" w:cs="Times New Roman"/>
                <w:sz w:val="16"/>
                <w:szCs w:val="16"/>
                <w:lang w:eastAsia="en-US"/>
              </w:rPr>
            </w:pPr>
            <w:r w:rsidRPr="00C702A5">
              <w:rPr>
                <w:rFonts w:ascii="Times New Roman" w:hAnsi="Times New Roman" w:cs="Times New Roman"/>
                <w:sz w:val="16"/>
                <w:szCs w:val="16"/>
                <w:lang w:eastAsia="en-US"/>
              </w:rPr>
              <w:t>х</w:t>
            </w:r>
          </w:p>
        </w:tc>
      </w:tr>
    </w:tbl>
    <w:p w:rsidR="00C702A5" w:rsidRPr="00C702A5" w:rsidRDefault="00C702A5" w:rsidP="00ED6907">
      <w:pPr>
        <w:spacing w:line="259" w:lineRule="auto"/>
        <w:ind w:right="-1" w:firstLine="709"/>
        <w:jc w:val="center"/>
        <w:rPr>
          <w:sz w:val="16"/>
          <w:szCs w:val="16"/>
        </w:rPr>
      </w:pPr>
    </w:p>
    <w:p w:rsidR="00C702A5" w:rsidRPr="00C702A5" w:rsidRDefault="00C702A5" w:rsidP="00C702A5">
      <w:pPr>
        <w:pStyle w:val="ConsPlusNormal"/>
        <w:tabs>
          <w:tab w:val="left" w:pos="3234"/>
        </w:tabs>
        <w:ind w:firstLine="540"/>
        <w:jc w:val="both"/>
        <w:rPr>
          <w:rFonts w:ascii="Times New Roman" w:hAnsi="Times New Roman" w:cs="Times New Roman"/>
          <w:sz w:val="16"/>
          <w:szCs w:val="16"/>
        </w:rPr>
      </w:pPr>
      <w:r w:rsidRPr="00C702A5">
        <w:rPr>
          <w:rFonts w:ascii="Times New Roman" w:hAnsi="Times New Roman" w:cs="Times New Roman"/>
          <w:sz w:val="16"/>
          <w:szCs w:val="16"/>
        </w:rPr>
        <w:t>--------------------------------</w:t>
      </w:r>
    </w:p>
    <w:p w:rsidR="00C702A5" w:rsidRPr="00C702A5" w:rsidRDefault="00C702A5" w:rsidP="00C702A5">
      <w:pPr>
        <w:pStyle w:val="ConsPlusNormal"/>
        <w:tabs>
          <w:tab w:val="left" w:pos="3234"/>
        </w:tabs>
        <w:ind w:firstLine="540"/>
        <w:jc w:val="both"/>
        <w:rPr>
          <w:rFonts w:ascii="Times New Roman" w:hAnsi="Times New Roman" w:cs="Times New Roman"/>
          <w:sz w:val="16"/>
          <w:szCs w:val="16"/>
        </w:rPr>
      </w:pPr>
      <w:bookmarkStart w:id="16" w:name="Par384"/>
      <w:bookmarkEnd w:id="16"/>
      <w:r w:rsidRPr="00C702A5">
        <w:rPr>
          <w:rFonts w:ascii="Times New Roman" w:hAnsi="Times New Roman" w:cs="Times New Roman"/>
          <w:sz w:val="16"/>
          <w:szCs w:val="16"/>
        </w:rPr>
        <w:t>&lt;*&gt; Указываются прогнозные значения.</w:t>
      </w:r>
    </w:p>
    <w:p w:rsidR="00C702A5" w:rsidRPr="00C702A5" w:rsidRDefault="00C702A5" w:rsidP="00C702A5">
      <w:pPr>
        <w:tabs>
          <w:tab w:val="left" w:pos="3234"/>
        </w:tabs>
        <w:spacing w:after="3" w:line="247" w:lineRule="auto"/>
        <w:ind w:left="-15" w:firstLine="532"/>
        <w:jc w:val="both"/>
        <w:rPr>
          <w:sz w:val="16"/>
          <w:szCs w:val="16"/>
        </w:rPr>
      </w:pPr>
      <w:r w:rsidRPr="00C702A5">
        <w:rPr>
          <w:sz w:val="16"/>
          <w:szCs w:val="16"/>
        </w:rPr>
        <w:t xml:space="preserve">&lt;1&gt; До присвоения кода бюджетной классификации (на принимаемые расходные обязательства) указываются реквизиты нормативного правового акта о выделении средств бюджета Тогучинского района на реализацию мероприятий Муниципальной программы. </w:t>
      </w:r>
    </w:p>
    <w:p w:rsidR="00C702A5" w:rsidRPr="00C702A5" w:rsidRDefault="00C702A5" w:rsidP="00C702A5">
      <w:pPr>
        <w:tabs>
          <w:tab w:val="left" w:pos="3234"/>
        </w:tabs>
        <w:spacing w:after="3" w:line="247" w:lineRule="auto"/>
        <w:ind w:left="-15" w:firstLine="532"/>
        <w:jc w:val="both"/>
        <w:rPr>
          <w:sz w:val="16"/>
          <w:szCs w:val="16"/>
        </w:rPr>
      </w:pPr>
      <w:r w:rsidRPr="00C702A5">
        <w:rPr>
          <w:sz w:val="16"/>
          <w:szCs w:val="16"/>
        </w:rPr>
        <w:t xml:space="preserve">&lt;2&gt; При представлении Муниципальной программы на рассмотрение утверждение приводятся действующие коды бюджетной классификации. </w:t>
      </w:r>
    </w:p>
    <w:p w:rsidR="00C702A5" w:rsidRPr="00C702A5" w:rsidRDefault="00C702A5" w:rsidP="00C702A5">
      <w:pPr>
        <w:rPr>
          <w:sz w:val="16"/>
          <w:szCs w:val="16"/>
          <w:lang w:eastAsia="ru-RU"/>
        </w:rPr>
      </w:pPr>
      <w:r w:rsidRPr="00C702A5">
        <w:rPr>
          <w:sz w:val="16"/>
          <w:szCs w:val="16"/>
          <w:lang w:eastAsia="ru-RU"/>
        </w:rPr>
        <w:t>УСХ –управление сельского хозяйства администрации Тогучинского района Новосибирской области;</w:t>
      </w:r>
    </w:p>
    <w:p w:rsidR="00C702A5" w:rsidRPr="00C702A5" w:rsidRDefault="00C702A5" w:rsidP="00C702A5">
      <w:pPr>
        <w:pStyle w:val="ConsPlusCell"/>
        <w:tabs>
          <w:tab w:val="left" w:pos="3234"/>
        </w:tabs>
        <w:rPr>
          <w:rFonts w:ascii="Times New Roman" w:hAnsi="Times New Roman" w:cs="Times New Roman"/>
          <w:sz w:val="16"/>
          <w:szCs w:val="16"/>
          <w:lang w:eastAsia="ru-RU"/>
        </w:rPr>
      </w:pPr>
      <w:r w:rsidRPr="00C702A5">
        <w:rPr>
          <w:rFonts w:ascii="Times New Roman" w:hAnsi="Times New Roman" w:cs="Times New Roman"/>
          <w:sz w:val="16"/>
          <w:szCs w:val="16"/>
        </w:rPr>
        <w:t xml:space="preserve">ОСКДХиТ – отдел строительства, коммунального, дорожного хозяйства  и транспорта </w:t>
      </w:r>
      <w:r w:rsidRPr="00C702A5">
        <w:rPr>
          <w:rFonts w:ascii="Times New Roman" w:hAnsi="Times New Roman" w:cs="Times New Roman"/>
          <w:sz w:val="16"/>
          <w:szCs w:val="16"/>
          <w:lang w:eastAsia="ru-RU"/>
        </w:rPr>
        <w:t>администрации Тогучинского района Новосибирской области;</w:t>
      </w:r>
    </w:p>
    <w:p w:rsidR="00C702A5" w:rsidRPr="00C702A5" w:rsidRDefault="00C702A5" w:rsidP="00C702A5">
      <w:pPr>
        <w:pStyle w:val="ConsPlusCell"/>
        <w:tabs>
          <w:tab w:val="left" w:pos="3234"/>
        </w:tabs>
        <w:rPr>
          <w:rFonts w:ascii="Times New Roman" w:hAnsi="Times New Roman" w:cs="Times New Roman"/>
          <w:sz w:val="16"/>
          <w:szCs w:val="16"/>
          <w:lang w:eastAsia="ru-RU"/>
        </w:rPr>
      </w:pPr>
      <w:r w:rsidRPr="00C702A5">
        <w:rPr>
          <w:rFonts w:ascii="Times New Roman" w:hAnsi="Times New Roman" w:cs="Times New Roman"/>
          <w:sz w:val="16"/>
          <w:szCs w:val="16"/>
          <w:lang w:eastAsia="ru-RU"/>
        </w:rPr>
        <w:t>ОМС поселений Тогучинского района- органы местного самоуправления   поселений Тогучинского района Новосибирской области</w:t>
      </w:r>
    </w:p>
    <w:p w:rsidR="00C702A5" w:rsidRPr="00C702A5" w:rsidRDefault="00C702A5" w:rsidP="00C702A5">
      <w:pPr>
        <w:pStyle w:val="ConsPlusCell"/>
        <w:tabs>
          <w:tab w:val="left" w:pos="3234"/>
        </w:tabs>
        <w:rPr>
          <w:rFonts w:ascii="Times New Roman" w:hAnsi="Times New Roman" w:cs="Times New Roman"/>
          <w:sz w:val="16"/>
          <w:szCs w:val="16"/>
          <w:lang w:eastAsia="ru-RU"/>
        </w:rPr>
      </w:pPr>
      <w:r w:rsidRPr="00C702A5">
        <w:rPr>
          <w:rFonts w:ascii="Times New Roman" w:hAnsi="Times New Roman" w:cs="Times New Roman"/>
          <w:sz w:val="16"/>
          <w:szCs w:val="16"/>
          <w:lang w:eastAsia="ru-RU"/>
        </w:rPr>
        <w:t>УО – управление образования администрации Тогучинского района Новосибирской области;</w:t>
      </w:r>
    </w:p>
    <w:p w:rsidR="00C702A5" w:rsidRPr="00C702A5" w:rsidRDefault="00C702A5" w:rsidP="00C702A5">
      <w:pPr>
        <w:pStyle w:val="ConsPlusCell"/>
        <w:tabs>
          <w:tab w:val="left" w:pos="3234"/>
        </w:tabs>
        <w:rPr>
          <w:rFonts w:ascii="Times New Roman" w:hAnsi="Times New Roman" w:cs="Times New Roman"/>
          <w:sz w:val="16"/>
          <w:szCs w:val="16"/>
          <w:lang w:eastAsia="ru-RU"/>
        </w:rPr>
      </w:pPr>
      <w:r w:rsidRPr="00C702A5">
        <w:rPr>
          <w:rFonts w:ascii="Times New Roman" w:hAnsi="Times New Roman" w:cs="Times New Roman"/>
          <w:sz w:val="16"/>
          <w:szCs w:val="16"/>
          <w:lang w:eastAsia="ru-RU"/>
        </w:rPr>
        <w:t>Отдел культуры- отдел культуры администрации  Тогучинского района Новосибирской области;</w:t>
      </w:r>
    </w:p>
    <w:p w:rsidR="00C702A5" w:rsidRPr="00C702A5" w:rsidRDefault="00C702A5" w:rsidP="00C702A5">
      <w:pPr>
        <w:pStyle w:val="ConsPlusCell"/>
        <w:tabs>
          <w:tab w:val="left" w:pos="3234"/>
        </w:tabs>
        <w:rPr>
          <w:rFonts w:ascii="Times New Roman" w:hAnsi="Times New Roman" w:cs="Times New Roman"/>
          <w:sz w:val="16"/>
          <w:szCs w:val="16"/>
          <w:lang w:eastAsia="ru-RU"/>
        </w:rPr>
      </w:pPr>
      <w:r w:rsidRPr="00C702A5">
        <w:rPr>
          <w:rFonts w:ascii="Times New Roman" w:hAnsi="Times New Roman" w:cs="Times New Roman"/>
          <w:sz w:val="16"/>
          <w:szCs w:val="16"/>
          <w:lang w:eastAsia="ru-RU"/>
        </w:rPr>
        <w:t>Отдел физической культуры и спорта – отдел физической культуры и спорта администрации Тогучинского района Новосибирской области;</w:t>
      </w:r>
    </w:p>
    <w:p w:rsidR="00C702A5" w:rsidRPr="00C702A5" w:rsidRDefault="00C702A5" w:rsidP="00C702A5">
      <w:pPr>
        <w:spacing w:line="259" w:lineRule="auto"/>
        <w:ind w:right="-1"/>
        <w:rPr>
          <w:sz w:val="16"/>
          <w:szCs w:val="16"/>
        </w:rPr>
      </w:pPr>
      <w:r w:rsidRPr="00C702A5">
        <w:rPr>
          <w:sz w:val="16"/>
          <w:szCs w:val="16"/>
          <w:lang w:eastAsia="ru-RU"/>
        </w:rPr>
        <w:t>УЭРПиТ- управление экономического развития, промышленности и торговли администрации Тогучинского района Новосибирской области</w:t>
      </w:r>
    </w:p>
    <w:p w:rsidR="00C702A5" w:rsidRPr="00C702A5" w:rsidRDefault="00C702A5" w:rsidP="00ED6907">
      <w:pPr>
        <w:spacing w:line="259" w:lineRule="auto"/>
        <w:ind w:right="-1" w:firstLine="709"/>
        <w:jc w:val="center"/>
        <w:rPr>
          <w:sz w:val="16"/>
          <w:szCs w:val="16"/>
        </w:rPr>
      </w:pPr>
    </w:p>
    <w:p w:rsidR="00C702A5" w:rsidRPr="00C702A5" w:rsidRDefault="00C702A5" w:rsidP="00C702A5">
      <w:pPr>
        <w:widowControl w:val="0"/>
        <w:autoSpaceDE w:val="0"/>
        <w:autoSpaceDN w:val="0"/>
        <w:adjustRightInd w:val="0"/>
        <w:jc w:val="right"/>
        <w:rPr>
          <w:sz w:val="16"/>
          <w:szCs w:val="16"/>
        </w:rPr>
      </w:pPr>
      <w:r w:rsidRPr="00C702A5">
        <w:rPr>
          <w:sz w:val="16"/>
          <w:szCs w:val="16"/>
        </w:rPr>
        <w:t xml:space="preserve">                                                                                             ПРИЛОЖЕНИЕ № 3</w:t>
      </w:r>
    </w:p>
    <w:p w:rsidR="00C702A5" w:rsidRPr="00C702A5" w:rsidRDefault="00C702A5" w:rsidP="00C702A5">
      <w:pPr>
        <w:widowControl w:val="0"/>
        <w:tabs>
          <w:tab w:val="left" w:pos="3234"/>
          <w:tab w:val="left" w:pos="4253"/>
          <w:tab w:val="left" w:pos="4678"/>
        </w:tabs>
        <w:jc w:val="right"/>
        <w:rPr>
          <w:sz w:val="16"/>
          <w:szCs w:val="16"/>
        </w:rPr>
      </w:pPr>
      <w:r w:rsidRPr="00C702A5">
        <w:rPr>
          <w:sz w:val="16"/>
          <w:szCs w:val="16"/>
        </w:rPr>
        <w:lastRenderedPageBreak/>
        <w:t xml:space="preserve"> </w:t>
      </w:r>
      <w:r w:rsidRPr="00C702A5">
        <w:rPr>
          <w:b/>
          <w:sz w:val="16"/>
          <w:szCs w:val="16"/>
        </w:rPr>
        <w:t xml:space="preserve">                                                    </w:t>
      </w:r>
      <w:r w:rsidRPr="00C702A5">
        <w:rPr>
          <w:sz w:val="16"/>
          <w:szCs w:val="16"/>
        </w:rPr>
        <w:t xml:space="preserve">к муниципальной программе «Комплексное                                           развитие сельских   территории  </w:t>
      </w:r>
    </w:p>
    <w:p w:rsidR="00C702A5" w:rsidRPr="00C702A5" w:rsidRDefault="00C702A5" w:rsidP="00C702A5">
      <w:pPr>
        <w:tabs>
          <w:tab w:val="left" w:pos="3234"/>
          <w:tab w:val="left" w:pos="4065"/>
          <w:tab w:val="right" w:pos="9923"/>
        </w:tabs>
        <w:ind w:right="-2"/>
        <w:jc w:val="right"/>
        <w:rPr>
          <w:sz w:val="16"/>
          <w:szCs w:val="16"/>
        </w:rPr>
      </w:pPr>
      <w:r w:rsidRPr="00C702A5">
        <w:rPr>
          <w:sz w:val="16"/>
          <w:szCs w:val="16"/>
        </w:rPr>
        <w:t xml:space="preserve">                                                               в Тогучинском  районе  Новосибирской области на 2020-2025 годы»</w:t>
      </w:r>
    </w:p>
    <w:p w:rsidR="00C702A5" w:rsidRPr="00C702A5" w:rsidRDefault="00C702A5" w:rsidP="00C702A5">
      <w:pPr>
        <w:pStyle w:val="ConsPlusNormal"/>
        <w:tabs>
          <w:tab w:val="left" w:pos="3234"/>
        </w:tabs>
        <w:jc w:val="center"/>
        <w:rPr>
          <w:rFonts w:ascii="Times New Roman" w:hAnsi="Times New Roman" w:cs="Times New Roman"/>
          <w:sz w:val="16"/>
          <w:szCs w:val="16"/>
        </w:rPr>
      </w:pPr>
      <w:bookmarkStart w:id="17" w:name="Par398"/>
      <w:bookmarkEnd w:id="17"/>
    </w:p>
    <w:p w:rsidR="00C702A5" w:rsidRPr="00C702A5" w:rsidRDefault="00C702A5" w:rsidP="00C702A5">
      <w:pPr>
        <w:pStyle w:val="ConsPlusNormal"/>
        <w:tabs>
          <w:tab w:val="left" w:pos="3234"/>
        </w:tabs>
        <w:jc w:val="center"/>
        <w:rPr>
          <w:rFonts w:ascii="Times New Roman" w:hAnsi="Times New Roman" w:cs="Times New Roman"/>
          <w:sz w:val="16"/>
          <w:szCs w:val="16"/>
        </w:rPr>
      </w:pPr>
    </w:p>
    <w:p w:rsidR="00C702A5" w:rsidRPr="00C702A5" w:rsidRDefault="00C702A5" w:rsidP="00C702A5">
      <w:pPr>
        <w:pStyle w:val="ConsPlusNormal"/>
        <w:tabs>
          <w:tab w:val="left" w:pos="3234"/>
        </w:tabs>
        <w:jc w:val="center"/>
        <w:rPr>
          <w:rFonts w:ascii="Times New Roman" w:hAnsi="Times New Roman" w:cs="Times New Roman"/>
          <w:sz w:val="16"/>
          <w:szCs w:val="16"/>
        </w:rPr>
      </w:pPr>
      <w:r w:rsidRPr="00C702A5">
        <w:rPr>
          <w:rFonts w:ascii="Times New Roman" w:hAnsi="Times New Roman" w:cs="Times New Roman"/>
          <w:sz w:val="16"/>
          <w:szCs w:val="16"/>
        </w:rPr>
        <w:t>СВОДНЫЕ ФИНАНСОВЫЕ ЗАТРАТЫ</w:t>
      </w:r>
    </w:p>
    <w:p w:rsidR="00C702A5" w:rsidRPr="00C702A5" w:rsidRDefault="00C702A5" w:rsidP="00C702A5">
      <w:pPr>
        <w:pStyle w:val="ConsPlusNormal"/>
        <w:tabs>
          <w:tab w:val="left" w:pos="3234"/>
        </w:tabs>
        <w:jc w:val="center"/>
        <w:rPr>
          <w:rFonts w:ascii="Times New Roman" w:hAnsi="Times New Roman" w:cs="Times New Roman"/>
          <w:sz w:val="16"/>
          <w:szCs w:val="16"/>
        </w:rPr>
      </w:pPr>
      <w:r w:rsidRPr="00C702A5">
        <w:rPr>
          <w:rFonts w:ascii="Times New Roman" w:hAnsi="Times New Roman" w:cs="Times New Roman"/>
          <w:sz w:val="16"/>
          <w:szCs w:val="16"/>
        </w:rPr>
        <w:t xml:space="preserve">Муниципальной программы </w:t>
      </w:r>
    </w:p>
    <w:p w:rsidR="00C702A5" w:rsidRPr="00C702A5" w:rsidRDefault="00C702A5" w:rsidP="00C702A5">
      <w:pPr>
        <w:pStyle w:val="ConsPlusNormal"/>
        <w:tabs>
          <w:tab w:val="left" w:pos="3234"/>
        </w:tabs>
        <w:jc w:val="right"/>
        <w:rPr>
          <w:rFonts w:ascii="Times New Roman" w:hAnsi="Times New Roman" w:cs="Times New Roman"/>
          <w:sz w:val="16"/>
          <w:szCs w:val="16"/>
        </w:rPr>
      </w:pPr>
      <w:r w:rsidRPr="00C702A5">
        <w:rPr>
          <w:rFonts w:ascii="Times New Roman" w:hAnsi="Times New Roman" w:cs="Times New Roman"/>
          <w:sz w:val="16"/>
          <w:szCs w:val="16"/>
        </w:rPr>
        <w:t>(тыс. рублей)</w:t>
      </w:r>
    </w:p>
    <w:tbl>
      <w:tblPr>
        <w:tblW w:w="11057"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0" w:type="dxa"/>
          <w:right w:w="75" w:type="dxa"/>
        </w:tblCellMar>
        <w:tblLook w:val="04A0" w:firstRow="1" w:lastRow="0" w:firstColumn="1" w:lastColumn="0" w:noHBand="0" w:noVBand="1"/>
      </w:tblPr>
      <w:tblGrid>
        <w:gridCol w:w="1986"/>
        <w:gridCol w:w="1275"/>
        <w:gridCol w:w="1134"/>
        <w:gridCol w:w="1134"/>
        <w:gridCol w:w="1125"/>
        <w:gridCol w:w="1285"/>
        <w:gridCol w:w="1122"/>
        <w:gridCol w:w="18"/>
        <w:gridCol w:w="1269"/>
        <w:gridCol w:w="709"/>
      </w:tblGrid>
      <w:tr w:rsidR="00C702A5" w:rsidRPr="00C702A5" w:rsidTr="00C702A5">
        <w:trPr>
          <w:trHeight w:val="280"/>
        </w:trPr>
        <w:tc>
          <w:tcPr>
            <w:tcW w:w="1986"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Наименование  </w:t>
            </w:r>
            <w:r w:rsidRPr="00C702A5">
              <w:rPr>
                <w:rFonts w:ascii="Times New Roman" w:hAnsi="Times New Roman" w:cs="Times New Roman"/>
                <w:sz w:val="16"/>
                <w:szCs w:val="16"/>
                <w:lang w:eastAsia="en-US"/>
              </w:rPr>
              <w:br/>
              <w:t xml:space="preserve">                 </w:t>
            </w:r>
          </w:p>
        </w:tc>
        <w:tc>
          <w:tcPr>
            <w:tcW w:w="8362" w:type="dxa"/>
            <w:gridSpan w:val="8"/>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Финансовые затраты      </w:t>
            </w:r>
            <w:r w:rsidRPr="00C702A5">
              <w:rPr>
                <w:rFonts w:ascii="Times New Roman" w:hAnsi="Times New Roman" w:cs="Times New Roman"/>
                <w:sz w:val="16"/>
                <w:szCs w:val="16"/>
                <w:lang w:eastAsia="en-US"/>
              </w:rPr>
              <w:br/>
              <w:t xml:space="preserve">              </w:t>
            </w:r>
          </w:p>
        </w:tc>
        <w:tc>
          <w:tcPr>
            <w:tcW w:w="709"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Примечание</w:t>
            </w:r>
          </w:p>
        </w:tc>
      </w:tr>
      <w:tr w:rsidR="00C702A5" w:rsidRPr="00C702A5" w:rsidTr="00C702A5">
        <w:trPr>
          <w:trHeight w:val="414"/>
        </w:trPr>
        <w:tc>
          <w:tcPr>
            <w:tcW w:w="1986"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tabs>
                <w:tab w:val="left" w:pos="3234"/>
              </w:tabs>
              <w:rPr>
                <w:sz w:val="16"/>
                <w:szCs w:val="16"/>
              </w:rPr>
            </w:pPr>
          </w:p>
        </w:tc>
        <w:tc>
          <w:tcPr>
            <w:tcW w:w="1275" w:type="dxa"/>
            <w:vMerge w:val="restart"/>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всего</w:t>
            </w:r>
          </w:p>
        </w:tc>
        <w:tc>
          <w:tcPr>
            <w:tcW w:w="7087" w:type="dxa"/>
            <w:gridSpan w:val="7"/>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в том числе по годам  </w:t>
            </w:r>
            <w:r w:rsidRPr="00C702A5">
              <w:rPr>
                <w:rFonts w:ascii="Times New Roman" w:hAnsi="Times New Roman" w:cs="Times New Roman"/>
                <w:sz w:val="16"/>
                <w:szCs w:val="16"/>
                <w:lang w:eastAsia="en-US"/>
              </w:rPr>
              <w:br/>
              <w:t xml:space="preserve">  реализации Программы  </w:t>
            </w:r>
          </w:p>
        </w:tc>
        <w:tc>
          <w:tcPr>
            <w:tcW w:w="709"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tabs>
                <w:tab w:val="left" w:pos="3234"/>
              </w:tabs>
              <w:rPr>
                <w:sz w:val="16"/>
                <w:szCs w:val="16"/>
              </w:rPr>
            </w:pPr>
          </w:p>
        </w:tc>
      </w:tr>
      <w:tr w:rsidR="00C702A5" w:rsidRPr="00C702A5" w:rsidTr="00C702A5">
        <w:trPr>
          <w:trHeight w:val="340"/>
        </w:trPr>
        <w:tc>
          <w:tcPr>
            <w:tcW w:w="1986"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tabs>
                <w:tab w:val="left" w:pos="3234"/>
              </w:tabs>
              <w:rPr>
                <w:sz w:val="16"/>
                <w:szCs w:val="16"/>
              </w:rPr>
            </w:pPr>
          </w:p>
        </w:tc>
        <w:tc>
          <w:tcPr>
            <w:tcW w:w="1275" w:type="dxa"/>
            <w:vMerge/>
            <w:tcBorders>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tabs>
                <w:tab w:val="left" w:pos="3234"/>
              </w:tabs>
              <w:rPr>
                <w:sz w:val="16"/>
                <w:szCs w:val="16"/>
              </w:rPr>
            </w:pP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2020год</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2021год</w:t>
            </w:r>
          </w:p>
        </w:tc>
        <w:tc>
          <w:tcPr>
            <w:tcW w:w="1125"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2022год</w:t>
            </w:r>
          </w:p>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285"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2023год</w:t>
            </w:r>
          </w:p>
        </w:tc>
        <w:tc>
          <w:tcPr>
            <w:tcW w:w="1140" w:type="dxa"/>
            <w:gridSpan w:val="2"/>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2024год</w:t>
            </w:r>
          </w:p>
        </w:tc>
        <w:tc>
          <w:tcPr>
            <w:tcW w:w="1269"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2025год</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C702A5" w:rsidRPr="00C702A5" w:rsidRDefault="00C702A5" w:rsidP="00660934">
            <w:pPr>
              <w:pStyle w:val="ConsPlusCell"/>
              <w:rPr>
                <w:sz w:val="16"/>
                <w:szCs w:val="16"/>
              </w:rPr>
            </w:pPr>
          </w:p>
        </w:tc>
      </w:tr>
      <w:tr w:rsidR="00C702A5" w:rsidRPr="00C702A5" w:rsidTr="00C702A5">
        <w:trPr>
          <w:trHeight w:val="276"/>
        </w:trPr>
        <w:tc>
          <w:tcPr>
            <w:tcW w:w="198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1               </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2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3   </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4   </w:t>
            </w:r>
          </w:p>
        </w:tc>
        <w:tc>
          <w:tcPr>
            <w:tcW w:w="1125"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5   </w:t>
            </w:r>
          </w:p>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285"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suppressAutoHyphens w:val="0"/>
              <w:rPr>
                <w:sz w:val="16"/>
                <w:szCs w:val="16"/>
                <w:lang w:eastAsia="en-US"/>
              </w:rPr>
            </w:pPr>
            <w:r w:rsidRPr="00C702A5">
              <w:rPr>
                <w:sz w:val="16"/>
                <w:szCs w:val="16"/>
                <w:lang w:eastAsia="en-US"/>
              </w:rPr>
              <w:t>6</w:t>
            </w:r>
          </w:p>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c>
          <w:tcPr>
            <w:tcW w:w="1140" w:type="dxa"/>
            <w:gridSpan w:val="2"/>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7</w:t>
            </w:r>
          </w:p>
        </w:tc>
        <w:tc>
          <w:tcPr>
            <w:tcW w:w="1269"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8</w:t>
            </w:r>
          </w:p>
        </w:tc>
        <w:tc>
          <w:tcPr>
            <w:tcW w:w="70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ind w:left="-354" w:firstLine="278"/>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 9</w:t>
            </w:r>
          </w:p>
        </w:tc>
      </w:tr>
      <w:tr w:rsidR="00C702A5" w:rsidRPr="00C702A5" w:rsidTr="00C702A5">
        <w:trPr>
          <w:trHeight w:val="400"/>
        </w:trPr>
        <w:tc>
          <w:tcPr>
            <w:tcW w:w="1986"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Итого затрат на реализацию Программы, в том </w:t>
            </w:r>
            <w:r w:rsidRPr="00C702A5">
              <w:rPr>
                <w:rFonts w:ascii="Times New Roman" w:hAnsi="Times New Roman" w:cs="Times New Roman"/>
                <w:sz w:val="16"/>
                <w:szCs w:val="16"/>
                <w:lang w:eastAsia="en-US"/>
              </w:rPr>
              <w:br/>
              <w:t xml:space="preserve">числе из:               </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2630988,14211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253512,09171</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108106,71540</w:t>
            </w:r>
          </w:p>
        </w:tc>
        <w:tc>
          <w:tcPr>
            <w:tcW w:w="1125" w:type="dxa"/>
            <w:tcBorders>
              <w:top w:val="single" w:sz="4" w:space="0" w:color="00000A"/>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399408,28300</w:t>
            </w:r>
          </w:p>
        </w:tc>
        <w:tc>
          <w:tcPr>
            <w:tcW w:w="1285" w:type="dxa"/>
            <w:tcBorders>
              <w:top w:val="single" w:sz="4" w:space="0" w:color="00000A"/>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1869961,05200</w:t>
            </w:r>
          </w:p>
        </w:tc>
        <w:tc>
          <w:tcPr>
            <w:tcW w:w="1122" w:type="dxa"/>
            <w:tcBorders>
              <w:top w:val="single" w:sz="4" w:space="0" w:color="00000A"/>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1287" w:type="dxa"/>
            <w:gridSpan w:val="2"/>
            <w:tcBorders>
              <w:top w:val="single" w:sz="4" w:space="0" w:color="00000A"/>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0,00000</w:t>
            </w:r>
          </w:p>
        </w:tc>
        <w:tc>
          <w:tcPr>
            <w:tcW w:w="70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198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федерального бюджета </w:t>
            </w:r>
            <w:hyperlink w:anchor="Par426" w:history="1">
              <w:r w:rsidRPr="00C702A5">
                <w:rPr>
                  <w:rStyle w:val="-"/>
                  <w:rFonts w:ascii="Times New Roman" w:hAnsi="Times New Roman" w:cs="Times New Roman"/>
                  <w:sz w:val="16"/>
                  <w:szCs w:val="16"/>
                  <w:lang w:eastAsia="en-US"/>
                </w:rPr>
                <w:t>&lt;*&gt;</w:t>
              </w:r>
            </w:hyperlink>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2421557,51185</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187695,38546</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71142,55639</w:t>
            </w:r>
          </w:p>
        </w:tc>
        <w:tc>
          <w:tcPr>
            <w:tcW w:w="1125"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377974,77000</w:t>
            </w:r>
          </w:p>
        </w:tc>
        <w:tc>
          <w:tcPr>
            <w:tcW w:w="1285"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1784744,80000</w:t>
            </w:r>
          </w:p>
        </w:tc>
        <w:tc>
          <w:tcPr>
            <w:tcW w:w="1122"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1287" w:type="dxa"/>
            <w:gridSpan w:val="2"/>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70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198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 xml:space="preserve">областного бюджета             </w:t>
            </w:r>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jc w:val="both"/>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156282,98708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53271,31454</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12896,53654</w:t>
            </w:r>
          </w:p>
        </w:tc>
        <w:tc>
          <w:tcPr>
            <w:tcW w:w="1125"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15748,95900</w:t>
            </w:r>
          </w:p>
        </w:tc>
        <w:tc>
          <w:tcPr>
            <w:tcW w:w="1285"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74366,177</w:t>
            </w:r>
          </w:p>
        </w:tc>
        <w:tc>
          <w:tcPr>
            <w:tcW w:w="1122"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1287" w:type="dxa"/>
            <w:gridSpan w:val="2"/>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70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198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местных бюджетов </w:t>
            </w:r>
            <w:hyperlink w:anchor="Par426" w:history="1">
              <w:r w:rsidRPr="00C702A5">
                <w:rPr>
                  <w:rStyle w:val="-"/>
                  <w:rFonts w:ascii="Times New Roman" w:hAnsi="Times New Roman" w:cs="Times New Roman"/>
                  <w:sz w:val="16"/>
                  <w:szCs w:val="16"/>
                  <w:lang w:eastAsia="en-US"/>
                </w:rPr>
                <w:t>&lt;*&gt;</w:t>
              </w:r>
            </w:hyperlink>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43034,13118</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9272,48871</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20116,03347</w:t>
            </w:r>
          </w:p>
        </w:tc>
        <w:tc>
          <w:tcPr>
            <w:tcW w:w="1125"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4280,53400</w:t>
            </w:r>
          </w:p>
        </w:tc>
        <w:tc>
          <w:tcPr>
            <w:tcW w:w="1285"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9365,07500</w:t>
            </w:r>
          </w:p>
        </w:tc>
        <w:tc>
          <w:tcPr>
            <w:tcW w:w="1122"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1287" w:type="dxa"/>
            <w:gridSpan w:val="2"/>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70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r w:rsidR="00C702A5" w:rsidRPr="00C702A5" w:rsidTr="00C702A5">
        <w:tc>
          <w:tcPr>
            <w:tcW w:w="1986"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sz w:val="16"/>
                <w:szCs w:val="16"/>
              </w:rPr>
            </w:pPr>
            <w:r w:rsidRPr="00C702A5">
              <w:rPr>
                <w:rFonts w:ascii="Times New Roman" w:hAnsi="Times New Roman" w:cs="Times New Roman"/>
                <w:sz w:val="16"/>
                <w:szCs w:val="16"/>
                <w:lang w:eastAsia="en-US"/>
              </w:rPr>
              <w:t xml:space="preserve">внебюджетных источников </w:t>
            </w:r>
            <w:hyperlink w:anchor="Par426" w:history="1">
              <w:r w:rsidRPr="00C702A5">
                <w:rPr>
                  <w:rStyle w:val="-"/>
                  <w:rFonts w:ascii="Times New Roman" w:hAnsi="Times New Roman" w:cs="Times New Roman"/>
                  <w:sz w:val="16"/>
                  <w:szCs w:val="16"/>
                  <w:lang w:eastAsia="en-US"/>
                </w:rPr>
                <w:t>&lt;*&gt;</w:t>
              </w:r>
            </w:hyperlink>
          </w:p>
        </w:tc>
        <w:tc>
          <w:tcPr>
            <w:tcW w:w="1275"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10113,512</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3272,90300</w:t>
            </w:r>
          </w:p>
        </w:tc>
        <w:tc>
          <w:tcPr>
            <w:tcW w:w="1134"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3951,589000</w:t>
            </w:r>
          </w:p>
        </w:tc>
        <w:tc>
          <w:tcPr>
            <w:tcW w:w="1125" w:type="dxa"/>
            <w:tcBorders>
              <w:left w:val="single" w:sz="4" w:space="0" w:color="00000A"/>
              <w:bottom w:val="single" w:sz="4" w:space="0" w:color="00000A"/>
              <w:right w:val="single" w:sz="4" w:space="0" w:color="auto"/>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1404,02000</w:t>
            </w:r>
          </w:p>
        </w:tc>
        <w:tc>
          <w:tcPr>
            <w:tcW w:w="1285"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r w:rsidRPr="00C702A5">
              <w:rPr>
                <w:rFonts w:ascii="Times New Roman" w:hAnsi="Times New Roman" w:cs="Times New Roman"/>
                <w:sz w:val="16"/>
                <w:szCs w:val="16"/>
                <w:lang w:eastAsia="en-US"/>
              </w:rPr>
              <w:t>1485,00000</w:t>
            </w:r>
          </w:p>
        </w:tc>
        <w:tc>
          <w:tcPr>
            <w:tcW w:w="1122" w:type="dxa"/>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1287" w:type="dxa"/>
            <w:gridSpan w:val="2"/>
            <w:tcBorders>
              <w:left w:val="single" w:sz="4" w:space="0" w:color="auto"/>
              <w:bottom w:val="single" w:sz="4" w:space="0" w:color="00000A"/>
              <w:right w:val="single" w:sz="4" w:space="0" w:color="00000A"/>
            </w:tcBorders>
            <w:shd w:val="clear" w:color="auto" w:fill="auto"/>
          </w:tcPr>
          <w:p w:rsidR="00C702A5" w:rsidRPr="00C702A5" w:rsidRDefault="00C702A5" w:rsidP="00660934">
            <w:pPr>
              <w:rPr>
                <w:sz w:val="16"/>
                <w:szCs w:val="16"/>
              </w:rPr>
            </w:pPr>
            <w:r w:rsidRPr="00C702A5">
              <w:rPr>
                <w:sz w:val="16"/>
                <w:szCs w:val="16"/>
                <w:lang w:eastAsia="en-US"/>
              </w:rPr>
              <w:t>0,00000</w:t>
            </w:r>
          </w:p>
        </w:tc>
        <w:tc>
          <w:tcPr>
            <w:tcW w:w="709" w:type="dxa"/>
            <w:tcBorders>
              <w:left w:val="single" w:sz="4" w:space="0" w:color="00000A"/>
              <w:bottom w:val="single" w:sz="4" w:space="0" w:color="00000A"/>
              <w:right w:val="single" w:sz="4" w:space="0" w:color="00000A"/>
            </w:tcBorders>
            <w:shd w:val="clear" w:color="auto" w:fill="auto"/>
            <w:tcMar>
              <w:left w:w="70" w:type="dxa"/>
            </w:tcMar>
          </w:tcPr>
          <w:p w:rsidR="00C702A5" w:rsidRPr="00C702A5" w:rsidRDefault="00C702A5" w:rsidP="00660934">
            <w:pPr>
              <w:pStyle w:val="ConsPlusCell"/>
              <w:tabs>
                <w:tab w:val="left" w:pos="3234"/>
              </w:tabs>
              <w:spacing w:line="276" w:lineRule="auto"/>
              <w:rPr>
                <w:rFonts w:ascii="Times New Roman" w:hAnsi="Times New Roman" w:cs="Times New Roman"/>
                <w:sz w:val="16"/>
                <w:szCs w:val="16"/>
                <w:lang w:eastAsia="en-US"/>
              </w:rPr>
            </w:pPr>
          </w:p>
        </w:tc>
      </w:tr>
    </w:tbl>
    <w:p w:rsidR="00C702A5" w:rsidRPr="00C702A5" w:rsidRDefault="00C702A5" w:rsidP="00C702A5">
      <w:pPr>
        <w:pStyle w:val="ConsPlusNormal"/>
        <w:tabs>
          <w:tab w:val="left" w:pos="3234"/>
        </w:tabs>
        <w:ind w:firstLine="540"/>
        <w:jc w:val="both"/>
        <w:rPr>
          <w:rFonts w:ascii="Times New Roman" w:hAnsi="Times New Roman" w:cs="Times New Roman"/>
          <w:sz w:val="16"/>
          <w:szCs w:val="16"/>
        </w:rPr>
      </w:pPr>
    </w:p>
    <w:p w:rsidR="00C702A5" w:rsidRPr="00C702A5" w:rsidRDefault="00C702A5" w:rsidP="00C702A5">
      <w:pPr>
        <w:pStyle w:val="ConsPlusCell"/>
        <w:tabs>
          <w:tab w:val="left" w:pos="3234"/>
        </w:tabs>
        <w:spacing w:line="276" w:lineRule="auto"/>
        <w:jc w:val="both"/>
        <w:rPr>
          <w:rFonts w:ascii="Times New Roman" w:hAnsi="Times New Roman" w:cs="Times New Roman"/>
          <w:sz w:val="16"/>
          <w:szCs w:val="16"/>
          <w:lang w:eastAsia="en-US"/>
        </w:rPr>
      </w:pPr>
      <w:r w:rsidRPr="00C702A5">
        <w:rPr>
          <w:rFonts w:ascii="Times New Roman" w:hAnsi="Times New Roman" w:cs="Times New Roman"/>
          <w:sz w:val="16"/>
          <w:szCs w:val="16"/>
        </w:rPr>
        <w:t>--------------------------------</w:t>
      </w:r>
    </w:p>
    <w:p w:rsidR="00C702A5" w:rsidRPr="00C702A5" w:rsidRDefault="00C702A5" w:rsidP="00C702A5">
      <w:pPr>
        <w:pStyle w:val="ConsPlusNormal"/>
        <w:tabs>
          <w:tab w:val="left" w:pos="3234"/>
        </w:tabs>
        <w:ind w:firstLine="540"/>
        <w:jc w:val="both"/>
        <w:rPr>
          <w:rFonts w:ascii="Times New Roman" w:hAnsi="Times New Roman" w:cs="Times New Roman"/>
          <w:sz w:val="16"/>
          <w:szCs w:val="16"/>
        </w:rPr>
      </w:pPr>
      <w:bookmarkStart w:id="18" w:name="Par426"/>
      <w:bookmarkEnd w:id="18"/>
      <w:r w:rsidRPr="00C702A5">
        <w:rPr>
          <w:rFonts w:ascii="Times New Roman" w:hAnsi="Times New Roman" w:cs="Times New Roman"/>
          <w:sz w:val="16"/>
          <w:szCs w:val="16"/>
        </w:rPr>
        <w:t>&lt;*&gt; Указываются прогнозные значения.</w:t>
      </w:r>
    </w:p>
    <w:p w:rsidR="00C702A5" w:rsidRPr="00C702A5" w:rsidRDefault="00C702A5" w:rsidP="00ED6907">
      <w:pPr>
        <w:spacing w:line="259" w:lineRule="auto"/>
        <w:ind w:right="-1" w:firstLine="709"/>
        <w:jc w:val="center"/>
        <w:rPr>
          <w:sz w:val="16"/>
          <w:szCs w:val="16"/>
        </w:rPr>
      </w:pPr>
    </w:p>
    <w:p w:rsidR="00660934" w:rsidRPr="00660934" w:rsidRDefault="00660934" w:rsidP="00660934">
      <w:pPr>
        <w:widowControl w:val="0"/>
        <w:autoSpaceDE w:val="0"/>
        <w:autoSpaceDN w:val="0"/>
        <w:adjustRightInd w:val="0"/>
        <w:ind w:right="-1"/>
        <w:jc w:val="right"/>
        <w:rPr>
          <w:sz w:val="16"/>
          <w:szCs w:val="16"/>
        </w:rPr>
      </w:pPr>
      <w:r w:rsidRPr="00660934">
        <w:rPr>
          <w:sz w:val="16"/>
          <w:szCs w:val="16"/>
        </w:rPr>
        <w:t>ПРИЛОЖЕНИЕ №4</w:t>
      </w:r>
    </w:p>
    <w:p w:rsidR="00660934" w:rsidRPr="00660934" w:rsidRDefault="00660934" w:rsidP="00660934">
      <w:pPr>
        <w:widowControl w:val="0"/>
        <w:tabs>
          <w:tab w:val="left" w:pos="3234"/>
          <w:tab w:val="left" w:pos="4253"/>
          <w:tab w:val="left" w:pos="4678"/>
        </w:tabs>
        <w:ind w:right="-1"/>
        <w:jc w:val="right"/>
        <w:rPr>
          <w:sz w:val="16"/>
          <w:szCs w:val="16"/>
        </w:rPr>
      </w:pPr>
      <w:r w:rsidRPr="00660934">
        <w:rPr>
          <w:sz w:val="16"/>
          <w:szCs w:val="16"/>
        </w:rPr>
        <w:t xml:space="preserve"> </w:t>
      </w:r>
      <w:r w:rsidRPr="00660934">
        <w:rPr>
          <w:b/>
          <w:sz w:val="16"/>
          <w:szCs w:val="16"/>
        </w:rPr>
        <w:t xml:space="preserve">                                                    </w:t>
      </w:r>
      <w:r w:rsidRPr="00660934">
        <w:rPr>
          <w:sz w:val="16"/>
          <w:szCs w:val="16"/>
        </w:rPr>
        <w:t>к муниципальной программе «Комплексное</w:t>
      </w:r>
    </w:p>
    <w:p w:rsidR="00660934" w:rsidRPr="00660934" w:rsidRDefault="00660934" w:rsidP="00660934">
      <w:pPr>
        <w:widowControl w:val="0"/>
        <w:tabs>
          <w:tab w:val="left" w:pos="3234"/>
          <w:tab w:val="left" w:pos="4253"/>
          <w:tab w:val="left" w:pos="4678"/>
        </w:tabs>
        <w:ind w:right="-1"/>
        <w:jc w:val="right"/>
        <w:rPr>
          <w:sz w:val="16"/>
          <w:szCs w:val="16"/>
        </w:rPr>
      </w:pPr>
      <w:r w:rsidRPr="00660934">
        <w:rPr>
          <w:sz w:val="16"/>
          <w:szCs w:val="16"/>
        </w:rPr>
        <w:t>развитие сельских территорий в</w:t>
      </w:r>
    </w:p>
    <w:p w:rsidR="00660934" w:rsidRPr="00660934" w:rsidRDefault="00660934" w:rsidP="00660934">
      <w:pPr>
        <w:widowControl w:val="0"/>
        <w:tabs>
          <w:tab w:val="left" w:pos="3234"/>
          <w:tab w:val="left" w:pos="4253"/>
          <w:tab w:val="left" w:pos="4678"/>
        </w:tabs>
        <w:ind w:right="-1"/>
        <w:jc w:val="right"/>
        <w:rPr>
          <w:sz w:val="16"/>
          <w:szCs w:val="16"/>
        </w:rPr>
      </w:pPr>
      <w:r w:rsidRPr="00660934">
        <w:rPr>
          <w:sz w:val="16"/>
          <w:szCs w:val="16"/>
        </w:rPr>
        <w:t>Тогучинском районе Новосибирской области</w:t>
      </w:r>
    </w:p>
    <w:p w:rsidR="00660934" w:rsidRPr="00660934" w:rsidRDefault="00660934" w:rsidP="00660934">
      <w:pPr>
        <w:widowControl w:val="0"/>
        <w:tabs>
          <w:tab w:val="left" w:pos="3234"/>
          <w:tab w:val="left" w:pos="4253"/>
          <w:tab w:val="left" w:pos="4678"/>
        </w:tabs>
        <w:ind w:right="-1"/>
        <w:jc w:val="right"/>
        <w:rPr>
          <w:sz w:val="16"/>
          <w:szCs w:val="16"/>
        </w:rPr>
      </w:pPr>
      <w:r w:rsidRPr="00660934">
        <w:rPr>
          <w:sz w:val="16"/>
          <w:szCs w:val="16"/>
        </w:rPr>
        <w:t>На 2020-2025 годы»»</w:t>
      </w:r>
    </w:p>
    <w:p w:rsidR="00660934" w:rsidRPr="00660934" w:rsidRDefault="00660934" w:rsidP="00660934">
      <w:pPr>
        <w:pStyle w:val="ConsPlusNormal"/>
        <w:tabs>
          <w:tab w:val="left" w:pos="3234"/>
        </w:tabs>
        <w:rPr>
          <w:rFonts w:ascii="Times New Roman" w:hAnsi="Times New Roman" w:cs="Times New Roman"/>
          <w:sz w:val="16"/>
          <w:szCs w:val="16"/>
        </w:rPr>
      </w:pPr>
    </w:p>
    <w:p w:rsidR="00660934" w:rsidRPr="00660934" w:rsidRDefault="00660934" w:rsidP="00660934">
      <w:pPr>
        <w:pStyle w:val="ConsPlusNormal"/>
        <w:tabs>
          <w:tab w:val="left" w:pos="3234"/>
        </w:tabs>
        <w:jc w:val="center"/>
        <w:rPr>
          <w:rFonts w:ascii="Times New Roman" w:hAnsi="Times New Roman" w:cs="Times New Roman"/>
          <w:sz w:val="16"/>
          <w:szCs w:val="16"/>
        </w:rPr>
      </w:pPr>
      <w:r w:rsidRPr="00660934">
        <w:rPr>
          <w:rFonts w:ascii="Times New Roman" w:hAnsi="Times New Roman" w:cs="Times New Roman"/>
          <w:sz w:val="16"/>
          <w:szCs w:val="16"/>
        </w:rPr>
        <w:t>ИСТОЧНИКИ ФИНАНСИРОВАНИЯ</w:t>
      </w:r>
    </w:p>
    <w:p w:rsidR="00660934" w:rsidRPr="00660934" w:rsidRDefault="00660934" w:rsidP="00660934">
      <w:pPr>
        <w:tabs>
          <w:tab w:val="left" w:pos="3234"/>
        </w:tabs>
        <w:jc w:val="center"/>
        <w:rPr>
          <w:sz w:val="16"/>
          <w:szCs w:val="16"/>
        </w:rPr>
      </w:pPr>
      <w:r w:rsidRPr="00660934">
        <w:rPr>
          <w:sz w:val="16"/>
          <w:szCs w:val="16"/>
        </w:rPr>
        <w:t xml:space="preserve">Муниципальной программы     </w:t>
      </w:r>
    </w:p>
    <w:p w:rsidR="00660934" w:rsidRPr="00660934" w:rsidRDefault="00660934" w:rsidP="00660934">
      <w:pPr>
        <w:pStyle w:val="ConsPlusNormal"/>
        <w:tabs>
          <w:tab w:val="left" w:pos="3234"/>
        </w:tabs>
        <w:jc w:val="right"/>
        <w:rPr>
          <w:rFonts w:ascii="Times New Roman" w:hAnsi="Times New Roman" w:cs="Times New Roman"/>
          <w:sz w:val="16"/>
          <w:szCs w:val="16"/>
        </w:rPr>
      </w:pPr>
      <w:r w:rsidRPr="00660934">
        <w:rPr>
          <w:rFonts w:ascii="Times New Roman" w:hAnsi="Times New Roman" w:cs="Times New Roman"/>
          <w:sz w:val="16"/>
          <w:szCs w:val="16"/>
        </w:rPr>
        <w:t>(тыс. рублей)</w:t>
      </w:r>
    </w:p>
    <w:tbl>
      <w:tblPr>
        <w:tblW w:w="11048" w:type="dxa"/>
        <w:tblInd w:w="-14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5" w:type="dxa"/>
        </w:tblCellMar>
        <w:tblLook w:val="04A0" w:firstRow="1" w:lastRow="0" w:firstColumn="1" w:lastColumn="0" w:noHBand="0" w:noVBand="1"/>
      </w:tblPr>
      <w:tblGrid>
        <w:gridCol w:w="469"/>
        <w:gridCol w:w="3359"/>
        <w:gridCol w:w="1295"/>
        <w:gridCol w:w="1295"/>
        <w:gridCol w:w="1295"/>
        <w:gridCol w:w="1395"/>
        <w:gridCol w:w="6"/>
        <w:gridCol w:w="968"/>
        <w:gridCol w:w="966"/>
      </w:tblGrid>
      <w:tr w:rsidR="00660934" w:rsidRPr="00660934" w:rsidTr="00660934">
        <w:trPr>
          <w:trHeight w:val="600"/>
        </w:trPr>
        <w:tc>
          <w:tcPr>
            <w:tcW w:w="469" w:type="dxa"/>
            <w:vMerge w:val="restart"/>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N </w:t>
            </w:r>
            <w:r w:rsidRPr="00660934">
              <w:rPr>
                <w:rFonts w:ascii="Times New Roman" w:hAnsi="Times New Roman" w:cs="Times New Roman"/>
                <w:sz w:val="16"/>
                <w:szCs w:val="16"/>
                <w:lang w:eastAsia="en-US"/>
              </w:rPr>
              <w:br/>
              <w:t>п/п</w:t>
            </w:r>
          </w:p>
        </w:tc>
        <w:tc>
          <w:tcPr>
            <w:tcW w:w="3359" w:type="dxa"/>
            <w:vMerge w:val="restart"/>
            <w:tcBorders>
              <w:top w:val="single" w:sz="4" w:space="0" w:color="00000A"/>
              <w:left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Наименование        расходного     обязательства    </w:t>
            </w:r>
          </w:p>
        </w:tc>
        <w:tc>
          <w:tcPr>
            <w:tcW w:w="7220" w:type="dxa"/>
            <w:gridSpan w:val="7"/>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Период реализации  </w:t>
            </w:r>
            <w:r w:rsidRPr="00660934">
              <w:rPr>
                <w:rFonts w:ascii="Times New Roman" w:hAnsi="Times New Roman" w:cs="Times New Roman"/>
                <w:sz w:val="16"/>
                <w:szCs w:val="16"/>
                <w:lang w:eastAsia="en-US"/>
              </w:rPr>
              <w:br/>
              <w:t xml:space="preserve">      программы      </w:t>
            </w:r>
          </w:p>
        </w:tc>
      </w:tr>
      <w:tr w:rsidR="00660934" w:rsidRPr="00660934" w:rsidTr="00660934">
        <w:tc>
          <w:tcPr>
            <w:tcW w:w="469" w:type="dxa"/>
            <w:vMerge/>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0934" w:rsidRPr="00660934" w:rsidRDefault="00660934" w:rsidP="00660934">
            <w:pPr>
              <w:tabs>
                <w:tab w:val="left" w:pos="3234"/>
              </w:tabs>
              <w:rPr>
                <w:sz w:val="16"/>
                <w:szCs w:val="16"/>
              </w:rPr>
            </w:pPr>
          </w:p>
        </w:tc>
        <w:tc>
          <w:tcPr>
            <w:tcW w:w="3359" w:type="dxa"/>
            <w:vMerge/>
            <w:tcBorders>
              <w:left w:val="single" w:sz="4" w:space="0" w:color="00000A"/>
              <w:bottom w:val="single" w:sz="4" w:space="0" w:color="00000A"/>
              <w:right w:val="single" w:sz="4" w:space="0" w:color="00000A"/>
            </w:tcBorders>
            <w:shd w:val="clear" w:color="auto" w:fill="auto"/>
            <w:tcMar>
              <w:left w:w="70" w:type="dxa"/>
            </w:tcMar>
            <w:vAlign w:val="center"/>
          </w:tcPr>
          <w:p w:rsidR="00660934" w:rsidRPr="00660934" w:rsidRDefault="00660934" w:rsidP="00660934">
            <w:pPr>
              <w:tabs>
                <w:tab w:val="left" w:pos="3234"/>
              </w:tabs>
              <w:rPr>
                <w:sz w:val="16"/>
                <w:szCs w:val="16"/>
              </w:rPr>
            </w:pP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2020 год</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2021 год</w:t>
            </w:r>
          </w:p>
        </w:tc>
        <w:tc>
          <w:tcPr>
            <w:tcW w:w="1295" w:type="dxa"/>
            <w:tcBorders>
              <w:left w:val="single" w:sz="4" w:space="0" w:color="00000A"/>
              <w:bottom w:val="single" w:sz="4" w:space="0" w:color="00000A"/>
              <w:right w:val="single" w:sz="4" w:space="0" w:color="auto"/>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2022 год</w:t>
            </w:r>
          </w:p>
        </w:tc>
        <w:tc>
          <w:tcPr>
            <w:tcW w:w="1401" w:type="dxa"/>
            <w:gridSpan w:val="2"/>
            <w:tcBorders>
              <w:left w:val="single" w:sz="4" w:space="0" w:color="auto"/>
              <w:bottom w:val="single" w:sz="4" w:space="0" w:color="00000A"/>
              <w:right w:val="single" w:sz="4" w:space="0" w:color="00000A"/>
            </w:tcBorders>
            <w:shd w:val="clear" w:color="auto" w:fill="auto"/>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2023год</w:t>
            </w:r>
          </w:p>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p>
        </w:tc>
        <w:tc>
          <w:tcPr>
            <w:tcW w:w="968"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2024год</w:t>
            </w:r>
          </w:p>
        </w:tc>
        <w:tc>
          <w:tcPr>
            <w:tcW w:w="966"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2025год</w:t>
            </w:r>
          </w:p>
        </w:tc>
      </w:tr>
      <w:tr w:rsidR="00660934" w:rsidRPr="00660934" w:rsidTr="0065454F">
        <w:trPr>
          <w:trHeight w:val="1429"/>
        </w:trPr>
        <w:tc>
          <w:tcPr>
            <w:tcW w:w="46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1  </w:t>
            </w:r>
          </w:p>
        </w:tc>
        <w:tc>
          <w:tcPr>
            <w:tcW w:w="335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Реализация мероприятий в рамках  муниципальной программы </w:t>
            </w:r>
            <w:r w:rsidRPr="00660934">
              <w:rPr>
                <w:rFonts w:ascii="Times New Roman" w:hAnsi="Times New Roman" w:cs="Times New Roman"/>
                <w:sz w:val="16"/>
                <w:szCs w:val="16"/>
              </w:rPr>
              <w:t>«Комплексное развитие сельских  территории в Тогучинском районе  Новосибирской области на 2020-2025 годы»,  за счет средств  федерального бюджета</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187695,38546</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71142,55639</w:t>
            </w:r>
          </w:p>
        </w:tc>
        <w:tc>
          <w:tcPr>
            <w:tcW w:w="1295" w:type="dxa"/>
            <w:tcBorders>
              <w:left w:val="single" w:sz="4" w:space="0" w:color="00000A"/>
              <w:bottom w:val="single" w:sz="4" w:space="0" w:color="00000A"/>
              <w:right w:val="single" w:sz="4" w:space="0" w:color="auto"/>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377974,77000</w:t>
            </w:r>
          </w:p>
        </w:tc>
        <w:tc>
          <w:tcPr>
            <w:tcW w:w="1401" w:type="dxa"/>
            <w:gridSpan w:val="2"/>
            <w:tcBorders>
              <w:left w:val="single" w:sz="4" w:space="0" w:color="auto"/>
              <w:bottom w:val="single" w:sz="4" w:space="0" w:color="00000A"/>
              <w:right w:val="single" w:sz="4" w:space="0" w:color="00000A"/>
            </w:tcBorders>
            <w:shd w:val="clear" w:color="auto" w:fill="auto"/>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1784744,80000</w:t>
            </w:r>
          </w:p>
        </w:tc>
        <w:tc>
          <w:tcPr>
            <w:tcW w:w="968"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r>
      <w:tr w:rsidR="00660934" w:rsidRPr="00660934" w:rsidTr="0065454F">
        <w:trPr>
          <w:trHeight w:val="1434"/>
        </w:trPr>
        <w:tc>
          <w:tcPr>
            <w:tcW w:w="46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2</w:t>
            </w:r>
          </w:p>
        </w:tc>
        <w:tc>
          <w:tcPr>
            <w:tcW w:w="335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Реализация мероприятий в рамках  муниципальной программы </w:t>
            </w:r>
            <w:r w:rsidRPr="00660934">
              <w:rPr>
                <w:rFonts w:ascii="Times New Roman" w:hAnsi="Times New Roman" w:cs="Times New Roman"/>
                <w:sz w:val="16"/>
                <w:szCs w:val="16"/>
              </w:rPr>
              <w:t>«Комплексное развитие сельских  территории в Тогучинском районе  Новосибирской области на 2020-2025 годы»,  за счет средств   бюджета Новосибирской области</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53271,31454</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12896,53654</w:t>
            </w:r>
          </w:p>
        </w:tc>
        <w:tc>
          <w:tcPr>
            <w:tcW w:w="1295" w:type="dxa"/>
            <w:tcBorders>
              <w:left w:val="single" w:sz="4" w:space="0" w:color="00000A"/>
              <w:bottom w:val="single" w:sz="4" w:space="0" w:color="00000A"/>
              <w:right w:val="single" w:sz="4" w:space="0" w:color="auto"/>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15748,95900</w:t>
            </w:r>
          </w:p>
        </w:tc>
        <w:tc>
          <w:tcPr>
            <w:tcW w:w="1401" w:type="dxa"/>
            <w:gridSpan w:val="2"/>
            <w:tcBorders>
              <w:left w:val="single" w:sz="4" w:space="0" w:color="auto"/>
              <w:bottom w:val="single" w:sz="4" w:space="0" w:color="00000A"/>
              <w:right w:val="single" w:sz="4" w:space="0" w:color="00000A"/>
            </w:tcBorders>
            <w:shd w:val="clear" w:color="auto" w:fill="auto"/>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74366,177</w:t>
            </w:r>
          </w:p>
        </w:tc>
        <w:tc>
          <w:tcPr>
            <w:tcW w:w="968"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r>
      <w:tr w:rsidR="00660934" w:rsidRPr="00660934" w:rsidTr="0065454F">
        <w:trPr>
          <w:trHeight w:val="1438"/>
        </w:trPr>
        <w:tc>
          <w:tcPr>
            <w:tcW w:w="46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3</w:t>
            </w:r>
          </w:p>
        </w:tc>
        <w:tc>
          <w:tcPr>
            <w:tcW w:w="335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Реализация мероприятий в рамках  муниципальной программы </w:t>
            </w:r>
            <w:r w:rsidRPr="00660934">
              <w:rPr>
                <w:rFonts w:ascii="Times New Roman" w:hAnsi="Times New Roman" w:cs="Times New Roman"/>
                <w:sz w:val="16"/>
                <w:szCs w:val="16"/>
              </w:rPr>
              <w:t>«Комплексное развитие сельских  территории в Тогучинском районе  Новосибирской области на 2020-2025 годы»,  за счет средств  бюджета Тогучинского района Новосибирской области</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9272,48871</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20116,03347</w:t>
            </w:r>
          </w:p>
        </w:tc>
        <w:tc>
          <w:tcPr>
            <w:tcW w:w="1295" w:type="dxa"/>
            <w:tcBorders>
              <w:left w:val="single" w:sz="4" w:space="0" w:color="00000A"/>
              <w:bottom w:val="single" w:sz="4" w:space="0" w:color="00000A"/>
              <w:right w:val="single" w:sz="4" w:space="0" w:color="auto"/>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4280,53400</w:t>
            </w:r>
          </w:p>
        </w:tc>
        <w:tc>
          <w:tcPr>
            <w:tcW w:w="1401" w:type="dxa"/>
            <w:gridSpan w:val="2"/>
            <w:tcBorders>
              <w:left w:val="single" w:sz="4" w:space="0" w:color="auto"/>
              <w:bottom w:val="single" w:sz="4" w:space="0" w:color="00000A"/>
              <w:right w:val="single" w:sz="4" w:space="0" w:color="00000A"/>
            </w:tcBorders>
            <w:shd w:val="clear" w:color="auto" w:fill="auto"/>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9365,07500</w:t>
            </w:r>
          </w:p>
        </w:tc>
        <w:tc>
          <w:tcPr>
            <w:tcW w:w="968"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r>
      <w:tr w:rsidR="00660934" w:rsidRPr="00660934" w:rsidTr="0065454F">
        <w:trPr>
          <w:trHeight w:val="1144"/>
        </w:trPr>
        <w:tc>
          <w:tcPr>
            <w:tcW w:w="46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4</w:t>
            </w:r>
          </w:p>
        </w:tc>
        <w:tc>
          <w:tcPr>
            <w:tcW w:w="335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Реализация мероприятий в рамках  муниципальной программы </w:t>
            </w:r>
            <w:r w:rsidRPr="00660934">
              <w:rPr>
                <w:rFonts w:ascii="Times New Roman" w:hAnsi="Times New Roman" w:cs="Times New Roman"/>
                <w:sz w:val="16"/>
                <w:szCs w:val="16"/>
              </w:rPr>
              <w:t xml:space="preserve">«Комплексное развитие сельских  территории в Тогучинском районе  Новосибирской области на 2020-2025 годы»,  за счет внебюджетных  источников  </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3272,90300</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3951,589000</w:t>
            </w:r>
          </w:p>
        </w:tc>
        <w:tc>
          <w:tcPr>
            <w:tcW w:w="1295" w:type="dxa"/>
            <w:tcBorders>
              <w:left w:val="single" w:sz="4" w:space="0" w:color="00000A"/>
              <w:bottom w:val="single" w:sz="4" w:space="0" w:color="00000A"/>
              <w:right w:val="single" w:sz="4" w:space="0" w:color="auto"/>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1404,02000</w:t>
            </w:r>
          </w:p>
        </w:tc>
        <w:tc>
          <w:tcPr>
            <w:tcW w:w="1401" w:type="dxa"/>
            <w:gridSpan w:val="2"/>
            <w:tcBorders>
              <w:left w:val="single" w:sz="4" w:space="0" w:color="auto"/>
              <w:bottom w:val="single" w:sz="4" w:space="0" w:color="00000A"/>
              <w:right w:val="single" w:sz="4" w:space="0" w:color="00000A"/>
            </w:tcBorders>
            <w:shd w:val="clear" w:color="auto" w:fill="auto"/>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1485,00000</w:t>
            </w:r>
          </w:p>
        </w:tc>
        <w:tc>
          <w:tcPr>
            <w:tcW w:w="968"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r>
      <w:tr w:rsidR="00660934" w:rsidRPr="00660934" w:rsidTr="0065454F">
        <w:trPr>
          <w:trHeight w:val="423"/>
        </w:trPr>
        <w:tc>
          <w:tcPr>
            <w:tcW w:w="46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p>
        </w:tc>
        <w:tc>
          <w:tcPr>
            <w:tcW w:w="3359"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Итого               </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253512,09171</w:t>
            </w:r>
          </w:p>
        </w:tc>
        <w:tc>
          <w:tcPr>
            <w:tcW w:w="1295" w:type="dxa"/>
            <w:tcBorders>
              <w:left w:val="single" w:sz="4" w:space="0" w:color="00000A"/>
              <w:bottom w:val="single" w:sz="4" w:space="0" w:color="00000A"/>
              <w:right w:val="single" w:sz="4" w:space="0" w:color="00000A"/>
            </w:tcBorders>
            <w:shd w:val="clear" w:color="auto" w:fill="auto"/>
            <w:tcMar>
              <w:left w:w="70" w:type="dxa"/>
            </w:tcMar>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108106,71540</w:t>
            </w:r>
          </w:p>
        </w:tc>
        <w:tc>
          <w:tcPr>
            <w:tcW w:w="1295" w:type="dxa"/>
            <w:tcBorders>
              <w:left w:val="single" w:sz="4" w:space="0" w:color="00000A"/>
              <w:bottom w:val="single" w:sz="4" w:space="0" w:color="00000A"/>
              <w:right w:val="single" w:sz="4" w:space="0" w:color="auto"/>
            </w:tcBorders>
            <w:shd w:val="clear" w:color="auto" w:fill="auto"/>
            <w:tcMar>
              <w:left w:w="70" w:type="dxa"/>
            </w:tcMar>
          </w:tcPr>
          <w:p w:rsidR="00660934" w:rsidRPr="00660934" w:rsidRDefault="00660934" w:rsidP="00660934">
            <w:pPr>
              <w:rPr>
                <w:sz w:val="16"/>
                <w:szCs w:val="16"/>
              </w:rPr>
            </w:pPr>
            <w:r w:rsidRPr="00660934">
              <w:rPr>
                <w:sz w:val="16"/>
                <w:szCs w:val="16"/>
                <w:lang w:eastAsia="en-US"/>
              </w:rPr>
              <w:t>399408,28300</w:t>
            </w:r>
          </w:p>
        </w:tc>
        <w:tc>
          <w:tcPr>
            <w:tcW w:w="1395"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1869961,05200</w:t>
            </w:r>
          </w:p>
        </w:tc>
        <w:tc>
          <w:tcPr>
            <w:tcW w:w="974" w:type="dxa"/>
            <w:gridSpan w:val="2"/>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66" w:type="dxa"/>
            <w:tcBorders>
              <w:left w:val="single" w:sz="4" w:space="0" w:color="auto"/>
              <w:bottom w:val="single" w:sz="4" w:space="0" w:color="00000A"/>
              <w:right w:val="single" w:sz="4" w:space="0" w:color="00000A"/>
            </w:tcBorders>
            <w:shd w:val="clear" w:color="auto" w:fill="auto"/>
          </w:tcPr>
          <w:p w:rsidR="00660934" w:rsidRPr="00660934" w:rsidRDefault="00660934" w:rsidP="00660934">
            <w:pPr>
              <w:rPr>
                <w:sz w:val="16"/>
                <w:szCs w:val="16"/>
              </w:rPr>
            </w:pPr>
            <w:r w:rsidRPr="00660934">
              <w:rPr>
                <w:sz w:val="16"/>
                <w:szCs w:val="16"/>
                <w:lang w:eastAsia="en-US"/>
              </w:rPr>
              <w:t>0,00000</w:t>
            </w:r>
          </w:p>
        </w:tc>
      </w:tr>
    </w:tbl>
    <w:p w:rsidR="00C702A5" w:rsidRDefault="00660934" w:rsidP="00ED6907">
      <w:pPr>
        <w:spacing w:line="259" w:lineRule="auto"/>
        <w:ind w:right="-1" w:firstLine="709"/>
        <w:jc w:val="center"/>
        <w:rPr>
          <w:sz w:val="16"/>
          <w:szCs w:val="16"/>
        </w:rPr>
      </w:pPr>
      <w:r>
        <w:rPr>
          <w:sz w:val="16"/>
          <w:szCs w:val="16"/>
        </w:rPr>
        <w:t>____________________________________________________________________________________________________________________</w:t>
      </w:r>
    </w:p>
    <w:p w:rsidR="00C702A5" w:rsidRPr="00C702A5" w:rsidRDefault="00C702A5" w:rsidP="00ED6907">
      <w:pPr>
        <w:spacing w:line="259" w:lineRule="auto"/>
        <w:ind w:right="-1" w:firstLine="709"/>
        <w:jc w:val="center"/>
        <w:rPr>
          <w:sz w:val="16"/>
          <w:szCs w:val="16"/>
        </w:rPr>
      </w:pPr>
    </w:p>
    <w:p w:rsidR="00C702A5" w:rsidRPr="00C702A5" w:rsidRDefault="00C702A5" w:rsidP="00ED6907">
      <w:pPr>
        <w:spacing w:line="259" w:lineRule="auto"/>
        <w:ind w:right="-1" w:firstLine="709"/>
        <w:jc w:val="center"/>
        <w:rPr>
          <w:sz w:val="16"/>
          <w:szCs w:val="16"/>
        </w:rPr>
        <w:sectPr w:rsidR="00C702A5" w:rsidRPr="00C702A5" w:rsidSect="00C702A5">
          <w:type w:val="continuous"/>
          <w:pgSz w:w="11906" w:h="16838" w:code="9"/>
          <w:pgMar w:top="567" w:right="567" w:bottom="567" w:left="567" w:header="720" w:footer="720" w:gutter="0"/>
          <w:pgNumType w:fmt="numberInDash"/>
          <w:cols w:space="709"/>
          <w:docGrid w:linePitch="360"/>
        </w:sectPr>
      </w:pPr>
    </w:p>
    <w:p w:rsidR="00C702A5" w:rsidRDefault="00C702A5" w:rsidP="00ED6907">
      <w:pPr>
        <w:spacing w:line="259" w:lineRule="auto"/>
        <w:ind w:right="-1" w:firstLine="709"/>
        <w:jc w:val="center"/>
        <w:rPr>
          <w:sz w:val="16"/>
          <w:szCs w:val="16"/>
        </w:rPr>
      </w:pPr>
    </w:p>
    <w:p w:rsidR="0065454F" w:rsidRDefault="0065454F" w:rsidP="00ED6907">
      <w:pPr>
        <w:spacing w:line="259" w:lineRule="auto"/>
        <w:ind w:right="-1" w:firstLine="709"/>
        <w:jc w:val="center"/>
        <w:rPr>
          <w:sz w:val="16"/>
          <w:szCs w:val="16"/>
        </w:rPr>
      </w:pPr>
    </w:p>
    <w:p w:rsidR="0065454F" w:rsidRDefault="0065454F" w:rsidP="00ED6907">
      <w:pPr>
        <w:spacing w:line="259" w:lineRule="auto"/>
        <w:ind w:right="-1" w:firstLine="709"/>
        <w:jc w:val="center"/>
        <w:rPr>
          <w:sz w:val="16"/>
          <w:szCs w:val="16"/>
        </w:rPr>
      </w:pPr>
    </w:p>
    <w:p w:rsidR="00660934" w:rsidRPr="00475A99" w:rsidRDefault="00660934" w:rsidP="00660934">
      <w:pPr>
        <w:jc w:val="center"/>
        <w:rPr>
          <w:b/>
          <w:sz w:val="16"/>
          <w:szCs w:val="16"/>
        </w:rPr>
      </w:pPr>
      <w:r w:rsidRPr="00475A99">
        <w:rPr>
          <w:b/>
          <w:sz w:val="16"/>
          <w:szCs w:val="16"/>
        </w:rPr>
        <w:t>АДМИНИСТРАЦИЯ</w:t>
      </w:r>
    </w:p>
    <w:p w:rsidR="00660934" w:rsidRPr="00475A99" w:rsidRDefault="00660934" w:rsidP="00660934">
      <w:pPr>
        <w:jc w:val="center"/>
        <w:rPr>
          <w:b/>
          <w:sz w:val="16"/>
          <w:szCs w:val="16"/>
        </w:rPr>
      </w:pPr>
      <w:r w:rsidRPr="00475A99">
        <w:rPr>
          <w:b/>
          <w:sz w:val="16"/>
          <w:szCs w:val="16"/>
        </w:rPr>
        <w:t>ТОГУЧИНСКОГО РАЙОНА</w:t>
      </w:r>
    </w:p>
    <w:p w:rsidR="00660934" w:rsidRPr="00475A99" w:rsidRDefault="00660934" w:rsidP="00660934">
      <w:pPr>
        <w:jc w:val="center"/>
        <w:rPr>
          <w:b/>
          <w:sz w:val="16"/>
          <w:szCs w:val="16"/>
        </w:rPr>
      </w:pPr>
      <w:r w:rsidRPr="00475A99">
        <w:rPr>
          <w:b/>
          <w:sz w:val="16"/>
          <w:szCs w:val="16"/>
        </w:rPr>
        <w:t>НОВОСИБИРСКОЙ ОБЛАСТИ</w:t>
      </w:r>
    </w:p>
    <w:p w:rsidR="00660934" w:rsidRPr="00475A99" w:rsidRDefault="00660934" w:rsidP="00660934">
      <w:pPr>
        <w:jc w:val="center"/>
        <w:rPr>
          <w:b/>
          <w:sz w:val="16"/>
          <w:szCs w:val="16"/>
        </w:rPr>
      </w:pPr>
    </w:p>
    <w:p w:rsidR="00660934" w:rsidRPr="00475A99" w:rsidRDefault="00660934" w:rsidP="00660934">
      <w:pPr>
        <w:pStyle w:val="2"/>
        <w:rPr>
          <w:b/>
          <w:color w:val="00000A"/>
          <w:sz w:val="16"/>
          <w:szCs w:val="16"/>
        </w:rPr>
      </w:pPr>
      <w:r w:rsidRPr="00475A99">
        <w:rPr>
          <w:b/>
          <w:color w:val="00000A"/>
          <w:sz w:val="16"/>
          <w:szCs w:val="16"/>
        </w:rPr>
        <w:t>ПОСТАНОВЛЕНИЕ</w:t>
      </w:r>
    </w:p>
    <w:p w:rsidR="00660934" w:rsidRDefault="00660934" w:rsidP="00660934">
      <w:pPr>
        <w:rPr>
          <w:sz w:val="16"/>
          <w:szCs w:val="16"/>
        </w:rPr>
      </w:pPr>
    </w:p>
    <w:p w:rsidR="00660934" w:rsidRDefault="00660934" w:rsidP="00660934">
      <w:pPr>
        <w:jc w:val="center"/>
        <w:rPr>
          <w:sz w:val="16"/>
          <w:szCs w:val="16"/>
        </w:rPr>
      </w:pPr>
      <w:r w:rsidRPr="00475A99">
        <w:rPr>
          <w:sz w:val="16"/>
          <w:szCs w:val="16"/>
        </w:rPr>
        <w:t>г. Тогучин</w:t>
      </w:r>
    </w:p>
    <w:p w:rsidR="00660934" w:rsidRDefault="00660934" w:rsidP="00660934">
      <w:pPr>
        <w:rPr>
          <w:sz w:val="16"/>
          <w:szCs w:val="16"/>
        </w:rPr>
      </w:pPr>
    </w:p>
    <w:p w:rsidR="00660934" w:rsidRPr="00475A99" w:rsidRDefault="00660934" w:rsidP="00660934">
      <w:pPr>
        <w:jc w:val="center"/>
        <w:rPr>
          <w:sz w:val="16"/>
          <w:szCs w:val="16"/>
        </w:rPr>
      </w:pPr>
      <w:r>
        <w:rPr>
          <w:sz w:val="16"/>
          <w:szCs w:val="16"/>
        </w:rPr>
        <w:t xml:space="preserve"> 30.09.2021  № 1016</w:t>
      </w:r>
      <w:r w:rsidRPr="00475A99">
        <w:rPr>
          <w:sz w:val="16"/>
          <w:szCs w:val="16"/>
        </w:rPr>
        <w:t>/П/93</w:t>
      </w:r>
    </w:p>
    <w:p w:rsidR="00C702A5" w:rsidRDefault="00C702A5" w:rsidP="00ED6907">
      <w:pPr>
        <w:spacing w:line="259" w:lineRule="auto"/>
        <w:ind w:right="-1" w:firstLine="709"/>
        <w:jc w:val="center"/>
        <w:rPr>
          <w:sz w:val="16"/>
          <w:szCs w:val="16"/>
        </w:rPr>
      </w:pPr>
    </w:p>
    <w:p w:rsidR="00660934" w:rsidRPr="00660934" w:rsidRDefault="00660934" w:rsidP="00660934">
      <w:pPr>
        <w:jc w:val="center"/>
        <w:rPr>
          <w:bCs/>
          <w:sz w:val="16"/>
          <w:szCs w:val="16"/>
        </w:rPr>
      </w:pPr>
      <w:r w:rsidRPr="00660934">
        <w:rPr>
          <w:bCs/>
          <w:sz w:val="16"/>
          <w:szCs w:val="16"/>
        </w:rPr>
        <w:t>О внесении изменений в постановление администрации Тогучинского района Новосибирской области от 02.02.2021 № 78/П/93 «Об утверждении П</w:t>
      </w:r>
      <w:r w:rsidRPr="00660934">
        <w:rPr>
          <w:sz w:val="16"/>
          <w:szCs w:val="16"/>
        </w:rPr>
        <w:t xml:space="preserve">лана реализации мероприятий муниципальной программы </w:t>
      </w:r>
      <w:r w:rsidRPr="00660934">
        <w:rPr>
          <w:bCs/>
          <w:sz w:val="16"/>
          <w:szCs w:val="16"/>
        </w:rPr>
        <w:t xml:space="preserve">«Комплексное развитие сельских территорий в Тогучинском районе Новосибирской области </w:t>
      </w:r>
    </w:p>
    <w:p w:rsidR="00660934" w:rsidRPr="00660934" w:rsidRDefault="00660934" w:rsidP="00660934">
      <w:pPr>
        <w:jc w:val="center"/>
        <w:rPr>
          <w:sz w:val="16"/>
          <w:szCs w:val="16"/>
        </w:rPr>
      </w:pPr>
      <w:r w:rsidRPr="00660934">
        <w:rPr>
          <w:bCs/>
          <w:sz w:val="16"/>
          <w:szCs w:val="16"/>
        </w:rPr>
        <w:t xml:space="preserve">на 2020-2022 годы» </w:t>
      </w:r>
      <w:r w:rsidRPr="00660934">
        <w:rPr>
          <w:sz w:val="16"/>
          <w:szCs w:val="16"/>
        </w:rPr>
        <w:t>на очередной 2021 год»</w:t>
      </w:r>
    </w:p>
    <w:p w:rsidR="00660934" w:rsidRPr="00660934" w:rsidRDefault="00660934" w:rsidP="00660934">
      <w:pPr>
        <w:jc w:val="center"/>
        <w:rPr>
          <w:sz w:val="16"/>
          <w:szCs w:val="16"/>
        </w:rPr>
      </w:pPr>
    </w:p>
    <w:p w:rsidR="00660934" w:rsidRPr="00660934" w:rsidRDefault="00660934" w:rsidP="00660934">
      <w:pPr>
        <w:ind w:firstLine="709"/>
        <w:jc w:val="both"/>
        <w:rPr>
          <w:sz w:val="16"/>
          <w:szCs w:val="16"/>
        </w:rPr>
      </w:pPr>
      <w:r w:rsidRPr="00660934">
        <w:rPr>
          <w:sz w:val="16"/>
          <w:szCs w:val="16"/>
        </w:rPr>
        <w:t>В соответствии с постановлением администрации Тогучинского района Новосибирской области от 04.04.2016 № 232 «</w:t>
      </w:r>
      <w:r w:rsidRPr="00660934">
        <w:rPr>
          <w:bCs/>
          <w:sz w:val="16"/>
          <w:szCs w:val="16"/>
          <w:lang w:eastAsia="en-US"/>
        </w:rPr>
        <w:t xml:space="preserve">О порядке принятия решений о разработке муниципальных программ Тогучинского района Новосибирской области, а также формирования и реализации указанных программ», </w:t>
      </w:r>
      <w:r w:rsidRPr="00660934">
        <w:rPr>
          <w:sz w:val="16"/>
          <w:szCs w:val="16"/>
        </w:rPr>
        <w:t>постановлением администрации Тогучинского района Новосибирской области от 05.04.2016 № 237 «</w:t>
      </w:r>
      <w:r w:rsidRPr="00660934">
        <w:rPr>
          <w:bCs/>
          <w:sz w:val="16"/>
          <w:szCs w:val="16"/>
          <w:lang w:eastAsia="en-US"/>
        </w:rPr>
        <w:t>Об утверждении методических рекомендаций по разработке и реализации муниципальных программ Тогучинского района Новосибирской области</w:t>
      </w:r>
      <w:r w:rsidRPr="00660934">
        <w:rPr>
          <w:bCs/>
          <w:sz w:val="16"/>
          <w:szCs w:val="16"/>
        </w:rPr>
        <w:t xml:space="preserve">, принятием постановления администрации Тогучинского района </w:t>
      </w:r>
      <w:r w:rsidRPr="00660934">
        <w:rPr>
          <w:bCs/>
          <w:sz w:val="16"/>
          <w:szCs w:val="16"/>
        </w:rPr>
        <w:t>Новосибирской области от 30.09.2021 №1015/П/93 «</w:t>
      </w:r>
      <w:r w:rsidRPr="00660934">
        <w:rPr>
          <w:sz w:val="16"/>
          <w:szCs w:val="16"/>
        </w:rPr>
        <w:t xml:space="preserve">О внесении изменений в постановление администрации Тогучинского района Новосибирской области от 20.01.2020 № 28/П/93 «Об утверждении муниципальной программы «Комплексное развитие сельских территорий в Тогучинском района Новосибирской области на 2020-2022 годы»», администрация Тогучинского района Новосибирской области  </w:t>
      </w:r>
    </w:p>
    <w:p w:rsidR="00660934" w:rsidRPr="00660934" w:rsidRDefault="00660934" w:rsidP="00660934">
      <w:pPr>
        <w:jc w:val="both"/>
        <w:rPr>
          <w:sz w:val="16"/>
          <w:szCs w:val="16"/>
        </w:rPr>
      </w:pPr>
      <w:r w:rsidRPr="00660934">
        <w:rPr>
          <w:sz w:val="16"/>
          <w:szCs w:val="16"/>
        </w:rPr>
        <w:t>ПОСТАНОВЛЯЕТ:</w:t>
      </w:r>
    </w:p>
    <w:p w:rsidR="00660934" w:rsidRPr="00660934" w:rsidRDefault="00660934" w:rsidP="00660934">
      <w:pPr>
        <w:numPr>
          <w:ilvl w:val="0"/>
          <w:numId w:val="5"/>
        </w:numPr>
        <w:tabs>
          <w:tab w:val="clear" w:pos="1155"/>
        </w:tabs>
        <w:suppressAutoHyphens w:val="0"/>
        <w:ind w:left="0" w:firstLine="720"/>
        <w:jc w:val="both"/>
        <w:rPr>
          <w:sz w:val="16"/>
          <w:szCs w:val="16"/>
        </w:rPr>
      </w:pPr>
      <w:r w:rsidRPr="00660934">
        <w:rPr>
          <w:bCs/>
          <w:sz w:val="16"/>
          <w:szCs w:val="16"/>
        </w:rPr>
        <w:t>Внести следующие изменения в постановление администрации Тогучинского района Новосибирской области от 02.02.2021 № 78/П/93 «Об утверждении П</w:t>
      </w:r>
      <w:r w:rsidRPr="00660934">
        <w:rPr>
          <w:sz w:val="16"/>
          <w:szCs w:val="16"/>
        </w:rPr>
        <w:t xml:space="preserve">лана реализации мероприятий муниципальной программы </w:t>
      </w:r>
      <w:r w:rsidRPr="00660934">
        <w:rPr>
          <w:bCs/>
          <w:sz w:val="16"/>
          <w:szCs w:val="16"/>
        </w:rPr>
        <w:t xml:space="preserve">«Комплексное развитие сельских территорий в Тогучинском районе Новосибирской области на 2020-2022 годы» </w:t>
      </w:r>
      <w:r w:rsidRPr="00660934">
        <w:rPr>
          <w:sz w:val="16"/>
          <w:szCs w:val="16"/>
        </w:rPr>
        <w:t>на очередной 2021 год» (далее - Постановление) изложив приложение к Постановлению в новой прилагаемой редакции.</w:t>
      </w:r>
    </w:p>
    <w:p w:rsidR="00660934" w:rsidRPr="00660934" w:rsidRDefault="00660934" w:rsidP="00660934">
      <w:pPr>
        <w:pStyle w:val="ConsPlusNonformat"/>
        <w:widowControl/>
        <w:jc w:val="both"/>
        <w:rPr>
          <w:rFonts w:ascii="Times New Roman" w:hAnsi="Times New Roman" w:cs="Times New Roman"/>
          <w:sz w:val="16"/>
          <w:szCs w:val="16"/>
        </w:rPr>
      </w:pPr>
      <w:r w:rsidRPr="00660934">
        <w:rPr>
          <w:rFonts w:ascii="Times New Roman" w:hAnsi="Times New Roman" w:cs="Times New Roman"/>
          <w:sz w:val="16"/>
          <w:szCs w:val="16"/>
        </w:rPr>
        <w:tab/>
        <w:t>2. Начальнику управления делами администрации Тогучинского района Новосибирской области Долгошеевой О.Н. опубликовать настоящее постановление в периодическом печатном издании органов местного самоуправления «Тогучинский вестник», а также разместить настоящее постановление на официальном сайте администрации Тогучинского района Новосибирской области.</w:t>
      </w:r>
    </w:p>
    <w:p w:rsidR="00660934" w:rsidRPr="00660934" w:rsidRDefault="00660934" w:rsidP="00660934">
      <w:pPr>
        <w:jc w:val="both"/>
        <w:rPr>
          <w:sz w:val="16"/>
          <w:szCs w:val="16"/>
        </w:rPr>
      </w:pPr>
      <w:r w:rsidRPr="00660934">
        <w:rPr>
          <w:sz w:val="16"/>
          <w:szCs w:val="16"/>
        </w:rPr>
        <w:t xml:space="preserve">         3. Контроль за исполнением постановления оставляю за собой.</w:t>
      </w:r>
    </w:p>
    <w:p w:rsidR="00660934" w:rsidRPr="00660934" w:rsidRDefault="00660934" w:rsidP="00660934">
      <w:pPr>
        <w:ind w:firstLine="708"/>
        <w:jc w:val="both"/>
        <w:rPr>
          <w:sz w:val="16"/>
          <w:szCs w:val="16"/>
        </w:rPr>
      </w:pPr>
    </w:p>
    <w:p w:rsidR="00660934" w:rsidRPr="00660934" w:rsidRDefault="00660934" w:rsidP="00660934">
      <w:pPr>
        <w:jc w:val="both"/>
        <w:rPr>
          <w:sz w:val="16"/>
          <w:szCs w:val="16"/>
        </w:rPr>
      </w:pPr>
    </w:p>
    <w:p w:rsidR="00660934" w:rsidRDefault="00660934" w:rsidP="00660934">
      <w:pPr>
        <w:jc w:val="both"/>
        <w:rPr>
          <w:sz w:val="16"/>
          <w:szCs w:val="16"/>
        </w:rPr>
      </w:pPr>
      <w:r w:rsidRPr="00660934">
        <w:rPr>
          <w:sz w:val="16"/>
          <w:szCs w:val="16"/>
        </w:rPr>
        <w:t xml:space="preserve">И.о. Главы Тогучинского района </w:t>
      </w:r>
    </w:p>
    <w:p w:rsidR="00660934" w:rsidRPr="00660934" w:rsidRDefault="00660934" w:rsidP="00660934">
      <w:pPr>
        <w:jc w:val="both"/>
        <w:rPr>
          <w:sz w:val="16"/>
          <w:szCs w:val="16"/>
        </w:rPr>
      </w:pPr>
      <w:r w:rsidRPr="00660934">
        <w:rPr>
          <w:sz w:val="16"/>
          <w:szCs w:val="16"/>
        </w:rPr>
        <w:t xml:space="preserve">Новосибирской области                                         </w:t>
      </w:r>
      <w:r>
        <w:rPr>
          <w:sz w:val="16"/>
          <w:szCs w:val="16"/>
        </w:rPr>
        <w:t xml:space="preserve">      </w:t>
      </w:r>
      <w:r w:rsidRPr="00660934">
        <w:rPr>
          <w:sz w:val="16"/>
          <w:szCs w:val="16"/>
        </w:rPr>
        <w:t xml:space="preserve">             Н.Н. Папко</w:t>
      </w:r>
    </w:p>
    <w:p w:rsidR="00660934" w:rsidRPr="00660934" w:rsidRDefault="00660934" w:rsidP="00660934">
      <w:pPr>
        <w:jc w:val="both"/>
        <w:rPr>
          <w:sz w:val="16"/>
          <w:szCs w:val="16"/>
        </w:rPr>
      </w:pPr>
      <w:r w:rsidRPr="00660934">
        <w:rPr>
          <w:sz w:val="16"/>
          <w:szCs w:val="16"/>
        </w:rPr>
        <w:t xml:space="preserve">      </w:t>
      </w:r>
    </w:p>
    <w:p w:rsidR="00660934" w:rsidRDefault="00660934" w:rsidP="00ED6907">
      <w:pPr>
        <w:spacing w:line="259" w:lineRule="auto"/>
        <w:ind w:right="-1" w:firstLine="709"/>
        <w:jc w:val="center"/>
        <w:rPr>
          <w:sz w:val="16"/>
          <w:szCs w:val="16"/>
        </w:rPr>
        <w:sectPr w:rsidR="00660934" w:rsidSect="009E594C">
          <w:type w:val="continuous"/>
          <w:pgSz w:w="11906" w:h="16838" w:code="9"/>
          <w:pgMar w:top="567" w:right="567" w:bottom="567" w:left="567" w:header="720" w:footer="720" w:gutter="0"/>
          <w:pgNumType w:fmt="numberInDash"/>
          <w:cols w:num="2" w:space="709"/>
          <w:docGrid w:linePitch="360"/>
        </w:sectPr>
      </w:pPr>
    </w:p>
    <w:p w:rsidR="00660934" w:rsidRPr="00660934" w:rsidRDefault="00660934" w:rsidP="00660934">
      <w:pPr>
        <w:jc w:val="right"/>
        <w:rPr>
          <w:sz w:val="16"/>
          <w:szCs w:val="16"/>
        </w:rPr>
      </w:pPr>
      <w:r w:rsidRPr="00660934">
        <w:rPr>
          <w:sz w:val="16"/>
          <w:szCs w:val="16"/>
        </w:rPr>
        <w:t xml:space="preserve">ПРИЛОЖЕНИЕ </w:t>
      </w:r>
    </w:p>
    <w:p w:rsidR="00660934" w:rsidRPr="00660934" w:rsidRDefault="00660934" w:rsidP="00660934">
      <w:pPr>
        <w:jc w:val="right"/>
        <w:rPr>
          <w:sz w:val="16"/>
          <w:szCs w:val="16"/>
        </w:rPr>
      </w:pPr>
      <w:r w:rsidRPr="00660934">
        <w:rPr>
          <w:sz w:val="16"/>
          <w:szCs w:val="16"/>
        </w:rPr>
        <w:t>к постановлению администрации</w:t>
      </w:r>
    </w:p>
    <w:p w:rsidR="00660934" w:rsidRPr="00660934" w:rsidRDefault="00660934" w:rsidP="00660934">
      <w:pPr>
        <w:jc w:val="right"/>
        <w:rPr>
          <w:sz w:val="16"/>
          <w:szCs w:val="16"/>
        </w:rPr>
      </w:pPr>
      <w:r w:rsidRPr="00660934">
        <w:rPr>
          <w:sz w:val="16"/>
          <w:szCs w:val="16"/>
        </w:rPr>
        <w:t xml:space="preserve">Тогучинского района Новосибирской области </w:t>
      </w:r>
    </w:p>
    <w:p w:rsidR="00660934" w:rsidRPr="00660934" w:rsidRDefault="00660934" w:rsidP="00660934">
      <w:pPr>
        <w:jc w:val="right"/>
        <w:rPr>
          <w:sz w:val="16"/>
          <w:szCs w:val="16"/>
        </w:rPr>
      </w:pPr>
      <w:r w:rsidRPr="00660934">
        <w:rPr>
          <w:sz w:val="16"/>
          <w:szCs w:val="16"/>
        </w:rPr>
        <w:t>От</w:t>
      </w:r>
      <w:r>
        <w:rPr>
          <w:sz w:val="16"/>
          <w:szCs w:val="16"/>
        </w:rPr>
        <w:t xml:space="preserve"> 30.09.2021</w:t>
      </w:r>
      <w:r w:rsidRPr="00660934">
        <w:rPr>
          <w:sz w:val="16"/>
          <w:szCs w:val="16"/>
        </w:rPr>
        <w:t xml:space="preserve">  № </w:t>
      </w:r>
      <w:r>
        <w:rPr>
          <w:sz w:val="16"/>
          <w:szCs w:val="16"/>
        </w:rPr>
        <w:t>1016</w:t>
      </w:r>
      <w:r w:rsidRPr="00660934">
        <w:rPr>
          <w:sz w:val="16"/>
          <w:szCs w:val="16"/>
        </w:rPr>
        <w:t>/П/93</w:t>
      </w:r>
    </w:p>
    <w:p w:rsidR="00660934" w:rsidRPr="00660934" w:rsidRDefault="00660934" w:rsidP="00660934">
      <w:pPr>
        <w:jc w:val="right"/>
        <w:rPr>
          <w:sz w:val="16"/>
          <w:szCs w:val="16"/>
        </w:rPr>
      </w:pPr>
    </w:p>
    <w:p w:rsidR="00660934" w:rsidRPr="00660934" w:rsidRDefault="00660934" w:rsidP="00660934">
      <w:pPr>
        <w:jc w:val="right"/>
        <w:rPr>
          <w:sz w:val="16"/>
          <w:szCs w:val="16"/>
        </w:rPr>
      </w:pPr>
      <w:r w:rsidRPr="00660934">
        <w:rPr>
          <w:sz w:val="16"/>
          <w:szCs w:val="16"/>
        </w:rPr>
        <w:t xml:space="preserve">ПРИЛОЖЕНИЕ </w:t>
      </w:r>
    </w:p>
    <w:p w:rsidR="00660934" w:rsidRPr="00660934" w:rsidRDefault="00660934" w:rsidP="00660934">
      <w:pPr>
        <w:jc w:val="right"/>
        <w:rPr>
          <w:sz w:val="16"/>
          <w:szCs w:val="16"/>
        </w:rPr>
      </w:pPr>
      <w:r w:rsidRPr="00660934">
        <w:rPr>
          <w:sz w:val="16"/>
          <w:szCs w:val="16"/>
        </w:rPr>
        <w:t>к постановлению администрации</w:t>
      </w:r>
    </w:p>
    <w:p w:rsidR="00660934" w:rsidRPr="00660934" w:rsidRDefault="00660934" w:rsidP="00660934">
      <w:pPr>
        <w:jc w:val="right"/>
        <w:rPr>
          <w:sz w:val="16"/>
          <w:szCs w:val="16"/>
        </w:rPr>
      </w:pPr>
      <w:r w:rsidRPr="00660934">
        <w:rPr>
          <w:sz w:val="16"/>
          <w:szCs w:val="16"/>
        </w:rPr>
        <w:t xml:space="preserve">Тогучинского района Новосибирской области </w:t>
      </w:r>
    </w:p>
    <w:p w:rsidR="00660934" w:rsidRPr="00660934" w:rsidRDefault="00660934" w:rsidP="00660934">
      <w:pPr>
        <w:jc w:val="right"/>
        <w:rPr>
          <w:sz w:val="16"/>
          <w:szCs w:val="16"/>
        </w:rPr>
      </w:pPr>
      <w:r w:rsidRPr="00660934">
        <w:rPr>
          <w:bCs/>
          <w:sz w:val="16"/>
          <w:szCs w:val="16"/>
        </w:rPr>
        <w:t>от 02.02.2021 № 78/П/93</w:t>
      </w:r>
    </w:p>
    <w:p w:rsidR="00660934" w:rsidRPr="00660934" w:rsidRDefault="00660934" w:rsidP="00660934">
      <w:pPr>
        <w:jc w:val="right"/>
        <w:rPr>
          <w:sz w:val="16"/>
          <w:szCs w:val="16"/>
        </w:rPr>
      </w:pPr>
      <w:r w:rsidRPr="00660934">
        <w:rPr>
          <w:sz w:val="16"/>
          <w:szCs w:val="16"/>
        </w:rPr>
        <w:t xml:space="preserve"> </w:t>
      </w:r>
    </w:p>
    <w:p w:rsidR="00660934" w:rsidRPr="00660934" w:rsidRDefault="00660934" w:rsidP="00660934">
      <w:pPr>
        <w:pStyle w:val="ConsPlusNormal"/>
        <w:jc w:val="center"/>
        <w:rPr>
          <w:rFonts w:ascii="Times New Roman" w:hAnsi="Times New Roman" w:cs="Times New Roman"/>
          <w:sz w:val="16"/>
          <w:szCs w:val="16"/>
        </w:rPr>
      </w:pPr>
      <w:bookmarkStart w:id="19" w:name="Par629"/>
      <w:bookmarkEnd w:id="19"/>
      <w:r w:rsidRPr="00660934">
        <w:rPr>
          <w:rFonts w:ascii="Times New Roman" w:hAnsi="Times New Roman" w:cs="Times New Roman"/>
          <w:sz w:val="16"/>
          <w:szCs w:val="16"/>
        </w:rPr>
        <w:t xml:space="preserve">План реализации мероприятий Муниципальной программы </w:t>
      </w:r>
    </w:p>
    <w:p w:rsidR="00660934" w:rsidRPr="00660934" w:rsidRDefault="00660934" w:rsidP="00660934">
      <w:pPr>
        <w:pStyle w:val="ConsPlusNormal"/>
        <w:jc w:val="center"/>
        <w:rPr>
          <w:rFonts w:ascii="Times New Roman" w:hAnsi="Times New Roman" w:cs="Times New Roman"/>
          <w:sz w:val="16"/>
          <w:szCs w:val="16"/>
        </w:rPr>
      </w:pPr>
      <w:r w:rsidRPr="00660934">
        <w:rPr>
          <w:rFonts w:ascii="Times New Roman" w:hAnsi="Times New Roman" w:cs="Times New Roman"/>
          <w:sz w:val="16"/>
          <w:szCs w:val="16"/>
        </w:rPr>
        <w:t>на очередной 2021 год и плановый период 2022 года</w:t>
      </w:r>
    </w:p>
    <w:p w:rsidR="00660934" w:rsidRPr="00660934" w:rsidRDefault="00660934" w:rsidP="00660934">
      <w:pPr>
        <w:pStyle w:val="ConsPlusNormal"/>
        <w:jc w:val="right"/>
        <w:rPr>
          <w:rFonts w:ascii="Times New Roman" w:hAnsi="Times New Roman" w:cs="Times New Roman"/>
          <w:i/>
          <w:sz w:val="16"/>
          <w:szCs w:val="16"/>
        </w:rPr>
      </w:pPr>
    </w:p>
    <w:p w:rsidR="00660934" w:rsidRPr="00660934" w:rsidRDefault="00660934" w:rsidP="00660934">
      <w:pPr>
        <w:pStyle w:val="ConsPlusNormal"/>
        <w:ind w:firstLine="540"/>
        <w:jc w:val="center"/>
        <w:rPr>
          <w:rFonts w:ascii="Times New Roman" w:hAnsi="Times New Roman" w:cs="Times New Roman"/>
          <w:sz w:val="16"/>
          <w:szCs w:val="16"/>
        </w:rPr>
      </w:pPr>
      <w:r w:rsidRPr="00660934">
        <w:rPr>
          <w:rFonts w:ascii="Times New Roman" w:hAnsi="Times New Roman" w:cs="Times New Roman"/>
          <w:sz w:val="16"/>
          <w:szCs w:val="16"/>
          <w:u w:val="single"/>
        </w:rPr>
        <w:t>Таблица:</w:t>
      </w:r>
      <w:r w:rsidRPr="00660934">
        <w:rPr>
          <w:rFonts w:ascii="Times New Roman" w:hAnsi="Times New Roman" w:cs="Times New Roman"/>
          <w:sz w:val="16"/>
          <w:szCs w:val="16"/>
        </w:rPr>
        <w:t xml:space="preserve"> Подробный перечень планируемых к реализации мероприятий</w:t>
      </w:r>
    </w:p>
    <w:p w:rsidR="00660934" w:rsidRPr="00660934" w:rsidRDefault="00660934" w:rsidP="00660934">
      <w:pPr>
        <w:pStyle w:val="ConsPlusNormal"/>
        <w:ind w:firstLine="540"/>
        <w:jc w:val="center"/>
        <w:rPr>
          <w:rFonts w:ascii="Times New Roman" w:hAnsi="Times New Roman" w:cs="Times New Roman"/>
          <w:sz w:val="16"/>
          <w:szCs w:val="16"/>
        </w:rPr>
      </w:pPr>
      <w:r w:rsidRPr="00660934">
        <w:rPr>
          <w:rFonts w:ascii="Times New Roman" w:hAnsi="Times New Roman" w:cs="Times New Roman"/>
          <w:sz w:val="16"/>
          <w:szCs w:val="16"/>
        </w:rPr>
        <w:t>на очередной финансовый 2021 год и плановый период 2022-2023 годы</w:t>
      </w:r>
    </w:p>
    <w:p w:rsidR="00C702A5" w:rsidRDefault="00660934" w:rsidP="00660934">
      <w:pPr>
        <w:spacing w:line="259" w:lineRule="auto"/>
        <w:ind w:right="-1" w:firstLine="709"/>
        <w:jc w:val="right"/>
        <w:rPr>
          <w:sz w:val="16"/>
          <w:szCs w:val="16"/>
        </w:rPr>
      </w:pPr>
      <w:r w:rsidRPr="00660934">
        <w:rPr>
          <w:sz w:val="16"/>
          <w:szCs w:val="16"/>
        </w:rPr>
        <w:t xml:space="preserve">                                                                                                                                                                        тыс. руб</w:t>
      </w: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992"/>
        <w:gridCol w:w="851"/>
        <w:gridCol w:w="992"/>
        <w:gridCol w:w="850"/>
        <w:gridCol w:w="993"/>
        <w:gridCol w:w="850"/>
        <w:gridCol w:w="851"/>
        <w:gridCol w:w="856"/>
        <w:gridCol w:w="1270"/>
      </w:tblGrid>
      <w:tr w:rsidR="00660934" w:rsidRPr="00660934" w:rsidTr="00660934">
        <w:trPr>
          <w:trHeight w:val="7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Наименование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Значение показателя на 2021 год</w:t>
            </w:r>
          </w:p>
        </w:tc>
        <w:tc>
          <w:tcPr>
            <w:tcW w:w="3686" w:type="dxa"/>
            <w:gridSpan w:val="4"/>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Значение показателя на очередной финансовый 2021 год (поквартально)</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Значение показателя на 2022 год</w:t>
            </w:r>
          </w:p>
          <w:p w:rsidR="00660934" w:rsidRPr="00660934" w:rsidRDefault="00660934" w:rsidP="00660934">
            <w:pPr>
              <w:pStyle w:val="ConsPlusCell"/>
              <w:jc w:val="center"/>
              <w:rPr>
                <w:rFonts w:ascii="Times New Roman" w:hAnsi="Times New Roman" w:cs="Times New Roman"/>
                <w:sz w:val="16"/>
                <w:szCs w:val="16"/>
                <w:lang w:eastAsia="en-US"/>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Значение показателя на 2023 год</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Ответственный исполнитель</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Ожидаемый результат (краткое описание)</w:t>
            </w:r>
          </w:p>
        </w:tc>
      </w:tr>
      <w:tr w:rsidR="00660934" w:rsidRPr="00660934" w:rsidTr="00660934">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 кв.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 кв.</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3 кв.</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4 кв.</w:t>
            </w:r>
          </w:p>
        </w:tc>
        <w:tc>
          <w:tcPr>
            <w:tcW w:w="85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85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14</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15</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16</w:t>
            </w:r>
          </w:p>
        </w:tc>
      </w:tr>
      <w:tr w:rsidR="00660934" w:rsidRPr="00660934" w:rsidTr="00660934">
        <w:tc>
          <w:tcPr>
            <w:tcW w:w="11057" w:type="dxa"/>
            <w:gridSpan w:val="11"/>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both"/>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1. Цель:  </w:t>
            </w:r>
            <w:r w:rsidRPr="00660934">
              <w:rPr>
                <w:rFonts w:ascii="Times New Roman" w:hAnsi="Times New Roman" w:cs="Times New Roman"/>
                <w:sz w:val="16"/>
                <w:szCs w:val="16"/>
              </w:rPr>
              <w:t>создание комфортных условий жизнедеятельности в сельской местности Тогучинского района Новосибирской области.</w:t>
            </w:r>
            <w:r w:rsidRPr="00660934">
              <w:rPr>
                <w:sz w:val="16"/>
                <w:szCs w:val="16"/>
              </w:rPr>
              <w:t xml:space="preserve">  </w:t>
            </w:r>
          </w:p>
        </w:tc>
      </w:tr>
      <w:tr w:rsidR="00660934" w:rsidRPr="00660934" w:rsidTr="00660934">
        <w:tc>
          <w:tcPr>
            <w:tcW w:w="11057" w:type="dxa"/>
            <w:gridSpan w:val="11"/>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both"/>
              <w:rPr>
                <w:rFonts w:ascii="Times New Roman" w:hAnsi="Times New Roman" w:cs="Times New Roman"/>
                <w:sz w:val="16"/>
                <w:szCs w:val="16"/>
                <w:lang w:eastAsia="en-US"/>
              </w:rPr>
            </w:pPr>
            <w:r w:rsidRPr="00660934">
              <w:rPr>
                <w:rFonts w:ascii="Times New Roman" w:hAnsi="Times New Roman" w:cs="Times New Roman"/>
                <w:sz w:val="16"/>
                <w:szCs w:val="16"/>
                <w:u w:val="single"/>
                <w:lang w:eastAsia="en-US"/>
              </w:rPr>
              <w:t>1.1.1. Задача 1:</w:t>
            </w:r>
            <w:r w:rsidRPr="00660934">
              <w:rPr>
                <w:rFonts w:ascii="Times New Roman" w:hAnsi="Times New Roman" w:cs="Times New Roman"/>
                <w:sz w:val="16"/>
                <w:szCs w:val="16"/>
                <w:lang w:eastAsia="en-US"/>
              </w:rPr>
              <w:t xml:space="preserve">  </w:t>
            </w:r>
            <w:r w:rsidRPr="00660934">
              <w:rPr>
                <w:rFonts w:ascii="Times New Roman" w:hAnsi="Times New Roman" w:cs="Times New Roman"/>
                <w:sz w:val="16"/>
                <w:szCs w:val="16"/>
              </w:rPr>
              <w:t>содействие в обеспечении сельского населения доступным и комфортным жильем</w:t>
            </w:r>
            <w:r w:rsidRPr="00660934">
              <w:rPr>
                <w:sz w:val="16"/>
                <w:szCs w:val="16"/>
              </w:rPr>
              <w:t xml:space="preserve">    </w:t>
            </w:r>
          </w:p>
        </w:tc>
      </w:tr>
      <w:tr w:rsidR="00660934" w:rsidRPr="00660934" w:rsidTr="00660934">
        <w:trPr>
          <w:trHeight w:val="395"/>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widowControl w:val="0"/>
              <w:tabs>
                <w:tab w:val="left" w:pos="3234"/>
              </w:tabs>
              <w:jc w:val="both"/>
              <w:rPr>
                <w:sz w:val="16"/>
                <w:szCs w:val="16"/>
                <w:u w:val="single"/>
              </w:rPr>
            </w:pPr>
            <w:r w:rsidRPr="00660934">
              <w:rPr>
                <w:sz w:val="16"/>
                <w:szCs w:val="16"/>
                <w:u w:val="single"/>
                <w:lang w:eastAsia="en-US"/>
              </w:rPr>
              <w:t>Мероприятие</w:t>
            </w:r>
            <w:r w:rsidRPr="00660934">
              <w:rPr>
                <w:sz w:val="16"/>
                <w:szCs w:val="16"/>
                <w:lang w:eastAsia="en-US"/>
              </w:rPr>
              <w:t xml:space="preserve"> </w:t>
            </w:r>
            <w:r w:rsidRPr="00660934">
              <w:rPr>
                <w:sz w:val="16"/>
                <w:szCs w:val="16"/>
                <w:u w:val="single"/>
                <w:lang w:eastAsia="en-US"/>
              </w:rPr>
              <w:t>1</w:t>
            </w:r>
            <w:r w:rsidRPr="00660934">
              <w:rPr>
                <w:sz w:val="16"/>
                <w:szCs w:val="16"/>
                <w:lang w:eastAsia="en-US"/>
              </w:rPr>
              <w:t xml:space="preserve">  </w:t>
            </w:r>
            <w:r w:rsidRPr="00660934">
              <w:rPr>
                <w:color w:val="000000"/>
                <w:sz w:val="16"/>
                <w:szCs w:val="16"/>
              </w:rPr>
              <w:t>Улучшение жилищных условий граждан, проживающих на сельских территориях</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(строительство жилых домов граждан, проживающих в сельской местности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построенных домов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0</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tabs>
                <w:tab w:val="left" w:pos="3234"/>
              </w:tabs>
              <w:rPr>
                <w:sz w:val="16"/>
                <w:szCs w:val="16"/>
              </w:rPr>
            </w:pPr>
            <w:r w:rsidRPr="00660934">
              <w:rPr>
                <w:sz w:val="16"/>
                <w:szCs w:val="16"/>
                <w:lang w:eastAsia="en-US"/>
              </w:rPr>
              <w:t xml:space="preserve"> </w:t>
            </w:r>
            <w:r w:rsidRPr="00660934">
              <w:rPr>
                <w:sz w:val="16"/>
                <w:szCs w:val="16"/>
              </w:rPr>
              <w:t xml:space="preserve">ОСКДХиТ,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rPr>
              <w:t>ОМС поселений Тогучинского района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color w:val="000000"/>
                <w:sz w:val="16"/>
                <w:szCs w:val="16"/>
              </w:rPr>
            </w:pPr>
            <w:r w:rsidRPr="00660934">
              <w:rPr>
                <w:sz w:val="16"/>
                <w:szCs w:val="16"/>
              </w:rPr>
              <w:t xml:space="preserve">       </w:t>
            </w:r>
            <w:r w:rsidRPr="00660934">
              <w:rPr>
                <w:rFonts w:ascii="Times New Roman" w:hAnsi="Times New Roman" w:cs="Times New Roman"/>
                <w:color w:val="000000"/>
                <w:sz w:val="16"/>
                <w:szCs w:val="16"/>
              </w:rPr>
              <w:t>За 2020-2025гг. объем жилья, на ввод (приобретение) которого будет оказана  поддержка гражданам, проживающим в сельской местности, составит 300,0 кв.м.</w:t>
            </w:r>
          </w:p>
          <w:p w:rsidR="00660934" w:rsidRPr="00660934" w:rsidRDefault="00660934" w:rsidP="00660934">
            <w:pPr>
              <w:jc w:val="both"/>
              <w:rPr>
                <w:sz w:val="16"/>
                <w:szCs w:val="16"/>
                <w:lang w:eastAsia="en-US"/>
              </w:rPr>
            </w:pPr>
            <w:r w:rsidRPr="00660934">
              <w:rPr>
                <w:sz w:val="16"/>
                <w:szCs w:val="16"/>
              </w:rPr>
              <w:t xml:space="preserve">   </w:t>
            </w:r>
          </w:p>
        </w:tc>
      </w:tr>
      <w:tr w:rsidR="00660934" w:rsidRPr="00660934" w:rsidTr="00660934">
        <w:trPr>
          <w:trHeight w:val="376"/>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Стоимость единицы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54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highlight w:val="yellow"/>
                <w:lang w:eastAsia="en-US"/>
              </w:rPr>
            </w:pPr>
            <w:r w:rsidRPr="00660934">
              <w:rPr>
                <w:rFonts w:ascii="Times New Roman" w:hAnsi="Times New Roman" w:cs="Times New Roman"/>
                <w:sz w:val="16"/>
                <w:szCs w:val="16"/>
                <w:lang w:eastAsia="en-US"/>
              </w:rPr>
              <w:t>6664,58900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highlight w:val="yellow"/>
                <w:lang w:eastAsia="en-US"/>
              </w:rPr>
            </w:pPr>
            <w:r w:rsidRPr="00660934">
              <w:rPr>
                <w:rFonts w:ascii="Times New Roman" w:hAnsi="Times New Roman" w:cs="Times New Roman"/>
                <w:sz w:val="16"/>
                <w:szCs w:val="16"/>
                <w:lang w:eastAsia="en-US"/>
              </w:rPr>
              <w:t>6664,58900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26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1111,74822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1111,74822</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411"/>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2393,25178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2393,25178</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291"/>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3159,58900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3159,58900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autoSpaceDE w:val="0"/>
              <w:autoSpaceDN w:val="0"/>
              <w:adjustRightInd w:val="0"/>
              <w:rPr>
                <w:sz w:val="16"/>
                <w:szCs w:val="16"/>
                <w:lang w:eastAsia="en-US"/>
              </w:rPr>
            </w:pPr>
            <w:r w:rsidRPr="00660934">
              <w:rPr>
                <w:sz w:val="16"/>
                <w:szCs w:val="16"/>
                <w:u w:val="single"/>
              </w:rPr>
              <w:t xml:space="preserve">1.1.2. Мероприятие  </w:t>
            </w:r>
            <w:r w:rsidRPr="00660934">
              <w:rPr>
                <w:sz w:val="16"/>
                <w:szCs w:val="16"/>
              </w:rPr>
              <w:t>Строительство жилья, предоставляемого по договору найма жилого помещения гражданам, проживающим на сельских территориях.</w:t>
            </w:r>
          </w:p>
          <w:p w:rsidR="00660934" w:rsidRPr="00660934" w:rsidRDefault="00660934" w:rsidP="00660934">
            <w:pPr>
              <w:jc w:val="both"/>
              <w:rPr>
                <w:sz w:val="16"/>
                <w:szCs w:val="16"/>
              </w:rPr>
            </w:pPr>
            <w:r w:rsidRPr="00660934">
              <w:rPr>
                <w:sz w:val="16"/>
                <w:szCs w:val="16"/>
              </w:rPr>
              <w:lastRenderedPageBreak/>
              <w:t xml:space="preserve">  ( 1 дом  с. Заречное и 2 дома с. Владимировка Тогучинского района)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lastRenderedPageBreak/>
              <w:t xml:space="preserve">Количество построенных домов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lang w:eastAsia="en-US"/>
              </w:rPr>
              <w:t xml:space="preserve"> </w:t>
            </w:r>
            <w:r w:rsidRPr="00660934">
              <w:rPr>
                <w:sz w:val="16"/>
                <w:szCs w:val="16"/>
              </w:rPr>
              <w:t xml:space="preserve">ОСКДХиТ,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rPr>
              <w:t>ОМС поселений Тогучинского района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color w:val="000000"/>
                <w:sz w:val="16"/>
                <w:szCs w:val="16"/>
              </w:rPr>
            </w:pPr>
            <w:r w:rsidRPr="00660934">
              <w:rPr>
                <w:color w:val="000000"/>
                <w:sz w:val="16"/>
                <w:szCs w:val="16"/>
              </w:rPr>
              <w:t xml:space="preserve">За период 2020-2025 гг. объем жилья для граждан по договору найма жилого помещения, на ввод (приобретение) которого будет оказана  поддержка </w:t>
            </w:r>
            <w:r w:rsidRPr="00660934">
              <w:rPr>
                <w:color w:val="000000"/>
                <w:sz w:val="16"/>
                <w:szCs w:val="16"/>
              </w:rPr>
              <w:lastRenderedPageBreak/>
              <w:t>гражданам, проживающим в сельской местности, составит 100,0 кв.м.</w:t>
            </w: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Итого затрат на решение задачи 1, 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highlight w:val="yellow"/>
                <w:lang w:eastAsia="en-US"/>
              </w:rPr>
            </w:pPr>
            <w:r w:rsidRPr="00660934">
              <w:rPr>
                <w:rFonts w:ascii="Times New Roman" w:hAnsi="Times New Roman" w:cs="Times New Roman"/>
                <w:sz w:val="16"/>
                <w:szCs w:val="16"/>
                <w:lang w:eastAsia="en-US"/>
              </w:rPr>
              <w:t>6664,58900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1111,74822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2393,25178</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3159,58900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r>
      <w:tr w:rsidR="00660934" w:rsidRPr="00660934" w:rsidTr="00660934">
        <w:trPr>
          <w:trHeight w:val="360"/>
        </w:trPr>
        <w:tc>
          <w:tcPr>
            <w:tcW w:w="11057" w:type="dxa"/>
            <w:gridSpan w:val="11"/>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u w:val="single"/>
                <w:lang w:eastAsia="en-US"/>
              </w:rPr>
              <w:t>1.2. Задача 2:</w:t>
            </w:r>
            <w:r w:rsidRPr="00660934">
              <w:rPr>
                <w:rFonts w:ascii="Times New Roman" w:hAnsi="Times New Roman" w:cs="Times New Roman"/>
                <w:sz w:val="16"/>
                <w:szCs w:val="16"/>
                <w:lang w:eastAsia="en-US"/>
              </w:rPr>
              <w:t xml:space="preserve">  </w:t>
            </w:r>
            <w:r w:rsidRPr="00660934">
              <w:rPr>
                <w:rFonts w:ascii="Times New Roman" w:hAnsi="Times New Roman" w:cs="Times New Roman"/>
                <w:sz w:val="16"/>
                <w:szCs w:val="16"/>
              </w:rPr>
              <w:t>Создание условий для повышения обеспеченности сельскохозяйственных товаропроизводителей квалифицированными кадрами</w:t>
            </w:r>
            <w:r w:rsidRPr="00660934">
              <w:rPr>
                <w:rFonts w:ascii="Times New Roman" w:hAnsi="Times New Roman" w:cs="Times New Roman"/>
                <w:sz w:val="16"/>
                <w:szCs w:val="16"/>
                <w:lang w:eastAsia="en-US"/>
              </w:rPr>
              <w:t xml:space="preserve">                                                      </w:t>
            </w:r>
          </w:p>
        </w:tc>
      </w:tr>
      <w:tr w:rsidR="00660934" w:rsidRPr="00660934" w:rsidTr="00660934">
        <w:trPr>
          <w:trHeight w:val="72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u w:val="single"/>
                <w:lang w:eastAsia="en-US"/>
              </w:rPr>
              <w:t>1.2.1. Мероприятия 1</w:t>
            </w:r>
          </w:p>
          <w:p w:rsidR="00660934" w:rsidRPr="00660934" w:rsidRDefault="00660934" w:rsidP="00660934">
            <w:pPr>
              <w:autoSpaceDE w:val="0"/>
              <w:autoSpaceDN w:val="0"/>
              <w:adjustRightInd w:val="0"/>
              <w:rPr>
                <w:sz w:val="16"/>
                <w:szCs w:val="16"/>
                <w:lang w:eastAsia="en-US"/>
              </w:rPr>
            </w:pPr>
            <w:r w:rsidRPr="00660934">
              <w:rPr>
                <w:sz w:val="16"/>
                <w:szCs w:val="16"/>
              </w:rPr>
              <w:t xml:space="preserve"> </w:t>
            </w:r>
            <w:r w:rsidRPr="00660934">
              <w:rPr>
                <w:color w:val="000000"/>
                <w:sz w:val="16"/>
                <w:szCs w:val="16"/>
              </w:rPr>
              <w:t xml:space="preserve">Подготовка квалифицированных кадров для сельскохозяйственных товаропроизводителе, осуществляющих деятельность на сельских территориях (АО «Завьяловское» обучение студента в НГАУ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Количество учащихся</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spacing w:line="276" w:lineRule="auto"/>
              <w:rPr>
                <w:rFonts w:ascii="Times New Roman" w:hAnsi="Times New Roman" w:cs="Times New Roman"/>
                <w:sz w:val="16"/>
                <w:szCs w:val="16"/>
                <w:lang w:eastAsia="en-US"/>
              </w:rPr>
            </w:pPr>
            <w:r w:rsidRPr="00660934">
              <w:rPr>
                <w:rFonts w:ascii="Times New Roman" w:hAnsi="Times New Roman" w:cs="Times New Roman"/>
                <w:sz w:val="16"/>
                <w:szCs w:val="16"/>
              </w:rPr>
              <w:t xml:space="preserve">  УСХ,   </w:t>
            </w:r>
            <w:r w:rsidRPr="00660934">
              <w:rPr>
                <w:rFonts w:ascii="Times New Roman" w:hAnsi="Times New Roman" w:cs="Times New Roman"/>
                <w:color w:val="000000"/>
                <w:sz w:val="16"/>
                <w:szCs w:val="16"/>
              </w:rPr>
              <w:t>организации, К(Ф)Х и индивидуальные предприниматели, осуществляющие сельскохозяйственное производство</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 xml:space="preserve">  </w:t>
            </w:r>
            <w:r w:rsidRPr="00660934">
              <w:rPr>
                <w:color w:val="000000"/>
                <w:sz w:val="16"/>
                <w:szCs w:val="16"/>
              </w:rPr>
              <w:t>За период с 2020-2025 гг.  1 молодым специалистам, обучающимся по ученическим договорам будет оказана  поддержка,  что будет способствовать обеспечению сельхозорганизаций высококвалифицированными кадрами</w:t>
            </w:r>
          </w:p>
        </w:tc>
      </w:tr>
      <w:tr w:rsidR="00660934" w:rsidRPr="00660934" w:rsidTr="00660934">
        <w:trPr>
          <w:trHeight w:val="151"/>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54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205"/>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57"/>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273"/>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Итого затрат на решение задачи 2,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r>
      <w:tr w:rsidR="00660934" w:rsidRPr="00660934"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r>
      <w:tr w:rsidR="00660934" w:rsidRPr="00660934" w:rsidTr="00660934">
        <w:trPr>
          <w:trHeight w:val="360"/>
        </w:trPr>
        <w:tc>
          <w:tcPr>
            <w:tcW w:w="11057" w:type="dxa"/>
            <w:gridSpan w:val="11"/>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u w:val="single"/>
              </w:rPr>
              <w:t>1.3. Задача 3:</w:t>
            </w:r>
            <w:r w:rsidRPr="00660934">
              <w:rPr>
                <w:sz w:val="16"/>
                <w:szCs w:val="16"/>
              </w:rPr>
              <w:t xml:space="preserve">  Формирование современного облика сельских территорий</w:t>
            </w:r>
          </w:p>
        </w:tc>
      </w:tr>
      <w:tr w:rsidR="00660934" w:rsidRPr="00660934" w:rsidTr="00660934">
        <w:trPr>
          <w:trHeight w:val="3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jc w:val="both"/>
              <w:rPr>
                <w:sz w:val="16"/>
                <w:szCs w:val="16"/>
                <w:lang w:eastAsia="en-US"/>
              </w:rPr>
            </w:pPr>
            <w:r w:rsidRPr="00660934">
              <w:rPr>
                <w:rFonts w:ascii="Times New Roman" w:hAnsi="Times New Roman" w:cs="Times New Roman"/>
                <w:sz w:val="16"/>
                <w:szCs w:val="16"/>
                <w:u w:val="single"/>
                <w:lang w:eastAsia="en-US"/>
              </w:rPr>
              <w:t xml:space="preserve">1.3.1. Мероприятия  </w:t>
            </w:r>
            <w:r w:rsidRPr="00660934">
              <w:rPr>
                <w:rFonts w:ascii="Times New Roman" w:hAnsi="Times New Roman" w:cs="Times New Roman"/>
                <w:sz w:val="16"/>
                <w:szCs w:val="16"/>
                <w:lang w:eastAsia="en-US"/>
              </w:rPr>
              <w:t xml:space="preserve"> </w:t>
            </w:r>
            <w:r w:rsidRPr="00660934">
              <w:rPr>
                <w:rFonts w:ascii="Times New Roman" w:hAnsi="Times New Roman" w:cs="Times New Roman"/>
                <w:color w:val="000000"/>
                <w:sz w:val="16"/>
                <w:szCs w:val="16"/>
              </w:rPr>
              <w:t xml:space="preserve">Реализация общественно значимых проектов по благоустройству сельских территорий-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lang w:eastAsia="en-US"/>
              </w:rPr>
              <w:t xml:space="preserve"> </w:t>
            </w:r>
            <w:r w:rsidRPr="00660934">
              <w:rPr>
                <w:sz w:val="16"/>
                <w:szCs w:val="16"/>
              </w:rPr>
              <w:t xml:space="preserve">ОСКДХиТ, </w:t>
            </w:r>
          </w:p>
          <w:p w:rsidR="00660934" w:rsidRPr="00660934" w:rsidRDefault="00660934" w:rsidP="00660934">
            <w:pPr>
              <w:pStyle w:val="ConsPlusCell"/>
              <w:tabs>
                <w:tab w:val="left" w:pos="3234"/>
              </w:tabs>
              <w:jc w:val="both"/>
              <w:rPr>
                <w:rFonts w:ascii="Times New Roman" w:hAnsi="Times New Roman" w:cs="Times New Roman"/>
                <w:sz w:val="16"/>
                <w:szCs w:val="16"/>
                <w:lang w:eastAsia="en-US"/>
              </w:rPr>
            </w:pPr>
            <w:r w:rsidRPr="00660934">
              <w:rPr>
                <w:rFonts w:ascii="Times New Roman" w:hAnsi="Times New Roman" w:cs="Times New Roman"/>
                <w:sz w:val="16"/>
                <w:szCs w:val="16"/>
              </w:rPr>
              <w:t>ОМС поселений Тогучинского района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jc w:val="center"/>
              <w:rPr>
                <w:color w:val="000000"/>
                <w:sz w:val="16"/>
                <w:szCs w:val="16"/>
              </w:rPr>
            </w:pPr>
            <w:r w:rsidRPr="00660934">
              <w:rPr>
                <w:color w:val="000000"/>
                <w:sz w:val="16"/>
                <w:szCs w:val="16"/>
              </w:rPr>
              <w:t xml:space="preserve">За период с 2020 по 2025 гг. будет реализован   13 общественно значимый проект  по благоустройству сельских территорий </w:t>
            </w:r>
          </w:p>
          <w:p w:rsidR="00660934" w:rsidRPr="00660934" w:rsidRDefault="00660934" w:rsidP="00660934">
            <w:pPr>
              <w:pStyle w:val="ConsPlusCell"/>
              <w:tabs>
                <w:tab w:val="left" w:pos="3234"/>
              </w:tabs>
              <w:jc w:val="both"/>
              <w:rPr>
                <w:rFonts w:ascii="Times New Roman" w:hAnsi="Times New Roman" w:cs="Times New Roman"/>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 xml:space="preserve"> </w:t>
            </w:r>
            <w:r w:rsidRPr="00660934">
              <w:rPr>
                <w:sz w:val="16"/>
                <w:szCs w:val="16"/>
                <w:lang w:eastAsia="en-US"/>
              </w:rPr>
              <w:t>4 338,2</w:t>
            </w:r>
            <w:r w:rsidRPr="00660934">
              <w:rPr>
                <w:sz w:val="16"/>
                <w:szCs w:val="16"/>
                <w:lang w:val="en-US" w:eastAsia="en-US"/>
              </w:rPr>
              <w:t>7293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lang w:eastAsia="en-US"/>
              </w:rPr>
              <w:t>4 338,2</w:t>
            </w:r>
            <w:r w:rsidRPr="00660934">
              <w:rPr>
                <w:sz w:val="16"/>
                <w:szCs w:val="16"/>
                <w:lang w:val="en-US" w:eastAsia="en-US"/>
              </w:rPr>
              <w:t>7293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val="en-US" w:eastAsia="en-US"/>
              </w:rPr>
            </w:pPr>
            <w:r w:rsidRPr="00660934">
              <w:rPr>
                <w:rFonts w:ascii="Times New Roman" w:hAnsi="Times New Roman" w:cs="Times New Roman"/>
                <w:sz w:val="16"/>
                <w:szCs w:val="16"/>
                <w:lang w:eastAsia="en-US"/>
              </w:rPr>
              <w:t>4 338,2</w:t>
            </w:r>
            <w:r w:rsidRPr="00660934">
              <w:rPr>
                <w:rFonts w:ascii="Times New Roman" w:hAnsi="Times New Roman" w:cs="Times New Roman"/>
                <w:sz w:val="16"/>
                <w:szCs w:val="16"/>
                <w:lang w:val="en-US" w:eastAsia="en-US"/>
              </w:rPr>
              <w:t>7293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val="en-US" w:eastAsia="en-US"/>
              </w:rPr>
            </w:pPr>
            <w:r w:rsidRPr="00660934">
              <w:rPr>
                <w:rFonts w:ascii="Times New Roman" w:hAnsi="Times New Roman" w:cs="Times New Roman"/>
                <w:sz w:val="16"/>
                <w:szCs w:val="16"/>
                <w:lang w:eastAsia="en-US"/>
              </w:rPr>
              <w:t>4 303,2</w:t>
            </w:r>
            <w:r w:rsidRPr="00660934">
              <w:rPr>
                <w:rFonts w:ascii="Times New Roman" w:hAnsi="Times New Roman" w:cs="Times New Roman"/>
                <w:sz w:val="16"/>
                <w:szCs w:val="16"/>
                <w:lang w:val="en-US" w:eastAsia="en-US"/>
              </w:rPr>
              <w:t>7293</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11738,39500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538,19242</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538,19242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7887,87000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1 461,80051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1 461,80051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328,67100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2 146,280000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2 111,280000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2342,83400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192,00000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192,00000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681"/>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pStyle w:val="ConsPlusCell"/>
              <w:jc w:val="both"/>
              <w:rPr>
                <w:rFonts w:ascii="Times New Roman" w:hAnsi="Times New Roman" w:cs="Times New Roman"/>
                <w:sz w:val="16"/>
                <w:szCs w:val="16"/>
                <w:lang w:eastAsia="en-US"/>
              </w:rPr>
            </w:pPr>
            <w:r w:rsidRPr="00660934">
              <w:rPr>
                <w:rFonts w:ascii="Times New Roman" w:hAnsi="Times New Roman" w:cs="Times New Roman"/>
                <w:sz w:val="16"/>
                <w:szCs w:val="16"/>
                <w:u w:val="single"/>
              </w:rPr>
              <w:t xml:space="preserve">1.3.1.1. </w:t>
            </w:r>
            <w:r w:rsidRPr="00660934">
              <w:rPr>
                <w:rFonts w:ascii="Times New Roman" w:hAnsi="Times New Roman" w:cs="Times New Roman"/>
                <w:sz w:val="16"/>
                <w:szCs w:val="16"/>
              </w:rPr>
              <w:t>Создание и обустройство</w:t>
            </w:r>
            <w:r w:rsidRPr="00660934">
              <w:rPr>
                <w:sz w:val="16"/>
                <w:szCs w:val="16"/>
              </w:rPr>
              <w:t xml:space="preserve"> </w:t>
            </w:r>
            <w:r w:rsidRPr="00660934">
              <w:rPr>
                <w:rFonts w:ascii="Times New Roman" w:hAnsi="Times New Roman" w:cs="Times New Roman"/>
                <w:sz w:val="16"/>
                <w:szCs w:val="16"/>
              </w:rPr>
              <w:t>зон отдыха, спортивных и детских игровых площадок, площадок для занятия адаптивной</w:t>
            </w:r>
            <w:r w:rsidRPr="00660934">
              <w:rPr>
                <w:sz w:val="16"/>
                <w:szCs w:val="16"/>
              </w:rPr>
              <w:t xml:space="preserve"> </w:t>
            </w:r>
            <w:r w:rsidRPr="00660934">
              <w:rPr>
                <w:rFonts w:ascii="Times New Roman" w:hAnsi="Times New Roman" w:cs="Times New Roman"/>
                <w:sz w:val="16"/>
                <w:szCs w:val="16"/>
              </w:rPr>
              <w:t>физической культурой и адаптивным спортом для лиц с ограниченными</w:t>
            </w:r>
            <w:r w:rsidRPr="00660934">
              <w:rPr>
                <w:sz w:val="16"/>
                <w:szCs w:val="16"/>
              </w:rPr>
              <w:t xml:space="preserve"> </w:t>
            </w:r>
            <w:r w:rsidRPr="00660934">
              <w:rPr>
                <w:rFonts w:ascii="Times New Roman" w:hAnsi="Times New Roman" w:cs="Times New Roman"/>
                <w:sz w:val="16"/>
                <w:szCs w:val="16"/>
              </w:rPr>
              <w:t xml:space="preserve">возможностями </w:t>
            </w:r>
            <w:r w:rsidRPr="00660934">
              <w:rPr>
                <w:rFonts w:ascii="Times New Roman" w:hAnsi="Times New Roman" w:cs="Times New Roman"/>
                <w:sz w:val="16"/>
                <w:szCs w:val="16"/>
              </w:rPr>
              <w:lastRenderedPageBreak/>
              <w:t>здоровья в с. Усть-Каменка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 xml:space="preserve">ОСКДХиТ, </w:t>
            </w:r>
          </w:p>
          <w:p w:rsidR="00660934" w:rsidRPr="00660934" w:rsidRDefault="00660934" w:rsidP="00660934">
            <w:pPr>
              <w:rPr>
                <w:sz w:val="16"/>
                <w:szCs w:val="16"/>
                <w:lang w:eastAsia="en-US"/>
              </w:rPr>
            </w:pPr>
            <w:r w:rsidRPr="00660934">
              <w:rPr>
                <w:sz w:val="16"/>
                <w:szCs w:val="16"/>
              </w:rPr>
              <w:t>ОМС поселений Тогучинского района</w:t>
            </w:r>
          </w:p>
        </w:tc>
        <w:tc>
          <w:tcPr>
            <w:tcW w:w="1270"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color w:val="000000"/>
                <w:sz w:val="16"/>
                <w:szCs w:val="16"/>
              </w:rPr>
              <w:t>За период с 2020 по 2025 гг. будет обустроена   1 спортивная площадка</w:t>
            </w: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pStyle w:val="ConsPlusCell"/>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val="en-US" w:eastAsia="en-US"/>
              </w:rPr>
            </w:pPr>
            <w:r w:rsidRPr="00660934">
              <w:rPr>
                <w:rFonts w:ascii="Times New Roman" w:hAnsi="Times New Roman" w:cs="Times New Roman"/>
                <w:sz w:val="16"/>
                <w:szCs w:val="16"/>
                <w:lang w:eastAsia="en-US"/>
              </w:rPr>
              <w:t>4 303,2</w:t>
            </w:r>
            <w:r w:rsidRPr="00660934">
              <w:rPr>
                <w:rFonts w:ascii="Times New Roman" w:hAnsi="Times New Roman" w:cs="Times New Roman"/>
                <w:sz w:val="16"/>
                <w:szCs w:val="16"/>
                <w:lang w:val="en-US" w:eastAsia="en-US"/>
              </w:rPr>
              <w:t>7293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val="en-US" w:eastAsia="en-US"/>
              </w:rPr>
            </w:pPr>
            <w:r w:rsidRPr="00660934">
              <w:rPr>
                <w:rFonts w:ascii="Times New Roman" w:hAnsi="Times New Roman" w:cs="Times New Roman"/>
                <w:sz w:val="16"/>
                <w:szCs w:val="16"/>
                <w:lang w:eastAsia="en-US"/>
              </w:rPr>
              <w:t>4 303,2</w:t>
            </w:r>
            <w:r w:rsidRPr="00660934">
              <w:rPr>
                <w:rFonts w:ascii="Times New Roman" w:hAnsi="Times New Roman" w:cs="Times New Roman"/>
                <w:sz w:val="16"/>
                <w:szCs w:val="16"/>
                <w:lang w:val="en-US" w:eastAsia="en-US"/>
              </w:rPr>
              <w:t>7293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pStyle w:val="ConsPlusCell"/>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4 303,2</w:t>
            </w:r>
            <w:r w:rsidRPr="00660934">
              <w:rPr>
                <w:rFonts w:ascii="Times New Roman" w:hAnsi="Times New Roman" w:cs="Times New Roman"/>
                <w:sz w:val="16"/>
                <w:szCs w:val="16"/>
                <w:lang w:val="en-US" w:eastAsia="en-US"/>
              </w:rPr>
              <w:t>7293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4 303,2</w:t>
            </w:r>
            <w:r w:rsidRPr="00660934">
              <w:rPr>
                <w:rFonts w:ascii="Times New Roman" w:hAnsi="Times New Roman" w:cs="Times New Roman"/>
                <w:sz w:val="16"/>
                <w:szCs w:val="16"/>
                <w:lang w:val="en-US" w:eastAsia="en-US"/>
              </w:rPr>
              <w:t>7293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356"/>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pStyle w:val="ConsPlusCell"/>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538,19242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538,19242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4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pStyle w:val="ConsPlusCell"/>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1 461,80051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1 461,8005</w:t>
            </w:r>
            <w:r w:rsidRPr="00660934">
              <w:rPr>
                <w:rFonts w:ascii="Times New Roman" w:hAnsi="Times New Roman" w:cs="Times New Roman"/>
                <w:sz w:val="16"/>
                <w:szCs w:val="16"/>
                <w:lang w:eastAsia="en-US"/>
              </w:rPr>
              <w:lastRenderedPageBreak/>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lastRenderedPageBreak/>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5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pStyle w:val="ConsPlusCell"/>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2 111,280000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2 111,280000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722"/>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pStyle w:val="ConsPlusCell"/>
              <w:jc w:val="both"/>
              <w:rPr>
                <w:rFonts w:ascii="Times New Roman" w:hAnsi="Times New Roman" w:cs="Times New Roman"/>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tabs>
                <w:tab w:val="left" w:pos="3234"/>
              </w:tabs>
              <w:jc w:val="center"/>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192,00000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647"/>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sz w:val="16"/>
                <w:szCs w:val="16"/>
                <w:u w:val="single"/>
                <w:lang w:eastAsia="en-US"/>
              </w:rPr>
              <w:t xml:space="preserve">1.3.1.2 </w:t>
            </w:r>
            <w:r w:rsidRPr="00660934">
              <w:rPr>
                <w:sz w:val="16"/>
                <w:szCs w:val="16"/>
              </w:rPr>
              <w:t>Обустройство площадок накопления твердых коммунальных отходов на  территории  с. Березиково, с. Борцово, с. Кудрино, с. Льниха, с. Киик, ст. Восточная Тогучинского района Новосибирской области</w:t>
            </w:r>
            <w:r w:rsidRPr="00660934">
              <w:rPr>
                <w:color w:val="000000"/>
                <w:sz w:val="16"/>
                <w:szCs w:val="16"/>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val="en-US" w:eastAsia="en-US"/>
              </w:rPr>
            </w:pPr>
            <w:r w:rsidRPr="00660934">
              <w:rPr>
                <w:rFonts w:ascii="Times New Roman" w:hAnsi="Times New Roman" w:cs="Times New Roman"/>
                <w:sz w:val="16"/>
                <w:szCs w:val="16"/>
                <w:lang w:val="en-US"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val="en-US" w:eastAsia="en-US"/>
              </w:rPr>
              <w:t xml:space="preserve"> </w:t>
            </w: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highlight w:val="yellow"/>
                <w:lang w:val="en-US" w:eastAsia="en-US"/>
              </w:rPr>
            </w:pPr>
            <w:r w:rsidRPr="00660934">
              <w:rPr>
                <w:rFonts w:ascii="Times New Roman" w:hAnsi="Times New Roman" w:cs="Times New Roman"/>
                <w:sz w:val="16"/>
                <w:szCs w:val="16"/>
                <w:lang w:val="en-US" w:eastAsia="en-US"/>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w:t>
            </w:r>
          </w:p>
        </w:tc>
        <w:tc>
          <w:tcPr>
            <w:tcW w:w="856"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 xml:space="preserve">ОСКДХиТ, </w:t>
            </w:r>
          </w:p>
          <w:p w:rsidR="00660934" w:rsidRPr="00660934" w:rsidRDefault="00660934" w:rsidP="00660934">
            <w:pPr>
              <w:rPr>
                <w:sz w:val="16"/>
                <w:szCs w:val="16"/>
                <w:lang w:eastAsia="en-US"/>
              </w:rPr>
            </w:pPr>
            <w:r w:rsidRPr="00660934">
              <w:rPr>
                <w:sz w:val="16"/>
                <w:szCs w:val="16"/>
              </w:rPr>
              <w:t>ОМС поселений Тогучинского района</w:t>
            </w:r>
          </w:p>
        </w:tc>
        <w:tc>
          <w:tcPr>
            <w:tcW w:w="1270"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jc w:val="center"/>
              <w:rPr>
                <w:sz w:val="16"/>
                <w:szCs w:val="16"/>
                <w:lang w:eastAsia="en-US"/>
              </w:rPr>
            </w:pPr>
            <w:r w:rsidRPr="00660934">
              <w:rPr>
                <w:color w:val="000000"/>
                <w:sz w:val="16"/>
                <w:szCs w:val="16"/>
              </w:rPr>
              <w:t>За период с 2020 по 2025 гг. будет обустроено  12  площадок накопления ТКО в 6 населенных пунктах</w:t>
            </w:r>
          </w:p>
        </w:tc>
      </w:tr>
      <w:tr w:rsidR="00660934" w:rsidRPr="00660934" w:rsidTr="00660934">
        <w:trPr>
          <w:trHeight w:val="362"/>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val="en-US" w:eastAsia="en-US"/>
              </w:rPr>
            </w:pPr>
            <w:r w:rsidRPr="00660934">
              <w:rPr>
                <w:rFonts w:ascii="Times New Roman" w:hAnsi="Times New Roman" w:cs="Times New Roman"/>
                <w:sz w:val="16"/>
                <w:szCs w:val="16"/>
                <w:lang w:eastAsia="en-US"/>
              </w:rPr>
              <w:t>35,0</w:t>
            </w:r>
            <w:r w:rsidRPr="00660934">
              <w:rPr>
                <w:rFonts w:ascii="Times New Roman" w:hAnsi="Times New Roman" w:cs="Times New Roman"/>
                <w:sz w:val="16"/>
                <w:szCs w:val="16"/>
                <w:lang w:val="en-US" w:eastAsia="en-US"/>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highlight w:val="yellow"/>
                <w:lang w:eastAsia="en-US"/>
              </w:rPr>
            </w:pPr>
            <w:r w:rsidRPr="00660934">
              <w:rPr>
                <w:rFonts w:ascii="Times New Roman" w:hAnsi="Times New Roman" w:cs="Times New Roman"/>
                <w:sz w:val="16"/>
                <w:szCs w:val="16"/>
                <w:lang w:eastAsia="en-US"/>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6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val="en-US" w:eastAsia="en-US"/>
              </w:rPr>
            </w:pPr>
            <w:r w:rsidRPr="00660934">
              <w:rPr>
                <w:rFonts w:ascii="Times New Roman" w:hAnsi="Times New Roman" w:cs="Times New Roman"/>
                <w:sz w:val="16"/>
                <w:szCs w:val="16"/>
                <w:lang w:eastAsia="en-US"/>
              </w:rPr>
              <w:t>3</w:t>
            </w:r>
            <w:r w:rsidRPr="00660934">
              <w:rPr>
                <w:rFonts w:ascii="Times New Roman" w:hAnsi="Times New Roman" w:cs="Times New Roman"/>
                <w:sz w:val="16"/>
                <w:szCs w:val="16"/>
                <w:lang w:val="en-US" w:eastAsia="en-US"/>
              </w:rPr>
              <w:t>5</w:t>
            </w:r>
            <w:r w:rsidRPr="00660934">
              <w:rPr>
                <w:rFonts w:ascii="Times New Roman" w:hAnsi="Times New Roman" w:cs="Times New Roman"/>
                <w:sz w:val="16"/>
                <w:szCs w:val="16"/>
                <w:lang w:eastAsia="en-US"/>
              </w:rPr>
              <w:t>,0</w:t>
            </w:r>
            <w:r w:rsidRPr="00660934">
              <w:rPr>
                <w:rFonts w:ascii="Times New Roman" w:hAnsi="Times New Roman" w:cs="Times New Roman"/>
                <w:sz w:val="16"/>
                <w:szCs w:val="16"/>
                <w:lang w:val="en-US" w:eastAsia="en-US"/>
              </w:rPr>
              <w:t>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val="en-US" w:eastAsia="en-US"/>
              </w:rPr>
            </w:pPr>
            <w:r w:rsidRPr="00660934">
              <w:rPr>
                <w:rFonts w:ascii="Times New Roman" w:hAnsi="Times New Roman" w:cs="Times New Roman"/>
                <w:sz w:val="16"/>
                <w:szCs w:val="16"/>
                <w:lang w:val="en-US" w:eastAsia="en-US"/>
              </w:rPr>
              <w:t>114</w:t>
            </w:r>
            <w:r w:rsidRPr="00660934">
              <w:rPr>
                <w:rFonts w:ascii="Times New Roman" w:hAnsi="Times New Roman" w:cs="Times New Roman"/>
                <w:sz w:val="16"/>
                <w:szCs w:val="16"/>
                <w:lang w:eastAsia="en-US"/>
              </w:rPr>
              <w:t>,</w:t>
            </w:r>
            <w:r w:rsidRPr="00660934">
              <w:rPr>
                <w:rFonts w:ascii="Times New Roman" w:hAnsi="Times New Roman" w:cs="Times New Roman"/>
                <w:sz w:val="16"/>
                <w:szCs w:val="16"/>
                <w:lang w:val="en-US" w:eastAsia="en-US"/>
              </w:rPr>
              <w:t>04000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6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highlight w:val="yellow"/>
                <w:lang w:eastAsia="en-US"/>
              </w:rPr>
            </w:pPr>
            <w:r w:rsidRPr="00660934">
              <w:rPr>
                <w:rFonts w:ascii="Times New Roman" w:hAnsi="Times New Roman" w:cs="Times New Roman"/>
                <w:sz w:val="16"/>
                <w:szCs w:val="16"/>
                <w:lang w:eastAsia="en-US"/>
              </w:rPr>
              <w:t>1368,04800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433"/>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919,61000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5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w:t>
            </w:r>
            <w:r w:rsidRPr="00660934">
              <w:rPr>
                <w:rFonts w:ascii="Times New Roman" w:hAnsi="Times New Roman" w:cs="Times New Roman"/>
                <w:sz w:val="16"/>
                <w:szCs w:val="16"/>
                <w:lang w:val="en-US" w:eastAsia="en-US"/>
              </w:rPr>
              <w:t>5</w:t>
            </w:r>
            <w:r w:rsidRPr="00660934">
              <w:rPr>
                <w:rFonts w:ascii="Times New Roman" w:hAnsi="Times New Roman" w:cs="Times New Roman"/>
                <w:sz w:val="16"/>
                <w:szCs w:val="16"/>
                <w:lang w:eastAsia="en-US"/>
              </w:rPr>
              <w:t>,00000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w:t>
            </w:r>
            <w:r w:rsidRPr="00660934">
              <w:rPr>
                <w:rFonts w:ascii="Times New Roman" w:hAnsi="Times New Roman" w:cs="Times New Roman"/>
                <w:sz w:val="16"/>
                <w:szCs w:val="16"/>
                <w:lang w:val="en-US" w:eastAsia="en-US"/>
              </w:rPr>
              <w:t>5</w:t>
            </w: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38,32000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671"/>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highlight w:val="yellow"/>
                <w:lang w:eastAsia="en-US"/>
              </w:rPr>
            </w:pPr>
            <w:r w:rsidRPr="00660934">
              <w:rPr>
                <w:rFonts w:ascii="Times New Roman" w:hAnsi="Times New Roman" w:cs="Times New Roman"/>
                <w:sz w:val="16"/>
                <w:szCs w:val="16"/>
                <w:lang w:eastAsia="en-US"/>
              </w:rPr>
              <w:t>273,70000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441"/>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 xml:space="preserve">1.3.1.3 </w:t>
            </w:r>
          </w:p>
          <w:p w:rsidR="00660934" w:rsidRPr="00660934" w:rsidRDefault="00660934" w:rsidP="00660934">
            <w:pPr>
              <w:rPr>
                <w:sz w:val="16"/>
                <w:szCs w:val="16"/>
              </w:rPr>
            </w:pPr>
            <w:r w:rsidRPr="00660934">
              <w:rPr>
                <w:sz w:val="16"/>
                <w:szCs w:val="16"/>
              </w:rPr>
              <w:t xml:space="preserve">Установка ограждения Парка с. Березиково   ул. Центральная, с. Лебедево, ул. Центральная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 xml:space="preserve"> </w:t>
            </w:r>
          </w:p>
          <w:p w:rsidR="00660934" w:rsidRPr="00660934" w:rsidRDefault="00660934" w:rsidP="00660934">
            <w:pPr>
              <w:rPr>
                <w:sz w:val="16"/>
                <w:szCs w:val="16"/>
                <w:lang w:eastAsia="en-US"/>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color w:val="000000"/>
                <w:sz w:val="16"/>
                <w:szCs w:val="16"/>
              </w:rPr>
              <w:t xml:space="preserve">За период с 2020 по 2025 гг. будет установлено 2 ограждения Парка </w:t>
            </w: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939,02500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1878,05000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1261,87000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52,58000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4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375,60000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188,00000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84"/>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 xml:space="preserve">1.3.1.4. </w:t>
            </w:r>
            <w:r w:rsidRPr="00660934">
              <w:rPr>
                <w:color w:val="000000"/>
                <w:sz w:val="16"/>
                <w:szCs w:val="16"/>
              </w:rPr>
              <w:t>Создание «Аллеи памяти Героев Великой Отечественной войны» с. Березиково, ул. Ильина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 xml:space="preserve"> </w:t>
            </w:r>
          </w:p>
          <w:p w:rsidR="00660934" w:rsidRPr="00660934" w:rsidRDefault="00660934" w:rsidP="00660934">
            <w:pPr>
              <w:rPr>
                <w:sz w:val="16"/>
                <w:szCs w:val="16"/>
                <w:lang w:eastAsia="en-US"/>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color w:val="000000"/>
                <w:sz w:val="16"/>
                <w:szCs w:val="16"/>
              </w:rPr>
              <w:t xml:space="preserve">За период с 2020 по 2025 гг. будет создана  1 Аллея </w:t>
            </w: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1344,00000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56,00000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754"/>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42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rPr>
            </w:pPr>
            <w:r w:rsidRPr="00660934">
              <w:rPr>
                <w:sz w:val="16"/>
                <w:szCs w:val="16"/>
                <w:u w:val="single"/>
                <w:lang w:eastAsia="en-US"/>
              </w:rPr>
              <w:t xml:space="preserve">1.3.1.5. </w:t>
            </w:r>
            <w:r w:rsidRPr="00660934">
              <w:rPr>
                <w:sz w:val="16"/>
                <w:szCs w:val="16"/>
              </w:rPr>
              <w:t xml:space="preserve">Капитальный ремонт памятника  воинам Великой Отечественной войны  в д. Боровлянка,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 xml:space="preserve"> </w:t>
            </w:r>
          </w:p>
          <w:p w:rsidR="00660934" w:rsidRPr="00660934" w:rsidRDefault="00660934" w:rsidP="00660934">
            <w:pPr>
              <w:tabs>
                <w:tab w:val="left" w:pos="3234"/>
              </w:tabs>
              <w:rPr>
                <w:sz w:val="16"/>
                <w:szCs w:val="16"/>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color w:val="000000"/>
                <w:sz w:val="16"/>
                <w:szCs w:val="16"/>
              </w:rPr>
              <w:t>За период с 2020 по 2025 гг. будет создана  1 Аллея</w:t>
            </w: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highlight w:val="yellow"/>
                <w:lang w:eastAsia="en-US"/>
              </w:rPr>
            </w:pPr>
            <w:r w:rsidRPr="00660934">
              <w:rPr>
                <w:rFonts w:ascii="Times New Roman" w:hAnsi="Times New Roman" w:cs="Times New Roman"/>
                <w:sz w:val="16"/>
                <w:szCs w:val="16"/>
                <w:lang w:eastAsia="en-US"/>
              </w:rPr>
              <w:t>650,24400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4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650,24400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5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436,96000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18,21000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6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125,07400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68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70,00000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 xml:space="preserve">1.3.1.6. </w:t>
            </w:r>
            <w:r w:rsidRPr="00660934">
              <w:rPr>
                <w:sz w:val="16"/>
                <w:szCs w:val="16"/>
                <w:lang w:eastAsia="en-US"/>
              </w:rPr>
              <w:t>Создание парковки на территории, прилегающей к  зданию МКУК  «Сурковский культурно-досуговый центр»  в с.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rPr>
            </w:pPr>
            <w:r w:rsidRPr="00660934">
              <w:rPr>
                <w:color w:val="000000"/>
                <w:sz w:val="16"/>
                <w:szCs w:val="16"/>
              </w:rPr>
              <w:t>За период с 2020 по 2025 гг. будет создана  1 парковка</w:t>
            </w: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193,50000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193,50000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130,03000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5,42000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38,70000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39"/>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19,35000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3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 xml:space="preserve">1.3.1.6. </w:t>
            </w:r>
            <w:r w:rsidRPr="00660934">
              <w:rPr>
                <w:sz w:val="16"/>
                <w:szCs w:val="16"/>
                <w:lang w:eastAsia="en-US"/>
              </w:rPr>
              <w:t>Реконструкция  тротуара   к  зданию МКУК  «Сурковский культурно-</w:t>
            </w:r>
            <w:r w:rsidRPr="00660934">
              <w:rPr>
                <w:sz w:val="16"/>
                <w:szCs w:val="16"/>
                <w:u w:val="single"/>
                <w:lang w:eastAsia="en-US"/>
              </w:rPr>
              <w:t>досуговый центр»  в с.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rPr>
            </w:pPr>
            <w:r w:rsidRPr="00660934">
              <w:rPr>
                <w:color w:val="000000"/>
                <w:sz w:val="16"/>
                <w:szCs w:val="16"/>
              </w:rPr>
              <w:t>За период с 2020 по 2025 гг. будет реконструирован 1 тротуар</w:t>
            </w: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328,93000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328,93000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2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221,04000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9,21000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65,79000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25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32,89000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27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 xml:space="preserve">1.3.1.6. </w:t>
            </w:r>
            <w:r w:rsidRPr="00660934">
              <w:rPr>
                <w:sz w:val="16"/>
                <w:szCs w:val="16"/>
                <w:lang w:eastAsia="en-US"/>
              </w:rPr>
              <w:t>Оформление фасада здания  МКУК  «Сурковский культурно-досуговый центр»  в с.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 xml:space="preserve">ОМС поселений Тогучинского района </w:t>
            </w: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rPr>
            </w:pPr>
            <w:r w:rsidRPr="00660934">
              <w:rPr>
                <w:color w:val="000000"/>
                <w:sz w:val="16"/>
                <w:szCs w:val="16"/>
              </w:rPr>
              <w:t>За период с 2020 по 2025 гг. будет оформлен   1 фасад здания СДК</w:t>
            </w: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1221,07300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1221,07300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25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820,45000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34,18300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244,33000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24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122,11000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color w:val="000000"/>
                <w:sz w:val="16"/>
                <w:szCs w:val="16"/>
              </w:rPr>
            </w:pPr>
          </w:p>
        </w:tc>
      </w:tr>
      <w:tr w:rsidR="00660934" w:rsidRPr="00660934" w:rsidTr="00660934">
        <w:trPr>
          <w:trHeight w:val="25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 xml:space="preserve">1.3.1.7. </w:t>
            </w:r>
            <w:r w:rsidRPr="00660934">
              <w:rPr>
                <w:sz w:val="16"/>
                <w:szCs w:val="16"/>
                <w:lang w:eastAsia="en-US"/>
              </w:rPr>
              <w:t>Благоустройство территории вокруг спортивной площадки в с. Завьялово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rPr>
            </w:pPr>
            <w:r w:rsidRPr="00660934">
              <w:rPr>
                <w:color w:val="000000"/>
                <w:sz w:val="16"/>
                <w:szCs w:val="16"/>
              </w:rPr>
              <w:t>За период с 2020 по 2025 гг. будет благоустроена 1 спортивная площадка</w:t>
            </w:r>
          </w:p>
        </w:tc>
      </w:tr>
      <w:tr w:rsidR="00660934" w:rsidRPr="00660934" w:rsidTr="00660934">
        <w:trPr>
          <w:trHeight w:val="1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1998,11800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1998,11800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1342,71000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55,94800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399,,64000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91"/>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199,82000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8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 xml:space="preserve">1.3.1.10. </w:t>
            </w:r>
            <w:r w:rsidRPr="00660934">
              <w:rPr>
                <w:sz w:val="16"/>
                <w:szCs w:val="16"/>
                <w:lang w:eastAsia="en-US"/>
              </w:rPr>
              <w:t>создание тротуарной дорожки и детской игровой площадки в с. Заречное</w:t>
            </w:r>
          </w:p>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color w:val="000000"/>
                <w:sz w:val="16"/>
                <w:szCs w:val="16"/>
              </w:rPr>
              <w:t>За период с 2020 по 2025 гг. будет благоустроена 1 спортивная площадка</w:t>
            </w: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806,40000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областной </w:t>
            </w:r>
            <w:r w:rsidRPr="00660934">
              <w:rPr>
                <w:rFonts w:ascii="Times New Roman" w:hAnsi="Times New Roman" w:cs="Times New Roman"/>
                <w:sz w:val="16"/>
                <w:szCs w:val="16"/>
                <w:lang w:eastAsia="en-US"/>
              </w:rPr>
              <w:lastRenderedPageBreak/>
              <w:t>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33,60000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240,00000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1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120,00000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1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 xml:space="preserve">1.3.1.11. </w:t>
            </w:r>
            <w:r w:rsidRPr="00660934">
              <w:rPr>
                <w:sz w:val="16"/>
                <w:szCs w:val="16"/>
                <w:lang w:eastAsia="en-US"/>
              </w:rPr>
              <w:t>Организация освещения ул. Центральная д. Гаревка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ОМС поселений Тогучинского района ОМС поселений Тогучинского района</w:t>
            </w: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color w:val="000000"/>
                <w:sz w:val="16"/>
                <w:szCs w:val="16"/>
              </w:rPr>
              <w:t>За период с 2020 по 2025 гг. будет благоустроена, освещена  1 улица</w:t>
            </w: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900,00000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900,00000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604,80000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25,20000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96"/>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90,00000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8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1.3.1.12</w:t>
            </w:r>
          </w:p>
          <w:p w:rsidR="00660934" w:rsidRPr="00660934" w:rsidRDefault="00660934" w:rsidP="00660934">
            <w:pPr>
              <w:rPr>
                <w:sz w:val="16"/>
                <w:szCs w:val="16"/>
                <w:lang w:eastAsia="en-US"/>
              </w:rPr>
            </w:pPr>
            <w:r w:rsidRPr="00660934">
              <w:rPr>
                <w:sz w:val="16"/>
                <w:szCs w:val="16"/>
                <w:lang w:eastAsia="en-US"/>
              </w:rPr>
              <w:t>Обустройство детской площадки в с. Зверобойка, ул. Центральная</w:t>
            </w:r>
          </w:p>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0</w:t>
            </w:r>
          </w:p>
        </w:tc>
        <w:tc>
          <w:tcPr>
            <w:tcW w:w="856" w:type="dxa"/>
            <w:vMerge w:val="restart"/>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r w:rsidRPr="00660934">
              <w:rPr>
                <w:sz w:val="16"/>
                <w:szCs w:val="16"/>
              </w:rPr>
              <w:t>ОМС поселений Тогучинского района</w:t>
            </w: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color w:val="000000"/>
                <w:sz w:val="16"/>
                <w:szCs w:val="16"/>
              </w:rPr>
              <w:t>За период с 2020 по 2025 гг. будет благоустроена 1 аллея Памяти</w:t>
            </w: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217,90000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217,90000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146,41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6,10000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43,60000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126"/>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21,79000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tabs>
                <w:tab w:val="left" w:pos="3234"/>
              </w:tabs>
              <w:rPr>
                <w:sz w:val="16"/>
                <w:szCs w:val="16"/>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r>
      <w:tr w:rsidR="00660934" w:rsidRPr="00660934" w:rsidTr="00660934">
        <w:trPr>
          <w:trHeight w:val="3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autoSpaceDE w:val="0"/>
              <w:autoSpaceDN w:val="0"/>
              <w:adjustRightInd w:val="0"/>
              <w:rPr>
                <w:rFonts w:eastAsia="Calibri"/>
                <w:sz w:val="16"/>
                <w:szCs w:val="16"/>
                <w:u w:val="single"/>
              </w:rPr>
            </w:pPr>
            <w:r w:rsidRPr="00660934">
              <w:rPr>
                <w:sz w:val="16"/>
                <w:szCs w:val="16"/>
                <w:u w:val="single"/>
              </w:rPr>
              <w:t xml:space="preserve">1.3.2. Мероприятие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 </w:t>
            </w:r>
            <w:r w:rsidRPr="00660934">
              <w:rPr>
                <w:rFonts w:ascii="Times New Roman" w:hAnsi="Times New Roman" w:cs="Times New Roman"/>
                <w:color w:val="000000"/>
                <w:sz w:val="16"/>
                <w:szCs w:val="16"/>
              </w:rPr>
              <w:t>Реализация проектов комплексного развития сельских территорий</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Количество   проектов</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color w:val="000000"/>
                <w:sz w:val="16"/>
                <w:szCs w:val="16"/>
              </w:rPr>
              <w:t xml:space="preserve"> </w:t>
            </w:r>
            <w:r w:rsidRPr="00660934">
              <w:rPr>
                <w:sz w:val="16"/>
                <w:szCs w:val="16"/>
              </w:rPr>
              <w:t xml:space="preserve">ОСКДХиТ, </w:t>
            </w:r>
          </w:p>
          <w:p w:rsidR="00660934" w:rsidRPr="00660934" w:rsidRDefault="00660934" w:rsidP="00660934">
            <w:pPr>
              <w:rPr>
                <w:sz w:val="16"/>
                <w:szCs w:val="16"/>
              </w:rPr>
            </w:pPr>
            <w:r w:rsidRPr="00660934">
              <w:rPr>
                <w:sz w:val="16"/>
                <w:szCs w:val="16"/>
              </w:rPr>
              <w:t>ОМС поселений Тогучинского района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color w:val="000000"/>
                <w:sz w:val="16"/>
                <w:szCs w:val="16"/>
              </w:rPr>
              <w:t>В 2022 будет реализовано 2  проекта комплексного развития сельских территории в Тогучинском районе Новосибирской области</w:t>
            </w: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75319,9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75319,9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322 544,7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69273,6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69273,6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248 801,6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2887,1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2887,1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71 249,4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2559,2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2559,2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1599,0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600,0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894,7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Title"/>
              <w:widowControl/>
              <w:rPr>
                <w:sz w:val="16"/>
                <w:szCs w:val="16"/>
                <w:lang w:eastAsia="en-US"/>
              </w:rPr>
            </w:pPr>
            <w:r w:rsidRPr="00660934">
              <w:rPr>
                <w:b w:val="0"/>
                <w:sz w:val="16"/>
                <w:szCs w:val="16"/>
                <w:u w:val="single"/>
                <w:lang w:eastAsia="en-US"/>
              </w:rPr>
              <w:t xml:space="preserve">1.3.2.1 Мероприятие 1 </w:t>
            </w:r>
            <w:r w:rsidRPr="00660934">
              <w:rPr>
                <w:b w:val="0"/>
                <w:sz w:val="16"/>
                <w:szCs w:val="16"/>
                <w:lang w:eastAsia="en-US"/>
              </w:rPr>
              <w:t xml:space="preserve">  Комплексное развитие с. Березиково, ст. Курундус, с. Завьялово, с. Новоабышево, с. Доронино Тогучинского района Новосибирской области </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tabs>
                <w:tab w:val="left" w:pos="3234"/>
              </w:tabs>
              <w:rPr>
                <w:sz w:val="16"/>
                <w:szCs w:val="16"/>
              </w:rPr>
            </w:pPr>
            <w:r w:rsidRPr="00660934">
              <w:rPr>
                <w:sz w:val="16"/>
                <w:szCs w:val="16"/>
                <w:lang w:eastAsia="en-US"/>
              </w:rPr>
              <w:t xml:space="preserve"> </w:t>
            </w:r>
            <w:r w:rsidRPr="00660934">
              <w:rPr>
                <w:sz w:val="16"/>
                <w:szCs w:val="16"/>
              </w:rPr>
              <w:t xml:space="preserve">ОСКДХиТ,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rPr>
              <w:t>ОМС поселений Тогучинского района</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lang w:eastAsia="en-US"/>
              </w:rPr>
              <w:t xml:space="preserve"> В 2021 году  будет проведена реконструкция водопроводов в с. Завьялово, ст. Курундус; проведен капитальный ремонт СДК с. Березиково, ст. Курундус, с. Завьялово, с. Новоабышево, с. Доронино</w:t>
            </w: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b/>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b/>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46582,90000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4067,60000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42515,30000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b/>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44111,20000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3853,60000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40257,60000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b/>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1838,30000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160,60000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1677,70000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b/>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233,40000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20,40000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213,00000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b/>
                <w:bCs/>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33,00000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367,00000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autoSpaceDE w:val="0"/>
              <w:autoSpaceDN w:val="0"/>
              <w:adjustRightInd w:val="0"/>
              <w:ind w:right="-59"/>
              <w:rPr>
                <w:sz w:val="16"/>
                <w:szCs w:val="16"/>
                <w:lang w:eastAsia="en-US"/>
              </w:rPr>
            </w:pPr>
            <w:r w:rsidRPr="00660934">
              <w:rPr>
                <w:sz w:val="16"/>
                <w:szCs w:val="16"/>
                <w:u w:val="single"/>
              </w:rPr>
              <w:t xml:space="preserve">1.3.2.1.1. </w:t>
            </w:r>
            <w:r w:rsidRPr="00660934">
              <w:rPr>
                <w:sz w:val="16"/>
                <w:szCs w:val="16"/>
              </w:rPr>
              <w:t xml:space="preserve">Капитальный ремонт здания СДК с. Березиково МКУК «Кировского КДЦ» </w:t>
            </w:r>
          </w:p>
          <w:p w:rsidR="00660934" w:rsidRPr="00660934" w:rsidRDefault="00660934" w:rsidP="00660934">
            <w:pPr>
              <w:rPr>
                <w:sz w:val="16"/>
                <w:szCs w:val="16"/>
              </w:rPr>
            </w:pPr>
          </w:p>
          <w:p w:rsidR="00660934" w:rsidRPr="00660934" w:rsidRDefault="00660934" w:rsidP="00660934">
            <w:pP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tabs>
                <w:tab w:val="left" w:pos="3234"/>
              </w:tabs>
              <w:rPr>
                <w:sz w:val="16"/>
                <w:szCs w:val="16"/>
              </w:rPr>
            </w:pPr>
            <w:r w:rsidRPr="00660934">
              <w:rPr>
                <w:sz w:val="16"/>
                <w:szCs w:val="16"/>
              </w:rPr>
              <w:t xml:space="preserve"> </w:t>
            </w: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r w:rsidRPr="00660934">
              <w:rPr>
                <w:sz w:val="16"/>
                <w:szCs w:val="16"/>
                <w:lang w:eastAsia="en-US"/>
              </w:rPr>
              <w:t xml:space="preserve"> в 2021 году будет проведен капремонт здания СДК с. Березиково</w:t>
            </w: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3730,90000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3730,90000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3730,90000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3730,90000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3532,00000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3532,00000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147,20000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147,200000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18,70000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702"/>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33,00000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33,00000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rPr>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1.3.2.1.2.Строительство многофункциональной спортивной площадки МБУ ДО Тогучинского района «Тогучинская спортивная школа» в с. Березиково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rPr>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построена спортивная площадка в с. Березиково</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4067,60000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4067,60000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648"/>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4067,60000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4067,60000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3853,60000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3853,60000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160,60000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160,60000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20,40000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средства</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33,00000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33,00000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1.3.2.1.3.Реконструкция водопровода на станции Курундус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проведена реконструкция водопровода ст. Курундус</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7199,90000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7199,90000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7199,90000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7199,90000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6829,30000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6829,30000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284,60000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284,60000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36,00000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36,00000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1.3.2.1.4.Капитальный ремонт здания СДК ст.Курундус МКУК «Кировский КДЦ»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будет проведен капремонт здания СДК ст. Курундус</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3865,90000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3865,90000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3865,90000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3865,90000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3660,00000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3660,00000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152,50000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152,50000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19,40000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1.3.2.1.5.Реконструкция водопровода с.Завьялово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в 2021 году проведена реконструкция водопровода с. Завьялово </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18208,90000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18208,90000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18208,9000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18208,9000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17297,00000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17297,00000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720,80000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720,80000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91,10000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91,10000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1.3.2.1.6.Капитальный ремонт здания СДК с.Завьялово МКУК «Завьяловский КДЦ»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lastRenderedPageBreak/>
              <w:t>в 2021 году   проведен капремонт здания СДК с. Завьялово</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1359,20000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1359,20000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1359,20000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1359,20000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1264,70000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1264,70000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52,70000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52,70000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6,80000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1.3.2.1.7._Строительство многофункциональной спортивной площадки в с.Завьялово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В 2021 году построена спортивная площадка в с. Завьялово </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4024,40000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4024,40000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4024,40000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4024,40000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3805,60000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3805,60000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158,60000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158,60000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1.3.2.1.8.Капитальный ремонт досугового объекта с.Новоабышево МКУК «Завьяловского КДЦ»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будет проведен капремонт здания СДК с. Новоабышево</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2401,90000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2401,90000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2401,90000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2401,90000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662"/>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2255,80000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2255,80000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94,00000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94,00000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12,10000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1.3.2.1.9. Капитальный ремонт досугового объекта с.Доронино МКУК «Завьяловского КДЦ»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будет проведен капремонт здания СДК с. Доронино</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1724,20000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1724,20000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1724,20000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1724,20000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1613,20000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1613,20000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67,30000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67,30000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1.3.2.2.Комплексное развитие села Репьево и села Льниха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проведен капремонт здания СДК с. Льниха и с. Репьево, проведена реконструкция водопровода в с. Репьево</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3440,70000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8642,90000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5202,20000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3440,70000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8159,30000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4930,50000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3228,80000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205,60000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134,60000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26,10000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1.3.2.2.1.</w:t>
            </w:r>
            <w:r w:rsidRPr="00660934">
              <w:rPr>
                <w:sz w:val="16"/>
                <w:szCs w:val="16"/>
              </w:rPr>
              <w:t xml:space="preserve"> </w:t>
            </w:r>
            <w:r w:rsidRPr="00660934">
              <w:rPr>
                <w:sz w:val="16"/>
                <w:szCs w:val="16"/>
                <w:lang w:eastAsia="en-US"/>
              </w:rPr>
              <w:t xml:space="preserve">Реконструкция </w:t>
            </w:r>
            <w:r w:rsidRPr="00660934">
              <w:rPr>
                <w:sz w:val="16"/>
                <w:szCs w:val="16"/>
                <w:lang w:eastAsia="en-US"/>
              </w:rPr>
              <w:lastRenderedPageBreak/>
              <w:t xml:space="preserve">поселкового водопровода в с. Репьево (I очередь – от водозабора до ввода в село Репьево и далее по ул. Магистральной до пересечения с ул. Центральной, II очередь – проектируемый водопровод по ул. Железнодорожной)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 xml:space="preserve">ОСКДХиТ,   ОМС </w:t>
            </w:r>
            <w:r w:rsidRPr="00660934">
              <w:rPr>
                <w:sz w:val="16"/>
                <w:szCs w:val="16"/>
              </w:rPr>
              <w:lastRenderedPageBreak/>
              <w:t>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lastRenderedPageBreak/>
              <w:t xml:space="preserve">в 2021 году     проведена </w:t>
            </w:r>
            <w:r w:rsidRPr="00660934">
              <w:rPr>
                <w:sz w:val="16"/>
                <w:szCs w:val="16"/>
                <w:lang w:eastAsia="en-US"/>
              </w:rPr>
              <w:lastRenderedPageBreak/>
              <w:t>реконструкция водопровода в с. Репьево</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3440,70000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3440,70000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3440,70000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3440,70000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3228,80000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3228,80000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134,60000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134,60000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17,30000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1.3.2.2.2.</w:t>
            </w:r>
            <w:r w:rsidRPr="00660934">
              <w:rPr>
                <w:sz w:val="16"/>
                <w:szCs w:val="16"/>
              </w:rPr>
              <w:t xml:space="preserve"> </w:t>
            </w:r>
            <w:r w:rsidRPr="00660934">
              <w:rPr>
                <w:sz w:val="16"/>
                <w:szCs w:val="16"/>
                <w:lang w:eastAsia="en-US"/>
              </w:rPr>
              <w:t>Капитальный ремонт СДК с. Репьево МКУК КДЦ «Темп»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проведен капремонт здания СДК с. Репьево</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1114,00000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1114,00000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1114,00000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1114,00000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1044,80000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1044,80000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1.3.2.2.3.</w:t>
            </w:r>
            <w:r w:rsidRPr="00660934">
              <w:rPr>
                <w:sz w:val="16"/>
                <w:szCs w:val="16"/>
              </w:rPr>
              <w:t xml:space="preserve"> </w:t>
            </w:r>
            <w:r w:rsidRPr="00660934">
              <w:rPr>
                <w:sz w:val="16"/>
                <w:szCs w:val="16"/>
                <w:lang w:eastAsia="en-US"/>
              </w:rPr>
              <w:t>Капитальный ремонт СДК с. Льниха МКУК КДЦ «Темп»</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проведен капремонт здания СДК с. Льниха</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4088,20000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4088,20000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4088,20000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4088,20000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3885,70000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3885,70000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162,00000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1.3.2.3. Комплексное развитие   г. Тогучин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построена линия электропередач, приобретено  2 автобуса</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17901,40000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17901,40000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17003,10000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17003,10000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708,60000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708,60000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89,70000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89,70000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687"/>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1.3.2.3.1. Строительство ВЛИ-0,4 кВ, ВЛ-10 кВ и ТП-10/0,4 по ул. Казакова, Гербера, Покрышкина на территории города Тогучина Тогучинского района </w:t>
            </w:r>
            <w:r w:rsidRPr="00660934">
              <w:rPr>
                <w:sz w:val="16"/>
                <w:szCs w:val="16"/>
                <w:lang w:eastAsia="en-US"/>
              </w:rPr>
              <w:lastRenderedPageBreak/>
              <w:t>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построена линия электропередач,</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9551,30000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9551,30000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9551,30000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9551,30000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9075,30000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9075,30000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378,20000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378,20000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47,80000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1.3.2.3.2.</w:t>
            </w:r>
            <w:r w:rsidRPr="00660934">
              <w:rPr>
                <w:sz w:val="16"/>
                <w:szCs w:val="16"/>
              </w:rPr>
              <w:t xml:space="preserve"> </w:t>
            </w:r>
            <w:r w:rsidRPr="00660934">
              <w:rPr>
                <w:sz w:val="16"/>
                <w:szCs w:val="16"/>
                <w:lang w:eastAsia="en-US"/>
              </w:rPr>
              <w:t>Приобретение автобуса ПАЗ 320436-04 для нужд МКУК «Городской КДЦ»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приобретен автобус</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3483,40000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3483,40000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3483,40000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3483,40000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3303,20000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3303,20000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137,70000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137,70000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1.3.2.3.3.</w:t>
            </w:r>
            <w:r w:rsidRPr="00660934">
              <w:rPr>
                <w:sz w:val="16"/>
                <w:szCs w:val="16"/>
              </w:rPr>
              <w:t xml:space="preserve"> </w:t>
            </w:r>
            <w:r w:rsidRPr="00660934">
              <w:rPr>
                <w:sz w:val="16"/>
                <w:szCs w:val="16"/>
                <w:lang w:eastAsia="en-US"/>
              </w:rPr>
              <w:t>Приобретение автобуса ПАЗ 320406-14 для нужд МБУК Тогучинского района  «Тогучинский  КДЦ»</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приобретен автобус</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4866,70000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4866,70000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4866,70000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4866,70000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4624,60000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4624,60000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192,70000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192,70000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24,40000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1.3.2.4.</w:t>
            </w:r>
            <w:r w:rsidRPr="00660934">
              <w:rPr>
                <w:sz w:val="16"/>
                <w:szCs w:val="16"/>
              </w:rPr>
              <w:t xml:space="preserve"> </w:t>
            </w:r>
            <w:r w:rsidRPr="00660934">
              <w:rPr>
                <w:sz w:val="16"/>
                <w:szCs w:val="16"/>
                <w:lang w:eastAsia="en-US"/>
              </w:rPr>
              <w:t>Комплексное развитие сельских территорий с. Березиково, ст. Курундус, с. Завьялово, п. Шахта,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Количество мероприятий</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rPr>
                <w:sz w:val="16"/>
                <w:szCs w:val="16"/>
                <w:lang w:eastAsia="en-US"/>
              </w:rPr>
            </w:pPr>
          </w:p>
        </w:tc>
        <w:tc>
          <w:tcPr>
            <w:tcW w:w="1270"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х</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578"/>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15144,583</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15144,583</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411196,00000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392394,50000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16349,77200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15144,583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15144,583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2076,70000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375,00000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autoSpaceDE w:val="0"/>
              <w:autoSpaceDN w:val="0"/>
              <w:adjustRightInd w:val="0"/>
              <w:ind w:right="-59"/>
              <w:rPr>
                <w:sz w:val="16"/>
                <w:szCs w:val="16"/>
              </w:rPr>
            </w:pPr>
            <w:r w:rsidRPr="00660934">
              <w:rPr>
                <w:sz w:val="16"/>
                <w:szCs w:val="16"/>
              </w:rPr>
              <w:t>1.3.2.4.1.</w:t>
            </w:r>
            <w:r w:rsidRPr="00660934">
              <w:rPr>
                <w:sz w:val="16"/>
                <w:szCs w:val="16"/>
                <w:u w:val="single"/>
              </w:rPr>
              <w:t xml:space="preserve"> </w:t>
            </w:r>
            <w:r w:rsidRPr="00660934">
              <w:rPr>
                <w:sz w:val="16"/>
                <w:szCs w:val="16"/>
              </w:rPr>
              <w:t>Строительство теплотрассы   для подключения к центральному отоплению филиала отделения милосердия муниципального бюджетного учреждения Тогучинского  района «Комплексный центр социального обслуживания населения»,  с. Березиково,ул.</w:t>
            </w:r>
            <w:r w:rsidRPr="00660934">
              <w:rPr>
                <w:sz w:val="16"/>
                <w:szCs w:val="16"/>
                <w:u w:val="single"/>
              </w:rPr>
              <w:t xml:space="preserve"> Школьная, 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rPr>
                <w:sz w:val="16"/>
                <w:szCs w:val="16"/>
              </w:rPr>
            </w:pPr>
          </w:p>
        </w:tc>
        <w:tc>
          <w:tcPr>
            <w:tcW w:w="1270" w:type="dxa"/>
            <w:vMerge w:val="restart"/>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832,00000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832,00000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4404,00000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Сумма затрат, </w:t>
            </w:r>
          </w:p>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832,00000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832,00000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4404,00000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4182,80000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174,284000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832,00000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832,00000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21,90000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660934" w:rsidRPr="00660934" w:rsidRDefault="00660934" w:rsidP="00660934">
            <w:pPr>
              <w:pStyle w:val="ConsPlusCell"/>
              <w:rPr>
                <w:rFonts w:ascii="Times New Roman" w:hAnsi="Times New Roman" w:cs="Times New Roman"/>
                <w:sz w:val="16"/>
                <w:szCs w:val="16"/>
                <w:lang w:eastAsia="en-US"/>
              </w:rPr>
            </w:pPr>
            <w:r w:rsidRPr="00660934">
              <w:rPr>
                <w:rFonts w:ascii="Times New Roman" w:hAnsi="Times New Roman" w:cs="Times New Roman"/>
                <w:sz w:val="16"/>
                <w:szCs w:val="16"/>
                <w:lang w:eastAsia="en-US"/>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1.3.2.4.2.</w:t>
            </w:r>
            <w:r w:rsidRPr="00660934">
              <w:rPr>
                <w:sz w:val="16"/>
                <w:szCs w:val="16"/>
                <w:lang w:eastAsia="en-US"/>
              </w:rPr>
              <w:t xml:space="preserve"> Строительство блочно-модульной </w:t>
            </w:r>
            <w:r w:rsidRPr="00660934">
              <w:rPr>
                <w:sz w:val="16"/>
                <w:szCs w:val="16"/>
                <w:lang w:eastAsia="en-US"/>
              </w:rPr>
              <w:lastRenderedPageBreak/>
              <w:t>котельной  с. Березиково, ул. Сибирская 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 xml:space="preserve">ОСКДХиТ,   ОМС поселений </w:t>
            </w:r>
            <w:r w:rsidRPr="00660934">
              <w:rPr>
                <w:sz w:val="16"/>
                <w:szCs w:val="16"/>
              </w:rPr>
              <w:lastRenderedPageBreak/>
              <w:t>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lastRenderedPageBreak/>
              <w:t xml:space="preserve">в 2021 году будет разработана ПСД и </w:t>
            </w:r>
            <w:r w:rsidRPr="00660934">
              <w:rPr>
                <w:sz w:val="16"/>
                <w:szCs w:val="16"/>
                <w:lang w:eastAsia="en-US"/>
              </w:rPr>
              <w:lastRenderedPageBreak/>
              <w:t>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44040,00000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48"/>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44040,00000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42019,20000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1750,800000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1.3.2.4.3.</w:t>
            </w:r>
            <w:r w:rsidRPr="00660934">
              <w:rPr>
                <w:sz w:val="16"/>
                <w:szCs w:val="16"/>
                <w:lang w:eastAsia="en-US"/>
              </w:rPr>
              <w:t xml:space="preserve"> Реконструкция  теплотрассы   с подключением абонентов,     с. Березиково, ул. Южная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1573,33328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6606,00000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8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1573,33328</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1573,33328</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6606,00000</w:t>
            </w:r>
          </w:p>
          <w:p w:rsidR="00660934" w:rsidRPr="00660934" w:rsidRDefault="00660934" w:rsidP="00660934">
            <w:pPr>
              <w:rPr>
                <w:sz w:val="16"/>
                <w:szCs w:val="16"/>
              </w:rPr>
            </w:pP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6286,20000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261,92400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1573,33328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1573,33328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1.3.2.4.4.</w:t>
            </w:r>
            <w:r w:rsidRPr="00660934">
              <w:rPr>
                <w:sz w:val="16"/>
                <w:szCs w:val="16"/>
              </w:rPr>
              <w:t xml:space="preserve"> </w:t>
            </w:r>
            <w:r w:rsidRPr="00660934">
              <w:rPr>
                <w:sz w:val="16"/>
                <w:szCs w:val="16"/>
                <w:lang w:eastAsia="en-US"/>
              </w:rPr>
              <w:t>Пристройка спортивного зала  и пищеблока к зданию, реконструкция   Березиковской средней школы» в   с. Березиково, ул. Школьная, 15.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94090,00000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2700,00000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2700,00000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94090,00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89850,90000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3743,78800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470,30000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1.3.2.4.5.</w:t>
            </w:r>
            <w:r w:rsidRPr="00660934">
              <w:rPr>
                <w:sz w:val="16"/>
                <w:szCs w:val="16"/>
              </w:rPr>
              <w:t xml:space="preserve"> </w:t>
            </w:r>
            <w:r w:rsidRPr="00660934">
              <w:rPr>
                <w:sz w:val="16"/>
                <w:szCs w:val="16"/>
                <w:lang w:eastAsia="en-US"/>
              </w:rPr>
              <w:t>Строительство водозаборной  скважины для водоснабжения и водопровода   ст. Курундус Тогучинского района Новосибирской области, ст. Курундус  ул. Центральная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15414,00000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8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15414,00000</w:t>
            </w:r>
          </w:p>
          <w:p w:rsidR="00660934" w:rsidRPr="00660934" w:rsidRDefault="00660934" w:rsidP="00660934">
            <w:pPr>
              <w:rPr>
                <w:sz w:val="16"/>
                <w:szCs w:val="16"/>
              </w:rPr>
            </w:pPr>
            <w:r w:rsidRPr="00660934">
              <w:rPr>
                <w:sz w:val="16"/>
                <w:szCs w:val="16"/>
              </w:rPr>
              <w:t xml:space="preserve"> </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14699,60000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612,48400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76,90000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8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1.3.2.4.6.</w:t>
            </w:r>
            <w:r w:rsidRPr="00660934">
              <w:rPr>
                <w:sz w:val="16"/>
                <w:szCs w:val="16"/>
              </w:rPr>
              <w:t xml:space="preserve"> </w:t>
            </w:r>
            <w:r w:rsidRPr="00660934">
              <w:rPr>
                <w:sz w:val="16"/>
                <w:szCs w:val="16"/>
                <w:lang w:eastAsia="en-US"/>
              </w:rPr>
              <w:t>Строительство блочно-модульной котельной, с. Завьялово  ул. Нагорная, 11а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44040,00000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76"/>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44040,00000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42019,20000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1750,80000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lastRenderedPageBreak/>
              <w:t>1.3.2.4.7.</w:t>
            </w:r>
            <w:r w:rsidRPr="00660934">
              <w:rPr>
                <w:sz w:val="16"/>
                <w:szCs w:val="16"/>
              </w:rPr>
              <w:t xml:space="preserve"> </w:t>
            </w:r>
            <w:r w:rsidRPr="00660934">
              <w:rPr>
                <w:sz w:val="16"/>
                <w:szCs w:val="16"/>
                <w:lang w:eastAsia="en-US"/>
              </w:rPr>
              <w:t>Реконструкция водопровода   с подключением абонентов ул. Школьная, ул. Затулинка, пер. Нагорный, пер. Центральный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1076,75000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1076,75000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34131,00000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8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1076,75000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1076,75000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34131,00000</w:t>
            </w:r>
          </w:p>
          <w:p w:rsidR="00660934" w:rsidRPr="00660934" w:rsidRDefault="00660934" w:rsidP="00660934">
            <w:pPr>
              <w:rPr>
                <w:sz w:val="16"/>
                <w:szCs w:val="16"/>
              </w:rPr>
            </w:pPr>
            <w:r w:rsidRPr="00660934">
              <w:rPr>
                <w:sz w:val="16"/>
                <w:szCs w:val="16"/>
              </w:rPr>
              <w:t xml:space="preserve"> </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32554,20000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1356,42400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1076,75000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1076,75000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170,40000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59"/>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1.3.2.4.8.</w:t>
            </w:r>
            <w:r w:rsidRPr="00660934">
              <w:rPr>
                <w:sz w:val="16"/>
                <w:szCs w:val="16"/>
              </w:rPr>
              <w:t xml:space="preserve"> </w:t>
            </w:r>
            <w:r w:rsidRPr="00660934">
              <w:rPr>
                <w:sz w:val="16"/>
                <w:szCs w:val="16"/>
                <w:lang w:eastAsia="en-US"/>
              </w:rPr>
              <w:t>Пристройка спортивного зала  и пищеблока к зданию, реконструкция   Завьяловской средней школы, с. Завьялово ул. Школьная, 2б</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p w:rsidR="00660934" w:rsidRPr="00660934" w:rsidRDefault="00660934" w:rsidP="00660934">
            <w:pPr>
              <w:rPr>
                <w:sz w:val="16"/>
                <w:szCs w:val="16"/>
              </w:rPr>
            </w:pPr>
            <w:r w:rsidRPr="00660934">
              <w:rPr>
                <w:sz w:val="16"/>
                <w:szCs w:val="16"/>
                <w:lang w:eastAsia="en-US"/>
              </w:rPr>
              <w:t xml:space="preserve"> </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88585,00000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8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3100,00000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3100,00000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88585,00000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84592,5</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3524,68800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3100,00000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442,80000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1.3.2.4.9.</w:t>
            </w:r>
            <w:r w:rsidRPr="00660934">
              <w:rPr>
                <w:sz w:val="16"/>
                <w:szCs w:val="16"/>
              </w:rPr>
              <w:t xml:space="preserve"> </w:t>
            </w:r>
            <w:r w:rsidRPr="00660934">
              <w:rPr>
                <w:sz w:val="16"/>
                <w:szCs w:val="16"/>
                <w:lang w:eastAsia="en-US"/>
              </w:rPr>
              <w:t>Реконструкция водопроводных сетей в п. Шахта    Тогучинского района Новосибирской области  (ул. Майская,  ул. Набережная, ул. Нагорная, ул. Новогодняя,     ул. Пионерская,    ул. Трактовая,     Шахтовая,    ул. Юбилейная.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1292,00000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1292,00000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45025,00000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5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1292,00000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1292,00000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45025,00000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42938,40000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1789,10000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1292,00000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1292,00000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247,50000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1.3.2.4.10.</w:t>
            </w:r>
            <w:r w:rsidRPr="00660934">
              <w:rPr>
                <w:sz w:val="16"/>
                <w:szCs w:val="16"/>
              </w:rPr>
              <w:t xml:space="preserve"> </w:t>
            </w:r>
            <w:r w:rsidRPr="00660934">
              <w:rPr>
                <w:sz w:val="16"/>
                <w:szCs w:val="16"/>
                <w:lang w:eastAsia="en-US"/>
              </w:rPr>
              <w:t>Строительство   теплотрассы для подключения к теплоцентрали МКОУ Тогучинского района  "Шахтинская СШ", п. Шахта, ул. Северная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1070,50000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1070,50000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7927,20000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8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1070,50000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1070,50000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7927,20000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7548,20000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314,50800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1070,50000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1070,50000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39,50000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1.3.2.4.11.</w:t>
            </w:r>
            <w:r w:rsidRPr="00660934">
              <w:rPr>
                <w:sz w:val="16"/>
                <w:szCs w:val="16"/>
              </w:rPr>
              <w:t xml:space="preserve"> </w:t>
            </w:r>
            <w:r w:rsidRPr="00660934">
              <w:rPr>
                <w:sz w:val="16"/>
                <w:szCs w:val="16"/>
                <w:lang w:eastAsia="en-US"/>
              </w:rPr>
              <w:t xml:space="preserve">Капитальный ремонт конструкций здания МКОУ Тогучинского района "Шахтинская  средняя школа», находящихся в </w:t>
            </w:r>
            <w:r w:rsidRPr="00660934">
              <w:rPr>
                <w:sz w:val="16"/>
                <w:szCs w:val="16"/>
                <w:lang w:eastAsia="en-US"/>
              </w:rPr>
              <w:lastRenderedPageBreak/>
              <w:t>ограниченно-рабочем состоянии по ул. Гагарина, 29 п. Шахта Тогучинского района НСО»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26 933,80000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8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26933,80000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25703,30000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1070,97200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134,50000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1.3.2.5.</w:t>
            </w:r>
            <w:r w:rsidRPr="00660934">
              <w:rPr>
                <w:sz w:val="16"/>
                <w:szCs w:val="16"/>
              </w:rPr>
              <w:t xml:space="preserve"> </w:t>
            </w:r>
            <w:r w:rsidRPr="00660934">
              <w:rPr>
                <w:sz w:val="16"/>
                <w:szCs w:val="16"/>
                <w:lang w:eastAsia="en-US"/>
              </w:rPr>
              <w:t>Комплексное развитие р.п.Горный 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187251,3120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2849,98</w:t>
            </w:r>
          </w:p>
          <w:p w:rsidR="00660934" w:rsidRPr="00660934" w:rsidRDefault="00660934" w:rsidP="00660934">
            <w:pPr>
              <w:rPr>
                <w:sz w:val="16"/>
                <w:szCs w:val="16"/>
              </w:rPr>
            </w:pPr>
            <w:r w:rsidRPr="00660934">
              <w:rPr>
                <w:sz w:val="16"/>
                <w:szCs w:val="16"/>
              </w:rPr>
              <w:t xml:space="preserve"> </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4107,80286</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4107,80286</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187251,3120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2849,98</w:t>
            </w:r>
          </w:p>
          <w:p w:rsidR="00660934" w:rsidRPr="00660934" w:rsidRDefault="00660934" w:rsidP="00660934">
            <w:pPr>
              <w:rPr>
                <w:sz w:val="16"/>
                <w:szCs w:val="16"/>
              </w:rPr>
            </w:pPr>
            <w:r w:rsidRPr="00660934">
              <w:rPr>
                <w:sz w:val="16"/>
                <w:szCs w:val="16"/>
              </w:rPr>
              <w:t xml:space="preserve"> </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178790,70000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2722,3</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4025,64680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4025,64680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7449,61200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113,43</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82,15606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82,15606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936,00000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14,25</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1.3.2.5.1.</w:t>
            </w:r>
            <w:r w:rsidRPr="00660934">
              <w:rPr>
                <w:sz w:val="16"/>
                <w:szCs w:val="16"/>
              </w:rPr>
              <w:t xml:space="preserve"> </w:t>
            </w:r>
            <w:r w:rsidRPr="00660934">
              <w:rPr>
                <w:sz w:val="16"/>
                <w:szCs w:val="16"/>
                <w:lang w:eastAsia="en-US"/>
              </w:rPr>
              <w:t>Реконструкция сетей холодного водоснабжения р.п. Горный</w:t>
            </w: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627,91736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627,917,36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32151,30000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627,91736</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627,917,36</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32151,30000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30687,10000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615,35901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615,35901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1278,62800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12,55835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12,55835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160,60000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1.3.2.5.2. Капитальный ремонт здания МБУК «Горновский КДЦ» р.п. Горный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1726,91391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1726,91391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120000,00000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828"/>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1726,91391</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1726,91391</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120000,00000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114600,00000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1692,37563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1692,37563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4775,00000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34,53828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34,53828</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1.3.2.5.3.</w:t>
            </w:r>
            <w:r w:rsidRPr="00660934">
              <w:rPr>
                <w:sz w:val="16"/>
                <w:szCs w:val="16"/>
              </w:rPr>
              <w:t xml:space="preserve"> </w:t>
            </w:r>
            <w:r w:rsidRPr="00660934">
              <w:rPr>
                <w:sz w:val="16"/>
                <w:szCs w:val="16"/>
                <w:lang w:eastAsia="en-US"/>
              </w:rPr>
              <w:t>Строительство газораспределительных сетей с распределительным газопроводом низкого давления жилмассива "Северный"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1752,97159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1752,97159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35100,00000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1752,97159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1752,97159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35100,00000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33503,600000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1717,91216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1717,91216</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1395,984000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35,05943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35,05943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1.3.2.6.</w:t>
            </w:r>
            <w:r w:rsidRPr="00660934">
              <w:rPr>
                <w:sz w:val="16"/>
                <w:szCs w:val="16"/>
              </w:rPr>
              <w:t xml:space="preserve"> </w:t>
            </w:r>
            <w:r w:rsidRPr="00660934">
              <w:rPr>
                <w:sz w:val="16"/>
                <w:szCs w:val="16"/>
                <w:lang w:eastAsia="en-US"/>
              </w:rPr>
              <w:t xml:space="preserve">Комплексное развитие г. Тогучина </w:t>
            </w:r>
            <w:r w:rsidRPr="00660934">
              <w:rPr>
                <w:sz w:val="16"/>
                <w:szCs w:val="16"/>
                <w:lang w:eastAsia="en-US"/>
              </w:rPr>
              <w:lastRenderedPageBreak/>
              <w:t>Тогучинского 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 xml:space="preserve">ОСКДХиТ,   ОМС поселений </w:t>
            </w:r>
            <w:r w:rsidRPr="00660934">
              <w:rPr>
                <w:sz w:val="16"/>
                <w:szCs w:val="16"/>
              </w:rPr>
              <w:lastRenderedPageBreak/>
              <w:t>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lastRenderedPageBreak/>
              <w:t xml:space="preserve">в 2021 году будет разработана ПСД и </w:t>
            </w:r>
            <w:r w:rsidRPr="00660934">
              <w:rPr>
                <w:sz w:val="16"/>
                <w:szCs w:val="16"/>
                <w:lang w:eastAsia="en-US"/>
              </w:rPr>
              <w:lastRenderedPageBreak/>
              <w:t>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2395,66614</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2395,66614</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200418,60000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191296,20000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2347,75320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2347,75320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7970,676000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47,91294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47,91294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1001,70000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1.3.2.6.1.</w:t>
            </w:r>
            <w:r w:rsidRPr="00660934">
              <w:rPr>
                <w:sz w:val="16"/>
                <w:szCs w:val="16"/>
              </w:rPr>
              <w:t xml:space="preserve"> </w:t>
            </w:r>
            <w:r w:rsidRPr="00660934">
              <w:rPr>
                <w:sz w:val="16"/>
                <w:szCs w:val="16"/>
                <w:lang w:eastAsia="en-US"/>
              </w:rPr>
              <w:t xml:space="preserve">«Водопровод  для водоснабжения микрорайона «Южный» на территории города Тогучина Тогучинского района Новосибирской области по ул. Казакова, Деповская, Горина,  Гербера, Покрышкина.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345,38644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345,38644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93478,1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b/>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345,38644</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345,38644</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93478,1</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b/>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89242,30000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b/>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338,94711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338,94711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3718,42800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b/>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6,91729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6,91729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467,40000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b/>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b/>
                <w:sz w:val="16"/>
                <w:szCs w:val="16"/>
                <w:lang w:eastAsia="en-US"/>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1.3.2.6.2.</w:t>
            </w:r>
            <w:r w:rsidRPr="00660934">
              <w:rPr>
                <w:sz w:val="16"/>
                <w:szCs w:val="16"/>
              </w:rPr>
              <w:t xml:space="preserve"> </w:t>
            </w:r>
            <w:r w:rsidRPr="00660934">
              <w:rPr>
                <w:sz w:val="16"/>
                <w:szCs w:val="16"/>
                <w:lang w:eastAsia="en-US"/>
              </w:rPr>
              <w:t>Строительство блочно-модульной котельной на твердом топливе» (ул. Свердлова 1а)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6" w:type="dxa"/>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p w:rsidR="00660934" w:rsidRPr="00660934" w:rsidRDefault="00660934" w:rsidP="00660934">
            <w:pPr>
              <w:rPr>
                <w:sz w:val="16"/>
                <w:szCs w:val="16"/>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4202,64974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4202,64974</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105000,00000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4202,64974</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4202,64974</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105000,00000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100248,20000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2008,80609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2008,80609</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4177,00800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2193,84365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2193,84365</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524,80000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r>
      <w:tr w:rsidR="00660934" w:rsidRPr="00660934" w:rsidTr="00660934">
        <w:trPr>
          <w:trHeight w:val="360"/>
        </w:trPr>
        <w:tc>
          <w:tcPr>
            <w:tcW w:w="1418" w:type="dxa"/>
            <w:vMerge w:val="restart"/>
            <w:tcBorders>
              <w:top w:val="single" w:sz="4" w:space="0" w:color="auto"/>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1.3.2.6.3.</w:t>
            </w:r>
            <w:r w:rsidRPr="00660934">
              <w:rPr>
                <w:sz w:val="16"/>
                <w:szCs w:val="16"/>
              </w:rPr>
              <w:t xml:space="preserve"> </w:t>
            </w:r>
            <w:r w:rsidRPr="00660934">
              <w:rPr>
                <w:sz w:val="16"/>
                <w:szCs w:val="16"/>
                <w:lang w:eastAsia="en-US"/>
              </w:rPr>
              <w:t>Капитальный ремонт помещений вестибюля и выставочного зала здания  МБУК Тогучинского района  «Тогучинский  культурно-досуговый центр», по адресу: Новосибирская область, г. Тогучин,  ул. Садовая, 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1940,50000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1940,50000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1805,80000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75,24000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r>
      <w:tr w:rsidR="00660934" w:rsidRPr="00660934" w:rsidTr="00660934">
        <w:trPr>
          <w:trHeight w:val="55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 xml:space="preserve">1.3.2.7. </w:t>
            </w:r>
            <w:r w:rsidRPr="00660934">
              <w:rPr>
                <w:sz w:val="16"/>
                <w:szCs w:val="16"/>
                <w:lang w:eastAsia="en-US"/>
              </w:rPr>
              <w:t xml:space="preserve"> Комплексное развитие г. Тогучина Тогучинского района Новосибирской области (2023-2024 гг)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534000,00000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509861,40000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21244,72500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2668,87500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39"/>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5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lang w:eastAsia="en-US"/>
              </w:rPr>
              <w:t>1.3.2.7.1. Строительство водонасосной перекачивающей станции по улице Береговая, г.Тогучин</w:t>
            </w:r>
            <w:r w:rsidRPr="00660934">
              <w:rPr>
                <w:sz w:val="16"/>
                <w:szCs w:val="16"/>
                <w:u w:val="single"/>
                <w:lang w:eastAsia="en-US"/>
              </w:rPr>
              <w:t xml:space="preserve"> Тогучинского </w:t>
            </w:r>
            <w:r w:rsidRPr="00660934">
              <w:rPr>
                <w:sz w:val="16"/>
                <w:szCs w:val="16"/>
                <w:lang w:eastAsia="en-US"/>
              </w:rPr>
              <w:t>района Новосибирской области</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10043,30000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4376,85000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549,85000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color w:val="000000"/>
                <w:sz w:val="16"/>
                <w:szCs w:val="16"/>
              </w:rPr>
              <w:t>1.3.2.7.2. Строительство детского дошкольного общеобразовательного учреждения на 100 мест воспитанников , расположенного по адресу: ул. Белинского,1 г.Тогучин Тогучинского района Новосибирской области</w:t>
            </w:r>
          </w:p>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114600,10000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4775,02500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599,87500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9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lang w:eastAsia="en-US"/>
              </w:rPr>
              <w:t>1.3.2.7.3. Капитальный ремонт здания муниципального бюджетного общеобразовательного учреждения Тогучинского района "Тогучинская средняя школа № 2 им. В.Л. Комарова</w:t>
            </w:r>
            <w:r w:rsidRPr="00660934">
              <w:rPr>
                <w:sz w:val="16"/>
                <w:szCs w:val="16"/>
                <w:u w:val="single"/>
                <w:lang w:eastAsia="en-US"/>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95491,30000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3978,85000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499,85000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21"/>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30,000000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46"/>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color w:val="000000"/>
                <w:sz w:val="16"/>
                <w:szCs w:val="16"/>
              </w:rPr>
              <w:t>1.3.2.7.4. Реконструкция школьного стадиона муниципального бюджетного общеобразовательного учреждения Тогучинского района "Тогучинская средняя школа № 2 им. В.Л. Комарова", расположенного по адресу  ул. Трактовая, 2 г.Тогучин Тогучинского района Новосибирской области.</w:t>
            </w:r>
          </w:p>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7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14318,40000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596,65000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74,95000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lastRenderedPageBreak/>
              <w:t xml:space="preserve">1.3.7.2.5. Реконструкция спортивного стадиона г.Тогучин, расположенного по адресу: ул.Островского, 32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ОФКиСОМС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105048,100000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4377,02500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549,875000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1.3.2.7.6. Строительство водозаборной скважины и центрального водопровода по улице Челюскинцев г.Тогучин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47736,10000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1989,025000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5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249,87500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27"/>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5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1.3.2.7.7. Строительство водозаборной скважины по ул.Дзержинского г.Тогучин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9532,80000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397,30000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49,90000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1.3.2.7.8.</w:t>
            </w:r>
          </w:p>
          <w:p w:rsidR="00660934" w:rsidRPr="00660934" w:rsidRDefault="00660934" w:rsidP="00660934">
            <w:pPr>
              <w:rPr>
                <w:sz w:val="16"/>
                <w:szCs w:val="16"/>
                <w:lang w:eastAsia="en-US"/>
              </w:rPr>
            </w:pPr>
            <w:r w:rsidRPr="00660934">
              <w:rPr>
                <w:sz w:val="16"/>
                <w:szCs w:val="16"/>
                <w:lang w:eastAsia="en-US"/>
              </w:rPr>
              <w:t>Реконструкция водопроводных сетей по улице Сибирская и Строительная г.Тогучин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2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5712,00000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238,10000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5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29,90000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71"/>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3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1.3.2.7.9. Строительство сетей теплотрассы от новой модульной котельной по улице Свердлова, 1а г.Тогучин</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12379,30000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515,90000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64,80000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31"/>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lastRenderedPageBreak/>
              <w:t xml:space="preserve">1.3.2.8. </w:t>
            </w:r>
            <w:r w:rsidRPr="00660934">
              <w:rPr>
                <w:sz w:val="16"/>
                <w:szCs w:val="16"/>
                <w:lang w:eastAsia="en-US"/>
              </w:rPr>
              <w:t xml:space="preserve"> Комплексное развитие с. Вассино, Лебедево Тогучинского района Новосибирской области (2023-2024 гг)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lang w:eastAsia="en-US"/>
              </w:rPr>
              <w:t>в 2021 году будет разработана ПСД и получено заключение экспертизы для участия в конкурсном отборе</w:t>
            </w:r>
          </w:p>
        </w:tc>
      </w:tr>
      <w:tr w:rsidR="00660934" w:rsidRPr="00660934" w:rsidTr="00660934">
        <w:trPr>
          <w:trHeight w:val="2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279400,00000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266624,50000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11109,85000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5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1395,65000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3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33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r w:rsidRPr="00660934">
              <w:rPr>
                <w:color w:val="000000"/>
                <w:sz w:val="16"/>
                <w:szCs w:val="16"/>
              </w:rPr>
              <w:t xml:space="preserve">1.3.2.8.1. Реконструкция водопроводных сетей по улицам Садовая, Зеленая, Логовая, Больничная, Клубная, Центральная, Береговая, переулок Школьный села Пойменное   </w:t>
            </w:r>
          </w:p>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5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17600,00000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17600,00000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16792,400000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699,700000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87,900000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2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color w:val="000000"/>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94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1.3.2.8.2. Капитальный ремонт здания  Муниципального казенного дошкольного образовательного учреждения "Пойменная средняя школа"   расположенного по адресу: улица Центральная, 26 село Пойменное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7125,70000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297,00000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53"/>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96"/>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1.3.2.8.3. Строительство модульной станции водоподготовки в селе Пойменное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10483,30000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436,82500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54,87500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44"/>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96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1.3.2.8.4. Капитальный ремонт здания муниципального казенного образовательного учреждения Тогучинского района "Пойменская средняя школа", </w:t>
            </w:r>
            <w:r w:rsidRPr="00660934">
              <w:rPr>
                <w:sz w:val="16"/>
                <w:szCs w:val="16"/>
                <w:lang w:eastAsia="en-US"/>
              </w:rPr>
              <w:lastRenderedPageBreak/>
              <w:t>адрес: ул.Центральная, 43, с.Пойменное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5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23392,80000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974,75000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122,45000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3"/>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1.3.2.8.5. Реконструкция водопроводной сети по улице Кирпичная село Вассино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6300,00000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6300,00000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6003,400000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250,17500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5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31,42500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1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1.3.2.8.6. Строительство модульной станции водоподготовки в селе Вассино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10483,30000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436,82500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54,87500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5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1.3.2.8.7. Строительство модульной станции водоподготовки в поселке Каменная Гора</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10483,30000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436,82500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54,87500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1.3.8.2.8.8. Реконструкция здания муниципального казенного образовательного учреждения Тогучинского района "Лебедевская средняя школа" с возведением пристройки (спортивного зала, библиотеки, учебных кабинетов), по адресу: ул. Центральная, 51 село Лебедево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143251,30000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5968,85000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749,85000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5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9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lastRenderedPageBreak/>
              <w:t>1.3.8.2.8.9. Капитальный ремонт здания муниципального казенного учреждения культуры "Лебедевский культурно-досуговый центр"  по адресу: ул. Центральная, 49а с. Лебедево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4279,20000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178,40000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8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8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1.3.8.2.8.10. Реконструкция водопроводных сетей  с подключением абонентов по улицам Озерная, Центральная, Школьная, Молодежная, Лесная, Углепроводская, Набережная, Дорожная, Заречная села Лебедево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7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7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14318,40000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5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596,65000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85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74,95000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1.3.8.2.8.11. Реконструкция тепловых сетей с подключением абонентов по улице Центральная  села Лебедево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9528,10000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397,02500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49,87500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5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1.3.8.2.12. Строительство модульной станции водоподготовки в селе Лебедево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5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10483,30000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436,82500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26"/>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54,87500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407"/>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u w:val="single"/>
                <w:lang w:eastAsia="en-US"/>
              </w:rPr>
              <w:t xml:space="preserve">1.3.2.9. </w:t>
            </w:r>
            <w:r w:rsidRPr="00660934">
              <w:rPr>
                <w:sz w:val="16"/>
                <w:szCs w:val="16"/>
                <w:lang w:eastAsia="en-US"/>
              </w:rPr>
              <w:t xml:space="preserve"> Комплексное развитие р.п. Горный, с. Буготак, д.Ермачиха, п.Никольский, п. Самарский Тогучинского </w:t>
            </w:r>
            <w:r w:rsidRPr="00660934">
              <w:rPr>
                <w:sz w:val="16"/>
                <w:szCs w:val="16"/>
                <w:lang w:eastAsia="en-US"/>
              </w:rPr>
              <w:lastRenderedPageBreak/>
              <w:t>района Новосибирской области (2023-2024 гг)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5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462315,00000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441321,10000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18388,80000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2310,1000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295,000000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41"/>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1.3.2.9.1. Капитальный ремонт здания муниципального казенного дошкольного образовательного учреждения Тогучинского района "Горновский детский сад </w:t>
            </w:r>
          </w:p>
          <w:p w:rsidR="00660934" w:rsidRPr="00660934" w:rsidRDefault="00660934" w:rsidP="00660934">
            <w:pPr>
              <w:rPr>
                <w:sz w:val="16"/>
                <w:szCs w:val="16"/>
                <w:lang w:eastAsia="en-US"/>
              </w:rPr>
            </w:pPr>
            <w:r w:rsidRPr="00660934">
              <w:rPr>
                <w:sz w:val="16"/>
                <w:szCs w:val="16"/>
                <w:lang w:eastAsia="en-US"/>
              </w:rPr>
              <w:t>№1",расположенного по адресу: ул.Космическая, 1а р.п.Горный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4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4752,10000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198,02500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0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1.3.2.9.2. Строительство водопровода по улицам Ключевая, Полевая, Лиственная, Дальняя  жилмассива "Северный" р.п.Горный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44325,00000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44325,00000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42291,40000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1762,22500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221,37500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9"/>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9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1.3.2.9.3. Строительство водопровода по улицам Весенняя, Дачная, Дорожная, Заводская, Звездная, Луговая, Новогодняя, Октябрьская, Сибирская, Советская, Солнечная, Строительная жилмассива "Юго-западный" р.п.Горный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3900,00000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3900,00000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3710,90000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154,67500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417"/>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19,42500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551"/>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27"/>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1.3.2.9.4. Строительство здания для муниципального бюджетного образовательного учреждения дополнительного образования детей Тогучинского района "Детская школа искусств р.п.Горный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229224,10000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9551,02500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1199,87500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93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4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lastRenderedPageBreak/>
              <w:t>1.3.2.9.5. Капитальный ремонт здания муниципального бюджетное образовательное учреждение Тогучинского района "Горновская средняя школа", расположенная по адресу: ул.Космическая, д.3 р.п.Горный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5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106000,00000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106000,00000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101227,30000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4217,82500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529,87500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88"/>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1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1.3.2.9.6. Строительство водозаборной скважины и  водопровода по улицам Каменская и Сахалинская деревни Ермачиха городского поселения р.п.Горный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10960,90000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456,72500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57,37500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8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1.3.2.9.7. Строительство водопровода по улицам Осенняя и Озерная поселка Никольский городского поселения р.п.Горный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88"/>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7140,10000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297,52500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5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37,37500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48"/>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1.3.2.9.8. Капитальный ремонт здания муниципального казенного образовательного учреждения Тогучинского района "Буготакская школа", расположенной по адресу: Новосибирская облсть, Тогучинский район, с. Буготак, переулок Центральный, 1в.</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55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31015,30000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1292,35000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162,35000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0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1.3.2.9.9. Строительство водопроводной скважины и водопроводных </w:t>
            </w:r>
            <w:r w:rsidRPr="00660934">
              <w:rPr>
                <w:sz w:val="16"/>
                <w:szCs w:val="16"/>
                <w:lang w:eastAsia="en-US"/>
              </w:rPr>
              <w:lastRenderedPageBreak/>
              <w:t>сетей с подключением абонентов по улице Зеленая, Дачная села Буготак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w:t>
            </w:r>
            <w:r w:rsidRPr="00660934">
              <w:rPr>
                <w:sz w:val="16"/>
                <w:szCs w:val="16"/>
              </w:rPr>
              <w:lastRenderedPageBreak/>
              <w:t>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lastRenderedPageBreak/>
              <w:t xml:space="preserve">в 2021 году будет разработана заявка для участия в </w:t>
            </w:r>
            <w:r w:rsidRPr="00660934">
              <w:rPr>
                <w:sz w:val="16"/>
                <w:szCs w:val="16"/>
                <w:lang w:eastAsia="en-US"/>
              </w:rPr>
              <w:lastRenderedPageBreak/>
              <w:t>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3840,00000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3840,00000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3644,00000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151,92500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19,07500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9"/>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4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1.3.2.9.10. Капитальный ремонт здания сельского дома культуры села Буготак</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3796,90000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158,22500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592"/>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p w:rsidR="00660934" w:rsidRPr="00660934" w:rsidRDefault="00660934" w:rsidP="00660934">
            <w:pP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5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1.3.2.9.11. Капитальный ремонт водопроводных сетей от скважины до населенного пункта п.Самарский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3750,00000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3750,00000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3558,10000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8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148,27500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18,62500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6"/>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363"/>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r w:rsidRPr="00660934">
              <w:rPr>
                <w:sz w:val="16"/>
                <w:szCs w:val="16"/>
                <w:u w:val="single"/>
                <w:lang w:eastAsia="en-US"/>
              </w:rPr>
              <w:t xml:space="preserve">1.3.2.10. </w:t>
            </w:r>
          </w:p>
          <w:p w:rsidR="00660934" w:rsidRPr="00660934" w:rsidRDefault="00660934" w:rsidP="00660934">
            <w:pPr>
              <w:rPr>
                <w:sz w:val="16"/>
                <w:szCs w:val="16"/>
                <w:u w:val="single"/>
                <w:lang w:eastAsia="en-US"/>
              </w:rPr>
            </w:pPr>
            <w:r w:rsidRPr="00660934">
              <w:rPr>
                <w:sz w:val="16"/>
                <w:szCs w:val="16"/>
                <w:lang w:eastAsia="en-US"/>
              </w:rPr>
              <w:t>Комплексное развитие   с. Сурково, п. Русско-Семеновский Тогучинского района Новосибирской области (2023-2024 гг)</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175200,00000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167045,00000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6960,600000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874,40000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320,00000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58"/>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1.3.2.10.1. Капитальный ремонт муниципального казённого общеобразовательного учреждения Тогучинского района "Сурковская средняя школа",  расположенного по адресу: улица Центральная, 40 село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47736,10000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1989,02500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249,875000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2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lastRenderedPageBreak/>
              <w:t>1.3.2.10.2. Реконструкция здания муниципального учреждения культуры "Сурковсий культурно-досуговый центр" с пристройкой помещения для кружковой и досуговой деятельности,расположенного по адресу: переулок Клубный,2 село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282"/>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7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413"/>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23832,20000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509"/>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993,05000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5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124,75000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669"/>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14"/>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1.3.2.10.3. Строительство многофункциональной спортивной площадки в селе Сурково расположенной по адресу:переулок Клубный,2 село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ОФКиС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6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8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4761,60000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5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198,47500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24,92500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9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98"/>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1.3.2.10.4. Строительство водозабора в селе Сурково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х0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453,70000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18,92500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2,37500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96"/>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451"/>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1.3.2.10.5. Строительство водопроводной сети по улицам Светлая, Колхозная, Победы, Молодежная, Майская, Садовая, 1Клиновская, 2Клиновская, Заречная, Лесная, Центральная, переулок Клубный, переулок Речной, в селе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7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22500,00000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21444,20000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893,55000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112,25000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633"/>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50,00000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3"/>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 xml:space="preserve">1.3.2.10.6. Капитальный ремонт здания дошкольной группы в муниципальном казенном образовательном учреждении "Сурковская средняя школа", </w:t>
            </w:r>
            <w:r w:rsidRPr="00660934">
              <w:rPr>
                <w:sz w:val="16"/>
                <w:szCs w:val="16"/>
                <w:lang w:eastAsia="en-US"/>
              </w:rPr>
              <w:lastRenderedPageBreak/>
              <w:t>расположенного по адресу: переулок Клубный, 1 село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lastRenderedPageBreak/>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УО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13700,000000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13700,00000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13062,30000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544325000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2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68,37500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1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91"/>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1.3.2.10.7. Строительство модульной станции системы водоподготовки в селе Сурково, улица села Сурково</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15000,00000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14304,10000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2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596,02500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26"/>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74,87500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13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45"/>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1.3.2.10.8. Капитальный ремонт водонапорной башни поселка Русско-Семеновский, расположенной по адресу: улица Учительская поселок Русско-Семеновский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7000,00000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3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6662,50000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4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277,62500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2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34,87500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82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429"/>
        </w:trPr>
        <w:tc>
          <w:tcPr>
            <w:tcW w:w="1418" w:type="dxa"/>
            <w:vMerge w:val="restart"/>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r w:rsidRPr="00660934">
              <w:rPr>
                <w:sz w:val="16"/>
                <w:szCs w:val="16"/>
                <w:lang w:eastAsia="en-US"/>
              </w:rPr>
              <w:t>1.3.2.10.9. Капитальный ремонт здания досугового объекта поселка Русско-Семеновский филиала муниципального культурного учреждения "Сурковского культурно-досугового центра", расположенного по адресу: улица Центральная, 23 поселок Русско-Семеновский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 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w:t>
            </w:r>
          </w:p>
        </w:tc>
        <w:tc>
          <w:tcPr>
            <w:tcW w:w="856" w:type="dxa"/>
            <w:vMerge w:val="restart"/>
            <w:tcBorders>
              <w:left w:val="single" w:sz="4" w:space="0" w:color="auto"/>
              <w:right w:val="single" w:sz="4" w:space="0" w:color="auto"/>
            </w:tcBorders>
            <w:shd w:val="clear" w:color="auto" w:fill="auto"/>
          </w:tcPr>
          <w:p w:rsidR="00660934" w:rsidRPr="00660934" w:rsidRDefault="00660934" w:rsidP="00660934">
            <w:pPr>
              <w:tabs>
                <w:tab w:val="left" w:pos="3234"/>
              </w:tabs>
              <w:rPr>
                <w:sz w:val="16"/>
                <w:szCs w:val="16"/>
              </w:rPr>
            </w:pPr>
            <w:r w:rsidRPr="00660934">
              <w:rPr>
                <w:sz w:val="16"/>
                <w:szCs w:val="16"/>
              </w:rPr>
              <w:t>ОСКДХиТ,   ОК ОМС поселений Тогучинского района</w:t>
            </w:r>
          </w:p>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r w:rsidRPr="00660934">
              <w:rPr>
                <w:sz w:val="16"/>
                <w:szCs w:val="16"/>
                <w:lang w:eastAsia="en-US"/>
              </w:rPr>
              <w:t>в 2021 году будет разработана заявка для участия в конкурсном отборе</w:t>
            </w:r>
          </w:p>
        </w:tc>
      </w:tr>
      <w:tr w:rsidR="00660934" w:rsidRPr="00660934" w:rsidTr="00660934">
        <w:trPr>
          <w:trHeight w:val="31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54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Сумма затрат, </w:t>
            </w:r>
          </w:p>
          <w:p w:rsidR="00660934" w:rsidRPr="00660934" w:rsidRDefault="00660934" w:rsidP="00660934">
            <w:pPr>
              <w:rPr>
                <w:sz w:val="16"/>
                <w:szCs w:val="16"/>
              </w:rPr>
            </w:pPr>
            <w:r w:rsidRPr="00660934">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10000,00000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E3647E">
        <w:trPr>
          <w:trHeight w:val="463"/>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9528,10000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600"/>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397,02500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60934" w:rsidTr="00660934">
        <w:trPr>
          <w:trHeight w:val="765"/>
        </w:trPr>
        <w:tc>
          <w:tcPr>
            <w:tcW w:w="1418" w:type="dxa"/>
            <w:vMerge/>
            <w:tcBorders>
              <w:left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60934" w:rsidRDefault="00660934" w:rsidP="00660934">
            <w:pPr>
              <w:rPr>
                <w:sz w:val="16"/>
                <w:szCs w:val="16"/>
              </w:rPr>
            </w:pPr>
            <w:r w:rsidRPr="00660934">
              <w:rPr>
                <w:sz w:val="16"/>
                <w:szCs w:val="16"/>
              </w:rPr>
              <w:t>49,875000</w:t>
            </w:r>
          </w:p>
        </w:tc>
        <w:tc>
          <w:tcPr>
            <w:tcW w:w="856" w:type="dxa"/>
            <w:vMerge/>
            <w:tcBorders>
              <w:left w:val="single" w:sz="4" w:space="0" w:color="auto"/>
              <w:right w:val="single" w:sz="4" w:space="0" w:color="auto"/>
            </w:tcBorders>
            <w:shd w:val="clear" w:color="auto" w:fill="auto"/>
          </w:tcPr>
          <w:p w:rsidR="00660934" w:rsidRPr="00660934"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60934" w:rsidRDefault="00660934" w:rsidP="00660934">
            <w:pPr>
              <w:rPr>
                <w:sz w:val="16"/>
                <w:szCs w:val="16"/>
                <w:lang w:eastAsia="en-US"/>
              </w:rPr>
            </w:pPr>
          </w:p>
        </w:tc>
      </w:tr>
      <w:tr w:rsidR="00660934" w:rsidRPr="0065454F" w:rsidTr="00E3647E">
        <w:trPr>
          <w:trHeight w:val="509"/>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60934"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450"/>
        </w:trPr>
        <w:tc>
          <w:tcPr>
            <w:tcW w:w="1418" w:type="dxa"/>
            <w:vMerge w:val="restart"/>
            <w:tcBorders>
              <w:left w:val="single" w:sz="4" w:space="0" w:color="auto"/>
              <w:right w:val="single" w:sz="4" w:space="0" w:color="auto"/>
            </w:tcBorders>
            <w:shd w:val="clear" w:color="auto" w:fill="auto"/>
            <w:vAlign w:val="center"/>
          </w:tcPr>
          <w:p w:rsidR="00660934" w:rsidRPr="0065454F" w:rsidRDefault="00660934" w:rsidP="00660934">
            <w:pPr>
              <w:rPr>
                <w:sz w:val="16"/>
                <w:szCs w:val="16"/>
                <w:lang w:eastAsia="en-US"/>
              </w:rPr>
            </w:pPr>
            <w:r w:rsidRPr="0065454F">
              <w:rPr>
                <w:sz w:val="16"/>
                <w:szCs w:val="16"/>
                <w:lang w:eastAsia="en-US"/>
              </w:rPr>
              <w:t>1.3.2.10.10. Реконструкция водопроводных сетей по улицам Школьная, Центральная, Садовая, Учительская, пер.Библиотечный поселка Русско-Семеновский</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w:t>
            </w:r>
          </w:p>
        </w:tc>
        <w:tc>
          <w:tcPr>
            <w:tcW w:w="856" w:type="dxa"/>
            <w:vMerge w:val="restart"/>
            <w:tcBorders>
              <w:left w:val="single" w:sz="4" w:space="0" w:color="auto"/>
              <w:right w:val="single" w:sz="4" w:space="0" w:color="auto"/>
            </w:tcBorders>
            <w:shd w:val="clear" w:color="auto" w:fill="auto"/>
          </w:tcPr>
          <w:p w:rsidR="00660934" w:rsidRPr="0065454F" w:rsidRDefault="00660934" w:rsidP="00660934">
            <w:pPr>
              <w:tabs>
                <w:tab w:val="left" w:pos="3234"/>
              </w:tabs>
              <w:rPr>
                <w:sz w:val="16"/>
                <w:szCs w:val="16"/>
              </w:rPr>
            </w:pPr>
            <w:r w:rsidRPr="0065454F">
              <w:rPr>
                <w:sz w:val="16"/>
                <w:szCs w:val="16"/>
              </w:rPr>
              <w:t>ОСКДХиТ,   ОМС поселений Тогучинского района</w:t>
            </w:r>
          </w:p>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r w:rsidRPr="0065454F">
              <w:rPr>
                <w:sz w:val="16"/>
                <w:szCs w:val="16"/>
                <w:lang w:eastAsia="en-US"/>
              </w:rPr>
              <w:t>в 2021 году будет разработана заявка для участия в конкурсном отборе</w:t>
            </w:r>
          </w:p>
        </w:tc>
      </w:tr>
      <w:tr w:rsidR="00660934" w:rsidRPr="0065454F" w:rsidTr="00660934">
        <w:trPr>
          <w:trHeight w:val="405"/>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11500,00000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375"/>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 xml:space="preserve">Сумма затрат, </w:t>
            </w:r>
          </w:p>
          <w:p w:rsidR="00660934" w:rsidRPr="0065454F" w:rsidRDefault="00660934" w:rsidP="00660934">
            <w:pPr>
              <w:rPr>
                <w:sz w:val="16"/>
                <w:szCs w:val="16"/>
              </w:rPr>
            </w:pPr>
            <w:r w:rsidRPr="0065454F">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11500,00000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10956,10000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456,55000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330"/>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57,35000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465"/>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5454F" w:rsidRDefault="00660934" w:rsidP="00660934">
            <w:pPr>
              <w:rPr>
                <w:sz w:val="16"/>
                <w:szCs w:val="16"/>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30,00000</w:t>
            </w:r>
          </w:p>
        </w:tc>
        <w:tc>
          <w:tcPr>
            <w:tcW w:w="856" w:type="dxa"/>
            <w:vMerge/>
            <w:tcBorders>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165"/>
        </w:trPr>
        <w:tc>
          <w:tcPr>
            <w:tcW w:w="1418" w:type="dxa"/>
            <w:vMerge w:val="restart"/>
            <w:tcBorders>
              <w:left w:val="single" w:sz="4" w:space="0" w:color="auto"/>
              <w:right w:val="single" w:sz="4" w:space="0" w:color="auto"/>
            </w:tcBorders>
            <w:shd w:val="clear" w:color="auto" w:fill="auto"/>
            <w:vAlign w:val="center"/>
          </w:tcPr>
          <w:p w:rsidR="00660934" w:rsidRPr="0065454F" w:rsidRDefault="00660934" w:rsidP="00660934">
            <w:pPr>
              <w:rPr>
                <w:sz w:val="16"/>
                <w:szCs w:val="16"/>
                <w:u w:val="single"/>
                <w:lang w:eastAsia="en-US"/>
              </w:rPr>
            </w:pPr>
            <w:r w:rsidRPr="0065454F">
              <w:rPr>
                <w:sz w:val="16"/>
                <w:szCs w:val="16"/>
                <w:u w:val="single"/>
                <w:lang w:eastAsia="en-US"/>
              </w:rPr>
              <w:lastRenderedPageBreak/>
              <w:t xml:space="preserve">1.3.2.10.11. Строительство модульной станции системы водоподготовкив поселке Русско-Семеновский, </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 xml:space="preserve">Количество мероприятий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w:t>
            </w:r>
          </w:p>
        </w:tc>
        <w:tc>
          <w:tcPr>
            <w:tcW w:w="856" w:type="dxa"/>
            <w:vMerge w:val="restart"/>
            <w:tcBorders>
              <w:left w:val="single" w:sz="4" w:space="0" w:color="auto"/>
              <w:right w:val="single" w:sz="4" w:space="0" w:color="auto"/>
            </w:tcBorders>
            <w:shd w:val="clear" w:color="auto" w:fill="auto"/>
          </w:tcPr>
          <w:p w:rsidR="00660934" w:rsidRPr="0065454F" w:rsidRDefault="00660934" w:rsidP="00660934">
            <w:pPr>
              <w:tabs>
                <w:tab w:val="left" w:pos="3234"/>
              </w:tabs>
              <w:rPr>
                <w:sz w:val="16"/>
                <w:szCs w:val="16"/>
              </w:rPr>
            </w:pPr>
            <w:r w:rsidRPr="0065454F">
              <w:rPr>
                <w:sz w:val="16"/>
                <w:szCs w:val="16"/>
              </w:rPr>
              <w:t>ОСКДХиТ,   ОМС поселений Тогучинского района</w:t>
            </w:r>
          </w:p>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val="restart"/>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r w:rsidRPr="0065454F">
              <w:rPr>
                <w:sz w:val="16"/>
                <w:szCs w:val="16"/>
                <w:lang w:eastAsia="en-US"/>
              </w:rPr>
              <w:t>в 2021 году будет разработана заявка для участия в конкурсном отборе</w:t>
            </w:r>
          </w:p>
        </w:tc>
      </w:tr>
      <w:tr w:rsidR="00660934" w:rsidRPr="0065454F" w:rsidTr="00660934">
        <w:trPr>
          <w:trHeight w:val="195"/>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Стоимость единицы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15000,00000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348"/>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 xml:space="preserve">Сумма затрат, </w:t>
            </w:r>
          </w:p>
          <w:p w:rsidR="00660934" w:rsidRPr="0065454F" w:rsidRDefault="00660934" w:rsidP="00660934">
            <w:pPr>
              <w:rPr>
                <w:sz w:val="16"/>
                <w:szCs w:val="16"/>
              </w:rPr>
            </w:pPr>
            <w:r w:rsidRPr="0065454F">
              <w:rPr>
                <w:sz w:val="16"/>
                <w:szCs w:val="16"/>
              </w:rPr>
              <w:t xml:space="preserve">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15000,00000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федеральный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14304,10000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345"/>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областной бюджет</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596,02500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270"/>
        </w:trPr>
        <w:tc>
          <w:tcPr>
            <w:tcW w:w="1418" w:type="dxa"/>
            <w:vMerge/>
            <w:tcBorders>
              <w:left w:val="single" w:sz="4" w:space="0" w:color="auto"/>
              <w:right w:val="single" w:sz="4" w:space="0" w:color="auto"/>
            </w:tcBorders>
            <w:shd w:val="clear" w:color="auto" w:fill="auto"/>
            <w:vAlign w:val="center"/>
          </w:tcPr>
          <w:p w:rsidR="00660934" w:rsidRPr="0065454F"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74,87500</w:t>
            </w:r>
          </w:p>
        </w:tc>
        <w:tc>
          <w:tcPr>
            <w:tcW w:w="856" w:type="dxa"/>
            <w:vMerge/>
            <w:tcBorders>
              <w:left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540"/>
        </w:trPr>
        <w:tc>
          <w:tcPr>
            <w:tcW w:w="1418" w:type="dxa"/>
            <w:vMerge/>
            <w:tcBorders>
              <w:left w:val="single" w:sz="4" w:space="0" w:color="auto"/>
              <w:bottom w:val="single" w:sz="4" w:space="0" w:color="auto"/>
              <w:right w:val="single" w:sz="4" w:space="0" w:color="auto"/>
            </w:tcBorders>
            <w:shd w:val="clear" w:color="auto" w:fill="auto"/>
            <w:vAlign w:val="center"/>
          </w:tcPr>
          <w:p w:rsidR="00660934" w:rsidRPr="0065454F" w:rsidRDefault="00660934" w:rsidP="00660934">
            <w:pPr>
              <w:rPr>
                <w:sz w:val="16"/>
                <w:szCs w:val="16"/>
                <w:u w:val="single"/>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внебюджетные источники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rPr>
            </w:pPr>
            <w:r w:rsidRPr="0065454F">
              <w:rPr>
                <w:sz w:val="16"/>
                <w:szCs w:val="16"/>
              </w:rPr>
              <w:t>25,00000</w:t>
            </w:r>
          </w:p>
        </w:tc>
        <w:tc>
          <w:tcPr>
            <w:tcW w:w="856" w:type="dxa"/>
            <w:vMerge/>
            <w:tcBorders>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rPr>
                <w:rFonts w:ascii="Times New Roman" w:hAnsi="Times New Roman" w:cs="Times New Roman"/>
                <w:sz w:val="16"/>
                <w:szCs w:val="16"/>
                <w:lang w:eastAsia="en-US"/>
              </w:rPr>
            </w:pPr>
          </w:p>
        </w:tc>
        <w:tc>
          <w:tcPr>
            <w:tcW w:w="1270" w:type="dxa"/>
            <w:vMerge/>
            <w:tcBorders>
              <w:left w:val="single" w:sz="4" w:space="0" w:color="auto"/>
              <w:bottom w:val="single" w:sz="4" w:space="0" w:color="auto"/>
              <w:right w:val="single" w:sz="4" w:space="0" w:color="auto"/>
            </w:tcBorders>
            <w:shd w:val="clear" w:color="auto" w:fill="auto"/>
          </w:tcPr>
          <w:p w:rsidR="00660934" w:rsidRPr="0065454F" w:rsidRDefault="00660934" w:rsidP="00660934">
            <w:pPr>
              <w:rPr>
                <w:sz w:val="16"/>
                <w:szCs w:val="16"/>
                <w:lang w:eastAsia="en-US"/>
              </w:rPr>
            </w:pP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Итого затрат на решение задачи 3, 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240 450,80177</w:t>
            </w:r>
          </w:p>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101442,12640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399408,28300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1869961,05200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2611262,26317</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182705,55308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70030,80817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377974,77000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1784744,80000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2415455,93125</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51 532,34692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10503,28476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15748,95900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74366,177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152150,76768</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6 118,90177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20116,03347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4280,534000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9365,075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39880,54424</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94,00000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792,00000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1404,02000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1485,0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3775,02000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Итого затрат на достижение цели 1, в том числе: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253512,09171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108106,71540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399408,28300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1869961,05200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2630988,14211</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187695,38546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71142,55639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377974,77000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1784744,80000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2421557,51185</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53271,31454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12896,53654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15748,95900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74366,177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156282,98708</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9272,48871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20116,03347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4280,53400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9365,075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43034,13118</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3272,90300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3951,58900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1404,02000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1485,0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10113,51200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Итого затрат по Муниципальной программе, в том числе: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253512,09171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108106,71540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399408,28300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1869961,05200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2630988,14211</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федеральный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187695,38546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71142,55639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377974,77000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1784744,80000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2421557,51185</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областной бюджет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53271,31454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12896,53654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15748,95900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74366,177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156282,98708</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местные бюджеты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9272,48871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20116,03347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4280,53400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9365,075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43034,13118</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r w:rsidR="00660934" w:rsidRPr="0065454F" w:rsidTr="00660934">
        <w:trPr>
          <w:trHeight w:val="360"/>
        </w:trPr>
        <w:tc>
          <w:tcPr>
            <w:tcW w:w="2552" w:type="dxa"/>
            <w:gridSpan w:val="2"/>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 xml:space="preserve">внебюджетные источники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3272,90300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3951,58900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both"/>
              <w:rPr>
                <w:rFonts w:ascii="Times New Roman" w:hAnsi="Times New Roman" w:cs="Times New Roman"/>
                <w:sz w:val="16"/>
                <w:szCs w:val="16"/>
                <w:lang w:eastAsia="en-US"/>
              </w:rPr>
            </w:pPr>
            <w:r w:rsidRPr="0065454F">
              <w:rPr>
                <w:rFonts w:ascii="Times New Roman" w:hAnsi="Times New Roman" w:cs="Times New Roman"/>
                <w:sz w:val="16"/>
                <w:szCs w:val="16"/>
                <w:lang w:eastAsia="en-US"/>
              </w:rPr>
              <w:t>1404,02000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1485,0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jc w:val="center"/>
              <w:rPr>
                <w:rFonts w:ascii="Times New Roman" w:hAnsi="Times New Roman" w:cs="Times New Roman"/>
                <w:sz w:val="16"/>
                <w:szCs w:val="16"/>
                <w:lang w:eastAsia="en-US"/>
              </w:rPr>
            </w:pPr>
            <w:r w:rsidRPr="0065454F">
              <w:rPr>
                <w:rFonts w:ascii="Times New Roman" w:hAnsi="Times New Roman" w:cs="Times New Roman"/>
                <w:sz w:val="16"/>
                <w:szCs w:val="16"/>
                <w:lang w:eastAsia="en-US"/>
              </w:rPr>
              <w:t>0,00000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60934" w:rsidRPr="0065454F" w:rsidRDefault="00660934" w:rsidP="00660934">
            <w:pPr>
              <w:pStyle w:val="ConsPlusCell"/>
              <w:tabs>
                <w:tab w:val="left" w:pos="3234"/>
              </w:tabs>
              <w:spacing w:line="276" w:lineRule="auto"/>
              <w:rPr>
                <w:rFonts w:ascii="Times New Roman" w:hAnsi="Times New Roman" w:cs="Times New Roman"/>
                <w:sz w:val="16"/>
                <w:szCs w:val="16"/>
                <w:lang w:eastAsia="en-US"/>
              </w:rPr>
            </w:pPr>
            <w:r w:rsidRPr="0065454F">
              <w:rPr>
                <w:rFonts w:ascii="Times New Roman" w:hAnsi="Times New Roman" w:cs="Times New Roman"/>
                <w:sz w:val="16"/>
                <w:szCs w:val="16"/>
                <w:lang w:eastAsia="en-US"/>
              </w:rPr>
              <w:t>10113,51200</w:t>
            </w:r>
          </w:p>
        </w:tc>
        <w:tc>
          <w:tcPr>
            <w:tcW w:w="856"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c>
          <w:tcPr>
            <w:tcW w:w="1270" w:type="dxa"/>
            <w:tcBorders>
              <w:top w:val="single" w:sz="4" w:space="0" w:color="auto"/>
              <w:left w:val="single" w:sz="4" w:space="0" w:color="auto"/>
              <w:bottom w:val="single" w:sz="4" w:space="0" w:color="auto"/>
              <w:right w:val="single" w:sz="4" w:space="0" w:color="auto"/>
            </w:tcBorders>
            <w:shd w:val="clear" w:color="auto" w:fill="auto"/>
            <w:hideMark/>
          </w:tcPr>
          <w:p w:rsidR="00660934" w:rsidRPr="0065454F" w:rsidRDefault="00660934" w:rsidP="00660934">
            <w:pPr>
              <w:pStyle w:val="ConsPlusCell"/>
              <w:rPr>
                <w:rFonts w:ascii="Times New Roman" w:hAnsi="Times New Roman" w:cs="Times New Roman"/>
                <w:sz w:val="16"/>
                <w:szCs w:val="16"/>
                <w:lang w:eastAsia="en-US"/>
              </w:rPr>
            </w:pPr>
            <w:r w:rsidRPr="0065454F">
              <w:rPr>
                <w:rFonts w:ascii="Times New Roman" w:hAnsi="Times New Roman" w:cs="Times New Roman"/>
                <w:sz w:val="16"/>
                <w:szCs w:val="16"/>
                <w:lang w:eastAsia="en-US"/>
              </w:rPr>
              <w:t>х</w:t>
            </w:r>
          </w:p>
        </w:tc>
      </w:tr>
    </w:tbl>
    <w:p w:rsidR="00660934" w:rsidRPr="0065454F" w:rsidRDefault="00660934" w:rsidP="00660934">
      <w:pPr>
        <w:rPr>
          <w:sz w:val="16"/>
          <w:szCs w:val="16"/>
          <w:lang w:eastAsia="en-US"/>
        </w:rPr>
      </w:pPr>
    </w:p>
    <w:p w:rsidR="00660934" w:rsidRPr="0065454F" w:rsidRDefault="00660934" w:rsidP="00660934">
      <w:pPr>
        <w:autoSpaceDE w:val="0"/>
        <w:autoSpaceDN w:val="0"/>
        <w:adjustRightInd w:val="0"/>
        <w:jc w:val="both"/>
        <w:rPr>
          <w:rFonts w:eastAsia="Calibri"/>
          <w:sz w:val="16"/>
          <w:szCs w:val="16"/>
          <w:u w:val="single"/>
        </w:rPr>
      </w:pPr>
      <w:r w:rsidRPr="0065454F">
        <w:rPr>
          <w:sz w:val="16"/>
          <w:szCs w:val="16"/>
          <w:u w:val="single"/>
        </w:rPr>
        <w:t>Применяемые сокращения:</w:t>
      </w:r>
    </w:p>
    <w:p w:rsidR="00660934" w:rsidRPr="0065454F" w:rsidRDefault="00660934" w:rsidP="00660934">
      <w:pPr>
        <w:rPr>
          <w:sz w:val="16"/>
          <w:szCs w:val="16"/>
        </w:rPr>
      </w:pPr>
      <w:r w:rsidRPr="0065454F">
        <w:rPr>
          <w:sz w:val="16"/>
          <w:szCs w:val="16"/>
        </w:rPr>
        <w:t>УСХ –управление сельского хозяйства администрации Тогучинского района Новосибирской области;</w:t>
      </w:r>
    </w:p>
    <w:p w:rsidR="00660934" w:rsidRPr="0065454F" w:rsidRDefault="00660934" w:rsidP="00660934">
      <w:pPr>
        <w:pStyle w:val="ConsPlusCell"/>
        <w:tabs>
          <w:tab w:val="left" w:pos="3234"/>
        </w:tabs>
        <w:rPr>
          <w:rFonts w:ascii="Times New Roman" w:hAnsi="Times New Roman" w:cs="Times New Roman"/>
          <w:sz w:val="16"/>
          <w:szCs w:val="16"/>
        </w:rPr>
      </w:pPr>
      <w:r w:rsidRPr="0065454F">
        <w:rPr>
          <w:rFonts w:ascii="Times New Roman" w:hAnsi="Times New Roman" w:cs="Times New Roman"/>
          <w:sz w:val="16"/>
          <w:szCs w:val="16"/>
        </w:rPr>
        <w:t>ОСКДХиТ – отдел строительства, коммунального, дорожного хозяйства  и транспорта администрации Тогучинского района Новосибирской области;</w:t>
      </w:r>
    </w:p>
    <w:p w:rsidR="00660934" w:rsidRPr="0065454F" w:rsidRDefault="00660934" w:rsidP="00660934">
      <w:pPr>
        <w:pStyle w:val="ConsPlusCell"/>
        <w:tabs>
          <w:tab w:val="left" w:pos="3234"/>
        </w:tabs>
        <w:rPr>
          <w:rFonts w:ascii="Times New Roman" w:hAnsi="Times New Roman" w:cs="Times New Roman"/>
          <w:sz w:val="16"/>
          <w:szCs w:val="16"/>
        </w:rPr>
      </w:pPr>
      <w:r w:rsidRPr="0065454F">
        <w:rPr>
          <w:rFonts w:ascii="Times New Roman" w:hAnsi="Times New Roman" w:cs="Times New Roman"/>
          <w:sz w:val="16"/>
          <w:szCs w:val="16"/>
        </w:rPr>
        <w:t>УО-управление образования администрации Тогучинского района Новосибирской области</w:t>
      </w:r>
    </w:p>
    <w:p w:rsidR="00660934" w:rsidRPr="0065454F" w:rsidRDefault="00660934" w:rsidP="00660934">
      <w:pPr>
        <w:pStyle w:val="ConsPlusCell"/>
        <w:tabs>
          <w:tab w:val="left" w:pos="3234"/>
        </w:tabs>
        <w:rPr>
          <w:rFonts w:ascii="Times New Roman" w:hAnsi="Times New Roman" w:cs="Times New Roman"/>
          <w:sz w:val="16"/>
          <w:szCs w:val="16"/>
        </w:rPr>
      </w:pPr>
      <w:r w:rsidRPr="0065454F">
        <w:rPr>
          <w:rFonts w:ascii="Times New Roman" w:hAnsi="Times New Roman" w:cs="Times New Roman"/>
          <w:sz w:val="16"/>
          <w:szCs w:val="16"/>
        </w:rPr>
        <w:t>ОК –отдел культуры</w:t>
      </w:r>
    </w:p>
    <w:p w:rsidR="00660934" w:rsidRPr="0065454F" w:rsidRDefault="00660934" w:rsidP="00660934">
      <w:pPr>
        <w:pStyle w:val="ConsPlusCell"/>
        <w:tabs>
          <w:tab w:val="left" w:pos="3234"/>
        </w:tabs>
        <w:rPr>
          <w:rFonts w:ascii="Times New Roman" w:hAnsi="Times New Roman" w:cs="Times New Roman"/>
          <w:sz w:val="16"/>
          <w:szCs w:val="16"/>
        </w:rPr>
      </w:pPr>
      <w:r w:rsidRPr="0065454F">
        <w:rPr>
          <w:rFonts w:ascii="Times New Roman" w:hAnsi="Times New Roman" w:cs="Times New Roman"/>
          <w:sz w:val="16"/>
          <w:szCs w:val="16"/>
        </w:rPr>
        <w:t>ОФКиС –отдел физической культуры и спорта</w:t>
      </w:r>
    </w:p>
    <w:p w:rsidR="00660934" w:rsidRPr="0065454F" w:rsidRDefault="00660934" w:rsidP="00660934">
      <w:pPr>
        <w:spacing w:line="259" w:lineRule="auto"/>
        <w:ind w:right="-1"/>
        <w:rPr>
          <w:sz w:val="16"/>
          <w:szCs w:val="16"/>
        </w:rPr>
      </w:pPr>
      <w:r w:rsidRPr="0065454F">
        <w:rPr>
          <w:sz w:val="16"/>
          <w:szCs w:val="16"/>
        </w:rPr>
        <w:t xml:space="preserve"> ОМС поселений Тогучинского района- органы местного самоуправления   поселений Тогучинского района Новосибирской области</w:t>
      </w:r>
    </w:p>
    <w:p w:rsidR="00C702A5" w:rsidRPr="0065454F" w:rsidRDefault="00E3647E" w:rsidP="00ED6907">
      <w:pPr>
        <w:spacing w:line="259" w:lineRule="auto"/>
        <w:ind w:right="-1" w:firstLine="709"/>
        <w:jc w:val="center"/>
        <w:rPr>
          <w:sz w:val="16"/>
          <w:szCs w:val="16"/>
        </w:rPr>
      </w:pPr>
      <w:r w:rsidRPr="0065454F">
        <w:rPr>
          <w:sz w:val="16"/>
          <w:szCs w:val="16"/>
        </w:rPr>
        <w:t>_____________________________________________________________________________________________________________________________</w:t>
      </w:r>
    </w:p>
    <w:p w:rsidR="00283AE9" w:rsidRPr="0065454F" w:rsidRDefault="00283AE9" w:rsidP="00ED6907">
      <w:pPr>
        <w:spacing w:line="259" w:lineRule="auto"/>
        <w:ind w:right="-1" w:firstLine="709"/>
        <w:jc w:val="center"/>
        <w:rPr>
          <w:sz w:val="16"/>
          <w:szCs w:val="16"/>
        </w:rPr>
      </w:pPr>
    </w:p>
    <w:p w:rsidR="00660934" w:rsidRPr="0065454F" w:rsidRDefault="00660934" w:rsidP="00ED6907">
      <w:pPr>
        <w:spacing w:line="259" w:lineRule="auto"/>
        <w:ind w:right="-1" w:firstLine="709"/>
        <w:jc w:val="center"/>
        <w:rPr>
          <w:sz w:val="16"/>
          <w:szCs w:val="16"/>
        </w:rPr>
        <w:sectPr w:rsidR="00660934" w:rsidRPr="0065454F" w:rsidSect="00660934">
          <w:type w:val="continuous"/>
          <w:pgSz w:w="11906" w:h="16838" w:code="9"/>
          <w:pgMar w:top="567" w:right="567" w:bottom="567" w:left="567" w:header="720" w:footer="720" w:gutter="0"/>
          <w:pgNumType w:fmt="numberInDash"/>
          <w:cols w:space="709"/>
          <w:docGrid w:linePitch="360"/>
        </w:sectPr>
      </w:pPr>
    </w:p>
    <w:p w:rsidR="00367A81" w:rsidRPr="0065454F" w:rsidRDefault="00367A81" w:rsidP="00367A81">
      <w:pPr>
        <w:jc w:val="center"/>
        <w:rPr>
          <w:b/>
          <w:sz w:val="16"/>
          <w:szCs w:val="16"/>
        </w:rPr>
      </w:pPr>
      <w:r w:rsidRPr="0065454F">
        <w:rPr>
          <w:b/>
          <w:sz w:val="16"/>
          <w:szCs w:val="16"/>
        </w:rPr>
        <w:t>АДМИНИСТРАЦИЯ</w:t>
      </w:r>
    </w:p>
    <w:p w:rsidR="00367A81" w:rsidRPr="0065454F" w:rsidRDefault="00367A81" w:rsidP="00367A81">
      <w:pPr>
        <w:jc w:val="center"/>
        <w:rPr>
          <w:b/>
          <w:sz w:val="16"/>
          <w:szCs w:val="16"/>
        </w:rPr>
      </w:pPr>
      <w:r w:rsidRPr="0065454F">
        <w:rPr>
          <w:b/>
          <w:sz w:val="16"/>
          <w:szCs w:val="16"/>
        </w:rPr>
        <w:t>ТОГУЧИНСКОГО РАЙОНА</w:t>
      </w:r>
    </w:p>
    <w:p w:rsidR="00367A81" w:rsidRPr="0065454F" w:rsidRDefault="00367A81" w:rsidP="00367A81">
      <w:pPr>
        <w:jc w:val="center"/>
        <w:rPr>
          <w:b/>
          <w:sz w:val="16"/>
          <w:szCs w:val="16"/>
        </w:rPr>
      </w:pPr>
      <w:r w:rsidRPr="0065454F">
        <w:rPr>
          <w:b/>
          <w:sz w:val="16"/>
          <w:szCs w:val="16"/>
        </w:rPr>
        <w:t>НОВОСИБИРСКОЙ ОБЛАСТИ</w:t>
      </w:r>
    </w:p>
    <w:p w:rsidR="00367A81" w:rsidRPr="0065454F" w:rsidRDefault="00367A81" w:rsidP="00367A81">
      <w:pPr>
        <w:jc w:val="center"/>
        <w:rPr>
          <w:b/>
          <w:sz w:val="16"/>
          <w:szCs w:val="16"/>
        </w:rPr>
      </w:pPr>
    </w:p>
    <w:p w:rsidR="00367A81" w:rsidRPr="0065454F" w:rsidRDefault="00367A81" w:rsidP="00367A81">
      <w:pPr>
        <w:pStyle w:val="2"/>
        <w:rPr>
          <w:b/>
          <w:color w:val="00000A"/>
          <w:sz w:val="16"/>
          <w:szCs w:val="16"/>
        </w:rPr>
      </w:pPr>
      <w:r w:rsidRPr="0065454F">
        <w:rPr>
          <w:b/>
          <w:color w:val="00000A"/>
          <w:sz w:val="16"/>
          <w:szCs w:val="16"/>
        </w:rPr>
        <w:t>РАСПОРЯЖЕНИЕ</w:t>
      </w:r>
    </w:p>
    <w:p w:rsidR="00367A81" w:rsidRPr="0065454F" w:rsidRDefault="00367A81" w:rsidP="00367A81">
      <w:pPr>
        <w:rPr>
          <w:sz w:val="16"/>
          <w:szCs w:val="16"/>
        </w:rPr>
      </w:pPr>
    </w:p>
    <w:p w:rsidR="00367A81" w:rsidRPr="0065454F" w:rsidRDefault="00367A81" w:rsidP="00367A81">
      <w:pPr>
        <w:jc w:val="center"/>
        <w:rPr>
          <w:sz w:val="16"/>
          <w:szCs w:val="16"/>
        </w:rPr>
      </w:pPr>
      <w:r w:rsidRPr="0065454F">
        <w:rPr>
          <w:sz w:val="16"/>
          <w:szCs w:val="16"/>
        </w:rPr>
        <w:t xml:space="preserve"> 03.09.2021  № 316/Р/93</w:t>
      </w:r>
    </w:p>
    <w:p w:rsidR="00367A81" w:rsidRPr="0065454F" w:rsidRDefault="00367A81" w:rsidP="00367A81">
      <w:pPr>
        <w:jc w:val="center"/>
        <w:rPr>
          <w:sz w:val="16"/>
          <w:szCs w:val="16"/>
        </w:rPr>
      </w:pPr>
    </w:p>
    <w:p w:rsidR="00367A81" w:rsidRPr="0065454F" w:rsidRDefault="00367A81" w:rsidP="00367A81">
      <w:pPr>
        <w:jc w:val="center"/>
        <w:rPr>
          <w:sz w:val="16"/>
          <w:szCs w:val="16"/>
        </w:rPr>
      </w:pPr>
      <w:r w:rsidRPr="0065454F">
        <w:rPr>
          <w:sz w:val="16"/>
          <w:szCs w:val="16"/>
        </w:rPr>
        <w:t>г. Тогучин</w:t>
      </w:r>
    </w:p>
    <w:p w:rsidR="00AA0608" w:rsidRPr="0065454F" w:rsidRDefault="00AA0608" w:rsidP="00AA0608">
      <w:pPr>
        <w:ind w:firstLine="709"/>
        <w:jc w:val="both"/>
        <w:rPr>
          <w:sz w:val="16"/>
          <w:szCs w:val="16"/>
          <w:lang w:eastAsia="ru-RU"/>
        </w:rPr>
      </w:pPr>
    </w:p>
    <w:p w:rsidR="00E3647E" w:rsidRPr="0065454F" w:rsidRDefault="00E3647E" w:rsidP="00E3647E">
      <w:pPr>
        <w:jc w:val="center"/>
        <w:rPr>
          <w:sz w:val="16"/>
          <w:szCs w:val="16"/>
        </w:rPr>
      </w:pPr>
      <w:r w:rsidRPr="0065454F">
        <w:rPr>
          <w:sz w:val="16"/>
          <w:szCs w:val="16"/>
        </w:rPr>
        <w:t>О награждении Почетной грамотой</w:t>
      </w:r>
    </w:p>
    <w:p w:rsidR="00E3647E" w:rsidRPr="0065454F" w:rsidRDefault="00E3647E" w:rsidP="00E3647E">
      <w:pPr>
        <w:jc w:val="center"/>
        <w:rPr>
          <w:sz w:val="16"/>
          <w:szCs w:val="16"/>
        </w:rPr>
      </w:pPr>
      <w:r w:rsidRPr="0065454F">
        <w:rPr>
          <w:sz w:val="16"/>
          <w:szCs w:val="16"/>
        </w:rPr>
        <w:t>администрации Тогучинского района Новосибирской области</w:t>
      </w:r>
    </w:p>
    <w:p w:rsidR="00E3647E" w:rsidRPr="0065454F" w:rsidRDefault="00E3647E" w:rsidP="00E3647E">
      <w:pPr>
        <w:jc w:val="both"/>
        <w:rPr>
          <w:sz w:val="16"/>
          <w:szCs w:val="16"/>
        </w:rPr>
      </w:pPr>
    </w:p>
    <w:p w:rsidR="00E3647E" w:rsidRPr="0065454F" w:rsidRDefault="00E3647E" w:rsidP="00E3647E">
      <w:pPr>
        <w:ind w:firstLine="708"/>
        <w:jc w:val="both"/>
        <w:rPr>
          <w:sz w:val="16"/>
          <w:szCs w:val="16"/>
        </w:rPr>
      </w:pPr>
      <w:r w:rsidRPr="0065454F">
        <w:rPr>
          <w:sz w:val="16"/>
          <w:szCs w:val="16"/>
        </w:rPr>
        <w:t>1. Наградить Почетной грамотой администрации Тогучинского района Новосибирской области за добросовестный труд, высокий профессионализм, творческую работу, большой вклад в обучение и воспитание подрастающего поколения:</w:t>
      </w:r>
    </w:p>
    <w:p w:rsidR="00E3647E" w:rsidRPr="0065454F" w:rsidRDefault="00E3647E" w:rsidP="00E3647E">
      <w:pPr>
        <w:ind w:firstLine="708"/>
        <w:jc w:val="both"/>
        <w:rPr>
          <w:sz w:val="16"/>
          <w:szCs w:val="16"/>
        </w:rPr>
      </w:pPr>
      <w:r w:rsidRPr="0065454F">
        <w:rPr>
          <w:sz w:val="16"/>
          <w:szCs w:val="16"/>
        </w:rPr>
        <w:t>- Глушакову Анну Викторовну, методиста информационно-методического отдела МБОУ ДО Тогучинского района «Центр развития творчества»;</w:t>
      </w:r>
    </w:p>
    <w:p w:rsidR="00E3647E" w:rsidRPr="0065454F" w:rsidRDefault="00E3647E" w:rsidP="00E3647E">
      <w:pPr>
        <w:ind w:firstLine="708"/>
        <w:jc w:val="both"/>
        <w:rPr>
          <w:sz w:val="16"/>
          <w:szCs w:val="16"/>
        </w:rPr>
      </w:pPr>
      <w:r w:rsidRPr="0065454F">
        <w:rPr>
          <w:sz w:val="16"/>
          <w:szCs w:val="16"/>
        </w:rPr>
        <w:t>- Ельчина Олега Евгеньевича, преподавателя-организатора ОБЖ МКОУ Тогучинского района «Янченковская средняя школа»;</w:t>
      </w:r>
    </w:p>
    <w:p w:rsidR="00E3647E" w:rsidRPr="0065454F" w:rsidRDefault="00E3647E" w:rsidP="00E3647E">
      <w:pPr>
        <w:ind w:firstLine="708"/>
        <w:jc w:val="both"/>
        <w:rPr>
          <w:sz w:val="16"/>
          <w:szCs w:val="16"/>
        </w:rPr>
      </w:pPr>
      <w:r w:rsidRPr="0065454F">
        <w:rPr>
          <w:sz w:val="16"/>
          <w:szCs w:val="16"/>
        </w:rPr>
        <w:t>- Ермолович Татьяну Владимировну, заместителя директора по учебно-воспитательной работе МКОУ Тогучинского района «Тогучинская средняя школа № 5»;</w:t>
      </w:r>
    </w:p>
    <w:p w:rsidR="00E3647E" w:rsidRPr="0065454F" w:rsidRDefault="00E3647E" w:rsidP="00E3647E">
      <w:pPr>
        <w:ind w:firstLine="708"/>
        <w:jc w:val="both"/>
        <w:rPr>
          <w:sz w:val="16"/>
          <w:szCs w:val="16"/>
        </w:rPr>
      </w:pPr>
      <w:r w:rsidRPr="0065454F">
        <w:rPr>
          <w:sz w:val="16"/>
          <w:szCs w:val="16"/>
        </w:rPr>
        <w:t>- Заворуеву Галину Алексеевну, учителя русского языка и литературы МКОУ Тогучинского района «Владимировская средняя школа»;</w:t>
      </w:r>
    </w:p>
    <w:p w:rsidR="00E3647E" w:rsidRPr="0065454F" w:rsidRDefault="00E3647E" w:rsidP="00E3647E">
      <w:pPr>
        <w:ind w:firstLine="708"/>
        <w:jc w:val="both"/>
        <w:rPr>
          <w:sz w:val="16"/>
          <w:szCs w:val="16"/>
        </w:rPr>
      </w:pPr>
      <w:r w:rsidRPr="0065454F">
        <w:rPr>
          <w:sz w:val="16"/>
          <w:szCs w:val="16"/>
        </w:rPr>
        <w:t>- Кострикину Анну Юрьевну, учителя начальных классов МКОУ Тогучинского района «Лекарственновская средняя школа»;</w:t>
      </w:r>
    </w:p>
    <w:p w:rsidR="00E3647E" w:rsidRPr="0065454F" w:rsidRDefault="00E3647E" w:rsidP="00E3647E">
      <w:pPr>
        <w:ind w:firstLine="708"/>
        <w:jc w:val="both"/>
        <w:rPr>
          <w:sz w:val="16"/>
          <w:szCs w:val="16"/>
        </w:rPr>
      </w:pPr>
      <w:r w:rsidRPr="0065454F">
        <w:rPr>
          <w:sz w:val="16"/>
          <w:szCs w:val="16"/>
        </w:rPr>
        <w:t>- Матыцыну Наталью Анатольевну, воспитателя МКДОУ Тогучинского района «Тогучинский детский сад № 2»;</w:t>
      </w:r>
    </w:p>
    <w:p w:rsidR="00E3647E" w:rsidRPr="0065454F" w:rsidRDefault="00E3647E" w:rsidP="00E3647E">
      <w:pPr>
        <w:ind w:firstLine="708"/>
        <w:jc w:val="both"/>
        <w:rPr>
          <w:sz w:val="16"/>
          <w:szCs w:val="16"/>
        </w:rPr>
      </w:pPr>
      <w:r w:rsidRPr="0065454F">
        <w:rPr>
          <w:sz w:val="16"/>
          <w:szCs w:val="16"/>
        </w:rPr>
        <w:t>- Неверову Олесю Игоревну, учителя иностранного языка МКОУ Тогучинского района «Тогучинская средняя школа № 4»;</w:t>
      </w:r>
    </w:p>
    <w:p w:rsidR="00E3647E" w:rsidRPr="0065454F" w:rsidRDefault="00E3647E" w:rsidP="00E3647E">
      <w:pPr>
        <w:ind w:firstLine="708"/>
        <w:jc w:val="both"/>
        <w:rPr>
          <w:sz w:val="16"/>
          <w:szCs w:val="16"/>
        </w:rPr>
      </w:pPr>
      <w:r w:rsidRPr="0065454F">
        <w:rPr>
          <w:sz w:val="16"/>
          <w:szCs w:val="16"/>
        </w:rPr>
        <w:t>- Перепелица Галину Алексеевну, воспитателя МКДОУ Тогучинского района «Горновский детский сад № 1»;</w:t>
      </w:r>
    </w:p>
    <w:p w:rsidR="00E3647E" w:rsidRPr="0065454F" w:rsidRDefault="00E3647E" w:rsidP="00E3647E">
      <w:pPr>
        <w:ind w:firstLine="708"/>
        <w:jc w:val="both"/>
        <w:rPr>
          <w:sz w:val="16"/>
          <w:szCs w:val="16"/>
        </w:rPr>
      </w:pPr>
      <w:r w:rsidRPr="0065454F">
        <w:rPr>
          <w:sz w:val="16"/>
          <w:szCs w:val="16"/>
        </w:rPr>
        <w:t>- Петрушину Любовь Давыдовну, учителя физики МКОУ Тогучинского района «Борцовская средняя школа»;</w:t>
      </w:r>
    </w:p>
    <w:p w:rsidR="00E3647E" w:rsidRPr="0065454F" w:rsidRDefault="00E3647E" w:rsidP="00E3647E">
      <w:pPr>
        <w:ind w:firstLine="708"/>
        <w:jc w:val="both"/>
        <w:rPr>
          <w:sz w:val="16"/>
          <w:szCs w:val="16"/>
        </w:rPr>
      </w:pPr>
      <w:r w:rsidRPr="0065454F">
        <w:rPr>
          <w:sz w:val="16"/>
          <w:szCs w:val="16"/>
        </w:rPr>
        <w:t>- Пузыревскую Людмилу Юрьевну, старшего воспитателя МКОУ Тогучинского района «Усть-Каменская средняя школа»;</w:t>
      </w:r>
    </w:p>
    <w:p w:rsidR="00E3647E" w:rsidRPr="0065454F" w:rsidRDefault="00E3647E" w:rsidP="00E3647E">
      <w:pPr>
        <w:ind w:firstLine="708"/>
        <w:jc w:val="both"/>
        <w:rPr>
          <w:sz w:val="16"/>
          <w:szCs w:val="16"/>
        </w:rPr>
      </w:pPr>
      <w:r w:rsidRPr="0065454F">
        <w:rPr>
          <w:sz w:val="16"/>
          <w:szCs w:val="16"/>
        </w:rPr>
        <w:lastRenderedPageBreak/>
        <w:t>- Самойлову Светлану Ивановну, учителя начальных классов МКОУ Тогучинского района «Тогучинская средняя школа № 1»;</w:t>
      </w:r>
    </w:p>
    <w:p w:rsidR="00E3647E" w:rsidRPr="0065454F" w:rsidRDefault="00E3647E" w:rsidP="00E3647E">
      <w:pPr>
        <w:ind w:firstLine="708"/>
        <w:jc w:val="both"/>
        <w:rPr>
          <w:sz w:val="16"/>
          <w:szCs w:val="16"/>
        </w:rPr>
      </w:pPr>
      <w:r w:rsidRPr="0065454F">
        <w:rPr>
          <w:sz w:val="16"/>
          <w:szCs w:val="16"/>
        </w:rPr>
        <w:t>- Сотникову Веру Валентиновну, учителя математики МБОУ Тогучинского района «Тогучинская средняя школа № 3»;</w:t>
      </w:r>
    </w:p>
    <w:p w:rsidR="00E3647E" w:rsidRPr="0065454F" w:rsidRDefault="00E3647E" w:rsidP="00E3647E">
      <w:pPr>
        <w:ind w:firstLine="708"/>
        <w:jc w:val="both"/>
        <w:rPr>
          <w:sz w:val="16"/>
          <w:szCs w:val="16"/>
        </w:rPr>
      </w:pPr>
      <w:r w:rsidRPr="0065454F">
        <w:rPr>
          <w:sz w:val="16"/>
          <w:szCs w:val="16"/>
        </w:rPr>
        <w:t>- Феоктистову Валентину Владимировну, музыкального руководителя МКДОУ Тогучинского района «Тогучинский детский сад № 5»;</w:t>
      </w:r>
    </w:p>
    <w:p w:rsidR="00E3647E" w:rsidRPr="0065454F" w:rsidRDefault="00E3647E" w:rsidP="00E3647E">
      <w:pPr>
        <w:ind w:firstLine="708"/>
        <w:jc w:val="both"/>
        <w:rPr>
          <w:sz w:val="16"/>
          <w:szCs w:val="16"/>
        </w:rPr>
      </w:pPr>
      <w:r w:rsidRPr="0065454F">
        <w:rPr>
          <w:sz w:val="16"/>
          <w:szCs w:val="16"/>
        </w:rPr>
        <w:t>- Янушек Ирину Алексеевну, воспитателя МКДОУ Тогучинского района «Тогучинский детский сад № 6».</w:t>
      </w:r>
    </w:p>
    <w:p w:rsidR="00E3647E" w:rsidRPr="0065454F" w:rsidRDefault="00E3647E" w:rsidP="00E3647E">
      <w:pPr>
        <w:ind w:firstLine="708"/>
        <w:jc w:val="both"/>
        <w:rPr>
          <w:sz w:val="16"/>
          <w:szCs w:val="16"/>
        </w:rPr>
      </w:pPr>
      <w:r w:rsidRPr="0065454F">
        <w:rPr>
          <w:sz w:val="16"/>
          <w:szCs w:val="16"/>
        </w:rPr>
        <w:t>2. Управлению делами администрации Тогучинского района Новосибирской области (Долгошеева О.Н.) опубликовать настоящее распоряжение в периодическом печатном издании органов местного самоуправления Тогучинского района Новосибирской области «Тогучинский Вестник».</w:t>
      </w:r>
    </w:p>
    <w:p w:rsidR="00E3647E" w:rsidRPr="0065454F" w:rsidRDefault="00E3647E" w:rsidP="00E3647E">
      <w:pPr>
        <w:jc w:val="both"/>
        <w:rPr>
          <w:sz w:val="16"/>
          <w:szCs w:val="16"/>
        </w:rPr>
      </w:pPr>
      <w:r w:rsidRPr="0065454F">
        <w:rPr>
          <w:sz w:val="16"/>
          <w:szCs w:val="16"/>
        </w:rPr>
        <w:tab/>
        <w:t>3. Контроль за исполнением данного распоряжения возложить на управляющего делами администрации Тогучинского района Новосибирской области Чумакову В. А.</w:t>
      </w:r>
    </w:p>
    <w:p w:rsidR="00E3647E" w:rsidRPr="0065454F" w:rsidRDefault="00E3647E" w:rsidP="00E3647E">
      <w:pPr>
        <w:rPr>
          <w:sz w:val="16"/>
          <w:szCs w:val="16"/>
        </w:rPr>
      </w:pPr>
    </w:p>
    <w:p w:rsidR="00E3647E" w:rsidRPr="0065454F" w:rsidRDefault="00E3647E" w:rsidP="00E3647E">
      <w:pPr>
        <w:rPr>
          <w:sz w:val="16"/>
          <w:szCs w:val="16"/>
        </w:rPr>
      </w:pPr>
    </w:p>
    <w:p w:rsidR="00E3647E" w:rsidRPr="0065454F" w:rsidRDefault="00E3647E" w:rsidP="00E3647E">
      <w:pPr>
        <w:rPr>
          <w:sz w:val="16"/>
          <w:szCs w:val="16"/>
        </w:rPr>
      </w:pPr>
      <w:r w:rsidRPr="0065454F">
        <w:rPr>
          <w:sz w:val="16"/>
          <w:szCs w:val="16"/>
        </w:rPr>
        <w:t xml:space="preserve">И.о. Главы Тогучинского района </w:t>
      </w:r>
      <w:r w:rsidRPr="0065454F">
        <w:rPr>
          <w:sz w:val="16"/>
          <w:szCs w:val="16"/>
        </w:rPr>
        <w:tab/>
      </w:r>
    </w:p>
    <w:p w:rsidR="00E3647E" w:rsidRPr="0065454F" w:rsidRDefault="00E3647E" w:rsidP="00E3647E">
      <w:pPr>
        <w:rPr>
          <w:sz w:val="16"/>
          <w:szCs w:val="16"/>
        </w:rPr>
      </w:pPr>
      <w:r w:rsidRPr="0065454F">
        <w:rPr>
          <w:sz w:val="16"/>
          <w:szCs w:val="16"/>
        </w:rPr>
        <w:t xml:space="preserve">Новосибирской области </w:t>
      </w:r>
      <w:r w:rsidRPr="0065454F">
        <w:rPr>
          <w:sz w:val="16"/>
          <w:szCs w:val="16"/>
        </w:rPr>
        <w:tab/>
        <w:t xml:space="preserve">   </w:t>
      </w:r>
      <w:r w:rsidRPr="0065454F">
        <w:rPr>
          <w:sz w:val="16"/>
          <w:szCs w:val="16"/>
        </w:rPr>
        <w:tab/>
        <w:t xml:space="preserve">           </w:t>
      </w:r>
      <w:r w:rsidRPr="0065454F">
        <w:rPr>
          <w:sz w:val="16"/>
          <w:szCs w:val="16"/>
        </w:rPr>
        <w:tab/>
        <w:t xml:space="preserve">              Н. Н. Папко</w:t>
      </w:r>
    </w:p>
    <w:p w:rsidR="00E3647E" w:rsidRDefault="00E3647E" w:rsidP="00E3647E">
      <w:pPr>
        <w:rPr>
          <w:sz w:val="16"/>
          <w:szCs w:val="16"/>
        </w:rPr>
      </w:pPr>
      <w:r w:rsidRPr="0065454F">
        <w:rPr>
          <w:sz w:val="16"/>
          <w:szCs w:val="16"/>
        </w:rPr>
        <w:t>_____________________________________________________________</w:t>
      </w:r>
    </w:p>
    <w:p w:rsidR="00E3647E" w:rsidRDefault="00E3647E" w:rsidP="00E3647E">
      <w:pPr>
        <w:rPr>
          <w:sz w:val="16"/>
          <w:szCs w:val="16"/>
        </w:rPr>
      </w:pPr>
    </w:p>
    <w:p w:rsidR="00E3647E" w:rsidRPr="00E3647E" w:rsidRDefault="00E3647E" w:rsidP="00E3647E">
      <w:pPr>
        <w:rPr>
          <w:sz w:val="16"/>
          <w:szCs w:val="16"/>
        </w:rPr>
      </w:pPr>
    </w:p>
    <w:p w:rsidR="00E3647E" w:rsidRPr="00E3647E" w:rsidRDefault="00E3647E" w:rsidP="00367A81">
      <w:pPr>
        <w:jc w:val="center"/>
        <w:rPr>
          <w:sz w:val="16"/>
          <w:szCs w:val="16"/>
        </w:rPr>
      </w:pPr>
    </w:p>
    <w:p w:rsidR="00E3647E" w:rsidRDefault="00E3647E" w:rsidP="00367A81">
      <w:pPr>
        <w:jc w:val="center"/>
        <w:rPr>
          <w:sz w:val="16"/>
          <w:szCs w:val="16"/>
        </w:rPr>
      </w:pPr>
    </w:p>
    <w:p w:rsidR="00E3647E" w:rsidRDefault="00E3647E" w:rsidP="00367A81">
      <w:pPr>
        <w:jc w:val="center"/>
        <w:rPr>
          <w:sz w:val="16"/>
          <w:szCs w:val="16"/>
        </w:rPr>
      </w:pPr>
    </w:p>
    <w:p w:rsidR="00AA0608" w:rsidRDefault="00AA0608" w:rsidP="00AA0608">
      <w:pPr>
        <w:jc w:val="both"/>
        <w:rPr>
          <w:sz w:val="16"/>
          <w:szCs w:val="16"/>
        </w:rPr>
      </w:pPr>
    </w:p>
    <w:p w:rsidR="00AA0608" w:rsidRPr="00AA0608" w:rsidRDefault="00AA0608" w:rsidP="00AA0608">
      <w:pPr>
        <w:jc w:val="both"/>
        <w:rPr>
          <w:sz w:val="16"/>
          <w:szCs w:val="16"/>
        </w:rPr>
      </w:pPr>
    </w:p>
    <w:p w:rsidR="00DC4A2A" w:rsidRPr="00AA0608" w:rsidRDefault="00DC4A2A" w:rsidP="002A2FDA">
      <w:pPr>
        <w:ind w:firstLine="567"/>
        <w:jc w:val="center"/>
        <w:rPr>
          <w:sz w:val="16"/>
          <w:szCs w:val="16"/>
        </w:rPr>
      </w:pPr>
    </w:p>
    <w:p w:rsidR="001D2EFE" w:rsidRPr="00FC0EBC" w:rsidRDefault="001D2EFE" w:rsidP="001D2EFE">
      <w:pPr>
        <w:pStyle w:val="29"/>
        <w:widowControl w:val="0"/>
        <w:tabs>
          <w:tab w:val="right" w:pos="10205"/>
        </w:tabs>
        <w:ind w:left="0"/>
        <w:rPr>
          <w:b w:val="0"/>
          <w:sz w:val="16"/>
          <w:szCs w:val="16"/>
        </w:rPr>
        <w:sectPr w:rsidR="001D2EFE" w:rsidRPr="00FC0EBC" w:rsidSect="009E594C">
          <w:type w:val="continuous"/>
          <w:pgSz w:w="11906" w:h="16838" w:code="9"/>
          <w:pgMar w:top="567" w:right="567" w:bottom="567" w:left="567" w:header="720" w:footer="720" w:gutter="0"/>
          <w:pgNumType w:fmt="numberInDash"/>
          <w:cols w:num="2" w:space="709"/>
          <w:docGrid w:linePitch="360"/>
        </w:sectPr>
      </w:pPr>
    </w:p>
    <w:p w:rsidR="00B112C3" w:rsidRPr="00FC0EBC" w:rsidRDefault="00B112C3" w:rsidP="005E78D9">
      <w:pPr>
        <w:jc w:val="both"/>
        <w:rPr>
          <w:b/>
          <w:color w:val="000000"/>
          <w:sz w:val="16"/>
          <w:szCs w:val="16"/>
        </w:rPr>
        <w:sectPr w:rsidR="00B112C3" w:rsidRPr="00FC0EBC" w:rsidSect="00B112C3">
          <w:type w:val="continuous"/>
          <w:pgSz w:w="11906" w:h="16838" w:code="9"/>
          <w:pgMar w:top="567" w:right="567" w:bottom="567" w:left="567" w:header="720" w:footer="720" w:gutter="0"/>
          <w:pgNumType w:fmt="numberInDash"/>
          <w:cols w:space="709"/>
          <w:docGrid w:linePitch="360"/>
        </w:sectPr>
      </w:pPr>
    </w:p>
    <w:p w:rsidR="0047101D" w:rsidRPr="00FC0EBC" w:rsidRDefault="0047101D" w:rsidP="00DB2E61">
      <w:pPr>
        <w:jc w:val="center"/>
        <w:rPr>
          <w:b/>
          <w:sz w:val="16"/>
          <w:szCs w:val="16"/>
        </w:rPr>
      </w:pPr>
    </w:p>
    <w:p w:rsidR="0047101D" w:rsidRDefault="0047101D"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65454F" w:rsidRDefault="0065454F" w:rsidP="00DB2E61">
      <w:pPr>
        <w:jc w:val="center"/>
        <w:rPr>
          <w:b/>
          <w:sz w:val="16"/>
          <w:szCs w:val="16"/>
        </w:rPr>
      </w:pPr>
    </w:p>
    <w:p w:rsidR="00F34533" w:rsidRDefault="00F34533" w:rsidP="00DB2E61">
      <w:pPr>
        <w:jc w:val="center"/>
        <w:rPr>
          <w:b/>
          <w:sz w:val="16"/>
          <w:szCs w:val="16"/>
        </w:rPr>
      </w:pPr>
    </w:p>
    <w:p w:rsidR="00F34533" w:rsidRDefault="00F34533" w:rsidP="00DB2E61">
      <w:pPr>
        <w:jc w:val="center"/>
        <w:rPr>
          <w:b/>
          <w:sz w:val="16"/>
          <w:szCs w:val="16"/>
        </w:rPr>
      </w:pPr>
    </w:p>
    <w:p w:rsidR="00F34533" w:rsidRDefault="00F34533" w:rsidP="00DB2E61">
      <w:pPr>
        <w:jc w:val="center"/>
        <w:rPr>
          <w:b/>
          <w:sz w:val="16"/>
          <w:szCs w:val="16"/>
        </w:rPr>
      </w:pPr>
    </w:p>
    <w:p w:rsidR="00F34533" w:rsidRDefault="00F34533" w:rsidP="00DB2E61">
      <w:pPr>
        <w:jc w:val="center"/>
        <w:rPr>
          <w:b/>
          <w:sz w:val="16"/>
          <w:szCs w:val="16"/>
        </w:rPr>
      </w:pPr>
    </w:p>
    <w:p w:rsidR="00F34533" w:rsidRDefault="00F34533" w:rsidP="00DB2E61">
      <w:pPr>
        <w:jc w:val="center"/>
        <w:rPr>
          <w:b/>
          <w:sz w:val="16"/>
          <w:szCs w:val="16"/>
        </w:rPr>
      </w:pPr>
    </w:p>
    <w:p w:rsidR="00F34533" w:rsidRDefault="00F34533" w:rsidP="00DB2E61">
      <w:pPr>
        <w:jc w:val="center"/>
        <w:rPr>
          <w:b/>
          <w:sz w:val="16"/>
          <w:szCs w:val="16"/>
        </w:rPr>
      </w:pPr>
    </w:p>
    <w:p w:rsidR="00F34533" w:rsidRDefault="00F34533" w:rsidP="00DB2E61">
      <w:pPr>
        <w:jc w:val="center"/>
        <w:rPr>
          <w:b/>
          <w:sz w:val="16"/>
          <w:szCs w:val="16"/>
        </w:rPr>
      </w:pPr>
    </w:p>
    <w:p w:rsidR="00F34533" w:rsidRDefault="00F34533" w:rsidP="00DB2E61">
      <w:pPr>
        <w:jc w:val="center"/>
        <w:rPr>
          <w:b/>
          <w:sz w:val="16"/>
          <w:szCs w:val="16"/>
        </w:rPr>
      </w:pPr>
    </w:p>
    <w:p w:rsidR="002065EE" w:rsidRDefault="002065EE" w:rsidP="00DB2E61">
      <w:pPr>
        <w:jc w:val="center"/>
        <w:rPr>
          <w:b/>
          <w:sz w:val="16"/>
          <w:szCs w:val="16"/>
        </w:rPr>
      </w:pPr>
    </w:p>
    <w:p w:rsidR="00971C7F" w:rsidRDefault="00971C7F" w:rsidP="00DB2E61">
      <w:pPr>
        <w:jc w:val="center"/>
        <w:rPr>
          <w:b/>
          <w:sz w:val="16"/>
          <w:szCs w:val="16"/>
        </w:rPr>
      </w:pPr>
    </w:p>
    <w:p w:rsidR="00971C7F" w:rsidRPr="00EF38F9" w:rsidRDefault="00971C7F" w:rsidP="00DB2E61">
      <w:pPr>
        <w:jc w:val="center"/>
        <w:rPr>
          <w:b/>
          <w:sz w:val="16"/>
          <w:szCs w:val="16"/>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5420"/>
        <w:gridCol w:w="2835"/>
      </w:tblGrid>
      <w:tr w:rsidR="00697A3A" w:rsidRPr="00F16202" w:rsidTr="000B0E4C">
        <w:tc>
          <w:tcPr>
            <w:tcW w:w="2518" w:type="dxa"/>
            <w:shd w:val="clear" w:color="auto" w:fill="auto"/>
          </w:tcPr>
          <w:p w:rsidR="00697A3A" w:rsidRPr="002D1152" w:rsidRDefault="00697A3A" w:rsidP="000B0E4C">
            <w:pPr>
              <w:rPr>
                <w:sz w:val="16"/>
                <w:szCs w:val="16"/>
              </w:rPr>
            </w:pPr>
            <w:r w:rsidRPr="002D1152">
              <w:rPr>
                <w:b/>
                <w:sz w:val="16"/>
                <w:szCs w:val="16"/>
              </w:rPr>
              <w:t>Учредитель</w:t>
            </w:r>
            <w:r w:rsidRPr="002D1152">
              <w:rPr>
                <w:sz w:val="16"/>
                <w:szCs w:val="16"/>
              </w:rPr>
              <w:t xml:space="preserve"> – администрация Тогучинского района Новосибирской области.</w:t>
            </w:r>
          </w:p>
          <w:p w:rsidR="00697A3A" w:rsidRPr="002D1152" w:rsidRDefault="00697A3A" w:rsidP="000B0E4C">
            <w:pPr>
              <w:rPr>
                <w:sz w:val="16"/>
                <w:szCs w:val="16"/>
              </w:rPr>
            </w:pPr>
            <w:r w:rsidRPr="002D1152">
              <w:rPr>
                <w:sz w:val="16"/>
                <w:szCs w:val="16"/>
              </w:rPr>
              <w:t>Периодическое печатное издание учреждено постановлением администрации Тогучинского района Новосибирской области № 100/1 от 24.02.2016</w:t>
            </w:r>
          </w:p>
        </w:tc>
        <w:tc>
          <w:tcPr>
            <w:tcW w:w="5420" w:type="dxa"/>
            <w:shd w:val="clear" w:color="auto" w:fill="auto"/>
          </w:tcPr>
          <w:p w:rsidR="00697A3A" w:rsidRPr="002D1152" w:rsidRDefault="00697A3A" w:rsidP="000B0E4C">
            <w:pPr>
              <w:rPr>
                <w:b/>
                <w:sz w:val="16"/>
                <w:szCs w:val="16"/>
              </w:rPr>
            </w:pPr>
            <w:r w:rsidRPr="002D1152">
              <w:rPr>
                <w:b/>
                <w:sz w:val="16"/>
                <w:szCs w:val="16"/>
              </w:rPr>
              <w:t>Редакционный совет:</w:t>
            </w:r>
          </w:p>
          <w:p w:rsidR="00697A3A" w:rsidRPr="002D1152" w:rsidRDefault="00697A3A" w:rsidP="000B0E4C">
            <w:pPr>
              <w:rPr>
                <w:sz w:val="16"/>
                <w:szCs w:val="16"/>
              </w:rPr>
            </w:pPr>
            <w:r w:rsidRPr="002D1152">
              <w:rPr>
                <w:sz w:val="16"/>
                <w:szCs w:val="16"/>
              </w:rPr>
              <w:t>Председатель совета - Чумакова В.А., управляющая делами администрации Тогучинского района Новосибирской области.</w:t>
            </w:r>
          </w:p>
          <w:p w:rsidR="00697A3A" w:rsidRPr="002D1152" w:rsidRDefault="00697A3A" w:rsidP="000B0E4C">
            <w:pPr>
              <w:rPr>
                <w:sz w:val="16"/>
                <w:szCs w:val="16"/>
              </w:rPr>
            </w:pPr>
            <w:r w:rsidRPr="002D1152">
              <w:rPr>
                <w:sz w:val="16"/>
                <w:szCs w:val="16"/>
              </w:rPr>
              <w:t>Члены совета:</w:t>
            </w:r>
          </w:p>
          <w:p w:rsidR="00697A3A" w:rsidRPr="002D1152" w:rsidRDefault="00697A3A" w:rsidP="000B0E4C">
            <w:pPr>
              <w:rPr>
                <w:sz w:val="16"/>
                <w:szCs w:val="16"/>
              </w:rPr>
            </w:pPr>
            <w:r w:rsidRPr="002D1152">
              <w:rPr>
                <w:sz w:val="16"/>
                <w:szCs w:val="16"/>
              </w:rPr>
              <w:t>Кирикова Г.М. – председатель Совета депутатов Тогучинского района Новосибирской области;</w:t>
            </w:r>
          </w:p>
          <w:p w:rsidR="00697A3A" w:rsidRPr="002D1152" w:rsidRDefault="00697A3A" w:rsidP="000B0E4C">
            <w:pPr>
              <w:rPr>
                <w:sz w:val="16"/>
                <w:szCs w:val="16"/>
              </w:rPr>
            </w:pPr>
            <w:r w:rsidRPr="002D1152">
              <w:rPr>
                <w:sz w:val="16"/>
                <w:szCs w:val="16"/>
              </w:rPr>
              <w:t>Карасев В.В. – начальник юридического отдела администрации Тогучинского района Новосибирской области.</w:t>
            </w:r>
          </w:p>
        </w:tc>
        <w:tc>
          <w:tcPr>
            <w:tcW w:w="2835" w:type="dxa"/>
            <w:shd w:val="clear" w:color="auto" w:fill="auto"/>
          </w:tcPr>
          <w:p w:rsidR="00697A3A" w:rsidRPr="002D1152" w:rsidRDefault="00697A3A" w:rsidP="000B0E4C">
            <w:pPr>
              <w:rPr>
                <w:sz w:val="16"/>
                <w:szCs w:val="16"/>
              </w:rPr>
            </w:pPr>
            <w:r w:rsidRPr="002D1152">
              <w:rPr>
                <w:b/>
                <w:sz w:val="16"/>
                <w:szCs w:val="16"/>
              </w:rPr>
              <w:t>Отпечатано</w:t>
            </w:r>
            <w:r w:rsidRPr="002D1152">
              <w:rPr>
                <w:sz w:val="16"/>
                <w:szCs w:val="16"/>
              </w:rPr>
              <w:t xml:space="preserve"> в администрации Тогучинского района Новосибирской области по адресу: Новосибирская область, Тогучинский район, город Тогучин, улица Садовая, 9.</w:t>
            </w:r>
          </w:p>
          <w:p w:rsidR="00697A3A" w:rsidRPr="002D1152" w:rsidRDefault="00697A3A" w:rsidP="000B0E4C">
            <w:pPr>
              <w:rPr>
                <w:sz w:val="16"/>
                <w:szCs w:val="16"/>
              </w:rPr>
            </w:pPr>
            <w:r w:rsidRPr="002D1152">
              <w:rPr>
                <w:b/>
                <w:sz w:val="16"/>
                <w:szCs w:val="16"/>
              </w:rPr>
              <w:t>Объем</w:t>
            </w:r>
            <w:r w:rsidRPr="002D1152">
              <w:rPr>
                <w:sz w:val="16"/>
                <w:szCs w:val="16"/>
              </w:rPr>
              <w:t xml:space="preserve"> - 0,1155 усл. п. л.</w:t>
            </w:r>
          </w:p>
          <w:p w:rsidR="00697A3A" w:rsidRPr="002D1152" w:rsidRDefault="00697A3A" w:rsidP="000B0E4C">
            <w:pPr>
              <w:rPr>
                <w:sz w:val="16"/>
                <w:szCs w:val="16"/>
              </w:rPr>
            </w:pPr>
            <w:r w:rsidRPr="002D1152">
              <w:rPr>
                <w:b/>
                <w:sz w:val="16"/>
                <w:szCs w:val="16"/>
              </w:rPr>
              <w:t>Тираж</w:t>
            </w:r>
            <w:r w:rsidRPr="002D1152">
              <w:rPr>
                <w:sz w:val="16"/>
                <w:szCs w:val="16"/>
              </w:rPr>
              <w:t xml:space="preserve"> – 4 экз.</w:t>
            </w:r>
          </w:p>
          <w:p w:rsidR="00697A3A" w:rsidRPr="00F16202" w:rsidRDefault="00697A3A" w:rsidP="000B0E4C">
            <w:pPr>
              <w:rPr>
                <w:b/>
                <w:sz w:val="16"/>
                <w:szCs w:val="16"/>
              </w:rPr>
            </w:pPr>
            <w:r w:rsidRPr="002D1152">
              <w:rPr>
                <w:b/>
                <w:sz w:val="16"/>
                <w:szCs w:val="16"/>
              </w:rPr>
              <w:t>Распространяется бесплатно</w:t>
            </w:r>
          </w:p>
        </w:tc>
      </w:tr>
    </w:tbl>
    <w:p w:rsidR="00B96FBF" w:rsidRPr="001C4705" w:rsidRDefault="00B96FBF" w:rsidP="001F321F">
      <w:pPr>
        <w:rPr>
          <w:sz w:val="16"/>
          <w:szCs w:val="16"/>
        </w:rPr>
      </w:pPr>
    </w:p>
    <w:sectPr w:rsidR="00B96FBF" w:rsidRPr="001C4705" w:rsidSect="001C2CA2">
      <w:type w:val="continuous"/>
      <w:pgSz w:w="11906" w:h="16838" w:code="9"/>
      <w:pgMar w:top="567" w:right="567" w:bottom="567" w:left="567" w:header="720" w:footer="720"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822" w:rsidRDefault="00253822">
      <w:r>
        <w:separator/>
      </w:r>
    </w:p>
  </w:endnote>
  <w:endnote w:type="continuationSeparator" w:id="0">
    <w:p w:rsidR="00253822" w:rsidRDefault="00253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CC"/>
    <w:family w:val="roman"/>
    <w:pitch w:val="variable"/>
    <w:sig w:usb0="00000000" w:usb1="500078FF" w:usb2="00000021" w:usb3="00000000" w:csb0="000001B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OpenSymbol">
    <w:altName w:val="Times New Roman"/>
    <w:charset w:val="00"/>
    <w:family w:val="auto"/>
    <w:pitch w:val="variable"/>
    <w:sig w:usb0="00000003"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4F" w:rsidRDefault="0065454F" w:rsidP="0010204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5454F" w:rsidRDefault="0065454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822" w:rsidRDefault="00253822">
      <w:r>
        <w:separator/>
      </w:r>
    </w:p>
  </w:footnote>
  <w:footnote w:type="continuationSeparator" w:id="0">
    <w:p w:rsidR="00253822" w:rsidRDefault="00253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54F" w:rsidRPr="00127116" w:rsidRDefault="0065454F" w:rsidP="0096418C">
    <w:pPr>
      <w:pStyle w:val="a5"/>
      <w:pBdr>
        <w:bottom w:val="single" w:sz="4" w:space="1" w:color="auto"/>
      </w:pBdr>
      <w:rPr>
        <w:b/>
        <w:sz w:val="16"/>
        <w:szCs w:val="16"/>
      </w:rPr>
    </w:pPr>
    <w:r>
      <w:rPr>
        <w:rStyle w:val="a9"/>
        <w:b/>
        <w:i/>
        <w:sz w:val="16"/>
        <w:szCs w:val="16"/>
      </w:rPr>
      <w:t xml:space="preserve">Тогучинский Вестник </w:t>
    </w:r>
    <w:r w:rsidRPr="00127116">
      <w:rPr>
        <w:rStyle w:val="a9"/>
        <w:b/>
        <w:i/>
        <w:sz w:val="16"/>
        <w:szCs w:val="16"/>
      </w:rPr>
      <w:t xml:space="preserve">№ </w:t>
    </w:r>
    <w:r>
      <w:rPr>
        <w:rStyle w:val="a9"/>
        <w:b/>
        <w:i/>
        <w:sz w:val="16"/>
        <w:szCs w:val="16"/>
      </w:rPr>
      <w:t>2</w:t>
    </w:r>
    <w:r w:rsidR="00757151">
      <w:rPr>
        <w:rStyle w:val="a9"/>
        <w:b/>
        <w:i/>
        <w:sz w:val="16"/>
        <w:szCs w:val="16"/>
      </w:rPr>
      <w:t>3 от 30</w:t>
    </w:r>
    <w:r>
      <w:rPr>
        <w:rStyle w:val="a9"/>
        <w:b/>
        <w:i/>
        <w:sz w:val="16"/>
        <w:szCs w:val="16"/>
      </w:rPr>
      <w:t>.09.2021</w:t>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tab/>
    </w:r>
    <w:r w:rsidRPr="00127116">
      <w:rPr>
        <w:rStyle w:val="a9"/>
        <w:b/>
        <w:sz w:val="16"/>
        <w:szCs w:val="16"/>
      </w:rPr>
      <w:fldChar w:fldCharType="begin"/>
    </w:r>
    <w:r w:rsidRPr="00127116">
      <w:rPr>
        <w:rStyle w:val="a9"/>
        <w:b/>
        <w:sz w:val="16"/>
        <w:szCs w:val="16"/>
      </w:rPr>
      <w:instrText xml:space="preserve"> PAGE </w:instrText>
    </w:r>
    <w:r w:rsidRPr="00127116">
      <w:rPr>
        <w:rStyle w:val="a9"/>
        <w:b/>
        <w:sz w:val="16"/>
        <w:szCs w:val="16"/>
      </w:rPr>
      <w:fldChar w:fldCharType="separate"/>
    </w:r>
    <w:r w:rsidR="00757151">
      <w:rPr>
        <w:rStyle w:val="a9"/>
        <w:b/>
        <w:noProof/>
        <w:sz w:val="16"/>
        <w:szCs w:val="16"/>
      </w:rPr>
      <w:t>- 2 -</w:t>
    </w:r>
    <w:r w:rsidRPr="00127116">
      <w:rPr>
        <w:rStyle w:val="a9"/>
        <w:b/>
        <w:sz w:val="16"/>
        <w:szCs w:val="16"/>
      </w:rPr>
      <w:fldChar w:fldCharType="end"/>
    </w:r>
    <w:r w:rsidRPr="00127116">
      <w:rPr>
        <w:rStyle w:val="a9"/>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1">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2">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3">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4">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5">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6">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7">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lvl w:ilvl="8">
      <w:start w:val="1"/>
      <w:numFmt w:val="bullet"/>
      <w:lvlText w:val="-"/>
      <w:lvlJc w:val="left"/>
      <w:pPr>
        <w:tabs>
          <w:tab w:val="num" w:pos="0"/>
        </w:tabs>
        <w:ind w:left="0" w:firstLine="0"/>
      </w:pPr>
      <w:rPr>
        <w:rFonts w:ascii="Liberation Serif" w:hAnsi="Liberation Serif" w:cs="Times New Roman"/>
        <w:b w:val="0"/>
        <w:bCs w:val="0"/>
        <w:i w:val="0"/>
        <w:iCs w:val="0"/>
        <w:caps w:val="0"/>
        <w:smallCaps w:val="0"/>
        <w:strike w:val="0"/>
        <w:dstrike w:val="0"/>
        <w:color w:val="000000"/>
        <w:spacing w:val="0"/>
        <w:w w:val="100"/>
        <w:position w:val="0"/>
        <w:sz w:val="23"/>
        <w:szCs w:val="23"/>
        <w:u w:val="none"/>
        <w:vertAlign w:val="baseline"/>
        <w:lang w:eastAsia="ru-RU"/>
      </w:rPr>
    </w:lvl>
  </w:abstractNum>
  <w:abstractNum w:abstractNumId="2" w15:restartNumberingAfterBreak="0">
    <w:nsid w:val="00000003"/>
    <w:multiLevelType w:val="singleLevel"/>
    <w:tmpl w:val="149C1BE4"/>
    <w:name w:val="WW8Num14"/>
    <w:lvl w:ilvl="0">
      <w:start w:val="1"/>
      <w:numFmt w:val="decimal"/>
      <w:lvlText w:val="%1."/>
      <w:lvlJc w:val="left"/>
      <w:pPr>
        <w:tabs>
          <w:tab w:val="num" w:pos="0"/>
        </w:tabs>
        <w:ind w:left="720" w:hanging="360"/>
      </w:pPr>
      <w:rPr>
        <w:rFonts w:ascii="Times New Roman" w:hAnsi="Times New Roman" w:cs="Times New Roman" w:hint="default"/>
        <w:sz w:val="16"/>
        <w:szCs w:val="16"/>
      </w:rPr>
    </w:lvl>
  </w:abstractNum>
  <w:abstractNum w:abstractNumId="3" w15:restartNumberingAfterBreak="0">
    <w:nsid w:val="00000004"/>
    <w:multiLevelType w:val="singleLevel"/>
    <w:tmpl w:val="00000004"/>
    <w:name w:val="WW8Num30"/>
    <w:lvl w:ilvl="0">
      <w:start w:val="1"/>
      <w:numFmt w:val="upperRoman"/>
      <w:lvlText w:val="%1."/>
      <w:lvlJc w:val="left"/>
      <w:pPr>
        <w:tabs>
          <w:tab w:val="num" w:pos="0"/>
        </w:tabs>
        <w:ind w:left="1080" w:hanging="720"/>
      </w:pPr>
      <w:rPr>
        <w:rFonts w:hint="default"/>
        <w:lang w:val="en-US"/>
      </w:rPr>
    </w:lvl>
  </w:abstractNum>
  <w:abstractNum w:abstractNumId="4" w15:restartNumberingAfterBreak="0">
    <w:nsid w:val="00000006"/>
    <w:multiLevelType w:val="singleLevel"/>
    <w:tmpl w:val="26B08DE6"/>
    <w:name w:val="WW8Num6"/>
    <w:lvl w:ilvl="0">
      <w:numFmt w:val="bullet"/>
      <w:lvlText w:val="-"/>
      <w:lvlJc w:val="left"/>
      <w:pPr>
        <w:tabs>
          <w:tab w:val="num" w:pos="360"/>
        </w:tabs>
        <w:ind w:left="360" w:hanging="360"/>
      </w:pPr>
      <w:rPr>
        <w:rFonts w:ascii="Times New Roman" w:hAnsi="Times New Roman" w:cs="Times New Roman" w:hint="default"/>
        <w:sz w:val="28"/>
        <w:szCs w:val="16"/>
      </w:rPr>
    </w:lvl>
  </w:abstractNum>
  <w:abstractNum w:abstractNumId="5" w15:restartNumberingAfterBreak="0">
    <w:nsid w:val="00000008"/>
    <w:multiLevelType w:val="multilevel"/>
    <w:tmpl w:val="EFD2D524"/>
    <w:name w:val="WW8Num9"/>
    <w:lvl w:ilvl="0">
      <w:start w:val="1"/>
      <w:numFmt w:val="decimal"/>
      <w:lvlText w:val="%1."/>
      <w:lvlJc w:val="left"/>
      <w:pPr>
        <w:tabs>
          <w:tab w:val="num" w:pos="720"/>
        </w:tabs>
        <w:ind w:left="720" w:hanging="360"/>
      </w:pPr>
      <w:rPr>
        <w:rFonts w:hint="default"/>
        <w:sz w:val="16"/>
        <w:szCs w:val="16"/>
      </w:rPr>
    </w:lvl>
    <w:lvl w:ilvl="1" w:tentative="1">
      <w:start w:val="1"/>
      <w:numFmt w:val="lowerLetter"/>
      <w:lvlText w:val="%2."/>
      <w:lvlJc w:val="left"/>
      <w:pPr>
        <w:ind w:left="1722" w:hanging="360"/>
      </w:pPr>
    </w:lvl>
    <w:lvl w:ilvl="2" w:tentative="1">
      <w:start w:val="1"/>
      <w:numFmt w:val="lowerRoman"/>
      <w:lvlText w:val="%3."/>
      <w:lvlJc w:val="right"/>
      <w:pPr>
        <w:ind w:left="2442" w:hanging="180"/>
      </w:pPr>
    </w:lvl>
    <w:lvl w:ilvl="3" w:tentative="1">
      <w:start w:val="1"/>
      <w:numFmt w:val="decimal"/>
      <w:lvlText w:val="%4."/>
      <w:lvlJc w:val="left"/>
      <w:pPr>
        <w:ind w:left="3162" w:hanging="360"/>
      </w:pPr>
    </w:lvl>
    <w:lvl w:ilvl="4" w:tentative="1">
      <w:start w:val="1"/>
      <w:numFmt w:val="lowerLetter"/>
      <w:lvlText w:val="%5."/>
      <w:lvlJc w:val="left"/>
      <w:pPr>
        <w:ind w:left="3882" w:hanging="360"/>
      </w:pPr>
    </w:lvl>
    <w:lvl w:ilvl="5" w:tentative="1">
      <w:start w:val="1"/>
      <w:numFmt w:val="lowerRoman"/>
      <w:lvlText w:val="%6."/>
      <w:lvlJc w:val="right"/>
      <w:pPr>
        <w:ind w:left="4602" w:hanging="180"/>
      </w:pPr>
    </w:lvl>
    <w:lvl w:ilvl="6" w:tentative="1">
      <w:start w:val="1"/>
      <w:numFmt w:val="decimal"/>
      <w:lvlText w:val="%7."/>
      <w:lvlJc w:val="left"/>
      <w:pPr>
        <w:ind w:left="5322" w:hanging="360"/>
      </w:pPr>
    </w:lvl>
    <w:lvl w:ilvl="7" w:tentative="1">
      <w:start w:val="1"/>
      <w:numFmt w:val="lowerLetter"/>
      <w:lvlText w:val="%8."/>
      <w:lvlJc w:val="left"/>
      <w:pPr>
        <w:ind w:left="6042" w:hanging="360"/>
      </w:pPr>
    </w:lvl>
    <w:lvl w:ilvl="8" w:tentative="1">
      <w:start w:val="1"/>
      <w:numFmt w:val="lowerRoman"/>
      <w:lvlText w:val="%9."/>
      <w:lvlJc w:val="right"/>
      <w:pPr>
        <w:ind w:left="6762"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29E320AF"/>
    <w:multiLevelType w:val="multilevel"/>
    <w:tmpl w:val="BC58E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4A0789"/>
    <w:multiLevelType w:val="hybridMultilevel"/>
    <w:tmpl w:val="D960BDAA"/>
    <w:lvl w:ilvl="0" w:tplc="C2780BA4">
      <w:start w:val="1"/>
      <w:numFmt w:val="decimal"/>
      <w:lvlText w:val="%1)"/>
      <w:lvlJc w:val="left"/>
      <w:pPr>
        <w:ind w:left="1120" w:hanging="360"/>
      </w:pPr>
      <w:rPr>
        <w:rFonts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9" w15:restartNumberingAfterBreak="0">
    <w:nsid w:val="30F15514"/>
    <w:multiLevelType w:val="hybridMultilevel"/>
    <w:tmpl w:val="2CD2CDC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33615F1A"/>
    <w:multiLevelType w:val="hybridMultilevel"/>
    <w:tmpl w:val="9D566158"/>
    <w:lvl w:ilvl="0" w:tplc="F1F87794">
      <w:start w:val="1"/>
      <w:numFmt w:val="decimal"/>
      <w:lvlText w:val="%1."/>
      <w:lvlJc w:val="left"/>
      <w:pPr>
        <w:tabs>
          <w:tab w:val="num" w:pos="1155"/>
        </w:tabs>
        <w:ind w:left="11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34125472"/>
    <w:multiLevelType w:val="hybridMultilevel"/>
    <w:tmpl w:val="82FED6D4"/>
    <w:lvl w:ilvl="0" w:tplc="08D2A62A">
      <w:start w:val="1"/>
      <w:numFmt w:val="decimal"/>
      <w:lvlText w:val="%1."/>
      <w:lvlJc w:val="left"/>
      <w:pPr>
        <w:tabs>
          <w:tab w:val="num" w:pos="1211"/>
        </w:tabs>
        <w:ind w:left="1211" w:hanging="360"/>
      </w:pPr>
      <w:rPr>
        <w:rFonts w:ascii="Times New Roman" w:eastAsia="Times New Roman" w:hAnsi="Times New Roman" w:cs="Times New Roman"/>
      </w:rPr>
    </w:lvl>
    <w:lvl w:ilvl="1" w:tplc="04190003" w:tentative="1">
      <w:start w:val="1"/>
      <w:numFmt w:val="bullet"/>
      <w:lvlText w:val="o"/>
      <w:lvlJc w:val="left"/>
      <w:pPr>
        <w:tabs>
          <w:tab w:val="num" w:pos="1391"/>
        </w:tabs>
        <w:ind w:left="1391" w:hanging="360"/>
      </w:pPr>
      <w:rPr>
        <w:rFonts w:ascii="Courier New" w:hAnsi="Courier New" w:cs="Courier New" w:hint="default"/>
      </w:rPr>
    </w:lvl>
    <w:lvl w:ilvl="2" w:tplc="04190005" w:tentative="1">
      <w:start w:val="1"/>
      <w:numFmt w:val="bullet"/>
      <w:lvlText w:val=""/>
      <w:lvlJc w:val="left"/>
      <w:pPr>
        <w:tabs>
          <w:tab w:val="num" w:pos="2111"/>
        </w:tabs>
        <w:ind w:left="2111" w:hanging="360"/>
      </w:pPr>
      <w:rPr>
        <w:rFonts w:ascii="Wingdings" w:hAnsi="Wingdings" w:hint="default"/>
      </w:rPr>
    </w:lvl>
    <w:lvl w:ilvl="3" w:tplc="04190001" w:tentative="1">
      <w:start w:val="1"/>
      <w:numFmt w:val="bullet"/>
      <w:lvlText w:val=""/>
      <w:lvlJc w:val="left"/>
      <w:pPr>
        <w:tabs>
          <w:tab w:val="num" w:pos="2831"/>
        </w:tabs>
        <w:ind w:left="2831" w:hanging="360"/>
      </w:pPr>
      <w:rPr>
        <w:rFonts w:ascii="Symbol" w:hAnsi="Symbol" w:hint="default"/>
      </w:rPr>
    </w:lvl>
    <w:lvl w:ilvl="4" w:tplc="04190003" w:tentative="1">
      <w:start w:val="1"/>
      <w:numFmt w:val="bullet"/>
      <w:lvlText w:val="o"/>
      <w:lvlJc w:val="left"/>
      <w:pPr>
        <w:tabs>
          <w:tab w:val="num" w:pos="3551"/>
        </w:tabs>
        <w:ind w:left="3551" w:hanging="360"/>
      </w:pPr>
      <w:rPr>
        <w:rFonts w:ascii="Courier New" w:hAnsi="Courier New" w:cs="Courier New" w:hint="default"/>
      </w:rPr>
    </w:lvl>
    <w:lvl w:ilvl="5" w:tplc="04190005" w:tentative="1">
      <w:start w:val="1"/>
      <w:numFmt w:val="bullet"/>
      <w:lvlText w:val=""/>
      <w:lvlJc w:val="left"/>
      <w:pPr>
        <w:tabs>
          <w:tab w:val="num" w:pos="4271"/>
        </w:tabs>
        <w:ind w:left="4271" w:hanging="360"/>
      </w:pPr>
      <w:rPr>
        <w:rFonts w:ascii="Wingdings" w:hAnsi="Wingdings" w:hint="default"/>
      </w:rPr>
    </w:lvl>
    <w:lvl w:ilvl="6" w:tplc="04190001" w:tentative="1">
      <w:start w:val="1"/>
      <w:numFmt w:val="bullet"/>
      <w:lvlText w:val=""/>
      <w:lvlJc w:val="left"/>
      <w:pPr>
        <w:tabs>
          <w:tab w:val="num" w:pos="4991"/>
        </w:tabs>
        <w:ind w:left="4991" w:hanging="360"/>
      </w:pPr>
      <w:rPr>
        <w:rFonts w:ascii="Symbol" w:hAnsi="Symbol" w:hint="default"/>
      </w:rPr>
    </w:lvl>
    <w:lvl w:ilvl="7" w:tplc="04190003" w:tentative="1">
      <w:start w:val="1"/>
      <w:numFmt w:val="bullet"/>
      <w:lvlText w:val="o"/>
      <w:lvlJc w:val="left"/>
      <w:pPr>
        <w:tabs>
          <w:tab w:val="num" w:pos="5711"/>
        </w:tabs>
        <w:ind w:left="5711" w:hanging="360"/>
      </w:pPr>
      <w:rPr>
        <w:rFonts w:ascii="Courier New" w:hAnsi="Courier New" w:cs="Courier New" w:hint="default"/>
      </w:rPr>
    </w:lvl>
    <w:lvl w:ilvl="8" w:tplc="04190005" w:tentative="1">
      <w:start w:val="1"/>
      <w:numFmt w:val="bullet"/>
      <w:lvlText w:val=""/>
      <w:lvlJc w:val="left"/>
      <w:pPr>
        <w:tabs>
          <w:tab w:val="num" w:pos="6431"/>
        </w:tabs>
        <w:ind w:left="6431" w:hanging="360"/>
      </w:pPr>
      <w:rPr>
        <w:rFonts w:ascii="Wingdings" w:hAnsi="Wingdings" w:hint="default"/>
      </w:rPr>
    </w:lvl>
  </w:abstractNum>
  <w:abstractNum w:abstractNumId="12" w15:restartNumberingAfterBreak="0">
    <w:nsid w:val="3E8C41CA"/>
    <w:multiLevelType w:val="singleLevel"/>
    <w:tmpl w:val="3A5AE7F0"/>
    <w:lvl w:ilvl="0">
      <w:start w:val="1"/>
      <w:numFmt w:val="bullet"/>
      <w:pStyle w:val="---"/>
      <w:lvlText w:val=""/>
      <w:lvlJc w:val="left"/>
      <w:pPr>
        <w:tabs>
          <w:tab w:val="num" w:pos="360"/>
        </w:tabs>
        <w:ind w:left="360" w:hanging="360"/>
      </w:pPr>
      <w:rPr>
        <w:rFonts w:ascii="Symbol" w:hAnsi="Symbol" w:hint="default"/>
      </w:rPr>
    </w:lvl>
  </w:abstractNum>
  <w:abstractNum w:abstractNumId="13" w15:restartNumberingAfterBreak="0">
    <w:nsid w:val="455C2AE9"/>
    <w:multiLevelType w:val="hybridMultilevel"/>
    <w:tmpl w:val="D800E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BE1A47"/>
    <w:multiLevelType w:val="multilevel"/>
    <w:tmpl w:val="1C66E0C6"/>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AD87E9C"/>
    <w:multiLevelType w:val="multilevel"/>
    <w:tmpl w:val="1882AD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731F13"/>
    <w:multiLevelType w:val="multilevel"/>
    <w:tmpl w:val="4832140C"/>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15:restartNumberingAfterBreak="0">
    <w:nsid w:val="51C35DF1"/>
    <w:multiLevelType w:val="multilevel"/>
    <w:tmpl w:val="0419001F"/>
    <w:styleLink w:val="111111"/>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2134"/>
        </w:tabs>
        <w:ind w:left="2134"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537F0689"/>
    <w:multiLevelType w:val="hybridMultilevel"/>
    <w:tmpl w:val="28FCBA5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3BF099D"/>
    <w:multiLevelType w:val="multilevel"/>
    <w:tmpl w:val="9FA60EA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15:restartNumberingAfterBreak="0">
    <w:nsid w:val="61542B38"/>
    <w:multiLevelType w:val="hybridMultilevel"/>
    <w:tmpl w:val="7506DB6A"/>
    <w:lvl w:ilvl="0" w:tplc="45D6B620">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2565619"/>
    <w:multiLevelType w:val="hybridMultilevel"/>
    <w:tmpl w:val="0E24E8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4DA577B"/>
    <w:multiLevelType w:val="hybridMultilevel"/>
    <w:tmpl w:val="B130F284"/>
    <w:lvl w:ilvl="0" w:tplc="0419000F">
      <w:start w:val="1"/>
      <w:numFmt w:val="decimal"/>
      <w:pStyle w:val="a0"/>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674D4843"/>
    <w:multiLevelType w:val="hybridMultilevel"/>
    <w:tmpl w:val="595CAFC2"/>
    <w:lvl w:ilvl="0" w:tplc="58D2C1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CF51F3"/>
    <w:multiLevelType w:val="hybridMultilevel"/>
    <w:tmpl w:val="24E243DE"/>
    <w:lvl w:ilvl="0" w:tplc="7A6876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6"/>
  </w:num>
  <w:num w:numId="3">
    <w:abstractNumId w:val="22"/>
  </w:num>
  <w:num w:numId="4">
    <w:abstractNumId w:val="17"/>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4"/>
  </w:num>
  <w:num w:numId="8">
    <w:abstractNumId w:val="16"/>
  </w:num>
  <w:num w:numId="9">
    <w:abstractNumId w:val="4"/>
  </w:num>
  <w:num w:numId="10">
    <w:abstractNumId w:val="5"/>
  </w:num>
  <w:num w:numId="11">
    <w:abstractNumId w:val="9"/>
  </w:num>
  <w:num w:numId="12">
    <w:abstractNumId w:val="14"/>
  </w:num>
  <w:num w:numId="13">
    <w:abstractNumId w:val="15"/>
  </w:num>
  <w:num w:numId="14">
    <w:abstractNumId w:val="7"/>
  </w:num>
  <w:num w:numId="15">
    <w:abstractNumId w:val="8"/>
  </w:num>
  <w:num w:numId="16">
    <w:abstractNumId w:val="20"/>
  </w:num>
  <w:num w:numId="17">
    <w:abstractNumId w:val="1"/>
  </w:num>
  <w:num w:numId="18">
    <w:abstractNumId w:val="23"/>
  </w:num>
  <w:num w:numId="19">
    <w:abstractNumId w:val="13"/>
  </w:num>
  <w:num w:numId="20">
    <w:abstractNumId w:val="25"/>
  </w:num>
  <w:num w:numId="21">
    <w:abstractNumId w:val="0"/>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B5C"/>
    <w:rsid w:val="00000DFB"/>
    <w:rsid w:val="00004688"/>
    <w:rsid w:val="0000553D"/>
    <w:rsid w:val="000068E9"/>
    <w:rsid w:val="00007171"/>
    <w:rsid w:val="00010D42"/>
    <w:rsid w:val="00015E97"/>
    <w:rsid w:val="00015FE1"/>
    <w:rsid w:val="0001645C"/>
    <w:rsid w:val="00016E21"/>
    <w:rsid w:val="00024D1B"/>
    <w:rsid w:val="00025443"/>
    <w:rsid w:val="00026E7F"/>
    <w:rsid w:val="00030885"/>
    <w:rsid w:val="00030E81"/>
    <w:rsid w:val="00031FDA"/>
    <w:rsid w:val="00046B5C"/>
    <w:rsid w:val="0005238E"/>
    <w:rsid w:val="00056989"/>
    <w:rsid w:val="00060C29"/>
    <w:rsid w:val="000672E5"/>
    <w:rsid w:val="00073D11"/>
    <w:rsid w:val="000841C8"/>
    <w:rsid w:val="00085DF6"/>
    <w:rsid w:val="00091E91"/>
    <w:rsid w:val="0009494C"/>
    <w:rsid w:val="000A13FE"/>
    <w:rsid w:val="000A5E77"/>
    <w:rsid w:val="000B0E4C"/>
    <w:rsid w:val="000B2C83"/>
    <w:rsid w:val="000B5B61"/>
    <w:rsid w:val="000C57E3"/>
    <w:rsid w:val="000C58A6"/>
    <w:rsid w:val="000C7B53"/>
    <w:rsid w:val="000D10F7"/>
    <w:rsid w:val="000E23BF"/>
    <w:rsid w:val="000E4902"/>
    <w:rsid w:val="000F0C50"/>
    <w:rsid w:val="000F5200"/>
    <w:rsid w:val="0010026A"/>
    <w:rsid w:val="0010178C"/>
    <w:rsid w:val="00102042"/>
    <w:rsid w:val="00103426"/>
    <w:rsid w:val="001036EA"/>
    <w:rsid w:val="00105712"/>
    <w:rsid w:val="00105E78"/>
    <w:rsid w:val="0010657C"/>
    <w:rsid w:val="00112998"/>
    <w:rsid w:val="00115F43"/>
    <w:rsid w:val="00117008"/>
    <w:rsid w:val="00120C2C"/>
    <w:rsid w:val="001219C3"/>
    <w:rsid w:val="001220F2"/>
    <w:rsid w:val="00124B21"/>
    <w:rsid w:val="00126CBE"/>
    <w:rsid w:val="00126D37"/>
    <w:rsid w:val="00127CD5"/>
    <w:rsid w:val="00130CFF"/>
    <w:rsid w:val="001314F0"/>
    <w:rsid w:val="001345BD"/>
    <w:rsid w:val="001375E2"/>
    <w:rsid w:val="00137F23"/>
    <w:rsid w:val="00143635"/>
    <w:rsid w:val="00151840"/>
    <w:rsid w:val="00152934"/>
    <w:rsid w:val="00153C29"/>
    <w:rsid w:val="00153ED3"/>
    <w:rsid w:val="001548BF"/>
    <w:rsid w:val="00157C28"/>
    <w:rsid w:val="0016088E"/>
    <w:rsid w:val="0016547C"/>
    <w:rsid w:val="00166C82"/>
    <w:rsid w:val="00176229"/>
    <w:rsid w:val="00182BC0"/>
    <w:rsid w:val="00185157"/>
    <w:rsid w:val="0019074E"/>
    <w:rsid w:val="001963FE"/>
    <w:rsid w:val="001A4047"/>
    <w:rsid w:val="001A715A"/>
    <w:rsid w:val="001C2CA2"/>
    <w:rsid w:val="001C72E4"/>
    <w:rsid w:val="001D2EFE"/>
    <w:rsid w:val="001D310A"/>
    <w:rsid w:val="001D32AE"/>
    <w:rsid w:val="001E0CD1"/>
    <w:rsid w:val="001E4487"/>
    <w:rsid w:val="001F0905"/>
    <w:rsid w:val="001F18BA"/>
    <w:rsid w:val="001F2A0B"/>
    <w:rsid w:val="001F321F"/>
    <w:rsid w:val="001F462E"/>
    <w:rsid w:val="001F5319"/>
    <w:rsid w:val="0020046B"/>
    <w:rsid w:val="00203CFA"/>
    <w:rsid w:val="002047FB"/>
    <w:rsid w:val="002065EE"/>
    <w:rsid w:val="00206BB2"/>
    <w:rsid w:val="00210D4D"/>
    <w:rsid w:val="002168C3"/>
    <w:rsid w:val="00216932"/>
    <w:rsid w:val="00217074"/>
    <w:rsid w:val="0022274C"/>
    <w:rsid w:val="00223C85"/>
    <w:rsid w:val="00243448"/>
    <w:rsid w:val="002463FE"/>
    <w:rsid w:val="0024711B"/>
    <w:rsid w:val="00247B7A"/>
    <w:rsid w:val="0025042E"/>
    <w:rsid w:val="0025149D"/>
    <w:rsid w:val="00252D56"/>
    <w:rsid w:val="00253822"/>
    <w:rsid w:val="00255FA6"/>
    <w:rsid w:val="00256368"/>
    <w:rsid w:val="00262B28"/>
    <w:rsid w:val="00267A34"/>
    <w:rsid w:val="0027001D"/>
    <w:rsid w:val="002715D2"/>
    <w:rsid w:val="00273067"/>
    <w:rsid w:val="002747E4"/>
    <w:rsid w:val="00275656"/>
    <w:rsid w:val="0027728B"/>
    <w:rsid w:val="002773EB"/>
    <w:rsid w:val="0027753A"/>
    <w:rsid w:val="00281AA9"/>
    <w:rsid w:val="00283AE9"/>
    <w:rsid w:val="002873EE"/>
    <w:rsid w:val="00290AD3"/>
    <w:rsid w:val="00291276"/>
    <w:rsid w:val="002915EA"/>
    <w:rsid w:val="00293DBE"/>
    <w:rsid w:val="00296A1F"/>
    <w:rsid w:val="002A2FDA"/>
    <w:rsid w:val="002B19B0"/>
    <w:rsid w:val="002B1F79"/>
    <w:rsid w:val="002B31BB"/>
    <w:rsid w:val="002C4E97"/>
    <w:rsid w:val="002C55E5"/>
    <w:rsid w:val="002C5E40"/>
    <w:rsid w:val="002D1152"/>
    <w:rsid w:val="002D7D10"/>
    <w:rsid w:val="002E15DA"/>
    <w:rsid w:val="002E2990"/>
    <w:rsid w:val="002E2B93"/>
    <w:rsid w:val="002E583F"/>
    <w:rsid w:val="002E5916"/>
    <w:rsid w:val="002E65BA"/>
    <w:rsid w:val="002F3A3B"/>
    <w:rsid w:val="002F468D"/>
    <w:rsid w:val="002F6FA1"/>
    <w:rsid w:val="00303749"/>
    <w:rsid w:val="0030385E"/>
    <w:rsid w:val="00312195"/>
    <w:rsid w:val="00320401"/>
    <w:rsid w:val="0032113B"/>
    <w:rsid w:val="00323549"/>
    <w:rsid w:val="003270C6"/>
    <w:rsid w:val="00333FDA"/>
    <w:rsid w:val="00341A4A"/>
    <w:rsid w:val="003455B4"/>
    <w:rsid w:val="00345D64"/>
    <w:rsid w:val="00346D0C"/>
    <w:rsid w:val="0034790C"/>
    <w:rsid w:val="003565F5"/>
    <w:rsid w:val="0036041F"/>
    <w:rsid w:val="003632D2"/>
    <w:rsid w:val="0036470F"/>
    <w:rsid w:val="00364813"/>
    <w:rsid w:val="00367834"/>
    <w:rsid w:val="00367A81"/>
    <w:rsid w:val="003704A3"/>
    <w:rsid w:val="003706C6"/>
    <w:rsid w:val="00372FFC"/>
    <w:rsid w:val="00374B60"/>
    <w:rsid w:val="0037603B"/>
    <w:rsid w:val="003813EA"/>
    <w:rsid w:val="00382E62"/>
    <w:rsid w:val="00385838"/>
    <w:rsid w:val="00392407"/>
    <w:rsid w:val="003925C7"/>
    <w:rsid w:val="003A35A7"/>
    <w:rsid w:val="003A77D7"/>
    <w:rsid w:val="003B3F53"/>
    <w:rsid w:val="003B5128"/>
    <w:rsid w:val="003B77F8"/>
    <w:rsid w:val="003C740A"/>
    <w:rsid w:val="003C7C12"/>
    <w:rsid w:val="003D13D6"/>
    <w:rsid w:val="003D2359"/>
    <w:rsid w:val="003D2572"/>
    <w:rsid w:val="003D3035"/>
    <w:rsid w:val="003D31CC"/>
    <w:rsid w:val="003D36DD"/>
    <w:rsid w:val="003E0266"/>
    <w:rsid w:val="003E1E4B"/>
    <w:rsid w:val="003E75D1"/>
    <w:rsid w:val="003F1FBF"/>
    <w:rsid w:val="003F1FF4"/>
    <w:rsid w:val="003F38C0"/>
    <w:rsid w:val="003F4D17"/>
    <w:rsid w:val="003F52E2"/>
    <w:rsid w:val="004061A5"/>
    <w:rsid w:val="00406C01"/>
    <w:rsid w:val="00411D67"/>
    <w:rsid w:val="00413781"/>
    <w:rsid w:val="00420CD8"/>
    <w:rsid w:val="00430E1B"/>
    <w:rsid w:val="00440949"/>
    <w:rsid w:val="00442068"/>
    <w:rsid w:val="004422A2"/>
    <w:rsid w:val="00442359"/>
    <w:rsid w:val="004454D6"/>
    <w:rsid w:val="0045013A"/>
    <w:rsid w:val="00456F83"/>
    <w:rsid w:val="0046166F"/>
    <w:rsid w:val="0047101D"/>
    <w:rsid w:val="00471F40"/>
    <w:rsid w:val="004747B7"/>
    <w:rsid w:val="00474985"/>
    <w:rsid w:val="004754DC"/>
    <w:rsid w:val="00475A99"/>
    <w:rsid w:val="00480E52"/>
    <w:rsid w:val="00482A76"/>
    <w:rsid w:val="00482B38"/>
    <w:rsid w:val="00484229"/>
    <w:rsid w:val="00490C86"/>
    <w:rsid w:val="00493807"/>
    <w:rsid w:val="00497686"/>
    <w:rsid w:val="004A038E"/>
    <w:rsid w:val="004A336E"/>
    <w:rsid w:val="004A3426"/>
    <w:rsid w:val="004A47C6"/>
    <w:rsid w:val="004B2D56"/>
    <w:rsid w:val="004B3641"/>
    <w:rsid w:val="004B60CD"/>
    <w:rsid w:val="004B6154"/>
    <w:rsid w:val="004C0C41"/>
    <w:rsid w:val="004C7798"/>
    <w:rsid w:val="004D4744"/>
    <w:rsid w:val="004E0998"/>
    <w:rsid w:val="004E351B"/>
    <w:rsid w:val="004F0983"/>
    <w:rsid w:val="004F2E98"/>
    <w:rsid w:val="004F3038"/>
    <w:rsid w:val="004F52C1"/>
    <w:rsid w:val="004F6B19"/>
    <w:rsid w:val="004F6FC3"/>
    <w:rsid w:val="004F73B3"/>
    <w:rsid w:val="00502B67"/>
    <w:rsid w:val="005045AE"/>
    <w:rsid w:val="005109C8"/>
    <w:rsid w:val="005129F4"/>
    <w:rsid w:val="0052065D"/>
    <w:rsid w:val="005263C5"/>
    <w:rsid w:val="00527EA7"/>
    <w:rsid w:val="00530E3A"/>
    <w:rsid w:val="005311E5"/>
    <w:rsid w:val="005315E4"/>
    <w:rsid w:val="00536991"/>
    <w:rsid w:val="005463ED"/>
    <w:rsid w:val="0054779D"/>
    <w:rsid w:val="00553D7A"/>
    <w:rsid w:val="00555A46"/>
    <w:rsid w:val="00555ACE"/>
    <w:rsid w:val="005603E8"/>
    <w:rsid w:val="00563D67"/>
    <w:rsid w:val="00565EB1"/>
    <w:rsid w:val="005709BA"/>
    <w:rsid w:val="00571E02"/>
    <w:rsid w:val="00575F90"/>
    <w:rsid w:val="00576DB6"/>
    <w:rsid w:val="00583682"/>
    <w:rsid w:val="00585DC4"/>
    <w:rsid w:val="00586BFC"/>
    <w:rsid w:val="005904A3"/>
    <w:rsid w:val="005A1442"/>
    <w:rsid w:val="005A4D14"/>
    <w:rsid w:val="005A59EF"/>
    <w:rsid w:val="005B74B0"/>
    <w:rsid w:val="005C1F8E"/>
    <w:rsid w:val="005C7C79"/>
    <w:rsid w:val="005D1679"/>
    <w:rsid w:val="005D30FB"/>
    <w:rsid w:val="005D5D48"/>
    <w:rsid w:val="005E24A5"/>
    <w:rsid w:val="005E6A0D"/>
    <w:rsid w:val="005E6C16"/>
    <w:rsid w:val="005E78D9"/>
    <w:rsid w:val="005F011C"/>
    <w:rsid w:val="005F2818"/>
    <w:rsid w:val="005F2D30"/>
    <w:rsid w:val="005F410C"/>
    <w:rsid w:val="00601634"/>
    <w:rsid w:val="006029D5"/>
    <w:rsid w:val="00602AA6"/>
    <w:rsid w:val="00606093"/>
    <w:rsid w:val="00610C53"/>
    <w:rsid w:val="0062167F"/>
    <w:rsid w:val="0062279F"/>
    <w:rsid w:val="00622E51"/>
    <w:rsid w:val="00623D07"/>
    <w:rsid w:val="006268AD"/>
    <w:rsid w:val="00626DD8"/>
    <w:rsid w:val="006317CB"/>
    <w:rsid w:val="00634A79"/>
    <w:rsid w:val="006354DC"/>
    <w:rsid w:val="00645738"/>
    <w:rsid w:val="00645C87"/>
    <w:rsid w:val="006528AB"/>
    <w:rsid w:val="00653FFB"/>
    <w:rsid w:val="0065454F"/>
    <w:rsid w:val="00660934"/>
    <w:rsid w:val="00660BB7"/>
    <w:rsid w:val="00662209"/>
    <w:rsid w:val="00667FD0"/>
    <w:rsid w:val="00680C18"/>
    <w:rsid w:val="0068157D"/>
    <w:rsid w:val="00684AD1"/>
    <w:rsid w:val="00687605"/>
    <w:rsid w:val="00687EE4"/>
    <w:rsid w:val="00694098"/>
    <w:rsid w:val="006975AE"/>
    <w:rsid w:val="00697A3A"/>
    <w:rsid w:val="006A3DF6"/>
    <w:rsid w:val="006A4218"/>
    <w:rsid w:val="006B0F14"/>
    <w:rsid w:val="006B1DC0"/>
    <w:rsid w:val="006B27AD"/>
    <w:rsid w:val="006C103F"/>
    <w:rsid w:val="006C2FB6"/>
    <w:rsid w:val="006D45A1"/>
    <w:rsid w:val="006D4764"/>
    <w:rsid w:val="006D48E2"/>
    <w:rsid w:val="006D56ED"/>
    <w:rsid w:val="006D5888"/>
    <w:rsid w:val="006D64EC"/>
    <w:rsid w:val="006E23EB"/>
    <w:rsid w:val="006E3447"/>
    <w:rsid w:val="006E4158"/>
    <w:rsid w:val="006E668D"/>
    <w:rsid w:val="006E6ACB"/>
    <w:rsid w:val="006E7649"/>
    <w:rsid w:val="006F1FA7"/>
    <w:rsid w:val="006F3377"/>
    <w:rsid w:val="006F463F"/>
    <w:rsid w:val="006F64F7"/>
    <w:rsid w:val="007005A7"/>
    <w:rsid w:val="007120E8"/>
    <w:rsid w:val="00712D88"/>
    <w:rsid w:val="00715D11"/>
    <w:rsid w:val="00721FFE"/>
    <w:rsid w:val="0073008E"/>
    <w:rsid w:val="007328B5"/>
    <w:rsid w:val="00735213"/>
    <w:rsid w:val="0073593A"/>
    <w:rsid w:val="00735D40"/>
    <w:rsid w:val="00740176"/>
    <w:rsid w:val="00742194"/>
    <w:rsid w:val="007448D3"/>
    <w:rsid w:val="007451A6"/>
    <w:rsid w:val="00745A95"/>
    <w:rsid w:val="00746826"/>
    <w:rsid w:val="00747AED"/>
    <w:rsid w:val="00750282"/>
    <w:rsid w:val="007505C1"/>
    <w:rsid w:val="0075321E"/>
    <w:rsid w:val="00753847"/>
    <w:rsid w:val="007545FD"/>
    <w:rsid w:val="00754D12"/>
    <w:rsid w:val="00757151"/>
    <w:rsid w:val="00757474"/>
    <w:rsid w:val="0076336A"/>
    <w:rsid w:val="00770795"/>
    <w:rsid w:val="00773A82"/>
    <w:rsid w:val="00774133"/>
    <w:rsid w:val="00775E2E"/>
    <w:rsid w:val="00780E21"/>
    <w:rsid w:val="00781AF0"/>
    <w:rsid w:val="00785A24"/>
    <w:rsid w:val="00786C90"/>
    <w:rsid w:val="00786F9F"/>
    <w:rsid w:val="00790096"/>
    <w:rsid w:val="0079136D"/>
    <w:rsid w:val="0079237C"/>
    <w:rsid w:val="00792EEE"/>
    <w:rsid w:val="007A6D04"/>
    <w:rsid w:val="007A6EC4"/>
    <w:rsid w:val="007B20D0"/>
    <w:rsid w:val="007C380B"/>
    <w:rsid w:val="007C624F"/>
    <w:rsid w:val="007D43D6"/>
    <w:rsid w:val="007D487C"/>
    <w:rsid w:val="007D7513"/>
    <w:rsid w:val="007E17B1"/>
    <w:rsid w:val="007E2770"/>
    <w:rsid w:val="007E5287"/>
    <w:rsid w:val="007E53C4"/>
    <w:rsid w:val="007F113C"/>
    <w:rsid w:val="007F310B"/>
    <w:rsid w:val="007F5CF6"/>
    <w:rsid w:val="00800EF6"/>
    <w:rsid w:val="00806638"/>
    <w:rsid w:val="00810B71"/>
    <w:rsid w:val="00815CC0"/>
    <w:rsid w:val="00820AE2"/>
    <w:rsid w:val="00821489"/>
    <w:rsid w:val="0082376C"/>
    <w:rsid w:val="00825BC9"/>
    <w:rsid w:val="00826CE2"/>
    <w:rsid w:val="00831FC7"/>
    <w:rsid w:val="00834E09"/>
    <w:rsid w:val="0084034C"/>
    <w:rsid w:val="00844F4F"/>
    <w:rsid w:val="008450F0"/>
    <w:rsid w:val="008474EC"/>
    <w:rsid w:val="0085543E"/>
    <w:rsid w:val="008561EE"/>
    <w:rsid w:val="00861130"/>
    <w:rsid w:val="0086531F"/>
    <w:rsid w:val="0086575F"/>
    <w:rsid w:val="0087093B"/>
    <w:rsid w:val="008743EA"/>
    <w:rsid w:val="0088205C"/>
    <w:rsid w:val="00886385"/>
    <w:rsid w:val="0088771D"/>
    <w:rsid w:val="00891080"/>
    <w:rsid w:val="0089745B"/>
    <w:rsid w:val="008A4176"/>
    <w:rsid w:val="008A62E9"/>
    <w:rsid w:val="008B6AD8"/>
    <w:rsid w:val="008C100A"/>
    <w:rsid w:val="008C4CE3"/>
    <w:rsid w:val="008C7973"/>
    <w:rsid w:val="008C7A2A"/>
    <w:rsid w:val="008D1537"/>
    <w:rsid w:val="008D2A51"/>
    <w:rsid w:val="008D3CC5"/>
    <w:rsid w:val="008E3F5F"/>
    <w:rsid w:val="008E43C7"/>
    <w:rsid w:val="008E51F5"/>
    <w:rsid w:val="008E5B6D"/>
    <w:rsid w:val="008F49E0"/>
    <w:rsid w:val="00902082"/>
    <w:rsid w:val="009027EC"/>
    <w:rsid w:val="00913565"/>
    <w:rsid w:val="0091373B"/>
    <w:rsid w:val="00913A95"/>
    <w:rsid w:val="00913FBA"/>
    <w:rsid w:val="0091568B"/>
    <w:rsid w:val="00915AE9"/>
    <w:rsid w:val="00915B89"/>
    <w:rsid w:val="00917B45"/>
    <w:rsid w:val="00921876"/>
    <w:rsid w:val="00925377"/>
    <w:rsid w:val="00925BA6"/>
    <w:rsid w:val="009277AB"/>
    <w:rsid w:val="0093178D"/>
    <w:rsid w:val="00931C41"/>
    <w:rsid w:val="00931EC9"/>
    <w:rsid w:val="00932EB6"/>
    <w:rsid w:val="00934B99"/>
    <w:rsid w:val="00937BCD"/>
    <w:rsid w:val="0094501D"/>
    <w:rsid w:val="00951877"/>
    <w:rsid w:val="00952B14"/>
    <w:rsid w:val="009563EC"/>
    <w:rsid w:val="0096253C"/>
    <w:rsid w:val="009633ED"/>
    <w:rsid w:val="0096418C"/>
    <w:rsid w:val="00965112"/>
    <w:rsid w:val="00971C7F"/>
    <w:rsid w:val="00980A90"/>
    <w:rsid w:val="00982DFA"/>
    <w:rsid w:val="00983224"/>
    <w:rsid w:val="00983CD1"/>
    <w:rsid w:val="009845FB"/>
    <w:rsid w:val="00990BC0"/>
    <w:rsid w:val="00992642"/>
    <w:rsid w:val="00993B7F"/>
    <w:rsid w:val="00995C21"/>
    <w:rsid w:val="0099652C"/>
    <w:rsid w:val="00997730"/>
    <w:rsid w:val="009A0B97"/>
    <w:rsid w:val="009A348B"/>
    <w:rsid w:val="009A4103"/>
    <w:rsid w:val="009A474A"/>
    <w:rsid w:val="009A532C"/>
    <w:rsid w:val="009A7CD2"/>
    <w:rsid w:val="009B2B21"/>
    <w:rsid w:val="009B414D"/>
    <w:rsid w:val="009B51F7"/>
    <w:rsid w:val="009B5AA3"/>
    <w:rsid w:val="009B7106"/>
    <w:rsid w:val="009C60E1"/>
    <w:rsid w:val="009D2D20"/>
    <w:rsid w:val="009D48DE"/>
    <w:rsid w:val="009D6B89"/>
    <w:rsid w:val="009E04A1"/>
    <w:rsid w:val="009E0FD5"/>
    <w:rsid w:val="009E1374"/>
    <w:rsid w:val="009E17EC"/>
    <w:rsid w:val="009E3932"/>
    <w:rsid w:val="009E3E58"/>
    <w:rsid w:val="009E594C"/>
    <w:rsid w:val="009F1968"/>
    <w:rsid w:val="009F4860"/>
    <w:rsid w:val="00A00D8E"/>
    <w:rsid w:val="00A00E0F"/>
    <w:rsid w:val="00A02E74"/>
    <w:rsid w:val="00A04B6E"/>
    <w:rsid w:val="00A075F7"/>
    <w:rsid w:val="00A0764C"/>
    <w:rsid w:val="00A117BA"/>
    <w:rsid w:val="00A13E16"/>
    <w:rsid w:val="00A14BC2"/>
    <w:rsid w:val="00A178E6"/>
    <w:rsid w:val="00A204B0"/>
    <w:rsid w:val="00A210E0"/>
    <w:rsid w:val="00A22070"/>
    <w:rsid w:val="00A226B1"/>
    <w:rsid w:val="00A22CEE"/>
    <w:rsid w:val="00A303BB"/>
    <w:rsid w:val="00A323DA"/>
    <w:rsid w:val="00A330B9"/>
    <w:rsid w:val="00A34871"/>
    <w:rsid w:val="00A465C2"/>
    <w:rsid w:val="00A4762A"/>
    <w:rsid w:val="00A52E41"/>
    <w:rsid w:val="00A54310"/>
    <w:rsid w:val="00A54BB1"/>
    <w:rsid w:val="00A64B9B"/>
    <w:rsid w:val="00A6594A"/>
    <w:rsid w:val="00A6701A"/>
    <w:rsid w:val="00A67FF8"/>
    <w:rsid w:val="00A7252B"/>
    <w:rsid w:val="00A81BFB"/>
    <w:rsid w:val="00A83AAD"/>
    <w:rsid w:val="00A83D4D"/>
    <w:rsid w:val="00A84566"/>
    <w:rsid w:val="00A85A85"/>
    <w:rsid w:val="00A869E8"/>
    <w:rsid w:val="00A910FC"/>
    <w:rsid w:val="00A9170D"/>
    <w:rsid w:val="00A92AA0"/>
    <w:rsid w:val="00A93A3B"/>
    <w:rsid w:val="00A9411E"/>
    <w:rsid w:val="00A968CA"/>
    <w:rsid w:val="00A96CA8"/>
    <w:rsid w:val="00AA0416"/>
    <w:rsid w:val="00AA0608"/>
    <w:rsid w:val="00AA4175"/>
    <w:rsid w:val="00AA4AFE"/>
    <w:rsid w:val="00AA4F41"/>
    <w:rsid w:val="00AA53E8"/>
    <w:rsid w:val="00AA54D2"/>
    <w:rsid w:val="00AB61B4"/>
    <w:rsid w:val="00AB6F7C"/>
    <w:rsid w:val="00AB7D5D"/>
    <w:rsid w:val="00AC4968"/>
    <w:rsid w:val="00AD0C9A"/>
    <w:rsid w:val="00AD2683"/>
    <w:rsid w:val="00AD4373"/>
    <w:rsid w:val="00AE143A"/>
    <w:rsid w:val="00AE3F05"/>
    <w:rsid w:val="00AE553D"/>
    <w:rsid w:val="00AF4799"/>
    <w:rsid w:val="00B00A31"/>
    <w:rsid w:val="00B01310"/>
    <w:rsid w:val="00B0336C"/>
    <w:rsid w:val="00B06520"/>
    <w:rsid w:val="00B112C3"/>
    <w:rsid w:val="00B172C7"/>
    <w:rsid w:val="00B20380"/>
    <w:rsid w:val="00B203F7"/>
    <w:rsid w:val="00B2146A"/>
    <w:rsid w:val="00B22B88"/>
    <w:rsid w:val="00B231DA"/>
    <w:rsid w:val="00B250CC"/>
    <w:rsid w:val="00B32A6D"/>
    <w:rsid w:val="00B34530"/>
    <w:rsid w:val="00B35407"/>
    <w:rsid w:val="00B35FAD"/>
    <w:rsid w:val="00B36365"/>
    <w:rsid w:val="00B3652E"/>
    <w:rsid w:val="00B50546"/>
    <w:rsid w:val="00B507BF"/>
    <w:rsid w:val="00B52638"/>
    <w:rsid w:val="00B534FA"/>
    <w:rsid w:val="00B53BB5"/>
    <w:rsid w:val="00B54162"/>
    <w:rsid w:val="00B55992"/>
    <w:rsid w:val="00B57CDA"/>
    <w:rsid w:val="00B61E8B"/>
    <w:rsid w:val="00B61EF8"/>
    <w:rsid w:val="00B701AA"/>
    <w:rsid w:val="00B7157E"/>
    <w:rsid w:val="00B748AC"/>
    <w:rsid w:val="00B77273"/>
    <w:rsid w:val="00B87B20"/>
    <w:rsid w:val="00B87F2B"/>
    <w:rsid w:val="00B9081C"/>
    <w:rsid w:val="00B918F8"/>
    <w:rsid w:val="00B96FBF"/>
    <w:rsid w:val="00B970CF"/>
    <w:rsid w:val="00B97C8C"/>
    <w:rsid w:val="00BA1849"/>
    <w:rsid w:val="00BA1D35"/>
    <w:rsid w:val="00BB1CA4"/>
    <w:rsid w:val="00BB1CF9"/>
    <w:rsid w:val="00BB682E"/>
    <w:rsid w:val="00BC0825"/>
    <w:rsid w:val="00BC7305"/>
    <w:rsid w:val="00BC7398"/>
    <w:rsid w:val="00BD006D"/>
    <w:rsid w:val="00BD02FB"/>
    <w:rsid w:val="00BD18EA"/>
    <w:rsid w:val="00BD3342"/>
    <w:rsid w:val="00BE1BD9"/>
    <w:rsid w:val="00BF5193"/>
    <w:rsid w:val="00BF5D97"/>
    <w:rsid w:val="00C004B2"/>
    <w:rsid w:val="00C00EC4"/>
    <w:rsid w:val="00C01906"/>
    <w:rsid w:val="00C051A9"/>
    <w:rsid w:val="00C07186"/>
    <w:rsid w:val="00C071AC"/>
    <w:rsid w:val="00C1042E"/>
    <w:rsid w:val="00C12CEA"/>
    <w:rsid w:val="00C14E72"/>
    <w:rsid w:val="00C205AE"/>
    <w:rsid w:val="00C221F0"/>
    <w:rsid w:val="00C2449F"/>
    <w:rsid w:val="00C247A5"/>
    <w:rsid w:val="00C26C87"/>
    <w:rsid w:val="00C36BD8"/>
    <w:rsid w:val="00C36CEC"/>
    <w:rsid w:val="00C400C9"/>
    <w:rsid w:val="00C463E8"/>
    <w:rsid w:val="00C5134A"/>
    <w:rsid w:val="00C51EAD"/>
    <w:rsid w:val="00C60EBE"/>
    <w:rsid w:val="00C61AF9"/>
    <w:rsid w:val="00C639E9"/>
    <w:rsid w:val="00C65BFD"/>
    <w:rsid w:val="00C667E4"/>
    <w:rsid w:val="00C671E3"/>
    <w:rsid w:val="00C676DE"/>
    <w:rsid w:val="00C702A5"/>
    <w:rsid w:val="00C70A5C"/>
    <w:rsid w:val="00C71173"/>
    <w:rsid w:val="00C76383"/>
    <w:rsid w:val="00C80057"/>
    <w:rsid w:val="00C81844"/>
    <w:rsid w:val="00C85C09"/>
    <w:rsid w:val="00C87F4D"/>
    <w:rsid w:val="00C91E51"/>
    <w:rsid w:val="00C93EB6"/>
    <w:rsid w:val="00C96635"/>
    <w:rsid w:val="00CA38AA"/>
    <w:rsid w:val="00CA58B8"/>
    <w:rsid w:val="00CA7D9D"/>
    <w:rsid w:val="00CB612A"/>
    <w:rsid w:val="00CB7623"/>
    <w:rsid w:val="00CC142A"/>
    <w:rsid w:val="00CC5A6F"/>
    <w:rsid w:val="00CC73FA"/>
    <w:rsid w:val="00CD0E50"/>
    <w:rsid w:val="00CD1BDB"/>
    <w:rsid w:val="00CD2A3E"/>
    <w:rsid w:val="00CD2B88"/>
    <w:rsid w:val="00CD34F5"/>
    <w:rsid w:val="00CE1FF6"/>
    <w:rsid w:val="00CE3BA4"/>
    <w:rsid w:val="00CE615F"/>
    <w:rsid w:val="00CF21F4"/>
    <w:rsid w:val="00CF355C"/>
    <w:rsid w:val="00D03143"/>
    <w:rsid w:val="00D03A1E"/>
    <w:rsid w:val="00D07918"/>
    <w:rsid w:val="00D12559"/>
    <w:rsid w:val="00D126B6"/>
    <w:rsid w:val="00D142AB"/>
    <w:rsid w:val="00D15BC0"/>
    <w:rsid w:val="00D16EEB"/>
    <w:rsid w:val="00D21B82"/>
    <w:rsid w:val="00D21C88"/>
    <w:rsid w:val="00D24D78"/>
    <w:rsid w:val="00D261ED"/>
    <w:rsid w:val="00D30468"/>
    <w:rsid w:val="00D3106A"/>
    <w:rsid w:val="00D3791B"/>
    <w:rsid w:val="00D42173"/>
    <w:rsid w:val="00D444F0"/>
    <w:rsid w:val="00D45E38"/>
    <w:rsid w:val="00D54CD0"/>
    <w:rsid w:val="00D56090"/>
    <w:rsid w:val="00D608C7"/>
    <w:rsid w:val="00D64255"/>
    <w:rsid w:val="00D642E5"/>
    <w:rsid w:val="00D6560A"/>
    <w:rsid w:val="00D757DA"/>
    <w:rsid w:val="00D76259"/>
    <w:rsid w:val="00D763BC"/>
    <w:rsid w:val="00D77F42"/>
    <w:rsid w:val="00D8393F"/>
    <w:rsid w:val="00D84F15"/>
    <w:rsid w:val="00D850E1"/>
    <w:rsid w:val="00D87B7D"/>
    <w:rsid w:val="00D92B35"/>
    <w:rsid w:val="00D960BA"/>
    <w:rsid w:val="00D97EF1"/>
    <w:rsid w:val="00DA2BC1"/>
    <w:rsid w:val="00DA4A0A"/>
    <w:rsid w:val="00DB08BA"/>
    <w:rsid w:val="00DB19F8"/>
    <w:rsid w:val="00DB2E61"/>
    <w:rsid w:val="00DB36FC"/>
    <w:rsid w:val="00DB3954"/>
    <w:rsid w:val="00DB6B9A"/>
    <w:rsid w:val="00DB7EAE"/>
    <w:rsid w:val="00DC0ECA"/>
    <w:rsid w:val="00DC4A2A"/>
    <w:rsid w:val="00DC63B1"/>
    <w:rsid w:val="00DD1D3D"/>
    <w:rsid w:val="00DD351E"/>
    <w:rsid w:val="00DD36AC"/>
    <w:rsid w:val="00DD47ED"/>
    <w:rsid w:val="00DD6406"/>
    <w:rsid w:val="00DE2942"/>
    <w:rsid w:val="00DE52E7"/>
    <w:rsid w:val="00DF015D"/>
    <w:rsid w:val="00DF24FE"/>
    <w:rsid w:val="00DF614E"/>
    <w:rsid w:val="00DF6585"/>
    <w:rsid w:val="00DF6C8C"/>
    <w:rsid w:val="00E17AB2"/>
    <w:rsid w:val="00E22639"/>
    <w:rsid w:val="00E3647E"/>
    <w:rsid w:val="00E44209"/>
    <w:rsid w:val="00E449BA"/>
    <w:rsid w:val="00E605A8"/>
    <w:rsid w:val="00E64AC4"/>
    <w:rsid w:val="00E67808"/>
    <w:rsid w:val="00E704F1"/>
    <w:rsid w:val="00E73AD6"/>
    <w:rsid w:val="00E751CA"/>
    <w:rsid w:val="00E75638"/>
    <w:rsid w:val="00E81B94"/>
    <w:rsid w:val="00E822EC"/>
    <w:rsid w:val="00E82436"/>
    <w:rsid w:val="00E86AA5"/>
    <w:rsid w:val="00E91373"/>
    <w:rsid w:val="00E97CAF"/>
    <w:rsid w:val="00EA2030"/>
    <w:rsid w:val="00EA5A27"/>
    <w:rsid w:val="00EC3EAC"/>
    <w:rsid w:val="00ED1837"/>
    <w:rsid w:val="00ED2E86"/>
    <w:rsid w:val="00ED2FAE"/>
    <w:rsid w:val="00ED6907"/>
    <w:rsid w:val="00ED710D"/>
    <w:rsid w:val="00EE1FEE"/>
    <w:rsid w:val="00EE6832"/>
    <w:rsid w:val="00EF176C"/>
    <w:rsid w:val="00EF22D3"/>
    <w:rsid w:val="00EF243C"/>
    <w:rsid w:val="00EF38F9"/>
    <w:rsid w:val="00EF583C"/>
    <w:rsid w:val="00F01ECF"/>
    <w:rsid w:val="00F056AC"/>
    <w:rsid w:val="00F07170"/>
    <w:rsid w:val="00F109E9"/>
    <w:rsid w:val="00F11025"/>
    <w:rsid w:val="00F24A9B"/>
    <w:rsid w:val="00F3447D"/>
    <w:rsid w:val="00F34533"/>
    <w:rsid w:val="00F400E9"/>
    <w:rsid w:val="00F4159C"/>
    <w:rsid w:val="00F424E0"/>
    <w:rsid w:val="00F52024"/>
    <w:rsid w:val="00F52389"/>
    <w:rsid w:val="00F53C59"/>
    <w:rsid w:val="00F55378"/>
    <w:rsid w:val="00F561C1"/>
    <w:rsid w:val="00F62B1E"/>
    <w:rsid w:val="00F64EF8"/>
    <w:rsid w:val="00F747E9"/>
    <w:rsid w:val="00F754DB"/>
    <w:rsid w:val="00F83354"/>
    <w:rsid w:val="00F84926"/>
    <w:rsid w:val="00F852CB"/>
    <w:rsid w:val="00F85566"/>
    <w:rsid w:val="00F868A9"/>
    <w:rsid w:val="00F87983"/>
    <w:rsid w:val="00F91599"/>
    <w:rsid w:val="00F94970"/>
    <w:rsid w:val="00F95118"/>
    <w:rsid w:val="00FB0A84"/>
    <w:rsid w:val="00FB4D15"/>
    <w:rsid w:val="00FB51F0"/>
    <w:rsid w:val="00FC0EBC"/>
    <w:rsid w:val="00FC4580"/>
    <w:rsid w:val="00FD1695"/>
    <w:rsid w:val="00FD1FD2"/>
    <w:rsid w:val="00FE13D6"/>
    <w:rsid w:val="00FE441A"/>
    <w:rsid w:val="00FF6541"/>
    <w:rsid w:val="00FF6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3D0195-AB3B-4E31-824F-FBF49F04D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367834"/>
    <w:pPr>
      <w:suppressAutoHyphens/>
      <w:spacing w:after="0" w:line="240" w:lineRule="auto"/>
    </w:pPr>
    <w:rPr>
      <w:rFonts w:ascii="Times New Roman" w:eastAsia="Times New Roman" w:hAnsi="Times New Roman" w:cs="Times New Roman"/>
      <w:sz w:val="28"/>
      <w:szCs w:val="20"/>
      <w:lang w:eastAsia="zh-CN"/>
    </w:rPr>
  </w:style>
  <w:style w:type="paragraph" w:styleId="1">
    <w:name w:val="heading 1"/>
    <w:basedOn w:val="a1"/>
    <w:link w:val="10"/>
    <w:unhideWhenUsed/>
    <w:qFormat/>
    <w:rsid w:val="005A4D14"/>
    <w:pPr>
      <w:keepNext/>
      <w:keepLines/>
      <w:suppressAutoHyphens w:val="0"/>
      <w:spacing w:before="240" w:line="268" w:lineRule="auto"/>
      <w:ind w:left="10" w:right="71" w:hanging="10"/>
      <w:jc w:val="center"/>
      <w:outlineLvl w:val="0"/>
    </w:pPr>
    <w:rPr>
      <w:b/>
      <w:color w:val="000000"/>
      <w:szCs w:val="28"/>
      <w:lang w:eastAsia="ru-RU"/>
    </w:rPr>
  </w:style>
  <w:style w:type="paragraph" w:styleId="2">
    <w:name w:val="heading 2"/>
    <w:basedOn w:val="a1"/>
    <w:next w:val="a1"/>
    <w:link w:val="20"/>
    <w:qFormat/>
    <w:rsid w:val="00DF24FE"/>
    <w:pPr>
      <w:keepNext/>
      <w:suppressAutoHyphens w:val="0"/>
      <w:jc w:val="center"/>
      <w:outlineLvl w:val="1"/>
    </w:pPr>
    <w:rPr>
      <w:sz w:val="24"/>
      <w:lang w:eastAsia="ru-RU"/>
    </w:rPr>
  </w:style>
  <w:style w:type="paragraph" w:styleId="3">
    <w:name w:val="heading 3"/>
    <w:aliases w:val="H3,&quot;Сапфир&quot;"/>
    <w:basedOn w:val="a1"/>
    <w:next w:val="a1"/>
    <w:link w:val="30"/>
    <w:unhideWhenUsed/>
    <w:qFormat/>
    <w:rsid w:val="0062167F"/>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iPriority w:val="9"/>
    <w:unhideWhenUsed/>
    <w:qFormat/>
    <w:rsid w:val="0062167F"/>
    <w:pPr>
      <w:keepNext/>
      <w:suppressAutoHyphens w:val="0"/>
      <w:spacing w:before="240" w:after="60"/>
      <w:outlineLvl w:val="3"/>
    </w:pPr>
    <w:rPr>
      <w:rFonts w:ascii="Calibri" w:hAnsi="Calibri"/>
      <w:b/>
      <w:bCs/>
      <w:szCs w:val="28"/>
      <w:lang w:val="x-none" w:eastAsia="x-none"/>
    </w:rPr>
  </w:style>
  <w:style w:type="paragraph" w:styleId="5">
    <w:name w:val="heading 5"/>
    <w:basedOn w:val="a1"/>
    <w:link w:val="50"/>
    <w:qFormat/>
    <w:rsid w:val="009845FB"/>
    <w:pPr>
      <w:keepNext/>
      <w:suppressAutoHyphens w:val="0"/>
      <w:ind w:firstLine="708"/>
      <w:jc w:val="both"/>
      <w:outlineLvl w:val="4"/>
    </w:pPr>
    <w:rPr>
      <w:rFonts w:eastAsia="Arial Unicode MS"/>
      <w:iCs/>
      <w:color w:val="000000"/>
      <w:szCs w:val="24"/>
      <w:lang w:eastAsia="ru-RU"/>
    </w:rPr>
  </w:style>
  <w:style w:type="paragraph" w:styleId="6">
    <w:name w:val="heading 6"/>
    <w:aliases w:val="H6"/>
    <w:basedOn w:val="a1"/>
    <w:next w:val="a1"/>
    <w:link w:val="60"/>
    <w:uiPriority w:val="99"/>
    <w:qFormat/>
    <w:rsid w:val="00320401"/>
    <w:pPr>
      <w:keepNext/>
      <w:keepLines/>
      <w:suppressAutoHyphens w:val="0"/>
      <w:autoSpaceDE w:val="0"/>
      <w:autoSpaceDN w:val="0"/>
      <w:spacing w:before="200"/>
      <w:outlineLvl w:val="5"/>
    </w:pPr>
    <w:rPr>
      <w:rFonts w:ascii="Cambria" w:hAnsi="Cambria"/>
      <w:i/>
      <w:iCs/>
      <w:color w:val="243F60"/>
      <w:szCs w:val="28"/>
      <w:lang w:eastAsia="ru-RU"/>
    </w:rPr>
  </w:style>
  <w:style w:type="paragraph" w:styleId="7">
    <w:name w:val="heading 7"/>
    <w:basedOn w:val="a1"/>
    <w:next w:val="a1"/>
    <w:link w:val="70"/>
    <w:qFormat/>
    <w:rsid w:val="005E78D9"/>
    <w:pPr>
      <w:tabs>
        <w:tab w:val="num" w:pos="0"/>
      </w:tabs>
      <w:suppressAutoHyphens w:val="0"/>
      <w:spacing w:before="240" w:after="60"/>
      <w:ind w:left="5040" w:hanging="720"/>
      <w:jc w:val="both"/>
      <w:outlineLvl w:val="6"/>
    </w:pPr>
    <w:rPr>
      <w:rFonts w:ascii="PetersburgCTT" w:eastAsia="Calibri" w:hAnsi="PetersburgCTT"/>
      <w:sz w:val="22"/>
      <w:szCs w:val="24"/>
      <w:lang w:val="x-none" w:eastAsia="en-US"/>
    </w:rPr>
  </w:style>
  <w:style w:type="paragraph" w:styleId="8">
    <w:name w:val="heading 8"/>
    <w:basedOn w:val="a1"/>
    <w:link w:val="80"/>
    <w:unhideWhenUsed/>
    <w:qFormat/>
    <w:rsid w:val="009845FB"/>
    <w:pPr>
      <w:keepNext/>
      <w:keepLines/>
      <w:suppressAutoHyphens w:val="0"/>
      <w:spacing w:before="40" w:line="200" w:lineRule="atLeast"/>
      <w:outlineLvl w:val="7"/>
    </w:pPr>
    <w:rPr>
      <w:rFonts w:asciiTheme="majorHAnsi" w:eastAsiaTheme="majorEastAsia" w:hAnsiTheme="majorHAnsi" w:cstheme="majorBidi"/>
      <w:color w:val="272727" w:themeColor="text1" w:themeTint="D8"/>
      <w:sz w:val="21"/>
      <w:szCs w:val="21"/>
      <w:lang w:eastAsia="en-US"/>
    </w:rPr>
  </w:style>
  <w:style w:type="paragraph" w:styleId="9">
    <w:name w:val="heading 9"/>
    <w:basedOn w:val="a1"/>
    <w:next w:val="a1"/>
    <w:link w:val="90"/>
    <w:qFormat/>
    <w:rsid w:val="009845FB"/>
    <w:pPr>
      <w:keepNext/>
      <w:spacing w:after="200" w:line="276" w:lineRule="auto"/>
      <w:jc w:val="center"/>
      <w:outlineLvl w:val="8"/>
    </w:pPr>
    <w:rPr>
      <w:rFonts w:ascii="Calibri" w:eastAsia="Calibri" w:hAnsi="Calibri" w:cs="Calibri"/>
      <w:b/>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qFormat/>
    <w:rsid w:val="005A4D14"/>
    <w:rPr>
      <w:rFonts w:ascii="Times New Roman" w:eastAsia="Times New Roman" w:hAnsi="Times New Roman" w:cs="Times New Roman"/>
      <w:b/>
      <w:color w:val="000000"/>
      <w:sz w:val="28"/>
      <w:szCs w:val="28"/>
      <w:lang w:eastAsia="ru-RU"/>
    </w:rPr>
  </w:style>
  <w:style w:type="paragraph" w:styleId="a5">
    <w:name w:val="header"/>
    <w:basedOn w:val="a1"/>
    <w:link w:val="a6"/>
    <w:uiPriority w:val="99"/>
    <w:rsid w:val="00B96FBF"/>
    <w:pPr>
      <w:tabs>
        <w:tab w:val="center" w:pos="4153"/>
        <w:tab w:val="right" w:pos="8306"/>
      </w:tabs>
    </w:pPr>
  </w:style>
  <w:style w:type="character" w:customStyle="1" w:styleId="a6">
    <w:name w:val="Верхний колонтитул Знак"/>
    <w:basedOn w:val="a2"/>
    <w:link w:val="a5"/>
    <w:uiPriority w:val="99"/>
    <w:qFormat/>
    <w:rsid w:val="00B96FBF"/>
    <w:rPr>
      <w:rFonts w:ascii="Times New Roman" w:eastAsia="Times New Roman" w:hAnsi="Times New Roman" w:cs="Times New Roman"/>
      <w:sz w:val="28"/>
      <w:szCs w:val="20"/>
      <w:lang w:eastAsia="zh-CN"/>
    </w:rPr>
  </w:style>
  <w:style w:type="paragraph" w:styleId="a7">
    <w:name w:val="footer"/>
    <w:basedOn w:val="a1"/>
    <w:link w:val="a8"/>
    <w:rsid w:val="00B96FBF"/>
    <w:pPr>
      <w:tabs>
        <w:tab w:val="center" w:pos="4677"/>
        <w:tab w:val="right" w:pos="9355"/>
      </w:tabs>
    </w:pPr>
  </w:style>
  <w:style w:type="character" w:customStyle="1" w:styleId="a8">
    <w:name w:val="Нижний колонтитул Знак"/>
    <w:basedOn w:val="a2"/>
    <w:link w:val="a7"/>
    <w:qFormat/>
    <w:rsid w:val="00B96FBF"/>
    <w:rPr>
      <w:rFonts w:ascii="Times New Roman" w:eastAsia="Times New Roman" w:hAnsi="Times New Roman" w:cs="Times New Roman"/>
      <w:sz w:val="28"/>
      <w:szCs w:val="20"/>
      <w:lang w:eastAsia="zh-CN"/>
    </w:rPr>
  </w:style>
  <w:style w:type="character" w:styleId="a9">
    <w:name w:val="page number"/>
    <w:basedOn w:val="a2"/>
    <w:qFormat/>
    <w:rsid w:val="00B96FBF"/>
  </w:style>
  <w:style w:type="paragraph" w:styleId="aa">
    <w:name w:val="Title"/>
    <w:aliases w:val="Знак12"/>
    <w:basedOn w:val="a1"/>
    <w:link w:val="ab"/>
    <w:qFormat/>
    <w:rsid w:val="002E5916"/>
    <w:pPr>
      <w:suppressAutoHyphens w:val="0"/>
      <w:jc w:val="center"/>
    </w:pPr>
    <w:rPr>
      <w:szCs w:val="24"/>
      <w:lang w:eastAsia="ru-RU"/>
    </w:rPr>
  </w:style>
  <w:style w:type="character" w:customStyle="1" w:styleId="ab">
    <w:name w:val="Название Знак"/>
    <w:aliases w:val="Знак12 Знак"/>
    <w:basedOn w:val="a2"/>
    <w:link w:val="aa"/>
    <w:qFormat/>
    <w:rsid w:val="002E5916"/>
    <w:rPr>
      <w:rFonts w:ascii="Times New Roman" w:eastAsia="Times New Roman" w:hAnsi="Times New Roman" w:cs="Times New Roman"/>
      <w:sz w:val="28"/>
      <w:szCs w:val="24"/>
      <w:lang w:eastAsia="ru-RU"/>
    </w:rPr>
  </w:style>
  <w:style w:type="paragraph" w:customStyle="1" w:styleId="ConsPlusNormal">
    <w:name w:val="ConsPlusNormal"/>
    <w:link w:val="ConsPlusNormal0"/>
    <w:uiPriority w:val="99"/>
    <w:qFormat/>
    <w:rsid w:val="00575F9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c">
    <w:name w:val="Hyperlink"/>
    <w:uiPriority w:val="99"/>
    <w:rsid w:val="00256368"/>
    <w:rPr>
      <w:rFonts w:cs="Times New Roman"/>
      <w:color w:val="0000FF"/>
      <w:u w:val="single"/>
    </w:rPr>
  </w:style>
  <w:style w:type="table" w:styleId="ad">
    <w:name w:val="Table Grid"/>
    <w:basedOn w:val="a3"/>
    <w:uiPriority w:val="39"/>
    <w:rsid w:val="0025636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1"/>
    <w:link w:val="af"/>
    <w:uiPriority w:val="34"/>
    <w:qFormat/>
    <w:rsid w:val="005A4D14"/>
    <w:pPr>
      <w:suppressAutoHyphens w:val="0"/>
      <w:spacing w:after="13" w:line="266" w:lineRule="auto"/>
      <w:ind w:left="720" w:firstLine="710"/>
      <w:contextualSpacing/>
      <w:jc w:val="both"/>
    </w:pPr>
    <w:rPr>
      <w:color w:val="000000"/>
      <w:szCs w:val="22"/>
      <w:lang w:eastAsia="ru-RU"/>
    </w:rPr>
  </w:style>
  <w:style w:type="character" w:customStyle="1" w:styleId="-">
    <w:name w:val="Интернет-ссылка"/>
    <w:uiPriority w:val="99"/>
    <w:rsid w:val="004C0C41"/>
    <w:rPr>
      <w:color w:val="000080"/>
      <w:u w:val="single"/>
    </w:rPr>
  </w:style>
  <w:style w:type="paragraph" w:customStyle="1" w:styleId="ConsPlusNonformat">
    <w:name w:val="ConsPlusNonformat"/>
    <w:link w:val="ConsPlusNonformat1"/>
    <w:qFormat/>
    <w:rsid w:val="0002544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aliases w:val="Обычный (Web)1,Обычный (Web)"/>
    <w:basedOn w:val="a1"/>
    <w:uiPriority w:val="99"/>
    <w:unhideWhenUsed/>
    <w:qFormat/>
    <w:rsid w:val="00934B99"/>
    <w:pPr>
      <w:suppressAutoHyphens w:val="0"/>
      <w:spacing w:before="100" w:beforeAutospacing="1" w:after="100" w:afterAutospacing="1"/>
    </w:pPr>
    <w:rPr>
      <w:sz w:val="24"/>
      <w:szCs w:val="24"/>
      <w:lang w:eastAsia="ru-RU"/>
    </w:rPr>
  </w:style>
  <w:style w:type="paragraph" w:customStyle="1" w:styleId="31">
    <w:name w:val="Основной текст 31"/>
    <w:basedOn w:val="a1"/>
    <w:qFormat/>
    <w:rsid w:val="00B250CC"/>
    <w:pPr>
      <w:jc w:val="center"/>
    </w:pPr>
    <w:rPr>
      <w:sz w:val="30"/>
      <w:szCs w:val="30"/>
    </w:rPr>
  </w:style>
  <w:style w:type="paragraph" w:customStyle="1" w:styleId="ConsPlusCell">
    <w:name w:val="ConsPlusCell"/>
    <w:qFormat/>
    <w:rsid w:val="008B6AD8"/>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1">
    <w:name w:val="Нормальный (таблица)"/>
    <w:basedOn w:val="a1"/>
    <w:next w:val="a1"/>
    <w:uiPriority w:val="99"/>
    <w:qFormat/>
    <w:rsid w:val="0030385E"/>
    <w:pPr>
      <w:widowControl w:val="0"/>
      <w:suppressAutoHyphens w:val="0"/>
      <w:autoSpaceDE w:val="0"/>
      <w:autoSpaceDN w:val="0"/>
      <w:adjustRightInd w:val="0"/>
      <w:jc w:val="both"/>
    </w:pPr>
    <w:rPr>
      <w:rFonts w:ascii="Arial" w:hAnsi="Arial" w:cs="Arial"/>
      <w:sz w:val="24"/>
      <w:szCs w:val="24"/>
      <w:lang w:eastAsia="ru-RU"/>
    </w:rPr>
  </w:style>
  <w:style w:type="character" w:customStyle="1" w:styleId="af2">
    <w:name w:val="Основной текст_"/>
    <w:basedOn w:val="a2"/>
    <w:link w:val="11"/>
    <w:qFormat/>
    <w:rsid w:val="001375E2"/>
    <w:rPr>
      <w:rFonts w:ascii="Times New Roman" w:eastAsia="Times New Roman" w:hAnsi="Times New Roman" w:cs="Times New Roman"/>
      <w:sz w:val="27"/>
      <w:szCs w:val="27"/>
      <w:shd w:val="clear" w:color="auto" w:fill="FFFFFF"/>
    </w:rPr>
  </w:style>
  <w:style w:type="paragraph" w:customStyle="1" w:styleId="11">
    <w:name w:val="Основной текст1"/>
    <w:basedOn w:val="a1"/>
    <w:link w:val="af2"/>
    <w:qFormat/>
    <w:rsid w:val="001375E2"/>
    <w:pPr>
      <w:widowControl w:val="0"/>
      <w:shd w:val="clear" w:color="auto" w:fill="FFFFFF"/>
      <w:suppressAutoHyphens w:val="0"/>
      <w:spacing w:line="638" w:lineRule="exact"/>
      <w:jc w:val="center"/>
    </w:pPr>
    <w:rPr>
      <w:sz w:val="27"/>
      <w:szCs w:val="27"/>
      <w:lang w:eastAsia="en-US"/>
    </w:rPr>
  </w:style>
  <w:style w:type="paragraph" w:styleId="af3">
    <w:name w:val="Body Text Indent"/>
    <w:aliases w:val="Основной текст 1,Нумерованный список !!,Надин стиль,Body Text Indent,Iniiaiie oaeno 1,Мой Заголовок 1,Основной текст с отступом1"/>
    <w:basedOn w:val="a1"/>
    <w:link w:val="af4"/>
    <w:rsid w:val="00CD2B88"/>
    <w:pPr>
      <w:suppressAutoHyphens w:val="0"/>
      <w:spacing w:after="120"/>
      <w:ind w:left="283"/>
    </w:pPr>
    <w:rPr>
      <w:sz w:val="20"/>
      <w:lang w:eastAsia="ru-RU"/>
    </w:rPr>
  </w:style>
  <w:style w:type="character" w:customStyle="1" w:styleId="af4">
    <w:name w:val="Основной текст с отступом Знак"/>
    <w:aliases w:val="Основной текст 1 Знак,Нумерованный список !! Знак,Надин стиль Знак,Body Text Indent Знак,Iniiaiie oaeno 1 Знак,Мой Заголовок 1 Знак,Основной текст с отступом1 Знак"/>
    <w:basedOn w:val="a2"/>
    <w:link w:val="af3"/>
    <w:qFormat/>
    <w:rsid w:val="00CD2B88"/>
    <w:rPr>
      <w:rFonts w:ascii="Times New Roman" w:eastAsia="Times New Roman" w:hAnsi="Times New Roman" w:cs="Times New Roman"/>
      <w:sz w:val="20"/>
      <w:szCs w:val="20"/>
      <w:lang w:eastAsia="ru-RU"/>
    </w:rPr>
  </w:style>
  <w:style w:type="character" w:styleId="af5">
    <w:name w:val="FollowedHyperlink"/>
    <w:uiPriority w:val="99"/>
    <w:unhideWhenUsed/>
    <w:rsid w:val="00CD2B88"/>
    <w:rPr>
      <w:color w:val="954F72"/>
      <w:u w:val="single"/>
    </w:rPr>
  </w:style>
  <w:style w:type="character" w:styleId="af6">
    <w:name w:val="Strong"/>
    <w:uiPriority w:val="22"/>
    <w:qFormat/>
    <w:rsid w:val="00CD2B88"/>
    <w:rPr>
      <w:rFonts w:ascii="Times New Roman" w:hAnsi="Times New Roman" w:cs="Times New Roman" w:hint="default"/>
      <w:b/>
      <w:bCs w:val="0"/>
    </w:rPr>
  </w:style>
  <w:style w:type="paragraph" w:styleId="af7">
    <w:name w:val="Balloon Text"/>
    <w:basedOn w:val="a1"/>
    <w:link w:val="af8"/>
    <w:uiPriority w:val="99"/>
    <w:unhideWhenUsed/>
    <w:qFormat/>
    <w:rsid w:val="00CD2B88"/>
    <w:pPr>
      <w:suppressAutoHyphens w:val="0"/>
    </w:pPr>
    <w:rPr>
      <w:rFonts w:ascii="Segoe UI" w:eastAsia="Calibri" w:hAnsi="Segoe UI" w:cs="Segoe UI"/>
      <w:sz w:val="18"/>
      <w:szCs w:val="18"/>
      <w:lang w:eastAsia="en-US"/>
    </w:rPr>
  </w:style>
  <w:style w:type="character" w:customStyle="1" w:styleId="af8">
    <w:name w:val="Текст выноски Знак"/>
    <w:basedOn w:val="a2"/>
    <w:link w:val="af7"/>
    <w:uiPriority w:val="99"/>
    <w:qFormat/>
    <w:rsid w:val="00CD2B88"/>
    <w:rPr>
      <w:rFonts w:ascii="Segoe UI" w:eastAsia="Calibri" w:hAnsi="Segoe UI" w:cs="Segoe UI"/>
      <w:sz w:val="18"/>
      <w:szCs w:val="18"/>
    </w:rPr>
  </w:style>
  <w:style w:type="paragraph" w:customStyle="1" w:styleId="ConsPlusTitle">
    <w:name w:val="ConsPlusTitle"/>
    <w:link w:val="ConsPlusTitle1"/>
    <w:qFormat/>
    <w:rsid w:val="00CD2B8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WW8Num2z3">
    <w:name w:val="WW8Num2z3"/>
    <w:qFormat/>
    <w:rsid w:val="00CD2B88"/>
    <w:rPr>
      <w:rFonts w:ascii="Symbol" w:hAnsi="Symbol" w:cs="Symbol" w:hint="default"/>
    </w:rPr>
  </w:style>
  <w:style w:type="paragraph" w:styleId="af9">
    <w:name w:val="Body Text"/>
    <w:aliases w:val="Основной текст Знак Знак,bt"/>
    <w:basedOn w:val="a1"/>
    <w:link w:val="afa"/>
    <w:unhideWhenUsed/>
    <w:rsid w:val="002915EA"/>
    <w:pPr>
      <w:spacing w:after="120"/>
    </w:pPr>
  </w:style>
  <w:style w:type="character" w:customStyle="1" w:styleId="afa">
    <w:name w:val="Основной текст Знак"/>
    <w:aliases w:val="Основной текст Знак Знак Знак,bt Знак"/>
    <w:basedOn w:val="a2"/>
    <w:link w:val="af9"/>
    <w:qFormat/>
    <w:rsid w:val="002915EA"/>
    <w:rPr>
      <w:rFonts w:ascii="Times New Roman" w:eastAsia="Times New Roman" w:hAnsi="Times New Roman" w:cs="Times New Roman"/>
      <w:sz w:val="28"/>
      <w:szCs w:val="20"/>
      <w:lang w:eastAsia="zh-CN"/>
    </w:rPr>
  </w:style>
  <w:style w:type="numbering" w:customStyle="1" w:styleId="12">
    <w:name w:val="Нет списка1"/>
    <w:next w:val="a4"/>
    <w:uiPriority w:val="99"/>
    <w:semiHidden/>
    <w:unhideWhenUsed/>
    <w:rsid w:val="0024711B"/>
  </w:style>
  <w:style w:type="character" w:customStyle="1" w:styleId="FontStyle28">
    <w:name w:val="Font Style28"/>
    <w:basedOn w:val="a2"/>
    <w:uiPriority w:val="99"/>
    <w:qFormat/>
    <w:rsid w:val="0024711B"/>
    <w:rPr>
      <w:rFonts w:ascii="Times New Roman" w:hAnsi="Times New Roman" w:cs="Times New Roman"/>
      <w:sz w:val="18"/>
      <w:szCs w:val="18"/>
    </w:rPr>
  </w:style>
  <w:style w:type="paragraph" w:customStyle="1" w:styleId="afb">
    <w:name w:val="Заголовок"/>
    <w:basedOn w:val="a1"/>
    <w:next w:val="af9"/>
    <w:qFormat/>
    <w:rsid w:val="0024711B"/>
    <w:pPr>
      <w:keepNext/>
      <w:suppressAutoHyphens w:val="0"/>
      <w:spacing w:before="240" w:after="120" w:line="254" w:lineRule="auto"/>
    </w:pPr>
    <w:rPr>
      <w:rFonts w:ascii="Liberation Sans" w:eastAsia="Microsoft YaHei" w:hAnsi="Liberation Sans" w:cs="Mangal"/>
      <w:szCs w:val="28"/>
      <w:lang w:eastAsia="en-US"/>
    </w:rPr>
  </w:style>
  <w:style w:type="paragraph" w:styleId="afc">
    <w:name w:val="List"/>
    <w:basedOn w:val="af9"/>
    <w:rsid w:val="0024711B"/>
    <w:pPr>
      <w:suppressAutoHyphens w:val="0"/>
      <w:spacing w:after="140" w:line="288" w:lineRule="auto"/>
    </w:pPr>
    <w:rPr>
      <w:rFonts w:asciiTheme="minorHAnsi" w:eastAsiaTheme="minorHAnsi" w:hAnsiTheme="minorHAnsi" w:cs="Mangal"/>
      <w:sz w:val="22"/>
      <w:szCs w:val="22"/>
      <w:lang w:eastAsia="en-US"/>
    </w:rPr>
  </w:style>
  <w:style w:type="paragraph" w:customStyle="1" w:styleId="13">
    <w:name w:val="Название объекта1"/>
    <w:basedOn w:val="a1"/>
    <w:qFormat/>
    <w:rsid w:val="0024711B"/>
    <w:pPr>
      <w:suppressLineNumbers/>
      <w:suppressAutoHyphens w:val="0"/>
      <w:spacing w:before="120" w:after="120" w:line="254" w:lineRule="auto"/>
    </w:pPr>
    <w:rPr>
      <w:rFonts w:asciiTheme="minorHAnsi" w:eastAsiaTheme="minorHAnsi" w:hAnsiTheme="minorHAnsi" w:cs="Mangal"/>
      <w:i/>
      <w:iCs/>
      <w:sz w:val="24"/>
      <w:szCs w:val="24"/>
      <w:lang w:eastAsia="en-US"/>
    </w:rPr>
  </w:style>
  <w:style w:type="paragraph" w:styleId="14">
    <w:name w:val="index 1"/>
    <w:basedOn w:val="a1"/>
    <w:next w:val="a1"/>
    <w:autoRedefine/>
    <w:uiPriority w:val="99"/>
    <w:unhideWhenUsed/>
    <w:rsid w:val="0024711B"/>
    <w:pPr>
      <w:suppressAutoHyphens w:val="0"/>
      <w:ind w:left="220" w:hanging="220"/>
    </w:pPr>
    <w:rPr>
      <w:rFonts w:asciiTheme="minorHAnsi" w:eastAsiaTheme="minorHAnsi" w:hAnsiTheme="minorHAnsi" w:cstheme="minorBidi"/>
      <w:sz w:val="22"/>
      <w:szCs w:val="22"/>
      <w:lang w:eastAsia="en-US"/>
    </w:rPr>
  </w:style>
  <w:style w:type="paragraph" w:styleId="afd">
    <w:name w:val="index heading"/>
    <w:basedOn w:val="a1"/>
    <w:qFormat/>
    <w:rsid w:val="0024711B"/>
    <w:pPr>
      <w:suppressLineNumbers/>
      <w:suppressAutoHyphens w:val="0"/>
      <w:spacing w:after="160" w:line="254" w:lineRule="auto"/>
    </w:pPr>
    <w:rPr>
      <w:rFonts w:asciiTheme="minorHAnsi" w:eastAsiaTheme="minorHAnsi" w:hAnsiTheme="minorHAnsi" w:cs="Mangal"/>
      <w:sz w:val="22"/>
      <w:szCs w:val="22"/>
      <w:lang w:eastAsia="en-US"/>
    </w:rPr>
  </w:style>
  <w:style w:type="paragraph" w:styleId="afe">
    <w:name w:val="No Spacing"/>
    <w:link w:val="aff"/>
    <w:uiPriority w:val="1"/>
    <w:qFormat/>
    <w:rsid w:val="0024711B"/>
    <w:pPr>
      <w:widowControl w:val="0"/>
      <w:spacing w:after="0" w:line="240" w:lineRule="auto"/>
    </w:pPr>
    <w:rPr>
      <w:rFonts w:ascii="Times New Roman" w:eastAsia="Times New Roman" w:hAnsi="Times New Roman" w:cs="Times New Roman"/>
      <w:sz w:val="24"/>
      <w:szCs w:val="24"/>
      <w:lang w:eastAsia="ru-RU"/>
    </w:rPr>
  </w:style>
  <w:style w:type="table" w:customStyle="1" w:styleId="TableGrid">
    <w:name w:val="TableGrid"/>
    <w:rsid w:val="0024711B"/>
    <w:pPr>
      <w:spacing w:after="0" w:line="240" w:lineRule="auto"/>
    </w:pPr>
    <w:rPr>
      <w:rFonts w:eastAsiaTheme="minorEastAsia"/>
    </w:rPr>
    <w:tblPr>
      <w:tblCellMar>
        <w:top w:w="0" w:type="dxa"/>
        <w:left w:w="0" w:type="dxa"/>
        <w:bottom w:w="0" w:type="dxa"/>
        <w:right w:w="0" w:type="dxa"/>
      </w:tblCellMar>
    </w:tblPr>
  </w:style>
  <w:style w:type="character" w:customStyle="1" w:styleId="20">
    <w:name w:val="Заголовок 2 Знак"/>
    <w:basedOn w:val="a2"/>
    <w:link w:val="2"/>
    <w:rsid w:val="00DF24FE"/>
    <w:rPr>
      <w:rFonts w:ascii="Times New Roman" w:eastAsia="Times New Roman" w:hAnsi="Times New Roman" w:cs="Times New Roman"/>
      <w:sz w:val="24"/>
      <w:szCs w:val="20"/>
      <w:lang w:eastAsia="ru-RU"/>
    </w:rPr>
  </w:style>
  <w:style w:type="paragraph" w:customStyle="1" w:styleId="aff0">
    <w:name w:val="Знак"/>
    <w:basedOn w:val="a1"/>
    <w:qFormat/>
    <w:rsid w:val="00DF24FE"/>
    <w:pPr>
      <w:suppressAutoHyphens w:val="0"/>
      <w:spacing w:after="160" w:line="240" w:lineRule="exact"/>
    </w:pPr>
    <w:rPr>
      <w:rFonts w:ascii="Verdana" w:hAnsi="Verdana"/>
      <w:sz w:val="20"/>
      <w:lang w:val="en-US" w:eastAsia="en-US"/>
    </w:rPr>
  </w:style>
  <w:style w:type="paragraph" w:styleId="21">
    <w:name w:val="Body Text 2"/>
    <w:basedOn w:val="a1"/>
    <w:link w:val="22"/>
    <w:qFormat/>
    <w:rsid w:val="00DF24FE"/>
    <w:pPr>
      <w:suppressAutoHyphens w:val="0"/>
      <w:ind w:right="-199"/>
      <w:jc w:val="both"/>
    </w:pPr>
    <w:rPr>
      <w:sz w:val="24"/>
      <w:lang w:eastAsia="ru-RU"/>
    </w:rPr>
  </w:style>
  <w:style w:type="character" w:customStyle="1" w:styleId="22">
    <w:name w:val="Основной текст 2 Знак"/>
    <w:basedOn w:val="a2"/>
    <w:link w:val="21"/>
    <w:qFormat/>
    <w:rsid w:val="00DF24FE"/>
    <w:rPr>
      <w:rFonts w:ascii="Times New Roman" w:eastAsia="Times New Roman" w:hAnsi="Times New Roman" w:cs="Times New Roman"/>
      <w:sz w:val="24"/>
      <w:szCs w:val="20"/>
      <w:lang w:eastAsia="ru-RU"/>
    </w:rPr>
  </w:style>
  <w:style w:type="paragraph" w:customStyle="1" w:styleId="15">
    <w:name w:val="заголовок 1"/>
    <w:basedOn w:val="a1"/>
    <w:next w:val="a1"/>
    <w:rsid w:val="00DF24FE"/>
    <w:pPr>
      <w:keepNext/>
      <w:suppressAutoHyphens w:val="0"/>
      <w:autoSpaceDE w:val="0"/>
      <w:autoSpaceDN w:val="0"/>
      <w:jc w:val="center"/>
      <w:outlineLvl w:val="0"/>
    </w:pPr>
    <w:rPr>
      <w:b/>
      <w:bCs/>
      <w:szCs w:val="28"/>
      <w:lang w:eastAsia="ru-RU"/>
    </w:rPr>
  </w:style>
  <w:style w:type="paragraph" w:customStyle="1" w:styleId="61">
    <w:name w:val="заголовок 6"/>
    <w:basedOn w:val="a1"/>
    <w:next w:val="a1"/>
    <w:rsid w:val="00DF24FE"/>
    <w:pPr>
      <w:keepNext/>
      <w:suppressAutoHyphens w:val="0"/>
      <w:jc w:val="center"/>
      <w:outlineLvl w:val="5"/>
    </w:pPr>
    <w:rPr>
      <w:szCs w:val="28"/>
      <w:lang w:eastAsia="ru-RU"/>
    </w:rPr>
  </w:style>
  <w:style w:type="character" w:customStyle="1" w:styleId="aff1">
    <w:name w:val="Основной текст + Полужирный"/>
    <w:rsid w:val="00DF24FE"/>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paragraph" w:customStyle="1" w:styleId="---">
    <w:name w:val="---"/>
    <w:basedOn w:val="a1"/>
    <w:qFormat/>
    <w:rsid w:val="00DF24FE"/>
    <w:pPr>
      <w:numPr>
        <w:numId w:val="1"/>
      </w:numPr>
      <w:suppressAutoHyphens w:val="0"/>
    </w:pPr>
    <w:rPr>
      <w:sz w:val="24"/>
      <w:lang w:eastAsia="ru-RU"/>
    </w:rPr>
  </w:style>
  <w:style w:type="character" w:styleId="aff2">
    <w:name w:val="annotation reference"/>
    <w:unhideWhenUsed/>
    <w:rsid w:val="00DF24FE"/>
    <w:rPr>
      <w:sz w:val="16"/>
      <w:szCs w:val="16"/>
    </w:rPr>
  </w:style>
  <w:style w:type="character" w:customStyle="1" w:styleId="32">
    <w:name w:val="Основной текст (3)_"/>
    <w:link w:val="33"/>
    <w:locked/>
    <w:rsid w:val="00806638"/>
    <w:rPr>
      <w:rFonts w:ascii="Times New Roman" w:hAnsi="Times New Roman" w:cs="Times New Roman"/>
      <w:b/>
      <w:bCs/>
      <w:sz w:val="26"/>
      <w:szCs w:val="26"/>
      <w:shd w:val="clear" w:color="auto" w:fill="FFFFFF"/>
    </w:rPr>
  </w:style>
  <w:style w:type="paragraph" w:customStyle="1" w:styleId="33">
    <w:name w:val="Основной текст (3)"/>
    <w:basedOn w:val="a1"/>
    <w:link w:val="32"/>
    <w:rsid w:val="00806638"/>
    <w:pPr>
      <w:widowControl w:val="0"/>
      <w:shd w:val="clear" w:color="auto" w:fill="FFFFFF"/>
      <w:suppressAutoHyphens w:val="0"/>
      <w:spacing w:after="660" w:line="322" w:lineRule="exact"/>
      <w:ind w:firstLine="400"/>
      <w:jc w:val="both"/>
    </w:pPr>
    <w:rPr>
      <w:rFonts w:eastAsiaTheme="minorHAnsi"/>
      <w:b/>
      <w:bCs/>
      <w:sz w:val="26"/>
      <w:szCs w:val="26"/>
      <w:lang w:eastAsia="en-US"/>
    </w:rPr>
  </w:style>
  <w:style w:type="character" w:customStyle="1" w:styleId="30">
    <w:name w:val="Заголовок 3 Знак"/>
    <w:aliases w:val="H3 Знак,&quot;Сапфир&quot; Знак"/>
    <w:basedOn w:val="a2"/>
    <w:link w:val="3"/>
    <w:qFormat/>
    <w:rsid w:val="0062167F"/>
    <w:rPr>
      <w:rFonts w:asciiTheme="majorHAnsi" w:eastAsiaTheme="majorEastAsia" w:hAnsiTheme="majorHAnsi" w:cstheme="majorBidi"/>
      <w:color w:val="1F4D78" w:themeColor="accent1" w:themeShade="7F"/>
      <w:sz w:val="24"/>
      <w:szCs w:val="24"/>
      <w:lang w:eastAsia="zh-CN"/>
    </w:rPr>
  </w:style>
  <w:style w:type="character" w:customStyle="1" w:styleId="40">
    <w:name w:val="Заголовок 4 Знак"/>
    <w:basedOn w:val="a2"/>
    <w:link w:val="4"/>
    <w:uiPriority w:val="9"/>
    <w:qFormat/>
    <w:rsid w:val="0062167F"/>
    <w:rPr>
      <w:rFonts w:ascii="Calibri" w:eastAsia="Times New Roman" w:hAnsi="Calibri" w:cs="Times New Roman"/>
      <w:b/>
      <w:bCs/>
      <w:sz w:val="28"/>
      <w:szCs w:val="28"/>
      <w:lang w:val="x-none" w:eastAsia="x-none"/>
    </w:rPr>
  </w:style>
  <w:style w:type="paragraph" w:customStyle="1" w:styleId="ConsNormal">
    <w:name w:val="ConsNormal"/>
    <w:qFormat/>
    <w:rsid w:val="006216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62167F"/>
    <w:pPr>
      <w:widowControl w:val="0"/>
      <w:snapToGrid w:val="0"/>
      <w:spacing w:after="0" w:line="240" w:lineRule="auto"/>
      <w:ind w:right="19772"/>
    </w:pPr>
    <w:rPr>
      <w:rFonts w:ascii="Courier New" w:eastAsia="Times New Roman" w:hAnsi="Courier New" w:cs="Times New Roman"/>
      <w:sz w:val="20"/>
      <w:szCs w:val="20"/>
      <w:lang w:eastAsia="ru-RU"/>
    </w:rPr>
  </w:style>
  <w:style w:type="paragraph" w:customStyle="1" w:styleId="Pa3">
    <w:name w:val="Pa3"/>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8">
    <w:name w:val="Pa18"/>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0">
    <w:name w:val="Pa10"/>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4">
    <w:name w:val="Pa14"/>
    <w:basedOn w:val="a1"/>
    <w:next w:val="a1"/>
    <w:uiPriority w:val="99"/>
    <w:rsid w:val="0062167F"/>
    <w:pPr>
      <w:suppressAutoHyphens w:val="0"/>
      <w:autoSpaceDE w:val="0"/>
      <w:autoSpaceDN w:val="0"/>
      <w:adjustRightInd w:val="0"/>
      <w:spacing w:line="221" w:lineRule="atLeast"/>
    </w:pPr>
    <w:rPr>
      <w:rFonts w:ascii="OctavaC" w:hAnsi="OctavaC"/>
      <w:sz w:val="24"/>
      <w:szCs w:val="24"/>
      <w:lang w:eastAsia="ru-RU"/>
    </w:rPr>
  </w:style>
  <w:style w:type="paragraph" w:customStyle="1" w:styleId="Pa16">
    <w:name w:val="Pa16"/>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customStyle="1" w:styleId="Pa20">
    <w:name w:val="Pa20"/>
    <w:basedOn w:val="a1"/>
    <w:next w:val="a1"/>
    <w:uiPriority w:val="99"/>
    <w:rsid w:val="0062167F"/>
    <w:pPr>
      <w:suppressAutoHyphens w:val="0"/>
      <w:autoSpaceDE w:val="0"/>
      <w:autoSpaceDN w:val="0"/>
      <w:adjustRightInd w:val="0"/>
      <w:spacing w:line="181" w:lineRule="atLeast"/>
    </w:pPr>
    <w:rPr>
      <w:rFonts w:ascii="OctavaC" w:hAnsi="OctavaC"/>
      <w:sz w:val="24"/>
      <w:szCs w:val="24"/>
      <w:lang w:eastAsia="ru-RU"/>
    </w:rPr>
  </w:style>
  <w:style w:type="paragraph" w:styleId="aff3">
    <w:name w:val="footnote text"/>
    <w:aliases w:val="Текст сноски-FN,Footnote Text Char Знак Знак,Footnote Text Char Знак,single space,footnote text,Текст сноски Знак Знак Знак,Footnote Text Char Знак Знак Знак Знак"/>
    <w:basedOn w:val="a1"/>
    <w:link w:val="aff4"/>
    <w:uiPriority w:val="99"/>
    <w:unhideWhenUsed/>
    <w:rsid w:val="0062167F"/>
    <w:pPr>
      <w:suppressAutoHyphens w:val="0"/>
    </w:pPr>
    <w:rPr>
      <w:sz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footnote text Знак,Текст сноски Знак Знак Знак Знак,Footnote Text Char Знак Знак Знак Знак Знак"/>
    <w:basedOn w:val="a2"/>
    <w:link w:val="aff3"/>
    <w:uiPriority w:val="99"/>
    <w:rsid w:val="0062167F"/>
    <w:rPr>
      <w:rFonts w:ascii="Times New Roman" w:eastAsia="Times New Roman" w:hAnsi="Times New Roman" w:cs="Times New Roman"/>
      <w:sz w:val="20"/>
      <w:szCs w:val="20"/>
      <w:lang w:eastAsia="ru-RU"/>
    </w:rPr>
  </w:style>
  <w:style w:type="character" w:styleId="aff5">
    <w:name w:val="footnote reference"/>
    <w:basedOn w:val="a2"/>
    <w:uiPriority w:val="99"/>
    <w:unhideWhenUsed/>
    <w:rsid w:val="0062167F"/>
    <w:rPr>
      <w:vertAlign w:val="superscript"/>
    </w:rPr>
  </w:style>
  <w:style w:type="paragraph" w:styleId="aff6">
    <w:name w:val="annotation text"/>
    <w:basedOn w:val="a1"/>
    <w:link w:val="aff7"/>
    <w:unhideWhenUsed/>
    <w:rsid w:val="0062167F"/>
    <w:pPr>
      <w:suppressAutoHyphens w:val="0"/>
    </w:pPr>
    <w:rPr>
      <w:sz w:val="20"/>
      <w:lang w:eastAsia="ru-RU"/>
    </w:rPr>
  </w:style>
  <w:style w:type="character" w:customStyle="1" w:styleId="aff7">
    <w:name w:val="Текст примечания Знак"/>
    <w:basedOn w:val="a2"/>
    <w:link w:val="aff6"/>
    <w:rsid w:val="0062167F"/>
    <w:rPr>
      <w:rFonts w:ascii="Times New Roman" w:eastAsia="Times New Roman" w:hAnsi="Times New Roman" w:cs="Times New Roman"/>
      <w:sz w:val="20"/>
      <w:szCs w:val="20"/>
      <w:lang w:eastAsia="ru-RU"/>
    </w:rPr>
  </w:style>
  <w:style w:type="paragraph" w:styleId="aff8">
    <w:name w:val="annotation subject"/>
    <w:basedOn w:val="aff6"/>
    <w:next w:val="aff6"/>
    <w:link w:val="aff9"/>
    <w:unhideWhenUsed/>
    <w:rsid w:val="0062167F"/>
    <w:rPr>
      <w:b/>
      <w:bCs/>
    </w:rPr>
  </w:style>
  <w:style w:type="character" w:customStyle="1" w:styleId="aff9">
    <w:name w:val="Тема примечания Знак"/>
    <w:basedOn w:val="aff7"/>
    <w:link w:val="aff8"/>
    <w:rsid w:val="0062167F"/>
    <w:rPr>
      <w:rFonts w:ascii="Times New Roman" w:eastAsia="Times New Roman" w:hAnsi="Times New Roman" w:cs="Times New Roman"/>
      <w:b/>
      <w:bCs/>
      <w:sz w:val="20"/>
      <w:szCs w:val="20"/>
      <w:lang w:eastAsia="ru-RU"/>
    </w:rPr>
  </w:style>
  <w:style w:type="paragraph" w:styleId="affa">
    <w:name w:val="Subtitle"/>
    <w:basedOn w:val="a1"/>
    <w:link w:val="affb"/>
    <w:qFormat/>
    <w:rsid w:val="00FE441A"/>
    <w:pPr>
      <w:suppressAutoHyphens w:val="0"/>
      <w:jc w:val="center"/>
    </w:pPr>
    <w:rPr>
      <w:b/>
      <w:bCs/>
      <w:sz w:val="32"/>
      <w:szCs w:val="24"/>
      <w:lang w:eastAsia="ru-RU"/>
    </w:rPr>
  </w:style>
  <w:style w:type="character" w:customStyle="1" w:styleId="affb">
    <w:name w:val="Подзаголовок Знак"/>
    <w:basedOn w:val="a2"/>
    <w:link w:val="affa"/>
    <w:rsid w:val="00FE441A"/>
    <w:rPr>
      <w:rFonts w:ascii="Times New Roman" w:eastAsia="Times New Roman" w:hAnsi="Times New Roman" w:cs="Times New Roman"/>
      <w:b/>
      <w:bCs/>
      <w:sz w:val="32"/>
      <w:szCs w:val="24"/>
      <w:lang w:eastAsia="ru-RU"/>
    </w:rPr>
  </w:style>
  <w:style w:type="character" w:customStyle="1" w:styleId="ConsPlusNormal0">
    <w:name w:val="ConsPlusNormal Знак"/>
    <w:link w:val="ConsPlusNormal"/>
    <w:locked/>
    <w:rsid w:val="003D2572"/>
    <w:rPr>
      <w:rFonts w:ascii="Arial" w:eastAsia="Times New Roman" w:hAnsi="Arial" w:cs="Arial"/>
      <w:sz w:val="20"/>
      <w:szCs w:val="20"/>
      <w:lang w:eastAsia="ru-RU"/>
    </w:rPr>
  </w:style>
  <w:style w:type="paragraph" w:customStyle="1" w:styleId="xl66">
    <w:name w:val="xl66"/>
    <w:basedOn w:val="a1"/>
    <w:rsid w:val="003D2572"/>
    <w:pPr>
      <w:pBdr>
        <w:top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67">
    <w:name w:val="xl6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68">
    <w:name w:val="xl68"/>
    <w:basedOn w:val="a1"/>
    <w:rsid w:val="003D2572"/>
    <w:pPr>
      <w:pBdr>
        <w:left w:val="single" w:sz="4" w:space="0" w:color="auto"/>
      </w:pBdr>
      <w:suppressAutoHyphens w:val="0"/>
      <w:spacing w:before="100" w:beforeAutospacing="1" w:after="100" w:afterAutospacing="1"/>
    </w:pPr>
    <w:rPr>
      <w:b/>
      <w:bCs/>
      <w:color w:val="FFFFFF"/>
      <w:sz w:val="16"/>
      <w:szCs w:val="16"/>
      <w:lang w:eastAsia="ru-RU"/>
    </w:rPr>
  </w:style>
  <w:style w:type="paragraph" w:customStyle="1" w:styleId="xl69">
    <w:name w:val="xl69"/>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0">
    <w:name w:val="xl70"/>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1">
    <w:name w:val="xl71"/>
    <w:basedOn w:val="a1"/>
    <w:rsid w:val="003D2572"/>
    <w:pPr>
      <w:pBdr>
        <w:top w:val="single" w:sz="4" w:space="0" w:color="auto"/>
        <w:left w:val="single" w:sz="4" w:space="0" w:color="auto"/>
        <w:bottom w:val="single" w:sz="8" w:space="0" w:color="auto"/>
      </w:pBdr>
      <w:suppressAutoHyphens w:val="0"/>
      <w:spacing w:before="100" w:beforeAutospacing="1" w:after="100" w:afterAutospacing="1"/>
    </w:pPr>
    <w:rPr>
      <w:sz w:val="16"/>
      <w:szCs w:val="16"/>
      <w:lang w:eastAsia="ru-RU"/>
    </w:rPr>
  </w:style>
  <w:style w:type="paragraph" w:customStyle="1" w:styleId="xl72">
    <w:name w:val="xl72"/>
    <w:basedOn w:val="a1"/>
    <w:rsid w:val="003D2572"/>
    <w:pPr>
      <w:pBdr>
        <w:top w:val="single" w:sz="4" w:space="0" w:color="auto"/>
        <w:left w:val="single" w:sz="8" w:space="0" w:color="auto"/>
        <w:bottom w:val="single" w:sz="8" w:space="0" w:color="auto"/>
      </w:pBdr>
      <w:suppressAutoHyphens w:val="0"/>
      <w:spacing w:before="100" w:beforeAutospacing="1" w:after="100" w:afterAutospacing="1"/>
    </w:pPr>
    <w:rPr>
      <w:sz w:val="16"/>
      <w:szCs w:val="16"/>
      <w:lang w:eastAsia="ru-RU"/>
    </w:rPr>
  </w:style>
  <w:style w:type="paragraph" w:customStyle="1" w:styleId="xl73">
    <w:name w:val="xl73"/>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4">
    <w:name w:val="xl74"/>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5">
    <w:name w:val="xl75"/>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sz w:val="16"/>
      <w:szCs w:val="16"/>
      <w:lang w:eastAsia="ru-RU"/>
    </w:rPr>
  </w:style>
  <w:style w:type="paragraph" w:customStyle="1" w:styleId="xl76">
    <w:name w:val="xl76"/>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sz w:val="16"/>
      <w:szCs w:val="16"/>
      <w:lang w:eastAsia="ru-RU"/>
    </w:rPr>
  </w:style>
  <w:style w:type="paragraph" w:customStyle="1" w:styleId="xl77">
    <w:name w:val="xl77"/>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8">
    <w:name w:val="xl78"/>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79">
    <w:name w:val="xl79"/>
    <w:basedOn w:val="a1"/>
    <w:rsid w:val="003D2572"/>
    <w:pPr>
      <w:pBdr>
        <w:top w:val="single" w:sz="4" w:space="0" w:color="auto"/>
        <w:left w:val="single" w:sz="4"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0">
    <w:name w:val="xl80"/>
    <w:basedOn w:val="a1"/>
    <w:rsid w:val="003D2572"/>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81">
    <w:name w:val="xl81"/>
    <w:basedOn w:val="a1"/>
    <w:rsid w:val="003D2572"/>
    <w:pPr>
      <w:pBdr>
        <w:left w:val="single" w:sz="4"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2">
    <w:name w:val="xl82"/>
    <w:basedOn w:val="a1"/>
    <w:rsid w:val="003D2572"/>
    <w:pPr>
      <w:pBdr>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1"/>
    <w:rsid w:val="003D2572"/>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4">
    <w:name w:val="xl84"/>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sz w:val="24"/>
      <w:szCs w:val="24"/>
      <w:lang w:eastAsia="ru-RU"/>
    </w:rPr>
  </w:style>
  <w:style w:type="paragraph" w:customStyle="1" w:styleId="xl85">
    <w:name w:val="xl85"/>
    <w:basedOn w:val="a1"/>
    <w:rsid w:val="003D2572"/>
    <w:pPr>
      <w:pBdr>
        <w:left w:val="single" w:sz="4"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86">
    <w:name w:val="xl86"/>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7">
    <w:name w:val="xl87"/>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8">
    <w:name w:val="xl88"/>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89">
    <w:name w:val="xl89"/>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90">
    <w:name w:val="xl90"/>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color w:val="FFFFFF"/>
      <w:sz w:val="16"/>
      <w:szCs w:val="16"/>
      <w:lang w:eastAsia="ru-RU"/>
    </w:rPr>
  </w:style>
  <w:style w:type="paragraph" w:customStyle="1" w:styleId="xl91">
    <w:name w:val="xl91"/>
    <w:basedOn w:val="a1"/>
    <w:rsid w:val="003D2572"/>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24"/>
      <w:szCs w:val="24"/>
      <w:lang w:eastAsia="ru-RU"/>
    </w:rPr>
  </w:style>
  <w:style w:type="paragraph" w:customStyle="1" w:styleId="xl92">
    <w:name w:val="xl92"/>
    <w:basedOn w:val="a1"/>
    <w:rsid w:val="003D2572"/>
    <w:pPr>
      <w:suppressAutoHyphens w:val="0"/>
      <w:spacing w:before="100" w:beforeAutospacing="1" w:after="100" w:afterAutospacing="1"/>
    </w:pPr>
    <w:rPr>
      <w:sz w:val="18"/>
      <w:szCs w:val="18"/>
      <w:lang w:eastAsia="ru-RU"/>
    </w:rPr>
  </w:style>
  <w:style w:type="paragraph" w:customStyle="1" w:styleId="xl93">
    <w:name w:val="xl93"/>
    <w:basedOn w:val="a1"/>
    <w:rsid w:val="003D2572"/>
    <w:pPr>
      <w:suppressAutoHyphens w:val="0"/>
      <w:spacing w:before="100" w:beforeAutospacing="1" w:after="100" w:afterAutospacing="1"/>
      <w:jc w:val="right"/>
      <w:textAlignment w:val="center"/>
    </w:pPr>
    <w:rPr>
      <w:sz w:val="18"/>
      <w:szCs w:val="18"/>
      <w:lang w:eastAsia="ru-RU"/>
    </w:rPr>
  </w:style>
  <w:style w:type="paragraph" w:customStyle="1" w:styleId="xl94">
    <w:name w:val="xl94"/>
    <w:basedOn w:val="a1"/>
    <w:rsid w:val="003D2572"/>
    <w:pPr>
      <w:suppressAutoHyphens w:val="0"/>
      <w:spacing w:before="100" w:beforeAutospacing="1" w:after="100" w:afterAutospacing="1"/>
    </w:pPr>
    <w:rPr>
      <w:sz w:val="18"/>
      <w:szCs w:val="18"/>
      <w:lang w:eastAsia="ru-RU"/>
    </w:rPr>
  </w:style>
  <w:style w:type="paragraph" w:customStyle="1" w:styleId="xl95">
    <w:name w:val="xl95"/>
    <w:basedOn w:val="a1"/>
    <w:rsid w:val="003D2572"/>
    <w:pPr>
      <w:suppressAutoHyphens w:val="0"/>
      <w:spacing w:before="100" w:beforeAutospacing="1" w:after="100" w:afterAutospacing="1"/>
    </w:pPr>
    <w:rPr>
      <w:sz w:val="24"/>
      <w:szCs w:val="24"/>
      <w:lang w:eastAsia="ru-RU"/>
    </w:rPr>
  </w:style>
  <w:style w:type="paragraph" w:customStyle="1" w:styleId="xl96">
    <w:name w:val="xl96"/>
    <w:basedOn w:val="a1"/>
    <w:rsid w:val="003D2572"/>
    <w:pPr>
      <w:suppressAutoHyphens w:val="0"/>
      <w:spacing w:before="100" w:beforeAutospacing="1" w:after="100" w:afterAutospacing="1"/>
      <w:jc w:val="right"/>
      <w:textAlignment w:val="center"/>
    </w:pPr>
    <w:rPr>
      <w:sz w:val="24"/>
      <w:szCs w:val="24"/>
      <w:lang w:eastAsia="ru-RU"/>
    </w:rPr>
  </w:style>
  <w:style w:type="paragraph" w:customStyle="1" w:styleId="xl97">
    <w:name w:val="xl97"/>
    <w:basedOn w:val="a1"/>
    <w:rsid w:val="003D2572"/>
    <w:pPr>
      <w:suppressAutoHyphens w:val="0"/>
      <w:spacing w:before="100" w:beforeAutospacing="1" w:after="100" w:afterAutospacing="1"/>
    </w:pPr>
    <w:rPr>
      <w:sz w:val="24"/>
      <w:szCs w:val="24"/>
      <w:lang w:eastAsia="ru-RU"/>
    </w:rPr>
  </w:style>
  <w:style w:type="paragraph" w:customStyle="1" w:styleId="xl98">
    <w:name w:val="xl98"/>
    <w:basedOn w:val="a1"/>
    <w:rsid w:val="003D2572"/>
    <w:pPr>
      <w:suppressAutoHyphens w:val="0"/>
      <w:spacing w:before="100" w:beforeAutospacing="1" w:after="100" w:afterAutospacing="1"/>
      <w:jc w:val="right"/>
    </w:pPr>
    <w:rPr>
      <w:sz w:val="18"/>
      <w:szCs w:val="18"/>
      <w:lang w:eastAsia="ru-RU"/>
    </w:rPr>
  </w:style>
  <w:style w:type="paragraph" w:customStyle="1" w:styleId="xl99">
    <w:name w:val="xl99"/>
    <w:basedOn w:val="a1"/>
    <w:rsid w:val="003D2572"/>
    <w:pPr>
      <w:suppressAutoHyphens w:val="0"/>
      <w:spacing w:before="100" w:beforeAutospacing="1" w:after="100" w:afterAutospacing="1"/>
      <w:jc w:val="center"/>
    </w:pPr>
    <w:rPr>
      <w:sz w:val="18"/>
      <w:szCs w:val="18"/>
      <w:lang w:eastAsia="ru-RU"/>
    </w:rPr>
  </w:style>
  <w:style w:type="paragraph" w:customStyle="1" w:styleId="xl100">
    <w:name w:val="xl100"/>
    <w:basedOn w:val="a1"/>
    <w:rsid w:val="003D2572"/>
    <w:pPr>
      <w:suppressAutoHyphens w:val="0"/>
      <w:spacing w:before="100" w:beforeAutospacing="1" w:after="100" w:afterAutospacing="1"/>
      <w:jc w:val="right"/>
    </w:pPr>
    <w:rPr>
      <w:sz w:val="18"/>
      <w:szCs w:val="18"/>
      <w:lang w:eastAsia="ru-RU"/>
    </w:rPr>
  </w:style>
  <w:style w:type="paragraph" w:customStyle="1" w:styleId="xl101">
    <w:name w:val="xl101"/>
    <w:basedOn w:val="a1"/>
    <w:rsid w:val="003D2572"/>
    <w:pPr>
      <w:suppressAutoHyphens w:val="0"/>
      <w:spacing w:before="100" w:beforeAutospacing="1" w:after="100" w:afterAutospacing="1"/>
      <w:jc w:val="right"/>
    </w:pPr>
    <w:rPr>
      <w:sz w:val="24"/>
      <w:szCs w:val="24"/>
      <w:lang w:eastAsia="ru-RU"/>
    </w:rPr>
  </w:style>
  <w:style w:type="paragraph" w:customStyle="1" w:styleId="xl102">
    <w:name w:val="xl102"/>
    <w:basedOn w:val="a1"/>
    <w:rsid w:val="003D2572"/>
    <w:pPr>
      <w:suppressAutoHyphens w:val="0"/>
      <w:spacing w:before="100" w:beforeAutospacing="1" w:after="100" w:afterAutospacing="1"/>
      <w:jc w:val="center"/>
    </w:pPr>
    <w:rPr>
      <w:b/>
      <w:bCs/>
      <w:sz w:val="24"/>
      <w:szCs w:val="24"/>
      <w:lang w:eastAsia="ru-RU"/>
    </w:rPr>
  </w:style>
  <w:style w:type="paragraph" w:customStyle="1" w:styleId="xl103">
    <w:name w:val="xl103"/>
    <w:basedOn w:val="a1"/>
    <w:rsid w:val="003D2572"/>
    <w:pPr>
      <w:suppressAutoHyphens w:val="0"/>
      <w:spacing w:before="100" w:beforeAutospacing="1" w:after="100" w:afterAutospacing="1"/>
      <w:jc w:val="center"/>
    </w:pPr>
    <w:rPr>
      <w:rFonts w:ascii="Calibri" w:hAnsi="Calibri"/>
      <w:b/>
      <w:bCs/>
      <w:color w:val="000000"/>
      <w:sz w:val="24"/>
      <w:szCs w:val="24"/>
      <w:lang w:eastAsia="ru-RU"/>
    </w:rPr>
  </w:style>
  <w:style w:type="paragraph" w:customStyle="1" w:styleId="xl104">
    <w:name w:val="xl104"/>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05">
    <w:name w:val="xl105"/>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6">
    <w:name w:val="xl106"/>
    <w:basedOn w:val="a1"/>
    <w:rsid w:val="003D2572"/>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07">
    <w:name w:val="xl107"/>
    <w:basedOn w:val="a1"/>
    <w:rsid w:val="003D2572"/>
    <w:pPr>
      <w:pBdr>
        <w:top w:val="single" w:sz="8" w:space="0" w:color="auto"/>
        <w:left w:val="single" w:sz="8" w:space="0" w:color="auto"/>
        <w:bottom w:val="single" w:sz="8" w:space="0" w:color="auto"/>
      </w:pBdr>
      <w:suppressAutoHyphens w:val="0"/>
      <w:spacing w:before="100" w:beforeAutospacing="1" w:after="100" w:afterAutospacing="1"/>
      <w:jc w:val="center"/>
    </w:pPr>
    <w:rPr>
      <w:sz w:val="24"/>
      <w:szCs w:val="24"/>
      <w:lang w:eastAsia="ru-RU"/>
    </w:rPr>
  </w:style>
  <w:style w:type="paragraph" w:customStyle="1" w:styleId="xl108">
    <w:name w:val="xl108"/>
    <w:basedOn w:val="a1"/>
    <w:rsid w:val="003D2572"/>
    <w:pPr>
      <w:suppressAutoHyphens w:val="0"/>
      <w:spacing w:before="100" w:beforeAutospacing="1" w:after="100" w:afterAutospacing="1"/>
      <w:jc w:val="right"/>
      <w:textAlignment w:val="center"/>
    </w:pPr>
    <w:rPr>
      <w:b/>
      <w:bCs/>
      <w:sz w:val="24"/>
      <w:szCs w:val="24"/>
      <w:lang w:eastAsia="ru-RU"/>
    </w:rPr>
  </w:style>
  <w:style w:type="paragraph" w:customStyle="1" w:styleId="xl109">
    <w:name w:val="xl109"/>
    <w:basedOn w:val="a1"/>
    <w:rsid w:val="003D2572"/>
    <w:pPr>
      <w:suppressAutoHyphens w:val="0"/>
      <w:spacing w:before="100" w:beforeAutospacing="1" w:after="100" w:afterAutospacing="1"/>
    </w:pPr>
    <w:rPr>
      <w:rFonts w:ascii="Calibri" w:hAnsi="Calibri"/>
      <w:b/>
      <w:bCs/>
      <w:color w:val="000000"/>
      <w:sz w:val="24"/>
      <w:szCs w:val="24"/>
      <w:lang w:eastAsia="ru-RU"/>
    </w:rPr>
  </w:style>
  <w:style w:type="paragraph" w:customStyle="1" w:styleId="xl110">
    <w:name w:val="xl110"/>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1">
    <w:name w:val="xl111"/>
    <w:basedOn w:val="a1"/>
    <w:rsid w:val="003D2572"/>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2">
    <w:name w:val="xl112"/>
    <w:basedOn w:val="a1"/>
    <w:rsid w:val="0054779D"/>
    <w:pPr>
      <w:suppressAutoHyphens w:val="0"/>
      <w:spacing w:before="100" w:beforeAutospacing="1" w:after="100" w:afterAutospacing="1"/>
    </w:pPr>
    <w:rPr>
      <w:rFonts w:ascii="Calibri" w:hAnsi="Calibri"/>
      <w:color w:val="000000"/>
      <w:sz w:val="24"/>
      <w:szCs w:val="24"/>
      <w:lang w:eastAsia="ru-RU"/>
    </w:rPr>
  </w:style>
  <w:style w:type="paragraph" w:customStyle="1" w:styleId="xl113">
    <w:name w:val="xl113"/>
    <w:basedOn w:val="a1"/>
    <w:rsid w:val="0054779D"/>
    <w:pPr>
      <w:suppressAutoHyphens w:val="0"/>
      <w:spacing w:before="100" w:beforeAutospacing="1" w:after="100" w:afterAutospacing="1"/>
    </w:pPr>
    <w:rPr>
      <w:sz w:val="24"/>
      <w:szCs w:val="24"/>
      <w:lang w:eastAsia="ru-RU"/>
    </w:rPr>
  </w:style>
  <w:style w:type="paragraph" w:customStyle="1" w:styleId="xl114">
    <w:name w:val="xl114"/>
    <w:basedOn w:val="a1"/>
    <w:rsid w:val="0054779D"/>
    <w:pPr>
      <w:suppressAutoHyphens w:val="0"/>
      <w:spacing w:before="100" w:beforeAutospacing="1" w:after="100" w:afterAutospacing="1"/>
      <w:jc w:val="right"/>
    </w:pPr>
    <w:rPr>
      <w:sz w:val="18"/>
      <w:szCs w:val="18"/>
      <w:lang w:eastAsia="ru-RU"/>
    </w:rPr>
  </w:style>
  <w:style w:type="paragraph" w:customStyle="1" w:styleId="xl64">
    <w:name w:val="xl64"/>
    <w:basedOn w:val="a1"/>
    <w:rsid w:val="0054779D"/>
    <w:pPr>
      <w:pBdr>
        <w:top w:val="single" w:sz="4" w:space="0" w:color="auto"/>
        <w:bottom w:val="single" w:sz="8" w:space="0" w:color="auto"/>
      </w:pBdr>
      <w:suppressAutoHyphens w:val="0"/>
      <w:spacing w:before="100" w:beforeAutospacing="1" w:after="100" w:afterAutospacing="1"/>
    </w:pPr>
    <w:rPr>
      <w:sz w:val="24"/>
      <w:szCs w:val="24"/>
      <w:lang w:eastAsia="ru-RU"/>
    </w:rPr>
  </w:style>
  <w:style w:type="paragraph" w:customStyle="1" w:styleId="xl65">
    <w:name w:val="xl65"/>
    <w:basedOn w:val="a1"/>
    <w:rsid w:val="0054779D"/>
    <w:pPr>
      <w:pBdr>
        <w:top w:val="single" w:sz="4" w:space="0" w:color="auto"/>
        <w:left w:val="single" w:sz="8" w:space="0" w:color="auto"/>
        <w:bottom w:val="single" w:sz="8" w:space="0" w:color="auto"/>
      </w:pBdr>
      <w:suppressAutoHyphens w:val="0"/>
      <w:spacing w:before="100" w:beforeAutospacing="1" w:after="100" w:afterAutospacing="1"/>
    </w:pPr>
    <w:rPr>
      <w:sz w:val="24"/>
      <w:szCs w:val="24"/>
      <w:lang w:eastAsia="ru-RU"/>
    </w:rPr>
  </w:style>
  <w:style w:type="paragraph" w:customStyle="1" w:styleId="xl115">
    <w:name w:val="xl115"/>
    <w:basedOn w:val="a1"/>
    <w:rsid w:val="001F0905"/>
    <w:pPr>
      <w:pBdr>
        <w:top w:val="single" w:sz="8" w:space="0" w:color="auto"/>
        <w:bottom w:val="single" w:sz="8"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116">
    <w:name w:val="xl116"/>
    <w:basedOn w:val="a1"/>
    <w:rsid w:val="0076336A"/>
    <w:pPr>
      <w:suppressAutoHyphens w:val="0"/>
      <w:spacing w:before="100" w:beforeAutospacing="1" w:after="100" w:afterAutospacing="1"/>
      <w:jc w:val="right"/>
      <w:textAlignment w:val="center"/>
    </w:pPr>
    <w:rPr>
      <w:b/>
      <w:bCs/>
      <w:sz w:val="24"/>
      <w:szCs w:val="24"/>
      <w:lang w:eastAsia="ru-RU"/>
    </w:rPr>
  </w:style>
  <w:style w:type="paragraph" w:customStyle="1" w:styleId="xl117">
    <w:name w:val="xl117"/>
    <w:basedOn w:val="a1"/>
    <w:rsid w:val="0076336A"/>
    <w:pPr>
      <w:suppressAutoHyphens w:val="0"/>
      <w:spacing w:before="100" w:beforeAutospacing="1" w:after="100" w:afterAutospacing="1"/>
    </w:pPr>
    <w:rPr>
      <w:rFonts w:ascii="Calibri" w:hAnsi="Calibri"/>
      <w:b/>
      <w:bCs/>
      <w:color w:val="000000"/>
      <w:sz w:val="24"/>
      <w:szCs w:val="24"/>
      <w:lang w:eastAsia="ru-RU"/>
    </w:rPr>
  </w:style>
  <w:style w:type="paragraph" w:customStyle="1" w:styleId="xl118">
    <w:name w:val="xl118"/>
    <w:basedOn w:val="a1"/>
    <w:rsid w:val="0076336A"/>
    <w:pPr>
      <w:suppressAutoHyphens w:val="0"/>
      <w:spacing w:before="100" w:beforeAutospacing="1" w:after="100" w:afterAutospacing="1"/>
      <w:jc w:val="right"/>
    </w:pPr>
    <w:rPr>
      <w:rFonts w:ascii="Calibri" w:hAnsi="Calibri"/>
      <w:color w:val="000000"/>
      <w:sz w:val="24"/>
      <w:szCs w:val="24"/>
      <w:lang w:eastAsia="ru-RU"/>
    </w:rPr>
  </w:style>
  <w:style w:type="paragraph" w:customStyle="1" w:styleId="xl119">
    <w:name w:val="xl119"/>
    <w:basedOn w:val="a1"/>
    <w:rsid w:val="0076336A"/>
    <w:pPr>
      <w:suppressAutoHyphens w:val="0"/>
      <w:spacing w:before="100" w:beforeAutospacing="1" w:after="100" w:afterAutospacing="1"/>
    </w:pPr>
    <w:rPr>
      <w:sz w:val="24"/>
      <w:szCs w:val="24"/>
      <w:lang w:eastAsia="ru-RU"/>
    </w:rPr>
  </w:style>
  <w:style w:type="paragraph" w:customStyle="1" w:styleId="xl120">
    <w:name w:val="xl120"/>
    <w:basedOn w:val="a1"/>
    <w:rsid w:val="0076336A"/>
    <w:pPr>
      <w:suppressAutoHyphens w:val="0"/>
      <w:spacing w:before="100" w:beforeAutospacing="1" w:after="100" w:afterAutospacing="1"/>
    </w:pPr>
    <w:rPr>
      <w:rFonts w:ascii="Calibri" w:hAnsi="Calibri"/>
      <w:color w:val="000000"/>
      <w:sz w:val="24"/>
      <w:szCs w:val="24"/>
      <w:lang w:eastAsia="ru-RU"/>
    </w:rPr>
  </w:style>
  <w:style w:type="paragraph" w:customStyle="1" w:styleId="xl121">
    <w:name w:val="xl121"/>
    <w:basedOn w:val="a1"/>
    <w:rsid w:val="0076336A"/>
    <w:pPr>
      <w:suppressAutoHyphens w:val="0"/>
      <w:spacing w:before="100" w:beforeAutospacing="1" w:after="100" w:afterAutospacing="1"/>
      <w:jc w:val="right"/>
    </w:pPr>
    <w:rPr>
      <w:sz w:val="18"/>
      <w:szCs w:val="18"/>
      <w:lang w:eastAsia="ru-RU"/>
    </w:rPr>
  </w:style>
  <w:style w:type="paragraph" w:styleId="affc">
    <w:name w:val="endnote text"/>
    <w:basedOn w:val="a1"/>
    <w:link w:val="affd"/>
    <w:rsid w:val="003F1FF4"/>
    <w:pPr>
      <w:suppressAutoHyphens w:val="0"/>
    </w:pPr>
    <w:rPr>
      <w:sz w:val="20"/>
      <w:lang w:eastAsia="ru-RU"/>
    </w:rPr>
  </w:style>
  <w:style w:type="character" w:customStyle="1" w:styleId="affd">
    <w:name w:val="Текст концевой сноски Знак"/>
    <w:basedOn w:val="a2"/>
    <w:link w:val="affc"/>
    <w:rsid w:val="003F1FF4"/>
    <w:rPr>
      <w:rFonts w:ascii="Times New Roman" w:eastAsia="Times New Roman" w:hAnsi="Times New Roman" w:cs="Times New Roman"/>
      <w:sz w:val="20"/>
      <w:szCs w:val="20"/>
      <w:lang w:eastAsia="ru-RU"/>
    </w:rPr>
  </w:style>
  <w:style w:type="character" w:styleId="affe">
    <w:name w:val="endnote reference"/>
    <w:basedOn w:val="a2"/>
    <w:rsid w:val="003F1FF4"/>
    <w:rPr>
      <w:vertAlign w:val="superscript"/>
    </w:rPr>
  </w:style>
  <w:style w:type="paragraph" w:styleId="34">
    <w:name w:val="Body Text Indent 3"/>
    <w:basedOn w:val="a1"/>
    <w:link w:val="35"/>
    <w:qFormat/>
    <w:rsid w:val="00D45E38"/>
    <w:pPr>
      <w:suppressAutoHyphens w:val="0"/>
      <w:spacing w:after="120"/>
      <w:ind w:left="283"/>
    </w:pPr>
    <w:rPr>
      <w:sz w:val="16"/>
      <w:szCs w:val="16"/>
      <w:lang w:eastAsia="ru-RU"/>
    </w:rPr>
  </w:style>
  <w:style w:type="character" w:customStyle="1" w:styleId="35">
    <w:name w:val="Основной текст с отступом 3 Знак"/>
    <w:basedOn w:val="a2"/>
    <w:link w:val="34"/>
    <w:qFormat/>
    <w:rsid w:val="00D45E38"/>
    <w:rPr>
      <w:rFonts w:ascii="Times New Roman" w:eastAsia="Times New Roman" w:hAnsi="Times New Roman" w:cs="Times New Roman"/>
      <w:sz w:val="16"/>
      <w:szCs w:val="16"/>
      <w:lang w:eastAsia="ru-RU"/>
    </w:rPr>
  </w:style>
  <w:style w:type="paragraph" w:customStyle="1" w:styleId="140">
    <w:name w:val="Обычный+14п"/>
    <w:basedOn w:val="a1"/>
    <w:uiPriority w:val="99"/>
    <w:qFormat/>
    <w:rsid w:val="00D45E38"/>
    <w:pPr>
      <w:suppressAutoHyphens w:val="0"/>
      <w:spacing w:after="200" w:line="276" w:lineRule="auto"/>
    </w:pPr>
    <w:rPr>
      <w:rFonts w:ascii="Calibri" w:eastAsia="Calibri" w:hAnsi="Calibri" w:cs="Calibri"/>
      <w:sz w:val="22"/>
      <w:szCs w:val="22"/>
      <w:lang w:eastAsia="en-US"/>
    </w:rPr>
  </w:style>
  <w:style w:type="paragraph" w:styleId="23">
    <w:name w:val="Body Text First Indent 2"/>
    <w:basedOn w:val="af3"/>
    <w:link w:val="24"/>
    <w:uiPriority w:val="99"/>
    <w:semiHidden/>
    <w:unhideWhenUsed/>
    <w:rsid w:val="00D45E38"/>
    <w:pPr>
      <w:suppressAutoHyphens/>
      <w:spacing w:after="0"/>
      <w:ind w:left="360" w:firstLine="360"/>
    </w:pPr>
    <w:rPr>
      <w:sz w:val="28"/>
      <w:lang w:eastAsia="zh-CN"/>
    </w:rPr>
  </w:style>
  <w:style w:type="character" w:customStyle="1" w:styleId="24">
    <w:name w:val="Красная строка 2 Знак"/>
    <w:basedOn w:val="af4"/>
    <w:link w:val="23"/>
    <w:uiPriority w:val="99"/>
    <w:semiHidden/>
    <w:rsid w:val="00D45E38"/>
    <w:rPr>
      <w:rFonts w:ascii="Times New Roman" w:eastAsia="Times New Roman" w:hAnsi="Times New Roman" w:cs="Times New Roman"/>
      <w:sz w:val="28"/>
      <w:szCs w:val="20"/>
      <w:lang w:eastAsia="zh-CN"/>
    </w:rPr>
  </w:style>
  <w:style w:type="paragraph" w:styleId="afff">
    <w:name w:val="Block Text"/>
    <w:basedOn w:val="a1"/>
    <w:unhideWhenUsed/>
    <w:rsid w:val="004A47C6"/>
    <w:pPr>
      <w:suppressAutoHyphens w:val="0"/>
      <w:ind w:left="-426" w:right="-383" w:firstLine="426"/>
      <w:jc w:val="both"/>
    </w:pPr>
    <w:rPr>
      <w:sz w:val="24"/>
      <w:lang w:eastAsia="ru-RU"/>
    </w:rPr>
  </w:style>
  <w:style w:type="paragraph" w:customStyle="1" w:styleId="Pa12">
    <w:name w:val="Pa12"/>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Pa13">
    <w:name w:val="Pa13"/>
    <w:basedOn w:val="a1"/>
    <w:next w:val="a1"/>
    <w:uiPriority w:val="99"/>
    <w:rsid w:val="00993B7F"/>
    <w:pPr>
      <w:suppressAutoHyphens w:val="0"/>
      <w:autoSpaceDE w:val="0"/>
      <w:autoSpaceDN w:val="0"/>
      <w:adjustRightInd w:val="0"/>
      <w:spacing w:line="181" w:lineRule="atLeast"/>
    </w:pPr>
    <w:rPr>
      <w:rFonts w:ascii="OctavaC" w:eastAsiaTheme="minorHAnsi" w:hAnsi="OctavaC" w:cstheme="minorBidi"/>
      <w:sz w:val="24"/>
      <w:szCs w:val="24"/>
      <w:lang w:eastAsia="en-US"/>
    </w:rPr>
  </w:style>
  <w:style w:type="paragraph" w:customStyle="1" w:styleId="Pa1">
    <w:name w:val="Pa1"/>
    <w:basedOn w:val="a1"/>
    <w:next w:val="a1"/>
    <w:uiPriority w:val="99"/>
    <w:rsid w:val="00993B7F"/>
    <w:pPr>
      <w:suppressAutoHyphens w:val="0"/>
      <w:autoSpaceDE w:val="0"/>
      <w:autoSpaceDN w:val="0"/>
      <w:adjustRightInd w:val="0"/>
      <w:spacing w:line="221" w:lineRule="atLeast"/>
    </w:pPr>
    <w:rPr>
      <w:rFonts w:ascii="OctavaC" w:eastAsiaTheme="minorHAnsi" w:hAnsi="OctavaC" w:cstheme="minorBidi"/>
      <w:sz w:val="24"/>
      <w:szCs w:val="24"/>
      <w:lang w:eastAsia="en-US"/>
    </w:rPr>
  </w:style>
  <w:style w:type="paragraph" w:customStyle="1" w:styleId="Default">
    <w:name w:val="Default"/>
    <w:qFormat/>
    <w:rsid w:val="00993B7F"/>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993B7F"/>
    <w:pPr>
      <w:spacing w:line="221" w:lineRule="atLeast"/>
    </w:pPr>
    <w:rPr>
      <w:rFonts w:cstheme="minorBidi"/>
      <w:color w:val="auto"/>
    </w:rPr>
  </w:style>
  <w:style w:type="paragraph" w:customStyle="1" w:styleId="Pa17">
    <w:name w:val="Pa17"/>
    <w:basedOn w:val="Default"/>
    <w:next w:val="Default"/>
    <w:uiPriority w:val="99"/>
    <w:rsid w:val="00993B7F"/>
    <w:pPr>
      <w:spacing w:line="181" w:lineRule="atLeast"/>
    </w:pPr>
    <w:rPr>
      <w:rFonts w:cstheme="minorBidi"/>
      <w:color w:val="auto"/>
    </w:rPr>
  </w:style>
  <w:style w:type="character" w:customStyle="1" w:styleId="25">
    <w:name w:val="Основной текст (2)_"/>
    <w:link w:val="26"/>
    <w:rsid w:val="00993B7F"/>
    <w:rPr>
      <w:i/>
      <w:iCs/>
      <w:shd w:val="clear" w:color="auto" w:fill="FFFFFF"/>
    </w:rPr>
  </w:style>
  <w:style w:type="paragraph" w:customStyle="1" w:styleId="26">
    <w:name w:val="Основной текст (2)"/>
    <w:basedOn w:val="a1"/>
    <w:link w:val="25"/>
    <w:rsid w:val="00993B7F"/>
    <w:pPr>
      <w:widowControl w:val="0"/>
      <w:shd w:val="clear" w:color="auto" w:fill="FFFFFF"/>
      <w:suppressAutoHyphens w:val="0"/>
      <w:spacing w:line="259" w:lineRule="exact"/>
      <w:jc w:val="both"/>
    </w:pPr>
    <w:rPr>
      <w:rFonts w:asciiTheme="minorHAnsi" w:eastAsiaTheme="minorHAnsi" w:hAnsiTheme="minorHAnsi" w:cstheme="minorBidi"/>
      <w:i/>
      <w:iCs/>
      <w:sz w:val="22"/>
      <w:szCs w:val="22"/>
      <w:lang w:eastAsia="en-US"/>
    </w:rPr>
  </w:style>
  <w:style w:type="character" w:customStyle="1" w:styleId="41">
    <w:name w:val="Основной текст (4)_"/>
    <w:link w:val="42"/>
    <w:uiPriority w:val="99"/>
    <w:rsid w:val="00993B7F"/>
    <w:rPr>
      <w:i/>
      <w:iCs/>
      <w:sz w:val="21"/>
      <w:szCs w:val="21"/>
      <w:shd w:val="clear" w:color="auto" w:fill="FFFFFF"/>
    </w:rPr>
  </w:style>
  <w:style w:type="character" w:customStyle="1" w:styleId="43">
    <w:name w:val="Основной текст (4) + Не курсив"/>
    <w:rsid w:val="00993B7F"/>
    <w:rPr>
      <w:i/>
      <w:iCs/>
      <w:noProof/>
      <w:sz w:val="21"/>
      <w:szCs w:val="21"/>
      <w:lang w:bidi="ar-SA"/>
    </w:rPr>
  </w:style>
  <w:style w:type="paragraph" w:customStyle="1" w:styleId="42">
    <w:name w:val="Основной текст (4)"/>
    <w:basedOn w:val="a1"/>
    <w:link w:val="41"/>
    <w:uiPriority w:val="99"/>
    <w:rsid w:val="00993B7F"/>
    <w:pPr>
      <w:widowControl w:val="0"/>
      <w:shd w:val="clear" w:color="auto" w:fill="FFFFFF"/>
      <w:suppressAutoHyphens w:val="0"/>
      <w:spacing w:line="322" w:lineRule="exact"/>
      <w:jc w:val="both"/>
    </w:pPr>
    <w:rPr>
      <w:rFonts w:asciiTheme="minorHAnsi" w:eastAsiaTheme="minorHAnsi" w:hAnsiTheme="minorHAnsi" w:cstheme="minorBidi"/>
      <w:i/>
      <w:iCs/>
      <w:sz w:val="21"/>
      <w:szCs w:val="21"/>
      <w:lang w:eastAsia="en-US"/>
    </w:rPr>
  </w:style>
  <w:style w:type="character" w:customStyle="1" w:styleId="16">
    <w:name w:val="Заголовок №1_"/>
    <w:basedOn w:val="a2"/>
    <w:link w:val="17"/>
    <w:rsid w:val="002D7D10"/>
    <w:rPr>
      <w:rFonts w:ascii="Times New Roman" w:eastAsia="Times New Roman" w:hAnsi="Times New Roman" w:cs="Times New Roman"/>
      <w:b/>
      <w:bCs/>
      <w:sz w:val="28"/>
      <w:szCs w:val="28"/>
      <w:shd w:val="clear" w:color="auto" w:fill="FFFFFF"/>
    </w:rPr>
  </w:style>
  <w:style w:type="paragraph" w:customStyle="1" w:styleId="17">
    <w:name w:val="Заголовок №1"/>
    <w:basedOn w:val="a1"/>
    <w:link w:val="16"/>
    <w:rsid w:val="002D7D10"/>
    <w:pPr>
      <w:widowControl w:val="0"/>
      <w:shd w:val="clear" w:color="auto" w:fill="FFFFFF"/>
      <w:suppressAutoHyphens w:val="0"/>
      <w:spacing w:before="420" w:line="320" w:lineRule="exact"/>
      <w:jc w:val="both"/>
      <w:outlineLvl w:val="0"/>
    </w:pPr>
    <w:rPr>
      <w:b/>
      <w:bCs/>
      <w:szCs w:val="28"/>
      <w:lang w:eastAsia="en-US"/>
    </w:rPr>
  </w:style>
  <w:style w:type="character" w:styleId="afff0">
    <w:name w:val="Emphasis"/>
    <w:qFormat/>
    <w:rsid w:val="000B0E4C"/>
    <w:rPr>
      <w:i/>
      <w:iCs/>
    </w:rPr>
  </w:style>
  <w:style w:type="paragraph" w:customStyle="1" w:styleId="afff1">
    <w:name w:val="Содержимое таблицы"/>
    <w:basedOn w:val="a1"/>
    <w:qFormat/>
    <w:rsid w:val="00A67FF8"/>
    <w:pPr>
      <w:suppressAutoHyphens w:val="0"/>
      <w:spacing w:line="200" w:lineRule="atLeast"/>
    </w:pPr>
    <w:rPr>
      <w:rFonts w:ascii="Mangal" w:eastAsia="Tahoma" w:hAnsi="Mangal" w:cs="Liberation Sans"/>
      <w:color w:val="000000"/>
      <w:sz w:val="36"/>
      <w:szCs w:val="24"/>
      <w:lang w:eastAsia="en-US"/>
    </w:rPr>
  </w:style>
  <w:style w:type="paragraph" w:customStyle="1" w:styleId="27">
    <w:name w:val="Обычный (веб)2"/>
    <w:basedOn w:val="a1"/>
    <w:rsid w:val="00A67FF8"/>
    <w:pPr>
      <w:spacing w:before="280" w:after="280" w:line="360" w:lineRule="exact"/>
      <w:ind w:firstLine="709"/>
      <w:jc w:val="both"/>
    </w:pPr>
    <w:rPr>
      <w:szCs w:val="28"/>
      <w:lang w:eastAsia="ru-RU"/>
    </w:rPr>
  </w:style>
  <w:style w:type="character" w:customStyle="1" w:styleId="50">
    <w:name w:val="Заголовок 5 Знак"/>
    <w:basedOn w:val="a2"/>
    <w:link w:val="5"/>
    <w:qFormat/>
    <w:rsid w:val="009845FB"/>
    <w:rPr>
      <w:rFonts w:ascii="Times New Roman" w:eastAsia="Arial Unicode MS" w:hAnsi="Times New Roman" w:cs="Times New Roman"/>
      <w:iCs/>
      <w:color w:val="000000"/>
      <w:sz w:val="28"/>
      <w:szCs w:val="24"/>
      <w:lang w:eastAsia="ru-RU"/>
    </w:rPr>
  </w:style>
  <w:style w:type="character" w:customStyle="1" w:styleId="80">
    <w:name w:val="Заголовок 8 Знак"/>
    <w:basedOn w:val="a2"/>
    <w:link w:val="8"/>
    <w:qFormat/>
    <w:rsid w:val="009845FB"/>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2"/>
    <w:link w:val="9"/>
    <w:rsid w:val="009845FB"/>
    <w:rPr>
      <w:rFonts w:ascii="Calibri" w:eastAsia="Calibri" w:hAnsi="Calibri" w:cs="Calibri"/>
      <w:b/>
      <w:lang w:eastAsia="zh-CN"/>
    </w:rPr>
  </w:style>
  <w:style w:type="character" w:customStyle="1" w:styleId="28">
    <w:name w:val="Основной текст с отступом 2 Знак"/>
    <w:basedOn w:val="a2"/>
    <w:link w:val="29"/>
    <w:qFormat/>
    <w:rsid w:val="009845FB"/>
    <w:rPr>
      <w:rFonts w:ascii="Times New Roman" w:eastAsia="Times New Roman" w:hAnsi="Times New Roman" w:cs="Times New Roman"/>
      <w:b/>
      <w:bCs/>
      <w:sz w:val="24"/>
      <w:szCs w:val="24"/>
      <w:lang w:eastAsia="ru-RU"/>
    </w:rPr>
  </w:style>
  <w:style w:type="character" w:customStyle="1" w:styleId="210">
    <w:name w:val="Основной текст с отступом 2 Знак1"/>
    <w:basedOn w:val="a2"/>
    <w:qFormat/>
    <w:rsid w:val="009845FB"/>
    <w:rPr>
      <w:rFonts w:ascii="Times New Roman" w:eastAsia="Times New Roman" w:hAnsi="Times New Roman" w:cs="Times New Roman"/>
      <w:sz w:val="28"/>
      <w:szCs w:val="28"/>
      <w:u w:val="single"/>
      <w:lang w:eastAsia="ru-RU"/>
    </w:rPr>
  </w:style>
  <w:style w:type="character" w:customStyle="1" w:styleId="36">
    <w:name w:val="Основной текст 3 Знак"/>
    <w:basedOn w:val="a2"/>
    <w:link w:val="36"/>
    <w:uiPriority w:val="99"/>
    <w:qFormat/>
    <w:rsid w:val="009845FB"/>
    <w:rPr>
      <w:rFonts w:ascii="Times New Roman" w:eastAsia="Times New Roman" w:hAnsi="Times New Roman" w:cs="Times New Roman"/>
      <w:sz w:val="16"/>
      <w:szCs w:val="16"/>
      <w:lang w:eastAsia="ru-RU"/>
    </w:rPr>
  </w:style>
  <w:style w:type="character" w:customStyle="1" w:styleId="afff2">
    <w:name w:val="Обычный (веб) Знак"/>
    <w:basedOn w:val="a2"/>
    <w:qFormat/>
    <w:locked/>
    <w:rsid w:val="009845FB"/>
    <w:rPr>
      <w:rFonts w:ascii="Times New Roman" w:eastAsia="Times New Roman" w:hAnsi="Times New Roman" w:cs="Times New Roman"/>
      <w:sz w:val="28"/>
      <w:szCs w:val="28"/>
      <w:lang w:eastAsia="ru-RU"/>
    </w:rPr>
  </w:style>
  <w:style w:type="character" w:customStyle="1" w:styleId="afff3">
    <w:name w:val="Красная строка Знак"/>
    <w:basedOn w:val="afa"/>
    <w:qFormat/>
    <w:rsid w:val="009845FB"/>
    <w:rPr>
      <w:rFonts w:ascii="Times New Roman" w:eastAsia="Times New Roman" w:hAnsi="Times New Roman" w:cs="Times New Roman"/>
      <w:sz w:val="24"/>
      <w:szCs w:val="24"/>
      <w:lang w:eastAsia="ru-RU"/>
    </w:rPr>
  </w:style>
  <w:style w:type="character" w:customStyle="1" w:styleId="ListLabel1">
    <w:name w:val="ListLabel 1"/>
    <w:qFormat/>
    <w:rsid w:val="009845FB"/>
    <w:rPr>
      <w:rFonts w:cs="Courier New"/>
    </w:rPr>
  </w:style>
  <w:style w:type="character" w:customStyle="1" w:styleId="ListLabel2">
    <w:name w:val="ListLabel 2"/>
    <w:qFormat/>
    <w:rsid w:val="009845FB"/>
    <w:rPr>
      <w:rFonts w:cs="Courier New"/>
    </w:rPr>
  </w:style>
  <w:style w:type="character" w:customStyle="1" w:styleId="ListLabel3">
    <w:name w:val="ListLabel 3"/>
    <w:qFormat/>
    <w:rsid w:val="009845FB"/>
    <w:rPr>
      <w:rFonts w:cs="Courier New"/>
    </w:rPr>
  </w:style>
  <w:style w:type="character" w:customStyle="1" w:styleId="ListLabel4">
    <w:name w:val="ListLabel 4"/>
    <w:qFormat/>
    <w:rsid w:val="009845FB"/>
    <w:rPr>
      <w:b/>
    </w:rPr>
  </w:style>
  <w:style w:type="character" w:customStyle="1" w:styleId="ListLabel5">
    <w:name w:val="ListLabel 5"/>
    <w:qFormat/>
    <w:rsid w:val="009845FB"/>
    <w:rPr>
      <w:rFonts w:eastAsia="Times New Roman" w:cs="Times New Roman"/>
    </w:rPr>
  </w:style>
  <w:style w:type="character" w:customStyle="1" w:styleId="ListLabel6">
    <w:name w:val="ListLabel 6"/>
    <w:qFormat/>
    <w:rsid w:val="009845FB"/>
    <w:rPr>
      <w:rFonts w:eastAsia="Times New Roman" w:cs="Times New Roman"/>
    </w:rPr>
  </w:style>
  <w:style w:type="character" w:customStyle="1" w:styleId="ListLabel7">
    <w:name w:val="ListLabel 7"/>
    <w:qFormat/>
    <w:rsid w:val="009845FB"/>
    <w:rPr>
      <w:rFonts w:eastAsia="Times New Roman" w:cs="Times New Roman"/>
    </w:rPr>
  </w:style>
  <w:style w:type="character" w:customStyle="1" w:styleId="ListLabel8">
    <w:name w:val="ListLabel 8"/>
    <w:qFormat/>
    <w:rsid w:val="009845FB"/>
    <w:rPr>
      <w:rFonts w:cs="Courier New"/>
    </w:rPr>
  </w:style>
  <w:style w:type="character" w:customStyle="1" w:styleId="ListLabel9">
    <w:name w:val="ListLabel 9"/>
    <w:qFormat/>
    <w:rsid w:val="009845FB"/>
    <w:rPr>
      <w:rFonts w:cs="Courier New"/>
    </w:rPr>
  </w:style>
  <w:style w:type="character" w:customStyle="1" w:styleId="ListLabel10">
    <w:name w:val="ListLabel 10"/>
    <w:qFormat/>
    <w:rsid w:val="009845FB"/>
    <w:rPr>
      <w:rFonts w:cs="Courier New"/>
    </w:rPr>
  </w:style>
  <w:style w:type="character" w:customStyle="1" w:styleId="ListLabel11">
    <w:name w:val="ListLabel 11"/>
    <w:qFormat/>
    <w:rsid w:val="009845FB"/>
    <w:rPr>
      <w:rFonts w:cs="Courier New"/>
    </w:rPr>
  </w:style>
  <w:style w:type="character" w:customStyle="1" w:styleId="ListLabel12">
    <w:name w:val="ListLabel 12"/>
    <w:qFormat/>
    <w:rsid w:val="009845FB"/>
    <w:rPr>
      <w:rFonts w:cs="Courier New"/>
    </w:rPr>
  </w:style>
  <w:style w:type="character" w:customStyle="1" w:styleId="ListLabel13">
    <w:name w:val="ListLabel 13"/>
    <w:qFormat/>
    <w:rsid w:val="009845FB"/>
    <w:rPr>
      <w:rFonts w:cs="Courier New"/>
    </w:rPr>
  </w:style>
  <w:style w:type="character" w:customStyle="1" w:styleId="ListLabel14">
    <w:name w:val="ListLabel 14"/>
    <w:qFormat/>
    <w:rsid w:val="009845FB"/>
    <w:rPr>
      <w:rFonts w:cs="OpenSymbol"/>
    </w:rPr>
  </w:style>
  <w:style w:type="character" w:customStyle="1" w:styleId="ListLabel15">
    <w:name w:val="ListLabel 15"/>
    <w:qFormat/>
    <w:rsid w:val="009845FB"/>
    <w:rPr>
      <w:rFonts w:ascii="Times New Roman" w:hAnsi="Times New Roman" w:cs="OpenSymbol"/>
      <w:sz w:val="28"/>
    </w:rPr>
  </w:style>
  <w:style w:type="character" w:customStyle="1" w:styleId="ListLabel16">
    <w:name w:val="ListLabel 16"/>
    <w:qFormat/>
    <w:rsid w:val="009845FB"/>
    <w:rPr>
      <w:rFonts w:ascii="Times New Roman" w:hAnsi="Times New Roman" w:cs="Symbol"/>
      <w:sz w:val="28"/>
    </w:rPr>
  </w:style>
  <w:style w:type="character" w:customStyle="1" w:styleId="ListLabel17">
    <w:name w:val="ListLabel 17"/>
    <w:qFormat/>
    <w:rsid w:val="009845FB"/>
    <w:rPr>
      <w:rFonts w:cs="OpenSymbol"/>
    </w:rPr>
  </w:style>
  <w:style w:type="character" w:customStyle="1" w:styleId="ListLabel18">
    <w:name w:val="ListLabel 18"/>
    <w:qFormat/>
    <w:rsid w:val="009845FB"/>
    <w:rPr>
      <w:rFonts w:ascii="Times New Roman" w:hAnsi="Times New Roman" w:cs="OpenSymbol"/>
      <w:sz w:val="28"/>
    </w:rPr>
  </w:style>
  <w:style w:type="character" w:customStyle="1" w:styleId="ListLabel19">
    <w:name w:val="ListLabel 19"/>
    <w:qFormat/>
    <w:rsid w:val="009845FB"/>
    <w:rPr>
      <w:rFonts w:ascii="Times New Roman" w:hAnsi="Times New Roman" w:cs="Symbol"/>
      <w:sz w:val="28"/>
    </w:rPr>
  </w:style>
  <w:style w:type="character" w:customStyle="1" w:styleId="ListLabel20">
    <w:name w:val="ListLabel 20"/>
    <w:qFormat/>
    <w:rsid w:val="009845FB"/>
    <w:rPr>
      <w:rFonts w:cs="OpenSymbol"/>
    </w:rPr>
  </w:style>
  <w:style w:type="character" w:customStyle="1" w:styleId="ListLabel21">
    <w:name w:val="ListLabel 21"/>
    <w:qFormat/>
    <w:rsid w:val="009845FB"/>
    <w:rPr>
      <w:rFonts w:ascii="Times New Roman" w:hAnsi="Times New Roman" w:cs="OpenSymbol"/>
      <w:sz w:val="28"/>
    </w:rPr>
  </w:style>
  <w:style w:type="character" w:customStyle="1" w:styleId="ListLabel22">
    <w:name w:val="ListLabel 22"/>
    <w:qFormat/>
    <w:rsid w:val="009845FB"/>
    <w:rPr>
      <w:rFonts w:ascii="Times New Roman" w:hAnsi="Times New Roman" w:cs="Symbol"/>
      <w:sz w:val="28"/>
    </w:rPr>
  </w:style>
  <w:style w:type="character" w:customStyle="1" w:styleId="ListLabel23">
    <w:name w:val="ListLabel 23"/>
    <w:qFormat/>
    <w:rsid w:val="009845FB"/>
    <w:rPr>
      <w:rFonts w:cs="OpenSymbol"/>
    </w:rPr>
  </w:style>
  <w:style w:type="character" w:customStyle="1" w:styleId="ListLabel24">
    <w:name w:val="ListLabel 24"/>
    <w:qFormat/>
    <w:rsid w:val="009845FB"/>
    <w:rPr>
      <w:rFonts w:ascii="Times New Roman" w:hAnsi="Times New Roman" w:cs="OpenSymbol"/>
      <w:sz w:val="28"/>
    </w:rPr>
  </w:style>
  <w:style w:type="character" w:customStyle="1" w:styleId="ListLabel25">
    <w:name w:val="ListLabel 25"/>
    <w:qFormat/>
    <w:rsid w:val="009845FB"/>
    <w:rPr>
      <w:rFonts w:ascii="Times New Roman" w:hAnsi="Times New Roman" w:cs="Symbol"/>
      <w:sz w:val="28"/>
    </w:rPr>
  </w:style>
  <w:style w:type="character" w:customStyle="1" w:styleId="ListLabel26">
    <w:name w:val="ListLabel 26"/>
    <w:qFormat/>
    <w:rsid w:val="009845FB"/>
    <w:rPr>
      <w:rFonts w:cs="OpenSymbol"/>
    </w:rPr>
  </w:style>
  <w:style w:type="character" w:customStyle="1" w:styleId="ListLabel27">
    <w:name w:val="ListLabel 27"/>
    <w:qFormat/>
    <w:rsid w:val="009845FB"/>
    <w:rPr>
      <w:rFonts w:ascii="Times New Roman" w:hAnsi="Times New Roman" w:cs="OpenSymbol"/>
      <w:sz w:val="28"/>
    </w:rPr>
  </w:style>
  <w:style w:type="character" w:customStyle="1" w:styleId="ListLabel28">
    <w:name w:val="ListLabel 28"/>
    <w:qFormat/>
    <w:rsid w:val="009845FB"/>
    <w:rPr>
      <w:rFonts w:ascii="Times New Roman" w:hAnsi="Times New Roman" w:cs="Symbol"/>
      <w:sz w:val="28"/>
    </w:rPr>
  </w:style>
  <w:style w:type="character" w:customStyle="1" w:styleId="ListLabel29">
    <w:name w:val="ListLabel 29"/>
    <w:qFormat/>
    <w:rsid w:val="009845FB"/>
    <w:rPr>
      <w:rFonts w:cs="OpenSymbol"/>
    </w:rPr>
  </w:style>
  <w:style w:type="character" w:customStyle="1" w:styleId="ListLabel30">
    <w:name w:val="ListLabel 30"/>
    <w:qFormat/>
    <w:rsid w:val="009845FB"/>
    <w:rPr>
      <w:rFonts w:ascii="Times New Roman" w:hAnsi="Times New Roman" w:cs="OpenSymbol"/>
      <w:sz w:val="28"/>
    </w:rPr>
  </w:style>
  <w:style w:type="character" w:customStyle="1" w:styleId="ListLabel31">
    <w:name w:val="ListLabel 31"/>
    <w:qFormat/>
    <w:rsid w:val="009845FB"/>
    <w:rPr>
      <w:rFonts w:ascii="Times New Roman" w:hAnsi="Times New Roman" w:cs="Symbol"/>
      <w:sz w:val="28"/>
    </w:rPr>
  </w:style>
  <w:style w:type="character" w:customStyle="1" w:styleId="afff4">
    <w:name w:val="Символ нумерации"/>
    <w:qFormat/>
    <w:rsid w:val="009845FB"/>
  </w:style>
  <w:style w:type="character" w:customStyle="1" w:styleId="ListLabel32">
    <w:name w:val="ListLabel 32"/>
    <w:qFormat/>
    <w:rsid w:val="009845FB"/>
    <w:rPr>
      <w:rFonts w:cs="OpenSymbol"/>
    </w:rPr>
  </w:style>
  <w:style w:type="character" w:customStyle="1" w:styleId="ListLabel33">
    <w:name w:val="ListLabel 33"/>
    <w:qFormat/>
    <w:rsid w:val="009845FB"/>
    <w:rPr>
      <w:rFonts w:ascii="Times New Roman" w:hAnsi="Times New Roman" w:cs="OpenSymbol"/>
      <w:sz w:val="28"/>
    </w:rPr>
  </w:style>
  <w:style w:type="character" w:customStyle="1" w:styleId="ListLabel34">
    <w:name w:val="ListLabel 34"/>
    <w:qFormat/>
    <w:rsid w:val="009845FB"/>
    <w:rPr>
      <w:rFonts w:ascii="Times New Roman" w:hAnsi="Times New Roman" w:cs="Symbol"/>
      <w:sz w:val="28"/>
    </w:rPr>
  </w:style>
  <w:style w:type="character" w:customStyle="1" w:styleId="ListLabel35">
    <w:name w:val="ListLabel 35"/>
    <w:qFormat/>
    <w:rsid w:val="009845FB"/>
    <w:rPr>
      <w:rFonts w:cs="OpenSymbol"/>
    </w:rPr>
  </w:style>
  <w:style w:type="character" w:customStyle="1" w:styleId="ListLabel36">
    <w:name w:val="ListLabel 36"/>
    <w:qFormat/>
    <w:rsid w:val="009845FB"/>
    <w:rPr>
      <w:rFonts w:ascii="Times New Roman" w:hAnsi="Times New Roman" w:cs="OpenSymbol"/>
      <w:sz w:val="28"/>
    </w:rPr>
  </w:style>
  <w:style w:type="character" w:customStyle="1" w:styleId="ListLabel37">
    <w:name w:val="ListLabel 37"/>
    <w:qFormat/>
    <w:rsid w:val="009845FB"/>
    <w:rPr>
      <w:rFonts w:ascii="Times New Roman" w:hAnsi="Times New Roman" w:cs="Symbol"/>
      <w:sz w:val="28"/>
    </w:rPr>
  </w:style>
  <w:style w:type="character" w:customStyle="1" w:styleId="ListLabel38">
    <w:name w:val="ListLabel 38"/>
    <w:qFormat/>
    <w:rsid w:val="009845FB"/>
    <w:rPr>
      <w:rFonts w:cs="OpenSymbol"/>
    </w:rPr>
  </w:style>
  <w:style w:type="character" w:customStyle="1" w:styleId="ListLabel39">
    <w:name w:val="ListLabel 39"/>
    <w:qFormat/>
    <w:rsid w:val="009845FB"/>
    <w:rPr>
      <w:rFonts w:ascii="Times New Roman" w:hAnsi="Times New Roman" w:cs="OpenSymbol"/>
      <w:sz w:val="28"/>
    </w:rPr>
  </w:style>
  <w:style w:type="character" w:customStyle="1" w:styleId="ListLabel40">
    <w:name w:val="ListLabel 40"/>
    <w:qFormat/>
    <w:rsid w:val="009845FB"/>
    <w:rPr>
      <w:rFonts w:ascii="Times New Roman" w:hAnsi="Times New Roman" w:cs="Symbol"/>
      <w:sz w:val="28"/>
    </w:rPr>
  </w:style>
  <w:style w:type="character" w:customStyle="1" w:styleId="ListLabel41">
    <w:name w:val="ListLabel 41"/>
    <w:qFormat/>
    <w:rsid w:val="009845FB"/>
    <w:rPr>
      <w:rFonts w:cs="OpenSymbol"/>
    </w:rPr>
  </w:style>
  <w:style w:type="character" w:customStyle="1" w:styleId="ListLabel42">
    <w:name w:val="ListLabel 42"/>
    <w:qFormat/>
    <w:rsid w:val="009845FB"/>
    <w:rPr>
      <w:rFonts w:ascii="Times New Roman" w:hAnsi="Times New Roman" w:cs="OpenSymbol"/>
      <w:sz w:val="28"/>
    </w:rPr>
  </w:style>
  <w:style w:type="character" w:customStyle="1" w:styleId="ListLabel43">
    <w:name w:val="ListLabel 43"/>
    <w:qFormat/>
    <w:rsid w:val="009845FB"/>
    <w:rPr>
      <w:rFonts w:ascii="Times New Roman" w:hAnsi="Times New Roman" w:cs="Symbol"/>
      <w:sz w:val="28"/>
    </w:rPr>
  </w:style>
  <w:style w:type="character" w:customStyle="1" w:styleId="ListLabel44">
    <w:name w:val="ListLabel 44"/>
    <w:qFormat/>
    <w:rsid w:val="009845FB"/>
    <w:rPr>
      <w:rFonts w:cs="OpenSymbol"/>
    </w:rPr>
  </w:style>
  <w:style w:type="character" w:customStyle="1" w:styleId="ListLabel45">
    <w:name w:val="ListLabel 45"/>
    <w:qFormat/>
    <w:rsid w:val="009845FB"/>
    <w:rPr>
      <w:rFonts w:ascii="Times New Roman" w:hAnsi="Times New Roman" w:cs="OpenSymbol"/>
      <w:sz w:val="28"/>
    </w:rPr>
  </w:style>
  <w:style w:type="character" w:customStyle="1" w:styleId="ListLabel46">
    <w:name w:val="ListLabel 46"/>
    <w:qFormat/>
    <w:rsid w:val="009845FB"/>
    <w:rPr>
      <w:rFonts w:ascii="Times New Roman" w:hAnsi="Times New Roman" w:cs="Symbol"/>
      <w:sz w:val="28"/>
    </w:rPr>
  </w:style>
  <w:style w:type="character" w:customStyle="1" w:styleId="ListLabel47">
    <w:name w:val="ListLabel 47"/>
    <w:qFormat/>
    <w:rsid w:val="009845FB"/>
    <w:rPr>
      <w:rFonts w:cs="OpenSymbol"/>
    </w:rPr>
  </w:style>
  <w:style w:type="character" w:customStyle="1" w:styleId="ListLabel48">
    <w:name w:val="ListLabel 48"/>
    <w:qFormat/>
    <w:rsid w:val="009845FB"/>
    <w:rPr>
      <w:rFonts w:ascii="Times New Roman" w:hAnsi="Times New Roman" w:cs="OpenSymbol"/>
      <w:sz w:val="28"/>
    </w:rPr>
  </w:style>
  <w:style w:type="character" w:customStyle="1" w:styleId="ListLabel49">
    <w:name w:val="ListLabel 49"/>
    <w:qFormat/>
    <w:rsid w:val="009845FB"/>
    <w:rPr>
      <w:rFonts w:ascii="Times New Roman" w:hAnsi="Times New Roman" w:cs="Symbol"/>
      <w:sz w:val="28"/>
    </w:rPr>
  </w:style>
  <w:style w:type="character" w:customStyle="1" w:styleId="ListLabel50">
    <w:name w:val="ListLabel 50"/>
    <w:qFormat/>
    <w:rsid w:val="009845FB"/>
    <w:rPr>
      <w:rFonts w:cs="OpenSymbol"/>
    </w:rPr>
  </w:style>
  <w:style w:type="character" w:customStyle="1" w:styleId="ListLabel51">
    <w:name w:val="ListLabel 51"/>
    <w:qFormat/>
    <w:rsid w:val="009845FB"/>
    <w:rPr>
      <w:rFonts w:ascii="Times New Roman" w:hAnsi="Times New Roman" w:cs="OpenSymbol"/>
      <w:sz w:val="28"/>
    </w:rPr>
  </w:style>
  <w:style w:type="character" w:customStyle="1" w:styleId="ListLabel52">
    <w:name w:val="ListLabel 52"/>
    <w:qFormat/>
    <w:rsid w:val="009845FB"/>
    <w:rPr>
      <w:rFonts w:ascii="Times New Roman" w:hAnsi="Times New Roman" w:cs="Symbol"/>
      <w:sz w:val="28"/>
    </w:rPr>
  </w:style>
  <w:style w:type="character" w:customStyle="1" w:styleId="ListLabel53">
    <w:name w:val="ListLabel 53"/>
    <w:qFormat/>
    <w:rsid w:val="009845FB"/>
    <w:rPr>
      <w:rFonts w:cs="OpenSymbol"/>
    </w:rPr>
  </w:style>
  <w:style w:type="character" w:customStyle="1" w:styleId="ListLabel54">
    <w:name w:val="ListLabel 54"/>
    <w:qFormat/>
    <w:rsid w:val="009845FB"/>
    <w:rPr>
      <w:rFonts w:ascii="Times New Roman" w:hAnsi="Times New Roman" w:cs="OpenSymbol"/>
      <w:sz w:val="28"/>
    </w:rPr>
  </w:style>
  <w:style w:type="character" w:customStyle="1" w:styleId="ListLabel55">
    <w:name w:val="ListLabel 55"/>
    <w:qFormat/>
    <w:rsid w:val="009845FB"/>
    <w:rPr>
      <w:rFonts w:ascii="Times New Roman" w:hAnsi="Times New Roman" w:cs="Symbol"/>
      <w:sz w:val="28"/>
    </w:rPr>
  </w:style>
  <w:style w:type="character" w:customStyle="1" w:styleId="ListLabel56">
    <w:name w:val="ListLabel 56"/>
    <w:qFormat/>
    <w:rsid w:val="009845FB"/>
    <w:rPr>
      <w:rFonts w:cs="OpenSymbol"/>
    </w:rPr>
  </w:style>
  <w:style w:type="character" w:customStyle="1" w:styleId="ListLabel57">
    <w:name w:val="ListLabel 57"/>
    <w:qFormat/>
    <w:rsid w:val="009845FB"/>
    <w:rPr>
      <w:rFonts w:ascii="Times New Roman" w:hAnsi="Times New Roman" w:cs="OpenSymbol"/>
      <w:sz w:val="28"/>
    </w:rPr>
  </w:style>
  <w:style w:type="character" w:customStyle="1" w:styleId="ListLabel58">
    <w:name w:val="ListLabel 58"/>
    <w:qFormat/>
    <w:rsid w:val="009845FB"/>
    <w:rPr>
      <w:rFonts w:ascii="Times New Roman" w:hAnsi="Times New Roman" w:cs="Symbol"/>
      <w:sz w:val="28"/>
    </w:rPr>
  </w:style>
  <w:style w:type="character" w:customStyle="1" w:styleId="ListLabel59">
    <w:name w:val="ListLabel 59"/>
    <w:qFormat/>
    <w:rsid w:val="009845FB"/>
    <w:rPr>
      <w:rFonts w:cs="OpenSymbol"/>
    </w:rPr>
  </w:style>
  <w:style w:type="character" w:customStyle="1" w:styleId="ListLabel60">
    <w:name w:val="ListLabel 60"/>
    <w:qFormat/>
    <w:rsid w:val="009845FB"/>
    <w:rPr>
      <w:rFonts w:ascii="Times New Roman" w:hAnsi="Times New Roman" w:cs="OpenSymbol"/>
      <w:sz w:val="28"/>
    </w:rPr>
  </w:style>
  <w:style w:type="character" w:customStyle="1" w:styleId="ListLabel61">
    <w:name w:val="ListLabel 61"/>
    <w:qFormat/>
    <w:rsid w:val="009845FB"/>
    <w:rPr>
      <w:rFonts w:ascii="Times New Roman" w:hAnsi="Times New Roman" w:cs="Symbol"/>
      <w:sz w:val="28"/>
    </w:rPr>
  </w:style>
  <w:style w:type="character" w:customStyle="1" w:styleId="ListLabel62">
    <w:name w:val="ListLabel 62"/>
    <w:qFormat/>
    <w:rsid w:val="009845FB"/>
    <w:rPr>
      <w:rFonts w:cs="OpenSymbol"/>
    </w:rPr>
  </w:style>
  <w:style w:type="character" w:customStyle="1" w:styleId="ListLabel63">
    <w:name w:val="ListLabel 63"/>
    <w:qFormat/>
    <w:rsid w:val="009845FB"/>
    <w:rPr>
      <w:rFonts w:ascii="Times New Roman" w:hAnsi="Times New Roman" w:cs="OpenSymbol"/>
      <w:sz w:val="28"/>
    </w:rPr>
  </w:style>
  <w:style w:type="character" w:customStyle="1" w:styleId="ListLabel64">
    <w:name w:val="ListLabel 64"/>
    <w:qFormat/>
    <w:rsid w:val="009845FB"/>
    <w:rPr>
      <w:rFonts w:ascii="Times New Roman" w:hAnsi="Times New Roman" w:cs="Symbol"/>
      <w:sz w:val="28"/>
    </w:rPr>
  </w:style>
  <w:style w:type="character" w:customStyle="1" w:styleId="ListLabel65">
    <w:name w:val="ListLabel 65"/>
    <w:qFormat/>
    <w:rsid w:val="009845FB"/>
    <w:rPr>
      <w:rFonts w:cs="OpenSymbol"/>
    </w:rPr>
  </w:style>
  <w:style w:type="character" w:customStyle="1" w:styleId="ListLabel66">
    <w:name w:val="ListLabel 66"/>
    <w:qFormat/>
    <w:rsid w:val="009845FB"/>
    <w:rPr>
      <w:rFonts w:ascii="Times New Roman" w:hAnsi="Times New Roman" w:cs="OpenSymbol"/>
      <w:sz w:val="28"/>
    </w:rPr>
  </w:style>
  <w:style w:type="character" w:customStyle="1" w:styleId="ListLabel67">
    <w:name w:val="ListLabel 67"/>
    <w:qFormat/>
    <w:rsid w:val="009845FB"/>
    <w:rPr>
      <w:rFonts w:ascii="Times New Roman" w:hAnsi="Times New Roman" w:cs="Symbol"/>
      <w:sz w:val="28"/>
    </w:rPr>
  </w:style>
  <w:style w:type="character" w:customStyle="1" w:styleId="ListLabel68">
    <w:name w:val="ListLabel 68"/>
    <w:qFormat/>
    <w:rsid w:val="009845FB"/>
    <w:rPr>
      <w:rFonts w:cs="OpenSymbol"/>
    </w:rPr>
  </w:style>
  <w:style w:type="character" w:customStyle="1" w:styleId="ListLabel69">
    <w:name w:val="ListLabel 69"/>
    <w:qFormat/>
    <w:rsid w:val="009845FB"/>
    <w:rPr>
      <w:rFonts w:ascii="Times New Roman" w:hAnsi="Times New Roman" w:cs="OpenSymbol"/>
      <w:sz w:val="28"/>
    </w:rPr>
  </w:style>
  <w:style w:type="character" w:customStyle="1" w:styleId="ListLabel70">
    <w:name w:val="ListLabel 70"/>
    <w:qFormat/>
    <w:rsid w:val="009845FB"/>
    <w:rPr>
      <w:rFonts w:ascii="Times New Roman" w:hAnsi="Times New Roman" w:cs="Symbol"/>
      <w:sz w:val="28"/>
    </w:rPr>
  </w:style>
  <w:style w:type="character" w:customStyle="1" w:styleId="ListLabel71">
    <w:name w:val="ListLabel 71"/>
    <w:qFormat/>
    <w:rsid w:val="009845FB"/>
    <w:rPr>
      <w:rFonts w:cs="OpenSymbol"/>
    </w:rPr>
  </w:style>
  <w:style w:type="character" w:customStyle="1" w:styleId="ListLabel72">
    <w:name w:val="ListLabel 72"/>
    <w:qFormat/>
    <w:rsid w:val="009845FB"/>
    <w:rPr>
      <w:rFonts w:ascii="Times New Roman" w:hAnsi="Times New Roman" w:cs="OpenSymbol"/>
      <w:sz w:val="28"/>
    </w:rPr>
  </w:style>
  <w:style w:type="character" w:customStyle="1" w:styleId="ListLabel73">
    <w:name w:val="ListLabel 73"/>
    <w:qFormat/>
    <w:rsid w:val="009845FB"/>
    <w:rPr>
      <w:rFonts w:ascii="Times New Roman" w:hAnsi="Times New Roman" w:cs="Symbol"/>
      <w:sz w:val="28"/>
    </w:rPr>
  </w:style>
  <w:style w:type="character" w:customStyle="1" w:styleId="ListLabel74">
    <w:name w:val="ListLabel 74"/>
    <w:qFormat/>
    <w:rsid w:val="009845FB"/>
    <w:rPr>
      <w:rFonts w:cs="OpenSymbol"/>
    </w:rPr>
  </w:style>
  <w:style w:type="character" w:customStyle="1" w:styleId="ListLabel75">
    <w:name w:val="ListLabel 75"/>
    <w:qFormat/>
    <w:rsid w:val="009845FB"/>
    <w:rPr>
      <w:rFonts w:ascii="Times New Roman" w:hAnsi="Times New Roman" w:cs="OpenSymbol"/>
      <w:sz w:val="28"/>
    </w:rPr>
  </w:style>
  <w:style w:type="character" w:customStyle="1" w:styleId="ListLabel76">
    <w:name w:val="ListLabel 76"/>
    <w:qFormat/>
    <w:rsid w:val="009845FB"/>
    <w:rPr>
      <w:rFonts w:ascii="Times New Roman" w:hAnsi="Times New Roman" w:cs="Symbol"/>
      <w:sz w:val="28"/>
    </w:rPr>
  </w:style>
  <w:style w:type="character" w:customStyle="1" w:styleId="ListLabel77">
    <w:name w:val="ListLabel 77"/>
    <w:qFormat/>
    <w:rsid w:val="009845FB"/>
    <w:rPr>
      <w:rFonts w:cs="OpenSymbol"/>
    </w:rPr>
  </w:style>
  <w:style w:type="character" w:customStyle="1" w:styleId="ListLabel78">
    <w:name w:val="ListLabel 78"/>
    <w:qFormat/>
    <w:rsid w:val="009845FB"/>
    <w:rPr>
      <w:rFonts w:ascii="Times New Roman" w:hAnsi="Times New Roman" w:cs="OpenSymbol"/>
      <w:sz w:val="28"/>
    </w:rPr>
  </w:style>
  <w:style w:type="character" w:customStyle="1" w:styleId="ListLabel79">
    <w:name w:val="ListLabel 79"/>
    <w:qFormat/>
    <w:rsid w:val="009845FB"/>
    <w:rPr>
      <w:rFonts w:ascii="Times New Roman" w:hAnsi="Times New Roman" w:cs="Symbol"/>
      <w:sz w:val="28"/>
    </w:rPr>
  </w:style>
  <w:style w:type="character" w:customStyle="1" w:styleId="ListLabel80">
    <w:name w:val="ListLabel 80"/>
    <w:qFormat/>
    <w:rsid w:val="009845FB"/>
    <w:rPr>
      <w:rFonts w:cs="OpenSymbol"/>
    </w:rPr>
  </w:style>
  <w:style w:type="character" w:customStyle="1" w:styleId="ListLabel81">
    <w:name w:val="ListLabel 81"/>
    <w:qFormat/>
    <w:rsid w:val="009845FB"/>
    <w:rPr>
      <w:rFonts w:ascii="Times New Roman" w:hAnsi="Times New Roman" w:cs="OpenSymbol"/>
      <w:sz w:val="28"/>
    </w:rPr>
  </w:style>
  <w:style w:type="character" w:customStyle="1" w:styleId="ListLabel82">
    <w:name w:val="ListLabel 82"/>
    <w:qFormat/>
    <w:rsid w:val="009845FB"/>
    <w:rPr>
      <w:rFonts w:ascii="Times New Roman" w:hAnsi="Times New Roman" w:cs="Symbol"/>
      <w:sz w:val="28"/>
    </w:rPr>
  </w:style>
  <w:style w:type="character" w:customStyle="1" w:styleId="ListLabel83">
    <w:name w:val="ListLabel 83"/>
    <w:qFormat/>
    <w:rsid w:val="009845FB"/>
    <w:rPr>
      <w:rFonts w:cs="OpenSymbol"/>
    </w:rPr>
  </w:style>
  <w:style w:type="character" w:customStyle="1" w:styleId="ListLabel84">
    <w:name w:val="ListLabel 84"/>
    <w:qFormat/>
    <w:rsid w:val="009845FB"/>
    <w:rPr>
      <w:rFonts w:ascii="Times New Roman" w:hAnsi="Times New Roman" w:cs="OpenSymbol"/>
      <w:sz w:val="28"/>
    </w:rPr>
  </w:style>
  <w:style w:type="character" w:customStyle="1" w:styleId="ListLabel85">
    <w:name w:val="ListLabel 85"/>
    <w:qFormat/>
    <w:rsid w:val="009845FB"/>
    <w:rPr>
      <w:rFonts w:ascii="Times New Roman" w:hAnsi="Times New Roman" w:cs="Symbol"/>
      <w:sz w:val="28"/>
    </w:rPr>
  </w:style>
  <w:style w:type="character" w:customStyle="1" w:styleId="ListLabel86">
    <w:name w:val="ListLabel 86"/>
    <w:qFormat/>
    <w:rsid w:val="009845FB"/>
    <w:rPr>
      <w:rFonts w:cs="OpenSymbol"/>
    </w:rPr>
  </w:style>
  <w:style w:type="character" w:customStyle="1" w:styleId="ListLabel87">
    <w:name w:val="ListLabel 87"/>
    <w:qFormat/>
    <w:rsid w:val="009845FB"/>
    <w:rPr>
      <w:rFonts w:ascii="Times New Roman" w:hAnsi="Times New Roman" w:cs="OpenSymbol"/>
      <w:sz w:val="28"/>
    </w:rPr>
  </w:style>
  <w:style w:type="character" w:customStyle="1" w:styleId="ListLabel88">
    <w:name w:val="ListLabel 88"/>
    <w:qFormat/>
    <w:rsid w:val="009845FB"/>
    <w:rPr>
      <w:rFonts w:ascii="Times New Roman" w:hAnsi="Times New Roman" w:cs="Symbol"/>
      <w:sz w:val="28"/>
    </w:rPr>
  </w:style>
  <w:style w:type="character" w:customStyle="1" w:styleId="ListLabel89">
    <w:name w:val="ListLabel 89"/>
    <w:qFormat/>
    <w:rsid w:val="009845FB"/>
    <w:rPr>
      <w:rFonts w:cs="OpenSymbol"/>
    </w:rPr>
  </w:style>
  <w:style w:type="character" w:customStyle="1" w:styleId="ListLabel90">
    <w:name w:val="ListLabel 90"/>
    <w:qFormat/>
    <w:rsid w:val="009845FB"/>
    <w:rPr>
      <w:rFonts w:ascii="Times New Roman" w:hAnsi="Times New Roman" w:cs="OpenSymbol"/>
      <w:sz w:val="28"/>
    </w:rPr>
  </w:style>
  <w:style w:type="character" w:customStyle="1" w:styleId="ListLabel91">
    <w:name w:val="ListLabel 91"/>
    <w:qFormat/>
    <w:rsid w:val="009845FB"/>
    <w:rPr>
      <w:rFonts w:ascii="Times New Roman" w:hAnsi="Times New Roman" w:cs="Symbol"/>
      <w:sz w:val="28"/>
    </w:rPr>
  </w:style>
  <w:style w:type="character" w:customStyle="1" w:styleId="ListLabel92">
    <w:name w:val="ListLabel 92"/>
    <w:qFormat/>
    <w:rsid w:val="009845FB"/>
    <w:rPr>
      <w:rFonts w:cs="OpenSymbol"/>
    </w:rPr>
  </w:style>
  <w:style w:type="character" w:customStyle="1" w:styleId="ListLabel93">
    <w:name w:val="ListLabel 93"/>
    <w:qFormat/>
    <w:rsid w:val="009845FB"/>
    <w:rPr>
      <w:rFonts w:ascii="Times New Roman" w:hAnsi="Times New Roman" w:cs="OpenSymbol"/>
      <w:sz w:val="28"/>
    </w:rPr>
  </w:style>
  <w:style w:type="character" w:customStyle="1" w:styleId="ListLabel94">
    <w:name w:val="ListLabel 94"/>
    <w:qFormat/>
    <w:rsid w:val="009845FB"/>
    <w:rPr>
      <w:rFonts w:ascii="Times New Roman" w:hAnsi="Times New Roman" w:cs="Symbol"/>
      <w:sz w:val="28"/>
    </w:rPr>
  </w:style>
  <w:style w:type="character" w:customStyle="1" w:styleId="ListLabel95">
    <w:name w:val="ListLabel 95"/>
    <w:qFormat/>
    <w:rsid w:val="009845FB"/>
    <w:rPr>
      <w:rFonts w:cs="OpenSymbol"/>
    </w:rPr>
  </w:style>
  <w:style w:type="character" w:customStyle="1" w:styleId="ListLabel96">
    <w:name w:val="ListLabel 96"/>
    <w:qFormat/>
    <w:rsid w:val="009845FB"/>
    <w:rPr>
      <w:rFonts w:ascii="Times New Roman" w:hAnsi="Times New Roman" w:cs="OpenSymbol"/>
      <w:sz w:val="28"/>
    </w:rPr>
  </w:style>
  <w:style w:type="character" w:customStyle="1" w:styleId="ListLabel97">
    <w:name w:val="ListLabel 97"/>
    <w:qFormat/>
    <w:rsid w:val="009845FB"/>
    <w:rPr>
      <w:rFonts w:ascii="Times New Roman" w:hAnsi="Times New Roman" w:cs="Symbol"/>
      <w:sz w:val="28"/>
    </w:rPr>
  </w:style>
  <w:style w:type="character" w:customStyle="1" w:styleId="ListLabel98">
    <w:name w:val="ListLabel 98"/>
    <w:qFormat/>
    <w:rsid w:val="009845FB"/>
    <w:rPr>
      <w:rFonts w:cs="OpenSymbol"/>
    </w:rPr>
  </w:style>
  <w:style w:type="character" w:customStyle="1" w:styleId="ListLabel99">
    <w:name w:val="ListLabel 99"/>
    <w:qFormat/>
    <w:rsid w:val="009845FB"/>
    <w:rPr>
      <w:rFonts w:ascii="Times New Roman" w:hAnsi="Times New Roman" w:cs="OpenSymbol"/>
      <w:sz w:val="28"/>
    </w:rPr>
  </w:style>
  <w:style w:type="character" w:customStyle="1" w:styleId="ListLabel100">
    <w:name w:val="ListLabel 100"/>
    <w:qFormat/>
    <w:rsid w:val="009845FB"/>
    <w:rPr>
      <w:rFonts w:ascii="Times New Roman" w:hAnsi="Times New Roman" w:cs="Symbol"/>
      <w:sz w:val="28"/>
    </w:rPr>
  </w:style>
  <w:style w:type="character" w:customStyle="1" w:styleId="ListLabel101">
    <w:name w:val="ListLabel 101"/>
    <w:qFormat/>
    <w:rsid w:val="009845FB"/>
    <w:rPr>
      <w:rFonts w:cs="OpenSymbol"/>
    </w:rPr>
  </w:style>
  <w:style w:type="character" w:customStyle="1" w:styleId="ListLabel102">
    <w:name w:val="ListLabel 102"/>
    <w:qFormat/>
    <w:rsid w:val="009845FB"/>
    <w:rPr>
      <w:rFonts w:ascii="Times New Roman" w:hAnsi="Times New Roman" w:cs="OpenSymbol"/>
      <w:sz w:val="28"/>
    </w:rPr>
  </w:style>
  <w:style w:type="character" w:customStyle="1" w:styleId="ListLabel103">
    <w:name w:val="ListLabel 103"/>
    <w:qFormat/>
    <w:rsid w:val="009845FB"/>
    <w:rPr>
      <w:rFonts w:ascii="Times New Roman" w:hAnsi="Times New Roman" w:cs="Symbol"/>
      <w:sz w:val="28"/>
    </w:rPr>
  </w:style>
  <w:style w:type="character" w:customStyle="1" w:styleId="ListLabel104">
    <w:name w:val="ListLabel 104"/>
    <w:qFormat/>
    <w:rsid w:val="009845FB"/>
    <w:rPr>
      <w:rFonts w:cs="OpenSymbol"/>
    </w:rPr>
  </w:style>
  <w:style w:type="character" w:customStyle="1" w:styleId="ListLabel105">
    <w:name w:val="ListLabel 105"/>
    <w:qFormat/>
    <w:rsid w:val="009845FB"/>
    <w:rPr>
      <w:rFonts w:ascii="Times New Roman" w:hAnsi="Times New Roman" w:cs="OpenSymbol"/>
      <w:sz w:val="28"/>
    </w:rPr>
  </w:style>
  <w:style w:type="character" w:customStyle="1" w:styleId="ListLabel106">
    <w:name w:val="ListLabel 106"/>
    <w:qFormat/>
    <w:rsid w:val="009845FB"/>
    <w:rPr>
      <w:rFonts w:ascii="Times New Roman" w:hAnsi="Times New Roman" w:cs="Symbol"/>
      <w:sz w:val="28"/>
    </w:rPr>
  </w:style>
  <w:style w:type="character" w:customStyle="1" w:styleId="ListLabel107">
    <w:name w:val="ListLabel 107"/>
    <w:qFormat/>
    <w:rsid w:val="009845FB"/>
    <w:rPr>
      <w:rFonts w:cs="OpenSymbol"/>
    </w:rPr>
  </w:style>
  <w:style w:type="character" w:customStyle="1" w:styleId="ListLabel108">
    <w:name w:val="ListLabel 108"/>
    <w:qFormat/>
    <w:rsid w:val="009845FB"/>
    <w:rPr>
      <w:rFonts w:cs="OpenSymbol"/>
      <w:sz w:val="28"/>
    </w:rPr>
  </w:style>
  <w:style w:type="character" w:customStyle="1" w:styleId="ListLabel109">
    <w:name w:val="ListLabel 109"/>
    <w:qFormat/>
    <w:rsid w:val="009845FB"/>
    <w:rPr>
      <w:rFonts w:ascii="Times New Roman" w:hAnsi="Times New Roman" w:cs="Symbol"/>
      <w:sz w:val="28"/>
    </w:rPr>
  </w:style>
  <w:style w:type="character" w:customStyle="1" w:styleId="ListLabel110">
    <w:name w:val="ListLabel 110"/>
    <w:qFormat/>
    <w:rsid w:val="009845FB"/>
    <w:rPr>
      <w:rFonts w:cs="OpenSymbol"/>
    </w:rPr>
  </w:style>
  <w:style w:type="character" w:customStyle="1" w:styleId="ListLabel111">
    <w:name w:val="ListLabel 111"/>
    <w:qFormat/>
    <w:rsid w:val="009845FB"/>
    <w:rPr>
      <w:rFonts w:cs="OpenSymbol"/>
      <w:sz w:val="28"/>
    </w:rPr>
  </w:style>
  <w:style w:type="character" w:customStyle="1" w:styleId="ListLabel112">
    <w:name w:val="ListLabel 112"/>
    <w:qFormat/>
    <w:rsid w:val="009845FB"/>
    <w:rPr>
      <w:rFonts w:ascii="Times New Roman" w:hAnsi="Times New Roman" w:cs="Symbol"/>
      <w:sz w:val="28"/>
    </w:rPr>
  </w:style>
  <w:style w:type="character" w:customStyle="1" w:styleId="ListLabel113">
    <w:name w:val="ListLabel 113"/>
    <w:qFormat/>
    <w:rsid w:val="009845FB"/>
    <w:rPr>
      <w:rFonts w:cs="OpenSymbol"/>
    </w:rPr>
  </w:style>
  <w:style w:type="character" w:customStyle="1" w:styleId="ListLabel114">
    <w:name w:val="ListLabel 114"/>
    <w:qFormat/>
    <w:rsid w:val="009845FB"/>
    <w:rPr>
      <w:rFonts w:cs="OpenSymbol"/>
      <w:sz w:val="28"/>
    </w:rPr>
  </w:style>
  <w:style w:type="character" w:customStyle="1" w:styleId="ListLabel115">
    <w:name w:val="ListLabel 115"/>
    <w:qFormat/>
    <w:rsid w:val="009845FB"/>
    <w:rPr>
      <w:rFonts w:ascii="Times New Roman" w:hAnsi="Times New Roman" w:cs="Symbol"/>
      <w:sz w:val="28"/>
    </w:rPr>
  </w:style>
  <w:style w:type="character" w:customStyle="1" w:styleId="ListLabel116">
    <w:name w:val="ListLabel 116"/>
    <w:qFormat/>
    <w:rsid w:val="009845FB"/>
    <w:rPr>
      <w:rFonts w:ascii="Times New Roman" w:hAnsi="Times New Roman" w:cs="OpenSymbol"/>
      <w:sz w:val="28"/>
    </w:rPr>
  </w:style>
  <w:style w:type="character" w:customStyle="1" w:styleId="ListLabel117">
    <w:name w:val="ListLabel 117"/>
    <w:qFormat/>
    <w:rsid w:val="009845FB"/>
    <w:rPr>
      <w:rFonts w:cs="OpenSymbol"/>
      <w:sz w:val="28"/>
    </w:rPr>
  </w:style>
  <w:style w:type="character" w:customStyle="1" w:styleId="ListLabel118">
    <w:name w:val="ListLabel 118"/>
    <w:qFormat/>
    <w:rsid w:val="009845FB"/>
    <w:rPr>
      <w:rFonts w:ascii="Times New Roman" w:hAnsi="Times New Roman" w:cs="Symbol"/>
      <w:sz w:val="28"/>
    </w:rPr>
  </w:style>
  <w:style w:type="character" w:customStyle="1" w:styleId="ListLabel119">
    <w:name w:val="ListLabel 119"/>
    <w:qFormat/>
    <w:rsid w:val="009845FB"/>
    <w:rPr>
      <w:rFonts w:ascii="Times New Roman" w:hAnsi="Times New Roman" w:cs="OpenSymbol"/>
      <w:sz w:val="28"/>
    </w:rPr>
  </w:style>
  <w:style w:type="character" w:customStyle="1" w:styleId="ListLabel120">
    <w:name w:val="ListLabel 120"/>
    <w:qFormat/>
    <w:rsid w:val="009845FB"/>
    <w:rPr>
      <w:rFonts w:cs="OpenSymbol"/>
      <w:sz w:val="28"/>
    </w:rPr>
  </w:style>
  <w:style w:type="character" w:customStyle="1" w:styleId="ListLabel121">
    <w:name w:val="ListLabel 121"/>
    <w:qFormat/>
    <w:rsid w:val="009845FB"/>
    <w:rPr>
      <w:rFonts w:ascii="Times New Roman" w:hAnsi="Times New Roman" w:cs="Symbol"/>
      <w:sz w:val="28"/>
    </w:rPr>
  </w:style>
  <w:style w:type="character" w:customStyle="1" w:styleId="WW8Num2z0">
    <w:name w:val="WW8Num2z0"/>
    <w:qFormat/>
    <w:rsid w:val="009845FB"/>
    <w:rPr>
      <w:szCs w:val="28"/>
    </w:rPr>
  </w:style>
  <w:style w:type="character" w:customStyle="1" w:styleId="WW8Num2z1">
    <w:name w:val="WW8Num2z1"/>
    <w:qFormat/>
    <w:rsid w:val="009845FB"/>
  </w:style>
  <w:style w:type="character" w:customStyle="1" w:styleId="WW8Num2z2">
    <w:name w:val="WW8Num2z2"/>
    <w:qFormat/>
    <w:rsid w:val="009845FB"/>
  </w:style>
  <w:style w:type="character" w:customStyle="1" w:styleId="WW8Num2z4">
    <w:name w:val="WW8Num2z4"/>
    <w:qFormat/>
    <w:rsid w:val="009845FB"/>
    <w:rPr>
      <w:szCs w:val="28"/>
    </w:rPr>
  </w:style>
  <w:style w:type="character" w:customStyle="1" w:styleId="WW8Num2z5">
    <w:name w:val="WW8Num2z5"/>
    <w:qFormat/>
    <w:rsid w:val="009845FB"/>
  </w:style>
  <w:style w:type="character" w:customStyle="1" w:styleId="WW8Num2z6">
    <w:name w:val="WW8Num2z6"/>
    <w:qFormat/>
    <w:rsid w:val="009845FB"/>
  </w:style>
  <w:style w:type="character" w:customStyle="1" w:styleId="WW8Num2z7">
    <w:name w:val="WW8Num2z7"/>
    <w:qFormat/>
    <w:rsid w:val="009845FB"/>
  </w:style>
  <w:style w:type="character" w:customStyle="1" w:styleId="WW8Num2z8">
    <w:name w:val="WW8Num2z8"/>
    <w:qFormat/>
    <w:rsid w:val="009845FB"/>
  </w:style>
  <w:style w:type="character" w:customStyle="1" w:styleId="ListLabel122">
    <w:name w:val="ListLabel 122"/>
    <w:qFormat/>
    <w:rsid w:val="009845FB"/>
    <w:rPr>
      <w:rFonts w:ascii="Times New Roman" w:hAnsi="Times New Roman" w:cs="OpenSymbol"/>
      <w:sz w:val="28"/>
    </w:rPr>
  </w:style>
  <w:style w:type="character" w:customStyle="1" w:styleId="ListLabel123">
    <w:name w:val="ListLabel 123"/>
    <w:qFormat/>
    <w:rsid w:val="009845FB"/>
    <w:rPr>
      <w:rFonts w:cs="OpenSymbol"/>
      <w:sz w:val="28"/>
    </w:rPr>
  </w:style>
  <w:style w:type="character" w:customStyle="1" w:styleId="ListLabel124">
    <w:name w:val="ListLabel 124"/>
    <w:qFormat/>
    <w:rsid w:val="009845FB"/>
    <w:rPr>
      <w:rFonts w:ascii="Times New Roman" w:hAnsi="Times New Roman" w:cs="Symbol"/>
      <w:sz w:val="28"/>
    </w:rPr>
  </w:style>
  <w:style w:type="character" w:customStyle="1" w:styleId="WW8Num36z0">
    <w:name w:val="WW8Num36z0"/>
    <w:qFormat/>
    <w:rsid w:val="009845FB"/>
    <w:rPr>
      <w:b/>
      <w:sz w:val="26"/>
      <w:szCs w:val="26"/>
    </w:rPr>
  </w:style>
  <w:style w:type="character" w:customStyle="1" w:styleId="WW8Num13z0">
    <w:name w:val="WW8Num13z0"/>
    <w:qFormat/>
    <w:rsid w:val="009845FB"/>
    <w:rPr>
      <w:sz w:val="22"/>
      <w:szCs w:val="22"/>
    </w:rPr>
  </w:style>
  <w:style w:type="character" w:customStyle="1" w:styleId="WW8Num13z1">
    <w:name w:val="WW8Num13z1"/>
    <w:qFormat/>
    <w:rsid w:val="009845FB"/>
  </w:style>
  <w:style w:type="character" w:customStyle="1" w:styleId="WW8Num13z2">
    <w:name w:val="WW8Num13z2"/>
    <w:qFormat/>
    <w:rsid w:val="009845FB"/>
  </w:style>
  <w:style w:type="character" w:customStyle="1" w:styleId="WW8Num13z3">
    <w:name w:val="WW8Num13z3"/>
    <w:qFormat/>
    <w:rsid w:val="009845FB"/>
  </w:style>
  <w:style w:type="character" w:customStyle="1" w:styleId="WW8Num13z4">
    <w:name w:val="WW8Num13z4"/>
    <w:qFormat/>
    <w:rsid w:val="009845FB"/>
  </w:style>
  <w:style w:type="character" w:customStyle="1" w:styleId="WW8Num13z5">
    <w:name w:val="WW8Num13z5"/>
    <w:qFormat/>
    <w:rsid w:val="009845FB"/>
  </w:style>
  <w:style w:type="character" w:customStyle="1" w:styleId="WW8Num13z6">
    <w:name w:val="WW8Num13z6"/>
    <w:qFormat/>
    <w:rsid w:val="009845FB"/>
  </w:style>
  <w:style w:type="character" w:customStyle="1" w:styleId="WW8Num13z7">
    <w:name w:val="WW8Num13z7"/>
    <w:qFormat/>
    <w:rsid w:val="009845FB"/>
  </w:style>
  <w:style w:type="character" w:customStyle="1" w:styleId="WW8Num13z8">
    <w:name w:val="WW8Num13z8"/>
    <w:qFormat/>
    <w:rsid w:val="009845FB"/>
  </w:style>
  <w:style w:type="character" w:customStyle="1" w:styleId="ListLabel125">
    <w:name w:val="ListLabel 125"/>
    <w:qFormat/>
    <w:rsid w:val="009845FB"/>
    <w:rPr>
      <w:rFonts w:ascii="Times New Roman" w:hAnsi="Times New Roman" w:cs="OpenSymbol"/>
      <w:sz w:val="28"/>
    </w:rPr>
  </w:style>
  <w:style w:type="character" w:customStyle="1" w:styleId="ListLabel126">
    <w:name w:val="ListLabel 126"/>
    <w:qFormat/>
    <w:rsid w:val="009845FB"/>
    <w:rPr>
      <w:rFonts w:cs="OpenSymbol"/>
      <w:sz w:val="28"/>
    </w:rPr>
  </w:style>
  <w:style w:type="character" w:customStyle="1" w:styleId="ListLabel127">
    <w:name w:val="ListLabel 127"/>
    <w:qFormat/>
    <w:rsid w:val="009845FB"/>
    <w:rPr>
      <w:b/>
      <w:sz w:val="26"/>
      <w:szCs w:val="26"/>
    </w:rPr>
  </w:style>
  <w:style w:type="character" w:customStyle="1" w:styleId="ListLabel128">
    <w:name w:val="ListLabel 128"/>
    <w:qFormat/>
    <w:rsid w:val="009845FB"/>
    <w:rPr>
      <w:b/>
      <w:sz w:val="26"/>
      <w:szCs w:val="26"/>
    </w:rPr>
  </w:style>
  <w:style w:type="character" w:customStyle="1" w:styleId="ListLabel129">
    <w:name w:val="ListLabel 129"/>
    <w:qFormat/>
    <w:rsid w:val="009845FB"/>
    <w:rPr>
      <w:b/>
      <w:sz w:val="26"/>
      <w:szCs w:val="26"/>
    </w:rPr>
  </w:style>
  <w:style w:type="character" w:customStyle="1" w:styleId="ListLabel130">
    <w:name w:val="ListLabel 130"/>
    <w:qFormat/>
    <w:rsid w:val="009845FB"/>
    <w:rPr>
      <w:b/>
      <w:sz w:val="26"/>
      <w:szCs w:val="26"/>
    </w:rPr>
  </w:style>
  <w:style w:type="character" w:customStyle="1" w:styleId="ListLabel131">
    <w:name w:val="ListLabel 131"/>
    <w:qFormat/>
    <w:rsid w:val="009845FB"/>
    <w:rPr>
      <w:b/>
      <w:sz w:val="26"/>
      <w:szCs w:val="26"/>
    </w:rPr>
  </w:style>
  <w:style w:type="character" w:customStyle="1" w:styleId="ListLabel132">
    <w:name w:val="ListLabel 132"/>
    <w:qFormat/>
    <w:rsid w:val="009845FB"/>
    <w:rPr>
      <w:b/>
      <w:sz w:val="26"/>
      <w:szCs w:val="26"/>
    </w:rPr>
  </w:style>
  <w:style w:type="character" w:customStyle="1" w:styleId="ListLabel133">
    <w:name w:val="ListLabel 133"/>
    <w:qFormat/>
    <w:rsid w:val="009845FB"/>
    <w:rPr>
      <w:b/>
      <w:sz w:val="26"/>
      <w:szCs w:val="26"/>
    </w:rPr>
  </w:style>
  <w:style w:type="character" w:customStyle="1" w:styleId="ListLabel134">
    <w:name w:val="ListLabel 134"/>
    <w:qFormat/>
    <w:rsid w:val="009845FB"/>
    <w:rPr>
      <w:b/>
      <w:sz w:val="26"/>
      <w:szCs w:val="26"/>
    </w:rPr>
  </w:style>
  <w:style w:type="character" w:customStyle="1" w:styleId="ListLabel135">
    <w:name w:val="ListLabel 135"/>
    <w:qFormat/>
    <w:rsid w:val="009845FB"/>
    <w:rPr>
      <w:b/>
      <w:sz w:val="26"/>
      <w:szCs w:val="26"/>
    </w:rPr>
  </w:style>
  <w:style w:type="character" w:customStyle="1" w:styleId="ListLabel136">
    <w:name w:val="ListLabel 136"/>
    <w:qFormat/>
    <w:rsid w:val="009845FB"/>
    <w:rPr>
      <w:rFonts w:cs="Liberation Serif"/>
      <w:sz w:val="22"/>
      <w:szCs w:val="22"/>
    </w:rPr>
  </w:style>
  <w:style w:type="character" w:customStyle="1" w:styleId="ListLabel137">
    <w:name w:val="ListLabel 137"/>
    <w:qFormat/>
    <w:rsid w:val="009845FB"/>
    <w:rPr>
      <w:rFonts w:ascii="Times New Roman" w:hAnsi="Times New Roman" w:cs="OpenSymbol"/>
      <w:sz w:val="28"/>
    </w:rPr>
  </w:style>
  <w:style w:type="character" w:customStyle="1" w:styleId="ListLabel138">
    <w:name w:val="ListLabel 138"/>
    <w:qFormat/>
    <w:rsid w:val="009845FB"/>
    <w:rPr>
      <w:rFonts w:cs="OpenSymbol"/>
      <w:sz w:val="28"/>
    </w:rPr>
  </w:style>
  <w:style w:type="character" w:customStyle="1" w:styleId="ListLabel139">
    <w:name w:val="ListLabel 139"/>
    <w:qFormat/>
    <w:rsid w:val="009845FB"/>
    <w:rPr>
      <w:rFonts w:cs="OpenSymbol"/>
      <w:sz w:val="28"/>
    </w:rPr>
  </w:style>
  <w:style w:type="character" w:customStyle="1" w:styleId="ListLabel140">
    <w:name w:val="ListLabel 140"/>
    <w:qFormat/>
    <w:rsid w:val="009845FB"/>
    <w:rPr>
      <w:rFonts w:cs="OpenSymbol"/>
      <w:sz w:val="28"/>
    </w:rPr>
  </w:style>
  <w:style w:type="character" w:customStyle="1" w:styleId="ListLabel141">
    <w:name w:val="ListLabel 141"/>
    <w:qFormat/>
    <w:rsid w:val="009845FB"/>
    <w:rPr>
      <w:rFonts w:cs="OpenSymbol"/>
      <w:sz w:val="28"/>
    </w:rPr>
  </w:style>
  <w:style w:type="character" w:customStyle="1" w:styleId="ListLabel142">
    <w:name w:val="ListLabel 142"/>
    <w:qFormat/>
    <w:rsid w:val="009845FB"/>
    <w:rPr>
      <w:rFonts w:cs="OpenSymbol"/>
      <w:sz w:val="28"/>
    </w:rPr>
  </w:style>
  <w:style w:type="character" w:customStyle="1" w:styleId="ListLabel143">
    <w:name w:val="ListLabel 143"/>
    <w:qFormat/>
    <w:rsid w:val="009845FB"/>
    <w:rPr>
      <w:rFonts w:cs="OpenSymbol"/>
      <w:sz w:val="28"/>
    </w:rPr>
  </w:style>
  <w:style w:type="character" w:customStyle="1" w:styleId="ListLabel144">
    <w:name w:val="ListLabel 144"/>
    <w:qFormat/>
    <w:rsid w:val="009845FB"/>
    <w:rPr>
      <w:rFonts w:cs="OpenSymbol"/>
      <w:sz w:val="28"/>
    </w:rPr>
  </w:style>
  <w:style w:type="character" w:customStyle="1" w:styleId="ListLabel145">
    <w:name w:val="ListLabel 145"/>
    <w:qFormat/>
    <w:rsid w:val="009845FB"/>
    <w:rPr>
      <w:rFonts w:cs="OpenSymbol"/>
      <w:sz w:val="28"/>
    </w:rPr>
  </w:style>
  <w:style w:type="character" w:customStyle="1" w:styleId="ListLabel146">
    <w:name w:val="ListLabel 146"/>
    <w:qFormat/>
    <w:rsid w:val="009845FB"/>
    <w:rPr>
      <w:rFonts w:cs="OpenSymbol"/>
      <w:sz w:val="28"/>
    </w:rPr>
  </w:style>
  <w:style w:type="character" w:customStyle="1" w:styleId="ListLabel147">
    <w:name w:val="ListLabel 147"/>
    <w:qFormat/>
    <w:rsid w:val="009845FB"/>
    <w:rPr>
      <w:rFonts w:cs="OpenSymbol"/>
      <w:sz w:val="28"/>
    </w:rPr>
  </w:style>
  <w:style w:type="character" w:customStyle="1" w:styleId="ListLabel148">
    <w:name w:val="ListLabel 148"/>
    <w:qFormat/>
    <w:rsid w:val="009845FB"/>
    <w:rPr>
      <w:rFonts w:cs="OpenSymbol"/>
      <w:sz w:val="28"/>
    </w:rPr>
  </w:style>
  <w:style w:type="character" w:customStyle="1" w:styleId="WW8Num1z0">
    <w:name w:val="WW8Num1z0"/>
    <w:qFormat/>
    <w:rsid w:val="009845FB"/>
    <w:rPr>
      <w:sz w:val="26"/>
      <w:szCs w:val="26"/>
    </w:rPr>
  </w:style>
  <w:style w:type="character" w:customStyle="1" w:styleId="ListLabel149">
    <w:name w:val="ListLabel 149"/>
    <w:qFormat/>
    <w:rsid w:val="009845FB"/>
    <w:rPr>
      <w:rFonts w:cs="OpenSymbol"/>
      <w:sz w:val="28"/>
    </w:rPr>
  </w:style>
  <w:style w:type="character" w:customStyle="1" w:styleId="ListLabel150">
    <w:name w:val="ListLabel 150"/>
    <w:qFormat/>
    <w:rsid w:val="009845FB"/>
    <w:rPr>
      <w:rFonts w:cs="OpenSymbol"/>
      <w:sz w:val="28"/>
    </w:rPr>
  </w:style>
  <w:style w:type="character" w:customStyle="1" w:styleId="ListLabel151">
    <w:name w:val="ListLabel 151"/>
    <w:qFormat/>
    <w:rsid w:val="009845FB"/>
    <w:rPr>
      <w:rFonts w:ascii="Times New Roman" w:hAnsi="Times New Roman"/>
      <w:sz w:val="28"/>
      <w:szCs w:val="26"/>
    </w:rPr>
  </w:style>
  <w:style w:type="character" w:customStyle="1" w:styleId="ListLabel152">
    <w:name w:val="ListLabel 152"/>
    <w:qFormat/>
    <w:rsid w:val="009845FB"/>
    <w:rPr>
      <w:rFonts w:cs="OpenSymbol"/>
      <w:sz w:val="28"/>
    </w:rPr>
  </w:style>
  <w:style w:type="character" w:customStyle="1" w:styleId="ListLabel153">
    <w:name w:val="ListLabel 153"/>
    <w:qFormat/>
    <w:rsid w:val="009845FB"/>
    <w:rPr>
      <w:rFonts w:cs="OpenSymbol"/>
      <w:sz w:val="28"/>
    </w:rPr>
  </w:style>
  <w:style w:type="character" w:customStyle="1" w:styleId="ListLabel154">
    <w:name w:val="ListLabel 154"/>
    <w:qFormat/>
    <w:rsid w:val="009845FB"/>
    <w:rPr>
      <w:rFonts w:ascii="Times New Roman" w:hAnsi="Times New Roman"/>
      <w:sz w:val="28"/>
      <w:szCs w:val="26"/>
    </w:rPr>
  </w:style>
  <w:style w:type="character" w:customStyle="1" w:styleId="ListLabel155">
    <w:name w:val="ListLabel 155"/>
    <w:qFormat/>
    <w:rsid w:val="009845FB"/>
    <w:rPr>
      <w:rFonts w:cs="OpenSymbol"/>
      <w:sz w:val="28"/>
    </w:rPr>
  </w:style>
  <w:style w:type="character" w:customStyle="1" w:styleId="ListLabel156">
    <w:name w:val="ListLabel 156"/>
    <w:qFormat/>
    <w:rsid w:val="009845FB"/>
    <w:rPr>
      <w:rFonts w:cs="OpenSymbol"/>
      <w:sz w:val="28"/>
    </w:rPr>
  </w:style>
  <w:style w:type="character" w:customStyle="1" w:styleId="ListLabel157">
    <w:name w:val="ListLabel 157"/>
    <w:qFormat/>
    <w:rsid w:val="009845FB"/>
    <w:rPr>
      <w:rFonts w:ascii="Times New Roman" w:hAnsi="Times New Roman"/>
      <w:sz w:val="28"/>
      <w:szCs w:val="26"/>
    </w:rPr>
  </w:style>
  <w:style w:type="character" w:customStyle="1" w:styleId="ListLabel158">
    <w:name w:val="ListLabel 158"/>
    <w:qFormat/>
    <w:rsid w:val="009845FB"/>
    <w:rPr>
      <w:rFonts w:cs="OpenSymbol"/>
      <w:sz w:val="28"/>
    </w:rPr>
  </w:style>
  <w:style w:type="character" w:customStyle="1" w:styleId="ListLabel159">
    <w:name w:val="ListLabel 159"/>
    <w:qFormat/>
    <w:rsid w:val="009845FB"/>
    <w:rPr>
      <w:rFonts w:cs="OpenSymbol"/>
      <w:sz w:val="28"/>
    </w:rPr>
  </w:style>
  <w:style w:type="character" w:customStyle="1" w:styleId="ListLabel160">
    <w:name w:val="ListLabel 160"/>
    <w:qFormat/>
    <w:rsid w:val="009845FB"/>
    <w:rPr>
      <w:rFonts w:ascii="Times New Roman" w:hAnsi="Times New Roman"/>
      <w:sz w:val="28"/>
      <w:szCs w:val="26"/>
    </w:rPr>
  </w:style>
  <w:style w:type="character" w:customStyle="1" w:styleId="FontStyle27">
    <w:name w:val="Font Style27"/>
    <w:basedOn w:val="a2"/>
    <w:qFormat/>
    <w:rsid w:val="009845FB"/>
    <w:rPr>
      <w:rFonts w:ascii="Times New Roman" w:hAnsi="Times New Roman" w:cs="Times New Roman"/>
      <w:b/>
      <w:bCs/>
      <w:sz w:val="18"/>
      <w:szCs w:val="18"/>
    </w:rPr>
  </w:style>
  <w:style w:type="character" w:customStyle="1" w:styleId="ListLabel161">
    <w:name w:val="ListLabel 161"/>
    <w:qFormat/>
    <w:rsid w:val="009845FB"/>
    <w:rPr>
      <w:rFonts w:cs="OpenSymbol"/>
      <w:sz w:val="28"/>
    </w:rPr>
  </w:style>
  <w:style w:type="character" w:customStyle="1" w:styleId="ListLabel162">
    <w:name w:val="ListLabel 162"/>
    <w:qFormat/>
    <w:rsid w:val="009845FB"/>
    <w:rPr>
      <w:rFonts w:cs="OpenSymbol"/>
      <w:sz w:val="28"/>
    </w:rPr>
  </w:style>
  <w:style w:type="character" w:customStyle="1" w:styleId="ListLabel163">
    <w:name w:val="ListLabel 163"/>
    <w:qFormat/>
    <w:rsid w:val="009845FB"/>
    <w:rPr>
      <w:rFonts w:ascii="Times New Roman" w:hAnsi="Times New Roman"/>
      <w:sz w:val="28"/>
      <w:szCs w:val="26"/>
    </w:rPr>
  </w:style>
  <w:style w:type="character" w:customStyle="1" w:styleId="ListLabel164">
    <w:name w:val="ListLabel 164"/>
    <w:qFormat/>
    <w:rsid w:val="009845FB"/>
    <w:rPr>
      <w:rFonts w:cs="OpenSymbol"/>
      <w:sz w:val="28"/>
    </w:rPr>
  </w:style>
  <w:style w:type="character" w:customStyle="1" w:styleId="ListLabel165">
    <w:name w:val="ListLabel 165"/>
    <w:qFormat/>
    <w:rsid w:val="009845FB"/>
    <w:rPr>
      <w:rFonts w:cs="OpenSymbol"/>
      <w:sz w:val="28"/>
    </w:rPr>
  </w:style>
  <w:style w:type="character" w:customStyle="1" w:styleId="ListLabel166">
    <w:name w:val="ListLabel 166"/>
    <w:qFormat/>
    <w:rsid w:val="009845FB"/>
    <w:rPr>
      <w:rFonts w:ascii="Times New Roman" w:hAnsi="Times New Roman"/>
      <w:sz w:val="28"/>
      <w:szCs w:val="26"/>
    </w:rPr>
  </w:style>
  <w:style w:type="character" w:customStyle="1" w:styleId="ListLabel167">
    <w:name w:val="ListLabel 167"/>
    <w:qFormat/>
    <w:rsid w:val="009845FB"/>
    <w:rPr>
      <w:rFonts w:cs="OpenSymbol"/>
      <w:sz w:val="28"/>
    </w:rPr>
  </w:style>
  <w:style w:type="character" w:customStyle="1" w:styleId="ListLabel168">
    <w:name w:val="ListLabel 168"/>
    <w:qFormat/>
    <w:rsid w:val="009845FB"/>
    <w:rPr>
      <w:rFonts w:cs="OpenSymbol"/>
      <w:sz w:val="28"/>
    </w:rPr>
  </w:style>
  <w:style w:type="character" w:customStyle="1" w:styleId="ListLabel169">
    <w:name w:val="ListLabel 169"/>
    <w:qFormat/>
    <w:rsid w:val="009845FB"/>
    <w:rPr>
      <w:rFonts w:ascii="Times New Roman" w:hAnsi="Times New Roman"/>
      <w:sz w:val="28"/>
      <w:szCs w:val="26"/>
    </w:rPr>
  </w:style>
  <w:style w:type="character" w:customStyle="1" w:styleId="ListLabel170">
    <w:name w:val="ListLabel 170"/>
    <w:qFormat/>
    <w:rsid w:val="009845FB"/>
    <w:rPr>
      <w:rFonts w:cs="OpenSymbol"/>
      <w:sz w:val="28"/>
    </w:rPr>
  </w:style>
  <w:style w:type="character" w:customStyle="1" w:styleId="ListLabel171">
    <w:name w:val="ListLabel 171"/>
    <w:qFormat/>
    <w:rsid w:val="009845FB"/>
    <w:rPr>
      <w:rFonts w:cs="OpenSymbol"/>
      <w:sz w:val="28"/>
    </w:rPr>
  </w:style>
  <w:style w:type="character" w:customStyle="1" w:styleId="ListLabel172">
    <w:name w:val="ListLabel 172"/>
    <w:qFormat/>
    <w:rsid w:val="009845FB"/>
    <w:rPr>
      <w:rFonts w:ascii="Times New Roman" w:hAnsi="Times New Roman"/>
      <w:sz w:val="28"/>
      <w:szCs w:val="26"/>
    </w:rPr>
  </w:style>
  <w:style w:type="character" w:customStyle="1" w:styleId="ListLabel173">
    <w:name w:val="ListLabel 173"/>
    <w:qFormat/>
    <w:rsid w:val="009845FB"/>
    <w:rPr>
      <w:rFonts w:cs="OpenSymbol"/>
      <w:sz w:val="28"/>
    </w:rPr>
  </w:style>
  <w:style w:type="character" w:customStyle="1" w:styleId="ListLabel174">
    <w:name w:val="ListLabel 174"/>
    <w:qFormat/>
    <w:rsid w:val="009845FB"/>
    <w:rPr>
      <w:rFonts w:cs="OpenSymbol"/>
      <w:sz w:val="28"/>
    </w:rPr>
  </w:style>
  <w:style w:type="character" w:customStyle="1" w:styleId="ListLabel175">
    <w:name w:val="ListLabel 175"/>
    <w:qFormat/>
    <w:rsid w:val="009845FB"/>
    <w:rPr>
      <w:rFonts w:ascii="Times New Roman" w:hAnsi="Times New Roman"/>
      <w:sz w:val="28"/>
      <w:szCs w:val="26"/>
    </w:rPr>
  </w:style>
  <w:style w:type="character" w:customStyle="1" w:styleId="ListLabel176">
    <w:name w:val="ListLabel 176"/>
    <w:qFormat/>
    <w:rsid w:val="009845FB"/>
    <w:rPr>
      <w:rFonts w:cs="OpenSymbol"/>
      <w:sz w:val="28"/>
    </w:rPr>
  </w:style>
  <w:style w:type="character" w:customStyle="1" w:styleId="ListLabel177">
    <w:name w:val="ListLabel 177"/>
    <w:qFormat/>
    <w:rsid w:val="009845FB"/>
    <w:rPr>
      <w:rFonts w:cs="OpenSymbol"/>
      <w:sz w:val="28"/>
    </w:rPr>
  </w:style>
  <w:style w:type="character" w:customStyle="1" w:styleId="ListLabel178">
    <w:name w:val="ListLabel 178"/>
    <w:qFormat/>
    <w:rsid w:val="009845FB"/>
    <w:rPr>
      <w:rFonts w:ascii="Times New Roman" w:hAnsi="Times New Roman"/>
      <w:sz w:val="28"/>
      <w:szCs w:val="26"/>
    </w:rPr>
  </w:style>
  <w:style w:type="character" w:customStyle="1" w:styleId="ListLabel179">
    <w:name w:val="ListLabel 179"/>
    <w:qFormat/>
    <w:rsid w:val="009845FB"/>
    <w:rPr>
      <w:rFonts w:cs="OpenSymbol"/>
      <w:sz w:val="28"/>
    </w:rPr>
  </w:style>
  <w:style w:type="character" w:customStyle="1" w:styleId="ListLabel180">
    <w:name w:val="ListLabel 180"/>
    <w:qFormat/>
    <w:rsid w:val="009845FB"/>
    <w:rPr>
      <w:rFonts w:cs="OpenSymbol"/>
      <w:sz w:val="28"/>
    </w:rPr>
  </w:style>
  <w:style w:type="character" w:customStyle="1" w:styleId="ListLabel181">
    <w:name w:val="ListLabel 181"/>
    <w:qFormat/>
    <w:rsid w:val="009845FB"/>
    <w:rPr>
      <w:rFonts w:ascii="Times New Roman" w:hAnsi="Times New Roman"/>
      <w:sz w:val="28"/>
      <w:szCs w:val="26"/>
    </w:rPr>
  </w:style>
  <w:style w:type="character" w:customStyle="1" w:styleId="ListLabel182">
    <w:name w:val="ListLabel 182"/>
    <w:qFormat/>
    <w:rsid w:val="009845FB"/>
    <w:rPr>
      <w:rFonts w:cs="OpenSymbol"/>
      <w:sz w:val="28"/>
    </w:rPr>
  </w:style>
  <w:style w:type="character" w:customStyle="1" w:styleId="ListLabel183">
    <w:name w:val="ListLabel 183"/>
    <w:qFormat/>
    <w:rsid w:val="009845FB"/>
    <w:rPr>
      <w:rFonts w:cs="OpenSymbol"/>
      <w:sz w:val="28"/>
    </w:rPr>
  </w:style>
  <w:style w:type="character" w:customStyle="1" w:styleId="ListLabel184">
    <w:name w:val="ListLabel 184"/>
    <w:qFormat/>
    <w:rsid w:val="009845FB"/>
    <w:rPr>
      <w:rFonts w:ascii="Times New Roman" w:hAnsi="Times New Roman"/>
      <w:sz w:val="28"/>
      <w:szCs w:val="26"/>
    </w:rPr>
  </w:style>
  <w:style w:type="character" w:customStyle="1" w:styleId="ListLabel185">
    <w:name w:val="ListLabel 185"/>
    <w:qFormat/>
    <w:rsid w:val="009845FB"/>
    <w:rPr>
      <w:rFonts w:cs="OpenSymbol"/>
      <w:sz w:val="28"/>
    </w:rPr>
  </w:style>
  <w:style w:type="character" w:customStyle="1" w:styleId="ListLabel186">
    <w:name w:val="ListLabel 186"/>
    <w:qFormat/>
    <w:rsid w:val="009845FB"/>
    <w:rPr>
      <w:rFonts w:cs="OpenSymbol"/>
      <w:sz w:val="28"/>
    </w:rPr>
  </w:style>
  <w:style w:type="character" w:customStyle="1" w:styleId="ListLabel187">
    <w:name w:val="ListLabel 187"/>
    <w:qFormat/>
    <w:rsid w:val="009845FB"/>
    <w:rPr>
      <w:rFonts w:ascii="Times New Roman" w:hAnsi="Times New Roman"/>
      <w:sz w:val="28"/>
      <w:szCs w:val="26"/>
    </w:rPr>
  </w:style>
  <w:style w:type="character" w:customStyle="1" w:styleId="ListLabel188">
    <w:name w:val="ListLabel 188"/>
    <w:qFormat/>
    <w:rsid w:val="009845FB"/>
    <w:rPr>
      <w:rFonts w:cs="OpenSymbol"/>
      <w:sz w:val="28"/>
    </w:rPr>
  </w:style>
  <w:style w:type="character" w:customStyle="1" w:styleId="ListLabel189">
    <w:name w:val="ListLabel 189"/>
    <w:qFormat/>
    <w:rsid w:val="009845FB"/>
    <w:rPr>
      <w:rFonts w:cs="OpenSymbol"/>
      <w:sz w:val="28"/>
    </w:rPr>
  </w:style>
  <w:style w:type="character" w:customStyle="1" w:styleId="ListLabel190">
    <w:name w:val="ListLabel 190"/>
    <w:qFormat/>
    <w:rsid w:val="009845FB"/>
    <w:rPr>
      <w:rFonts w:ascii="Times New Roman" w:hAnsi="Times New Roman"/>
      <w:sz w:val="28"/>
      <w:szCs w:val="26"/>
    </w:rPr>
  </w:style>
  <w:style w:type="character" w:customStyle="1" w:styleId="ListLabel191">
    <w:name w:val="ListLabel 191"/>
    <w:qFormat/>
    <w:rsid w:val="009845FB"/>
    <w:rPr>
      <w:rFonts w:cs="OpenSymbol"/>
      <w:sz w:val="28"/>
    </w:rPr>
  </w:style>
  <w:style w:type="character" w:customStyle="1" w:styleId="ListLabel192">
    <w:name w:val="ListLabel 192"/>
    <w:qFormat/>
    <w:rsid w:val="009845FB"/>
    <w:rPr>
      <w:rFonts w:cs="OpenSymbol"/>
      <w:sz w:val="28"/>
    </w:rPr>
  </w:style>
  <w:style w:type="character" w:customStyle="1" w:styleId="ListLabel193">
    <w:name w:val="ListLabel 193"/>
    <w:qFormat/>
    <w:rsid w:val="009845FB"/>
    <w:rPr>
      <w:rFonts w:ascii="Times New Roman" w:hAnsi="Times New Roman"/>
      <w:sz w:val="28"/>
      <w:szCs w:val="26"/>
    </w:rPr>
  </w:style>
  <w:style w:type="character" w:customStyle="1" w:styleId="ListLabel194">
    <w:name w:val="ListLabel 194"/>
    <w:qFormat/>
    <w:rsid w:val="009845FB"/>
    <w:rPr>
      <w:rFonts w:cs="OpenSymbol"/>
      <w:sz w:val="28"/>
    </w:rPr>
  </w:style>
  <w:style w:type="character" w:customStyle="1" w:styleId="ListLabel195">
    <w:name w:val="ListLabel 195"/>
    <w:qFormat/>
    <w:rsid w:val="009845FB"/>
    <w:rPr>
      <w:rFonts w:cs="OpenSymbol"/>
      <w:sz w:val="28"/>
    </w:rPr>
  </w:style>
  <w:style w:type="character" w:customStyle="1" w:styleId="ListLabel196">
    <w:name w:val="ListLabel 196"/>
    <w:qFormat/>
    <w:rsid w:val="009845FB"/>
    <w:rPr>
      <w:rFonts w:ascii="Times New Roman" w:hAnsi="Times New Roman"/>
      <w:sz w:val="28"/>
      <w:szCs w:val="26"/>
    </w:rPr>
  </w:style>
  <w:style w:type="character" w:customStyle="1" w:styleId="ListLabel197">
    <w:name w:val="ListLabel 197"/>
    <w:qFormat/>
    <w:rsid w:val="009845FB"/>
    <w:rPr>
      <w:rFonts w:cs="OpenSymbol"/>
      <w:sz w:val="28"/>
    </w:rPr>
  </w:style>
  <w:style w:type="character" w:customStyle="1" w:styleId="ListLabel198">
    <w:name w:val="ListLabel 198"/>
    <w:qFormat/>
    <w:rsid w:val="009845FB"/>
    <w:rPr>
      <w:rFonts w:cs="OpenSymbol"/>
      <w:sz w:val="28"/>
    </w:rPr>
  </w:style>
  <w:style w:type="character" w:customStyle="1" w:styleId="ListLabel199">
    <w:name w:val="ListLabel 199"/>
    <w:qFormat/>
    <w:rsid w:val="009845FB"/>
    <w:rPr>
      <w:rFonts w:ascii="Times New Roman" w:hAnsi="Times New Roman"/>
      <w:sz w:val="28"/>
      <w:szCs w:val="26"/>
    </w:rPr>
  </w:style>
  <w:style w:type="character" w:customStyle="1" w:styleId="ListLabel200">
    <w:name w:val="ListLabel 200"/>
    <w:qFormat/>
    <w:rsid w:val="009845FB"/>
    <w:rPr>
      <w:rFonts w:cs="OpenSymbol"/>
      <w:sz w:val="28"/>
    </w:rPr>
  </w:style>
  <w:style w:type="character" w:customStyle="1" w:styleId="ListLabel201">
    <w:name w:val="ListLabel 201"/>
    <w:qFormat/>
    <w:rsid w:val="009845FB"/>
    <w:rPr>
      <w:rFonts w:cs="OpenSymbol"/>
      <w:sz w:val="28"/>
    </w:rPr>
  </w:style>
  <w:style w:type="character" w:customStyle="1" w:styleId="ListLabel202">
    <w:name w:val="ListLabel 202"/>
    <w:qFormat/>
    <w:rsid w:val="009845FB"/>
    <w:rPr>
      <w:rFonts w:ascii="Times New Roman" w:hAnsi="Times New Roman"/>
      <w:sz w:val="28"/>
      <w:szCs w:val="26"/>
    </w:rPr>
  </w:style>
  <w:style w:type="character" w:customStyle="1" w:styleId="ListLabel203">
    <w:name w:val="ListLabel 203"/>
    <w:qFormat/>
    <w:rsid w:val="009845FB"/>
    <w:rPr>
      <w:rFonts w:cs="OpenSymbol"/>
      <w:sz w:val="28"/>
    </w:rPr>
  </w:style>
  <w:style w:type="character" w:customStyle="1" w:styleId="ListLabel204">
    <w:name w:val="ListLabel 204"/>
    <w:qFormat/>
    <w:rsid w:val="009845FB"/>
    <w:rPr>
      <w:rFonts w:cs="OpenSymbol"/>
      <w:sz w:val="28"/>
    </w:rPr>
  </w:style>
  <w:style w:type="character" w:customStyle="1" w:styleId="ListLabel205">
    <w:name w:val="ListLabel 205"/>
    <w:qFormat/>
    <w:rsid w:val="009845FB"/>
    <w:rPr>
      <w:rFonts w:ascii="Times New Roman" w:hAnsi="Times New Roman"/>
      <w:sz w:val="28"/>
      <w:szCs w:val="26"/>
    </w:rPr>
  </w:style>
  <w:style w:type="character" w:customStyle="1" w:styleId="ListLabel206">
    <w:name w:val="ListLabel 206"/>
    <w:qFormat/>
    <w:rsid w:val="009845FB"/>
    <w:rPr>
      <w:rFonts w:cs="OpenSymbol"/>
      <w:sz w:val="28"/>
    </w:rPr>
  </w:style>
  <w:style w:type="character" w:customStyle="1" w:styleId="ListLabel207">
    <w:name w:val="ListLabel 207"/>
    <w:qFormat/>
    <w:rsid w:val="009845FB"/>
    <w:rPr>
      <w:rFonts w:cs="OpenSymbol"/>
      <w:sz w:val="28"/>
    </w:rPr>
  </w:style>
  <w:style w:type="character" w:customStyle="1" w:styleId="ListLabel208">
    <w:name w:val="ListLabel 208"/>
    <w:qFormat/>
    <w:rsid w:val="009845FB"/>
    <w:rPr>
      <w:rFonts w:ascii="Times New Roman" w:hAnsi="Times New Roman"/>
      <w:sz w:val="28"/>
      <w:szCs w:val="26"/>
    </w:rPr>
  </w:style>
  <w:style w:type="character" w:customStyle="1" w:styleId="ListLabel209">
    <w:name w:val="ListLabel 209"/>
    <w:qFormat/>
    <w:rsid w:val="009845FB"/>
    <w:rPr>
      <w:rFonts w:cs="OpenSymbol"/>
      <w:sz w:val="28"/>
    </w:rPr>
  </w:style>
  <w:style w:type="character" w:customStyle="1" w:styleId="ListLabel210">
    <w:name w:val="ListLabel 210"/>
    <w:qFormat/>
    <w:rsid w:val="009845FB"/>
    <w:rPr>
      <w:rFonts w:cs="OpenSymbol"/>
      <w:sz w:val="28"/>
    </w:rPr>
  </w:style>
  <w:style w:type="character" w:customStyle="1" w:styleId="ListLabel211">
    <w:name w:val="ListLabel 211"/>
    <w:qFormat/>
    <w:rsid w:val="009845FB"/>
    <w:rPr>
      <w:rFonts w:ascii="Times New Roman" w:hAnsi="Times New Roman"/>
      <w:sz w:val="28"/>
      <w:szCs w:val="26"/>
    </w:rPr>
  </w:style>
  <w:style w:type="character" w:customStyle="1" w:styleId="ListLabel212">
    <w:name w:val="ListLabel 212"/>
    <w:qFormat/>
    <w:rsid w:val="009845FB"/>
    <w:rPr>
      <w:rFonts w:cs="OpenSymbol"/>
      <w:sz w:val="28"/>
    </w:rPr>
  </w:style>
  <w:style w:type="character" w:customStyle="1" w:styleId="ListLabel213">
    <w:name w:val="ListLabel 213"/>
    <w:qFormat/>
    <w:rsid w:val="009845FB"/>
    <w:rPr>
      <w:rFonts w:cs="OpenSymbol"/>
      <w:sz w:val="28"/>
    </w:rPr>
  </w:style>
  <w:style w:type="character" w:customStyle="1" w:styleId="ListLabel214">
    <w:name w:val="ListLabel 214"/>
    <w:qFormat/>
    <w:rsid w:val="009845FB"/>
    <w:rPr>
      <w:rFonts w:ascii="Times New Roman" w:hAnsi="Times New Roman"/>
      <w:sz w:val="28"/>
      <w:szCs w:val="26"/>
    </w:rPr>
  </w:style>
  <w:style w:type="character" w:customStyle="1" w:styleId="ListLabel215">
    <w:name w:val="ListLabel 215"/>
    <w:qFormat/>
    <w:rsid w:val="009845FB"/>
    <w:rPr>
      <w:rFonts w:cs="OpenSymbol"/>
      <w:sz w:val="28"/>
    </w:rPr>
  </w:style>
  <w:style w:type="character" w:customStyle="1" w:styleId="ListLabel216">
    <w:name w:val="ListLabel 216"/>
    <w:qFormat/>
    <w:rsid w:val="009845FB"/>
    <w:rPr>
      <w:rFonts w:cs="OpenSymbol"/>
      <w:sz w:val="28"/>
    </w:rPr>
  </w:style>
  <w:style w:type="character" w:customStyle="1" w:styleId="ListLabel217">
    <w:name w:val="ListLabel 217"/>
    <w:qFormat/>
    <w:rsid w:val="009845FB"/>
    <w:rPr>
      <w:rFonts w:ascii="Times New Roman" w:hAnsi="Times New Roman"/>
      <w:sz w:val="28"/>
      <w:szCs w:val="26"/>
    </w:rPr>
  </w:style>
  <w:style w:type="character" w:customStyle="1" w:styleId="ListLabel218">
    <w:name w:val="ListLabel 218"/>
    <w:qFormat/>
    <w:rsid w:val="009845FB"/>
    <w:rPr>
      <w:rFonts w:cs="OpenSymbol"/>
      <w:sz w:val="28"/>
    </w:rPr>
  </w:style>
  <w:style w:type="character" w:customStyle="1" w:styleId="ListLabel219">
    <w:name w:val="ListLabel 219"/>
    <w:qFormat/>
    <w:rsid w:val="009845FB"/>
    <w:rPr>
      <w:rFonts w:cs="OpenSymbol"/>
      <w:sz w:val="28"/>
    </w:rPr>
  </w:style>
  <w:style w:type="character" w:customStyle="1" w:styleId="ListLabel220">
    <w:name w:val="ListLabel 220"/>
    <w:qFormat/>
    <w:rsid w:val="009845FB"/>
    <w:rPr>
      <w:rFonts w:ascii="Times New Roman" w:hAnsi="Times New Roman"/>
      <w:sz w:val="28"/>
      <w:szCs w:val="26"/>
    </w:rPr>
  </w:style>
  <w:style w:type="character" w:customStyle="1" w:styleId="ListLabel221">
    <w:name w:val="ListLabel 221"/>
    <w:qFormat/>
    <w:rsid w:val="009845FB"/>
    <w:rPr>
      <w:rFonts w:cs="OpenSymbol"/>
      <w:sz w:val="28"/>
    </w:rPr>
  </w:style>
  <w:style w:type="character" w:customStyle="1" w:styleId="ListLabel222">
    <w:name w:val="ListLabel 222"/>
    <w:qFormat/>
    <w:rsid w:val="009845FB"/>
    <w:rPr>
      <w:rFonts w:cs="OpenSymbol"/>
      <w:sz w:val="28"/>
    </w:rPr>
  </w:style>
  <w:style w:type="character" w:customStyle="1" w:styleId="ListLabel223">
    <w:name w:val="ListLabel 223"/>
    <w:qFormat/>
    <w:rsid w:val="009845FB"/>
    <w:rPr>
      <w:rFonts w:ascii="Times New Roman" w:hAnsi="Times New Roman"/>
      <w:sz w:val="28"/>
      <w:szCs w:val="26"/>
    </w:rPr>
  </w:style>
  <w:style w:type="character" w:customStyle="1" w:styleId="ListLabel224">
    <w:name w:val="ListLabel 224"/>
    <w:qFormat/>
    <w:rsid w:val="009845FB"/>
    <w:rPr>
      <w:rFonts w:cs="OpenSymbol"/>
      <w:sz w:val="28"/>
    </w:rPr>
  </w:style>
  <w:style w:type="character" w:customStyle="1" w:styleId="ListLabel225">
    <w:name w:val="ListLabel 225"/>
    <w:qFormat/>
    <w:rsid w:val="009845FB"/>
    <w:rPr>
      <w:rFonts w:cs="OpenSymbol"/>
      <w:sz w:val="28"/>
    </w:rPr>
  </w:style>
  <w:style w:type="character" w:customStyle="1" w:styleId="ListLabel226">
    <w:name w:val="ListLabel 226"/>
    <w:qFormat/>
    <w:rsid w:val="009845FB"/>
    <w:rPr>
      <w:rFonts w:cs="OpenSymbol"/>
      <w:sz w:val="28"/>
    </w:rPr>
  </w:style>
  <w:style w:type="character" w:customStyle="1" w:styleId="ListLabel227">
    <w:name w:val="ListLabel 227"/>
    <w:qFormat/>
    <w:rsid w:val="009845FB"/>
    <w:rPr>
      <w:rFonts w:cs="OpenSymbol"/>
      <w:sz w:val="28"/>
    </w:rPr>
  </w:style>
  <w:style w:type="character" w:customStyle="1" w:styleId="ListLabel228">
    <w:name w:val="ListLabel 228"/>
    <w:qFormat/>
    <w:rsid w:val="009845FB"/>
    <w:rPr>
      <w:rFonts w:cs="OpenSymbol"/>
      <w:sz w:val="28"/>
    </w:rPr>
  </w:style>
  <w:style w:type="character" w:customStyle="1" w:styleId="ListLabel229">
    <w:name w:val="ListLabel 229"/>
    <w:qFormat/>
    <w:rsid w:val="009845FB"/>
    <w:rPr>
      <w:rFonts w:cs="OpenSymbol"/>
      <w:sz w:val="28"/>
    </w:rPr>
  </w:style>
  <w:style w:type="character" w:customStyle="1" w:styleId="ListLabel230">
    <w:name w:val="ListLabel 230"/>
    <w:qFormat/>
    <w:rsid w:val="009845FB"/>
    <w:rPr>
      <w:rFonts w:cs="OpenSymbol"/>
      <w:sz w:val="28"/>
    </w:rPr>
  </w:style>
  <w:style w:type="character" w:customStyle="1" w:styleId="ListLabel231">
    <w:name w:val="ListLabel 231"/>
    <w:qFormat/>
    <w:rsid w:val="009845FB"/>
    <w:rPr>
      <w:rFonts w:cs="OpenSymbol"/>
      <w:sz w:val="28"/>
    </w:rPr>
  </w:style>
  <w:style w:type="paragraph" w:customStyle="1" w:styleId="18">
    <w:name w:val="Заголовок1"/>
    <w:basedOn w:val="a1"/>
    <w:next w:val="af9"/>
    <w:qFormat/>
    <w:rsid w:val="009845FB"/>
    <w:pPr>
      <w:keepNext/>
      <w:suppressAutoHyphens w:val="0"/>
      <w:spacing w:before="240" w:after="120" w:line="200" w:lineRule="atLeast"/>
    </w:pPr>
    <w:rPr>
      <w:rFonts w:ascii="Liberation Sans" w:eastAsia="Microsoft YaHei" w:hAnsi="Liberation Sans" w:cs="Mangal"/>
      <w:color w:val="000000"/>
      <w:szCs w:val="28"/>
      <w:lang w:eastAsia="en-US"/>
    </w:rPr>
  </w:style>
  <w:style w:type="paragraph" w:styleId="afff5">
    <w:name w:val="caption"/>
    <w:basedOn w:val="a1"/>
    <w:qFormat/>
    <w:rsid w:val="009845FB"/>
    <w:pPr>
      <w:suppressLineNumbers/>
      <w:suppressAutoHyphens w:val="0"/>
      <w:spacing w:before="120" w:after="120" w:line="200" w:lineRule="atLeast"/>
    </w:pPr>
    <w:rPr>
      <w:rFonts w:ascii="Mangal" w:eastAsia="Tahoma" w:hAnsi="Mangal" w:cs="Mangal"/>
      <w:i/>
      <w:iCs/>
      <w:color w:val="000000"/>
      <w:sz w:val="24"/>
      <w:szCs w:val="24"/>
      <w:lang w:eastAsia="en-US"/>
    </w:rPr>
  </w:style>
  <w:style w:type="paragraph" w:customStyle="1" w:styleId="consplustitle0">
    <w:name w:val="consplustitle"/>
    <w:basedOn w:val="a1"/>
    <w:qFormat/>
    <w:rsid w:val="009845FB"/>
    <w:pPr>
      <w:suppressAutoHyphens w:val="0"/>
      <w:spacing w:beforeAutospacing="1" w:afterAutospacing="1"/>
    </w:pPr>
    <w:rPr>
      <w:color w:val="000000"/>
      <w:sz w:val="24"/>
      <w:szCs w:val="24"/>
      <w:lang w:eastAsia="ru-RU"/>
    </w:rPr>
  </w:style>
  <w:style w:type="paragraph" w:styleId="29">
    <w:name w:val="Body Text Indent 2"/>
    <w:basedOn w:val="a1"/>
    <w:link w:val="28"/>
    <w:qFormat/>
    <w:rsid w:val="009845FB"/>
    <w:pPr>
      <w:suppressAutoHyphens w:val="0"/>
      <w:spacing w:after="120" w:line="480" w:lineRule="auto"/>
      <w:ind w:left="283"/>
    </w:pPr>
    <w:rPr>
      <w:b/>
      <w:bCs/>
      <w:sz w:val="24"/>
      <w:szCs w:val="24"/>
      <w:lang w:eastAsia="ru-RU"/>
    </w:rPr>
  </w:style>
  <w:style w:type="character" w:customStyle="1" w:styleId="220">
    <w:name w:val="Основной текст с отступом 2 Знак2"/>
    <w:basedOn w:val="a2"/>
    <w:uiPriority w:val="99"/>
    <w:semiHidden/>
    <w:rsid w:val="009845FB"/>
    <w:rPr>
      <w:rFonts w:ascii="Times New Roman" w:eastAsia="Times New Roman" w:hAnsi="Times New Roman" w:cs="Times New Roman"/>
      <w:sz w:val="28"/>
      <w:szCs w:val="20"/>
      <w:lang w:eastAsia="zh-CN"/>
    </w:rPr>
  </w:style>
  <w:style w:type="paragraph" w:customStyle="1" w:styleId="tex2stcxspmiddle">
    <w:name w:val="tex2stcxspmiddle"/>
    <w:basedOn w:val="a1"/>
    <w:uiPriority w:val="99"/>
    <w:qFormat/>
    <w:rsid w:val="009845FB"/>
    <w:pPr>
      <w:suppressAutoHyphens w:val="0"/>
      <w:spacing w:beforeAutospacing="1" w:afterAutospacing="1"/>
    </w:pPr>
    <w:rPr>
      <w:color w:val="000000"/>
      <w:sz w:val="24"/>
      <w:szCs w:val="24"/>
      <w:lang w:eastAsia="ru-RU"/>
    </w:rPr>
  </w:style>
  <w:style w:type="paragraph" w:customStyle="1" w:styleId="tex2stcxsplast">
    <w:name w:val="tex2stcxsplast"/>
    <w:basedOn w:val="a1"/>
    <w:uiPriority w:val="99"/>
    <w:qFormat/>
    <w:rsid w:val="009845FB"/>
    <w:pPr>
      <w:suppressAutoHyphens w:val="0"/>
      <w:spacing w:beforeAutospacing="1" w:afterAutospacing="1"/>
    </w:pPr>
    <w:rPr>
      <w:color w:val="000000"/>
      <w:sz w:val="24"/>
      <w:szCs w:val="24"/>
      <w:lang w:eastAsia="ru-RU"/>
    </w:rPr>
  </w:style>
  <w:style w:type="paragraph" w:customStyle="1" w:styleId="tex2st">
    <w:name w:val="tex2st"/>
    <w:basedOn w:val="a1"/>
    <w:uiPriority w:val="99"/>
    <w:qFormat/>
    <w:rsid w:val="009845FB"/>
    <w:pPr>
      <w:suppressAutoHyphens w:val="0"/>
      <w:spacing w:beforeAutospacing="1" w:afterAutospacing="1"/>
    </w:pPr>
    <w:rPr>
      <w:color w:val="000000"/>
      <w:sz w:val="24"/>
      <w:szCs w:val="24"/>
      <w:lang w:eastAsia="ru-RU"/>
    </w:rPr>
  </w:style>
  <w:style w:type="paragraph" w:styleId="37">
    <w:name w:val="Body Text 3"/>
    <w:basedOn w:val="a1"/>
    <w:link w:val="310"/>
    <w:uiPriority w:val="99"/>
    <w:qFormat/>
    <w:rsid w:val="009845FB"/>
    <w:pPr>
      <w:suppressAutoHyphens w:val="0"/>
      <w:spacing w:after="120"/>
    </w:pPr>
    <w:rPr>
      <w:color w:val="000000"/>
      <w:sz w:val="16"/>
      <w:szCs w:val="16"/>
      <w:lang w:eastAsia="ru-RU"/>
    </w:rPr>
  </w:style>
  <w:style w:type="character" w:customStyle="1" w:styleId="310">
    <w:name w:val="Основной текст 3 Знак1"/>
    <w:basedOn w:val="a2"/>
    <w:link w:val="37"/>
    <w:rsid w:val="009845FB"/>
    <w:rPr>
      <w:rFonts w:ascii="Times New Roman" w:eastAsia="Times New Roman" w:hAnsi="Times New Roman" w:cs="Times New Roman"/>
      <w:color w:val="000000"/>
      <w:sz w:val="16"/>
      <w:szCs w:val="16"/>
      <w:lang w:eastAsia="ru-RU"/>
    </w:rPr>
  </w:style>
  <w:style w:type="paragraph" w:styleId="afff6">
    <w:name w:val="List Bullet"/>
    <w:basedOn w:val="a1"/>
    <w:qFormat/>
    <w:rsid w:val="009845FB"/>
    <w:pPr>
      <w:suppressAutoHyphens w:val="0"/>
    </w:pPr>
    <w:rPr>
      <w:rFonts w:eastAsia="Calibri"/>
      <w:color w:val="000000"/>
      <w:lang w:eastAsia="ru-RU"/>
    </w:rPr>
  </w:style>
  <w:style w:type="paragraph" w:customStyle="1" w:styleId="19">
    <w:name w:val="Абзац списка1"/>
    <w:basedOn w:val="a1"/>
    <w:qFormat/>
    <w:rsid w:val="009845FB"/>
    <w:pPr>
      <w:suppressAutoHyphens w:val="0"/>
      <w:spacing w:after="200" w:line="276" w:lineRule="auto"/>
      <w:ind w:left="720"/>
      <w:contextualSpacing/>
    </w:pPr>
    <w:rPr>
      <w:rFonts w:ascii="Calibri" w:hAnsi="Calibri"/>
      <w:color w:val="000000"/>
      <w:sz w:val="36"/>
      <w:szCs w:val="24"/>
      <w:lang w:eastAsia="en-US"/>
    </w:rPr>
  </w:style>
  <w:style w:type="paragraph" w:customStyle="1" w:styleId="Standard">
    <w:name w:val="Standard"/>
    <w:qFormat/>
    <w:rsid w:val="009845FB"/>
    <w:pPr>
      <w:suppressAutoHyphens/>
      <w:spacing w:after="0" w:line="240" w:lineRule="auto"/>
      <w:textAlignment w:val="baseline"/>
    </w:pPr>
    <w:rPr>
      <w:rFonts w:ascii="Times New Roman" w:eastAsia="SimSun" w:hAnsi="Times New Roman" w:cs="Times New Roman"/>
      <w:color w:val="00000A"/>
      <w:sz w:val="24"/>
      <w:szCs w:val="24"/>
      <w:lang w:eastAsia="ru-RU" w:bidi="hi-IN"/>
    </w:rPr>
  </w:style>
  <w:style w:type="paragraph" w:customStyle="1" w:styleId="afff7">
    <w:name w:val="для проектов"/>
    <w:basedOn w:val="a1"/>
    <w:semiHidden/>
    <w:qFormat/>
    <w:rsid w:val="009845FB"/>
    <w:pPr>
      <w:suppressAutoHyphens w:val="0"/>
      <w:spacing w:line="360" w:lineRule="auto"/>
      <w:ind w:firstLine="709"/>
      <w:jc w:val="both"/>
    </w:pPr>
    <w:rPr>
      <w:color w:val="000000"/>
      <w:lang w:eastAsia="ru-RU"/>
    </w:rPr>
  </w:style>
  <w:style w:type="paragraph" w:customStyle="1" w:styleId="BodyText21">
    <w:name w:val="Body Text 2.Мой Заголовок 1"/>
    <w:qFormat/>
    <w:rsid w:val="009845FB"/>
    <w:pPr>
      <w:spacing w:after="0" w:line="240" w:lineRule="auto"/>
      <w:ind w:firstLine="709"/>
      <w:jc w:val="both"/>
    </w:pPr>
    <w:rPr>
      <w:rFonts w:ascii="Times New Roman" w:eastAsia="Times New Roman" w:hAnsi="Times New Roman" w:cs="Times New Roman"/>
      <w:color w:val="00000A"/>
      <w:sz w:val="28"/>
      <w:szCs w:val="20"/>
      <w:lang w:eastAsia="ru-RU"/>
    </w:rPr>
  </w:style>
  <w:style w:type="paragraph" w:customStyle="1" w:styleId="1a">
    <w:name w:val="Название1"/>
    <w:qFormat/>
    <w:rsid w:val="009845FB"/>
    <w:pPr>
      <w:spacing w:after="0" w:line="240" w:lineRule="auto"/>
      <w:jc w:val="center"/>
    </w:pPr>
    <w:rPr>
      <w:rFonts w:ascii="Arial" w:eastAsia="Times New Roman" w:hAnsi="Arial" w:cs="Times New Roman"/>
      <w:color w:val="00000A"/>
      <w:sz w:val="24"/>
      <w:szCs w:val="20"/>
      <w:lang w:eastAsia="ru-RU"/>
    </w:rPr>
  </w:style>
  <w:style w:type="paragraph" w:customStyle="1" w:styleId="1b">
    <w:name w:val="Обычный1"/>
    <w:uiPriority w:val="99"/>
    <w:qFormat/>
    <w:rsid w:val="009845FB"/>
    <w:pPr>
      <w:widowControl w:val="0"/>
      <w:spacing w:after="0" w:line="240" w:lineRule="auto"/>
    </w:pPr>
    <w:rPr>
      <w:rFonts w:ascii="Times New Roman" w:eastAsia="Times New Roman" w:hAnsi="Times New Roman" w:cs="Times New Roman"/>
      <w:color w:val="00000A"/>
      <w:sz w:val="36"/>
      <w:szCs w:val="20"/>
      <w:lang w:eastAsia="ru-RU"/>
    </w:rPr>
  </w:style>
  <w:style w:type="paragraph" w:styleId="38">
    <w:name w:val="toc 3"/>
    <w:aliases w:val="Оглавление 3 Знак,Оглавление 3 Знак Знак,Оглавление 3 Знак Знак Знак,Оглавление 3 Знак Знак Знак Знак,Оглавление 3 Знак Знак Знак Знак Знак,Оглавление 3 Знак Знак Знак Знак Знак Знак,Оглавление 3 Знак Знак Знак Знак Знак Знак Знак"/>
    <w:basedOn w:val="a1"/>
    <w:link w:val="38"/>
    <w:autoRedefine/>
    <w:semiHidden/>
    <w:rsid w:val="009845FB"/>
    <w:pPr>
      <w:widowControl w:val="0"/>
      <w:suppressAutoHyphens w:val="0"/>
      <w:spacing w:line="360" w:lineRule="exact"/>
      <w:ind w:firstLine="709"/>
      <w:jc w:val="both"/>
    </w:pPr>
    <w:rPr>
      <w:color w:val="000000"/>
      <w:sz w:val="24"/>
      <w:szCs w:val="30"/>
      <w:lang w:eastAsia="ru-RU"/>
    </w:rPr>
  </w:style>
  <w:style w:type="paragraph" w:customStyle="1" w:styleId="211">
    <w:name w:val="Заголовок 21"/>
    <w:basedOn w:val="1b"/>
    <w:qFormat/>
    <w:rsid w:val="009845FB"/>
    <w:pPr>
      <w:keepNext/>
      <w:widowControl/>
      <w:jc w:val="center"/>
      <w:outlineLvl w:val="1"/>
    </w:pPr>
    <w:rPr>
      <w:rFonts w:ascii="Arial" w:hAnsi="Arial"/>
      <w:sz w:val="24"/>
    </w:rPr>
  </w:style>
  <w:style w:type="paragraph" w:customStyle="1" w:styleId="1c">
    <w:name w:val="Знак1"/>
    <w:basedOn w:val="a1"/>
    <w:qFormat/>
    <w:rsid w:val="009845FB"/>
    <w:pPr>
      <w:widowControl w:val="0"/>
      <w:suppressAutoHyphens w:val="0"/>
      <w:spacing w:beforeAutospacing="1" w:afterAutospacing="1" w:line="360" w:lineRule="atLeast"/>
      <w:jc w:val="both"/>
      <w:textAlignment w:val="baseline"/>
    </w:pPr>
    <w:rPr>
      <w:rFonts w:ascii="Tahoma" w:hAnsi="Tahoma" w:cs="Tahoma"/>
      <w:color w:val="000000"/>
      <w:sz w:val="20"/>
      <w:lang w:val="en-US" w:eastAsia="en-US"/>
    </w:rPr>
  </w:style>
  <w:style w:type="paragraph" w:customStyle="1" w:styleId="afff8">
    <w:name w:val="ОТСТУП"/>
    <w:basedOn w:val="a1"/>
    <w:qFormat/>
    <w:rsid w:val="009845FB"/>
    <w:pPr>
      <w:widowControl w:val="0"/>
      <w:suppressAutoHyphens w:val="0"/>
      <w:ind w:firstLine="709"/>
      <w:jc w:val="center"/>
    </w:pPr>
    <w:rPr>
      <w:color w:val="000000"/>
      <w:sz w:val="24"/>
      <w:szCs w:val="24"/>
      <w:lang w:eastAsia="ru-RU"/>
    </w:rPr>
  </w:style>
  <w:style w:type="paragraph" w:customStyle="1" w:styleId="afff9">
    <w:name w:val="Заголовок таблицы"/>
    <w:basedOn w:val="afff1"/>
    <w:qFormat/>
    <w:rsid w:val="009845FB"/>
  </w:style>
  <w:style w:type="paragraph" w:customStyle="1" w:styleId="afffa">
    <w:name w:val="Объект со стрелко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b">
    <w:name w:val="Объект с тенью"/>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c">
    <w:name w:val="Объект без заливки"/>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d">
    <w:name w:val="Объект без заливки и линий"/>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afffe">
    <w:name w:val="Выравнивание текста по ширине"/>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1d">
    <w:name w:val="Название 1"/>
    <w:basedOn w:val="a1"/>
    <w:qFormat/>
    <w:rsid w:val="009845FB"/>
    <w:pPr>
      <w:suppressAutoHyphens w:val="0"/>
      <w:spacing w:line="200" w:lineRule="atLeast"/>
      <w:jc w:val="center"/>
    </w:pPr>
    <w:rPr>
      <w:rFonts w:ascii="Mangal" w:eastAsia="Tahoma" w:hAnsi="Mangal" w:cs="Liberation Sans"/>
      <w:color w:val="000000"/>
      <w:sz w:val="36"/>
      <w:szCs w:val="24"/>
      <w:lang w:eastAsia="en-US"/>
    </w:rPr>
  </w:style>
  <w:style w:type="paragraph" w:customStyle="1" w:styleId="2a">
    <w:name w:val="Название 2"/>
    <w:basedOn w:val="a1"/>
    <w:qFormat/>
    <w:rsid w:val="009845FB"/>
    <w:pPr>
      <w:suppressAutoHyphens w:val="0"/>
      <w:spacing w:before="57" w:after="57" w:line="200" w:lineRule="atLeast"/>
      <w:ind w:right="113"/>
      <w:jc w:val="center"/>
    </w:pPr>
    <w:rPr>
      <w:rFonts w:ascii="Mangal" w:eastAsia="Tahoma" w:hAnsi="Mangal" w:cs="Liberation Sans"/>
      <w:color w:val="000000"/>
      <w:sz w:val="36"/>
      <w:szCs w:val="24"/>
      <w:lang w:eastAsia="en-US"/>
    </w:rPr>
  </w:style>
  <w:style w:type="paragraph" w:customStyle="1" w:styleId="affff">
    <w:name w:val="Размерная линия"/>
    <w:basedOn w:val="a1"/>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LTGliederung1">
    <w:name w:val="Заголовок и объект~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
    <w:name w:val="Заголовок и объект~LT~Gliederung 2"/>
    <w:basedOn w:val="LTGliederung1"/>
    <w:qFormat/>
    <w:rsid w:val="009845FB"/>
    <w:pPr>
      <w:spacing w:before="227"/>
    </w:pPr>
    <w:rPr>
      <w:sz w:val="34"/>
    </w:rPr>
  </w:style>
  <w:style w:type="paragraph" w:customStyle="1" w:styleId="LTGliederung3">
    <w:name w:val="Заголовок и объект~LT~Gliederung 3"/>
    <w:basedOn w:val="LTGliederung2"/>
    <w:qFormat/>
    <w:rsid w:val="009845FB"/>
    <w:pPr>
      <w:spacing w:before="170"/>
    </w:pPr>
    <w:rPr>
      <w:sz w:val="32"/>
    </w:rPr>
  </w:style>
  <w:style w:type="paragraph" w:customStyle="1" w:styleId="LTGliederung4">
    <w:name w:val="Заголовок и объект~LT~Gliederung 4"/>
    <w:basedOn w:val="LTGliederung3"/>
    <w:qFormat/>
    <w:rsid w:val="009845FB"/>
    <w:pPr>
      <w:spacing w:before="113"/>
    </w:pPr>
    <w:rPr>
      <w:sz w:val="30"/>
    </w:rPr>
  </w:style>
  <w:style w:type="paragraph" w:customStyle="1" w:styleId="LTGliederung5">
    <w:name w:val="Заголовок и объект~LT~Gliederung 5"/>
    <w:basedOn w:val="LTGliederung4"/>
    <w:qFormat/>
    <w:rsid w:val="009845FB"/>
    <w:pPr>
      <w:spacing w:before="57"/>
    </w:pPr>
    <w:rPr>
      <w:sz w:val="40"/>
    </w:rPr>
  </w:style>
  <w:style w:type="paragraph" w:customStyle="1" w:styleId="LTGliederung6">
    <w:name w:val="Заголовок и объект~LT~Gliederung 6"/>
    <w:basedOn w:val="LTGliederung5"/>
    <w:qFormat/>
    <w:rsid w:val="009845FB"/>
  </w:style>
  <w:style w:type="paragraph" w:customStyle="1" w:styleId="LTGliederung7">
    <w:name w:val="Заголовок и объект~LT~Gliederung 7"/>
    <w:basedOn w:val="LTGliederung6"/>
    <w:qFormat/>
    <w:rsid w:val="009845FB"/>
  </w:style>
  <w:style w:type="paragraph" w:customStyle="1" w:styleId="LTGliederung8">
    <w:name w:val="Заголовок и объект~LT~Gliederung 8"/>
    <w:basedOn w:val="LTGliederung7"/>
    <w:qFormat/>
    <w:rsid w:val="009845FB"/>
  </w:style>
  <w:style w:type="paragraph" w:customStyle="1" w:styleId="LTGliederung9">
    <w:name w:val="Заголовок и объект~LT~Gliederung 9"/>
    <w:basedOn w:val="LTGliederung8"/>
    <w:qFormat/>
    <w:rsid w:val="009845FB"/>
  </w:style>
  <w:style w:type="paragraph" w:customStyle="1" w:styleId="LTTitel">
    <w:name w:val="Заголовок и объект~LT~Titel"/>
    <w:qFormat/>
    <w:rsid w:val="009845FB"/>
    <w:pPr>
      <w:spacing w:after="0" w:line="200" w:lineRule="atLeast"/>
    </w:pPr>
    <w:rPr>
      <w:rFonts w:ascii="Mangal" w:eastAsia="Tahoma" w:hAnsi="Mangal" w:cs="Liberation Sans"/>
      <w:color w:val="FFFFFF"/>
      <w:sz w:val="36"/>
      <w:szCs w:val="24"/>
    </w:rPr>
  </w:style>
  <w:style w:type="paragraph" w:customStyle="1" w:styleId="LTUntertitel">
    <w:name w:val="Заголовок и объект~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
    <w:name w:val="Заголовок и объект~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
    <w:name w:val="Заголовок и объект~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
    <w:name w:val="Заголовок и объект~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default0">
    <w:name w:val="default"/>
    <w:qFormat/>
    <w:rsid w:val="009845FB"/>
    <w:pPr>
      <w:spacing w:after="0" w:line="200" w:lineRule="atLeast"/>
    </w:pPr>
    <w:rPr>
      <w:rFonts w:ascii="Mangal" w:eastAsia="Tahoma" w:hAnsi="Mangal" w:cs="Liberation Sans"/>
      <w:color w:val="000000"/>
      <w:sz w:val="36"/>
      <w:szCs w:val="24"/>
    </w:rPr>
  </w:style>
  <w:style w:type="paragraph" w:customStyle="1" w:styleId="gray1">
    <w:name w:val="gray1"/>
    <w:basedOn w:val="default0"/>
    <w:qFormat/>
    <w:rsid w:val="009845FB"/>
  </w:style>
  <w:style w:type="paragraph" w:customStyle="1" w:styleId="gray2">
    <w:name w:val="gray2"/>
    <w:basedOn w:val="default0"/>
    <w:qFormat/>
    <w:rsid w:val="009845FB"/>
  </w:style>
  <w:style w:type="paragraph" w:customStyle="1" w:styleId="gray3">
    <w:name w:val="gray3"/>
    <w:basedOn w:val="default0"/>
    <w:qFormat/>
    <w:rsid w:val="009845FB"/>
  </w:style>
  <w:style w:type="paragraph" w:customStyle="1" w:styleId="bw1">
    <w:name w:val="bw1"/>
    <w:basedOn w:val="default0"/>
    <w:qFormat/>
    <w:rsid w:val="009845FB"/>
  </w:style>
  <w:style w:type="paragraph" w:customStyle="1" w:styleId="bw2">
    <w:name w:val="bw2"/>
    <w:basedOn w:val="default0"/>
    <w:qFormat/>
    <w:rsid w:val="009845FB"/>
  </w:style>
  <w:style w:type="paragraph" w:customStyle="1" w:styleId="bw3">
    <w:name w:val="bw3"/>
    <w:basedOn w:val="default0"/>
    <w:qFormat/>
    <w:rsid w:val="009845FB"/>
  </w:style>
  <w:style w:type="paragraph" w:customStyle="1" w:styleId="orange1">
    <w:name w:val="orange1"/>
    <w:basedOn w:val="default0"/>
    <w:qFormat/>
    <w:rsid w:val="009845FB"/>
  </w:style>
  <w:style w:type="paragraph" w:customStyle="1" w:styleId="orange2">
    <w:name w:val="orange2"/>
    <w:basedOn w:val="default0"/>
    <w:qFormat/>
    <w:rsid w:val="009845FB"/>
  </w:style>
  <w:style w:type="paragraph" w:customStyle="1" w:styleId="orange3">
    <w:name w:val="orange3"/>
    <w:basedOn w:val="default0"/>
    <w:qFormat/>
    <w:rsid w:val="009845FB"/>
  </w:style>
  <w:style w:type="paragraph" w:customStyle="1" w:styleId="turquoise1">
    <w:name w:val="turquoise1"/>
    <w:basedOn w:val="default0"/>
    <w:qFormat/>
    <w:rsid w:val="009845FB"/>
  </w:style>
  <w:style w:type="paragraph" w:customStyle="1" w:styleId="turquoise2">
    <w:name w:val="turquoise2"/>
    <w:basedOn w:val="default0"/>
    <w:qFormat/>
    <w:rsid w:val="009845FB"/>
  </w:style>
  <w:style w:type="paragraph" w:customStyle="1" w:styleId="turquoise3">
    <w:name w:val="turquoise3"/>
    <w:basedOn w:val="default0"/>
    <w:qFormat/>
    <w:rsid w:val="009845FB"/>
  </w:style>
  <w:style w:type="paragraph" w:customStyle="1" w:styleId="blue1">
    <w:name w:val="blue1"/>
    <w:basedOn w:val="default0"/>
    <w:qFormat/>
    <w:rsid w:val="009845FB"/>
  </w:style>
  <w:style w:type="paragraph" w:customStyle="1" w:styleId="blue2">
    <w:name w:val="blue2"/>
    <w:basedOn w:val="default0"/>
    <w:qFormat/>
    <w:rsid w:val="009845FB"/>
  </w:style>
  <w:style w:type="paragraph" w:customStyle="1" w:styleId="blue3">
    <w:name w:val="blue3"/>
    <w:basedOn w:val="default0"/>
    <w:qFormat/>
    <w:rsid w:val="009845FB"/>
  </w:style>
  <w:style w:type="paragraph" w:customStyle="1" w:styleId="sun1">
    <w:name w:val="sun1"/>
    <w:basedOn w:val="default0"/>
    <w:qFormat/>
    <w:rsid w:val="009845FB"/>
  </w:style>
  <w:style w:type="paragraph" w:customStyle="1" w:styleId="sun2">
    <w:name w:val="sun2"/>
    <w:basedOn w:val="default0"/>
    <w:qFormat/>
    <w:rsid w:val="009845FB"/>
  </w:style>
  <w:style w:type="paragraph" w:customStyle="1" w:styleId="sun3">
    <w:name w:val="sun3"/>
    <w:basedOn w:val="default0"/>
    <w:qFormat/>
    <w:rsid w:val="009845FB"/>
  </w:style>
  <w:style w:type="paragraph" w:customStyle="1" w:styleId="earth1">
    <w:name w:val="earth1"/>
    <w:basedOn w:val="default0"/>
    <w:qFormat/>
    <w:rsid w:val="009845FB"/>
  </w:style>
  <w:style w:type="paragraph" w:customStyle="1" w:styleId="earth2">
    <w:name w:val="earth2"/>
    <w:basedOn w:val="default0"/>
    <w:qFormat/>
    <w:rsid w:val="009845FB"/>
  </w:style>
  <w:style w:type="paragraph" w:customStyle="1" w:styleId="earth3">
    <w:name w:val="earth3"/>
    <w:basedOn w:val="default0"/>
    <w:qFormat/>
    <w:rsid w:val="009845FB"/>
  </w:style>
  <w:style w:type="paragraph" w:customStyle="1" w:styleId="green1">
    <w:name w:val="green1"/>
    <w:basedOn w:val="default0"/>
    <w:qFormat/>
    <w:rsid w:val="009845FB"/>
  </w:style>
  <w:style w:type="paragraph" w:customStyle="1" w:styleId="green2">
    <w:name w:val="green2"/>
    <w:basedOn w:val="default0"/>
    <w:qFormat/>
    <w:rsid w:val="009845FB"/>
  </w:style>
  <w:style w:type="paragraph" w:customStyle="1" w:styleId="green3">
    <w:name w:val="green3"/>
    <w:basedOn w:val="default0"/>
    <w:qFormat/>
    <w:rsid w:val="009845FB"/>
  </w:style>
  <w:style w:type="paragraph" w:customStyle="1" w:styleId="seetang1">
    <w:name w:val="seetang1"/>
    <w:basedOn w:val="default0"/>
    <w:qFormat/>
    <w:rsid w:val="009845FB"/>
  </w:style>
  <w:style w:type="paragraph" w:customStyle="1" w:styleId="seetang2">
    <w:name w:val="seetang2"/>
    <w:basedOn w:val="default0"/>
    <w:qFormat/>
    <w:rsid w:val="009845FB"/>
  </w:style>
  <w:style w:type="paragraph" w:customStyle="1" w:styleId="seetang3">
    <w:name w:val="seetang3"/>
    <w:basedOn w:val="default0"/>
    <w:qFormat/>
    <w:rsid w:val="009845FB"/>
  </w:style>
  <w:style w:type="paragraph" w:customStyle="1" w:styleId="lightblue1">
    <w:name w:val="lightblue1"/>
    <w:basedOn w:val="default0"/>
    <w:qFormat/>
    <w:rsid w:val="009845FB"/>
  </w:style>
  <w:style w:type="paragraph" w:customStyle="1" w:styleId="lightblue2">
    <w:name w:val="lightblue2"/>
    <w:basedOn w:val="default0"/>
    <w:qFormat/>
    <w:rsid w:val="009845FB"/>
  </w:style>
  <w:style w:type="paragraph" w:customStyle="1" w:styleId="lightblue3">
    <w:name w:val="lightblue3"/>
    <w:basedOn w:val="default0"/>
    <w:qFormat/>
    <w:rsid w:val="009845FB"/>
  </w:style>
  <w:style w:type="paragraph" w:customStyle="1" w:styleId="yellow1">
    <w:name w:val="yellow1"/>
    <w:basedOn w:val="default0"/>
    <w:qFormat/>
    <w:rsid w:val="009845FB"/>
  </w:style>
  <w:style w:type="paragraph" w:customStyle="1" w:styleId="yellow2">
    <w:name w:val="yellow2"/>
    <w:basedOn w:val="default0"/>
    <w:qFormat/>
    <w:rsid w:val="009845FB"/>
  </w:style>
  <w:style w:type="paragraph" w:customStyle="1" w:styleId="yellow3">
    <w:name w:val="yellow3"/>
    <w:basedOn w:val="default0"/>
    <w:qFormat/>
    <w:rsid w:val="009845FB"/>
  </w:style>
  <w:style w:type="paragraph" w:customStyle="1" w:styleId="affff0">
    <w:name w:val="Объекты фона"/>
    <w:qFormat/>
    <w:rsid w:val="009845FB"/>
    <w:pPr>
      <w:spacing w:after="0" w:line="240" w:lineRule="auto"/>
    </w:pPr>
    <w:rPr>
      <w:rFonts w:ascii="Liberation Serif" w:eastAsia="Tahoma" w:hAnsi="Liberation Serif" w:cs="Liberation Sans"/>
      <w:color w:val="00000A"/>
      <w:sz w:val="24"/>
      <w:szCs w:val="24"/>
    </w:rPr>
  </w:style>
  <w:style w:type="paragraph" w:customStyle="1" w:styleId="affff1">
    <w:name w:val="Фон"/>
    <w:qFormat/>
    <w:rsid w:val="009845FB"/>
    <w:pPr>
      <w:spacing w:after="0" w:line="240" w:lineRule="auto"/>
    </w:pPr>
    <w:rPr>
      <w:rFonts w:ascii="Liberation Serif" w:eastAsia="Tahoma" w:hAnsi="Liberation Serif" w:cs="Liberation Sans"/>
      <w:color w:val="00000A"/>
      <w:sz w:val="24"/>
      <w:szCs w:val="24"/>
    </w:rPr>
  </w:style>
  <w:style w:type="paragraph" w:customStyle="1" w:styleId="affff2">
    <w:name w:val="Примечания"/>
    <w:qFormat/>
    <w:rsid w:val="009845FB"/>
    <w:pPr>
      <w:spacing w:after="0" w:line="240" w:lineRule="auto"/>
      <w:ind w:left="340" w:hanging="340"/>
    </w:pPr>
    <w:rPr>
      <w:rFonts w:ascii="Mangal" w:eastAsia="Tahoma" w:hAnsi="Mangal" w:cs="Liberation Sans"/>
      <w:color w:val="000000"/>
      <w:sz w:val="40"/>
      <w:szCs w:val="24"/>
    </w:rPr>
  </w:style>
  <w:style w:type="paragraph" w:customStyle="1" w:styleId="1e">
    <w:name w:val="Структура 1"/>
    <w:qFormat/>
    <w:rsid w:val="009845FB"/>
    <w:pPr>
      <w:spacing w:before="283" w:after="0" w:line="200" w:lineRule="atLeast"/>
    </w:pPr>
    <w:rPr>
      <w:rFonts w:ascii="Mangal" w:eastAsia="Tahoma" w:hAnsi="Mangal" w:cs="Liberation Sans"/>
      <w:color w:val="FFFFFF"/>
      <w:sz w:val="42"/>
      <w:szCs w:val="24"/>
    </w:rPr>
  </w:style>
  <w:style w:type="paragraph" w:customStyle="1" w:styleId="2b">
    <w:name w:val="Структура 2"/>
    <w:basedOn w:val="1e"/>
    <w:qFormat/>
    <w:rsid w:val="009845FB"/>
    <w:pPr>
      <w:spacing w:before="227"/>
    </w:pPr>
    <w:rPr>
      <w:sz w:val="34"/>
    </w:rPr>
  </w:style>
  <w:style w:type="paragraph" w:customStyle="1" w:styleId="44">
    <w:name w:val="Структура 4"/>
    <w:qFormat/>
    <w:rsid w:val="009845FB"/>
    <w:pPr>
      <w:spacing w:before="113" w:line="200" w:lineRule="atLeast"/>
    </w:pPr>
    <w:rPr>
      <w:rFonts w:ascii="Mangal" w:eastAsia="Tahoma" w:hAnsi="Mangal" w:cs="Liberation Sans"/>
      <w:color w:val="FFFFFF"/>
      <w:sz w:val="30"/>
      <w:szCs w:val="24"/>
    </w:rPr>
  </w:style>
  <w:style w:type="paragraph" w:customStyle="1" w:styleId="51">
    <w:name w:val="Структура 5"/>
    <w:basedOn w:val="44"/>
    <w:qFormat/>
    <w:rsid w:val="009845FB"/>
    <w:pPr>
      <w:spacing w:before="57"/>
    </w:pPr>
    <w:rPr>
      <w:sz w:val="40"/>
    </w:rPr>
  </w:style>
  <w:style w:type="paragraph" w:customStyle="1" w:styleId="62">
    <w:name w:val="Структура 6"/>
    <w:basedOn w:val="51"/>
    <w:qFormat/>
    <w:rsid w:val="009845FB"/>
  </w:style>
  <w:style w:type="paragraph" w:customStyle="1" w:styleId="71">
    <w:name w:val="Структура 7"/>
    <w:basedOn w:val="62"/>
    <w:qFormat/>
    <w:rsid w:val="009845FB"/>
  </w:style>
  <w:style w:type="paragraph" w:customStyle="1" w:styleId="81">
    <w:name w:val="Структура 8"/>
    <w:basedOn w:val="71"/>
    <w:qFormat/>
    <w:rsid w:val="009845FB"/>
  </w:style>
  <w:style w:type="paragraph" w:customStyle="1" w:styleId="91">
    <w:name w:val="Структура 9"/>
    <w:basedOn w:val="81"/>
    <w:qFormat/>
    <w:rsid w:val="009845FB"/>
  </w:style>
  <w:style w:type="paragraph" w:customStyle="1" w:styleId="LTGliederung10">
    <w:name w:val="Заголовок раздела~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0">
    <w:name w:val="Заголовок раздела~LT~Gliederung 2"/>
    <w:basedOn w:val="LTGliederung10"/>
    <w:qFormat/>
    <w:rsid w:val="009845FB"/>
    <w:pPr>
      <w:spacing w:before="227"/>
    </w:pPr>
    <w:rPr>
      <w:sz w:val="34"/>
    </w:rPr>
  </w:style>
  <w:style w:type="paragraph" w:customStyle="1" w:styleId="LTGliederung30">
    <w:name w:val="Заголовок раздела~LT~Gliederung 3"/>
    <w:basedOn w:val="LTGliederung20"/>
    <w:qFormat/>
    <w:rsid w:val="009845FB"/>
    <w:pPr>
      <w:spacing w:before="170"/>
    </w:pPr>
    <w:rPr>
      <w:sz w:val="32"/>
    </w:rPr>
  </w:style>
  <w:style w:type="paragraph" w:customStyle="1" w:styleId="LTGliederung40">
    <w:name w:val="Заголовок раздела~LT~Gliederung 4"/>
    <w:basedOn w:val="LTGliederung30"/>
    <w:qFormat/>
    <w:rsid w:val="009845FB"/>
    <w:pPr>
      <w:spacing w:before="113"/>
    </w:pPr>
    <w:rPr>
      <w:sz w:val="30"/>
    </w:rPr>
  </w:style>
  <w:style w:type="paragraph" w:customStyle="1" w:styleId="LTGliederung50">
    <w:name w:val="Заголовок раздела~LT~Gliederung 5"/>
    <w:basedOn w:val="LTGliederung40"/>
    <w:qFormat/>
    <w:rsid w:val="009845FB"/>
    <w:pPr>
      <w:spacing w:before="57"/>
    </w:pPr>
    <w:rPr>
      <w:sz w:val="40"/>
    </w:rPr>
  </w:style>
  <w:style w:type="paragraph" w:customStyle="1" w:styleId="LTGliederung60">
    <w:name w:val="Заголовок раздела~LT~Gliederung 6"/>
    <w:basedOn w:val="LTGliederung50"/>
    <w:qFormat/>
    <w:rsid w:val="009845FB"/>
  </w:style>
  <w:style w:type="paragraph" w:customStyle="1" w:styleId="LTGliederung70">
    <w:name w:val="Заголовок раздела~LT~Gliederung 7"/>
    <w:basedOn w:val="LTGliederung60"/>
    <w:qFormat/>
    <w:rsid w:val="009845FB"/>
  </w:style>
  <w:style w:type="paragraph" w:customStyle="1" w:styleId="LTGliederung80">
    <w:name w:val="Заголовок раздела~LT~Gliederung 8"/>
    <w:basedOn w:val="LTGliederung70"/>
    <w:qFormat/>
    <w:rsid w:val="009845FB"/>
  </w:style>
  <w:style w:type="paragraph" w:customStyle="1" w:styleId="LTGliederung90">
    <w:name w:val="Заголовок раздела~LT~Gliederung 9"/>
    <w:basedOn w:val="LTGliederung80"/>
    <w:qFormat/>
    <w:rsid w:val="009845FB"/>
  </w:style>
  <w:style w:type="paragraph" w:customStyle="1" w:styleId="LTTitel0">
    <w:name w:val="Заголовок раздела~LT~Titel"/>
    <w:qFormat/>
    <w:rsid w:val="009845FB"/>
    <w:pPr>
      <w:spacing w:after="0" w:line="200" w:lineRule="atLeast"/>
    </w:pPr>
    <w:rPr>
      <w:rFonts w:ascii="Mangal" w:eastAsia="Tahoma" w:hAnsi="Mangal" w:cs="Liberation Sans"/>
      <w:color w:val="FFFFFF"/>
      <w:sz w:val="36"/>
      <w:szCs w:val="24"/>
    </w:rPr>
  </w:style>
  <w:style w:type="paragraph" w:customStyle="1" w:styleId="LTUntertitel0">
    <w:name w:val="Заголовок раздела~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0">
    <w:name w:val="Заголовок раздела~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0">
    <w:name w:val="Заголовок раздела~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0">
    <w:name w:val="Заголовок раздела~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LTGliederung11">
    <w:name w:val="Только заголовок~LT~Gliederung 1"/>
    <w:qFormat/>
    <w:rsid w:val="009845FB"/>
    <w:pPr>
      <w:spacing w:before="283" w:after="0" w:line="200" w:lineRule="atLeast"/>
    </w:pPr>
    <w:rPr>
      <w:rFonts w:ascii="Mangal" w:eastAsia="Tahoma" w:hAnsi="Mangal" w:cs="Liberation Sans"/>
      <w:color w:val="FFFFFF"/>
      <w:sz w:val="42"/>
      <w:szCs w:val="24"/>
    </w:rPr>
  </w:style>
  <w:style w:type="paragraph" w:customStyle="1" w:styleId="LTGliederung21">
    <w:name w:val="Только заголовок~LT~Gliederung 2"/>
    <w:basedOn w:val="LTGliederung11"/>
    <w:qFormat/>
    <w:rsid w:val="009845FB"/>
    <w:pPr>
      <w:spacing w:before="227"/>
    </w:pPr>
    <w:rPr>
      <w:sz w:val="34"/>
    </w:rPr>
  </w:style>
  <w:style w:type="paragraph" w:customStyle="1" w:styleId="LTGliederung31">
    <w:name w:val="Только заголовок~LT~Gliederung 3"/>
    <w:basedOn w:val="LTGliederung21"/>
    <w:qFormat/>
    <w:rsid w:val="009845FB"/>
    <w:pPr>
      <w:spacing w:before="170"/>
    </w:pPr>
    <w:rPr>
      <w:sz w:val="32"/>
    </w:rPr>
  </w:style>
  <w:style w:type="paragraph" w:customStyle="1" w:styleId="LTGliederung41">
    <w:name w:val="Только заголовок~LT~Gliederung 4"/>
    <w:basedOn w:val="LTGliederung31"/>
    <w:qFormat/>
    <w:rsid w:val="009845FB"/>
    <w:pPr>
      <w:spacing w:before="113"/>
    </w:pPr>
    <w:rPr>
      <w:sz w:val="30"/>
    </w:rPr>
  </w:style>
  <w:style w:type="paragraph" w:customStyle="1" w:styleId="LTGliederung51">
    <w:name w:val="Только заголовок~LT~Gliederung 5"/>
    <w:basedOn w:val="LTGliederung41"/>
    <w:qFormat/>
    <w:rsid w:val="009845FB"/>
    <w:pPr>
      <w:spacing w:before="57"/>
    </w:pPr>
    <w:rPr>
      <w:sz w:val="40"/>
    </w:rPr>
  </w:style>
  <w:style w:type="paragraph" w:customStyle="1" w:styleId="LTGliederung61">
    <w:name w:val="Только заголовок~LT~Gliederung 6"/>
    <w:basedOn w:val="LTGliederung51"/>
    <w:qFormat/>
    <w:rsid w:val="009845FB"/>
  </w:style>
  <w:style w:type="paragraph" w:customStyle="1" w:styleId="LTGliederung71">
    <w:name w:val="Только заголовок~LT~Gliederung 7"/>
    <w:basedOn w:val="LTGliederung61"/>
    <w:qFormat/>
    <w:rsid w:val="009845FB"/>
  </w:style>
  <w:style w:type="paragraph" w:customStyle="1" w:styleId="LTGliederung81">
    <w:name w:val="Только заголовок~LT~Gliederung 8"/>
    <w:basedOn w:val="LTGliederung71"/>
    <w:qFormat/>
    <w:rsid w:val="009845FB"/>
  </w:style>
  <w:style w:type="paragraph" w:customStyle="1" w:styleId="LTGliederung91">
    <w:name w:val="Только заголовок~LT~Gliederung 9"/>
    <w:basedOn w:val="LTGliederung81"/>
    <w:qFormat/>
    <w:rsid w:val="009845FB"/>
  </w:style>
  <w:style w:type="paragraph" w:customStyle="1" w:styleId="LTTitel1">
    <w:name w:val="Только заголовок~LT~Titel"/>
    <w:qFormat/>
    <w:rsid w:val="009845FB"/>
    <w:pPr>
      <w:spacing w:after="0" w:line="200" w:lineRule="atLeast"/>
    </w:pPr>
    <w:rPr>
      <w:rFonts w:ascii="Mangal" w:eastAsia="Tahoma" w:hAnsi="Mangal" w:cs="Liberation Sans"/>
      <w:color w:val="FFFFFF"/>
      <w:sz w:val="36"/>
      <w:szCs w:val="24"/>
    </w:rPr>
  </w:style>
  <w:style w:type="paragraph" w:customStyle="1" w:styleId="LTUntertitel1">
    <w:name w:val="Только заголовок~LT~Untertitel"/>
    <w:qFormat/>
    <w:rsid w:val="009845FB"/>
    <w:pPr>
      <w:spacing w:after="0" w:line="240" w:lineRule="auto"/>
      <w:jc w:val="center"/>
    </w:pPr>
    <w:rPr>
      <w:rFonts w:ascii="Mangal" w:eastAsia="Tahoma" w:hAnsi="Mangal" w:cs="Liberation Sans"/>
      <w:color w:val="000000"/>
      <w:sz w:val="64"/>
      <w:szCs w:val="24"/>
    </w:rPr>
  </w:style>
  <w:style w:type="paragraph" w:customStyle="1" w:styleId="LTNotizen1">
    <w:name w:val="Только заголовок~LT~Notizen"/>
    <w:qFormat/>
    <w:rsid w:val="009845FB"/>
    <w:pPr>
      <w:spacing w:after="0" w:line="240" w:lineRule="auto"/>
      <w:ind w:left="340" w:hanging="340"/>
    </w:pPr>
    <w:rPr>
      <w:rFonts w:ascii="Mangal" w:eastAsia="Tahoma" w:hAnsi="Mangal" w:cs="Liberation Sans"/>
      <w:color w:val="000000"/>
      <w:sz w:val="40"/>
      <w:szCs w:val="24"/>
    </w:rPr>
  </w:style>
  <w:style w:type="paragraph" w:customStyle="1" w:styleId="LTHintergrundobjekte1">
    <w:name w:val="Только заголовок~LT~Hintergrundobjekte"/>
    <w:qFormat/>
    <w:rsid w:val="009845FB"/>
    <w:pPr>
      <w:spacing w:after="0" w:line="240" w:lineRule="auto"/>
    </w:pPr>
    <w:rPr>
      <w:rFonts w:ascii="Liberation Serif" w:eastAsia="Tahoma" w:hAnsi="Liberation Serif" w:cs="Liberation Sans"/>
      <w:color w:val="00000A"/>
      <w:sz w:val="24"/>
      <w:szCs w:val="24"/>
    </w:rPr>
  </w:style>
  <w:style w:type="paragraph" w:customStyle="1" w:styleId="LTHintergrund1">
    <w:name w:val="Только заголовок~LT~Hintergrund"/>
    <w:qFormat/>
    <w:rsid w:val="009845FB"/>
    <w:pPr>
      <w:spacing w:after="0" w:line="240" w:lineRule="auto"/>
    </w:pPr>
    <w:rPr>
      <w:rFonts w:ascii="Liberation Serif" w:eastAsia="Tahoma" w:hAnsi="Liberation Serif" w:cs="Liberation Sans"/>
      <w:color w:val="00000A"/>
      <w:sz w:val="24"/>
      <w:szCs w:val="24"/>
    </w:rPr>
  </w:style>
  <w:style w:type="paragraph" w:customStyle="1" w:styleId="2c">
    <w:name w:val="Основной текст2"/>
    <w:basedOn w:val="a1"/>
    <w:qFormat/>
    <w:rsid w:val="009845FB"/>
    <w:pPr>
      <w:widowControl w:val="0"/>
      <w:shd w:val="clear" w:color="auto" w:fill="FFFFFF"/>
      <w:suppressAutoHyphens w:val="0"/>
      <w:spacing w:line="326" w:lineRule="exact"/>
    </w:pPr>
    <w:rPr>
      <w:rFonts w:asciiTheme="minorHAnsi" w:eastAsiaTheme="minorHAnsi" w:hAnsiTheme="minorHAnsi" w:cstheme="minorBidi"/>
      <w:color w:val="00000A"/>
      <w:sz w:val="26"/>
      <w:szCs w:val="26"/>
      <w:lang w:eastAsia="en-US"/>
    </w:rPr>
  </w:style>
  <w:style w:type="numbering" w:customStyle="1" w:styleId="WW8Num2">
    <w:name w:val="WW8Num2"/>
    <w:qFormat/>
    <w:rsid w:val="009845FB"/>
  </w:style>
  <w:style w:type="numbering" w:customStyle="1" w:styleId="WW8Num36">
    <w:name w:val="WW8Num36"/>
    <w:qFormat/>
    <w:rsid w:val="009845FB"/>
  </w:style>
  <w:style w:type="numbering" w:customStyle="1" w:styleId="WW8Num13">
    <w:name w:val="WW8Num13"/>
    <w:qFormat/>
    <w:rsid w:val="009845FB"/>
  </w:style>
  <w:style w:type="numbering" w:customStyle="1" w:styleId="WW8Num1">
    <w:name w:val="WW8Num1"/>
    <w:qFormat/>
    <w:rsid w:val="009845FB"/>
  </w:style>
  <w:style w:type="character" w:customStyle="1" w:styleId="affff3">
    <w:name w:val="Выделение жирным"/>
    <w:qFormat/>
    <w:rsid w:val="009845FB"/>
    <w:rPr>
      <w:b/>
      <w:bCs/>
    </w:rPr>
  </w:style>
  <w:style w:type="paragraph" w:customStyle="1" w:styleId="1f">
    <w:name w:val="Красная строка1"/>
    <w:basedOn w:val="af9"/>
    <w:qFormat/>
    <w:rsid w:val="009845FB"/>
    <w:pPr>
      <w:suppressAutoHyphens w:val="0"/>
      <w:spacing w:line="200" w:lineRule="atLeast"/>
    </w:pPr>
    <w:rPr>
      <w:rFonts w:ascii="Mangal" w:eastAsia="Tahoma" w:hAnsi="Mangal" w:cs="Liberation Sans"/>
      <w:color w:val="000000"/>
      <w:sz w:val="36"/>
      <w:szCs w:val="24"/>
      <w:lang w:eastAsia="en-US"/>
    </w:rPr>
  </w:style>
  <w:style w:type="paragraph" w:customStyle="1" w:styleId="headertext">
    <w:name w:val="headertext"/>
    <w:basedOn w:val="a1"/>
    <w:rsid w:val="009845FB"/>
    <w:pPr>
      <w:suppressAutoHyphens w:val="0"/>
      <w:spacing w:before="100" w:beforeAutospacing="1" w:after="100" w:afterAutospacing="1"/>
    </w:pPr>
    <w:rPr>
      <w:sz w:val="24"/>
      <w:szCs w:val="24"/>
      <w:lang w:eastAsia="ru-RU"/>
    </w:rPr>
  </w:style>
  <w:style w:type="character" w:customStyle="1" w:styleId="aff">
    <w:name w:val="Без интервала Знак"/>
    <w:link w:val="afe"/>
    <w:uiPriority w:val="99"/>
    <w:rsid w:val="009845FB"/>
    <w:rPr>
      <w:rFonts w:ascii="Times New Roman" w:eastAsia="Times New Roman" w:hAnsi="Times New Roman" w:cs="Times New Roman"/>
      <w:sz w:val="24"/>
      <w:szCs w:val="24"/>
      <w:lang w:eastAsia="ru-RU"/>
    </w:rPr>
  </w:style>
  <w:style w:type="paragraph" w:customStyle="1" w:styleId="affff4">
    <w:name w:val="Знак Знак Знак Знак"/>
    <w:basedOn w:val="a1"/>
    <w:rsid w:val="009845FB"/>
    <w:pPr>
      <w:widowControl w:val="0"/>
      <w:suppressAutoHyphens w:val="0"/>
      <w:adjustRightInd w:val="0"/>
      <w:spacing w:after="160" w:line="240" w:lineRule="exact"/>
      <w:jc w:val="right"/>
    </w:pPr>
    <w:rPr>
      <w:sz w:val="20"/>
      <w:lang w:val="en-GB" w:eastAsia="en-US"/>
    </w:rPr>
  </w:style>
  <w:style w:type="paragraph" w:customStyle="1" w:styleId="1f0">
    <w:name w:val="Обычный (веб)1"/>
    <w:basedOn w:val="a1"/>
    <w:rsid w:val="009845FB"/>
    <w:pPr>
      <w:spacing w:before="280" w:after="280" w:line="360" w:lineRule="exact"/>
      <w:ind w:firstLine="709"/>
      <w:jc w:val="both"/>
    </w:pPr>
    <w:rPr>
      <w:szCs w:val="28"/>
      <w:lang w:eastAsia="ru-RU"/>
    </w:rPr>
  </w:style>
  <w:style w:type="paragraph" w:customStyle="1" w:styleId="docdata">
    <w:name w:val="docdata"/>
    <w:aliases w:val="docy,v5,105180,baiaagaaboqcaaadlo0baau3lqeaaaaaaaaaaaaaaaaaaaaaaaaaaaaaaaaaaaaaaaaaaaaaaaaaaaaaaaaaaaaaaaaaaaaaaaaaaaaaaaaaaaaaaaaaaaaaaaaaaaaaaaaaaaaaaaaaaaaaaaaaaaaaaaaaaaaaaaaaaaaaaaaaaaaaaaaaaaaaaaaaaaaaaaaaaaaaaaaaaaaaaaaaaaaaaaaaaaaaaaaaaa"/>
    <w:basedOn w:val="a1"/>
    <w:rsid w:val="009845FB"/>
    <w:pPr>
      <w:suppressAutoHyphens w:val="0"/>
      <w:spacing w:before="100" w:beforeAutospacing="1" w:after="100" w:afterAutospacing="1"/>
    </w:pPr>
    <w:rPr>
      <w:sz w:val="24"/>
      <w:szCs w:val="24"/>
      <w:lang w:eastAsia="ru-RU"/>
    </w:rPr>
  </w:style>
  <w:style w:type="paragraph" w:customStyle="1" w:styleId="rtecenter">
    <w:name w:val="rtecenter"/>
    <w:basedOn w:val="a1"/>
    <w:rsid w:val="009845FB"/>
    <w:pPr>
      <w:suppressAutoHyphens w:val="0"/>
      <w:spacing w:before="100" w:beforeAutospacing="1" w:after="100" w:afterAutospacing="1"/>
    </w:pPr>
    <w:rPr>
      <w:sz w:val="24"/>
      <w:szCs w:val="24"/>
      <w:lang w:eastAsia="ru-RU"/>
    </w:rPr>
  </w:style>
  <w:style w:type="character" w:customStyle="1" w:styleId="WW8Num1z1">
    <w:name w:val="WW8Num1z1"/>
    <w:rsid w:val="009845FB"/>
  </w:style>
  <w:style w:type="character" w:customStyle="1" w:styleId="WW8Num1z2">
    <w:name w:val="WW8Num1z2"/>
    <w:rsid w:val="009845FB"/>
  </w:style>
  <w:style w:type="character" w:customStyle="1" w:styleId="WW8Num1z3">
    <w:name w:val="WW8Num1z3"/>
    <w:rsid w:val="009845FB"/>
  </w:style>
  <w:style w:type="character" w:customStyle="1" w:styleId="WW8Num1z4">
    <w:name w:val="WW8Num1z4"/>
    <w:rsid w:val="009845FB"/>
  </w:style>
  <w:style w:type="character" w:customStyle="1" w:styleId="WW8Num1z5">
    <w:name w:val="WW8Num1z5"/>
    <w:rsid w:val="009845FB"/>
  </w:style>
  <w:style w:type="character" w:customStyle="1" w:styleId="WW8Num1z6">
    <w:name w:val="WW8Num1z6"/>
    <w:rsid w:val="009845FB"/>
  </w:style>
  <w:style w:type="character" w:customStyle="1" w:styleId="WW8Num1z7">
    <w:name w:val="WW8Num1z7"/>
    <w:rsid w:val="009845FB"/>
  </w:style>
  <w:style w:type="character" w:customStyle="1" w:styleId="WW8Num1z8">
    <w:name w:val="WW8Num1z8"/>
    <w:rsid w:val="009845FB"/>
  </w:style>
  <w:style w:type="character" w:customStyle="1" w:styleId="1f1">
    <w:name w:val="Основной шрифт абзаца1"/>
    <w:rsid w:val="009845FB"/>
  </w:style>
  <w:style w:type="character" w:customStyle="1" w:styleId="WW8Num3z0">
    <w:name w:val="WW8Num3z0"/>
    <w:rsid w:val="009845FB"/>
    <w:rPr>
      <w:rFonts w:ascii="Calibri" w:hAnsi="Calibri" w:cs="Calibri" w:hint="default"/>
      <w:sz w:val="22"/>
      <w:szCs w:val="22"/>
    </w:rPr>
  </w:style>
  <w:style w:type="character" w:customStyle="1" w:styleId="2d">
    <w:name w:val="Основной шрифт абзаца2"/>
    <w:rsid w:val="009845FB"/>
  </w:style>
  <w:style w:type="paragraph" w:customStyle="1" w:styleId="1f2">
    <w:name w:val="Указатель1"/>
    <w:basedOn w:val="a1"/>
    <w:rsid w:val="009845FB"/>
    <w:pPr>
      <w:suppressLineNumbers/>
      <w:spacing w:after="200" w:line="276" w:lineRule="auto"/>
    </w:pPr>
    <w:rPr>
      <w:rFonts w:ascii="Calibri" w:eastAsia="Calibri" w:hAnsi="Calibri" w:cs="Mangal"/>
      <w:sz w:val="22"/>
      <w:szCs w:val="22"/>
    </w:rPr>
  </w:style>
  <w:style w:type="paragraph" w:customStyle="1" w:styleId="2e">
    <w:name w:val="Абзац списка2"/>
    <w:basedOn w:val="a1"/>
    <w:rsid w:val="009845FB"/>
    <w:pPr>
      <w:spacing w:line="276" w:lineRule="auto"/>
      <w:ind w:left="720"/>
      <w:contextualSpacing/>
    </w:pPr>
    <w:rPr>
      <w:rFonts w:ascii="Calibri" w:eastAsia="Calibri" w:hAnsi="Calibri" w:cs="Calibri"/>
      <w:sz w:val="22"/>
      <w:szCs w:val="22"/>
    </w:rPr>
  </w:style>
  <w:style w:type="paragraph" w:customStyle="1" w:styleId="1f3">
    <w:name w:val="Без интервала1"/>
    <w:rsid w:val="009845FB"/>
    <w:pPr>
      <w:suppressAutoHyphens/>
      <w:spacing w:after="0" w:line="240" w:lineRule="auto"/>
    </w:pPr>
    <w:rPr>
      <w:rFonts w:ascii="Calibri" w:eastAsia="Calibri" w:hAnsi="Calibri" w:cs="Calibri"/>
      <w:color w:val="00000A"/>
    </w:rPr>
  </w:style>
  <w:style w:type="character" w:customStyle="1" w:styleId="FontStyle49">
    <w:name w:val="Font Style49"/>
    <w:rsid w:val="009845FB"/>
  </w:style>
  <w:style w:type="paragraph" w:customStyle="1" w:styleId="affff5">
    <w:name w:val="Прижатый влево"/>
    <w:basedOn w:val="a1"/>
    <w:next w:val="a1"/>
    <w:uiPriority w:val="99"/>
    <w:rsid w:val="009845FB"/>
    <w:pPr>
      <w:widowControl w:val="0"/>
      <w:suppressAutoHyphens w:val="0"/>
      <w:autoSpaceDE w:val="0"/>
      <w:autoSpaceDN w:val="0"/>
      <w:adjustRightInd w:val="0"/>
    </w:pPr>
    <w:rPr>
      <w:rFonts w:ascii="Arial" w:hAnsi="Arial" w:cs="Arial"/>
      <w:sz w:val="24"/>
      <w:szCs w:val="24"/>
      <w:lang w:eastAsia="ru-RU"/>
    </w:rPr>
  </w:style>
  <w:style w:type="character" w:customStyle="1" w:styleId="affff6">
    <w:name w:val="Цветовое выделение"/>
    <w:uiPriority w:val="99"/>
    <w:rsid w:val="009845FB"/>
    <w:rPr>
      <w:b/>
      <w:color w:val="26282F"/>
    </w:rPr>
  </w:style>
  <w:style w:type="character" w:customStyle="1" w:styleId="60">
    <w:name w:val="Заголовок 6 Знак"/>
    <w:aliases w:val="H6 Знак"/>
    <w:basedOn w:val="a2"/>
    <w:link w:val="6"/>
    <w:uiPriority w:val="99"/>
    <w:rsid w:val="00320401"/>
    <w:rPr>
      <w:rFonts w:ascii="Cambria" w:eastAsia="Times New Roman" w:hAnsi="Cambria" w:cs="Times New Roman"/>
      <w:i/>
      <w:iCs/>
      <w:color w:val="243F60"/>
      <w:sz w:val="28"/>
      <w:szCs w:val="28"/>
      <w:lang w:eastAsia="ru-RU"/>
    </w:rPr>
  </w:style>
  <w:style w:type="paragraph" w:styleId="affff7">
    <w:name w:val="table of figures"/>
    <w:basedOn w:val="a1"/>
    <w:next w:val="a1"/>
    <w:uiPriority w:val="99"/>
    <w:semiHidden/>
    <w:unhideWhenUsed/>
    <w:rsid w:val="00320401"/>
    <w:pPr>
      <w:suppressAutoHyphens w:val="0"/>
    </w:pPr>
    <w:rPr>
      <w:sz w:val="24"/>
      <w:szCs w:val="24"/>
      <w:lang w:eastAsia="ru-RU"/>
    </w:rPr>
  </w:style>
  <w:style w:type="paragraph" w:customStyle="1" w:styleId="2f">
    <w:name w:val="Знак Знак2"/>
    <w:basedOn w:val="a1"/>
    <w:rsid w:val="00917B45"/>
    <w:pPr>
      <w:widowControl w:val="0"/>
      <w:suppressAutoHyphens w:val="0"/>
      <w:adjustRightInd w:val="0"/>
      <w:spacing w:before="100" w:beforeAutospacing="1" w:after="100" w:afterAutospacing="1" w:line="360" w:lineRule="atLeast"/>
      <w:jc w:val="both"/>
    </w:pPr>
    <w:rPr>
      <w:rFonts w:ascii="Tahoma" w:hAnsi="Tahoma" w:cs="Tahoma"/>
      <w:sz w:val="20"/>
      <w:lang w:val="en-US" w:eastAsia="en-US"/>
    </w:rPr>
  </w:style>
  <w:style w:type="character" w:customStyle="1" w:styleId="affff8">
    <w:name w:val="Гипертекстовая ссылка"/>
    <w:basedOn w:val="a2"/>
    <w:uiPriority w:val="99"/>
    <w:rsid w:val="00917B45"/>
    <w:rPr>
      <w:rFonts w:cs="Times New Roman"/>
      <w:color w:val="106BBE"/>
    </w:rPr>
  </w:style>
  <w:style w:type="paragraph" w:customStyle="1" w:styleId="affff9">
    <w:name w:val="Заголовок для информации об изменениях"/>
    <w:basedOn w:val="1"/>
    <w:next w:val="a1"/>
    <w:uiPriority w:val="99"/>
    <w:rsid w:val="00917B45"/>
    <w:pPr>
      <w:keepNext w:val="0"/>
      <w:keepLines w:val="0"/>
      <w:autoSpaceDE w:val="0"/>
      <w:autoSpaceDN w:val="0"/>
      <w:adjustRightInd w:val="0"/>
      <w:spacing w:before="0" w:after="108" w:line="240" w:lineRule="auto"/>
      <w:ind w:left="0" w:right="0" w:firstLine="0"/>
      <w:outlineLvl w:val="9"/>
    </w:pPr>
    <w:rPr>
      <w:rFonts w:ascii="Arial" w:hAnsi="Arial" w:cs="Arial"/>
      <w:b w:val="0"/>
      <w:color w:val="26282F"/>
      <w:sz w:val="18"/>
      <w:szCs w:val="18"/>
      <w:shd w:val="clear" w:color="auto" w:fill="FFFFFF"/>
    </w:rPr>
  </w:style>
  <w:style w:type="character" w:customStyle="1" w:styleId="70">
    <w:name w:val="Заголовок 7 Знак"/>
    <w:basedOn w:val="a2"/>
    <w:link w:val="7"/>
    <w:rsid w:val="005E78D9"/>
    <w:rPr>
      <w:rFonts w:ascii="PetersburgCTT" w:eastAsia="Calibri" w:hAnsi="PetersburgCTT" w:cs="Times New Roman"/>
      <w:szCs w:val="24"/>
      <w:lang w:val="x-none"/>
    </w:rPr>
  </w:style>
  <w:style w:type="character" w:customStyle="1" w:styleId="HTML">
    <w:name w:val="Стандартный HTML Знак"/>
    <w:link w:val="HTML0"/>
    <w:uiPriority w:val="99"/>
    <w:locked/>
    <w:rsid w:val="005E78D9"/>
    <w:rPr>
      <w:rFonts w:ascii="Courier New" w:hAnsi="Courier New" w:cs="Courier New"/>
      <w:lang w:val="x-none" w:eastAsia="x-none"/>
    </w:rPr>
  </w:style>
  <w:style w:type="paragraph" w:styleId="HTML0">
    <w:name w:val="HTML Preformatted"/>
    <w:basedOn w:val="a1"/>
    <w:link w:val="HTML"/>
    <w:uiPriority w:val="99"/>
    <w:rsid w:val="005E78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heme="minorHAnsi" w:hAnsi="Courier New" w:cs="Courier New"/>
      <w:sz w:val="22"/>
      <w:szCs w:val="22"/>
      <w:lang w:val="x-none" w:eastAsia="x-none"/>
    </w:rPr>
  </w:style>
  <w:style w:type="character" w:customStyle="1" w:styleId="HTML1">
    <w:name w:val="Стандартный HTML Знак1"/>
    <w:basedOn w:val="a2"/>
    <w:uiPriority w:val="99"/>
    <w:semiHidden/>
    <w:rsid w:val="005E78D9"/>
    <w:rPr>
      <w:rFonts w:ascii="Consolas" w:eastAsia="Times New Roman" w:hAnsi="Consolas" w:cs="Consolas"/>
      <w:sz w:val="20"/>
      <w:szCs w:val="20"/>
      <w:lang w:eastAsia="zh-CN"/>
    </w:rPr>
  </w:style>
  <w:style w:type="character" w:customStyle="1" w:styleId="1f4">
    <w:name w:val="Основной текст Знак1"/>
    <w:aliases w:val="Основной текст1 Знак1,Основной текст Знак Знак Знак1,bt Знак1"/>
    <w:locked/>
    <w:rsid w:val="005E78D9"/>
    <w:rPr>
      <w:b/>
      <w:sz w:val="40"/>
      <w:u w:val="single"/>
      <w:lang w:val="x-none" w:eastAsia="x-none" w:bidi="ar-SA"/>
    </w:rPr>
  </w:style>
  <w:style w:type="character" w:customStyle="1" w:styleId="affffa">
    <w:name w:val="Схема документа Знак"/>
    <w:link w:val="affffb"/>
    <w:locked/>
    <w:rsid w:val="005E78D9"/>
    <w:rPr>
      <w:rFonts w:ascii="Tahoma" w:hAnsi="Tahoma" w:cs="Tahoma"/>
      <w:sz w:val="16"/>
      <w:szCs w:val="16"/>
      <w:lang w:val="x-none" w:eastAsia="x-none"/>
    </w:rPr>
  </w:style>
  <w:style w:type="paragraph" w:styleId="affffb">
    <w:name w:val="Document Map"/>
    <w:basedOn w:val="a1"/>
    <w:link w:val="affffa"/>
    <w:rsid w:val="005E78D9"/>
    <w:pPr>
      <w:suppressAutoHyphens w:val="0"/>
    </w:pPr>
    <w:rPr>
      <w:rFonts w:ascii="Tahoma" w:eastAsiaTheme="minorHAnsi" w:hAnsi="Tahoma" w:cs="Tahoma"/>
      <w:sz w:val="16"/>
      <w:szCs w:val="16"/>
      <w:lang w:val="x-none" w:eastAsia="x-none"/>
    </w:rPr>
  </w:style>
  <w:style w:type="character" w:customStyle="1" w:styleId="1f5">
    <w:name w:val="Схема документа Знак1"/>
    <w:basedOn w:val="a2"/>
    <w:uiPriority w:val="99"/>
    <w:semiHidden/>
    <w:rsid w:val="005E78D9"/>
    <w:rPr>
      <w:rFonts w:ascii="Segoe UI" w:eastAsia="Times New Roman" w:hAnsi="Segoe UI" w:cs="Segoe UI"/>
      <w:sz w:val="16"/>
      <w:szCs w:val="16"/>
      <w:lang w:eastAsia="zh-CN"/>
    </w:rPr>
  </w:style>
  <w:style w:type="character" w:customStyle="1" w:styleId="affffc">
    <w:name w:val="Текст Знак"/>
    <w:link w:val="affffd"/>
    <w:locked/>
    <w:rsid w:val="005E78D9"/>
    <w:rPr>
      <w:rFonts w:ascii="Courier New" w:hAnsi="Courier New" w:cs="Courier New"/>
      <w:lang w:val="x-none" w:eastAsia="x-none"/>
    </w:rPr>
  </w:style>
  <w:style w:type="paragraph" w:styleId="affffd">
    <w:name w:val="Plain Text"/>
    <w:basedOn w:val="a1"/>
    <w:link w:val="affffc"/>
    <w:rsid w:val="005E78D9"/>
    <w:pPr>
      <w:suppressAutoHyphens w:val="0"/>
    </w:pPr>
    <w:rPr>
      <w:rFonts w:ascii="Courier New" w:eastAsiaTheme="minorHAnsi" w:hAnsi="Courier New" w:cs="Courier New"/>
      <w:sz w:val="22"/>
      <w:szCs w:val="22"/>
      <w:lang w:val="x-none" w:eastAsia="x-none"/>
    </w:rPr>
  </w:style>
  <w:style w:type="character" w:customStyle="1" w:styleId="1f6">
    <w:name w:val="Текст Знак1"/>
    <w:basedOn w:val="a2"/>
    <w:uiPriority w:val="99"/>
    <w:semiHidden/>
    <w:rsid w:val="005E78D9"/>
    <w:rPr>
      <w:rFonts w:ascii="Consolas" w:eastAsia="Times New Roman" w:hAnsi="Consolas" w:cs="Consolas"/>
      <w:sz w:val="21"/>
      <w:szCs w:val="21"/>
      <w:lang w:eastAsia="zh-CN"/>
    </w:rPr>
  </w:style>
  <w:style w:type="character" w:customStyle="1" w:styleId="1f7">
    <w:name w:val="1 Заголовок Знак"/>
    <w:link w:val="1f8"/>
    <w:locked/>
    <w:rsid w:val="005E78D9"/>
    <w:rPr>
      <w:b/>
      <w:bCs/>
      <w:caps/>
      <w:kern w:val="24"/>
      <w:sz w:val="28"/>
      <w:szCs w:val="32"/>
      <w:lang w:val="en-US" w:eastAsia="x-none"/>
    </w:rPr>
  </w:style>
  <w:style w:type="paragraph" w:customStyle="1" w:styleId="1f8">
    <w:name w:val="1 Заголовок"/>
    <w:basedOn w:val="1"/>
    <w:link w:val="1f7"/>
    <w:rsid w:val="005E78D9"/>
    <w:pPr>
      <w:keepLines w:val="0"/>
      <w:pageBreakBefore/>
      <w:suppressAutoHyphens/>
      <w:spacing w:before="0" w:after="240" w:line="288" w:lineRule="auto"/>
      <w:ind w:left="284" w:right="0" w:firstLine="0"/>
    </w:pPr>
    <w:rPr>
      <w:rFonts w:asciiTheme="minorHAnsi" w:eastAsiaTheme="minorHAnsi" w:hAnsiTheme="minorHAnsi" w:cstheme="minorBidi"/>
      <w:bCs/>
      <w:caps/>
      <w:color w:val="auto"/>
      <w:kern w:val="24"/>
      <w:szCs w:val="32"/>
      <w:lang w:val="en-US" w:eastAsia="x-none"/>
    </w:rPr>
  </w:style>
  <w:style w:type="paragraph" w:customStyle="1" w:styleId="2f0">
    <w:name w:val="Обычный2"/>
    <w:rsid w:val="005E78D9"/>
    <w:pPr>
      <w:widowControl w:val="0"/>
      <w:snapToGrid w:val="0"/>
      <w:spacing w:after="0"/>
      <w:ind w:firstLine="580"/>
      <w:jc w:val="both"/>
    </w:pPr>
    <w:rPr>
      <w:rFonts w:ascii="Times New Roman" w:eastAsia="Times New Roman" w:hAnsi="Times New Roman" w:cs="Times New Roman"/>
      <w:sz w:val="28"/>
      <w:szCs w:val="20"/>
      <w:lang w:eastAsia="ru-RU"/>
    </w:rPr>
  </w:style>
  <w:style w:type="character" w:customStyle="1" w:styleId="affffe">
    <w:name w:val="Стандарт Знак"/>
    <w:link w:val="afffff"/>
    <w:locked/>
    <w:rsid w:val="005E78D9"/>
    <w:rPr>
      <w:rFonts w:ascii="Calibri" w:eastAsia="Calibri" w:hAnsi="Calibri"/>
      <w:sz w:val="28"/>
      <w:szCs w:val="28"/>
      <w:lang w:val="x-none"/>
    </w:rPr>
  </w:style>
  <w:style w:type="paragraph" w:customStyle="1" w:styleId="afffff">
    <w:name w:val="Стандарт"/>
    <w:basedOn w:val="a1"/>
    <w:link w:val="affffe"/>
    <w:rsid w:val="005E78D9"/>
    <w:pPr>
      <w:suppressAutoHyphens w:val="0"/>
      <w:spacing w:line="360" w:lineRule="auto"/>
    </w:pPr>
    <w:rPr>
      <w:rFonts w:ascii="Calibri" w:eastAsia="Calibri" w:hAnsi="Calibri" w:cstheme="minorBidi"/>
      <w:szCs w:val="28"/>
      <w:lang w:val="x-none" w:eastAsia="en-US"/>
    </w:rPr>
  </w:style>
  <w:style w:type="character" w:customStyle="1" w:styleId="PointChar">
    <w:name w:val="Point Char"/>
    <w:link w:val="Point"/>
    <w:locked/>
    <w:rsid w:val="005E78D9"/>
    <w:rPr>
      <w:rFonts w:ascii="Calibri" w:eastAsia="Calibri" w:hAnsi="Calibri"/>
      <w:sz w:val="24"/>
      <w:szCs w:val="24"/>
      <w:lang w:eastAsia="ru-RU"/>
    </w:rPr>
  </w:style>
  <w:style w:type="paragraph" w:customStyle="1" w:styleId="Point">
    <w:name w:val="Point"/>
    <w:basedOn w:val="a1"/>
    <w:link w:val="PointChar"/>
    <w:rsid w:val="005E78D9"/>
    <w:pPr>
      <w:suppressAutoHyphens w:val="0"/>
      <w:spacing w:before="120" w:line="288" w:lineRule="auto"/>
      <w:ind w:firstLine="720"/>
      <w:jc w:val="both"/>
    </w:pPr>
    <w:rPr>
      <w:rFonts w:ascii="Calibri" w:eastAsia="Calibri" w:hAnsi="Calibri" w:cstheme="minorBidi"/>
      <w:sz w:val="24"/>
      <w:szCs w:val="24"/>
      <w:lang w:eastAsia="ru-RU"/>
    </w:rPr>
  </w:style>
  <w:style w:type="paragraph" w:customStyle="1" w:styleId="a0">
    <w:name w:val="Скобки буквы"/>
    <w:basedOn w:val="a1"/>
    <w:rsid w:val="005E78D9"/>
    <w:pPr>
      <w:numPr>
        <w:numId w:val="3"/>
      </w:numPr>
      <w:tabs>
        <w:tab w:val="num" w:pos="360"/>
      </w:tabs>
      <w:suppressAutoHyphens w:val="0"/>
    </w:pPr>
    <w:rPr>
      <w:sz w:val="20"/>
      <w:lang w:eastAsia="en-US"/>
    </w:rPr>
  </w:style>
  <w:style w:type="paragraph" w:customStyle="1" w:styleId="a">
    <w:name w:val="Заголовок текста"/>
    <w:rsid w:val="005E78D9"/>
    <w:pPr>
      <w:numPr>
        <w:numId w:val="2"/>
      </w:numPr>
      <w:spacing w:after="240" w:line="240" w:lineRule="auto"/>
      <w:ind w:firstLine="0"/>
      <w:jc w:val="center"/>
    </w:pPr>
    <w:rPr>
      <w:rFonts w:ascii="Times New Roman" w:eastAsia="Times New Roman" w:hAnsi="Times New Roman" w:cs="Times New Roman"/>
      <w:b/>
      <w:noProof/>
      <w:sz w:val="27"/>
      <w:szCs w:val="20"/>
      <w:lang w:eastAsia="ru-RU"/>
    </w:rPr>
  </w:style>
  <w:style w:type="character" w:customStyle="1" w:styleId="FontStyle11">
    <w:name w:val="Font Style11"/>
    <w:rsid w:val="005E78D9"/>
    <w:rPr>
      <w:rFonts w:ascii="Times New Roman" w:hAnsi="Times New Roman" w:cs="Times New Roman"/>
      <w:b/>
      <w:bCs/>
      <w:sz w:val="26"/>
      <w:szCs w:val="26"/>
    </w:rPr>
  </w:style>
  <w:style w:type="paragraph" w:customStyle="1" w:styleId="s1">
    <w:name w:val="s_1"/>
    <w:basedOn w:val="a1"/>
    <w:rsid w:val="005E78D9"/>
    <w:pPr>
      <w:suppressAutoHyphens w:val="0"/>
      <w:spacing w:before="100" w:beforeAutospacing="1" w:after="100" w:afterAutospacing="1"/>
    </w:pPr>
    <w:rPr>
      <w:sz w:val="24"/>
      <w:szCs w:val="24"/>
      <w:lang w:eastAsia="ru-RU"/>
    </w:rPr>
  </w:style>
  <w:style w:type="paragraph" w:customStyle="1" w:styleId="font5">
    <w:name w:val="font5"/>
    <w:basedOn w:val="a1"/>
    <w:rsid w:val="00A85A85"/>
    <w:pPr>
      <w:suppressAutoHyphens w:val="0"/>
      <w:spacing w:before="100" w:beforeAutospacing="1" w:after="100" w:afterAutospacing="1"/>
    </w:pPr>
    <w:rPr>
      <w:sz w:val="18"/>
      <w:szCs w:val="18"/>
      <w:lang w:eastAsia="ru-RU"/>
    </w:rPr>
  </w:style>
  <w:style w:type="paragraph" w:customStyle="1" w:styleId="xl122">
    <w:name w:val="xl122"/>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8"/>
      <w:szCs w:val="18"/>
      <w:lang w:eastAsia="ru-RU"/>
    </w:rPr>
  </w:style>
  <w:style w:type="paragraph" w:customStyle="1" w:styleId="xl123">
    <w:name w:val="xl123"/>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top"/>
    </w:pPr>
    <w:rPr>
      <w:sz w:val="18"/>
      <w:szCs w:val="18"/>
      <w:lang w:eastAsia="ru-RU"/>
    </w:rPr>
  </w:style>
  <w:style w:type="paragraph" w:customStyle="1" w:styleId="xl124">
    <w:name w:val="xl124"/>
    <w:basedOn w:val="a1"/>
    <w:rsid w:val="00A85A85"/>
    <w:pPr>
      <w:pBdr>
        <w:top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5">
    <w:name w:val="xl125"/>
    <w:basedOn w:val="a1"/>
    <w:rsid w:val="00A85A85"/>
    <w:pPr>
      <w:pBdr>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6">
    <w:name w:val="xl126"/>
    <w:basedOn w:val="a1"/>
    <w:rsid w:val="00A85A85"/>
    <w:pPr>
      <w:pBdr>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127">
    <w:name w:val="xl127"/>
    <w:basedOn w:val="a1"/>
    <w:rsid w:val="00A85A85"/>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8">
    <w:name w:val="xl128"/>
    <w:basedOn w:val="a1"/>
    <w:rsid w:val="00A85A85"/>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18"/>
      <w:szCs w:val="18"/>
      <w:lang w:eastAsia="ru-RU"/>
    </w:rPr>
  </w:style>
  <w:style w:type="paragraph" w:customStyle="1" w:styleId="xl129">
    <w:name w:val="xl129"/>
    <w:basedOn w:val="a1"/>
    <w:rsid w:val="00A85A8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18"/>
      <w:szCs w:val="18"/>
      <w:lang w:eastAsia="ru-RU"/>
    </w:rPr>
  </w:style>
  <w:style w:type="paragraph" w:customStyle="1" w:styleId="font6">
    <w:name w:val="font6"/>
    <w:basedOn w:val="a1"/>
    <w:rsid w:val="00DA4A0A"/>
    <w:pPr>
      <w:suppressAutoHyphens w:val="0"/>
      <w:spacing w:before="100" w:beforeAutospacing="1" w:after="100" w:afterAutospacing="1"/>
    </w:pPr>
    <w:rPr>
      <w:b/>
      <w:bCs/>
      <w:sz w:val="18"/>
      <w:szCs w:val="18"/>
      <w:lang w:eastAsia="ru-RU"/>
    </w:rPr>
  </w:style>
  <w:style w:type="paragraph" w:styleId="afffff0">
    <w:name w:val="Revision"/>
    <w:hidden/>
    <w:uiPriority w:val="99"/>
    <w:semiHidden/>
    <w:rsid w:val="00D642E5"/>
    <w:pPr>
      <w:spacing w:after="0" w:line="240" w:lineRule="auto"/>
    </w:pPr>
    <w:rPr>
      <w:rFonts w:ascii="Calibri" w:eastAsia="Calibri" w:hAnsi="Calibri" w:cs="Calibri"/>
    </w:rPr>
  </w:style>
  <w:style w:type="paragraph" w:customStyle="1" w:styleId="xl130">
    <w:name w:val="xl130"/>
    <w:basedOn w:val="a1"/>
    <w:rsid w:val="00252D56"/>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31">
    <w:name w:val="xl131"/>
    <w:basedOn w:val="a1"/>
    <w:rsid w:val="00252D56"/>
    <w:pPr>
      <w:pBdr>
        <w:top w:val="single" w:sz="8"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2">
    <w:name w:val="xl132"/>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33">
    <w:name w:val="xl133"/>
    <w:basedOn w:val="a1"/>
    <w:rsid w:val="00252D56"/>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4">
    <w:name w:val="xl134"/>
    <w:basedOn w:val="a1"/>
    <w:rsid w:val="00252D56"/>
    <w:pPr>
      <w:pBdr>
        <w:top w:val="single" w:sz="4" w:space="0" w:color="auto"/>
        <w:left w:val="single" w:sz="4" w:space="0" w:color="auto"/>
        <w:bottom w:val="single" w:sz="4" w:space="0" w:color="auto"/>
        <w:right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35">
    <w:name w:val="xl135"/>
    <w:basedOn w:val="a1"/>
    <w:rsid w:val="00252D56"/>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 w:val="16"/>
      <w:szCs w:val="16"/>
      <w:lang w:eastAsia="ru-RU"/>
    </w:rPr>
  </w:style>
  <w:style w:type="character" w:customStyle="1" w:styleId="WW8Num3z1">
    <w:name w:val="WW8Num3z1"/>
    <w:rsid w:val="00127CD5"/>
  </w:style>
  <w:style w:type="character" w:customStyle="1" w:styleId="WW8Num3z2">
    <w:name w:val="WW8Num3z2"/>
    <w:rsid w:val="00127CD5"/>
  </w:style>
  <w:style w:type="character" w:customStyle="1" w:styleId="WW8Num3z3">
    <w:name w:val="WW8Num3z3"/>
    <w:rsid w:val="00127CD5"/>
  </w:style>
  <w:style w:type="character" w:customStyle="1" w:styleId="WW8Num3z4">
    <w:name w:val="WW8Num3z4"/>
    <w:rsid w:val="00127CD5"/>
  </w:style>
  <w:style w:type="character" w:customStyle="1" w:styleId="WW8Num3z5">
    <w:name w:val="WW8Num3z5"/>
    <w:rsid w:val="00127CD5"/>
  </w:style>
  <w:style w:type="character" w:customStyle="1" w:styleId="WW8Num3z6">
    <w:name w:val="WW8Num3z6"/>
    <w:rsid w:val="00127CD5"/>
  </w:style>
  <w:style w:type="character" w:customStyle="1" w:styleId="WW8Num3z7">
    <w:name w:val="WW8Num3z7"/>
    <w:rsid w:val="00127CD5"/>
  </w:style>
  <w:style w:type="character" w:customStyle="1" w:styleId="WW8Num3z8">
    <w:name w:val="WW8Num3z8"/>
    <w:rsid w:val="00127CD5"/>
  </w:style>
  <w:style w:type="character" w:customStyle="1" w:styleId="WW8Num4z0">
    <w:name w:val="WW8Num4z0"/>
    <w:rsid w:val="00127CD5"/>
    <w:rPr>
      <w:rFonts w:cs="Times New Roman" w:hint="default"/>
    </w:rPr>
  </w:style>
  <w:style w:type="character" w:customStyle="1" w:styleId="WW8Num4z1">
    <w:name w:val="WW8Num4z1"/>
    <w:rsid w:val="00127CD5"/>
    <w:rPr>
      <w:rFonts w:cs="Times New Roman"/>
    </w:rPr>
  </w:style>
  <w:style w:type="character" w:customStyle="1" w:styleId="WW8Num5z0">
    <w:name w:val="WW8Num5z0"/>
    <w:rsid w:val="00127CD5"/>
    <w:rPr>
      <w:rFonts w:hint="default"/>
    </w:rPr>
  </w:style>
  <w:style w:type="character" w:customStyle="1" w:styleId="WW8Num5z1">
    <w:name w:val="WW8Num5z1"/>
    <w:rsid w:val="00127CD5"/>
  </w:style>
  <w:style w:type="character" w:customStyle="1" w:styleId="WW8Num5z2">
    <w:name w:val="WW8Num5z2"/>
    <w:rsid w:val="00127CD5"/>
  </w:style>
  <w:style w:type="character" w:customStyle="1" w:styleId="WW8Num5z3">
    <w:name w:val="WW8Num5z3"/>
    <w:rsid w:val="00127CD5"/>
  </w:style>
  <w:style w:type="character" w:customStyle="1" w:styleId="WW8Num5z4">
    <w:name w:val="WW8Num5z4"/>
    <w:rsid w:val="00127CD5"/>
  </w:style>
  <w:style w:type="character" w:customStyle="1" w:styleId="WW8Num5z5">
    <w:name w:val="WW8Num5z5"/>
    <w:rsid w:val="00127CD5"/>
  </w:style>
  <w:style w:type="character" w:customStyle="1" w:styleId="WW8Num5z6">
    <w:name w:val="WW8Num5z6"/>
    <w:rsid w:val="00127CD5"/>
  </w:style>
  <w:style w:type="character" w:customStyle="1" w:styleId="WW8Num5z7">
    <w:name w:val="WW8Num5z7"/>
    <w:rsid w:val="00127CD5"/>
  </w:style>
  <w:style w:type="character" w:customStyle="1" w:styleId="WW8Num5z8">
    <w:name w:val="WW8Num5z8"/>
    <w:rsid w:val="00127CD5"/>
  </w:style>
  <w:style w:type="character" w:customStyle="1" w:styleId="WW8Num6z0">
    <w:name w:val="WW8Num6z0"/>
    <w:rsid w:val="00127CD5"/>
    <w:rPr>
      <w:rFonts w:hint="default"/>
      <w:sz w:val="24"/>
    </w:rPr>
  </w:style>
  <w:style w:type="character" w:customStyle="1" w:styleId="WW8Num6z1">
    <w:name w:val="WW8Num6z1"/>
    <w:rsid w:val="00127CD5"/>
  </w:style>
  <w:style w:type="character" w:customStyle="1" w:styleId="WW8Num6z2">
    <w:name w:val="WW8Num6z2"/>
    <w:rsid w:val="00127CD5"/>
  </w:style>
  <w:style w:type="character" w:customStyle="1" w:styleId="WW8Num6z3">
    <w:name w:val="WW8Num6z3"/>
    <w:rsid w:val="00127CD5"/>
  </w:style>
  <w:style w:type="character" w:customStyle="1" w:styleId="WW8Num6z4">
    <w:name w:val="WW8Num6z4"/>
    <w:rsid w:val="00127CD5"/>
  </w:style>
  <w:style w:type="character" w:customStyle="1" w:styleId="WW8Num6z5">
    <w:name w:val="WW8Num6z5"/>
    <w:rsid w:val="00127CD5"/>
  </w:style>
  <w:style w:type="character" w:customStyle="1" w:styleId="WW8Num6z6">
    <w:name w:val="WW8Num6z6"/>
    <w:rsid w:val="00127CD5"/>
  </w:style>
  <w:style w:type="character" w:customStyle="1" w:styleId="WW8Num6z7">
    <w:name w:val="WW8Num6z7"/>
    <w:rsid w:val="00127CD5"/>
  </w:style>
  <w:style w:type="character" w:customStyle="1" w:styleId="WW8Num6z8">
    <w:name w:val="WW8Num6z8"/>
    <w:rsid w:val="00127CD5"/>
  </w:style>
  <w:style w:type="character" w:customStyle="1" w:styleId="WW8Num7z0">
    <w:name w:val="WW8Num7z0"/>
    <w:rsid w:val="00127CD5"/>
  </w:style>
  <w:style w:type="character" w:customStyle="1" w:styleId="WW8Num7z1">
    <w:name w:val="WW8Num7z1"/>
    <w:rsid w:val="00127CD5"/>
  </w:style>
  <w:style w:type="character" w:customStyle="1" w:styleId="WW8Num7z2">
    <w:name w:val="WW8Num7z2"/>
    <w:rsid w:val="00127CD5"/>
  </w:style>
  <w:style w:type="character" w:customStyle="1" w:styleId="WW8Num7z3">
    <w:name w:val="WW8Num7z3"/>
    <w:rsid w:val="00127CD5"/>
  </w:style>
  <w:style w:type="character" w:customStyle="1" w:styleId="WW8Num7z4">
    <w:name w:val="WW8Num7z4"/>
    <w:rsid w:val="00127CD5"/>
  </w:style>
  <w:style w:type="character" w:customStyle="1" w:styleId="WW8Num7z5">
    <w:name w:val="WW8Num7z5"/>
    <w:rsid w:val="00127CD5"/>
  </w:style>
  <w:style w:type="character" w:customStyle="1" w:styleId="WW8Num7z6">
    <w:name w:val="WW8Num7z6"/>
    <w:rsid w:val="00127CD5"/>
  </w:style>
  <w:style w:type="character" w:customStyle="1" w:styleId="WW8Num7z7">
    <w:name w:val="WW8Num7z7"/>
    <w:rsid w:val="00127CD5"/>
  </w:style>
  <w:style w:type="character" w:customStyle="1" w:styleId="WW8Num7z8">
    <w:name w:val="WW8Num7z8"/>
    <w:rsid w:val="00127CD5"/>
  </w:style>
  <w:style w:type="character" w:customStyle="1" w:styleId="WW8Num8z0">
    <w:name w:val="WW8Num8z0"/>
    <w:rsid w:val="00127CD5"/>
    <w:rPr>
      <w:rFonts w:hint="default"/>
    </w:rPr>
  </w:style>
  <w:style w:type="character" w:customStyle="1" w:styleId="WW8Num8z1">
    <w:name w:val="WW8Num8z1"/>
    <w:rsid w:val="00127CD5"/>
  </w:style>
  <w:style w:type="character" w:customStyle="1" w:styleId="WW8Num8z2">
    <w:name w:val="WW8Num8z2"/>
    <w:rsid w:val="00127CD5"/>
  </w:style>
  <w:style w:type="character" w:customStyle="1" w:styleId="WW8Num8z3">
    <w:name w:val="WW8Num8z3"/>
    <w:rsid w:val="00127CD5"/>
  </w:style>
  <w:style w:type="character" w:customStyle="1" w:styleId="WW8Num8z4">
    <w:name w:val="WW8Num8z4"/>
    <w:rsid w:val="00127CD5"/>
  </w:style>
  <w:style w:type="character" w:customStyle="1" w:styleId="WW8Num8z5">
    <w:name w:val="WW8Num8z5"/>
    <w:rsid w:val="00127CD5"/>
  </w:style>
  <w:style w:type="character" w:customStyle="1" w:styleId="WW8Num8z6">
    <w:name w:val="WW8Num8z6"/>
    <w:rsid w:val="00127CD5"/>
  </w:style>
  <w:style w:type="character" w:customStyle="1" w:styleId="WW8Num8z7">
    <w:name w:val="WW8Num8z7"/>
    <w:rsid w:val="00127CD5"/>
  </w:style>
  <w:style w:type="character" w:customStyle="1" w:styleId="WW8Num8z8">
    <w:name w:val="WW8Num8z8"/>
    <w:rsid w:val="00127CD5"/>
  </w:style>
  <w:style w:type="character" w:customStyle="1" w:styleId="WW8Num9z0">
    <w:name w:val="WW8Num9z0"/>
    <w:rsid w:val="00127CD5"/>
  </w:style>
  <w:style w:type="character" w:customStyle="1" w:styleId="WW8Num9z1">
    <w:name w:val="WW8Num9z1"/>
    <w:rsid w:val="00127CD5"/>
  </w:style>
  <w:style w:type="character" w:customStyle="1" w:styleId="WW8Num9z2">
    <w:name w:val="WW8Num9z2"/>
    <w:rsid w:val="00127CD5"/>
  </w:style>
  <w:style w:type="character" w:customStyle="1" w:styleId="WW8Num9z3">
    <w:name w:val="WW8Num9z3"/>
    <w:rsid w:val="00127CD5"/>
  </w:style>
  <w:style w:type="character" w:customStyle="1" w:styleId="WW8Num9z4">
    <w:name w:val="WW8Num9z4"/>
    <w:rsid w:val="00127CD5"/>
  </w:style>
  <w:style w:type="character" w:customStyle="1" w:styleId="WW8Num9z5">
    <w:name w:val="WW8Num9z5"/>
    <w:rsid w:val="00127CD5"/>
  </w:style>
  <w:style w:type="character" w:customStyle="1" w:styleId="WW8Num9z6">
    <w:name w:val="WW8Num9z6"/>
    <w:rsid w:val="00127CD5"/>
  </w:style>
  <w:style w:type="character" w:customStyle="1" w:styleId="WW8Num9z7">
    <w:name w:val="WW8Num9z7"/>
    <w:rsid w:val="00127CD5"/>
  </w:style>
  <w:style w:type="character" w:customStyle="1" w:styleId="WW8Num9z8">
    <w:name w:val="WW8Num9z8"/>
    <w:rsid w:val="00127CD5"/>
  </w:style>
  <w:style w:type="character" w:customStyle="1" w:styleId="WW8Num10z0">
    <w:name w:val="WW8Num10z0"/>
    <w:rsid w:val="00127CD5"/>
  </w:style>
  <w:style w:type="character" w:customStyle="1" w:styleId="WW8Num10z1">
    <w:name w:val="WW8Num10z1"/>
    <w:rsid w:val="00127CD5"/>
  </w:style>
  <w:style w:type="character" w:customStyle="1" w:styleId="WW8Num10z2">
    <w:name w:val="WW8Num10z2"/>
    <w:rsid w:val="00127CD5"/>
  </w:style>
  <w:style w:type="character" w:customStyle="1" w:styleId="WW8Num10z3">
    <w:name w:val="WW8Num10z3"/>
    <w:rsid w:val="00127CD5"/>
  </w:style>
  <w:style w:type="character" w:customStyle="1" w:styleId="WW8Num10z4">
    <w:name w:val="WW8Num10z4"/>
    <w:rsid w:val="00127CD5"/>
  </w:style>
  <w:style w:type="character" w:customStyle="1" w:styleId="WW8Num10z5">
    <w:name w:val="WW8Num10z5"/>
    <w:rsid w:val="00127CD5"/>
  </w:style>
  <w:style w:type="character" w:customStyle="1" w:styleId="WW8Num10z6">
    <w:name w:val="WW8Num10z6"/>
    <w:rsid w:val="00127CD5"/>
  </w:style>
  <w:style w:type="character" w:customStyle="1" w:styleId="WW8Num10z7">
    <w:name w:val="WW8Num10z7"/>
    <w:rsid w:val="00127CD5"/>
  </w:style>
  <w:style w:type="character" w:customStyle="1" w:styleId="WW8Num10z8">
    <w:name w:val="WW8Num10z8"/>
    <w:rsid w:val="00127CD5"/>
  </w:style>
  <w:style w:type="character" w:customStyle="1" w:styleId="WW8Num11z0">
    <w:name w:val="WW8Num11z0"/>
    <w:rsid w:val="00127CD5"/>
  </w:style>
  <w:style w:type="character" w:customStyle="1" w:styleId="WW8Num11z1">
    <w:name w:val="WW8Num11z1"/>
    <w:rsid w:val="00127CD5"/>
  </w:style>
  <w:style w:type="character" w:customStyle="1" w:styleId="WW8Num11z2">
    <w:name w:val="WW8Num11z2"/>
    <w:rsid w:val="00127CD5"/>
  </w:style>
  <w:style w:type="character" w:customStyle="1" w:styleId="WW8Num11z3">
    <w:name w:val="WW8Num11z3"/>
    <w:rsid w:val="00127CD5"/>
  </w:style>
  <w:style w:type="character" w:customStyle="1" w:styleId="WW8Num11z4">
    <w:name w:val="WW8Num11z4"/>
    <w:rsid w:val="00127CD5"/>
  </w:style>
  <w:style w:type="character" w:customStyle="1" w:styleId="WW8Num11z5">
    <w:name w:val="WW8Num11z5"/>
    <w:rsid w:val="00127CD5"/>
  </w:style>
  <w:style w:type="character" w:customStyle="1" w:styleId="WW8Num11z6">
    <w:name w:val="WW8Num11z6"/>
    <w:rsid w:val="00127CD5"/>
  </w:style>
  <w:style w:type="character" w:customStyle="1" w:styleId="WW8Num11z7">
    <w:name w:val="WW8Num11z7"/>
    <w:rsid w:val="00127CD5"/>
  </w:style>
  <w:style w:type="character" w:customStyle="1" w:styleId="WW8Num11z8">
    <w:name w:val="WW8Num11z8"/>
    <w:rsid w:val="00127CD5"/>
  </w:style>
  <w:style w:type="character" w:customStyle="1" w:styleId="WW8Num12z0">
    <w:name w:val="WW8Num12z0"/>
    <w:rsid w:val="00127CD5"/>
    <w:rPr>
      <w:rFonts w:ascii="Calibri" w:hAnsi="Calibri" w:cs="Calibri" w:hint="default"/>
      <w:sz w:val="22"/>
    </w:rPr>
  </w:style>
  <w:style w:type="character" w:customStyle="1" w:styleId="WW8Num12z1">
    <w:name w:val="WW8Num12z1"/>
    <w:rsid w:val="00127CD5"/>
  </w:style>
  <w:style w:type="character" w:customStyle="1" w:styleId="WW8Num12z2">
    <w:name w:val="WW8Num12z2"/>
    <w:rsid w:val="00127CD5"/>
  </w:style>
  <w:style w:type="character" w:customStyle="1" w:styleId="WW8Num12z3">
    <w:name w:val="WW8Num12z3"/>
    <w:rsid w:val="00127CD5"/>
  </w:style>
  <w:style w:type="character" w:customStyle="1" w:styleId="WW8Num12z4">
    <w:name w:val="WW8Num12z4"/>
    <w:rsid w:val="00127CD5"/>
  </w:style>
  <w:style w:type="character" w:customStyle="1" w:styleId="WW8Num12z5">
    <w:name w:val="WW8Num12z5"/>
    <w:rsid w:val="00127CD5"/>
  </w:style>
  <w:style w:type="character" w:customStyle="1" w:styleId="WW8Num12z6">
    <w:name w:val="WW8Num12z6"/>
    <w:rsid w:val="00127CD5"/>
  </w:style>
  <w:style w:type="character" w:customStyle="1" w:styleId="WW8Num12z7">
    <w:name w:val="WW8Num12z7"/>
    <w:rsid w:val="00127CD5"/>
  </w:style>
  <w:style w:type="character" w:customStyle="1" w:styleId="WW8Num12z8">
    <w:name w:val="WW8Num12z8"/>
    <w:rsid w:val="00127CD5"/>
  </w:style>
  <w:style w:type="character" w:customStyle="1" w:styleId="WW8Num14z0">
    <w:name w:val="WW8Num14z0"/>
    <w:rsid w:val="00127CD5"/>
  </w:style>
  <w:style w:type="character" w:customStyle="1" w:styleId="WW8Num14z1">
    <w:name w:val="WW8Num14z1"/>
    <w:rsid w:val="00127CD5"/>
  </w:style>
  <w:style w:type="character" w:customStyle="1" w:styleId="WW8Num14z2">
    <w:name w:val="WW8Num14z2"/>
    <w:rsid w:val="00127CD5"/>
  </w:style>
  <w:style w:type="character" w:customStyle="1" w:styleId="WW8Num14z3">
    <w:name w:val="WW8Num14z3"/>
    <w:rsid w:val="00127CD5"/>
  </w:style>
  <w:style w:type="character" w:customStyle="1" w:styleId="WW8Num14z4">
    <w:name w:val="WW8Num14z4"/>
    <w:rsid w:val="00127CD5"/>
  </w:style>
  <w:style w:type="character" w:customStyle="1" w:styleId="WW8Num14z5">
    <w:name w:val="WW8Num14z5"/>
    <w:rsid w:val="00127CD5"/>
  </w:style>
  <w:style w:type="character" w:customStyle="1" w:styleId="WW8Num14z6">
    <w:name w:val="WW8Num14z6"/>
    <w:rsid w:val="00127CD5"/>
  </w:style>
  <w:style w:type="character" w:customStyle="1" w:styleId="WW8Num14z7">
    <w:name w:val="WW8Num14z7"/>
    <w:rsid w:val="00127CD5"/>
  </w:style>
  <w:style w:type="character" w:customStyle="1" w:styleId="WW8Num14z8">
    <w:name w:val="WW8Num14z8"/>
    <w:rsid w:val="00127CD5"/>
  </w:style>
  <w:style w:type="character" w:customStyle="1" w:styleId="WW8Num15z0">
    <w:name w:val="WW8Num15z0"/>
    <w:rsid w:val="00127CD5"/>
    <w:rPr>
      <w:rFonts w:cs="Times New Roman"/>
    </w:rPr>
  </w:style>
  <w:style w:type="character" w:customStyle="1" w:styleId="WW8Num16z0">
    <w:name w:val="WW8Num16z0"/>
    <w:rsid w:val="00127CD5"/>
    <w:rPr>
      <w:rFonts w:hint="default"/>
    </w:rPr>
  </w:style>
  <w:style w:type="character" w:customStyle="1" w:styleId="WW8Num16z1">
    <w:name w:val="WW8Num16z1"/>
    <w:rsid w:val="00127CD5"/>
  </w:style>
  <w:style w:type="character" w:customStyle="1" w:styleId="WW8Num16z2">
    <w:name w:val="WW8Num16z2"/>
    <w:rsid w:val="00127CD5"/>
  </w:style>
  <w:style w:type="character" w:customStyle="1" w:styleId="WW8Num16z3">
    <w:name w:val="WW8Num16z3"/>
    <w:rsid w:val="00127CD5"/>
  </w:style>
  <w:style w:type="character" w:customStyle="1" w:styleId="WW8Num16z4">
    <w:name w:val="WW8Num16z4"/>
    <w:rsid w:val="00127CD5"/>
  </w:style>
  <w:style w:type="character" w:customStyle="1" w:styleId="WW8Num16z5">
    <w:name w:val="WW8Num16z5"/>
    <w:rsid w:val="00127CD5"/>
  </w:style>
  <w:style w:type="character" w:customStyle="1" w:styleId="WW8Num16z6">
    <w:name w:val="WW8Num16z6"/>
    <w:rsid w:val="00127CD5"/>
  </w:style>
  <w:style w:type="character" w:customStyle="1" w:styleId="WW8Num16z7">
    <w:name w:val="WW8Num16z7"/>
    <w:rsid w:val="00127CD5"/>
  </w:style>
  <w:style w:type="character" w:customStyle="1" w:styleId="WW8Num16z8">
    <w:name w:val="WW8Num16z8"/>
    <w:rsid w:val="00127CD5"/>
  </w:style>
  <w:style w:type="character" w:customStyle="1" w:styleId="WW8Num17z0">
    <w:name w:val="WW8Num17z0"/>
    <w:rsid w:val="00127CD5"/>
  </w:style>
  <w:style w:type="character" w:customStyle="1" w:styleId="WW8Num17z1">
    <w:name w:val="WW8Num17z1"/>
    <w:rsid w:val="00127CD5"/>
  </w:style>
  <w:style w:type="character" w:customStyle="1" w:styleId="WW8Num17z2">
    <w:name w:val="WW8Num17z2"/>
    <w:rsid w:val="00127CD5"/>
  </w:style>
  <w:style w:type="character" w:customStyle="1" w:styleId="WW8Num17z3">
    <w:name w:val="WW8Num17z3"/>
    <w:rsid w:val="00127CD5"/>
  </w:style>
  <w:style w:type="character" w:customStyle="1" w:styleId="WW8Num17z4">
    <w:name w:val="WW8Num17z4"/>
    <w:rsid w:val="00127CD5"/>
  </w:style>
  <w:style w:type="character" w:customStyle="1" w:styleId="WW8Num17z5">
    <w:name w:val="WW8Num17z5"/>
    <w:rsid w:val="00127CD5"/>
  </w:style>
  <w:style w:type="character" w:customStyle="1" w:styleId="WW8Num17z6">
    <w:name w:val="WW8Num17z6"/>
    <w:rsid w:val="00127CD5"/>
  </w:style>
  <w:style w:type="character" w:customStyle="1" w:styleId="WW8Num17z7">
    <w:name w:val="WW8Num17z7"/>
    <w:rsid w:val="00127CD5"/>
  </w:style>
  <w:style w:type="character" w:customStyle="1" w:styleId="WW8Num17z8">
    <w:name w:val="WW8Num17z8"/>
    <w:rsid w:val="00127CD5"/>
  </w:style>
  <w:style w:type="character" w:customStyle="1" w:styleId="WW8Num18z0">
    <w:name w:val="WW8Num18z0"/>
    <w:rsid w:val="00127CD5"/>
    <w:rPr>
      <w:sz w:val="28"/>
    </w:rPr>
  </w:style>
  <w:style w:type="character" w:customStyle="1" w:styleId="WW8Num18z1">
    <w:name w:val="WW8Num18z1"/>
    <w:rsid w:val="00127CD5"/>
  </w:style>
  <w:style w:type="character" w:customStyle="1" w:styleId="WW8Num18z2">
    <w:name w:val="WW8Num18z2"/>
    <w:rsid w:val="00127CD5"/>
  </w:style>
  <w:style w:type="character" w:customStyle="1" w:styleId="WW8Num18z3">
    <w:name w:val="WW8Num18z3"/>
    <w:rsid w:val="00127CD5"/>
  </w:style>
  <w:style w:type="character" w:customStyle="1" w:styleId="WW8Num18z4">
    <w:name w:val="WW8Num18z4"/>
    <w:rsid w:val="00127CD5"/>
  </w:style>
  <w:style w:type="character" w:customStyle="1" w:styleId="WW8Num18z5">
    <w:name w:val="WW8Num18z5"/>
    <w:rsid w:val="00127CD5"/>
  </w:style>
  <w:style w:type="character" w:customStyle="1" w:styleId="WW8Num18z6">
    <w:name w:val="WW8Num18z6"/>
    <w:rsid w:val="00127CD5"/>
  </w:style>
  <w:style w:type="character" w:customStyle="1" w:styleId="WW8Num18z7">
    <w:name w:val="WW8Num18z7"/>
    <w:rsid w:val="00127CD5"/>
  </w:style>
  <w:style w:type="character" w:customStyle="1" w:styleId="WW8Num18z8">
    <w:name w:val="WW8Num18z8"/>
    <w:rsid w:val="00127CD5"/>
  </w:style>
  <w:style w:type="character" w:customStyle="1" w:styleId="WW8Num19z0">
    <w:name w:val="WW8Num19z0"/>
    <w:rsid w:val="00127CD5"/>
    <w:rPr>
      <w:rFonts w:hint="default"/>
    </w:rPr>
  </w:style>
  <w:style w:type="character" w:customStyle="1" w:styleId="WW8Num20z0">
    <w:name w:val="WW8Num20z0"/>
    <w:rsid w:val="00127CD5"/>
    <w:rPr>
      <w:sz w:val="28"/>
    </w:rPr>
  </w:style>
  <w:style w:type="character" w:customStyle="1" w:styleId="WW8Num20z1">
    <w:name w:val="WW8Num20z1"/>
    <w:rsid w:val="00127CD5"/>
  </w:style>
  <w:style w:type="character" w:customStyle="1" w:styleId="WW8Num20z2">
    <w:name w:val="WW8Num20z2"/>
    <w:rsid w:val="00127CD5"/>
  </w:style>
  <w:style w:type="character" w:customStyle="1" w:styleId="WW8Num20z3">
    <w:name w:val="WW8Num20z3"/>
    <w:rsid w:val="00127CD5"/>
  </w:style>
  <w:style w:type="character" w:customStyle="1" w:styleId="WW8Num20z4">
    <w:name w:val="WW8Num20z4"/>
    <w:rsid w:val="00127CD5"/>
  </w:style>
  <w:style w:type="character" w:customStyle="1" w:styleId="WW8Num20z5">
    <w:name w:val="WW8Num20z5"/>
    <w:rsid w:val="00127CD5"/>
  </w:style>
  <w:style w:type="character" w:customStyle="1" w:styleId="WW8Num20z6">
    <w:name w:val="WW8Num20z6"/>
    <w:rsid w:val="00127CD5"/>
  </w:style>
  <w:style w:type="character" w:customStyle="1" w:styleId="WW8Num20z7">
    <w:name w:val="WW8Num20z7"/>
    <w:rsid w:val="00127CD5"/>
  </w:style>
  <w:style w:type="character" w:customStyle="1" w:styleId="WW8Num20z8">
    <w:name w:val="WW8Num20z8"/>
    <w:rsid w:val="00127CD5"/>
  </w:style>
  <w:style w:type="character" w:customStyle="1" w:styleId="WW8Num21z0">
    <w:name w:val="WW8Num21z0"/>
    <w:rsid w:val="00127CD5"/>
    <w:rPr>
      <w:rFonts w:hint="default"/>
    </w:rPr>
  </w:style>
  <w:style w:type="character" w:customStyle="1" w:styleId="WW8Num22z0">
    <w:name w:val="WW8Num22z0"/>
    <w:rsid w:val="00127CD5"/>
  </w:style>
  <w:style w:type="character" w:customStyle="1" w:styleId="WW8Num22z1">
    <w:name w:val="WW8Num22z1"/>
    <w:rsid w:val="00127CD5"/>
  </w:style>
  <w:style w:type="character" w:customStyle="1" w:styleId="WW8Num22z2">
    <w:name w:val="WW8Num22z2"/>
    <w:rsid w:val="00127CD5"/>
  </w:style>
  <w:style w:type="character" w:customStyle="1" w:styleId="WW8Num22z3">
    <w:name w:val="WW8Num22z3"/>
    <w:rsid w:val="00127CD5"/>
  </w:style>
  <w:style w:type="character" w:customStyle="1" w:styleId="WW8Num22z4">
    <w:name w:val="WW8Num22z4"/>
    <w:rsid w:val="00127CD5"/>
  </w:style>
  <w:style w:type="character" w:customStyle="1" w:styleId="WW8Num22z5">
    <w:name w:val="WW8Num22z5"/>
    <w:rsid w:val="00127CD5"/>
  </w:style>
  <w:style w:type="character" w:customStyle="1" w:styleId="WW8Num22z6">
    <w:name w:val="WW8Num22z6"/>
    <w:rsid w:val="00127CD5"/>
  </w:style>
  <w:style w:type="character" w:customStyle="1" w:styleId="WW8Num22z7">
    <w:name w:val="WW8Num22z7"/>
    <w:rsid w:val="00127CD5"/>
  </w:style>
  <w:style w:type="character" w:customStyle="1" w:styleId="WW8Num22z8">
    <w:name w:val="WW8Num22z8"/>
    <w:rsid w:val="00127CD5"/>
  </w:style>
  <w:style w:type="character" w:customStyle="1" w:styleId="WW8Num23z0">
    <w:name w:val="WW8Num23z0"/>
    <w:rsid w:val="00127CD5"/>
    <w:rPr>
      <w:rFonts w:cs="Times New Roman" w:hint="default"/>
    </w:rPr>
  </w:style>
  <w:style w:type="character" w:customStyle="1" w:styleId="WW8Num23z1">
    <w:name w:val="WW8Num23z1"/>
    <w:rsid w:val="00127CD5"/>
    <w:rPr>
      <w:rFonts w:cs="Times New Roman"/>
    </w:rPr>
  </w:style>
  <w:style w:type="character" w:customStyle="1" w:styleId="WW8Num24z0">
    <w:name w:val="WW8Num24z0"/>
    <w:rsid w:val="00127CD5"/>
    <w:rPr>
      <w:rFonts w:hint="default"/>
    </w:rPr>
  </w:style>
  <w:style w:type="character" w:customStyle="1" w:styleId="WW8Num24z1">
    <w:name w:val="WW8Num24z1"/>
    <w:rsid w:val="00127CD5"/>
  </w:style>
  <w:style w:type="character" w:customStyle="1" w:styleId="WW8Num24z2">
    <w:name w:val="WW8Num24z2"/>
    <w:rsid w:val="00127CD5"/>
  </w:style>
  <w:style w:type="character" w:customStyle="1" w:styleId="WW8Num24z3">
    <w:name w:val="WW8Num24z3"/>
    <w:rsid w:val="00127CD5"/>
  </w:style>
  <w:style w:type="character" w:customStyle="1" w:styleId="WW8Num24z4">
    <w:name w:val="WW8Num24z4"/>
    <w:rsid w:val="00127CD5"/>
  </w:style>
  <w:style w:type="character" w:customStyle="1" w:styleId="WW8Num24z5">
    <w:name w:val="WW8Num24z5"/>
    <w:rsid w:val="00127CD5"/>
  </w:style>
  <w:style w:type="character" w:customStyle="1" w:styleId="WW8Num24z6">
    <w:name w:val="WW8Num24z6"/>
    <w:rsid w:val="00127CD5"/>
  </w:style>
  <w:style w:type="character" w:customStyle="1" w:styleId="WW8Num24z7">
    <w:name w:val="WW8Num24z7"/>
    <w:rsid w:val="00127CD5"/>
  </w:style>
  <w:style w:type="character" w:customStyle="1" w:styleId="WW8Num24z8">
    <w:name w:val="WW8Num24z8"/>
    <w:rsid w:val="00127CD5"/>
  </w:style>
  <w:style w:type="character" w:customStyle="1" w:styleId="WW8Num25z0">
    <w:name w:val="WW8Num25z0"/>
    <w:rsid w:val="00127CD5"/>
    <w:rPr>
      <w:rFonts w:hint="default"/>
    </w:rPr>
  </w:style>
  <w:style w:type="character" w:customStyle="1" w:styleId="WW8Num25z1">
    <w:name w:val="WW8Num25z1"/>
    <w:rsid w:val="00127CD5"/>
  </w:style>
  <w:style w:type="character" w:customStyle="1" w:styleId="WW8Num25z2">
    <w:name w:val="WW8Num25z2"/>
    <w:rsid w:val="00127CD5"/>
  </w:style>
  <w:style w:type="character" w:customStyle="1" w:styleId="WW8Num25z3">
    <w:name w:val="WW8Num25z3"/>
    <w:rsid w:val="00127CD5"/>
  </w:style>
  <w:style w:type="character" w:customStyle="1" w:styleId="WW8Num25z4">
    <w:name w:val="WW8Num25z4"/>
    <w:rsid w:val="00127CD5"/>
  </w:style>
  <w:style w:type="character" w:customStyle="1" w:styleId="WW8Num25z5">
    <w:name w:val="WW8Num25z5"/>
    <w:rsid w:val="00127CD5"/>
  </w:style>
  <w:style w:type="character" w:customStyle="1" w:styleId="WW8Num25z6">
    <w:name w:val="WW8Num25z6"/>
    <w:rsid w:val="00127CD5"/>
  </w:style>
  <w:style w:type="character" w:customStyle="1" w:styleId="WW8Num25z7">
    <w:name w:val="WW8Num25z7"/>
    <w:rsid w:val="00127CD5"/>
  </w:style>
  <w:style w:type="character" w:customStyle="1" w:styleId="WW8Num25z8">
    <w:name w:val="WW8Num25z8"/>
    <w:rsid w:val="00127CD5"/>
  </w:style>
  <w:style w:type="character" w:customStyle="1" w:styleId="WW8Num26z0">
    <w:name w:val="WW8Num26z0"/>
    <w:rsid w:val="00127CD5"/>
    <w:rPr>
      <w:rFonts w:ascii="Times New Roman" w:eastAsia="Times New Roman" w:hAnsi="Times New Roman" w:cs="Times New Roman" w:hint="default"/>
      <w:color w:val="auto"/>
    </w:rPr>
  </w:style>
  <w:style w:type="character" w:customStyle="1" w:styleId="WW8Num26z1">
    <w:name w:val="WW8Num26z1"/>
    <w:rsid w:val="00127CD5"/>
    <w:rPr>
      <w:rFonts w:ascii="Courier New" w:hAnsi="Courier New" w:cs="Courier New" w:hint="default"/>
    </w:rPr>
  </w:style>
  <w:style w:type="character" w:customStyle="1" w:styleId="WW8Num26z2">
    <w:name w:val="WW8Num26z2"/>
    <w:rsid w:val="00127CD5"/>
    <w:rPr>
      <w:rFonts w:ascii="Wingdings" w:hAnsi="Wingdings" w:cs="Wingdings" w:hint="default"/>
    </w:rPr>
  </w:style>
  <w:style w:type="character" w:customStyle="1" w:styleId="WW8Num26z3">
    <w:name w:val="WW8Num26z3"/>
    <w:rsid w:val="00127CD5"/>
    <w:rPr>
      <w:rFonts w:ascii="Symbol" w:hAnsi="Symbol" w:cs="Symbol" w:hint="default"/>
    </w:rPr>
  </w:style>
  <w:style w:type="character" w:customStyle="1" w:styleId="WW8Num27z0">
    <w:name w:val="WW8Num27z0"/>
    <w:rsid w:val="00127CD5"/>
    <w:rPr>
      <w:rFonts w:hint="default"/>
    </w:rPr>
  </w:style>
  <w:style w:type="character" w:customStyle="1" w:styleId="WW8Num27z1">
    <w:name w:val="WW8Num27z1"/>
    <w:rsid w:val="00127CD5"/>
  </w:style>
  <w:style w:type="character" w:customStyle="1" w:styleId="WW8Num27z2">
    <w:name w:val="WW8Num27z2"/>
    <w:rsid w:val="00127CD5"/>
  </w:style>
  <w:style w:type="character" w:customStyle="1" w:styleId="WW8Num27z3">
    <w:name w:val="WW8Num27z3"/>
    <w:rsid w:val="00127CD5"/>
  </w:style>
  <w:style w:type="character" w:customStyle="1" w:styleId="WW8Num27z4">
    <w:name w:val="WW8Num27z4"/>
    <w:rsid w:val="00127CD5"/>
  </w:style>
  <w:style w:type="character" w:customStyle="1" w:styleId="WW8Num27z5">
    <w:name w:val="WW8Num27z5"/>
    <w:rsid w:val="00127CD5"/>
  </w:style>
  <w:style w:type="character" w:customStyle="1" w:styleId="WW8Num27z6">
    <w:name w:val="WW8Num27z6"/>
    <w:rsid w:val="00127CD5"/>
  </w:style>
  <w:style w:type="character" w:customStyle="1" w:styleId="WW8Num27z7">
    <w:name w:val="WW8Num27z7"/>
    <w:rsid w:val="00127CD5"/>
  </w:style>
  <w:style w:type="character" w:customStyle="1" w:styleId="WW8Num27z8">
    <w:name w:val="WW8Num27z8"/>
    <w:rsid w:val="00127CD5"/>
  </w:style>
  <w:style w:type="character" w:customStyle="1" w:styleId="WW8Num28z0">
    <w:name w:val="WW8Num28z0"/>
    <w:rsid w:val="00127CD5"/>
  </w:style>
  <w:style w:type="character" w:customStyle="1" w:styleId="WW8Num28z1">
    <w:name w:val="WW8Num28z1"/>
    <w:rsid w:val="00127CD5"/>
  </w:style>
  <w:style w:type="character" w:customStyle="1" w:styleId="WW8Num28z2">
    <w:name w:val="WW8Num28z2"/>
    <w:rsid w:val="00127CD5"/>
  </w:style>
  <w:style w:type="character" w:customStyle="1" w:styleId="WW8Num28z3">
    <w:name w:val="WW8Num28z3"/>
    <w:rsid w:val="00127CD5"/>
  </w:style>
  <w:style w:type="character" w:customStyle="1" w:styleId="WW8Num28z4">
    <w:name w:val="WW8Num28z4"/>
    <w:rsid w:val="00127CD5"/>
  </w:style>
  <w:style w:type="character" w:customStyle="1" w:styleId="WW8Num28z5">
    <w:name w:val="WW8Num28z5"/>
    <w:rsid w:val="00127CD5"/>
  </w:style>
  <w:style w:type="character" w:customStyle="1" w:styleId="WW8Num28z6">
    <w:name w:val="WW8Num28z6"/>
    <w:rsid w:val="00127CD5"/>
  </w:style>
  <w:style w:type="character" w:customStyle="1" w:styleId="WW8Num28z7">
    <w:name w:val="WW8Num28z7"/>
    <w:rsid w:val="00127CD5"/>
  </w:style>
  <w:style w:type="character" w:customStyle="1" w:styleId="WW8Num28z8">
    <w:name w:val="WW8Num28z8"/>
    <w:rsid w:val="00127CD5"/>
  </w:style>
  <w:style w:type="character" w:customStyle="1" w:styleId="WW8Num29z0">
    <w:name w:val="WW8Num29z0"/>
    <w:rsid w:val="00127CD5"/>
    <w:rPr>
      <w:rFonts w:cs="Times New Roman" w:hint="default"/>
    </w:rPr>
  </w:style>
  <w:style w:type="character" w:customStyle="1" w:styleId="WW8Num29z1">
    <w:name w:val="WW8Num29z1"/>
    <w:rsid w:val="00127CD5"/>
    <w:rPr>
      <w:rFonts w:cs="Times New Roman"/>
    </w:rPr>
  </w:style>
  <w:style w:type="character" w:customStyle="1" w:styleId="WW8Num30z0">
    <w:name w:val="WW8Num30z0"/>
    <w:rsid w:val="00127CD5"/>
    <w:rPr>
      <w:rFonts w:cs="Times New Roman" w:hint="default"/>
    </w:rPr>
  </w:style>
  <w:style w:type="character" w:customStyle="1" w:styleId="WW8Num30z1">
    <w:name w:val="WW8Num30z1"/>
    <w:rsid w:val="00127CD5"/>
    <w:rPr>
      <w:rFonts w:hint="default"/>
    </w:rPr>
  </w:style>
  <w:style w:type="character" w:customStyle="1" w:styleId="WW8Num31z0">
    <w:name w:val="WW8Num31z0"/>
    <w:rsid w:val="00127CD5"/>
    <w:rPr>
      <w:rFonts w:hint="default"/>
    </w:rPr>
  </w:style>
  <w:style w:type="character" w:customStyle="1" w:styleId="WW8Num31z1">
    <w:name w:val="WW8Num31z1"/>
    <w:rsid w:val="00127CD5"/>
  </w:style>
  <w:style w:type="character" w:customStyle="1" w:styleId="WW8Num31z2">
    <w:name w:val="WW8Num31z2"/>
    <w:rsid w:val="00127CD5"/>
  </w:style>
  <w:style w:type="character" w:customStyle="1" w:styleId="WW8Num31z3">
    <w:name w:val="WW8Num31z3"/>
    <w:rsid w:val="00127CD5"/>
  </w:style>
  <w:style w:type="character" w:customStyle="1" w:styleId="WW8Num31z4">
    <w:name w:val="WW8Num31z4"/>
    <w:rsid w:val="00127CD5"/>
  </w:style>
  <w:style w:type="character" w:customStyle="1" w:styleId="WW8Num31z5">
    <w:name w:val="WW8Num31z5"/>
    <w:rsid w:val="00127CD5"/>
  </w:style>
  <w:style w:type="character" w:customStyle="1" w:styleId="WW8Num31z6">
    <w:name w:val="WW8Num31z6"/>
    <w:rsid w:val="00127CD5"/>
  </w:style>
  <w:style w:type="character" w:customStyle="1" w:styleId="WW8Num31z7">
    <w:name w:val="WW8Num31z7"/>
    <w:rsid w:val="00127CD5"/>
  </w:style>
  <w:style w:type="character" w:customStyle="1" w:styleId="WW8Num31z8">
    <w:name w:val="WW8Num31z8"/>
    <w:rsid w:val="00127CD5"/>
  </w:style>
  <w:style w:type="character" w:customStyle="1" w:styleId="WW8Num32z0">
    <w:name w:val="WW8Num32z0"/>
    <w:rsid w:val="00127CD5"/>
  </w:style>
  <w:style w:type="character" w:customStyle="1" w:styleId="WW8Num32z1">
    <w:name w:val="WW8Num32z1"/>
    <w:rsid w:val="00127CD5"/>
  </w:style>
  <w:style w:type="character" w:customStyle="1" w:styleId="WW8Num32z2">
    <w:name w:val="WW8Num32z2"/>
    <w:rsid w:val="00127CD5"/>
  </w:style>
  <w:style w:type="character" w:customStyle="1" w:styleId="WW8Num32z3">
    <w:name w:val="WW8Num32z3"/>
    <w:rsid w:val="00127CD5"/>
  </w:style>
  <w:style w:type="character" w:customStyle="1" w:styleId="WW8Num32z4">
    <w:name w:val="WW8Num32z4"/>
    <w:rsid w:val="00127CD5"/>
  </w:style>
  <w:style w:type="character" w:customStyle="1" w:styleId="WW8Num32z5">
    <w:name w:val="WW8Num32z5"/>
    <w:rsid w:val="00127CD5"/>
  </w:style>
  <w:style w:type="character" w:customStyle="1" w:styleId="WW8Num32z6">
    <w:name w:val="WW8Num32z6"/>
    <w:rsid w:val="00127CD5"/>
  </w:style>
  <w:style w:type="character" w:customStyle="1" w:styleId="WW8Num32z7">
    <w:name w:val="WW8Num32z7"/>
    <w:rsid w:val="00127CD5"/>
  </w:style>
  <w:style w:type="character" w:customStyle="1" w:styleId="WW8Num32z8">
    <w:name w:val="WW8Num32z8"/>
    <w:rsid w:val="00127CD5"/>
  </w:style>
  <w:style w:type="character" w:customStyle="1" w:styleId="WW8Num33z0">
    <w:name w:val="WW8Num33z0"/>
    <w:rsid w:val="00127CD5"/>
  </w:style>
  <w:style w:type="character" w:customStyle="1" w:styleId="WW8Num33z1">
    <w:name w:val="WW8Num33z1"/>
    <w:rsid w:val="00127CD5"/>
  </w:style>
  <w:style w:type="character" w:customStyle="1" w:styleId="WW8Num33z2">
    <w:name w:val="WW8Num33z2"/>
    <w:rsid w:val="00127CD5"/>
  </w:style>
  <w:style w:type="character" w:customStyle="1" w:styleId="WW8Num33z3">
    <w:name w:val="WW8Num33z3"/>
    <w:rsid w:val="00127CD5"/>
  </w:style>
  <w:style w:type="character" w:customStyle="1" w:styleId="WW8Num33z4">
    <w:name w:val="WW8Num33z4"/>
    <w:rsid w:val="00127CD5"/>
  </w:style>
  <w:style w:type="character" w:customStyle="1" w:styleId="WW8Num33z5">
    <w:name w:val="WW8Num33z5"/>
    <w:rsid w:val="00127CD5"/>
  </w:style>
  <w:style w:type="character" w:customStyle="1" w:styleId="WW8Num33z6">
    <w:name w:val="WW8Num33z6"/>
    <w:rsid w:val="00127CD5"/>
  </w:style>
  <w:style w:type="character" w:customStyle="1" w:styleId="WW8Num33z7">
    <w:name w:val="WW8Num33z7"/>
    <w:rsid w:val="00127CD5"/>
  </w:style>
  <w:style w:type="character" w:customStyle="1" w:styleId="WW8Num33z8">
    <w:name w:val="WW8Num33z8"/>
    <w:rsid w:val="00127CD5"/>
  </w:style>
  <w:style w:type="character" w:customStyle="1" w:styleId="WW8Num34z0">
    <w:name w:val="WW8Num34z0"/>
    <w:rsid w:val="00127CD5"/>
  </w:style>
  <w:style w:type="character" w:customStyle="1" w:styleId="WW8Num34z1">
    <w:name w:val="WW8Num34z1"/>
    <w:rsid w:val="00127CD5"/>
  </w:style>
  <w:style w:type="character" w:customStyle="1" w:styleId="WW8Num34z2">
    <w:name w:val="WW8Num34z2"/>
    <w:rsid w:val="00127CD5"/>
  </w:style>
  <w:style w:type="character" w:customStyle="1" w:styleId="WW8Num34z3">
    <w:name w:val="WW8Num34z3"/>
    <w:rsid w:val="00127CD5"/>
  </w:style>
  <w:style w:type="character" w:customStyle="1" w:styleId="WW8Num34z4">
    <w:name w:val="WW8Num34z4"/>
    <w:rsid w:val="00127CD5"/>
  </w:style>
  <w:style w:type="character" w:customStyle="1" w:styleId="WW8Num34z5">
    <w:name w:val="WW8Num34z5"/>
    <w:rsid w:val="00127CD5"/>
  </w:style>
  <w:style w:type="character" w:customStyle="1" w:styleId="WW8Num34z6">
    <w:name w:val="WW8Num34z6"/>
    <w:rsid w:val="00127CD5"/>
  </w:style>
  <w:style w:type="character" w:customStyle="1" w:styleId="WW8Num34z7">
    <w:name w:val="WW8Num34z7"/>
    <w:rsid w:val="00127CD5"/>
  </w:style>
  <w:style w:type="character" w:customStyle="1" w:styleId="WW8Num34z8">
    <w:name w:val="WW8Num34z8"/>
    <w:rsid w:val="00127CD5"/>
  </w:style>
  <w:style w:type="character" w:customStyle="1" w:styleId="1f9">
    <w:name w:val="Текст выноски Знак1"/>
    <w:rsid w:val="00127CD5"/>
    <w:rPr>
      <w:rFonts w:ascii="Tahoma" w:hAnsi="Tahoma" w:cs="Tahoma"/>
      <w:sz w:val="16"/>
      <w:szCs w:val="16"/>
    </w:rPr>
  </w:style>
  <w:style w:type="paragraph" w:customStyle="1" w:styleId="39">
    <w:name w:val="Абзац списка3"/>
    <w:basedOn w:val="a1"/>
    <w:rsid w:val="00127CD5"/>
    <w:pPr>
      <w:spacing w:after="200" w:line="276" w:lineRule="auto"/>
      <w:ind w:left="720"/>
      <w:contextualSpacing/>
    </w:pPr>
    <w:rPr>
      <w:rFonts w:ascii="Calibri" w:hAnsi="Calibri" w:cs="Calibri"/>
      <w:sz w:val="22"/>
      <w:szCs w:val="22"/>
    </w:rPr>
  </w:style>
  <w:style w:type="table" w:customStyle="1" w:styleId="1fa">
    <w:name w:val="Сетка таблицы1"/>
    <w:basedOn w:val="a3"/>
    <w:rsid w:val="00F747E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2"/>
    <w:rsid w:val="00F747E9"/>
  </w:style>
  <w:style w:type="character" w:customStyle="1" w:styleId="afffff1">
    <w:name w:val="Нет"/>
    <w:rsid w:val="005D30FB"/>
  </w:style>
  <w:style w:type="character" w:customStyle="1" w:styleId="afffff2">
    <w:name w:val="Знак Знак"/>
    <w:rsid w:val="004A038E"/>
    <w:rPr>
      <w:sz w:val="27"/>
      <w:szCs w:val="27"/>
      <w:lang w:bidi="ar-SA"/>
    </w:rPr>
  </w:style>
  <w:style w:type="paragraph" w:customStyle="1" w:styleId="consplusnormal1">
    <w:name w:val="consplusnormal"/>
    <w:basedOn w:val="a1"/>
    <w:rsid w:val="00A00D8E"/>
    <w:pPr>
      <w:suppressAutoHyphens w:val="0"/>
      <w:spacing w:before="100" w:beforeAutospacing="1" w:after="100" w:afterAutospacing="1"/>
    </w:pPr>
    <w:rPr>
      <w:sz w:val="24"/>
      <w:szCs w:val="24"/>
      <w:lang w:eastAsia="ru-RU"/>
    </w:rPr>
  </w:style>
  <w:style w:type="character" w:customStyle="1" w:styleId="1fb">
    <w:name w:val="Гиперссылка1"/>
    <w:rsid w:val="00A00D8E"/>
  </w:style>
  <w:style w:type="character" w:customStyle="1" w:styleId="af">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e"/>
    <w:uiPriority w:val="99"/>
    <w:locked/>
    <w:rsid w:val="0027728B"/>
    <w:rPr>
      <w:rFonts w:ascii="Times New Roman" w:eastAsia="Times New Roman" w:hAnsi="Times New Roman" w:cs="Times New Roman"/>
      <w:color w:val="000000"/>
      <w:sz w:val="28"/>
      <w:lang w:eastAsia="ru-RU"/>
    </w:rPr>
  </w:style>
  <w:style w:type="character" w:customStyle="1" w:styleId="211pt">
    <w:name w:val="Основной текст (2) + 11 pt"/>
    <w:aliases w:val="Полужирный,Основной текст (2) + 9,5 pt,Основной текст (2) + 10"/>
    <w:rsid w:val="0027728B"/>
    <w:rPr>
      <w:b/>
      <w:bCs/>
      <w:sz w:val="22"/>
      <w:szCs w:val="22"/>
      <w:shd w:val="clear" w:color="auto" w:fill="FFFFFF"/>
    </w:rPr>
  </w:style>
  <w:style w:type="character" w:customStyle="1" w:styleId="addresspost">
    <w:name w:val="address__post"/>
    <w:basedOn w:val="a2"/>
    <w:rsid w:val="0027728B"/>
    <w:rPr>
      <w:sz w:val="20"/>
      <w:szCs w:val="20"/>
    </w:rPr>
  </w:style>
  <w:style w:type="paragraph" w:styleId="afffff3">
    <w:name w:val="Normal Indent"/>
    <w:basedOn w:val="a1"/>
    <w:rsid w:val="00103426"/>
    <w:pPr>
      <w:suppressAutoHyphens w:val="0"/>
      <w:spacing w:after="100"/>
      <w:ind w:left="720" w:firstLine="680"/>
      <w:jc w:val="both"/>
    </w:pPr>
    <w:rPr>
      <w:sz w:val="26"/>
      <w:szCs w:val="26"/>
      <w:lang w:eastAsia="ru-RU"/>
    </w:rPr>
  </w:style>
  <w:style w:type="paragraph" w:customStyle="1" w:styleId="p3">
    <w:name w:val="p3"/>
    <w:basedOn w:val="a1"/>
    <w:rsid w:val="00103426"/>
    <w:pPr>
      <w:suppressAutoHyphens w:val="0"/>
      <w:spacing w:before="100" w:beforeAutospacing="1" w:after="100" w:afterAutospacing="1"/>
    </w:pPr>
    <w:rPr>
      <w:sz w:val="24"/>
      <w:szCs w:val="24"/>
      <w:lang w:eastAsia="ru-RU"/>
    </w:rPr>
  </w:style>
  <w:style w:type="paragraph" w:customStyle="1" w:styleId="p8">
    <w:name w:val="p8"/>
    <w:basedOn w:val="a1"/>
    <w:rsid w:val="00103426"/>
    <w:pPr>
      <w:suppressAutoHyphens w:val="0"/>
      <w:spacing w:before="100" w:beforeAutospacing="1" w:after="100" w:afterAutospacing="1"/>
    </w:pPr>
    <w:rPr>
      <w:sz w:val="24"/>
      <w:szCs w:val="24"/>
      <w:lang w:eastAsia="ru-RU"/>
    </w:rPr>
  </w:style>
  <w:style w:type="table" w:customStyle="1" w:styleId="2f1">
    <w:name w:val="Сетка таблицы2"/>
    <w:basedOn w:val="a3"/>
    <w:next w:val="ad"/>
    <w:uiPriority w:val="59"/>
    <w:rsid w:val="003E75D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W8Num15z1">
    <w:name w:val="WW8Num15z1"/>
    <w:rsid w:val="00622E51"/>
  </w:style>
  <w:style w:type="character" w:customStyle="1" w:styleId="WW8Num15z2">
    <w:name w:val="WW8Num15z2"/>
    <w:rsid w:val="00622E51"/>
  </w:style>
  <w:style w:type="character" w:customStyle="1" w:styleId="WW8Num15z3">
    <w:name w:val="WW8Num15z3"/>
    <w:rsid w:val="00622E51"/>
  </w:style>
  <w:style w:type="character" w:customStyle="1" w:styleId="WW8Num15z4">
    <w:name w:val="WW8Num15z4"/>
    <w:rsid w:val="00622E51"/>
  </w:style>
  <w:style w:type="character" w:customStyle="1" w:styleId="WW8Num15z5">
    <w:name w:val="WW8Num15z5"/>
    <w:rsid w:val="00622E51"/>
  </w:style>
  <w:style w:type="character" w:customStyle="1" w:styleId="WW8Num15z6">
    <w:name w:val="WW8Num15z6"/>
    <w:rsid w:val="00622E51"/>
  </w:style>
  <w:style w:type="character" w:customStyle="1" w:styleId="WW8Num15z7">
    <w:name w:val="WW8Num15z7"/>
    <w:rsid w:val="00622E51"/>
  </w:style>
  <w:style w:type="character" w:customStyle="1" w:styleId="WW8Num15z8">
    <w:name w:val="WW8Num15z8"/>
    <w:rsid w:val="00622E51"/>
  </w:style>
  <w:style w:type="character" w:customStyle="1" w:styleId="WW8Num19z1">
    <w:name w:val="WW8Num19z1"/>
    <w:rsid w:val="00622E51"/>
    <w:rPr>
      <w:rFonts w:hint="default"/>
    </w:rPr>
  </w:style>
  <w:style w:type="character" w:customStyle="1" w:styleId="WW8Num21z1">
    <w:name w:val="WW8Num21z1"/>
    <w:rsid w:val="00622E51"/>
  </w:style>
  <w:style w:type="character" w:customStyle="1" w:styleId="WW8Num21z2">
    <w:name w:val="WW8Num21z2"/>
    <w:rsid w:val="00622E51"/>
  </w:style>
  <w:style w:type="character" w:customStyle="1" w:styleId="WW8Num21z3">
    <w:name w:val="WW8Num21z3"/>
    <w:rsid w:val="00622E51"/>
  </w:style>
  <w:style w:type="character" w:customStyle="1" w:styleId="WW8Num21z4">
    <w:name w:val="WW8Num21z4"/>
    <w:rsid w:val="00622E51"/>
  </w:style>
  <w:style w:type="character" w:customStyle="1" w:styleId="WW8Num21z5">
    <w:name w:val="WW8Num21z5"/>
    <w:rsid w:val="00622E51"/>
  </w:style>
  <w:style w:type="character" w:customStyle="1" w:styleId="WW8Num21z6">
    <w:name w:val="WW8Num21z6"/>
    <w:rsid w:val="00622E51"/>
  </w:style>
  <w:style w:type="character" w:customStyle="1" w:styleId="WW8Num21z7">
    <w:name w:val="WW8Num21z7"/>
    <w:rsid w:val="00622E51"/>
  </w:style>
  <w:style w:type="character" w:customStyle="1" w:styleId="WW8Num21z8">
    <w:name w:val="WW8Num21z8"/>
    <w:rsid w:val="00622E51"/>
  </w:style>
  <w:style w:type="character" w:customStyle="1" w:styleId="WW8Num23z2">
    <w:name w:val="WW8Num23z2"/>
    <w:rsid w:val="00622E51"/>
    <w:rPr>
      <w:rFonts w:ascii="Wingdings" w:hAnsi="Wingdings" w:cs="Wingdings" w:hint="default"/>
    </w:rPr>
  </w:style>
  <w:style w:type="character" w:customStyle="1" w:styleId="WW8Num26z4">
    <w:name w:val="WW8Num26z4"/>
    <w:rsid w:val="00622E51"/>
  </w:style>
  <w:style w:type="character" w:customStyle="1" w:styleId="WW8Num26z5">
    <w:name w:val="WW8Num26z5"/>
    <w:rsid w:val="00622E51"/>
  </w:style>
  <w:style w:type="character" w:customStyle="1" w:styleId="WW8Num26z6">
    <w:name w:val="WW8Num26z6"/>
    <w:rsid w:val="00622E51"/>
  </w:style>
  <w:style w:type="character" w:customStyle="1" w:styleId="WW8Num26z7">
    <w:name w:val="WW8Num26z7"/>
    <w:rsid w:val="00622E51"/>
  </w:style>
  <w:style w:type="character" w:customStyle="1" w:styleId="WW8Num26z8">
    <w:name w:val="WW8Num26z8"/>
    <w:rsid w:val="00622E51"/>
  </w:style>
  <w:style w:type="character" w:customStyle="1" w:styleId="WW8Num30z2">
    <w:name w:val="WW8Num30z2"/>
    <w:rsid w:val="00622E51"/>
  </w:style>
  <w:style w:type="character" w:customStyle="1" w:styleId="WW8Num30z3">
    <w:name w:val="WW8Num30z3"/>
    <w:rsid w:val="00622E51"/>
  </w:style>
  <w:style w:type="character" w:customStyle="1" w:styleId="WW8Num30z4">
    <w:name w:val="WW8Num30z4"/>
    <w:rsid w:val="00622E51"/>
  </w:style>
  <w:style w:type="character" w:customStyle="1" w:styleId="WW8Num30z5">
    <w:name w:val="WW8Num30z5"/>
    <w:rsid w:val="00622E51"/>
  </w:style>
  <w:style w:type="character" w:customStyle="1" w:styleId="WW8Num30z6">
    <w:name w:val="WW8Num30z6"/>
    <w:rsid w:val="00622E51"/>
  </w:style>
  <w:style w:type="character" w:customStyle="1" w:styleId="WW8Num30z7">
    <w:name w:val="WW8Num30z7"/>
    <w:rsid w:val="00622E51"/>
  </w:style>
  <w:style w:type="character" w:customStyle="1" w:styleId="WW8Num30z8">
    <w:name w:val="WW8Num30z8"/>
    <w:rsid w:val="00622E51"/>
  </w:style>
  <w:style w:type="character" w:customStyle="1" w:styleId="72">
    <w:name w:val="Основной текст (7)_"/>
    <w:link w:val="73"/>
    <w:uiPriority w:val="99"/>
    <w:locked/>
    <w:rsid w:val="00ED710D"/>
    <w:rPr>
      <w:rFonts w:ascii="Times New Roman" w:hAnsi="Times New Roman" w:cs="Times New Roman"/>
      <w:sz w:val="26"/>
      <w:szCs w:val="26"/>
      <w:shd w:val="clear" w:color="auto" w:fill="FFFFFF"/>
    </w:rPr>
  </w:style>
  <w:style w:type="paragraph" w:customStyle="1" w:styleId="3a">
    <w:name w:val="Основной текст3"/>
    <w:basedOn w:val="a1"/>
    <w:rsid w:val="00ED710D"/>
    <w:pPr>
      <w:widowControl w:val="0"/>
      <w:shd w:val="clear" w:color="auto" w:fill="FFFFFF"/>
      <w:suppressAutoHyphens w:val="0"/>
      <w:spacing w:line="619" w:lineRule="exact"/>
      <w:ind w:hanging="1100"/>
      <w:jc w:val="center"/>
    </w:pPr>
    <w:rPr>
      <w:rFonts w:eastAsia="Calibri"/>
      <w:szCs w:val="28"/>
      <w:lang w:val="x-none" w:eastAsia="x-none"/>
    </w:rPr>
  </w:style>
  <w:style w:type="paragraph" w:customStyle="1" w:styleId="73">
    <w:name w:val="Основной текст (7)"/>
    <w:basedOn w:val="a1"/>
    <w:link w:val="72"/>
    <w:uiPriority w:val="99"/>
    <w:rsid w:val="00ED710D"/>
    <w:pPr>
      <w:widowControl w:val="0"/>
      <w:shd w:val="clear" w:color="auto" w:fill="FFFFFF"/>
      <w:suppressAutoHyphens w:val="0"/>
      <w:spacing w:line="322" w:lineRule="exact"/>
    </w:pPr>
    <w:rPr>
      <w:rFonts w:eastAsiaTheme="minorHAnsi"/>
      <w:sz w:val="26"/>
      <w:szCs w:val="26"/>
      <w:lang w:eastAsia="en-US"/>
    </w:rPr>
  </w:style>
  <w:style w:type="paragraph" w:customStyle="1" w:styleId="s15">
    <w:name w:val="s_15"/>
    <w:basedOn w:val="a1"/>
    <w:rsid w:val="00F561C1"/>
    <w:pPr>
      <w:suppressAutoHyphens w:val="0"/>
      <w:autoSpaceDN w:val="0"/>
      <w:spacing w:before="100" w:after="100"/>
    </w:pPr>
    <w:rPr>
      <w:sz w:val="24"/>
      <w:szCs w:val="24"/>
      <w:lang w:eastAsia="ru-RU"/>
    </w:rPr>
  </w:style>
  <w:style w:type="paragraph" w:customStyle="1" w:styleId="ConsPlusDocList">
    <w:name w:val="ConsPlusDocList"/>
    <w:rsid w:val="003B5128"/>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3B51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B51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B5128"/>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blk">
    <w:name w:val="blk"/>
    <w:basedOn w:val="a2"/>
    <w:rsid w:val="006A3DF6"/>
  </w:style>
  <w:style w:type="character" w:customStyle="1" w:styleId="normaltextrun">
    <w:name w:val="normaltextrun"/>
    <w:rsid w:val="006A3DF6"/>
  </w:style>
  <w:style w:type="character" w:customStyle="1" w:styleId="eop">
    <w:name w:val="eop"/>
    <w:rsid w:val="006A3DF6"/>
  </w:style>
  <w:style w:type="character" w:customStyle="1" w:styleId="Exact">
    <w:name w:val="Основной текст Exact"/>
    <w:rsid w:val="008450F0"/>
    <w:rPr>
      <w:rFonts w:ascii="Times New Roman" w:eastAsia="Times New Roman" w:hAnsi="Times New Roman" w:cs="Times New Roman"/>
      <w:b w:val="0"/>
      <w:bCs w:val="0"/>
      <w:i w:val="0"/>
      <w:iCs w:val="0"/>
      <w:smallCaps w:val="0"/>
      <w:strike w:val="0"/>
      <w:spacing w:val="13"/>
      <w:sz w:val="23"/>
      <w:szCs w:val="23"/>
      <w:u w:val="none"/>
    </w:rPr>
  </w:style>
  <w:style w:type="character" w:customStyle="1" w:styleId="2f2">
    <w:name w:val="Заголовок №2_"/>
    <w:link w:val="2f3"/>
    <w:rsid w:val="00B32A6D"/>
    <w:rPr>
      <w:b/>
      <w:bCs/>
      <w:sz w:val="27"/>
      <w:szCs w:val="27"/>
      <w:shd w:val="clear" w:color="auto" w:fill="FFFFFF"/>
    </w:rPr>
  </w:style>
  <w:style w:type="paragraph" w:customStyle="1" w:styleId="2f3">
    <w:name w:val="Заголовок №2"/>
    <w:basedOn w:val="a1"/>
    <w:link w:val="2f2"/>
    <w:rsid w:val="00B32A6D"/>
    <w:pPr>
      <w:widowControl w:val="0"/>
      <w:shd w:val="clear" w:color="auto" w:fill="FFFFFF"/>
      <w:suppressAutoHyphens w:val="0"/>
      <w:spacing w:after="240" w:line="317" w:lineRule="exact"/>
      <w:ind w:hanging="1660"/>
      <w:jc w:val="center"/>
      <w:outlineLvl w:val="1"/>
    </w:pPr>
    <w:rPr>
      <w:rFonts w:asciiTheme="minorHAnsi" w:eastAsiaTheme="minorHAnsi" w:hAnsiTheme="minorHAnsi" w:cstheme="minorBidi"/>
      <w:b/>
      <w:bCs/>
      <w:sz w:val="27"/>
      <w:szCs w:val="27"/>
      <w:lang w:eastAsia="en-US"/>
    </w:rPr>
  </w:style>
  <w:style w:type="character" w:customStyle="1" w:styleId="afffff4">
    <w:name w:val="Другое_"/>
    <w:link w:val="afffff5"/>
    <w:rsid w:val="00B507BF"/>
    <w:rPr>
      <w:sz w:val="28"/>
      <w:szCs w:val="28"/>
    </w:rPr>
  </w:style>
  <w:style w:type="paragraph" w:customStyle="1" w:styleId="afffff5">
    <w:name w:val="Другое"/>
    <w:basedOn w:val="a1"/>
    <w:link w:val="afffff4"/>
    <w:rsid w:val="00B507BF"/>
    <w:pPr>
      <w:widowControl w:val="0"/>
      <w:suppressAutoHyphens w:val="0"/>
      <w:ind w:firstLine="400"/>
    </w:pPr>
    <w:rPr>
      <w:rFonts w:asciiTheme="minorHAnsi" w:eastAsiaTheme="minorHAnsi" w:hAnsiTheme="minorHAnsi" w:cstheme="minorBidi"/>
      <w:szCs w:val="28"/>
      <w:lang w:eastAsia="en-US"/>
    </w:rPr>
  </w:style>
  <w:style w:type="character" w:customStyle="1" w:styleId="afffff6">
    <w:name w:val="МОН основной Знак"/>
    <w:link w:val="afffff7"/>
    <w:locked/>
    <w:rsid w:val="00D763BC"/>
    <w:rPr>
      <w:rFonts w:ascii="Times New Roman" w:eastAsia="Times New Roman" w:hAnsi="Times New Roman" w:cs="Times New Roman"/>
      <w:sz w:val="28"/>
    </w:rPr>
  </w:style>
  <w:style w:type="paragraph" w:customStyle="1" w:styleId="afffff7">
    <w:name w:val="МОН основной"/>
    <w:basedOn w:val="a1"/>
    <w:link w:val="afffff6"/>
    <w:rsid w:val="00D763BC"/>
    <w:pPr>
      <w:widowControl w:val="0"/>
      <w:suppressAutoHyphens w:val="0"/>
      <w:autoSpaceDE w:val="0"/>
      <w:autoSpaceDN w:val="0"/>
      <w:adjustRightInd w:val="0"/>
      <w:spacing w:line="360" w:lineRule="auto"/>
      <w:ind w:firstLine="709"/>
      <w:jc w:val="both"/>
    </w:pPr>
    <w:rPr>
      <w:szCs w:val="22"/>
      <w:lang w:eastAsia="en-US"/>
    </w:rPr>
  </w:style>
  <w:style w:type="character" w:customStyle="1" w:styleId="TimesNewRoman">
    <w:name w:val="Основной текст + Times New Roman"/>
    <w:rsid w:val="00D763B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paragraph" w:customStyle="1" w:styleId="lnav1">
    <w:name w:val="lnav1"/>
    <w:basedOn w:val="a1"/>
    <w:uiPriority w:val="99"/>
    <w:rsid w:val="00D763BC"/>
    <w:pPr>
      <w:suppressAutoHyphens w:val="0"/>
      <w:spacing w:before="100" w:beforeAutospacing="1" w:after="100" w:afterAutospacing="1"/>
    </w:pPr>
    <w:rPr>
      <w:sz w:val="24"/>
      <w:szCs w:val="24"/>
      <w:lang w:eastAsia="ru-RU"/>
    </w:rPr>
  </w:style>
  <w:style w:type="paragraph" w:customStyle="1" w:styleId="lnav">
    <w:name w:val="lnav"/>
    <w:basedOn w:val="a1"/>
    <w:uiPriority w:val="99"/>
    <w:rsid w:val="00D763BC"/>
    <w:pPr>
      <w:suppressAutoHyphens w:val="0"/>
      <w:spacing w:before="100" w:beforeAutospacing="1" w:after="100" w:afterAutospacing="1"/>
    </w:pPr>
    <w:rPr>
      <w:sz w:val="24"/>
      <w:szCs w:val="24"/>
      <w:lang w:eastAsia="ru-RU"/>
    </w:rPr>
  </w:style>
  <w:style w:type="character" w:customStyle="1" w:styleId="11pt">
    <w:name w:val="Основной текст + 11 pt"/>
    <w:aliases w:val="Интервал 0 pt"/>
    <w:basedOn w:val="af2"/>
    <w:uiPriority w:val="99"/>
    <w:rsid w:val="00D763BC"/>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11pt0">
    <w:name w:val="Основной текст + 11 pt;Курсив"/>
    <w:basedOn w:val="af2"/>
    <w:rsid w:val="00D763BC"/>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rPr>
  </w:style>
  <w:style w:type="paragraph" w:customStyle="1" w:styleId="52">
    <w:name w:val="Основной текст5"/>
    <w:basedOn w:val="a1"/>
    <w:uiPriority w:val="99"/>
    <w:rsid w:val="00D763BC"/>
    <w:pPr>
      <w:widowControl w:val="0"/>
      <w:shd w:val="clear" w:color="auto" w:fill="FFFFFF"/>
      <w:suppressAutoHyphens w:val="0"/>
      <w:spacing w:before="240" w:line="298" w:lineRule="exact"/>
      <w:jc w:val="both"/>
    </w:pPr>
    <w:rPr>
      <w:color w:val="000000"/>
      <w:sz w:val="26"/>
      <w:szCs w:val="26"/>
      <w:lang w:eastAsia="ru-RU"/>
    </w:rPr>
  </w:style>
  <w:style w:type="paragraph" w:customStyle="1" w:styleId="Style1">
    <w:name w:val="Style1"/>
    <w:basedOn w:val="a1"/>
    <w:uiPriority w:val="99"/>
    <w:rsid w:val="00D763BC"/>
    <w:pPr>
      <w:widowControl w:val="0"/>
      <w:suppressAutoHyphens w:val="0"/>
      <w:autoSpaceDE w:val="0"/>
      <w:autoSpaceDN w:val="0"/>
      <w:adjustRightInd w:val="0"/>
      <w:spacing w:line="312" w:lineRule="exact"/>
      <w:ind w:hanging="379"/>
    </w:pPr>
    <w:rPr>
      <w:sz w:val="24"/>
      <w:szCs w:val="24"/>
      <w:lang w:eastAsia="ru-RU"/>
    </w:rPr>
  </w:style>
  <w:style w:type="paragraph" w:customStyle="1" w:styleId="212">
    <w:name w:val="Основной текст 21"/>
    <w:basedOn w:val="a1"/>
    <w:rsid w:val="00FF66A1"/>
    <w:pPr>
      <w:jc w:val="both"/>
    </w:pPr>
    <w:rPr>
      <w:szCs w:val="24"/>
    </w:rPr>
  </w:style>
  <w:style w:type="paragraph" w:customStyle="1" w:styleId="rteright">
    <w:name w:val="rteright"/>
    <w:basedOn w:val="a1"/>
    <w:rsid w:val="00FF66A1"/>
    <w:pPr>
      <w:suppressAutoHyphens w:val="0"/>
      <w:spacing w:before="100" w:beforeAutospacing="1" w:after="100" w:afterAutospacing="1"/>
    </w:pPr>
    <w:rPr>
      <w:sz w:val="24"/>
      <w:szCs w:val="24"/>
      <w:lang w:eastAsia="ru-RU"/>
    </w:rPr>
  </w:style>
  <w:style w:type="character" w:customStyle="1" w:styleId="145pt">
    <w:name w:val="Основной текст + 14;5 pt"/>
    <w:basedOn w:val="af2"/>
    <w:rsid w:val="00D97EF1"/>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character" w:customStyle="1" w:styleId="3b">
    <w:name w:val="Знак Знак3"/>
    <w:rsid w:val="00D97EF1"/>
    <w:rPr>
      <w:rFonts w:ascii="Times New Roman" w:hAnsi="Times New Roman" w:cs="Times New Roman"/>
      <w:b/>
      <w:sz w:val="24"/>
    </w:rPr>
  </w:style>
  <w:style w:type="character" w:customStyle="1" w:styleId="FontStyle32">
    <w:name w:val="Font Style32"/>
    <w:rsid w:val="00D97EF1"/>
    <w:rPr>
      <w:rFonts w:ascii="Times New Roman" w:hAnsi="Times New Roman" w:cs="Times New Roman"/>
      <w:sz w:val="22"/>
    </w:rPr>
  </w:style>
  <w:style w:type="character" w:customStyle="1" w:styleId="1fc">
    <w:name w:val="Знак Знак1"/>
    <w:rsid w:val="00D97EF1"/>
    <w:rPr>
      <w:rFonts w:cs="Times New Roman"/>
      <w:sz w:val="22"/>
      <w:szCs w:val="22"/>
    </w:rPr>
  </w:style>
  <w:style w:type="paragraph" w:customStyle="1" w:styleId="afffff8">
    <w:name w:val="Таблицы (моноширинный)"/>
    <w:basedOn w:val="a1"/>
    <w:next w:val="a1"/>
    <w:rsid w:val="00D97EF1"/>
    <w:pPr>
      <w:widowControl w:val="0"/>
      <w:autoSpaceDE w:val="0"/>
      <w:jc w:val="both"/>
    </w:pPr>
    <w:rPr>
      <w:rFonts w:ascii="Courier New" w:hAnsi="Courier New" w:cs="Courier New"/>
      <w:sz w:val="20"/>
      <w:lang w:eastAsia="ar-SA"/>
    </w:rPr>
  </w:style>
  <w:style w:type="paragraph" w:customStyle="1" w:styleId="Style14">
    <w:name w:val="Style14"/>
    <w:basedOn w:val="a1"/>
    <w:rsid w:val="00D97EF1"/>
    <w:pPr>
      <w:widowControl w:val="0"/>
      <w:autoSpaceDE w:val="0"/>
      <w:spacing w:line="277" w:lineRule="exact"/>
      <w:ind w:firstLine="739"/>
      <w:jc w:val="both"/>
    </w:pPr>
    <w:rPr>
      <w:sz w:val="24"/>
      <w:szCs w:val="24"/>
      <w:lang w:eastAsia="ar-SA"/>
    </w:rPr>
  </w:style>
  <w:style w:type="paragraph" w:customStyle="1" w:styleId="afffff9">
    <w:name w:val="Содержимое врезки"/>
    <w:basedOn w:val="af9"/>
    <w:rsid w:val="00D97EF1"/>
    <w:pPr>
      <w:spacing w:line="276" w:lineRule="auto"/>
    </w:pPr>
    <w:rPr>
      <w:rFonts w:ascii="Calibri" w:hAnsi="Calibri"/>
      <w:sz w:val="22"/>
      <w:szCs w:val="22"/>
      <w:lang w:eastAsia="ar-SA"/>
    </w:rPr>
  </w:style>
  <w:style w:type="character" w:customStyle="1" w:styleId="key-valueitem-value">
    <w:name w:val="key-value__item-value"/>
    <w:basedOn w:val="a2"/>
    <w:rsid w:val="00D97EF1"/>
  </w:style>
  <w:style w:type="character" w:customStyle="1" w:styleId="11pt1">
    <w:name w:val="Основной текст + 11 pt;Полужирный"/>
    <w:basedOn w:val="af2"/>
    <w:rsid w:val="00D97EF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13">
    <w:name w:val="Основной текст с отступом 21"/>
    <w:basedOn w:val="a1"/>
    <w:qFormat/>
    <w:rsid w:val="007B20D0"/>
    <w:pPr>
      <w:suppressAutoHyphens w:val="0"/>
      <w:spacing w:after="120" w:line="480" w:lineRule="auto"/>
      <w:ind w:left="283"/>
    </w:pPr>
    <w:rPr>
      <w:color w:val="00000A"/>
      <w:sz w:val="24"/>
      <w:szCs w:val="24"/>
      <w:lang w:eastAsia="ru-RU"/>
    </w:rPr>
  </w:style>
  <w:style w:type="character" w:customStyle="1" w:styleId="WW8Num19z2">
    <w:name w:val="WW8Num19z2"/>
    <w:rsid w:val="00660BB7"/>
  </w:style>
  <w:style w:type="character" w:customStyle="1" w:styleId="WW8Num19z3">
    <w:name w:val="WW8Num19z3"/>
    <w:rsid w:val="00660BB7"/>
  </w:style>
  <w:style w:type="character" w:customStyle="1" w:styleId="WW8Num19z4">
    <w:name w:val="WW8Num19z4"/>
    <w:rsid w:val="00660BB7"/>
  </w:style>
  <w:style w:type="character" w:customStyle="1" w:styleId="WW8Num19z5">
    <w:name w:val="WW8Num19z5"/>
    <w:rsid w:val="00660BB7"/>
  </w:style>
  <w:style w:type="character" w:customStyle="1" w:styleId="WW8Num19z6">
    <w:name w:val="WW8Num19z6"/>
    <w:rsid w:val="00660BB7"/>
  </w:style>
  <w:style w:type="character" w:customStyle="1" w:styleId="WW8Num19z7">
    <w:name w:val="WW8Num19z7"/>
    <w:rsid w:val="00660BB7"/>
  </w:style>
  <w:style w:type="character" w:customStyle="1" w:styleId="WW8Num19z8">
    <w:name w:val="WW8Num19z8"/>
    <w:rsid w:val="00660BB7"/>
  </w:style>
  <w:style w:type="character" w:customStyle="1" w:styleId="WW8Num29z2">
    <w:name w:val="WW8Num29z2"/>
    <w:rsid w:val="00660BB7"/>
  </w:style>
  <w:style w:type="character" w:customStyle="1" w:styleId="WW8Num29z3">
    <w:name w:val="WW8Num29z3"/>
    <w:rsid w:val="00660BB7"/>
  </w:style>
  <w:style w:type="character" w:customStyle="1" w:styleId="WW8Num29z4">
    <w:name w:val="WW8Num29z4"/>
    <w:rsid w:val="00660BB7"/>
  </w:style>
  <w:style w:type="character" w:customStyle="1" w:styleId="WW8Num29z5">
    <w:name w:val="WW8Num29z5"/>
    <w:rsid w:val="00660BB7"/>
  </w:style>
  <w:style w:type="character" w:customStyle="1" w:styleId="WW8Num29z6">
    <w:name w:val="WW8Num29z6"/>
    <w:rsid w:val="00660BB7"/>
  </w:style>
  <w:style w:type="character" w:customStyle="1" w:styleId="WW8Num29z7">
    <w:name w:val="WW8Num29z7"/>
    <w:rsid w:val="00660BB7"/>
  </w:style>
  <w:style w:type="character" w:customStyle="1" w:styleId="WW8Num29z8">
    <w:name w:val="WW8Num29z8"/>
    <w:rsid w:val="00660BB7"/>
  </w:style>
  <w:style w:type="character" w:customStyle="1" w:styleId="WW8Num35z0">
    <w:name w:val="WW8Num35z0"/>
    <w:rsid w:val="00660BB7"/>
  </w:style>
  <w:style w:type="character" w:customStyle="1" w:styleId="WW8Num35z1">
    <w:name w:val="WW8Num35z1"/>
    <w:rsid w:val="00660BB7"/>
  </w:style>
  <w:style w:type="character" w:customStyle="1" w:styleId="WW8Num35z2">
    <w:name w:val="WW8Num35z2"/>
    <w:rsid w:val="00660BB7"/>
  </w:style>
  <w:style w:type="character" w:customStyle="1" w:styleId="WW8Num35z3">
    <w:name w:val="WW8Num35z3"/>
    <w:rsid w:val="00660BB7"/>
  </w:style>
  <w:style w:type="character" w:customStyle="1" w:styleId="WW8Num35z4">
    <w:name w:val="WW8Num35z4"/>
    <w:rsid w:val="00660BB7"/>
  </w:style>
  <w:style w:type="character" w:customStyle="1" w:styleId="WW8Num35z5">
    <w:name w:val="WW8Num35z5"/>
    <w:rsid w:val="00660BB7"/>
  </w:style>
  <w:style w:type="character" w:customStyle="1" w:styleId="WW8Num35z6">
    <w:name w:val="WW8Num35z6"/>
    <w:rsid w:val="00660BB7"/>
  </w:style>
  <w:style w:type="character" w:customStyle="1" w:styleId="WW8Num35z7">
    <w:name w:val="WW8Num35z7"/>
    <w:rsid w:val="00660BB7"/>
  </w:style>
  <w:style w:type="character" w:customStyle="1" w:styleId="WW8Num35z8">
    <w:name w:val="WW8Num35z8"/>
    <w:rsid w:val="00660BB7"/>
  </w:style>
  <w:style w:type="character" w:customStyle="1" w:styleId="WW8Num36z1">
    <w:name w:val="WW8Num36z1"/>
    <w:rsid w:val="00660BB7"/>
    <w:rPr>
      <w:rFonts w:hint="default"/>
    </w:rPr>
  </w:style>
  <w:style w:type="character" w:customStyle="1" w:styleId="WW8Num37z0">
    <w:name w:val="WW8Num37z0"/>
    <w:rsid w:val="00660BB7"/>
    <w:rPr>
      <w:rFonts w:hint="default"/>
    </w:rPr>
  </w:style>
  <w:style w:type="character" w:customStyle="1" w:styleId="WW8Num37z1">
    <w:name w:val="WW8Num37z1"/>
    <w:rsid w:val="00660BB7"/>
  </w:style>
  <w:style w:type="character" w:customStyle="1" w:styleId="WW8Num37z2">
    <w:name w:val="WW8Num37z2"/>
    <w:rsid w:val="00660BB7"/>
  </w:style>
  <w:style w:type="character" w:customStyle="1" w:styleId="WW8Num37z3">
    <w:name w:val="WW8Num37z3"/>
    <w:rsid w:val="00660BB7"/>
  </w:style>
  <w:style w:type="character" w:customStyle="1" w:styleId="WW8Num37z4">
    <w:name w:val="WW8Num37z4"/>
    <w:rsid w:val="00660BB7"/>
  </w:style>
  <w:style w:type="character" w:customStyle="1" w:styleId="WW8Num37z5">
    <w:name w:val="WW8Num37z5"/>
    <w:rsid w:val="00660BB7"/>
  </w:style>
  <w:style w:type="character" w:customStyle="1" w:styleId="WW8Num37z6">
    <w:name w:val="WW8Num37z6"/>
    <w:rsid w:val="00660BB7"/>
  </w:style>
  <w:style w:type="character" w:customStyle="1" w:styleId="WW8Num37z7">
    <w:name w:val="WW8Num37z7"/>
    <w:rsid w:val="00660BB7"/>
  </w:style>
  <w:style w:type="character" w:customStyle="1" w:styleId="WW8Num37z8">
    <w:name w:val="WW8Num37z8"/>
    <w:rsid w:val="00660BB7"/>
  </w:style>
  <w:style w:type="character" w:customStyle="1" w:styleId="WW8Num38z0">
    <w:name w:val="WW8Num38z0"/>
    <w:rsid w:val="00660BB7"/>
  </w:style>
  <w:style w:type="character" w:customStyle="1" w:styleId="WW8Num38z1">
    <w:name w:val="WW8Num38z1"/>
    <w:rsid w:val="00660BB7"/>
  </w:style>
  <w:style w:type="character" w:customStyle="1" w:styleId="WW8Num38z2">
    <w:name w:val="WW8Num38z2"/>
    <w:rsid w:val="00660BB7"/>
  </w:style>
  <w:style w:type="character" w:customStyle="1" w:styleId="WW8Num38z3">
    <w:name w:val="WW8Num38z3"/>
    <w:rsid w:val="00660BB7"/>
  </w:style>
  <w:style w:type="character" w:customStyle="1" w:styleId="WW8Num38z4">
    <w:name w:val="WW8Num38z4"/>
    <w:rsid w:val="00660BB7"/>
  </w:style>
  <w:style w:type="character" w:customStyle="1" w:styleId="WW8Num38z5">
    <w:name w:val="WW8Num38z5"/>
    <w:rsid w:val="00660BB7"/>
  </w:style>
  <w:style w:type="character" w:customStyle="1" w:styleId="WW8Num38z6">
    <w:name w:val="WW8Num38z6"/>
    <w:rsid w:val="00660BB7"/>
  </w:style>
  <w:style w:type="character" w:customStyle="1" w:styleId="WW8Num38z7">
    <w:name w:val="WW8Num38z7"/>
    <w:rsid w:val="00660BB7"/>
  </w:style>
  <w:style w:type="character" w:customStyle="1" w:styleId="WW8Num38z8">
    <w:name w:val="WW8Num38z8"/>
    <w:rsid w:val="00660BB7"/>
  </w:style>
  <w:style w:type="character" w:customStyle="1" w:styleId="WW8Num39z0">
    <w:name w:val="WW8Num39z0"/>
    <w:rsid w:val="00660BB7"/>
  </w:style>
  <w:style w:type="character" w:customStyle="1" w:styleId="WW8Num39z1">
    <w:name w:val="WW8Num39z1"/>
    <w:rsid w:val="00660BB7"/>
  </w:style>
  <w:style w:type="character" w:customStyle="1" w:styleId="WW8Num39z2">
    <w:name w:val="WW8Num39z2"/>
    <w:rsid w:val="00660BB7"/>
  </w:style>
  <w:style w:type="character" w:customStyle="1" w:styleId="WW8Num39z3">
    <w:name w:val="WW8Num39z3"/>
    <w:rsid w:val="00660BB7"/>
  </w:style>
  <w:style w:type="character" w:customStyle="1" w:styleId="WW8Num39z4">
    <w:name w:val="WW8Num39z4"/>
    <w:rsid w:val="00660BB7"/>
  </w:style>
  <w:style w:type="character" w:customStyle="1" w:styleId="WW8Num39z5">
    <w:name w:val="WW8Num39z5"/>
    <w:rsid w:val="00660BB7"/>
  </w:style>
  <w:style w:type="character" w:customStyle="1" w:styleId="WW8Num39z6">
    <w:name w:val="WW8Num39z6"/>
    <w:rsid w:val="00660BB7"/>
  </w:style>
  <w:style w:type="character" w:customStyle="1" w:styleId="WW8Num39z7">
    <w:name w:val="WW8Num39z7"/>
    <w:rsid w:val="00660BB7"/>
  </w:style>
  <w:style w:type="character" w:customStyle="1" w:styleId="WW8Num39z8">
    <w:name w:val="WW8Num39z8"/>
    <w:rsid w:val="00660BB7"/>
  </w:style>
  <w:style w:type="character" w:customStyle="1" w:styleId="WW8Num40z0">
    <w:name w:val="WW8Num40z0"/>
    <w:rsid w:val="00660BB7"/>
  </w:style>
  <w:style w:type="character" w:customStyle="1" w:styleId="WW8Num40z1">
    <w:name w:val="WW8Num40z1"/>
    <w:rsid w:val="00660BB7"/>
  </w:style>
  <w:style w:type="character" w:customStyle="1" w:styleId="WW8Num40z2">
    <w:name w:val="WW8Num40z2"/>
    <w:rsid w:val="00660BB7"/>
  </w:style>
  <w:style w:type="character" w:customStyle="1" w:styleId="WW8Num40z3">
    <w:name w:val="WW8Num40z3"/>
    <w:rsid w:val="00660BB7"/>
  </w:style>
  <w:style w:type="character" w:customStyle="1" w:styleId="WW8Num40z4">
    <w:name w:val="WW8Num40z4"/>
    <w:rsid w:val="00660BB7"/>
  </w:style>
  <w:style w:type="character" w:customStyle="1" w:styleId="WW8Num40z5">
    <w:name w:val="WW8Num40z5"/>
    <w:rsid w:val="00660BB7"/>
  </w:style>
  <w:style w:type="character" w:customStyle="1" w:styleId="WW8Num40z6">
    <w:name w:val="WW8Num40z6"/>
    <w:rsid w:val="00660BB7"/>
  </w:style>
  <w:style w:type="character" w:customStyle="1" w:styleId="WW8Num40z7">
    <w:name w:val="WW8Num40z7"/>
    <w:rsid w:val="00660BB7"/>
  </w:style>
  <w:style w:type="character" w:customStyle="1" w:styleId="WW8Num40z8">
    <w:name w:val="WW8Num40z8"/>
    <w:rsid w:val="00660BB7"/>
  </w:style>
  <w:style w:type="character" w:customStyle="1" w:styleId="WW8Num41z0">
    <w:name w:val="WW8Num41z0"/>
    <w:rsid w:val="00660BB7"/>
  </w:style>
  <w:style w:type="character" w:customStyle="1" w:styleId="WW8Num41z1">
    <w:name w:val="WW8Num41z1"/>
    <w:rsid w:val="00660BB7"/>
  </w:style>
  <w:style w:type="character" w:customStyle="1" w:styleId="WW8Num41z2">
    <w:name w:val="WW8Num41z2"/>
    <w:rsid w:val="00660BB7"/>
  </w:style>
  <w:style w:type="character" w:customStyle="1" w:styleId="WW8Num41z3">
    <w:name w:val="WW8Num41z3"/>
    <w:rsid w:val="00660BB7"/>
  </w:style>
  <w:style w:type="character" w:customStyle="1" w:styleId="WW8Num41z4">
    <w:name w:val="WW8Num41z4"/>
    <w:rsid w:val="00660BB7"/>
  </w:style>
  <w:style w:type="character" w:customStyle="1" w:styleId="WW8Num41z5">
    <w:name w:val="WW8Num41z5"/>
    <w:rsid w:val="00660BB7"/>
  </w:style>
  <w:style w:type="character" w:customStyle="1" w:styleId="WW8Num41z6">
    <w:name w:val="WW8Num41z6"/>
    <w:rsid w:val="00660BB7"/>
  </w:style>
  <w:style w:type="character" w:customStyle="1" w:styleId="WW8Num41z7">
    <w:name w:val="WW8Num41z7"/>
    <w:rsid w:val="00660BB7"/>
  </w:style>
  <w:style w:type="character" w:customStyle="1" w:styleId="WW8Num41z8">
    <w:name w:val="WW8Num41z8"/>
    <w:rsid w:val="00660BB7"/>
  </w:style>
  <w:style w:type="character" w:customStyle="1" w:styleId="WW8Num42z0">
    <w:name w:val="WW8Num42z0"/>
    <w:rsid w:val="00660BB7"/>
  </w:style>
  <w:style w:type="character" w:customStyle="1" w:styleId="WW8Num42z1">
    <w:name w:val="WW8Num42z1"/>
    <w:rsid w:val="00660BB7"/>
  </w:style>
  <w:style w:type="character" w:customStyle="1" w:styleId="WW8Num42z2">
    <w:name w:val="WW8Num42z2"/>
    <w:rsid w:val="00660BB7"/>
  </w:style>
  <w:style w:type="character" w:customStyle="1" w:styleId="WW8Num42z3">
    <w:name w:val="WW8Num42z3"/>
    <w:rsid w:val="00660BB7"/>
  </w:style>
  <w:style w:type="character" w:customStyle="1" w:styleId="WW8Num42z4">
    <w:name w:val="WW8Num42z4"/>
    <w:rsid w:val="00660BB7"/>
  </w:style>
  <w:style w:type="character" w:customStyle="1" w:styleId="WW8Num42z5">
    <w:name w:val="WW8Num42z5"/>
    <w:rsid w:val="00660BB7"/>
  </w:style>
  <w:style w:type="character" w:customStyle="1" w:styleId="WW8Num42z6">
    <w:name w:val="WW8Num42z6"/>
    <w:rsid w:val="00660BB7"/>
  </w:style>
  <w:style w:type="character" w:customStyle="1" w:styleId="WW8Num42z7">
    <w:name w:val="WW8Num42z7"/>
    <w:rsid w:val="00660BB7"/>
  </w:style>
  <w:style w:type="character" w:customStyle="1" w:styleId="WW8Num42z8">
    <w:name w:val="WW8Num42z8"/>
    <w:rsid w:val="00660BB7"/>
  </w:style>
  <w:style w:type="character" w:customStyle="1" w:styleId="WW8Num43z0">
    <w:name w:val="WW8Num43z0"/>
    <w:rsid w:val="00660BB7"/>
    <w:rPr>
      <w:rFonts w:cs="Arial"/>
      <w:spacing w:val="-2"/>
      <w:sz w:val="28"/>
      <w:szCs w:val="28"/>
    </w:rPr>
  </w:style>
  <w:style w:type="character" w:customStyle="1" w:styleId="WW8Num43z1">
    <w:name w:val="WW8Num43z1"/>
    <w:rsid w:val="00660BB7"/>
  </w:style>
  <w:style w:type="character" w:customStyle="1" w:styleId="WW8Num43z2">
    <w:name w:val="WW8Num43z2"/>
    <w:rsid w:val="00660BB7"/>
  </w:style>
  <w:style w:type="character" w:customStyle="1" w:styleId="WW8Num43z3">
    <w:name w:val="WW8Num43z3"/>
    <w:rsid w:val="00660BB7"/>
  </w:style>
  <w:style w:type="character" w:customStyle="1" w:styleId="WW8Num43z4">
    <w:name w:val="WW8Num43z4"/>
    <w:rsid w:val="00660BB7"/>
  </w:style>
  <w:style w:type="character" w:customStyle="1" w:styleId="WW8Num43z5">
    <w:name w:val="WW8Num43z5"/>
    <w:rsid w:val="00660BB7"/>
  </w:style>
  <w:style w:type="character" w:customStyle="1" w:styleId="WW8Num43z6">
    <w:name w:val="WW8Num43z6"/>
    <w:rsid w:val="00660BB7"/>
  </w:style>
  <w:style w:type="character" w:customStyle="1" w:styleId="WW8Num43z7">
    <w:name w:val="WW8Num43z7"/>
    <w:rsid w:val="00660BB7"/>
  </w:style>
  <w:style w:type="character" w:customStyle="1" w:styleId="WW8Num43z8">
    <w:name w:val="WW8Num43z8"/>
    <w:rsid w:val="00660BB7"/>
  </w:style>
  <w:style w:type="character" w:customStyle="1" w:styleId="WW8Num44z0">
    <w:name w:val="WW8Num44z0"/>
    <w:rsid w:val="00660BB7"/>
  </w:style>
  <w:style w:type="character" w:customStyle="1" w:styleId="WW8Num44z1">
    <w:name w:val="WW8Num44z1"/>
    <w:rsid w:val="00660BB7"/>
  </w:style>
  <w:style w:type="character" w:customStyle="1" w:styleId="WW8Num44z2">
    <w:name w:val="WW8Num44z2"/>
    <w:rsid w:val="00660BB7"/>
  </w:style>
  <w:style w:type="character" w:customStyle="1" w:styleId="WW8Num44z3">
    <w:name w:val="WW8Num44z3"/>
    <w:rsid w:val="00660BB7"/>
  </w:style>
  <w:style w:type="character" w:customStyle="1" w:styleId="WW8Num44z4">
    <w:name w:val="WW8Num44z4"/>
    <w:rsid w:val="00660BB7"/>
  </w:style>
  <w:style w:type="character" w:customStyle="1" w:styleId="WW8Num44z5">
    <w:name w:val="WW8Num44z5"/>
    <w:rsid w:val="00660BB7"/>
  </w:style>
  <w:style w:type="character" w:customStyle="1" w:styleId="WW8Num44z6">
    <w:name w:val="WW8Num44z6"/>
    <w:rsid w:val="00660BB7"/>
  </w:style>
  <w:style w:type="character" w:customStyle="1" w:styleId="WW8Num44z7">
    <w:name w:val="WW8Num44z7"/>
    <w:rsid w:val="00660BB7"/>
  </w:style>
  <w:style w:type="character" w:customStyle="1" w:styleId="WW8Num44z8">
    <w:name w:val="WW8Num44z8"/>
    <w:rsid w:val="00660BB7"/>
  </w:style>
  <w:style w:type="character" w:customStyle="1" w:styleId="apple-style-span">
    <w:name w:val="apple-style-span"/>
    <w:rsid w:val="00735D40"/>
  </w:style>
  <w:style w:type="paragraph" w:customStyle="1" w:styleId="xl63">
    <w:name w:val="xl63"/>
    <w:basedOn w:val="a1"/>
    <w:rsid w:val="008D3CC5"/>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136">
    <w:name w:val="xl136"/>
    <w:basedOn w:val="a1"/>
    <w:rsid w:val="00886385"/>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37">
    <w:name w:val="xl137"/>
    <w:basedOn w:val="a1"/>
    <w:rsid w:val="00886385"/>
    <w:pPr>
      <w:pBdr>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8">
    <w:name w:val="xl138"/>
    <w:basedOn w:val="a1"/>
    <w:rsid w:val="00886385"/>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39">
    <w:name w:val="xl139"/>
    <w:basedOn w:val="a1"/>
    <w:rsid w:val="00886385"/>
    <w:pPr>
      <w:suppressAutoHyphens w:val="0"/>
      <w:spacing w:before="100" w:beforeAutospacing="1" w:after="100" w:afterAutospacing="1"/>
      <w:jc w:val="right"/>
    </w:pPr>
    <w:rPr>
      <w:rFonts w:ascii="Arial" w:hAnsi="Arial" w:cs="Arial"/>
      <w:sz w:val="24"/>
      <w:szCs w:val="24"/>
      <w:lang w:eastAsia="ru-RU"/>
    </w:rPr>
  </w:style>
  <w:style w:type="paragraph" w:customStyle="1" w:styleId="xl140">
    <w:name w:val="xl140"/>
    <w:basedOn w:val="a1"/>
    <w:rsid w:val="00886385"/>
    <w:pPr>
      <w:pBdr>
        <w:top w:val="single" w:sz="8" w:space="0" w:color="auto"/>
        <w:bottom w:val="single" w:sz="8" w:space="0" w:color="auto"/>
        <w:right w:val="single" w:sz="8" w:space="0" w:color="auto"/>
      </w:pBdr>
      <w:suppressAutoHyphens w:val="0"/>
      <w:spacing w:before="100" w:beforeAutospacing="1" w:after="100" w:afterAutospacing="1"/>
      <w:jc w:val="center"/>
    </w:pPr>
    <w:rPr>
      <w:sz w:val="24"/>
      <w:szCs w:val="24"/>
      <w:lang w:eastAsia="ru-RU"/>
    </w:rPr>
  </w:style>
  <w:style w:type="paragraph" w:customStyle="1" w:styleId="xl141">
    <w:name w:val="xl141"/>
    <w:basedOn w:val="a1"/>
    <w:rsid w:val="00886385"/>
    <w:pPr>
      <w:suppressAutoHyphens w:val="0"/>
      <w:spacing w:before="100" w:beforeAutospacing="1" w:after="100" w:afterAutospacing="1"/>
      <w:jc w:val="center"/>
    </w:pPr>
    <w:rPr>
      <w:b/>
      <w:bCs/>
      <w:sz w:val="32"/>
      <w:szCs w:val="32"/>
      <w:lang w:eastAsia="ru-RU"/>
    </w:rPr>
  </w:style>
  <w:style w:type="paragraph" w:customStyle="1" w:styleId="xl142">
    <w:name w:val="xl142"/>
    <w:basedOn w:val="a1"/>
    <w:rsid w:val="00886385"/>
    <w:pPr>
      <w:pBdr>
        <w:top w:val="single" w:sz="8" w:space="0" w:color="auto"/>
        <w:bottom w:val="single" w:sz="8" w:space="0" w:color="auto"/>
      </w:pBdr>
      <w:suppressAutoHyphens w:val="0"/>
      <w:spacing w:before="100" w:beforeAutospacing="1" w:after="100" w:afterAutospacing="1"/>
      <w:jc w:val="center"/>
    </w:pPr>
    <w:rPr>
      <w:sz w:val="24"/>
      <w:szCs w:val="24"/>
      <w:lang w:eastAsia="ru-RU"/>
    </w:rPr>
  </w:style>
  <w:style w:type="character" w:customStyle="1" w:styleId="2Exact">
    <w:name w:val="Основной текст (2) Exact"/>
    <w:basedOn w:val="a2"/>
    <w:rsid w:val="00D76259"/>
    <w:rPr>
      <w:rFonts w:ascii="Times New Roman" w:eastAsia="Times New Roman" w:hAnsi="Times New Roman" w:cs="Times New Roman" w:hint="default"/>
      <w:b w:val="0"/>
      <w:bCs w:val="0"/>
      <w:i w:val="0"/>
      <w:iCs w:val="0"/>
      <w:smallCaps w:val="0"/>
      <w:strike w:val="0"/>
      <w:dstrike w:val="0"/>
      <w:sz w:val="28"/>
      <w:szCs w:val="28"/>
      <w:u w:val="none"/>
      <w:effect w:val="none"/>
    </w:rPr>
  </w:style>
  <w:style w:type="paragraph" w:customStyle="1" w:styleId="1fd">
    <w:name w:val="Знак Знак Знак1 Знак Знак Знак"/>
    <w:basedOn w:val="a1"/>
    <w:rsid w:val="00C91E51"/>
    <w:pPr>
      <w:widowControl w:val="0"/>
      <w:suppressAutoHyphens w:val="0"/>
      <w:adjustRightInd w:val="0"/>
      <w:spacing w:after="160" w:line="240" w:lineRule="exact"/>
      <w:jc w:val="right"/>
    </w:pPr>
    <w:rPr>
      <w:sz w:val="20"/>
      <w:lang w:val="en-GB" w:eastAsia="en-US"/>
    </w:rPr>
  </w:style>
  <w:style w:type="paragraph" w:customStyle="1" w:styleId="Style2">
    <w:name w:val="Style 2"/>
    <w:uiPriority w:val="99"/>
    <w:rsid w:val="004B60CD"/>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1fe">
    <w:name w:val="Текст сноски1"/>
    <w:basedOn w:val="a1"/>
    <w:next w:val="aff3"/>
    <w:uiPriority w:val="99"/>
    <w:rsid w:val="004B60CD"/>
    <w:pPr>
      <w:suppressAutoHyphens w:val="0"/>
      <w:autoSpaceDE w:val="0"/>
      <w:autoSpaceDN w:val="0"/>
    </w:pPr>
    <w:rPr>
      <w:rFonts w:eastAsia="Calibri"/>
      <w:sz w:val="20"/>
      <w:lang w:eastAsia="ru-RU"/>
    </w:rPr>
  </w:style>
  <w:style w:type="character" w:customStyle="1" w:styleId="1ff">
    <w:name w:val="Текст сноски Знак1"/>
    <w:uiPriority w:val="99"/>
    <w:semiHidden/>
    <w:locked/>
    <w:rsid w:val="004B60CD"/>
    <w:rPr>
      <w:rFonts w:ascii="Times New Roman" w:hAnsi="Times New Roman" w:cs="Times New Roman"/>
      <w:sz w:val="20"/>
      <w:szCs w:val="20"/>
      <w:lang w:eastAsia="ru-RU"/>
    </w:rPr>
  </w:style>
  <w:style w:type="numbering" w:styleId="111111">
    <w:name w:val="Outline List 2"/>
    <w:basedOn w:val="a4"/>
    <w:rsid w:val="004B60CD"/>
    <w:pPr>
      <w:numPr>
        <w:numId w:val="4"/>
      </w:numPr>
    </w:pPr>
  </w:style>
  <w:style w:type="character" w:customStyle="1" w:styleId="afffffa">
    <w:name w:val="Сравнение редакций. Добавленный фрагмент"/>
    <w:uiPriority w:val="99"/>
    <w:rsid w:val="004B60CD"/>
    <w:rPr>
      <w:color w:val="000000"/>
      <w:shd w:val="clear" w:color="auto" w:fill="C1D7FF"/>
    </w:rPr>
  </w:style>
  <w:style w:type="character" w:customStyle="1" w:styleId="TitleChar1">
    <w:name w:val="Title Char1"/>
    <w:uiPriority w:val="10"/>
    <w:rsid w:val="004B60CD"/>
    <w:rPr>
      <w:rFonts w:ascii="Cambria" w:eastAsia="Times New Roman" w:hAnsi="Cambria" w:cs="Times New Roman"/>
      <w:b/>
      <w:bCs/>
      <w:kern w:val="28"/>
      <w:sz w:val="32"/>
      <w:szCs w:val="32"/>
    </w:rPr>
  </w:style>
  <w:style w:type="character" w:customStyle="1" w:styleId="1ff0">
    <w:name w:val="Название Знак1"/>
    <w:uiPriority w:val="99"/>
    <w:rsid w:val="004B60CD"/>
    <w:rPr>
      <w:rFonts w:ascii="Cambria" w:hAnsi="Cambria" w:cs="Times New Roman"/>
      <w:color w:val="17365D"/>
      <w:spacing w:val="5"/>
      <w:kern w:val="28"/>
      <w:sz w:val="52"/>
      <w:szCs w:val="52"/>
    </w:rPr>
  </w:style>
  <w:style w:type="paragraph" w:customStyle="1" w:styleId="Style3">
    <w:name w:val="Style 3"/>
    <w:uiPriority w:val="99"/>
    <w:rsid w:val="004B60CD"/>
    <w:pPr>
      <w:widowControl w:val="0"/>
      <w:autoSpaceDE w:val="0"/>
      <w:autoSpaceDN w:val="0"/>
      <w:spacing w:after="0" w:line="208" w:lineRule="auto"/>
      <w:ind w:right="72" w:firstLine="720"/>
      <w:jc w:val="both"/>
    </w:pPr>
    <w:rPr>
      <w:rFonts w:ascii="Arial" w:eastAsia="Times New Roman" w:hAnsi="Arial" w:cs="Arial"/>
      <w:sz w:val="30"/>
      <w:szCs w:val="30"/>
      <w:lang w:val="en-US" w:eastAsia="ru-RU"/>
    </w:rPr>
  </w:style>
  <w:style w:type="character" w:customStyle="1" w:styleId="CharacterStyle1">
    <w:name w:val="Character Style 1"/>
    <w:uiPriority w:val="99"/>
    <w:rsid w:val="004B60CD"/>
    <w:rPr>
      <w:rFonts w:ascii="Arial" w:hAnsi="Arial"/>
      <w:sz w:val="30"/>
    </w:rPr>
  </w:style>
  <w:style w:type="character" w:styleId="afffffb">
    <w:name w:val="Subtle Emphasis"/>
    <w:uiPriority w:val="99"/>
    <w:qFormat/>
    <w:rsid w:val="004B60CD"/>
    <w:rPr>
      <w:rFonts w:cs="Times New Roman"/>
      <w:i/>
      <w:iCs/>
      <w:color w:val="808080"/>
    </w:rPr>
  </w:style>
  <w:style w:type="character" w:customStyle="1" w:styleId="1ff1">
    <w:name w:val="Верх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ff2">
    <w:name w:val="Нижний колонтитул Знак1"/>
    <w:basedOn w:val="a2"/>
    <w:uiPriority w:val="99"/>
    <w:semiHidden/>
    <w:rsid w:val="00576DB6"/>
    <w:rPr>
      <w:rFonts w:ascii="Times New Roman" w:eastAsia="Times New Roman" w:hAnsi="Times New Roman" w:cs="Times New Roman" w:hint="default"/>
      <w:sz w:val="24"/>
      <w:szCs w:val="24"/>
      <w:lang w:eastAsia="ru-RU"/>
    </w:rPr>
  </w:style>
  <w:style w:type="character" w:customStyle="1" w:styleId="11pt10">
    <w:name w:val="Основной текст + 11 pt1"/>
    <w:aliases w:val="Не полужирный,Интервал 0 pt1"/>
    <w:basedOn w:val="a2"/>
    <w:uiPriority w:val="99"/>
    <w:rsid w:val="00B231DA"/>
    <w:rPr>
      <w:rFonts w:ascii="Times New Roman" w:hAnsi="Times New Roman" w:cs="Times New Roman"/>
      <w:b/>
      <w:bCs/>
      <w:color w:val="000000"/>
      <w:spacing w:val="-3"/>
      <w:w w:val="100"/>
      <w:position w:val="0"/>
      <w:sz w:val="22"/>
      <w:szCs w:val="22"/>
      <w:u w:val="none"/>
      <w:lang w:val="ru-RU" w:eastAsia="ru-RU"/>
    </w:rPr>
  </w:style>
  <w:style w:type="paragraph" w:customStyle="1" w:styleId="afffffc">
    <w:name w:val="Àáçàö ñïèñêà"/>
    <w:basedOn w:val="a1"/>
    <w:rsid w:val="00B231DA"/>
    <w:pPr>
      <w:widowControl w:val="0"/>
      <w:spacing w:before="100" w:after="100"/>
      <w:ind w:left="720"/>
    </w:pPr>
    <w:rPr>
      <w:sz w:val="24"/>
      <w:szCs w:val="24"/>
      <w:lang w:eastAsia="ar-SA"/>
    </w:rPr>
  </w:style>
  <w:style w:type="paragraph" w:customStyle="1" w:styleId="consnormal0">
    <w:name w:val="consnormal"/>
    <w:basedOn w:val="a1"/>
    <w:rsid w:val="00B231DA"/>
    <w:pPr>
      <w:suppressAutoHyphens w:val="0"/>
      <w:spacing w:before="120" w:after="120"/>
      <w:jc w:val="both"/>
    </w:pPr>
    <w:rPr>
      <w:rFonts w:ascii="Arial" w:hAnsi="Arial" w:cs="Arial"/>
      <w:sz w:val="16"/>
      <w:szCs w:val="16"/>
      <w:lang w:eastAsia="ru-RU"/>
    </w:rPr>
  </w:style>
  <w:style w:type="character" w:customStyle="1" w:styleId="news-date-time1">
    <w:name w:val="news-date-time1"/>
    <w:rsid w:val="00B231DA"/>
    <w:rPr>
      <w:color w:val="E14D13"/>
    </w:rPr>
  </w:style>
  <w:style w:type="paragraph" w:customStyle="1" w:styleId="u">
    <w:name w:val="u"/>
    <w:basedOn w:val="a1"/>
    <w:rsid w:val="00B231DA"/>
    <w:pPr>
      <w:suppressAutoHyphens w:val="0"/>
      <w:ind w:firstLine="539"/>
      <w:jc w:val="both"/>
    </w:pPr>
    <w:rPr>
      <w:color w:val="000000"/>
      <w:sz w:val="24"/>
      <w:szCs w:val="24"/>
      <w:lang w:eastAsia="ru-RU"/>
    </w:rPr>
  </w:style>
  <w:style w:type="character" w:customStyle="1" w:styleId="FontStyle88">
    <w:name w:val="Font Style88"/>
    <w:rsid w:val="00B231DA"/>
    <w:rPr>
      <w:rFonts w:ascii="Times New Roman" w:hAnsi="Times New Roman" w:cs="Times New Roman"/>
      <w:sz w:val="26"/>
      <w:szCs w:val="26"/>
    </w:rPr>
  </w:style>
  <w:style w:type="paragraph" w:customStyle="1" w:styleId="Style34">
    <w:name w:val="Style34"/>
    <w:basedOn w:val="a1"/>
    <w:rsid w:val="00B231DA"/>
    <w:pPr>
      <w:widowControl w:val="0"/>
      <w:suppressAutoHyphens w:val="0"/>
      <w:autoSpaceDE w:val="0"/>
      <w:autoSpaceDN w:val="0"/>
      <w:adjustRightInd w:val="0"/>
      <w:spacing w:line="322" w:lineRule="exact"/>
      <w:ind w:firstLine="389"/>
    </w:pPr>
    <w:rPr>
      <w:sz w:val="24"/>
      <w:szCs w:val="24"/>
      <w:lang w:eastAsia="ru-RU"/>
    </w:rPr>
  </w:style>
  <w:style w:type="paragraph" w:customStyle="1" w:styleId="Style20">
    <w:name w:val="Style20"/>
    <w:basedOn w:val="a1"/>
    <w:rsid w:val="00B231DA"/>
    <w:pPr>
      <w:widowControl w:val="0"/>
      <w:suppressAutoHyphens w:val="0"/>
      <w:autoSpaceDE w:val="0"/>
      <w:autoSpaceDN w:val="0"/>
      <w:adjustRightInd w:val="0"/>
      <w:spacing w:line="322" w:lineRule="exact"/>
      <w:ind w:firstLine="715"/>
      <w:jc w:val="both"/>
    </w:pPr>
    <w:rPr>
      <w:sz w:val="24"/>
      <w:szCs w:val="24"/>
      <w:lang w:eastAsia="ru-RU"/>
    </w:rPr>
  </w:style>
  <w:style w:type="paragraph" w:customStyle="1" w:styleId="Style22">
    <w:name w:val="Style22"/>
    <w:basedOn w:val="a1"/>
    <w:rsid w:val="00B231DA"/>
    <w:pPr>
      <w:widowControl w:val="0"/>
      <w:suppressAutoHyphens w:val="0"/>
      <w:autoSpaceDE w:val="0"/>
      <w:autoSpaceDN w:val="0"/>
      <w:adjustRightInd w:val="0"/>
      <w:spacing w:line="326" w:lineRule="exact"/>
      <w:ind w:firstLine="571"/>
      <w:jc w:val="both"/>
    </w:pPr>
    <w:rPr>
      <w:sz w:val="24"/>
      <w:szCs w:val="24"/>
      <w:lang w:eastAsia="ru-RU"/>
    </w:rPr>
  </w:style>
  <w:style w:type="paragraph" w:customStyle="1" w:styleId="Style25">
    <w:name w:val="Style25"/>
    <w:basedOn w:val="a1"/>
    <w:rsid w:val="00B231DA"/>
    <w:pPr>
      <w:widowControl w:val="0"/>
      <w:suppressAutoHyphens w:val="0"/>
      <w:autoSpaceDE w:val="0"/>
      <w:autoSpaceDN w:val="0"/>
      <w:adjustRightInd w:val="0"/>
      <w:spacing w:line="326" w:lineRule="exact"/>
      <w:ind w:hanging="278"/>
      <w:jc w:val="both"/>
    </w:pPr>
    <w:rPr>
      <w:sz w:val="24"/>
      <w:szCs w:val="24"/>
      <w:lang w:eastAsia="ru-RU"/>
    </w:rPr>
  </w:style>
  <w:style w:type="paragraph" w:customStyle="1" w:styleId="Style37">
    <w:name w:val="Style37"/>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44">
    <w:name w:val="Style44"/>
    <w:basedOn w:val="a1"/>
    <w:rsid w:val="00B231DA"/>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Style38">
    <w:name w:val="Style38"/>
    <w:basedOn w:val="a1"/>
    <w:rsid w:val="00B231DA"/>
    <w:pPr>
      <w:widowControl w:val="0"/>
      <w:suppressAutoHyphens w:val="0"/>
      <w:autoSpaceDE w:val="0"/>
      <w:autoSpaceDN w:val="0"/>
      <w:adjustRightInd w:val="0"/>
      <w:spacing w:line="322" w:lineRule="exact"/>
      <w:ind w:firstLine="542"/>
      <w:jc w:val="both"/>
    </w:pPr>
    <w:rPr>
      <w:sz w:val="24"/>
      <w:szCs w:val="24"/>
      <w:lang w:eastAsia="ru-RU"/>
    </w:rPr>
  </w:style>
  <w:style w:type="paragraph" w:customStyle="1" w:styleId="63">
    <w:name w:val="Основной текст6"/>
    <w:basedOn w:val="a1"/>
    <w:rsid w:val="00B231DA"/>
    <w:pPr>
      <w:widowControl w:val="0"/>
      <w:shd w:val="clear" w:color="auto" w:fill="FFFFFF"/>
      <w:suppressAutoHyphens w:val="0"/>
      <w:spacing w:after="720" w:line="0" w:lineRule="atLeast"/>
      <w:jc w:val="right"/>
    </w:pPr>
    <w:rPr>
      <w:color w:val="000000"/>
      <w:sz w:val="27"/>
      <w:szCs w:val="27"/>
      <w:lang w:eastAsia="ru-RU"/>
    </w:rPr>
  </w:style>
  <w:style w:type="numbering" w:customStyle="1" w:styleId="2f4">
    <w:name w:val="Нет списка2"/>
    <w:next w:val="a4"/>
    <w:uiPriority w:val="99"/>
    <w:semiHidden/>
    <w:unhideWhenUsed/>
    <w:rsid w:val="00A303BB"/>
  </w:style>
  <w:style w:type="numbering" w:customStyle="1" w:styleId="3c">
    <w:name w:val="Нет списка3"/>
    <w:next w:val="a4"/>
    <w:uiPriority w:val="99"/>
    <w:semiHidden/>
    <w:unhideWhenUsed/>
    <w:rsid w:val="00A303BB"/>
  </w:style>
  <w:style w:type="numbering" w:customStyle="1" w:styleId="45">
    <w:name w:val="Нет списка4"/>
    <w:next w:val="a4"/>
    <w:uiPriority w:val="99"/>
    <w:semiHidden/>
    <w:unhideWhenUsed/>
    <w:rsid w:val="00A303BB"/>
  </w:style>
  <w:style w:type="paragraph" w:customStyle="1" w:styleId="primech">
    <w:name w:val="primech"/>
    <w:basedOn w:val="a1"/>
    <w:rsid w:val="002F6FA1"/>
    <w:pPr>
      <w:spacing w:before="280" w:after="280"/>
    </w:pPr>
    <w:rPr>
      <w:sz w:val="24"/>
      <w:szCs w:val="24"/>
    </w:rPr>
  </w:style>
  <w:style w:type="paragraph" w:customStyle="1" w:styleId="glavstr">
    <w:name w:val="glavstr"/>
    <w:basedOn w:val="a1"/>
    <w:rsid w:val="002F6FA1"/>
    <w:pPr>
      <w:spacing w:before="280" w:after="280"/>
    </w:pPr>
    <w:rPr>
      <w:sz w:val="24"/>
      <w:szCs w:val="24"/>
    </w:rPr>
  </w:style>
  <w:style w:type="numbering" w:customStyle="1" w:styleId="110">
    <w:name w:val="Нет списка11"/>
    <w:next w:val="a4"/>
    <w:uiPriority w:val="99"/>
    <w:semiHidden/>
    <w:unhideWhenUsed/>
    <w:rsid w:val="00290AD3"/>
  </w:style>
  <w:style w:type="numbering" w:customStyle="1" w:styleId="120">
    <w:name w:val="Нет списка12"/>
    <w:next w:val="a4"/>
    <w:uiPriority w:val="99"/>
    <w:semiHidden/>
    <w:unhideWhenUsed/>
    <w:rsid w:val="00290AD3"/>
  </w:style>
  <w:style w:type="table" w:customStyle="1" w:styleId="TableGrid1">
    <w:name w:val="TableGrid1"/>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30">
    <w:name w:val="Нет списка13"/>
    <w:next w:val="a4"/>
    <w:uiPriority w:val="99"/>
    <w:semiHidden/>
    <w:unhideWhenUsed/>
    <w:rsid w:val="00290AD3"/>
  </w:style>
  <w:style w:type="table" w:customStyle="1" w:styleId="TableGrid2">
    <w:name w:val="TableGrid2"/>
    <w:rsid w:val="00290AD3"/>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xl143">
    <w:name w:val="xl14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4">
    <w:name w:val="xl144"/>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5">
    <w:name w:val="xl145"/>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ru-RU"/>
    </w:rPr>
  </w:style>
  <w:style w:type="paragraph" w:customStyle="1" w:styleId="xl146">
    <w:name w:val="xl14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7">
    <w:name w:val="xl147"/>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148">
    <w:name w:val="xl148"/>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sz w:val="16"/>
      <w:szCs w:val="16"/>
      <w:lang w:eastAsia="ru-RU"/>
    </w:rPr>
  </w:style>
  <w:style w:type="paragraph" w:customStyle="1" w:styleId="xl149">
    <w:name w:val="xl149"/>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0">
    <w:name w:val="xl150"/>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1">
    <w:name w:val="xl151"/>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2">
    <w:name w:val="xl15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16"/>
      <w:szCs w:val="16"/>
      <w:lang w:eastAsia="ru-RU"/>
    </w:rPr>
  </w:style>
  <w:style w:type="paragraph" w:customStyle="1" w:styleId="xl153">
    <w:name w:val="xl153"/>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16"/>
      <w:szCs w:val="16"/>
      <w:lang w:eastAsia="ru-RU"/>
    </w:rPr>
  </w:style>
  <w:style w:type="paragraph" w:customStyle="1" w:styleId="xl154">
    <w:name w:val="xl154"/>
    <w:basedOn w:val="a1"/>
    <w:rsid w:val="00A323DA"/>
    <w:pPr>
      <w:suppressAutoHyphens w:val="0"/>
      <w:spacing w:before="100" w:beforeAutospacing="1" w:after="100" w:afterAutospacing="1"/>
      <w:jc w:val="center"/>
      <w:textAlignment w:val="center"/>
    </w:pPr>
    <w:rPr>
      <w:b/>
      <w:bCs/>
      <w:sz w:val="24"/>
      <w:szCs w:val="24"/>
      <w:lang w:eastAsia="ru-RU"/>
    </w:rPr>
  </w:style>
  <w:style w:type="paragraph" w:customStyle="1" w:styleId="xl155">
    <w:name w:val="xl155"/>
    <w:basedOn w:val="a1"/>
    <w:rsid w:val="00A323DA"/>
    <w:pPr>
      <w:suppressAutoHyphens w:val="0"/>
      <w:spacing w:before="100" w:beforeAutospacing="1" w:after="100" w:afterAutospacing="1"/>
      <w:jc w:val="right"/>
    </w:pPr>
    <w:rPr>
      <w:sz w:val="24"/>
      <w:szCs w:val="24"/>
      <w:lang w:eastAsia="ru-RU"/>
    </w:rPr>
  </w:style>
  <w:style w:type="paragraph" w:customStyle="1" w:styleId="xl156">
    <w:name w:val="xl156"/>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xl157">
    <w:name w:val="xl157"/>
    <w:basedOn w:val="a1"/>
    <w:rsid w:val="00A323DA"/>
    <w:pPr>
      <w:suppressAutoHyphens w:val="0"/>
      <w:spacing w:before="100" w:beforeAutospacing="1" w:after="100" w:afterAutospacing="1"/>
      <w:jc w:val="right"/>
    </w:pPr>
    <w:rPr>
      <w:sz w:val="24"/>
      <w:szCs w:val="24"/>
      <w:lang w:eastAsia="ru-RU"/>
    </w:rPr>
  </w:style>
  <w:style w:type="paragraph" w:customStyle="1" w:styleId="xl158">
    <w:name w:val="xl158"/>
    <w:basedOn w:val="a1"/>
    <w:rsid w:val="00A323DA"/>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4"/>
      <w:szCs w:val="24"/>
      <w:lang w:eastAsia="ru-RU"/>
    </w:rPr>
  </w:style>
  <w:style w:type="paragraph" w:customStyle="1" w:styleId="xl159">
    <w:name w:val="xl159"/>
    <w:basedOn w:val="a1"/>
    <w:rsid w:val="00A323DA"/>
    <w:pPr>
      <w:pBdr>
        <w:top w:val="single" w:sz="4" w:space="0" w:color="auto"/>
        <w:left w:val="single" w:sz="8" w:space="0" w:color="auto"/>
        <w:bottom w:val="single" w:sz="4" w:space="0" w:color="auto"/>
      </w:pBdr>
      <w:shd w:val="clear" w:color="000000" w:fill="FFCC99"/>
      <w:suppressAutoHyphens w:val="0"/>
      <w:spacing w:before="100" w:beforeAutospacing="1" w:after="100" w:afterAutospacing="1"/>
    </w:pPr>
    <w:rPr>
      <w:b/>
      <w:bCs/>
      <w:sz w:val="16"/>
      <w:szCs w:val="16"/>
      <w:lang w:eastAsia="ru-RU"/>
    </w:rPr>
  </w:style>
  <w:style w:type="paragraph" w:customStyle="1" w:styleId="xl160">
    <w:name w:val="xl160"/>
    <w:basedOn w:val="a1"/>
    <w:rsid w:val="00A323DA"/>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pPr>
    <w:rPr>
      <w:b/>
      <w:bCs/>
      <w:sz w:val="16"/>
      <w:szCs w:val="16"/>
      <w:lang w:eastAsia="ru-RU"/>
    </w:rPr>
  </w:style>
  <w:style w:type="paragraph" w:customStyle="1" w:styleId="xl161">
    <w:name w:val="xl161"/>
    <w:basedOn w:val="a1"/>
    <w:rsid w:val="00A323DA"/>
    <w:pPr>
      <w:pBdr>
        <w:top w:val="single" w:sz="4" w:space="0" w:color="auto"/>
        <w:left w:val="single" w:sz="8" w:space="0" w:color="auto"/>
        <w:bottom w:val="single" w:sz="4" w:space="0" w:color="auto"/>
      </w:pBdr>
      <w:suppressAutoHyphens w:val="0"/>
      <w:spacing w:before="100" w:beforeAutospacing="1" w:after="100" w:afterAutospacing="1"/>
    </w:pPr>
    <w:rPr>
      <w:b/>
      <w:bCs/>
      <w:sz w:val="16"/>
      <w:szCs w:val="16"/>
      <w:lang w:eastAsia="ru-RU"/>
    </w:rPr>
  </w:style>
  <w:style w:type="paragraph" w:customStyle="1" w:styleId="xl162">
    <w:name w:val="xl162"/>
    <w:basedOn w:val="a1"/>
    <w:rsid w:val="00A323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3">
    <w:name w:val="xl163"/>
    <w:basedOn w:val="a1"/>
    <w:rsid w:val="00A323DA"/>
    <w:pPr>
      <w:pBdr>
        <w:top w:val="single" w:sz="4" w:space="0" w:color="auto"/>
        <w:left w:val="single" w:sz="4" w:space="0" w:color="auto"/>
        <w:right w:val="single" w:sz="4" w:space="0" w:color="auto"/>
      </w:pBdr>
      <w:suppressAutoHyphens w:val="0"/>
      <w:spacing w:before="100" w:beforeAutospacing="1" w:after="100" w:afterAutospacing="1"/>
    </w:pPr>
    <w:rPr>
      <w:sz w:val="16"/>
      <w:szCs w:val="16"/>
      <w:lang w:eastAsia="ru-RU"/>
    </w:rPr>
  </w:style>
  <w:style w:type="paragraph" w:customStyle="1" w:styleId="xl164">
    <w:name w:val="xl164"/>
    <w:basedOn w:val="a1"/>
    <w:rsid w:val="00A323DA"/>
    <w:pPr>
      <w:pBdr>
        <w:left w:val="single" w:sz="4" w:space="0" w:color="auto"/>
        <w:bottom w:val="single" w:sz="4" w:space="0" w:color="auto"/>
        <w:right w:val="single" w:sz="4" w:space="0" w:color="auto"/>
      </w:pBdr>
      <w:suppressAutoHyphens w:val="0"/>
      <w:spacing w:before="100" w:beforeAutospacing="1" w:after="100" w:afterAutospacing="1"/>
    </w:pPr>
    <w:rPr>
      <w:b/>
      <w:bCs/>
      <w:sz w:val="16"/>
      <w:szCs w:val="16"/>
      <w:lang w:eastAsia="ru-RU"/>
    </w:rPr>
  </w:style>
  <w:style w:type="paragraph" w:customStyle="1" w:styleId="empty">
    <w:name w:val="empty"/>
    <w:basedOn w:val="a1"/>
    <w:rsid w:val="008D1537"/>
    <w:pPr>
      <w:suppressAutoHyphens w:val="0"/>
      <w:spacing w:before="100" w:beforeAutospacing="1" w:after="100" w:afterAutospacing="1"/>
    </w:pPr>
    <w:rPr>
      <w:sz w:val="24"/>
      <w:szCs w:val="24"/>
      <w:lang w:eastAsia="ru-RU"/>
    </w:rPr>
  </w:style>
  <w:style w:type="paragraph" w:customStyle="1" w:styleId="s3">
    <w:name w:val="s_3"/>
    <w:basedOn w:val="a1"/>
    <w:rsid w:val="008D1537"/>
    <w:pPr>
      <w:suppressAutoHyphens w:val="0"/>
      <w:spacing w:before="100" w:beforeAutospacing="1" w:after="100" w:afterAutospacing="1"/>
    </w:pPr>
    <w:rPr>
      <w:sz w:val="24"/>
      <w:szCs w:val="24"/>
      <w:lang w:eastAsia="ru-RU"/>
    </w:rPr>
  </w:style>
  <w:style w:type="paragraph" w:customStyle="1" w:styleId="s16">
    <w:name w:val="s_16"/>
    <w:basedOn w:val="a1"/>
    <w:rsid w:val="008D1537"/>
    <w:pPr>
      <w:suppressAutoHyphens w:val="0"/>
      <w:spacing w:before="100" w:beforeAutospacing="1" w:after="100" w:afterAutospacing="1"/>
    </w:pPr>
    <w:rPr>
      <w:sz w:val="24"/>
      <w:szCs w:val="24"/>
      <w:lang w:eastAsia="ru-RU"/>
    </w:rPr>
  </w:style>
  <w:style w:type="character" w:customStyle="1" w:styleId="afffffd">
    <w:name w:val="Знак Знак"/>
    <w:rsid w:val="00DC4A2A"/>
    <w:rPr>
      <w:sz w:val="27"/>
      <w:szCs w:val="27"/>
      <w:lang w:bidi="ar-SA"/>
    </w:rPr>
  </w:style>
  <w:style w:type="character" w:customStyle="1" w:styleId="ConsPlusNormal10">
    <w:name w:val="ConsPlusNormal1"/>
    <w:uiPriority w:val="99"/>
    <w:locked/>
    <w:rsid w:val="002747E4"/>
    <w:rPr>
      <w:rFonts w:ascii="Times New Roman" w:hAnsi="Times New Roman"/>
      <w:sz w:val="22"/>
      <w:szCs w:val="22"/>
      <w:lang w:eastAsia="ru-RU" w:bidi="ar-SA"/>
    </w:rPr>
  </w:style>
  <w:style w:type="character" w:customStyle="1" w:styleId="ConsPlusTitle1">
    <w:name w:val="ConsPlusTitle1"/>
    <w:link w:val="ConsPlusTitle"/>
    <w:uiPriority w:val="99"/>
    <w:locked/>
    <w:rsid w:val="002747E4"/>
    <w:rPr>
      <w:rFonts w:ascii="Times New Roman" w:eastAsia="Times New Roman" w:hAnsi="Times New Roman" w:cs="Times New Roman"/>
      <w:b/>
      <w:bCs/>
      <w:sz w:val="24"/>
      <w:szCs w:val="24"/>
      <w:lang w:eastAsia="ru-RU"/>
    </w:rPr>
  </w:style>
  <w:style w:type="character" w:customStyle="1" w:styleId="ConsPlusNonformat1">
    <w:name w:val="ConsPlusNonformat1"/>
    <w:link w:val="ConsPlusNonformat"/>
    <w:uiPriority w:val="99"/>
    <w:locked/>
    <w:rsid w:val="002747E4"/>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40446">
      <w:bodyDiv w:val="1"/>
      <w:marLeft w:val="0"/>
      <w:marRight w:val="0"/>
      <w:marTop w:val="0"/>
      <w:marBottom w:val="0"/>
      <w:divBdr>
        <w:top w:val="none" w:sz="0" w:space="0" w:color="auto"/>
        <w:left w:val="none" w:sz="0" w:space="0" w:color="auto"/>
        <w:bottom w:val="none" w:sz="0" w:space="0" w:color="auto"/>
        <w:right w:val="none" w:sz="0" w:space="0" w:color="auto"/>
      </w:divBdr>
    </w:div>
    <w:div w:id="35787656">
      <w:bodyDiv w:val="1"/>
      <w:marLeft w:val="0"/>
      <w:marRight w:val="0"/>
      <w:marTop w:val="0"/>
      <w:marBottom w:val="0"/>
      <w:divBdr>
        <w:top w:val="none" w:sz="0" w:space="0" w:color="auto"/>
        <w:left w:val="none" w:sz="0" w:space="0" w:color="auto"/>
        <w:bottom w:val="none" w:sz="0" w:space="0" w:color="auto"/>
        <w:right w:val="none" w:sz="0" w:space="0" w:color="auto"/>
      </w:divBdr>
    </w:div>
    <w:div w:id="43723849">
      <w:bodyDiv w:val="1"/>
      <w:marLeft w:val="0"/>
      <w:marRight w:val="0"/>
      <w:marTop w:val="0"/>
      <w:marBottom w:val="0"/>
      <w:divBdr>
        <w:top w:val="none" w:sz="0" w:space="0" w:color="auto"/>
        <w:left w:val="none" w:sz="0" w:space="0" w:color="auto"/>
        <w:bottom w:val="none" w:sz="0" w:space="0" w:color="auto"/>
        <w:right w:val="none" w:sz="0" w:space="0" w:color="auto"/>
      </w:divBdr>
    </w:div>
    <w:div w:id="75565478">
      <w:bodyDiv w:val="1"/>
      <w:marLeft w:val="0"/>
      <w:marRight w:val="0"/>
      <w:marTop w:val="0"/>
      <w:marBottom w:val="0"/>
      <w:divBdr>
        <w:top w:val="none" w:sz="0" w:space="0" w:color="auto"/>
        <w:left w:val="none" w:sz="0" w:space="0" w:color="auto"/>
        <w:bottom w:val="none" w:sz="0" w:space="0" w:color="auto"/>
        <w:right w:val="none" w:sz="0" w:space="0" w:color="auto"/>
      </w:divBdr>
    </w:div>
    <w:div w:id="83259836">
      <w:bodyDiv w:val="1"/>
      <w:marLeft w:val="0"/>
      <w:marRight w:val="0"/>
      <w:marTop w:val="0"/>
      <w:marBottom w:val="0"/>
      <w:divBdr>
        <w:top w:val="none" w:sz="0" w:space="0" w:color="auto"/>
        <w:left w:val="none" w:sz="0" w:space="0" w:color="auto"/>
        <w:bottom w:val="none" w:sz="0" w:space="0" w:color="auto"/>
        <w:right w:val="none" w:sz="0" w:space="0" w:color="auto"/>
      </w:divBdr>
    </w:div>
    <w:div w:id="84303976">
      <w:bodyDiv w:val="1"/>
      <w:marLeft w:val="0"/>
      <w:marRight w:val="0"/>
      <w:marTop w:val="0"/>
      <w:marBottom w:val="0"/>
      <w:divBdr>
        <w:top w:val="none" w:sz="0" w:space="0" w:color="auto"/>
        <w:left w:val="none" w:sz="0" w:space="0" w:color="auto"/>
        <w:bottom w:val="none" w:sz="0" w:space="0" w:color="auto"/>
        <w:right w:val="none" w:sz="0" w:space="0" w:color="auto"/>
      </w:divBdr>
    </w:div>
    <w:div w:id="97679223">
      <w:bodyDiv w:val="1"/>
      <w:marLeft w:val="0"/>
      <w:marRight w:val="0"/>
      <w:marTop w:val="0"/>
      <w:marBottom w:val="0"/>
      <w:divBdr>
        <w:top w:val="none" w:sz="0" w:space="0" w:color="auto"/>
        <w:left w:val="none" w:sz="0" w:space="0" w:color="auto"/>
        <w:bottom w:val="none" w:sz="0" w:space="0" w:color="auto"/>
        <w:right w:val="none" w:sz="0" w:space="0" w:color="auto"/>
      </w:divBdr>
    </w:div>
    <w:div w:id="104227969">
      <w:bodyDiv w:val="1"/>
      <w:marLeft w:val="0"/>
      <w:marRight w:val="0"/>
      <w:marTop w:val="0"/>
      <w:marBottom w:val="0"/>
      <w:divBdr>
        <w:top w:val="none" w:sz="0" w:space="0" w:color="auto"/>
        <w:left w:val="none" w:sz="0" w:space="0" w:color="auto"/>
        <w:bottom w:val="none" w:sz="0" w:space="0" w:color="auto"/>
        <w:right w:val="none" w:sz="0" w:space="0" w:color="auto"/>
      </w:divBdr>
    </w:div>
    <w:div w:id="123233105">
      <w:bodyDiv w:val="1"/>
      <w:marLeft w:val="0"/>
      <w:marRight w:val="0"/>
      <w:marTop w:val="0"/>
      <w:marBottom w:val="0"/>
      <w:divBdr>
        <w:top w:val="none" w:sz="0" w:space="0" w:color="auto"/>
        <w:left w:val="none" w:sz="0" w:space="0" w:color="auto"/>
        <w:bottom w:val="none" w:sz="0" w:space="0" w:color="auto"/>
        <w:right w:val="none" w:sz="0" w:space="0" w:color="auto"/>
      </w:divBdr>
    </w:div>
    <w:div w:id="134690339">
      <w:bodyDiv w:val="1"/>
      <w:marLeft w:val="0"/>
      <w:marRight w:val="0"/>
      <w:marTop w:val="0"/>
      <w:marBottom w:val="0"/>
      <w:divBdr>
        <w:top w:val="none" w:sz="0" w:space="0" w:color="auto"/>
        <w:left w:val="none" w:sz="0" w:space="0" w:color="auto"/>
        <w:bottom w:val="none" w:sz="0" w:space="0" w:color="auto"/>
        <w:right w:val="none" w:sz="0" w:space="0" w:color="auto"/>
      </w:divBdr>
    </w:div>
    <w:div w:id="151678673">
      <w:bodyDiv w:val="1"/>
      <w:marLeft w:val="0"/>
      <w:marRight w:val="0"/>
      <w:marTop w:val="0"/>
      <w:marBottom w:val="0"/>
      <w:divBdr>
        <w:top w:val="none" w:sz="0" w:space="0" w:color="auto"/>
        <w:left w:val="none" w:sz="0" w:space="0" w:color="auto"/>
        <w:bottom w:val="none" w:sz="0" w:space="0" w:color="auto"/>
        <w:right w:val="none" w:sz="0" w:space="0" w:color="auto"/>
      </w:divBdr>
    </w:div>
    <w:div w:id="151874040">
      <w:bodyDiv w:val="1"/>
      <w:marLeft w:val="0"/>
      <w:marRight w:val="0"/>
      <w:marTop w:val="0"/>
      <w:marBottom w:val="0"/>
      <w:divBdr>
        <w:top w:val="none" w:sz="0" w:space="0" w:color="auto"/>
        <w:left w:val="none" w:sz="0" w:space="0" w:color="auto"/>
        <w:bottom w:val="none" w:sz="0" w:space="0" w:color="auto"/>
        <w:right w:val="none" w:sz="0" w:space="0" w:color="auto"/>
      </w:divBdr>
    </w:div>
    <w:div w:id="157352836">
      <w:bodyDiv w:val="1"/>
      <w:marLeft w:val="0"/>
      <w:marRight w:val="0"/>
      <w:marTop w:val="0"/>
      <w:marBottom w:val="0"/>
      <w:divBdr>
        <w:top w:val="none" w:sz="0" w:space="0" w:color="auto"/>
        <w:left w:val="none" w:sz="0" w:space="0" w:color="auto"/>
        <w:bottom w:val="none" w:sz="0" w:space="0" w:color="auto"/>
        <w:right w:val="none" w:sz="0" w:space="0" w:color="auto"/>
      </w:divBdr>
    </w:div>
    <w:div w:id="174852369">
      <w:bodyDiv w:val="1"/>
      <w:marLeft w:val="0"/>
      <w:marRight w:val="0"/>
      <w:marTop w:val="0"/>
      <w:marBottom w:val="0"/>
      <w:divBdr>
        <w:top w:val="none" w:sz="0" w:space="0" w:color="auto"/>
        <w:left w:val="none" w:sz="0" w:space="0" w:color="auto"/>
        <w:bottom w:val="none" w:sz="0" w:space="0" w:color="auto"/>
        <w:right w:val="none" w:sz="0" w:space="0" w:color="auto"/>
      </w:divBdr>
    </w:div>
    <w:div w:id="175076744">
      <w:bodyDiv w:val="1"/>
      <w:marLeft w:val="0"/>
      <w:marRight w:val="0"/>
      <w:marTop w:val="0"/>
      <w:marBottom w:val="0"/>
      <w:divBdr>
        <w:top w:val="none" w:sz="0" w:space="0" w:color="auto"/>
        <w:left w:val="none" w:sz="0" w:space="0" w:color="auto"/>
        <w:bottom w:val="none" w:sz="0" w:space="0" w:color="auto"/>
        <w:right w:val="none" w:sz="0" w:space="0" w:color="auto"/>
      </w:divBdr>
    </w:div>
    <w:div w:id="186522804">
      <w:bodyDiv w:val="1"/>
      <w:marLeft w:val="0"/>
      <w:marRight w:val="0"/>
      <w:marTop w:val="0"/>
      <w:marBottom w:val="0"/>
      <w:divBdr>
        <w:top w:val="none" w:sz="0" w:space="0" w:color="auto"/>
        <w:left w:val="none" w:sz="0" w:space="0" w:color="auto"/>
        <w:bottom w:val="none" w:sz="0" w:space="0" w:color="auto"/>
        <w:right w:val="none" w:sz="0" w:space="0" w:color="auto"/>
      </w:divBdr>
    </w:div>
    <w:div w:id="196702667">
      <w:bodyDiv w:val="1"/>
      <w:marLeft w:val="0"/>
      <w:marRight w:val="0"/>
      <w:marTop w:val="0"/>
      <w:marBottom w:val="0"/>
      <w:divBdr>
        <w:top w:val="none" w:sz="0" w:space="0" w:color="auto"/>
        <w:left w:val="none" w:sz="0" w:space="0" w:color="auto"/>
        <w:bottom w:val="none" w:sz="0" w:space="0" w:color="auto"/>
        <w:right w:val="none" w:sz="0" w:space="0" w:color="auto"/>
      </w:divBdr>
    </w:div>
    <w:div w:id="200368084">
      <w:bodyDiv w:val="1"/>
      <w:marLeft w:val="0"/>
      <w:marRight w:val="0"/>
      <w:marTop w:val="0"/>
      <w:marBottom w:val="0"/>
      <w:divBdr>
        <w:top w:val="none" w:sz="0" w:space="0" w:color="auto"/>
        <w:left w:val="none" w:sz="0" w:space="0" w:color="auto"/>
        <w:bottom w:val="none" w:sz="0" w:space="0" w:color="auto"/>
        <w:right w:val="none" w:sz="0" w:space="0" w:color="auto"/>
      </w:divBdr>
    </w:div>
    <w:div w:id="201019062">
      <w:bodyDiv w:val="1"/>
      <w:marLeft w:val="0"/>
      <w:marRight w:val="0"/>
      <w:marTop w:val="0"/>
      <w:marBottom w:val="0"/>
      <w:divBdr>
        <w:top w:val="none" w:sz="0" w:space="0" w:color="auto"/>
        <w:left w:val="none" w:sz="0" w:space="0" w:color="auto"/>
        <w:bottom w:val="none" w:sz="0" w:space="0" w:color="auto"/>
        <w:right w:val="none" w:sz="0" w:space="0" w:color="auto"/>
      </w:divBdr>
    </w:div>
    <w:div w:id="210313107">
      <w:bodyDiv w:val="1"/>
      <w:marLeft w:val="0"/>
      <w:marRight w:val="0"/>
      <w:marTop w:val="0"/>
      <w:marBottom w:val="0"/>
      <w:divBdr>
        <w:top w:val="none" w:sz="0" w:space="0" w:color="auto"/>
        <w:left w:val="none" w:sz="0" w:space="0" w:color="auto"/>
        <w:bottom w:val="none" w:sz="0" w:space="0" w:color="auto"/>
        <w:right w:val="none" w:sz="0" w:space="0" w:color="auto"/>
      </w:divBdr>
    </w:div>
    <w:div w:id="220866276">
      <w:bodyDiv w:val="1"/>
      <w:marLeft w:val="0"/>
      <w:marRight w:val="0"/>
      <w:marTop w:val="0"/>
      <w:marBottom w:val="0"/>
      <w:divBdr>
        <w:top w:val="none" w:sz="0" w:space="0" w:color="auto"/>
        <w:left w:val="none" w:sz="0" w:space="0" w:color="auto"/>
        <w:bottom w:val="none" w:sz="0" w:space="0" w:color="auto"/>
        <w:right w:val="none" w:sz="0" w:space="0" w:color="auto"/>
      </w:divBdr>
    </w:div>
    <w:div w:id="224222490">
      <w:bodyDiv w:val="1"/>
      <w:marLeft w:val="0"/>
      <w:marRight w:val="0"/>
      <w:marTop w:val="0"/>
      <w:marBottom w:val="0"/>
      <w:divBdr>
        <w:top w:val="none" w:sz="0" w:space="0" w:color="auto"/>
        <w:left w:val="none" w:sz="0" w:space="0" w:color="auto"/>
        <w:bottom w:val="none" w:sz="0" w:space="0" w:color="auto"/>
        <w:right w:val="none" w:sz="0" w:space="0" w:color="auto"/>
      </w:divBdr>
    </w:div>
    <w:div w:id="229771079">
      <w:bodyDiv w:val="1"/>
      <w:marLeft w:val="0"/>
      <w:marRight w:val="0"/>
      <w:marTop w:val="0"/>
      <w:marBottom w:val="0"/>
      <w:divBdr>
        <w:top w:val="none" w:sz="0" w:space="0" w:color="auto"/>
        <w:left w:val="none" w:sz="0" w:space="0" w:color="auto"/>
        <w:bottom w:val="none" w:sz="0" w:space="0" w:color="auto"/>
        <w:right w:val="none" w:sz="0" w:space="0" w:color="auto"/>
      </w:divBdr>
    </w:div>
    <w:div w:id="243950811">
      <w:bodyDiv w:val="1"/>
      <w:marLeft w:val="0"/>
      <w:marRight w:val="0"/>
      <w:marTop w:val="0"/>
      <w:marBottom w:val="0"/>
      <w:divBdr>
        <w:top w:val="none" w:sz="0" w:space="0" w:color="auto"/>
        <w:left w:val="none" w:sz="0" w:space="0" w:color="auto"/>
        <w:bottom w:val="none" w:sz="0" w:space="0" w:color="auto"/>
        <w:right w:val="none" w:sz="0" w:space="0" w:color="auto"/>
      </w:divBdr>
    </w:div>
    <w:div w:id="248542585">
      <w:bodyDiv w:val="1"/>
      <w:marLeft w:val="0"/>
      <w:marRight w:val="0"/>
      <w:marTop w:val="0"/>
      <w:marBottom w:val="0"/>
      <w:divBdr>
        <w:top w:val="none" w:sz="0" w:space="0" w:color="auto"/>
        <w:left w:val="none" w:sz="0" w:space="0" w:color="auto"/>
        <w:bottom w:val="none" w:sz="0" w:space="0" w:color="auto"/>
        <w:right w:val="none" w:sz="0" w:space="0" w:color="auto"/>
      </w:divBdr>
    </w:div>
    <w:div w:id="249390516">
      <w:bodyDiv w:val="1"/>
      <w:marLeft w:val="0"/>
      <w:marRight w:val="0"/>
      <w:marTop w:val="0"/>
      <w:marBottom w:val="0"/>
      <w:divBdr>
        <w:top w:val="none" w:sz="0" w:space="0" w:color="auto"/>
        <w:left w:val="none" w:sz="0" w:space="0" w:color="auto"/>
        <w:bottom w:val="none" w:sz="0" w:space="0" w:color="auto"/>
        <w:right w:val="none" w:sz="0" w:space="0" w:color="auto"/>
      </w:divBdr>
    </w:div>
    <w:div w:id="256449248">
      <w:bodyDiv w:val="1"/>
      <w:marLeft w:val="0"/>
      <w:marRight w:val="0"/>
      <w:marTop w:val="0"/>
      <w:marBottom w:val="0"/>
      <w:divBdr>
        <w:top w:val="none" w:sz="0" w:space="0" w:color="auto"/>
        <w:left w:val="none" w:sz="0" w:space="0" w:color="auto"/>
        <w:bottom w:val="none" w:sz="0" w:space="0" w:color="auto"/>
        <w:right w:val="none" w:sz="0" w:space="0" w:color="auto"/>
      </w:divBdr>
    </w:div>
    <w:div w:id="263535394">
      <w:bodyDiv w:val="1"/>
      <w:marLeft w:val="0"/>
      <w:marRight w:val="0"/>
      <w:marTop w:val="0"/>
      <w:marBottom w:val="0"/>
      <w:divBdr>
        <w:top w:val="none" w:sz="0" w:space="0" w:color="auto"/>
        <w:left w:val="none" w:sz="0" w:space="0" w:color="auto"/>
        <w:bottom w:val="none" w:sz="0" w:space="0" w:color="auto"/>
        <w:right w:val="none" w:sz="0" w:space="0" w:color="auto"/>
      </w:divBdr>
    </w:div>
    <w:div w:id="268129002">
      <w:bodyDiv w:val="1"/>
      <w:marLeft w:val="0"/>
      <w:marRight w:val="0"/>
      <w:marTop w:val="0"/>
      <w:marBottom w:val="0"/>
      <w:divBdr>
        <w:top w:val="none" w:sz="0" w:space="0" w:color="auto"/>
        <w:left w:val="none" w:sz="0" w:space="0" w:color="auto"/>
        <w:bottom w:val="none" w:sz="0" w:space="0" w:color="auto"/>
        <w:right w:val="none" w:sz="0" w:space="0" w:color="auto"/>
      </w:divBdr>
    </w:div>
    <w:div w:id="290980021">
      <w:bodyDiv w:val="1"/>
      <w:marLeft w:val="0"/>
      <w:marRight w:val="0"/>
      <w:marTop w:val="0"/>
      <w:marBottom w:val="0"/>
      <w:divBdr>
        <w:top w:val="none" w:sz="0" w:space="0" w:color="auto"/>
        <w:left w:val="none" w:sz="0" w:space="0" w:color="auto"/>
        <w:bottom w:val="none" w:sz="0" w:space="0" w:color="auto"/>
        <w:right w:val="none" w:sz="0" w:space="0" w:color="auto"/>
      </w:divBdr>
    </w:div>
    <w:div w:id="313484465">
      <w:bodyDiv w:val="1"/>
      <w:marLeft w:val="0"/>
      <w:marRight w:val="0"/>
      <w:marTop w:val="0"/>
      <w:marBottom w:val="0"/>
      <w:divBdr>
        <w:top w:val="none" w:sz="0" w:space="0" w:color="auto"/>
        <w:left w:val="none" w:sz="0" w:space="0" w:color="auto"/>
        <w:bottom w:val="none" w:sz="0" w:space="0" w:color="auto"/>
        <w:right w:val="none" w:sz="0" w:space="0" w:color="auto"/>
      </w:divBdr>
    </w:div>
    <w:div w:id="323974005">
      <w:bodyDiv w:val="1"/>
      <w:marLeft w:val="0"/>
      <w:marRight w:val="0"/>
      <w:marTop w:val="0"/>
      <w:marBottom w:val="0"/>
      <w:divBdr>
        <w:top w:val="none" w:sz="0" w:space="0" w:color="auto"/>
        <w:left w:val="none" w:sz="0" w:space="0" w:color="auto"/>
        <w:bottom w:val="none" w:sz="0" w:space="0" w:color="auto"/>
        <w:right w:val="none" w:sz="0" w:space="0" w:color="auto"/>
      </w:divBdr>
    </w:div>
    <w:div w:id="324014551">
      <w:bodyDiv w:val="1"/>
      <w:marLeft w:val="0"/>
      <w:marRight w:val="0"/>
      <w:marTop w:val="0"/>
      <w:marBottom w:val="0"/>
      <w:divBdr>
        <w:top w:val="none" w:sz="0" w:space="0" w:color="auto"/>
        <w:left w:val="none" w:sz="0" w:space="0" w:color="auto"/>
        <w:bottom w:val="none" w:sz="0" w:space="0" w:color="auto"/>
        <w:right w:val="none" w:sz="0" w:space="0" w:color="auto"/>
      </w:divBdr>
    </w:div>
    <w:div w:id="332494752">
      <w:bodyDiv w:val="1"/>
      <w:marLeft w:val="0"/>
      <w:marRight w:val="0"/>
      <w:marTop w:val="0"/>
      <w:marBottom w:val="0"/>
      <w:divBdr>
        <w:top w:val="none" w:sz="0" w:space="0" w:color="auto"/>
        <w:left w:val="none" w:sz="0" w:space="0" w:color="auto"/>
        <w:bottom w:val="none" w:sz="0" w:space="0" w:color="auto"/>
        <w:right w:val="none" w:sz="0" w:space="0" w:color="auto"/>
      </w:divBdr>
    </w:div>
    <w:div w:id="337780461">
      <w:bodyDiv w:val="1"/>
      <w:marLeft w:val="0"/>
      <w:marRight w:val="0"/>
      <w:marTop w:val="0"/>
      <w:marBottom w:val="0"/>
      <w:divBdr>
        <w:top w:val="none" w:sz="0" w:space="0" w:color="auto"/>
        <w:left w:val="none" w:sz="0" w:space="0" w:color="auto"/>
        <w:bottom w:val="none" w:sz="0" w:space="0" w:color="auto"/>
        <w:right w:val="none" w:sz="0" w:space="0" w:color="auto"/>
      </w:divBdr>
    </w:div>
    <w:div w:id="338704768">
      <w:bodyDiv w:val="1"/>
      <w:marLeft w:val="0"/>
      <w:marRight w:val="0"/>
      <w:marTop w:val="0"/>
      <w:marBottom w:val="0"/>
      <w:divBdr>
        <w:top w:val="none" w:sz="0" w:space="0" w:color="auto"/>
        <w:left w:val="none" w:sz="0" w:space="0" w:color="auto"/>
        <w:bottom w:val="none" w:sz="0" w:space="0" w:color="auto"/>
        <w:right w:val="none" w:sz="0" w:space="0" w:color="auto"/>
      </w:divBdr>
    </w:div>
    <w:div w:id="354505697">
      <w:bodyDiv w:val="1"/>
      <w:marLeft w:val="0"/>
      <w:marRight w:val="0"/>
      <w:marTop w:val="0"/>
      <w:marBottom w:val="0"/>
      <w:divBdr>
        <w:top w:val="none" w:sz="0" w:space="0" w:color="auto"/>
        <w:left w:val="none" w:sz="0" w:space="0" w:color="auto"/>
        <w:bottom w:val="none" w:sz="0" w:space="0" w:color="auto"/>
        <w:right w:val="none" w:sz="0" w:space="0" w:color="auto"/>
      </w:divBdr>
    </w:div>
    <w:div w:id="361905020">
      <w:bodyDiv w:val="1"/>
      <w:marLeft w:val="0"/>
      <w:marRight w:val="0"/>
      <w:marTop w:val="0"/>
      <w:marBottom w:val="0"/>
      <w:divBdr>
        <w:top w:val="none" w:sz="0" w:space="0" w:color="auto"/>
        <w:left w:val="none" w:sz="0" w:space="0" w:color="auto"/>
        <w:bottom w:val="none" w:sz="0" w:space="0" w:color="auto"/>
        <w:right w:val="none" w:sz="0" w:space="0" w:color="auto"/>
      </w:divBdr>
    </w:div>
    <w:div w:id="369191919">
      <w:bodyDiv w:val="1"/>
      <w:marLeft w:val="0"/>
      <w:marRight w:val="0"/>
      <w:marTop w:val="0"/>
      <w:marBottom w:val="0"/>
      <w:divBdr>
        <w:top w:val="none" w:sz="0" w:space="0" w:color="auto"/>
        <w:left w:val="none" w:sz="0" w:space="0" w:color="auto"/>
        <w:bottom w:val="none" w:sz="0" w:space="0" w:color="auto"/>
        <w:right w:val="none" w:sz="0" w:space="0" w:color="auto"/>
      </w:divBdr>
    </w:div>
    <w:div w:id="385958625">
      <w:bodyDiv w:val="1"/>
      <w:marLeft w:val="0"/>
      <w:marRight w:val="0"/>
      <w:marTop w:val="0"/>
      <w:marBottom w:val="0"/>
      <w:divBdr>
        <w:top w:val="none" w:sz="0" w:space="0" w:color="auto"/>
        <w:left w:val="none" w:sz="0" w:space="0" w:color="auto"/>
        <w:bottom w:val="none" w:sz="0" w:space="0" w:color="auto"/>
        <w:right w:val="none" w:sz="0" w:space="0" w:color="auto"/>
      </w:divBdr>
    </w:div>
    <w:div w:id="398941430">
      <w:bodyDiv w:val="1"/>
      <w:marLeft w:val="0"/>
      <w:marRight w:val="0"/>
      <w:marTop w:val="0"/>
      <w:marBottom w:val="0"/>
      <w:divBdr>
        <w:top w:val="none" w:sz="0" w:space="0" w:color="auto"/>
        <w:left w:val="none" w:sz="0" w:space="0" w:color="auto"/>
        <w:bottom w:val="none" w:sz="0" w:space="0" w:color="auto"/>
        <w:right w:val="none" w:sz="0" w:space="0" w:color="auto"/>
      </w:divBdr>
    </w:div>
    <w:div w:id="412893568">
      <w:bodyDiv w:val="1"/>
      <w:marLeft w:val="0"/>
      <w:marRight w:val="0"/>
      <w:marTop w:val="0"/>
      <w:marBottom w:val="0"/>
      <w:divBdr>
        <w:top w:val="none" w:sz="0" w:space="0" w:color="auto"/>
        <w:left w:val="none" w:sz="0" w:space="0" w:color="auto"/>
        <w:bottom w:val="none" w:sz="0" w:space="0" w:color="auto"/>
        <w:right w:val="none" w:sz="0" w:space="0" w:color="auto"/>
      </w:divBdr>
    </w:div>
    <w:div w:id="440347440">
      <w:bodyDiv w:val="1"/>
      <w:marLeft w:val="0"/>
      <w:marRight w:val="0"/>
      <w:marTop w:val="0"/>
      <w:marBottom w:val="0"/>
      <w:divBdr>
        <w:top w:val="none" w:sz="0" w:space="0" w:color="auto"/>
        <w:left w:val="none" w:sz="0" w:space="0" w:color="auto"/>
        <w:bottom w:val="none" w:sz="0" w:space="0" w:color="auto"/>
        <w:right w:val="none" w:sz="0" w:space="0" w:color="auto"/>
      </w:divBdr>
    </w:div>
    <w:div w:id="451899922">
      <w:bodyDiv w:val="1"/>
      <w:marLeft w:val="0"/>
      <w:marRight w:val="0"/>
      <w:marTop w:val="0"/>
      <w:marBottom w:val="0"/>
      <w:divBdr>
        <w:top w:val="none" w:sz="0" w:space="0" w:color="auto"/>
        <w:left w:val="none" w:sz="0" w:space="0" w:color="auto"/>
        <w:bottom w:val="none" w:sz="0" w:space="0" w:color="auto"/>
        <w:right w:val="none" w:sz="0" w:space="0" w:color="auto"/>
      </w:divBdr>
    </w:div>
    <w:div w:id="453527736">
      <w:bodyDiv w:val="1"/>
      <w:marLeft w:val="0"/>
      <w:marRight w:val="0"/>
      <w:marTop w:val="0"/>
      <w:marBottom w:val="0"/>
      <w:divBdr>
        <w:top w:val="none" w:sz="0" w:space="0" w:color="auto"/>
        <w:left w:val="none" w:sz="0" w:space="0" w:color="auto"/>
        <w:bottom w:val="none" w:sz="0" w:space="0" w:color="auto"/>
        <w:right w:val="none" w:sz="0" w:space="0" w:color="auto"/>
      </w:divBdr>
    </w:div>
    <w:div w:id="464540270">
      <w:bodyDiv w:val="1"/>
      <w:marLeft w:val="0"/>
      <w:marRight w:val="0"/>
      <w:marTop w:val="0"/>
      <w:marBottom w:val="0"/>
      <w:divBdr>
        <w:top w:val="none" w:sz="0" w:space="0" w:color="auto"/>
        <w:left w:val="none" w:sz="0" w:space="0" w:color="auto"/>
        <w:bottom w:val="none" w:sz="0" w:space="0" w:color="auto"/>
        <w:right w:val="none" w:sz="0" w:space="0" w:color="auto"/>
      </w:divBdr>
    </w:div>
    <w:div w:id="469596282">
      <w:bodyDiv w:val="1"/>
      <w:marLeft w:val="0"/>
      <w:marRight w:val="0"/>
      <w:marTop w:val="0"/>
      <w:marBottom w:val="0"/>
      <w:divBdr>
        <w:top w:val="none" w:sz="0" w:space="0" w:color="auto"/>
        <w:left w:val="none" w:sz="0" w:space="0" w:color="auto"/>
        <w:bottom w:val="none" w:sz="0" w:space="0" w:color="auto"/>
        <w:right w:val="none" w:sz="0" w:space="0" w:color="auto"/>
      </w:divBdr>
    </w:div>
    <w:div w:id="470245256">
      <w:bodyDiv w:val="1"/>
      <w:marLeft w:val="0"/>
      <w:marRight w:val="0"/>
      <w:marTop w:val="0"/>
      <w:marBottom w:val="0"/>
      <w:divBdr>
        <w:top w:val="none" w:sz="0" w:space="0" w:color="auto"/>
        <w:left w:val="none" w:sz="0" w:space="0" w:color="auto"/>
        <w:bottom w:val="none" w:sz="0" w:space="0" w:color="auto"/>
        <w:right w:val="none" w:sz="0" w:space="0" w:color="auto"/>
      </w:divBdr>
    </w:div>
    <w:div w:id="490415384">
      <w:bodyDiv w:val="1"/>
      <w:marLeft w:val="0"/>
      <w:marRight w:val="0"/>
      <w:marTop w:val="0"/>
      <w:marBottom w:val="0"/>
      <w:divBdr>
        <w:top w:val="none" w:sz="0" w:space="0" w:color="auto"/>
        <w:left w:val="none" w:sz="0" w:space="0" w:color="auto"/>
        <w:bottom w:val="none" w:sz="0" w:space="0" w:color="auto"/>
        <w:right w:val="none" w:sz="0" w:space="0" w:color="auto"/>
      </w:divBdr>
    </w:div>
    <w:div w:id="497965142">
      <w:bodyDiv w:val="1"/>
      <w:marLeft w:val="0"/>
      <w:marRight w:val="0"/>
      <w:marTop w:val="0"/>
      <w:marBottom w:val="0"/>
      <w:divBdr>
        <w:top w:val="none" w:sz="0" w:space="0" w:color="auto"/>
        <w:left w:val="none" w:sz="0" w:space="0" w:color="auto"/>
        <w:bottom w:val="none" w:sz="0" w:space="0" w:color="auto"/>
        <w:right w:val="none" w:sz="0" w:space="0" w:color="auto"/>
      </w:divBdr>
    </w:div>
    <w:div w:id="498160791">
      <w:bodyDiv w:val="1"/>
      <w:marLeft w:val="0"/>
      <w:marRight w:val="0"/>
      <w:marTop w:val="0"/>
      <w:marBottom w:val="0"/>
      <w:divBdr>
        <w:top w:val="none" w:sz="0" w:space="0" w:color="auto"/>
        <w:left w:val="none" w:sz="0" w:space="0" w:color="auto"/>
        <w:bottom w:val="none" w:sz="0" w:space="0" w:color="auto"/>
        <w:right w:val="none" w:sz="0" w:space="0" w:color="auto"/>
      </w:divBdr>
    </w:div>
    <w:div w:id="526219705">
      <w:bodyDiv w:val="1"/>
      <w:marLeft w:val="0"/>
      <w:marRight w:val="0"/>
      <w:marTop w:val="0"/>
      <w:marBottom w:val="0"/>
      <w:divBdr>
        <w:top w:val="none" w:sz="0" w:space="0" w:color="auto"/>
        <w:left w:val="none" w:sz="0" w:space="0" w:color="auto"/>
        <w:bottom w:val="none" w:sz="0" w:space="0" w:color="auto"/>
        <w:right w:val="none" w:sz="0" w:space="0" w:color="auto"/>
      </w:divBdr>
    </w:div>
    <w:div w:id="530340643">
      <w:bodyDiv w:val="1"/>
      <w:marLeft w:val="0"/>
      <w:marRight w:val="0"/>
      <w:marTop w:val="0"/>
      <w:marBottom w:val="0"/>
      <w:divBdr>
        <w:top w:val="none" w:sz="0" w:space="0" w:color="auto"/>
        <w:left w:val="none" w:sz="0" w:space="0" w:color="auto"/>
        <w:bottom w:val="none" w:sz="0" w:space="0" w:color="auto"/>
        <w:right w:val="none" w:sz="0" w:space="0" w:color="auto"/>
      </w:divBdr>
    </w:div>
    <w:div w:id="539367052">
      <w:bodyDiv w:val="1"/>
      <w:marLeft w:val="0"/>
      <w:marRight w:val="0"/>
      <w:marTop w:val="0"/>
      <w:marBottom w:val="0"/>
      <w:divBdr>
        <w:top w:val="none" w:sz="0" w:space="0" w:color="auto"/>
        <w:left w:val="none" w:sz="0" w:space="0" w:color="auto"/>
        <w:bottom w:val="none" w:sz="0" w:space="0" w:color="auto"/>
        <w:right w:val="none" w:sz="0" w:space="0" w:color="auto"/>
      </w:divBdr>
    </w:div>
    <w:div w:id="558519591">
      <w:bodyDiv w:val="1"/>
      <w:marLeft w:val="0"/>
      <w:marRight w:val="0"/>
      <w:marTop w:val="0"/>
      <w:marBottom w:val="0"/>
      <w:divBdr>
        <w:top w:val="none" w:sz="0" w:space="0" w:color="auto"/>
        <w:left w:val="none" w:sz="0" w:space="0" w:color="auto"/>
        <w:bottom w:val="none" w:sz="0" w:space="0" w:color="auto"/>
        <w:right w:val="none" w:sz="0" w:space="0" w:color="auto"/>
      </w:divBdr>
    </w:div>
    <w:div w:id="573899568">
      <w:bodyDiv w:val="1"/>
      <w:marLeft w:val="0"/>
      <w:marRight w:val="0"/>
      <w:marTop w:val="0"/>
      <w:marBottom w:val="0"/>
      <w:divBdr>
        <w:top w:val="none" w:sz="0" w:space="0" w:color="auto"/>
        <w:left w:val="none" w:sz="0" w:space="0" w:color="auto"/>
        <w:bottom w:val="none" w:sz="0" w:space="0" w:color="auto"/>
        <w:right w:val="none" w:sz="0" w:space="0" w:color="auto"/>
      </w:divBdr>
    </w:div>
    <w:div w:id="610017963">
      <w:bodyDiv w:val="1"/>
      <w:marLeft w:val="0"/>
      <w:marRight w:val="0"/>
      <w:marTop w:val="0"/>
      <w:marBottom w:val="0"/>
      <w:divBdr>
        <w:top w:val="none" w:sz="0" w:space="0" w:color="auto"/>
        <w:left w:val="none" w:sz="0" w:space="0" w:color="auto"/>
        <w:bottom w:val="none" w:sz="0" w:space="0" w:color="auto"/>
        <w:right w:val="none" w:sz="0" w:space="0" w:color="auto"/>
      </w:divBdr>
    </w:div>
    <w:div w:id="626621597">
      <w:bodyDiv w:val="1"/>
      <w:marLeft w:val="0"/>
      <w:marRight w:val="0"/>
      <w:marTop w:val="0"/>
      <w:marBottom w:val="0"/>
      <w:divBdr>
        <w:top w:val="none" w:sz="0" w:space="0" w:color="auto"/>
        <w:left w:val="none" w:sz="0" w:space="0" w:color="auto"/>
        <w:bottom w:val="none" w:sz="0" w:space="0" w:color="auto"/>
        <w:right w:val="none" w:sz="0" w:space="0" w:color="auto"/>
      </w:divBdr>
    </w:div>
    <w:div w:id="649091437">
      <w:bodyDiv w:val="1"/>
      <w:marLeft w:val="0"/>
      <w:marRight w:val="0"/>
      <w:marTop w:val="0"/>
      <w:marBottom w:val="0"/>
      <w:divBdr>
        <w:top w:val="none" w:sz="0" w:space="0" w:color="auto"/>
        <w:left w:val="none" w:sz="0" w:space="0" w:color="auto"/>
        <w:bottom w:val="none" w:sz="0" w:space="0" w:color="auto"/>
        <w:right w:val="none" w:sz="0" w:space="0" w:color="auto"/>
      </w:divBdr>
    </w:div>
    <w:div w:id="658309828">
      <w:bodyDiv w:val="1"/>
      <w:marLeft w:val="0"/>
      <w:marRight w:val="0"/>
      <w:marTop w:val="0"/>
      <w:marBottom w:val="0"/>
      <w:divBdr>
        <w:top w:val="none" w:sz="0" w:space="0" w:color="auto"/>
        <w:left w:val="none" w:sz="0" w:space="0" w:color="auto"/>
        <w:bottom w:val="none" w:sz="0" w:space="0" w:color="auto"/>
        <w:right w:val="none" w:sz="0" w:space="0" w:color="auto"/>
      </w:divBdr>
    </w:div>
    <w:div w:id="676007233">
      <w:bodyDiv w:val="1"/>
      <w:marLeft w:val="0"/>
      <w:marRight w:val="0"/>
      <w:marTop w:val="0"/>
      <w:marBottom w:val="0"/>
      <w:divBdr>
        <w:top w:val="none" w:sz="0" w:space="0" w:color="auto"/>
        <w:left w:val="none" w:sz="0" w:space="0" w:color="auto"/>
        <w:bottom w:val="none" w:sz="0" w:space="0" w:color="auto"/>
        <w:right w:val="none" w:sz="0" w:space="0" w:color="auto"/>
      </w:divBdr>
    </w:div>
    <w:div w:id="696079621">
      <w:bodyDiv w:val="1"/>
      <w:marLeft w:val="0"/>
      <w:marRight w:val="0"/>
      <w:marTop w:val="0"/>
      <w:marBottom w:val="0"/>
      <w:divBdr>
        <w:top w:val="none" w:sz="0" w:space="0" w:color="auto"/>
        <w:left w:val="none" w:sz="0" w:space="0" w:color="auto"/>
        <w:bottom w:val="none" w:sz="0" w:space="0" w:color="auto"/>
        <w:right w:val="none" w:sz="0" w:space="0" w:color="auto"/>
      </w:divBdr>
    </w:div>
    <w:div w:id="704670159">
      <w:bodyDiv w:val="1"/>
      <w:marLeft w:val="0"/>
      <w:marRight w:val="0"/>
      <w:marTop w:val="0"/>
      <w:marBottom w:val="0"/>
      <w:divBdr>
        <w:top w:val="none" w:sz="0" w:space="0" w:color="auto"/>
        <w:left w:val="none" w:sz="0" w:space="0" w:color="auto"/>
        <w:bottom w:val="none" w:sz="0" w:space="0" w:color="auto"/>
        <w:right w:val="none" w:sz="0" w:space="0" w:color="auto"/>
      </w:divBdr>
    </w:div>
    <w:div w:id="723601413">
      <w:bodyDiv w:val="1"/>
      <w:marLeft w:val="0"/>
      <w:marRight w:val="0"/>
      <w:marTop w:val="0"/>
      <w:marBottom w:val="0"/>
      <w:divBdr>
        <w:top w:val="none" w:sz="0" w:space="0" w:color="auto"/>
        <w:left w:val="none" w:sz="0" w:space="0" w:color="auto"/>
        <w:bottom w:val="none" w:sz="0" w:space="0" w:color="auto"/>
        <w:right w:val="none" w:sz="0" w:space="0" w:color="auto"/>
      </w:divBdr>
    </w:div>
    <w:div w:id="727456004">
      <w:bodyDiv w:val="1"/>
      <w:marLeft w:val="0"/>
      <w:marRight w:val="0"/>
      <w:marTop w:val="0"/>
      <w:marBottom w:val="0"/>
      <w:divBdr>
        <w:top w:val="none" w:sz="0" w:space="0" w:color="auto"/>
        <w:left w:val="none" w:sz="0" w:space="0" w:color="auto"/>
        <w:bottom w:val="none" w:sz="0" w:space="0" w:color="auto"/>
        <w:right w:val="none" w:sz="0" w:space="0" w:color="auto"/>
      </w:divBdr>
    </w:div>
    <w:div w:id="744256197">
      <w:bodyDiv w:val="1"/>
      <w:marLeft w:val="0"/>
      <w:marRight w:val="0"/>
      <w:marTop w:val="0"/>
      <w:marBottom w:val="0"/>
      <w:divBdr>
        <w:top w:val="none" w:sz="0" w:space="0" w:color="auto"/>
        <w:left w:val="none" w:sz="0" w:space="0" w:color="auto"/>
        <w:bottom w:val="none" w:sz="0" w:space="0" w:color="auto"/>
        <w:right w:val="none" w:sz="0" w:space="0" w:color="auto"/>
      </w:divBdr>
    </w:div>
    <w:div w:id="749548406">
      <w:bodyDiv w:val="1"/>
      <w:marLeft w:val="0"/>
      <w:marRight w:val="0"/>
      <w:marTop w:val="0"/>
      <w:marBottom w:val="0"/>
      <w:divBdr>
        <w:top w:val="none" w:sz="0" w:space="0" w:color="auto"/>
        <w:left w:val="none" w:sz="0" w:space="0" w:color="auto"/>
        <w:bottom w:val="none" w:sz="0" w:space="0" w:color="auto"/>
        <w:right w:val="none" w:sz="0" w:space="0" w:color="auto"/>
      </w:divBdr>
    </w:div>
    <w:div w:id="831332908">
      <w:bodyDiv w:val="1"/>
      <w:marLeft w:val="0"/>
      <w:marRight w:val="0"/>
      <w:marTop w:val="0"/>
      <w:marBottom w:val="0"/>
      <w:divBdr>
        <w:top w:val="none" w:sz="0" w:space="0" w:color="auto"/>
        <w:left w:val="none" w:sz="0" w:space="0" w:color="auto"/>
        <w:bottom w:val="none" w:sz="0" w:space="0" w:color="auto"/>
        <w:right w:val="none" w:sz="0" w:space="0" w:color="auto"/>
      </w:divBdr>
    </w:div>
    <w:div w:id="834148386">
      <w:bodyDiv w:val="1"/>
      <w:marLeft w:val="0"/>
      <w:marRight w:val="0"/>
      <w:marTop w:val="0"/>
      <w:marBottom w:val="0"/>
      <w:divBdr>
        <w:top w:val="none" w:sz="0" w:space="0" w:color="auto"/>
        <w:left w:val="none" w:sz="0" w:space="0" w:color="auto"/>
        <w:bottom w:val="none" w:sz="0" w:space="0" w:color="auto"/>
        <w:right w:val="none" w:sz="0" w:space="0" w:color="auto"/>
      </w:divBdr>
    </w:div>
    <w:div w:id="842671424">
      <w:bodyDiv w:val="1"/>
      <w:marLeft w:val="0"/>
      <w:marRight w:val="0"/>
      <w:marTop w:val="0"/>
      <w:marBottom w:val="0"/>
      <w:divBdr>
        <w:top w:val="none" w:sz="0" w:space="0" w:color="auto"/>
        <w:left w:val="none" w:sz="0" w:space="0" w:color="auto"/>
        <w:bottom w:val="none" w:sz="0" w:space="0" w:color="auto"/>
        <w:right w:val="none" w:sz="0" w:space="0" w:color="auto"/>
      </w:divBdr>
    </w:div>
    <w:div w:id="853688450">
      <w:bodyDiv w:val="1"/>
      <w:marLeft w:val="0"/>
      <w:marRight w:val="0"/>
      <w:marTop w:val="0"/>
      <w:marBottom w:val="0"/>
      <w:divBdr>
        <w:top w:val="none" w:sz="0" w:space="0" w:color="auto"/>
        <w:left w:val="none" w:sz="0" w:space="0" w:color="auto"/>
        <w:bottom w:val="none" w:sz="0" w:space="0" w:color="auto"/>
        <w:right w:val="none" w:sz="0" w:space="0" w:color="auto"/>
      </w:divBdr>
    </w:div>
    <w:div w:id="855844977">
      <w:bodyDiv w:val="1"/>
      <w:marLeft w:val="0"/>
      <w:marRight w:val="0"/>
      <w:marTop w:val="0"/>
      <w:marBottom w:val="0"/>
      <w:divBdr>
        <w:top w:val="none" w:sz="0" w:space="0" w:color="auto"/>
        <w:left w:val="none" w:sz="0" w:space="0" w:color="auto"/>
        <w:bottom w:val="none" w:sz="0" w:space="0" w:color="auto"/>
        <w:right w:val="none" w:sz="0" w:space="0" w:color="auto"/>
      </w:divBdr>
    </w:div>
    <w:div w:id="896866305">
      <w:bodyDiv w:val="1"/>
      <w:marLeft w:val="0"/>
      <w:marRight w:val="0"/>
      <w:marTop w:val="0"/>
      <w:marBottom w:val="0"/>
      <w:divBdr>
        <w:top w:val="none" w:sz="0" w:space="0" w:color="auto"/>
        <w:left w:val="none" w:sz="0" w:space="0" w:color="auto"/>
        <w:bottom w:val="none" w:sz="0" w:space="0" w:color="auto"/>
        <w:right w:val="none" w:sz="0" w:space="0" w:color="auto"/>
      </w:divBdr>
    </w:div>
    <w:div w:id="909388367">
      <w:bodyDiv w:val="1"/>
      <w:marLeft w:val="0"/>
      <w:marRight w:val="0"/>
      <w:marTop w:val="0"/>
      <w:marBottom w:val="0"/>
      <w:divBdr>
        <w:top w:val="none" w:sz="0" w:space="0" w:color="auto"/>
        <w:left w:val="none" w:sz="0" w:space="0" w:color="auto"/>
        <w:bottom w:val="none" w:sz="0" w:space="0" w:color="auto"/>
        <w:right w:val="none" w:sz="0" w:space="0" w:color="auto"/>
      </w:divBdr>
    </w:div>
    <w:div w:id="911425777">
      <w:bodyDiv w:val="1"/>
      <w:marLeft w:val="0"/>
      <w:marRight w:val="0"/>
      <w:marTop w:val="0"/>
      <w:marBottom w:val="0"/>
      <w:divBdr>
        <w:top w:val="none" w:sz="0" w:space="0" w:color="auto"/>
        <w:left w:val="none" w:sz="0" w:space="0" w:color="auto"/>
        <w:bottom w:val="none" w:sz="0" w:space="0" w:color="auto"/>
        <w:right w:val="none" w:sz="0" w:space="0" w:color="auto"/>
      </w:divBdr>
    </w:div>
    <w:div w:id="929512172">
      <w:bodyDiv w:val="1"/>
      <w:marLeft w:val="0"/>
      <w:marRight w:val="0"/>
      <w:marTop w:val="0"/>
      <w:marBottom w:val="0"/>
      <w:divBdr>
        <w:top w:val="none" w:sz="0" w:space="0" w:color="auto"/>
        <w:left w:val="none" w:sz="0" w:space="0" w:color="auto"/>
        <w:bottom w:val="none" w:sz="0" w:space="0" w:color="auto"/>
        <w:right w:val="none" w:sz="0" w:space="0" w:color="auto"/>
      </w:divBdr>
    </w:div>
    <w:div w:id="930695357">
      <w:bodyDiv w:val="1"/>
      <w:marLeft w:val="0"/>
      <w:marRight w:val="0"/>
      <w:marTop w:val="0"/>
      <w:marBottom w:val="0"/>
      <w:divBdr>
        <w:top w:val="none" w:sz="0" w:space="0" w:color="auto"/>
        <w:left w:val="none" w:sz="0" w:space="0" w:color="auto"/>
        <w:bottom w:val="none" w:sz="0" w:space="0" w:color="auto"/>
        <w:right w:val="none" w:sz="0" w:space="0" w:color="auto"/>
      </w:divBdr>
    </w:div>
    <w:div w:id="939341266">
      <w:bodyDiv w:val="1"/>
      <w:marLeft w:val="0"/>
      <w:marRight w:val="0"/>
      <w:marTop w:val="0"/>
      <w:marBottom w:val="0"/>
      <w:divBdr>
        <w:top w:val="none" w:sz="0" w:space="0" w:color="auto"/>
        <w:left w:val="none" w:sz="0" w:space="0" w:color="auto"/>
        <w:bottom w:val="none" w:sz="0" w:space="0" w:color="auto"/>
        <w:right w:val="none" w:sz="0" w:space="0" w:color="auto"/>
      </w:divBdr>
    </w:div>
    <w:div w:id="945232113">
      <w:bodyDiv w:val="1"/>
      <w:marLeft w:val="0"/>
      <w:marRight w:val="0"/>
      <w:marTop w:val="0"/>
      <w:marBottom w:val="0"/>
      <w:divBdr>
        <w:top w:val="none" w:sz="0" w:space="0" w:color="auto"/>
        <w:left w:val="none" w:sz="0" w:space="0" w:color="auto"/>
        <w:bottom w:val="none" w:sz="0" w:space="0" w:color="auto"/>
        <w:right w:val="none" w:sz="0" w:space="0" w:color="auto"/>
      </w:divBdr>
    </w:div>
    <w:div w:id="953560939">
      <w:bodyDiv w:val="1"/>
      <w:marLeft w:val="0"/>
      <w:marRight w:val="0"/>
      <w:marTop w:val="0"/>
      <w:marBottom w:val="0"/>
      <w:divBdr>
        <w:top w:val="none" w:sz="0" w:space="0" w:color="auto"/>
        <w:left w:val="none" w:sz="0" w:space="0" w:color="auto"/>
        <w:bottom w:val="none" w:sz="0" w:space="0" w:color="auto"/>
        <w:right w:val="none" w:sz="0" w:space="0" w:color="auto"/>
      </w:divBdr>
    </w:div>
    <w:div w:id="953903119">
      <w:bodyDiv w:val="1"/>
      <w:marLeft w:val="0"/>
      <w:marRight w:val="0"/>
      <w:marTop w:val="0"/>
      <w:marBottom w:val="0"/>
      <w:divBdr>
        <w:top w:val="none" w:sz="0" w:space="0" w:color="auto"/>
        <w:left w:val="none" w:sz="0" w:space="0" w:color="auto"/>
        <w:bottom w:val="none" w:sz="0" w:space="0" w:color="auto"/>
        <w:right w:val="none" w:sz="0" w:space="0" w:color="auto"/>
      </w:divBdr>
    </w:div>
    <w:div w:id="987515408">
      <w:bodyDiv w:val="1"/>
      <w:marLeft w:val="0"/>
      <w:marRight w:val="0"/>
      <w:marTop w:val="0"/>
      <w:marBottom w:val="0"/>
      <w:divBdr>
        <w:top w:val="none" w:sz="0" w:space="0" w:color="auto"/>
        <w:left w:val="none" w:sz="0" w:space="0" w:color="auto"/>
        <w:bottom w:val="none" w:sz="0" w:space="0" w:color="auto"/>
        <w:right w:val="none" w:sz="0" w:space="0" w:color="auto"/>
      </w:divBdr>
    </w:div>
    <w:div w:id="1011252645">
      <w:bodyDiv w:val="1"/>
      <w:marLeft w:val="0"/>
      <w:marRight w:val="0"/>
      <w:marTop w:val="0"/>
      <w:marBottom w:val="0"/>
      <w:divBdr>
        <w:top w:val="none" w:sz="0" w:space="0" w:color="auto"/>
        <w:left w:val="none" w:sz="0" w:space="0" w:color="auto"/>
        <w:bottom w:val="none" w:sz="0" w:space="0" w:color="auto"/>
        <w:right w:val="none" w:sz="0" w:space="0" w:color="auto"/>
      </w:divBdr>
    </w:div>
    <w:div w:id="1027490162">
      <w:bodyDiv w:val="1"/>
      <w:marLeft w:val="0"/>
      <w:marRight w:val="0"/>
      <w:marTop w:val="0"/>
      <w:marBottom w:val="0"/>
      <w:divBdr>
        <w:top w:val="none" w:sz="0" w:space="0" w:color="auto"/>
        <w:left w:val="none" w:sz="0" w:space="0" w:color="auto"/>
        <w:bottom w:val="none" w:sz="0" w:space="0" w:color="auto"/>
        <w:right w:val="none" w:sz="0" w:space="0" w:color="auto"/>
      </w:divBdr>
    </w:div>
    <w:div w:id="1042173675">
      <w:bodyDiv w:val="1"/>
      <w:marLeft w:val="0"/>
      <w:marRight w:val="0"/>
      <w:marTop w:val="0"/>
      <w:marBottom w:val="0"/>
      <w:divBdr>
        <w:top w:val="none" w:sz="0" w:space="0" w:color="auto"/>
        <w:left w:val="none" w:sz="0" w:space="0" w:color="auto"/>
        <w:bottom w:val="none" w:sz="0" w:space="0" w:color="auto"/>
        <w:right w:val="none" w:sz="0" w:space="0" w:color="auto"/>
      </w:divBdr>
    </w:div>
    <w:div w:id="1049383087">
      <w:bodyDiv w:val="1"/>
      <w:marLeft w:val="0"/>
      <w:marRight w:val="0"/>
      <w:marTop w:val="0"/>
      <w:marBottom w:val="0"/>
      <w:divBdr>
        <w:top w:val="none" w:sz="0" w:space="0" w:color="auto"/>
        <w:left w:val="none" w:sz="0" w:space="0" w:color="auto"/>
        <w:bottom w:val="none" w:sz="0" w:space="0" w:color="auto"/>
        <w:right w:val="none" w:sz="0" w:space="0" w:color="auto"/>
      </w:divBdr>
    </w:div>
    <w:div w:id="1054086370">
      <w:bodyDiv w:val="1"/>
      <w:marLeft w:val="0"/>
      <w:marRight w:val="0"/>
      <w:marTop w:val="0"/>
      <w:marBottom w:val="0"/>
      <w:divBdr>
        <w:top w:val="none" w:sz="0" w:space="0" w:color="auto"/>
        <w:left w:val="none" w:sz="0" w:space="0" w:color="auto"/>
        <w:bottom w:val="none" w:sz="0" w:space="0" w:color="auto"/>
        <w:right w:val="none" w:sz="0" w:space="0" w:color="auto"/>
      </w:divBdr>
    </w:div>
    <w:div w:id="1059785873">
      <w:bodyDiv w:val="1"/>
      <w:marLeft w:val="0"/>
      <w:marRight w:val="0"/>
      <w:marTop w:val="0"/>
      <w:marBottom w:val="0"/>
      <w:divBdr>
        <w:top w:val="none" w:sz="0" w:space="0" w:color="auto"/>
        <w:left w:val="none" w:sz="0" w:space="0" w:color="auto"/>
        <w:bottom w:val="none" w:sz="0" w:space="0" w:color="auto"/>
        <w:right w:val="none" w:sz="0" w:space="0" w:color="auto"/>
      </w:divBdr>
    </w:div>
    <w:div w:id="1102988875">
      <w:bodyDiv w:val="1"/>
      <w:marLeft w:val="0"/>
      <w:marRight w:val="0"/>
      <w:marTop w:val="0"/>
      <w:marBottom w:val="0"/>
      <w:divBdr>
        <w:top w:val="none" w:sz="0" w:space="0" w:color="auto"/>
        <w:left w:val="none" w:sz="0" w:space="0" w:color="auto"/>
        <w:bottom w:val="none" w:sz="0" w:space="0" w:color="auto"/>
        <w:right w:val="none" w:sz="0" w:space="0" w:color="auto"/>
      </w:divBdr>
    </w:div>
    <w:div w:id="1105467545">
      <w:bodyDiv w:val="1"/>
      <w:marLeft w:val="0"/>
      <w:marRight w:val="0"/>
      <w:marTop w:val="0"/>
      <w:marBottom w:val="0"/>
      <w:divBdr>
        <w:top w:val="none" w:sz="0" w:space="0" w:color="auto"/>
        <w:left w:val="none" w:sz="0" w:space="0" w:color="auto"/>
        <w:bottom w:val="none" w:sz="0" w:space="0" w:color="auto"/>
        <w:right w:val="none" w:sz="0" w:space="0" w:color="auto"/>
      </w:divBdr>
    </w:div>
    <w:div w:id="1178736419">
      <w:bodyDiv w:val="1"/>
      <w:marLeft w:val="0"/>
      <w:marRight w:val="0"/>
      <w:marTop w:val="0"/>
      <w:marBottom w:val="0"/>
      <w:divBdr>
        <w:top w:val="none" w:sz="0" w:space="0" w:color="auto"/>
        <w:left w:val="none" w:sz="0" w:space="0" w:color="auto"/>
        <w:bottom w:val="none" w:sz="0" w:space="0" w:color="auto"/>
        <w:right w:val="none" w:sz="0" w:space="0" w:color="auto"/>
      </w:divBdr>
    </w:div>
    <w:div w:id="1189023985">
      <w:bodyDiv w:val="1"/>
      <w:marLeft w:val="0"/>
      <w:marRight w:val="0"/>
      <w:marTop w:val="0"/>
      <w:marBottom w:val="0"/>
      <w:divBdr>
        <w:top w:val="none" w:sz="0" w:space="0" w:color="auto"/>
        <w:left w:val="none" w:sz="0" w:space="0" w:color="auto"/>
        <w:bottom w:val="none" w:sz="0" w:space="0" w:color="auto"/>
        <w:right w:val="none" w:sz="0" w:space="0" w:color="auto"/>
      </w:divBdr>
    </w:div>
    <w:div w:id="1206142346">
      <w:bodyDiv w:val="1"/>
      <w:marLeft w:val="0"/>
      <w:marRight w:val="0"/>
      <w:marTop w:val="0"/>
      <w:marBottom w:val="0"/>
      <w:divBdr>
        <w:top w:val="none" w:sz="0" w:space="0" w:color="auto"/>
        <w:left w:val="none" w:sz="0" w:space="0" w:color="auto"/>
        <w:bottom w:val="none" w:sz="0" w:space="0" w:color="auto"/>
        <w:right w:val="none" w:sz="0" w:space="0" w:color="auto"/>
      </w:divBdr>
    </w:div>
    <w:div w:id="1210872139">
      <w:bodyDiv w:val="1"/>
      <w:marLeft w:val="0"/>
      <w:marRight w:val="0"/>
      <w:marTop w:val="0"/>
      <w:marBottom w:val="0"/>
      <w:divBdr>
        <w:top w:val="none" w:sz="0" w:space="0" w:color="auto"/>
        <w:left w:val="none" w:sz="0" w:space="0" w:color="auto"/>
        <w:bottom w:val="none" w:sz="0" w:space="0" w:color="auto"/>
        <w:right w:val="none" w:sz="0" w:space="0" w:color="auto"/>
      </w:divBdr>
    </w:div>
    <w:div w:id="1213691014">
      <w:bodyDiv w:val="1"/>
      <w:marLeft w:val="0"/>
      <w:marRight w:val="0"/>
      <w:marTop w:val="0"/>
      <w:marBottom w:val="0"/>
      <w:divBdr>
        <w:top w:val="none" w:sz="0" w:space="0" w:color="auto"/>
        <w:left w:val="none" w:sz="0" w:space="0" w:color="auto"/>
        <w:bottom w:val="none" w:sz="0" w:space="0" w:color="auto"/>
        <w:right w:val="none" w:sz="0" w:space="0" w:color="auto"/>
      </w:divBdr>
    </w:div>
    <w:div w:id="1214342993">
      <w:bodyDiv w:val="1"/>
      <w:marLeft w:val="0"/>
      <w:marRight w:val="0"/>
      <w:marTop w:val="0"/>
      <w:marBottom w:val="0"/>
      <w:divBdr>
        <w:top w:val="none" w:sz="0" w:space="0" w:color="auto"/>
        <w:left w:val="none" w:sz="0" w:space="0" w:color="auto"/>
        <w:bottom w:val="none" w:sz="0" w:space="0" w:color="auto"/>
        <w:right w:val="none" w:sz="0" w:space="0" w:color="auto"/>
      </w:divBdr>
    </w:div>
    <w:div w:id="1229727065">
      <w:bodyDiv w:val="1"/>
      <w:marLeft w:val="0"/>
      <w:marRight w:val="0"/>
      <w:marTop w:val="0"/>
      <w:marBottom w:val="0"/>
      <w:divBdr>
        <w:top w:val="none" w:sz="0" w:space="0" w:color="auto"/>
        <w:left w:val="none" w:sz="0" w:space="0" w:color="auto"/>
        <w:bottom w:val="none" w:sz="0" w:space="0" w:color="auto"/>
        <w:right w:val="none" w:sz="0" w:space="0" w:color="auto"/>
      </w:divBdr>
    </w:div>
    <w:div w:id="1231232340">
      <w:bodyDiv w:val="1"/>
      <w:marLeft w:val="0"/>
      <w:marRight w:val="0"/>
      <w:marTop w:val="0"/>
      <w:marBottom w:val="0"/>
      <w:divBdr>
        <w:top w:val="none" w:sz="0" w:space="0" w:color="auto"/>
        <w:left w:val="none" w:sz="0" w:space="0" w:color="auto"/>
        <w:bottom w:val="none" w:sz="0" w:space="0" w:color="auto"/>
        <w:right w:val="none" w:sz="0" w:space="0" w:color="auto"/>
      </w:divBdr>
    </w:div>
    <w:div w:id="1258751044">
      <w:bodyDiv w:val="1"/>
      <w:marLeft w:val="0"/>
      <w:marRight w:val="0"/>
      <w:marTop w:val="0"/>
      <w:marBottom w:val="0"/>
      <w:divBdr>
        <w:top w:val="none" w:sz="0" w:space="0" w:color="auto"/>
        <w:left w:val="none" w:sz="0" w:space="0" w:color="auto"/>
        <w:bottom w:val="none" w:sz="0" w:space="0" w:color="auto"/>
        <w:right w:val="none" w:sz="0" w:space="0" w:color="auto"/>
      </w:divBdr>
    </w:div>
    <w:div w:id="1268393317">
      <w:bodyDiv w:val="1"/>
      <w:marLeft w:val="0"/>
      <w:marRight w:val="0"/>
      <w:marTop w:val="0"/>
      <w:marBottom w:val="0"/>
      <w:divBdr>
        <w:top w:val="none" w:sz="0" w:space="0" w:color="auto"/>
        <w:left w:val="none" w:sz="0" w:space="0" w:color="auto"/>
        <w:bottom w:val="none" w:sz="0" w:space="0" w:color="auto"/>
        <w:right w:val="none" w:sz="0" w:space="0" w:color="auto"/>
      </w:divBdr>
    </w:div>
    <w:div w:id="1272010242">
      <w:bodyDiv w:val="1"/>
      <w:marLeft w:val="0"/>
      <w:marRight w:val="0"/>
      <w:marTop w:val="0"/>
      <w:marBottom w:val="0"/>
      <w:divBdr>
        <w:top w:val="none" w:sz="0" w:space="0" w:color="auto"/>
        <w:left w:val="none" w:sz="0" w:space="0" w:color="auto"/>
        <w:bottom w:val="none" w:sz="0" w:space="0" w:color="auto"/>
        <w:right w:val="none" w:sz="0" w:space="0" w:color="auto"/>
      </w:divBdr>
    </w:div>
    <w:div w:id="1292520927">
      <w:bodyDiv w:val="1"/>
      <w:marLeft w:val="0"/>
      <w:marRight w:val="0"/>
      <w:marTop w:val="0"/>
      <w:marBottom w:val="0"/>
      <w:divBdr>
        <w:top w:val="none" w:sz="0" w:space="0" w:color="auto"/>
        <w:left w:val="none" w:sz="0" w:space="0" w:color="auto"/>
        <w:bottom w:val="none" w:sz="0" w:space="0" w:color="auto"/>
        <w:right w:val="none" w:sz="0" w:space="0" w:color="auto"/>
      </w:divBdr>
    </w:div>
    <w:div w:id="1298216100">
      <w:bodyDiv w:val="1"/>
      <w:marLeft w:val="0"/>
      <w:marRight w:val="0"/>
      <w:marTop w:val="0"/>
      <w:marBottom w:val="0"/>
      <w:divBdr>
        <w:top w:val="none" w:sz="0" w:space="0" w:color="auto"/>
        <w:left w:val="none" w:sz="0" w:space="0" w:color="auto"/>
        <w:bottom w:val="none" w:sz="0" w:space="0" w:color="auto"/>
        <w:right w:val="none" w:sz="0" w:space="0" w:color="auto"/>
      </w:divBdr>
    </w:div>
    <w:div w:id="1310357148">
      <w:bodyDiv w:val="1"/>
      <w:marLeft w:val="0"/>
      <w:marRight w:val="0"/>
      <w:marTop w:val="0"/>
      <w:marBottom w:val="0"/>
      <w:divBdr>
        <w:top w:val="none" w:sz="0" w:space="0" w:color="auto"/>
        <w:left w:val="none" w:sz="0" w:space="0" w:color="auto"/>
        <w:bottom w:val="none" w:sz="0" w:space="0" w:color="auto"/>
        <w:right w:val="none" w:sz="0" w:space="0" w:color="auto"/>
      </w:divBdr>
    </w:div>
    <w:div w:id="1317883109">
      <w:bodyDiv w:val="1"/>
      <w:marLeft w:val="0"/>
      <w:marRight w:val="0"/>
      <w:marTop w:val="0"/>
      <w:marBottom w:val="0"/>
      <w:divBdr>
        <w:top w:val="none" w:sz="0" w:space="0" w:color="auto"/>
        <w:left w:val="none" w:sz="0" w:space="0" w:color="auto"/>
        <w:bottom w:val="none" w:sz="0" w:space="0" w:color="auto"/>
        <w:right w:val="none" w:sz="0" w:space="0" w:color="auto"/>
      </w:divBdr>
    </w:div>
    <w:div w:id="1347555791">
      <w:bodyDiv w:val="1"/>
      <w:marLeft w:val="0"/>
      <w:marRight w:val="0"/>
      <w:marTop w:val="0"/>
      <w:marBottom w:val="0"/>
      <w:divBdr>
        <w:top w:val="none" w:sz="0" w:space="0" w:color="auto"/>
        <w:left w:val="none" w:sz="0" w:space="0" w:color="auto"/>
        <w:bottom w:val="none" w:sz="0" w:space="0" w:color="auto"/>
        <w:right w:val="none" w:sz="0" w:space="0" w:color="auto"/>
      </w:divBdr>
    </w:div>
    <w:div w:id="1362511108">
      <w:bodyDiv w:val="1"/>
      <w:marLeft w:val="0"/>
      <w:marRight w:val="0"/>
      <w:marTop w:val="0"/>
      <w:marBottom w:val="0"/>
      <w:divBdr>
        <w:top w:val="none" w:sz="0" w:space="0" w:color="auto"/>
        <w:left w:val="none" w:sz="0" w:space="0" w:color="auto"/>
        <w:bottom w:val="none" w:sz="0" w:space="0" w:color="auto"/>
        <w:right w:val="none" w:sz="0" w:space="0" w:color="auto"/>
      </w:divBdr>
    </w:div>
    <w:div w:id="1366827107">
      <w:bodyDiv w:val="1"/>
      <w:marLeft w:val="0"/>
      <w:marRight w:val="0"/>
      <w:marTop w:val="0"/>
      <w:marBottom w:val="0"/>
      <w:divBdr>
        <w:top w:val="none" w:sz="0" w:space="0" w:color="auto"/>
        <w:left w:val="none" w:sz="0" w:space="0" w:color="auto"/>
        <w:bottom w:val="none" w:sz="0" w:space="0" w:color="auto"/>
        <w:right w:val="none" w:sz="0" w:space="0" w:color="auto"/>
      </w:divBdr>
    </w:div>
    <w:div w:id="1375813633">
      <w:bodyDiv w:val="1"/>
      <w:marLeft w:val="0"/>
      <w:marRight w:val="0"/>
      <w:marTop w:val="0"/>
      <w:marBottom w:val="0"/>
      <w:divBdr>
        <w:top w:val="none" w:sz="0" w:space="0" w:color="auto"/>
        <w:left w:val="none" w:sz="0" w:space="0" w:color="auto"/>
        <w:bottom w:val="none" w:sz="0" w:space="0" w:color="auto"/>
        <w:right w:val="none" w:sz="0" w:space="0" w:color="auto"/>
      </w:divBdr>
    </w:div>
    <w:div w:id="1383863665">
      <w:bodyDiv w:val="1"/>
      <w:marLeft w:val="0"/>
      <w:marRight w:val="0"/>
      <w:marTop w:val="0"/>
      <w:marBottom w:val="0"/>
      <w:divBdr>
        <w:top w:val="none" w:sz="0" w:space="0" w:color="auto"/>
        <w:left w:val="none" w:sz="0" w:space="0" w:color="auto"/>
        <w:bottom w:val="none" w:sz="0" w:space="0" w:color="auto"/>
        <w:right w:val="none" w:sz="0" w:space="0" w:color="auto"/>
      </w:divBdr>
    </w:div>
    <w:div w:id="1410613139">
      <w:bodyDiv w:val="1"/>
      <w:marLeft w:val="0"/>
      <w:marRight w:val="0"/>
      <w:marTop w:val="0"/>
      <w:marBottom w:val="0"/>
      <w:divBdr>
        <w:top w:val="none" w:sz="0" w:space="0" w:color="auto"/>
        <w:left w:val="none" w:sz="0" w:space="0" w:color="auto"/>
        <w:bottom w:val="none" w:sz="0" w:space="0" w:color="auto"/>
        <w:right w:val="none" w:sz="0" w:space="0" w:color="auto"/>
      </w:divBdr>
    </w:div>
    <w:div w:id="1415861473">
      <w:bodyDiv w:val="1"/>
      <w:marLeft w:val="0"/>
      <w:marRight w:val="0"/>
      <w:marTop w:val="0"/>
      <w:marBottom w:val="0"/>
      <w:divBdr>
        <w:top w:val="none" w:sz="0" w:space="0" w:color="auto"/>
        <w:left w:val="none" w:sz="0" w:space="0" w:color="auto"/>
        <w:bottom w:val="none" w:sz="0" w:space="0" w:color="auto"/>
        <w:right w:val="none" w:sz="0" w:space="0" w:color="auto"/>
      </w:divBdr>
    </w:div>
    <w:div w:id="1423526678">
      <w:bodyDiv w:val="1"/>
      <w:marLeft w:val="0"/>
      <w:marRight w:val="0"/>
      <w:marTop w:val="0"/>
      <w:marBottom w:val="0"/>
      <w:divBdr>
        <w:top w:val="none" w:sz="0" w:space="0" w:color="auto"/>
        <w:left w:val="none" w:sz="0" w:space="0" w:color="auto"/>
        <w:bottom w:val="none" w:sz="0" w:space="0" w:color="auto"/>
        <w:right w:val="none" w:sz="0" w:space="0" w:color="auto"/>
      </w:divBdr>
    </w:div>
    <w:div w:id="1425106141">
      <w:bodyDiv w:val="1"/>
      <w:marLeft w:val="0"/>
      <w:marRight w:val="0"/>
      <w:marTop w:val="0"/>
      <w:marBottom w:val="0"/>
      <w:divBdr>
        <w:top w:val="none" w:sz="0" w:space="0" w:color="auto"/>
        <w:left w:val="none" w:sz="0" w:space="0" w:color="auto"/>
        <w:bottom w:val="none" w:sz="0" w:space="0" w:color="auto"/>
        <w:right w:val="none" w:sz="0" w:space="0" w:color="auto"/>
      </w:divBdr>
    </w:div>
    <w:div w:id="1430467230">
      <w:bodyDiv w:val="1"/>
      <w:marLeft w:val="0"/>
      <w:marRight w:val="0"/>
      <w:marTop w:val="0"/>
      <w:marBottom w:val="0"/>
      <w:divBdr>
        <w:top w:val="none" w:sz="0" w:space="0" w:color="auto"/>
        <w:left w:val="none" w:sz="0" w:space="0" w:color="auto"/>
        <w:bottom w:val="none" w:sz="0" w:space="0" w:color="auto"/>
        <w:right w:val="none" w:sz="0" w:space="0" w:color="auto"/>
      </w:divBdr>
    </w:div>
    <w:div w:id="1449154765">
      <w:bodyDiv w:val="1"/>
      <w:marLeft w:val="0"/>
      <w:marRight w:val="0"/>
      <w:marTop w:val="0"/>
      <w:marBottom w:val="0"/>
      <w:divBdr>
        <w:top w:val="none" w:sz="0" w:space="0" w:color="auto"/>
        <w:left w:val="none" w:sz="0" w:space="0" w:color="auto"/>
        <w:bottom w:val="none" w:sz="0" w:space="0" w:color="auto"/>
        <w:right w:val="none" w:sz="0" w:space="0" w:color="auto"/>
      </w:divBdr>
    </w:div>
    <w:div w:id="1476683858">
      <w:bodyDiv w:val="1"/>
      <w:marLeft w:val="0"/>
      <w:marRight w:val="0"/>
      <w:marTop w:val="0"/>
      <w:marBottom w:val="0"/>
      <w:divBdr>
        <w:top w:val="none" w:sz="0" w:space="0" w:color="auto"/>
        <w:left w:val="none" w:sz="0" w:space="0" w:color="auto"/>
        <w:bottom w:val="none" w:sz="0" w:space="0" w:color="auto"/>
        <w:right w:val="none" w:sz="0" w:space="0" w:color="auto"/>
      </w:divBdr>
    </w:div>
    <w:div w:id="1479615626">
      <w:bodyDiv w:val="1"/>
      <w:marLeft w:val="0"/>
      <w:marRight w:val="0"/>
      <w:marTop w:val="0"/>
      <w:marBottom w:val="0"/>
      <w:divBdr>
        <w:top w:val="none" w:sz="0" w:space="0" w:color="auto"/>
        <w:left w:val="none" w:sz="0" w:space="0" w:color="auto"/>
        <w:bottom w:val="none" w:sz="0" w:space="0" w:color="auto"/>
        <w:right w:val="none" w:sz="0" w:space="0" w:color="auto"/>
      </w:divBdr>
    </w:div>
    <w:div w:id="1481726647">
      <w:bodyDiv w:val="1"/>
      <w:marLeft w:val="0"/>
      <w:marRight w:val="0"/>
      <w:marTop w:val="0"/>
      <w:marBottom w:val="0"/>
      <w:divBdr>
        <w:top w:val="none" w:sz="0" w:space="0" w:color="auto"/>
        <w:left w:val="none" w:sz="0" w:space="0" w:color="auto"/>
        <w:bottom w:val="none" w:sz="0" w:space="0" w:color="auto"/>
        <w:right w:val="none" w:sz="0" w:space="0" w:color="auto"/>
      </w:divBdr>
    </w:div>
    <w:div w:id="1484082078">
      <w:bodyDiv w:val="1"/>
      <w:marLeft w:val="0"/>
      <w:marRight w:val="0"/>
      <w:marTop w:val="0"/>
      <w:marBottom w:val="0"/>
      <w:divBdr>
        <w:top w:val="none" w:sz="0" w:space="0" w:color="auto"/>
        <w:left w:val="none" w:sz="0" w:space="0" w:color="auto"/>
        <w:bottom w:val="none" w:sz="0" w:space="0" w:color="auto"/>
        <w:right w:val="none" w:sz="0" w:space="0" w:color="auto"/>
      </w:divBdr>
    </w:div>
    <w:div w:id="1496413610">
      <w:bodyDiv w:val="1"/>
      <w:marLeft w:val="0"/>
      <w:marRight w:val="0"/>
      <w:marTop w:val="0"/>
      <w:marBottom w:val="0"/>
      <w:divBdr>
        <w:top w:val="none" w:sz="0" w:space="0" w:color="auto"/>
        <w:left w:val="none" w:sz="0" w:space="0" w:color="auto"/>
        <w:bottom w:val="none" w:sz="0" w:space="0" w:color="auto"/>
        <w:right w:val="none" w:sz="0" w:space="0" w:color="auto"/>
      </w:divBdr>
    </w:div>
    <w:div w:id="1497456846">
      <w:bodyDiv w:val="1"/>
      <w:marLeft w:val="0"/>
      <w:marRight w:val="0"/>
      <w:marTop w:val="0"/>
      <w:marBottom w:val="0"/>
      <w:divBdr>
        <w:top w:val="none" w:sz="0" w:space="0" w:color="auto"/>
        <w:left w:val="none" w:sz="0" w:space="0" w:color="auto"/>
        <w:bottom w:val="none" w:sz="0" w:space="0" w:color="auto"/>
        <w:right w:val="none" w:sz="0" w:space="0" w:color="auto"/>
      </w:divBdr>
    </w:div>
    <w:div w:id="1500458868">
      <w:bodyDiv w:val="1"/>
      <w:marLeft w:val="0"/>
      <w:marRight w:val="0"/>
      <w:marTop w:val="0"/>
      <w:marBottom w:val="0"/>
      <w:divBdr>
        <w:top w:val="none" w:sz="0" w:space="0" w:color="auto"/>
        <w:left w:val="none" w:sz="0" w:space="0" w:color="auto"/>
        <w:bottom w:val="none" w:sz="0" w:space="0" w:color="auto"/>
        <w:right w:val="none" w:sz="0" w:space="0" w:color="auto"/>
      </w:divBdr>
    </w:div>
    <w:div w:id="1500972267">
      <w:bodyDiv w:val="1"/>
      <w:marLeft w:val="0"/>
      <w:marRight w:val="0"/>
      <w:marTop w:val="0"/>
      <w:marBottom w:val="0"/>
      <w:divBdr>
        <w:top w:val="none" w:sz="0" w:space="0" w:color="auto"/>
        <w:left w:val="none" w:sz="0" w:space="0" w:color="auto"/>
        <w:bottom w:val="none" w:sz="0" w:space="0" w:color="auto"/>
        <w:right w:val="none" w:sz="0" w:space="0" w:color="auto"/>
      </w:divBdr>
    </w:div>
    <w:div w:id="1526867938">
      <w:bodyDiv w:val="1"/>
      <w:marLeft w:val="0"/>
      <w:marRight w:val="0"/>
      <w:marTop w:val="0"/>
      <w:marBottom w:val="0"/>
      <w:divBdr>
        <w:top w:val="none" w:sz="0" w:space="0" w:color="auto"/>
        <w:left w:val="none" w:sz="0" w:space="0" w:color="auto"/>
        <w:bottom w:val="none" w:sz="0" w:space="0" w:color="auto"/>
        <w:right w:val="none" w:sz="0" w:space="0" w:color="auto"/>
      </w:divBdr>
    </w:div>
    <w:div w:id="1533568810">
      <w:bodyDiv w:val="1"/>
      <w:marLeft w:val="0"/>
      <w:marRight w:val="0"/>
      <w:marTop w:val="0"/>
      <w:marBottom w:val="0"/>
      <w:divBdr>
        <w:top w:val="none" w:sz="0" w:space="0" w:color="auto"/>
        <w:left w:val="none" w:sz="0" w:space="0" w:color="auto"/>
        <w:bottom w:val="none" w:sz="0" w:space="0" w:color="auto"/>
        <w:right w:val="none" w:sz="0" w:space="0" w:color="auto"/>
      </w:divBdr>
    </w:div>
    <w:div w:id="1550798311">
      <w:bodyDiv w:val="1"/>
      <w:marLeft w:val="0"/>
      <w:marRight w:val="0"/>
      <w:marTop w:val="0"/>
      <w:marBottom w:val="0"/>
      <w:divBdr>
        <w:top w:val="none" w:sz="0" w:space="0" w:color="auto"/>
        <w:left w:val="none" w:sz="0" w:space="0" w:color="auto"/>
        <w:bottom w:val="none" w:sz="0" w:space="0" w:color="auto"/>
        <w:right w:val="none" w:sz="0" w:space="0" w:color="auto"/>
      </w:divBdr>
    </w:div>
    <w:div w:id="1552111834">
      <w:bodyDiv w:val="1"/>
      <w:marLeft w:val="0"/>
      <w:marRight w:val="0"/>
      <w:marTop w:val="0"/>
      <w:marBottom w:val="0"/>
      <w:divBdr>
        <w:top w:val="none" w:sz="0" w:space="0" w:color="auto"/>
        <w:left w:val="none" w:sz="0" w:space="0" w:color="auto"/>
        <w:bottom w:val="none" w:sz="0" w:space="0" w:color="auto"/>
        <w:right w:val="none" w:sz="0" w:space="0" w:color="auto"/>
      </w:divBdr>
    </w:div>
    <w:div w:id="1567452137">
      <w:bodyDiv w:val="1"/>
      <w:marLeft w:val="0"/>
      <w:marRight w:val="0"/>
      <w:marTop w:val="0"/>
      <w:marBottom w:val="0"/>
      <w:divBdr>
        <w:top w:val="none" w:sz="0" w:space="0" w:color="auto"/>
        <w:left w:val="none" w:sz="0" w:space="0" w:color="auto"/>
        <w:bottom w:val="none" w:sz="0" w:space="0" w:color="auto"/>
        <w:right w:val="none" w:sz="0" w:space="0" w:color="auto"/>
      </w:divBdr>
    </w:div>
    <w:div w:id="1589079996">
      <w:bodyDiv w:val="1"/>
      <w:marLeft w:val="0"/>
      <w:marRight w:val="0"/>
      <w:marTop w:val="0"/>
      <w:marBottom w:val="0"/>
      <w:divBdr>
        <w:top w:val="none" w:sz="0" w:space="0" w:color="auto"/>
        <w:left w:val="none" w:sz="0" w:space="0" w:color="auto"/>
        <w:bottom w:val="none" w:sz="0" w:space="0" w:color="auto"/>
        <w:right w:val="none" w:sz="0" w:space="0" w:color="auto"/>
      </w:divBdr>
    </w:div>
    <w:div w:id="1612126892">
      <w:bodyDiv w:val="1"/>
      <w:marLeft w:val="0"/>
      <w:marRight w:val="0"/>
      <w:marTop w:val="0"/>
      <w:marBottom w:val="0"/>
      <w:divBdr>
        <w:top w:val="none" w:sz="0" w:space="0" w:color="auto"/>
        <w:left w:val="none" w:sz="0" w:space="0" w:color="auto"/>
        <w:bottom w:val="none" w:sz="0" w:space="0" w:color="auto"/>
        <w:right w:val="none" w:sz="0" w:space="0" w:color="auto"/>
      </w:divBdr>
    </w:div>
    <w:div w:id="1616861675">
      <w:bodyDiv w:val="1"/>
      <w:marLeft w:val="0"/>
      <w:marRight w:val="0"/>
      <w:marTop w:val="0"/>
      <w:marBottom w:val="0"/>
      <w:divBdr>
        <w:top w:val="none" w:sz="0" w:space="0" w:color="auto"/>
        <w:left w:val="none" w:sz="0" w:space="0" w:color="auto"/>
        <w:bottom w:val="none" w:sz="0" w:space="0" w:color="auto"/>
        <w:right w:val="none" w:sz="0" w:space="0" w:color="auto"/>
      </w:divBdr>
    </w:div>
    <w:div w:id="1622954273">
      <w:bodyDiv w:val="1"/>
      <w:marLeft w:val="0"/>
      <w:marRight w:val="0"/>
      <w:marTop w:val="0"/>
      <w:marBottom w:val="0"/>
      <w:divBdr>
        <w:top w:val="none" w:sz="0" w:space="0" w:color="auto"/>
        <w:left w:val="none" w:sz="0" w:space="0" w:color="auto"/>
        <w:bottom w:val="none" w:sz="0" w:space="0" w:color="auto"/>
        <w:right w:val="none" w:sz="0" w:space="0" w:color="auto"/>
      </w:divBdr>
    </w:div>
    <w:div w:id="1634016459">
      <w:bodyDiv w:val="1"/>
      <w:marLeft w:val="0"/>
      <w:marRight w:val="0"/>
      <w:marTop w:val="0"/>
      <w:marBottom w:val="0"/>
      <w:divBdr>
        <w:top w:val="none" w:sz="0" w:space="0" w:color="auto"/>
        <w:left w:val="none" w:sz="0" w:space="0" w:color="auto"/>
        <w:bottom w:val="none" w:sz="0" w:space="0" w:color="auto"/>
        <w:right w:val="none" w:sz="0" w:space="0" w:color="auto"/>
      </w:divBdr>
    </w:div>
    <w:div w:id="1646659338">
      <w:bodyDiv w:val="1"/>
      <w:marLeft w:val="0"/>
      <w:marRight w:val="0"/>
      <w:marTop w:val="0"/>
      <w:marBottom w:val="0"/>
      <w:divBdr>
        <w:top w:val="none" w:sz="0" w:space="0" w:color="auto"/>
        <w:left w:val="none" w:sz="0" w:space="0" w:color="auto"/>
        <w:bottom w:val="none" w:sz="0" w:space="0" w:color="auto"/>
        <w:right w:val="none" w:sz="0" w:space="0" w:color="auto"/>
      </w:divBdr>
    </w:div>
    <w:div w:id="1697002270">
      <w:bodyDiv w:val="1"/>
      <w:marLeft w:val="0"/>
      <w:marRight w:val="0"/>
      <w:marTop w:val="0"/>
      <w:marBottom w:val="0"/>
      <w:divBdr>
        <w:top w:val="none" w:sz="0" w:space="0" w:color="auto"/>
        <w:left w:val="none" w:sz="0" w:space="0" w:color="auto"/>
        <w:bottom w:val="none" w:sz="0" w:space="0" w:color="auto"/>
        <w:right w:val="none" w:sz="0" w:space="0" w:color="auto"/>
      </w:divBdr>
    </w:div>
    <w:div w:id="1704748239">
      <w:bodyDiv w:val="1"/>
      <w:marLeft w:val="0"/>
      <w:marRight w:val="0"/>
      <w:marTop w:val="0"/>
      <w:marBottom w:val="0"/>
      <w:divBdr>
        <w:top w:val="none" w:sz="0" w:space="0" w:color="auto"/>
        <w:left w:val="none" w:sz="0" w:space="0" w:color="auto"/>
        <w:bottom w:val="none" w:sz="0" w:space="0" w:color="auto"/>
        <w:right w:val="none" w:sz="0" w:space="0" w:color="auto"/>
      </w:divBdr>
    </w:div>
    <w:div w:id="1710253679">
      <w:bodyDiv w:val="1"/>
      <w:marLeft w:val="0"/>
      <w:marRight w:val="0"/>
      <w:marTop w:val="0"/>
      <w:marBottom w:val="0"/>
      <w:divBdr>
        <w:top w:val="none" w:sz="0" w:space="0" w:color="auto"/>
        <w:left w:val="none" w:sz="0" w:space="0" w:color="auto"/>
        <w:bottom w:val="none" w:sz="0" w:space="0" w:color="auto"/>
        <w:right w:val="none" w:sz="0" w:space="0" w:color="auto"/>
      </w:divBdr>
    </w:div>
    <w:div w:id="1710645521">
      <w:bodyDiv w:val="1"/>
      <w:marLeft w:val="0"/>
      <w:marRight w:val="0"/>
      <w:marTop w:val="0"/>
      <w:marBottom w:val="0"/>
      <w:divBdr>
        <w:top w:val="none" w:sz="0" w:space="0" w:color="auto"/>
        <w:left w:val="none" w:sz="0" w:space="0" w:color="auto"/>
        <w:bottom w:val="none" w:sz="0" w:space="0" w:color="auto"/>
        <w:right w:val="none" w:sz="0" w:space="0" w:color="auto"/>
      </w:divBdr>
    </w:div>
    <w:div w:id="1713114628">
      <w:bodyDiv w:val="1"/>
      <w:marLeft w:val="0"/>
      <w:marRight w:val="0"/>
      <w:marTop w:val="0"/>
      <w:marBottom w:val="0"/>
      <w:divBdr>
        <w:top w:val="none" w:sz="0" w:space="0" w:color="auto"/>
        <w:left w:val="none" w:sz="0" w:space="0" w:color="auto"/>
        <w:bottom w:val="none" w:sz="0" w:space="0" w:color="auto"/>
        <w:right w:val="none" w:sz="0" w:space="0" w:color="auto"/>
      </w:divBdr>
    </w:div>
    <w:div w:id="1745254575">
      <w:bodyDiv w:val="1"/>
      <w:marLeft w:val="0"/>
      <w:marRight w:val="0"/>
      <w:marTop w:val="0"/>
      <w:marBottom w:val="0"/>
      <w:divBdr>
        <w:top w:val="none" w:sz="0" w:space="0" w:color="auto"/>
        <w:left w:val="none" w:sz="0" w:space="0" w:color="auto"/>
        <w:bottom w:val="none" w:sz="0" w:space="0" w:color="auto"/>
        <w:right w:val="none" w:sz="0" w:space="0" w:color="auto"/>
      </w:divBdr>
    </w:div>
    <w:div w:id="1753500300">
      <w:bodyDiv w:val="1"/>
      <w:marLeft w:val="0"/>
      <w:marRight w:val="0"/>
      <w:marTop w:val="0"/>
      <w:marBottom w:val="0"/>
      <w:divBdr>
        <w:top w:val="none" w:sz="0" w:space="0" w:color="auto"/>
        <w:left w:val="none" w:sz="0" w:space="0" w:color="auto"/>
        <w:bottom w:val="none" w:sz="0" w:space="0" w:color="auto"/>
        <w:right w:val="none" w:sz="0" w:space="0" w:color="auto"/>
      </w:divBdr>
    </w:div>
    <w:div w:id="1785999147">
      <w:bodyDiv w:val="1"/>
      <w:marLeft w:val="0"/>
      <w:marRight w:val="0"/>
      <w:marTop w:val="0"/>
      <w:marBottom w:val="0"/>
      <w:divBdr>
        <w:top w:val="none" w:sz="0" w:space="0" w:color="auto"/>
        <w:left w:val="none" w:sz="0" w:space="0" w:color="auto"/>
        <w:bottom w:val="none" w:sz="0" w:space="0" w:color="auto"/>
        <w:right w:val="none" w:sz="0" w:space="0" w:color="auto"/>
      </w:divBdr>
    </w:div>
    <w:div w:id="1793674133">
      <w:bodyDiv w:val="1"/>
      <w:marLeft w:val="0"/>
      <w:marRight w:val="0"/>
      <w:marTop w:val="0"/>
      <w:marBottom w:val="0"/>
      <w:divBdr>
        <w:top w:val="none" w:sz="0" w:space="0" w:color="auto"/>
        <w:left w:val="none" w:sz="0" w:space="0" w:color="auto"/>
        <w:bottom w:val="none" w:sz="0" w:space="0" w:color="auto"/>
        <w:right w:val="none" w:sz="0" w:space="0" w:color="auto"/>
      </w:divBdr>
    </w:div>
    <w:div w:id="1798525003">
      <w:bodyDiv w:val="1"/>
      <w:marLeft w:val="0"/>
      <w:marRight w:val="0"/>
      <w:marTop w:val="0"/>
      <w:marBottom w:val="0"/>
      <w:divBdr>
        <w:top w:val="none" w:sz="0" w:space="0" w:color="auto"/>
        <w:left w:val="none" w:sz="0" w:space="0" w:color="auto"/>
        <w:bottom w:val="none" w:sz="0" w:space="0" w:color="auto"/>
        <w:right w:val="none" w:sz="0" w:space="0" w:color="auto"/>
      </w:divBdr>
    </w:div>
    <w:div w:id="1803303134">
      <w:bodyDiv w:val="1"/>
      <w:marLeft w:val="0"/>
      <w:marRight w:val="0"/>
      <w:marTop w:val="0"/>
      <w:marBottom w:val="0"/>
      <w:divBdr>
        <w:top w:val="none" w:sz="0" w:space="0" w:color="auto"/>
        <w:left w:val="none" w:sz="0" w:space="0" w:color="auto"/>
        <w:bottom w:val="none" w:sz="0" w:space="0" w:color="auto"/>
        <w:right w:val="none" w:sz="0" w:space="0" w:color="auto"/>
      </w:divBdr>
    </w:div>
    <w:div w:id="1827286401">
      <w:bodyDiv w:val="1"/>
      <w:marLeft w:val="0"/>
      <w:marRight w:val="0"/>
      <w:marTop w:val="0"/>
      <w:marBottom w:val="0"/>
      <w:divBdr>
        <w:top w:val="none" w:sz="0" w:space="0" w:color="auto"/>
        <w:left w:val="none" w:sz="0" w:space="0" w:color="auto"/>
        <w:bottom w:val="none" w:sz="0" w:space="0" w:color="auto"/>
        <w:right w:val="none" w:sz="0" w:space="0" w:color="auto"/>
      </w:divBdr>
    </w:div>
    <w:div w:id="1836605816">
      <w:bodyDiv w:val="1"/>
      <w:marLeft w:val="0"/>
      <w:marRight w:val="0"/>
      <w:marTop w:val="0"/>
      <w:marBottom w:val="0"/>
      <w:divBdr>
        <w:top w:val="none" w:sz="0" w:space="0" w:color="auto"/>
        <w:left w:val="none" w:sz="0" w:space="0" w:color="auto"/>
        <w:bottom w:val="none" w:sz="0" w:space="0" w:color="auto"/>
        <w:right w:val="none" w:sz="0" w:space="0" w:color="auto"/>
      </w:divBdr>
    </w:div>
    <w:div w:id="1842576250">
      <w:bodyDiv w:val="1"/>
      <w:marLeft w:val="0"/>
      <w:marRight w:val="0"/>
      <w:marTop w:val="0"/>
      <w:marBottom w:val="0"/>
      <w:divBdr>
        <w:top w:val="none" w:sz="0" w:space="0" w:color="auto"/>
        <w:left w:val="none" w:sz="0" w:space="0" w:color="auto"/>
        <w:bottom w:val="none" w:sz="0" w:space="0" w:color="auto"/>
        <w:right w:val="none" w:sz="0" w:space="0" w:color="auto"/>
      </w:divBdr>
    </w:div>
    <w:div w:id="1844930131">
      <w:bodyDiv w:val="1"/>
      <w:marLeft w:val="0"/>
      <w:marRight w:val="0"/>
      <w:marTop w:val="0"/>
      <w:marBottom w:val="0"/>
      <w:divBdr>
        <w:top w:val="none" w:sz="0" w:space="0" w:color="auto"/>
        <w:left w:val="none" w:sz="0" w:space="0" w:color="auto"/>
        <w:bottom w:val="none" w:sz="0" w:space="0" w:color="auto"/>
        <w:right w:val="none" w:sz="0" w:space="0" w:color="auto"/>
      </w:divBdr>
    </w:div>
    <w:div w:id="1858274801">
      <w:bodyDiv w:val="1"/>
      <w:marLeft w:val="0"/>
      <w:marRight w:val="0"/>
      <w:marTop w:val="0"/>
      <w:marBottom w:val="0"/>
      <w:divBdr>
        <w:top w:val="none" w:sz="0" w:space="0" w:color="auto"/>
        <w:left w:val="none" w:sz="0" w:space="0" w:color="auto"/>
        <w:bottom w:val="none" w:sz="0" w:space="0" w:color="auto"/>
        <w:right w:val="none" w:sz="0" w:space="0" w:color="auto"/>
      </w:divBdr>
    </w:div>
    <w:div w:id="1862278518">
      <w:bodyDiv w:val="1"/>
      <w:marLeft w:val="0"/>
      <w:marRight w:val="0"/>
      <w:marTop w:val="0"/>
      <w:marBottom w:val="0"/>
      <w:divBdr>
        <w:top w:val="none" w:sz="0" w:space="0" w:color="auto"/>
        <w:left w:val="none" w:sz="0" w:space="0" w:color="auto"/>
        <w:bottom w:val="none" w:sz="0" w:space="0" w:color="auto"/>
        <w:right w:val="none" w:sz="0" w:space="0" w:color="auto"/>
      </w:divBdr>
    </w:div>
    <w:div w:id="1873691060">
      <w:bodyDiv w:val="1"/>
      <w:marLeft w:val="0"/>
      <w:marRight w:val="0"/>
      <w:marTop w:val="0"/>
      <w:marBottom w:val="0"/>
      <w:divBdr>
        <w:top w:val="none" w:sz="0" w:space="0" w:color="auto"/>
        <w:left w:val="none" w:sz="0" w:space="0" w:color="auto"/>
        <w:bottom w:val="none" w:sz="0" w:space="0" w:color="auto"/>
        <w:right w:val="none" w:sz="0" w:space="0" w:color="auto"/>
      </w:divBdr>
    </w:div>
    <w:div w:id="1890066127">
      <w:bodyDiv w:val="1"/>
      <w:marLeft w:val="0"/>
      <w:marRight w:val="0"/>
      <w:marTop w:val="0"/>
      <w:marBottom w:val="0"/>
      <w:divBdr>
        <w:top w:val="none" w:sz="0" w:space="0" w:color="auto"/>
        <w:left w:val="none" w:sz="0" w:space="0" w:color="auto"/>
        <w:bottom w:val="none" w:sz="0" w:space="0" w:color="auto"/>
        <w:right w:val="none" w:sz="0" w:space="0" w:color="auto"/>
      </w:divBdr>
    </w:div>
    <w:div w:id="1893807960">
      <w:bodyDiv w:val="1"/>
      <w:marLeft w:val="0"/>
      <w:marRight w:val="0"/>
      <w:marTop w:val="0"/>
      <w:marBottom w:val="0"/>
      <w:divBdr>
        <w:top w:val="none" w:sz="0" w:space="0" w:color="auto"/>
        <w:left w:val="none" w:sz="0" w:space="0" w:color="auto"/>
        <w:bottom w:val="none" w:sz="0" w:space="0" w:color="auto"/>
        <w:right w:val="none" w:sz="0" w:space="0" w:color="auto"/>
      </w:divBdr>
    </w:div>
    <w:div w:id="1903758845">
      <w:bodyDiv w:val="1"/>
      <w:marLeft w:val="0"/>
      <w:marRight w:val="0"/>
      <w:marTop w:val="0"/>
      <w:marBottom w:val="0"/>
      <w:divBdr>
        <w:top w:val="none" w:sz="0" w:space="0" w:color="auto"/>
        <w:left w:val="none" w:sz="0" w:space="0" w:color="auto"/>
        <w:bottom w:val="none" w:sz="0" w:space="0" w:color="auto"/>
        <w:right w:val="none" w:sz="0" w:space="0" w:color="auto"/>
      </w:divBdr>
    </w:div>
    <w:div w:id="1908802003">
      <w:bodyDiv w:val="1"/>
      <w:marLeft w:val="0"/>
      <w:marRight w:val="0"/>
      <w:marTop w:val="0"/>
      <w:marBottom w:val="0"/>
      <w:divBdr>
        <w:top w:val="none" w:sz="0" w:space="0" w:color="auto"/>
        <w:left w:val="none" w:sz="0" w:space="0" w:color="auto"/>
        <w:bottom w:val="none" w:sz="0" w:space="0" w:color="auto"/>
        <w:right w:val="none" w:sz="0" w:space="0" w:color="auto"/>
      </w:divBdr>
    </w:div>
    <w:div w:id="1913813377">
      <w:bodyDiv w:val="1"/>
      <w:marLeft w:val="0"/>
      <w:marRight w:val="0"/>
      <w:marTop w:val="0"/>
      <w:marBottom w:val="0"/>
      <w:divBdr>
        <w:top w:val="none" w:sz="0" w:space="0" w:color="auto"/>
        <w:left w:val="none" w:sz="0" w:space="0" w:color="auto"/>
        <w:bottom w:val="none" w:sz="0" w:space="0" w:color="auto"/>
        <w:right w:val="none" w:sz="0" w:space="0" w:color="auto"/>
      </w:divBdr>
    </w:div>
    <w:div w:id="1919823241">
      <w:bodyDiv w:val="1"/>
      <w:marLeft w:val="0"/>
      <w:marRight w:val="0"/>
      <w:marTop w:val="0"/>
      <w:marBottom w:val="0"/>
      <w:divBdr>
        <w:top w:val="none" w:sz="0" w:space="0" w:color="auto"/>
        <w:left w:val="none" w:sz="0" w:space="0" w:color="auto"/>
        <w:bottom w:val="none" w:sz="0" w:space="0" w:color="auto"/>
        <w:right w:val="none" w:sz="0" w:space="0" w:color="auto"/>
      </w:divBdr>
    </w:div>
    <w:div w:id="1922984271">
      <w:bodyDiv w:val="1"/>
      <w:marLeft w:val="0"/>
      <w:marRight w:val="0"/>
      <w:marTop w:val="0"/>
      <w:marBottom w:val="0"/>
      <w:divBdr>
        <w:top w:val="none" w:sz="0" w:space="0" w:color="auto"/>
        <w:left w:val="none" w:sz="0" w:space="0" w:color="auto"/>
        <w:bottom w:val="none" w:sz="0" w:space="0" w:color="auto"/>
        <w:right w:val="none" w:sz="0" w:space="0" w:color="auto"/>
      </w:divBdr>
    </w:div>
    <w:div w:id="1931617412">
      <w:bodyDiv w:val="1"/>
      <w:marLeft w:val="0"/>
      <w:marRight w:val="0"/>
      <w:marTop w:val="0"/>
      <w:marBottom w:val="0"/>
      <w:divBdr>
        <w:top w:val="none" w:sz="0" w:space="0" w:color="auto"/>
        <w:left w:val="none" w:sz="0" w:space="0" w:color="auto"/>
        <w:bottom w:val="none" w:sz="0" w:space="0" w:color="auto"/>
        <w:right w:val="none" w:sz="0" w:space="0" w:color="auto"/>
      </w:divBdr>
    </w:div>
    <w:div w:id="1933586514">
      <w:bodyDiv w:val="1"/>
      <w:marLeft w:val="0"/>
      <w:marRight w:val="0"/>
      <w:marTop w:val="0"/>
      <w:marBottom w:val="0"/>
      <w:divBdr>
        <w:top w:val="none" w:sz="0" w:space="0" w:color="auto"/>
        <w:left w:val="none" w:sz="0" w:space="0" w:color="auto"/>
        <w:bottom w:val="none" w:sz="0" w:space="0" w:color="auto"/>
        <w:right w:val="none" w:sz="0" w:space="0" w:color="auto"/>
      </w:divBdr>
    </w:div>
    <w:div w:id="1946573817">
      <w:bodyDiv w:val="1"/>
      <w:marLeft w:val="0"/>
      <w:marRight w:val="0"/>
      <w:marTop w:val="0"/>
      <w:marBottom w:val="0"/>
      <w:divBdr>
        <w:top w:val="none" w:sz="0" w:space="0" w:color="auto"/>
        <w:left w:val="none" w:sz="0" w:space="0" w:color="auto"/>
        <w:bottom w:val="none" w:sz="0" w:space="0" w:color="auto"/>
        <w:right w:val="none" w:sz="0" w:space="0" w:color="auto"/>
      </w:divBdr>
    </w:div>
    <w:div w:id="1956907324">
      <w:bodyDiv w:val="1"/>
      <w:marLeft w:val="0"/>
      <w:marRight w:val="0"/>
      <w:marTop w:val="0"/>
      <w:marBottom w:val="0"/>
      <w:divBdr>
        <w:top w:val="none" w:sz="0" w:space="0" w:color="auto"/>
        <w:left w:val="none" w:sz="0" w:space="0" w:color="auto"/>
        <w:bottom w:val="none" w:sz="0" w:space="0" w:color="auto"/>
        <w:right w:val="none" w:sz="0" w:space="0" w:color="auto"/>
      </w:divBdr>
    </w:div>
    <w:div w:id="1959022751">
      <w:bodyDiv w:val="1"/>
      <w:marLeft w:val="0"/>
      <w:marRight w:val="0"/>
      <w:marTop w:val="0"/>
      <w:marBottom w:val="0"/>
      <w:divBdr>
        <w:top w:val="none" w:sz="0" w:space="0" w:color="auto"/>
        <w:left w:val="none" w:sz="0" w:space="0" w:color="auto"/>
        <w:bottom w:val="none" w:sz="0" w:space="0" w:color="auto"/>
        <w:right w:val="none" w:sz="0" w:space="0" w:color="auto"/>
      </w:divBdr>
    </w:div>
    <w:div w:id="1976249382">
      <w:bodyDiv w:val="1"/>
      <w:marLeft w:val="0"/>
      <w:marRight w:val="0"/>
      <w:marTop w:val="0"/>
      <w:marBottom w:val="0"/>
      <w:divBdr>
        <w:top w:val="none" w:sz="0" w:space="0" w:color="auto"/>
        <w:left w:val="none" w:sz="0" w:space="0" w:color="auto"/>
        <w:bottom w:val="none" w:sz="0" w:space="0" w:color="auto"/>
        <w:right w:val="none" w:sz="0" w:space="0" w:color="auto"/>
      </w:divBdr>
    </w:div>
    <w:div w:id="1980647043">
      <w:bodyDiv w:val="1"/>
      <w:marLeft w:val="0"/>
      <w:marRight w:val="0"/>
      <w:marTop w:val="0"/>
      <w:marBottom w:val="0"/>
      <w:divBdr>
        <w:top w:val="none" w:sz="0" w:space="0" w:color="auto"/>
        <w:left w:val="none" w:sz="0" w:space="0" w:color="auto"/>
        <w:bottom w:val="none" w:sz="0" w:space="0" w:color="auto"/>
        <w:right w:val="none" w:sz="0" w:space="0" w:color="auto"/>
      </w:divBdr>
    </w:div>
    <w:div w:id="1991321563">
      <w:bodyDiv w:val="1"/>
      <w:marLeft w:val="0"/>
      <w:marRight w:val="0"/>
      <w:marTop w:val="0"/>
      <w:marBottom w:val="0"/>
      <w:divBdr>
        <w:top w:val="none" w:sz="0" w:space="0" w:color="auto"/>
        <w:left w:val="none" w:sz="0" w:space="0" w:color="auto"/>
        <w:bottom w:val="none" w:sz="0" w:space="0" w:color="auto"/>
        <w:right w:val="none" w:sz="0" w:space="0" w:color="auto"/>
      </w:divBdr>
    </w:div>
    <w:div w:id="2007708531">
      <w:bodyDiv w:val="1"/>
      <w:marLeft w:val="0"/>
      <w:marRight w:val="0"/>
      <w:marTop w:val="0"/>
      <w:marBottom w:val="0"/>
      <w:divBdr>
        <w:top w:val="none" w:sz="0" w:space="0" w:color="auto"/>
        <w:left w:val="none" w:sz="0" w:space="0" w:color="auto"/>
        <w:bottom w:val="none" w:sz="0" w:space="0" w:color="auto"/>
        <w:right w:val="none" w:sz="0" w:space="0" w:color="auto"/>
      </w:divBdr>
    </w:div>
    <w:div w:id="2020816814">
      <w:bodyDiv w:val="1"/>
      <w:marLeft w:val="0"/>
      <w:marRight w:val="0"/>
      <w:marTop w:val="0"/>
      <w:marBottom w:val="0"/>
      <w:divBdr>
        <w:top w:val="none" w:sz="0" w:space="0" w:color="auto"/>
        <w:left w:val="none" w:sz="0" w:space="0" w:color="auto"/>
        <w:bottom w:val="none" w:sz="0" w:space="0" w:color="auto"/>
        <w:right w:val="none" w:sz="0" w:space="0" w:color="auto"/>
      </w:divBdr>
    </w:div>
    <w:div w:id="2056462447">
      <w:bodyDiv w:val="1"/>
      <w:marLeft w:val="0"/>
      <w:marRight w:val="0"/>
      <w:marTop w:val="0"/>
      <w:marBottom w:val="0"/>
      <w:divBdr>
        <w:top w:val="none" w:sz="0" w:space="0" w:color="auto"/>
        <w:left w:val="none" w:sz="0" w:space="0" w:color="auto"/>
        <w:bottom w:val="none" w:sz="0" w:space="0" w:color="auto"/>
        <w:right w:val="none" w:sz="0" w:space="0" w:color="auto"/>
      </w:divBdr>
    </w:div>
    <w:div w:id="2123650181">
      <w:bodyDiv w:val="1"/>
      <w:marLeft w:val="0"/>
      <w:marRight w:val="0"/>
      <w:marTop w:val="0"/>
      <w:marBottom w:val="0"/>
      <w:divBdr>
        <w:top w:val="none" w:sz="0" w:space="0" w:color="auto"/>
        <w:left w:val="none" w:sz="0" w:space="0" w:color="auto"/>
        <w:bottom w:val="none" w:sz="0" w:space="0" w:color="auto"/>
        <w:right w:val="none" w:sz="0" w:space="0" w:color="auto"/>
      </w:divBdr>
    </w:div>
    <w:div w:id="2132162050">
      <w:bodyDiv w:val="1"/>
      <w:marLeft w:val="0"/>
      <w:marRight w:val="0"/>
      <w:marTop w:val="0"/>
      <w:marBottom w:val="0"/>
      <w:divBdr>
        <w:top w:val="none" w:sz="0" w:space="0" w:color="auto"/>
        <w:left w:val="none" w:sz="0" w:space="0" w:color="auto"/>
        <w:bottom w:val="none" w:sz="0" w:space="0" w:color="auto"/>
        <w:right w:val="none" w:sz="0" w:space="0" w:color="auto"/>
      </w:divBdr>
    </w:div>
    <w:div w:id="213532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7DDDF8504A8C991D6DC062AEBE1543CC2CF7776F3762347E592B209D7894710E559B68D26C2774AD314985836975927B260E8F776387C20Aj6Y5O" TargetMode="External"/><Relationship Id="rId18"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7" Type="http://schemas.openxmlformats.org/officeDocument/2006/relationships/endnotes" Target="endnotes.xml"/><Relationship Id="rId12" Type="http://schemas.openxmlformats.org/officeDocument/2006/relationships/hyperlink" Target="https://login.consultant.ru/link/?rnd=DD38A4A8EEB681E6E217AE5F49A76CD1&amp;req=doc&amp;base=LAW&amp;n=314820&amp;REFFIELD=134&amp;REFDST=100557&amp;REFDOC=358750&amp;REFBASE=LAW&amp;stat=refcode%3D16876%3Bindex%3D689&amp;date=12.04.2021" TargetMode="External"/><Relationship Id="rId17"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5" Type="http://schemas.openxmlformats.org/officeDocument/2006/relationships/hyperlink" Target="http://toguchin.org/&#1069;&#1082;&#1086;&#1085;&#1086;&#1084;&#1080;&#1082;&#1072;/&#1052;&#1072;&#1083;&#1086;&#1077;" TargetMode="External"/><Relationship Id="rId2" Type="http://schemas.openxmlformats.org/officeDocument/2006/relationships/numbering" Target="numbering.xml"/><Relationship Id="rId16"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20" Type="http://schemas.openxmlformats.org/officeDocument/2006/relationships/hyperlink" Target="https://toguchin.nso.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5" Type="http://schemas.openxmlformats.org/officeDocument/2006/relationships/webSettings" Target="webSettings.xml"/><Relationship Id="rId15" Type="http://schemas.openxmlformats.org/officeDocument/2006/relationships/hyperlink" Target="consultantplus://offline/ref=176923FAB863A4C98807594DEB28D7B584908B5FB1A28C9FDE44BBC16100CFA6F926E59E29B06F2294D6112762FB2C6143467A2C60D1A08Ae0ABN" TargetMode="External"/><Relationship Id="rId23"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10" Type="http://schemas.openxmlformats.org/officeDocument/2006/relationships/hyperlink" Target="consultantplus://offline/ref=A1A4BACCF115888C56AB1F1920D97A3310C28773375903B3FB7233486E47F512E269A2D1FDA769DB279DEDRDg8I" TargetMode="External"/><Relationship Id="rId19" Type="http://schemas.openxmlformats.org/officeDocument/2006/relationships/hyperlink" Target="http://www.dem.nso.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5E6A5980DDC49DEF879D2EC1F223EBC9DB01A1693AC1EF7FF63C704701E48CD1DE1B2C709B4C735C6643BD95F3420E3B41FAB0A6E5258E6Cl8RFI" TargetMode="External"/><Relationship Id="rId22" Type="http://schemas.openxmlformats.org/officeDocument/2006/relationships/hyperlink" Target="file:///D:\UserData\vitv\&#1056;&#1072;&#1073;&#1086;&#1095;&#1080;&#1081;%20&#1089;&#1090;&#1086;&#1083;\&#1055;&#1088;&#1086;&#1077;&#1082;&#1090;&#1099;%20&#1087;&#1072;&#1089;&#1087;&#1086;&#1088;&#1090;&#1086;&#1074;\&#1055;&#1040;&#1057;&#1055;&#1054;&#1056;&#1058;%20&#1043;&#1055;.docx"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A5CFAE-1DBB-4034-9C84-2CEE8C10C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1030</TotalTime>
  <Pages>1</Pages>
  <Words>105841</Words>
  <Characters>603298</Characters>
  <Application>Microsoft Office Word</Application>
  <DocSecurity>0</DocSecurity>
  <Lines>5027</Lines>
  <Paragraphs>1415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Bolotenko Nadezhda</dc:creator>
  <cp:keywords/>
  <dc:description/>
  <cp:lastModifiedBy>Ostanina Tatyana</cp:lastModifiedBy>
  <cp:revision>14</cp:revision>
  <cp:lastPrinted>2021-10-07T09:47:00Z</cp:lastPrinted>
  <dcterms:created xsi:type="dcterms:W3CDTF">2021-10-05T05:28:00Z</dcterms:created>
  <dcterms:modified xsi:type="dcterms:W3CDTF">2021-10-08T02:01:00Z</dcterms:modified>
</cp:coreProperties>
</file>