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E7" w:rsidRPr="00C95F28" w:rsidRDefault="00C95F28" w:rsidP="00C95F28">
      <w:pPr>
        <w:widowControl w:val="0"/>
        <w:autoSpaceDE w:val="0"/>
        <w:autoSpaceDN w:val="0"/>
        <w:adjustRightInd w:val="0"/>
        <w:ind w:left="5103"/>
        <w:jc w:val="right"/>
        <w:rPr>
          <w:bCs/>
          <w:sz w:val="28"/>
        </w:rPr>
      </w:pPr>
      <w:r w:rsidRPr="00C95F28">
        <w:rPr>
          <w:bCs/>
          <w:sz w:val="28"/>
        </w:rPr>
        <w:t xml:space="preserve">ПРИЛОЖЕНИЕ </w:t>
      </w:r>
      <w:r w:rsidR="00EA4578" w:rsidRPr="00C95F28">
        <w:rPr>
          <w:bCs/>
          <w:sz w:val="28"/>
        </w:rPr>
        <w:t>№</w:t>
      </w:r>
      <w:r w:rsidRPr="00C95F28">
        <w:rPr>
          <w:bCs/>
          <w:sz w:val="28"/>
        </w:rPr>
        <w:t xml:space="preserve"> </w:t>
      </w:r>
      <w:r w:rsidR="00EA4578" w:rsidRPr="00C95F28">
        <w:rPr>
          <w:bCs/>
          <w:sz w:val="28"/>
        </w:rPr>
        <w:t>1</w:t>
      </w:r>
    </w:p>
    <w:p w:rsidR="00D11CE7" w:rsidRPr="00C95F28" w:rsidRDefault="00D11CE7" w:rsidP="00C95F28">
      <w:pPr>
        <w:autoSpaceDE w:val="0"/>
        <w:autoSpaceDN w:val="0"/>
        <w:adjustRightInd w:val="0"/>
        <w:ind w:left="5103"/>
        <w:jc w:val="right"/>
        <w:rPr>
          <w:bCs/>
          <w:sz w:val="28"/>
        </w:rPr>
      </w:pPr>
      <w:r w:rsidRPr="00C95F28">
        <w:rPr>
          <w:bCs/>
          <w:sz w:val="28"/>
        </w:rPr>
        <w:t>к постановлению</w:t>
      </w:r>
      <w:r w:rsidR="00C95F28" w:rsidRPr="00C95F28">
        <w:rPr>
          <w:bCs/>
          <w:sz w:val="28"/>
        </w:rPr>
        <w:t xml:space="preserve"> </w:t>
      </w:r>
      <w:r w:rsidRPr="00C95F28">
        <w:rPr>
          <w:bCs/>
          <w:sz w:val="28"/>
        </w:rPr>
        <w:t>администрации</w:t>
      </w:r>
    </w:p>
    <w:p w:rsidR="00D11CE7" w:rsidRPr="00C95F28" w:rsidRDefault="00D11CE7" w:rsidP="00C95F28">
      <w:pPr>
        <w:autoSpaceDE w:val="0"/>
        <w:autoSpaceDN w:val="0"/>
        <w:adjustRightInd w:val="0"/>
        <w:ind w:left="5103"/>
        <w:jc w:val="right"/>
        <w:rPr>
          <w:bCs/>
          <w:sz w:val="28"/>
        </w:rPr>
      </w:pPr>
      <w:r w:rsidRPr="00C95F28">
        <w:rPr>
          <w:bCs/>
          <w:sz w:val="28"/>
        </w:rPr>
        <w:t>Тогучинского района</w:t>
      </w:r>
    </w:p>
    <w:p w:rsidR="00D11CE7" w:rsidRPr="00C95F28" w:rsidRDefault="00D11CE7" w:rsidP="00C95F28">
      <w:pPr>
        <w:autoSpaceDE w:val="0"/>
        <w:autoSpaceDN w:val="0"/>
        <w:adjustRightInd w:val="0"/>
        <w:ind w:left="5103"/>
        <w:jc w:val="right"/>
        <w:rPr>
          <w:bCs/>
          <w:sz w:val="28"/>
        </w:rPr>
      </w:pPr>
      <w:r w:rsidRPr="00C95F28">
        <w:rPr>
          <w:bCs/>
          <w:sz w:val="28"/>
        </w:rPr>
        <w:t>Новосибирской области</w:t>
      </w:r>
    </w:p>
    <w:p w:rsidR="00D11CE7" w:rsidRPr="00C95F28" w:rsidRDefault="00D11CE7" w:rsidP="00C95F28">
      <w:pPr>
        <w:autoSpaceDE w:val="0"/>
        <w:autoSpaceDN w:val="0"/>
        <w:adjustRightInd w:val="0"/>
        <w:ind w:left="5103"/>
        <w:jc w:val="right"/>
        <w:rPr>
          <w:bCs/>
          <w:sz w:val="28"/>
        </w:rPr>
      </w:pPr>
      <w:bookmarkStart w:id="0" w:name="_GoBack"/>
      <w:r w:rsidRPr="00C95F28">
        <w:rPr>
          <w:bCs/>
          <w:sz w:val="28"/>
        </w:rPr>
        <w:t xml:space="preserve">от </w:t>
      </w:r>
      <w:r w:rsidR="00F049A8">
        <w:rPr>
          <w:bCs/>
          <w:sz w:val="28"/>
        </w:rPr>
        <w:t xml:space="preserve"> 16.03.</w:t>
      </w:r>
      <w:r w:rsidRPr="00C95F28">
        <w:rPr>
          <w:bCs/>
          <w:sz w:val="28"/>
        </w:rPr>
        <w:t>20</w:t>
      </w:r>
      <w:r w:rsidR="00E71067" w:rsidRPr="00C95F28">
        <w:rPr>
          <w:bCs/>
          <w:sz w:val="28"/>
        </w:rPr>
        <w:t>2</w:t>
      </w:r>
      <w:r w:rsidR="00D32615" w:rsidRPr="00C95F28">
        <w:rPr>
          <w:bCs/>
          <w:sz w:val="28"/>
        </w:rPr>
        <w:t>1</w:t>
      </w:r>
      <w:r w:rsidRPr="00C95F28">
        <w:rPr>
          <w:bCs/>
          <w:sz w:val="28"/>
        </w:rPr>
        <w:t xml:space="preserve"> №</w:t>
      </w:r>
      <w:r w:rsidR="00F049A8">
        <w:rPr>
          <w:bCs/>
          <w:sz w:val="28"/>
        </w:rPr>
        <w:t xml:space="preserve"> 243/П/93</w:t>
      </w:r>
      <w:r w:rsidRPr="00C95F28">
        <w:rPr>
          <w:bCs/>
          <w:sz w:val="28"/>
        </w:rPr>
        <w:t xml:space="preserve"> </w:t>
      </w:r>
      <w:r w:rsidR="00F049A8">
        <w:rPr>
          <w:bCs/>
          <w:sz w:val="28"/>
        </w:rPr>
        <w:t xml:space="preserve"> </w:t>
      </w:r>
    </w:p>
    <w:bookmarkEnd w:id="0"/>
    <w:p w:rsidR="00D11CE7" w:rsidRPr="00C95F28" w:rsidRDefault="00D11CE7" w:rsidP="00C95F28">
      <w:pPr>
        <w:autoSpaceDE w:val="0"/>
        <w:autoSpaceDN w:val="0"/>
        <w:adjustRightInd w:val="0"/>
        <w:jc w:val="both"/>
        <w:rPr>
          <w:b/>
          <w:bCs/>
        </w:rPr>
      </w:pPr>
    </w:p>
    <w:p w:rsidR="00D11CE7" w:rsidRPr="00C95F28" w:rsidRDefault="00D11CE7" w:rsidP="00C95F28">
      <w:pPr>
        <w:autoSpaceDE w:val="0"/>
        <w:autoSpaceDN w:val="0"/>
        <w:adjustRightInd w:val="0"/>
        <w:jc w:val="both"/>
        <w:rPr>
          <w:b/>
          <w:bCs/>
        </w:rPr>
      </w:pPr>
    </w:p>
    <w:p w:rsidR="00C95F28" w:rsidRPr="00C95F28" w:rsidRDefault="00C95F28" w:rsidP="00C95F28">
      <w:pPr>
        <w:autoSpaceDE w:val="0"/>
        <w:autoSpaceDN w:val="0"/>
        <w:adjustRightInd w:val="0"/>
        <w:jc w:val="both"/>
        <w:rPr>
          <w:b/>
          <w:bCs/>
        </w:rPr>
      </w:pPr>
    </w:p>
    <w:p w:rsidR="00D11CE7" w:rsidRPr="00C95F28" w:rsidRDefault="00D11CE7" w:rsidP="00C95F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95F28">
        <w:rPr>
          <w:bCs/>
          <w:sz w:val="28"/>
          <w:szCs w:val="28"/>
        </w:rPr>
        <w:t xml:space="preserve">МУНИЦИПАЛЬНАЯ ПРОГРАММА </w:t>
      </w:r>
    </w:p>
    <w:p w:rsidR="00D11CE7" w:rsidRPr="00C95F28" w:rsidRDefault="00E71067" w:rsidP="00C95F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95F28">
        <w:rPr>
          <w:bCs/>
          <w:sz w:val="28"/>
          <w:szCs w:val="28"/>
        </w:rPr>
        <w:t xml:space="preserve">«Выявление и поддержка </w:t>
      </w:r>
      <w:r w:rsidRPr="00C95F28">
        <w:rPr>
          <w:sz w:val="28"/>
          <w:szCs w:val="28"/>
        </w:rPr>
        <w:t xml:space="preserve">одарённых детей и талантливой учащейся молодёжи </w:t>
      </w:r>
      <w:r w:rsidRPr="00C95F28">
        <w:rPr>
          <w:bCs/>
          <w:sz w:val="28"/>
          <w:szCs w:val="28"/>
        </w:rPr>
        <w:t>Тогучинского района Новосибирской области на 2021-2023 годы</w:t>
      </w:r>
      <w:r w:rsidRPr="00C95F28">
        <w:rPr>
          <w:b/>
          <w:bCs/>
          <w:sz w:val="28"/>
          <w:szCs w:val="28"/>
        </w:rPr>
        <w:t>»</w:t>
      </w:r>
    </w:p>
    <w:p w:rsidR="00D11CE7" w:rsidRPr="00C95F28" w:rsidRDefault="00D11CE7" w:rsidP="00C95F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CE7" w:rsidRPr="00C95F28" w:rsidRDefault="00D11CE7" w:rsidP="00C95F2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5F28">
        <w:rPr>
          <w:sz w:val="28"/>
          <w:szCs w:val="28"/>
          <w:lang w:val="en-US"/>
        </w:rPr>
        <w:t>I</w:t>
      </w:r>
      <w:r w:rsidRPr="00C95F28">
        <w:rPr>
          <w:sz w:val="28"/>
          <w:szCs w:val="28"/>
        </w:rPr>
        <w:t>. Паспорт программы</w:t>
      </w:r>
    </w:p>
    <w:p w:rsidR="00C142F0" w:rsidRPr="00C95F28" w:rsidRDefault="00C142F0" w:rsidP="00C95F28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320"/>
        <w:gridCol w:w="1695"/>
        <w:gridCol w:w="1755"/>
        <w:gridCol w:w="1325"/>
      </w:tblGrid>
      <w:tr w:rsidR="00C95F28" w:rsidRPr="00C95F28" w:rsidTr="00B10F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C95F28" w:rsidRDefault="003C1A87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E71067" w:rsidP="00C95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95F28">
              <w:rPr>
                <w:bCs/>
                <w:sz w:val="26"/>
                <w:szCs w:val="26"/>
              </w:rPr>
              <w:t xml:space="preserve">Муниципальная программа «Выявление и поддержка </w:t>
            </w:r>
            <w:r w:rsidRPr="00C95F28">
              <w:rPr>
                <w:sz w:val="26"/>
                <w:szCs w:val="26"/>
              </w:rPr>
              <w:t xml:space="preserve">одарённых детей и талантливой учащейся молодёжи </w:t>
            </w:r>
            <w:r w:rsidRPr="00C95F28">
              <w:rPr>
                <w:bCs/>
                <w:sz w:val="26"/>
                <w:szCs w:val="26"/>
              </w:rPr>
              <w:t>Тогучинского района Новосибирской области на 2021-2023 годы</w:t>
            </w:r>
            <w:r w:rsidRPr="00C95F28">
              <w:rPr>
                <w:b/>
                <w:bCs/>
                <w:sz w:val="26"/>
                <w:szCs w:val="26"/>
              </w:rPr>
              <w:t>»</w:t>
            </w:r>
            <w:r w:rsidRPr="00C95F28">
              <w:rPr>
                <w:bCs/>
                <w:sz w:val="26"/>
                <w:szCs w:val="26"/>
              </w:rPr>
              <w:t xml:space="preserve"> (далее – Муниципальная программа, Программа)</w:t>
            </w:r>
          </w:p>
        </w:tc>
      </w:tr>
      <w:tr w:rsidR="00C95F28" w:rsidRPr="00C95F28" w:rsidTr="00B10F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3C1A87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CC7C8E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>Администрация Тогучинского района Новосибирской области</w:t>
            </w:r>
            <w:r w:rsidR="006C0814">
              <w:rPr>
                <w:sz w:val="26"/>
                <w:szCs w:val="26"/>
                <w:lang w:eastAsia="en-US"/>
              </w:rPr>
              <w:t xml:space="preserve"> (далее – Администрация Тогучинского района)</w:t>
            </w:r>
          </w:p>
        </w:tc>
      </w:tr>
      <w:tr w:rsidR="00C95F28" w:rsidRPr="00C95F28" w:rsidTr="00B10FF3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C95F28" w:rsidRDefault="003C1A87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 xml:space="preserve">Разработчик </w:t>
            </w:r>
            <w:r w:rsidR="00D56249" w:rsidRPr="00C95F28">
              <w:rPr>
                <w:sz w:val="26"/>
                <w:szCs w:val="26"/>
                <w:lang w:eastAsia="en-US"/>
              </w:rPr>
              <w:t xml:space="preserve">(координатор) </w:t>
            </w:r>
            <w:r w:rsidRPr="00C95F28">
              <w:rPr>
                <w:sz w:val="26"/>
                <w:szCs w:val="26"/>
                <w:lang w:eastAsia="en-US"/>
              </w:rPr>
              <w:t xml:space="preserve">программы                    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CC7C8E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>Управление образования администрации Тогучинского района Новосибирской области</w:t>
            </w:r>
          </w:p>
        </w:tc>
      </w:tr>
      <w:tr w:rsidR="00C95F28" w:rsidRPr="00C95F28" w:rsidTr="00B10FF3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C95F28" w:rsidRDefault="003C1A87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 xml:space="preserve">Руководитель программы                   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6038F5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 xml:space="preserve">Заместитель главы администрации  </w:t>
            </w:r>
            <w:r w:rsidR="00202DE9" w:rsidRPr="00C95F28">
              <w:rPr>
                <w:sz w:val="26"/>
                <w:szCs w:val="26"/>
                <w:lang w:eastAsia="en-US"/>
              </w:rPr>
              <w:t>Тогучинского района Новосибирской области</w:t>
            </w:r>
            <w:r w:rsidR="00B70B4C" w:rsidRPr="00C95F28">
              <w:rPr>
                <w:sz w:val="26"/>
                <w:szCs w:val="26"/>
                <w:lang w:eastAsia="en-US"/>
              </w:rPr>
              <w:t xml:space="preserve"> </w:t>
            </w:r>
            <w:r w:rsidR="00BC61CC" w:rsidRPr="00C95F28">
              <w:rPr>
                <w:sz w:val="26"/>
                <w:szCs w:val="26"/>
                <w:lang w:eastAsia="en-US"/>
              </w:rPr>
              <w:t xml:space="preserve"> </w:t>
            </w:r>
            <w:r w:rsidR="00E71067" w:rsidRPr="00C95F28">
              <w:rPr>
                <w:sz w:val="26"/>
                <w:szCs w:val="26"/>
                <w:lang w:eastAsia="en-US"/>
              </w:rPr>
              <w:t>Ожеред Л.Е.</w:t>
            </w:r>
          </w:p>
        </w:tc>
      </w:tr>
      <w:tr w:rsidR="00C95F28" w:rsidRPr="00C95F28" w:rsidTr="00B10FF3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3C1A87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 xml:space="preserve">Исполнители основных мероприятий         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1213A2" w:rsidP="00C95F28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Управление образования администрации Тогучинского района Новосибирской области</w:t>
            </w:r>
            <w:r w:rsidR="00BF7978" w:rsidRPr="00C95F28">
              <w:rPr>
                <w:sz w:val="26"/>
                <w:szCs w:val="26"/>
              </w:rPr>
              <w:t xml:space="preserve">           (</w:t>
            </w:r>
            <w:r w:rsidR="005B253E" w:rsidRPr="00C95F28">
              <w:rPr>
                <w:sz w:val="26"/>
                <w:szCs w:val="26"/>
              </w:rPr>
              <w:t>далее –</w:t>
            </w:r>
            <w:r w:rsidR="00E71067" w:rsidRPr="00C95F28">
              <w:rPr>
                <w:sz w:val="26"/>
                <w:szCs w:val="26"/>
              </w:rPr>
              <w:t xml:space="preserve"> управление образования</w:t>
            </w:r>
            <w:r w:rsidR="005B253E" w:rsidRPr="00C95F28">
              <w:rPr>
                <w:sz w:val="26"/>
                <w:szCs w:val="26"/>
              </w:rPr>
              <w:t>)</w:t>
            </w:r>
            <w:r w:rsidRPr="00C95F28">
              <w:rPr>
                <w:sz w:val="26"/>
                <w:szCs w:val="26"/>
              </w:rPr>
              <w:t xml:space="preserve">, </w:t>
            </w:r>
            <w:r w:rsidRPr="00C95F28">
              <w:rPr>
                <w:rFonts w:eastAsia="Calibri"/>
                <w:sz w:val="26"/>
                <w:szCs w:val="26"/>
              </w:rPr>
              <w:t>М</w:t>
            </w:r>
            <w:r w:rsidR="00E71067" w:rsidRPr="00C95F28">
              <w:rPr>
                <w:rFonts w:eastAsia="Calibri"/>
                <w:sz w:val="26"/>
                <w:szCs w:val="26"/>
              </w:rPr>
              <w:t>Б</w:t>
            </w:r>
            <w:r w:rsidRPr="00C95F28">
              <w:rPr>
                <w:rFonts w:eastAsia="Calibri"/>
                <w:sz w:val="26"/>
                <w:szCs w:val="26"/>
              </w:rPr>
              <w:t>ОУ ДО Тогучинского района «Центр развития творчества»</w:t>
            </w:r>
            <w:r w:rsidR="00A06D44" w:rsidRPr="00C95F28">
              <w:rPr>
                <w:rFonts w:eastAsia="Calibri"/>
                <w:sz w:val="26"/>
                <w:szCs w:val="26"/>
              </w:rPr>
              <w:t xml:space="preserve"> (далее – </w:t>
            </w:r>
            <w:r w:rsidR="00B70B4C" w:rsidRPr="00C95F28">
              <w:rPr>
                <w:rFonts w:eastAsia="Calibri"/>
                <w:sz w:val="26"/>
                <w:szCs w:val="26"/>
              </w:rPr>
              <w:t>Центр развития творчества</w:t>
            </w:r>
            <w:r w:rsidR="00A06D44" w:rsidRPr="00C95F28">
              <w:rPr>
                <w:rFonts w:eastAsia="Calibri"/>
                <w:sz w:val="26"/>
                <w:szCs w:val="26"/>
              </w:rPr>
              <w:t>)</w:t>
            </w:r>
            <w:r w:rsidRPr="00C95F28">
              <w:rPr>
                <w:sz w:val="26"/>
                <w:szCs w:val="26"/>
              </w:rPr>
              <w:t xml:space="preserve">, </w:t>
            </w:r>
            <w:r w:rsidR="00A06D44" w:rsidRPr="00C95F28">
              <w:rPr>
                <w:sz w:val="26"/>
                <w:szCs w:val="26"/>
              </w:rPr>
              <w:t xml:space="preserve">МБОУ ДО </w:t>
            </w:r>
            <w:r w:rsidR="00E71067" w:rsidRPr="00C95F28">
              <w:rPr>
                <w:sz w:val="26"/>
                <w:szCs w:val="26"/>
              </w:rPr>
              <w:t xml:space="preserve"> Тогучинского</w:t>
            </w:r>
            <w:r w:rsidR="00B70B4C" w:rsidRPr="00C95F28">
              <w:rPr>
                <w:sz w:val="26"/>
                <w:szCs w:val="26"/>
              </w:rPr>
              <w:t xml:space="preserve"> </w:t>
            </w:r>
            <w:r w:rsidR="00E71067" w:rsidRPr="00C95F28">
              <w:rPr>
                <w:sz w:val="26"/>
                <w:szCs w:val="26"/>
              </w:rPr>
              <w:t xml:space="preserve"> района </w:t>
            </w:r>
            <w:r w:rsidR="00A06D44" w:rsidRPr="00C95F28">
              <w:rPr>
                <w:sz w:val="26"/>
                <w:szCs w:val="26"/>
              </w:rPr>
              <w:t>«</w:t>
            </w:r>
            <w:r w:rsidR="00E71067" w:rsidRPr="00C95F28">
              <w:rPr>
                <w:sz w:val="26"/>
                <w:szCs w:val="26"/>
              </w:rPr>
              <w:t xml:space="preserve">Центр </w:t>
            </w:r>
            <w:r w:rsidR="00B70B4C" w:rsidRPr="00C95F28">
              <w:rPr>
                <w:sz w:val="26"/>
                <w:szCs w:val="26"/>
              </w:rPr>
              <w:t>физической культуры и спорта</w:t>
            </w:r>
            <w:r w:rsidR="00A06D44" w:rsidRPr="00C95F28">
              <w:rPr>
                <w:sz w:val="26"/>
                <w:szCs w:val="26"/>
              </w:rPr>
              <w:t xml:space="preserve">» (далее – </w:t>
            </w:r>
            <w:r w:rsidR="00B70B4C" w:rsidRPr="00C95F28">
              <w:rPr>
                <w:sz w:val="26"/>
                <w:szCs w:val="26"/>
              </w:rPr>
              <w:t>Центр физической культуры и спорта</w:t>
            </w:r>
            <w:r w:rsidR="00C62F20" w:rsidRPr="00C95F28">
              <w:rPr>
                <w:sz w:val="26"/>
                <w:szCs w:val="26"/>
              </w:rPr>
              <w:t>, ДЮСШ</w:t>
            </w:r>
            <w:r w:rsidR="00A06D44" w:rsidRPr="00C95F28">
              <w:rPr>
                <w:sz w:val="26"/>
                <w:szCs w:val="26"/>
              </w:rPr>
              <w:t>),</w:t>
            </w:r>
            <w:r w:rsidR="00E71067" w:rsidRPr="00C95F28">
              <w:rPr>
                <w:sz w:val="26"/>
                <w:szCs w:val="26"/>
              </w:rPr>
              <w:t xml:space="preserve"> муниципальные </w:t>
            </w:r>
            <w:r w:rsidRPr="00C95F28">
              <w:rPr>
                <w:sz w:val="26"/>
                <w:szCs w:val="26"/>
              </w:rPr>
              <w:t xml:space="preserve">образовательные </w:t>
            </w:r>
            <w:r w:rsidR="00E71067" w:rsidRPr="00C95F28">
              <w:rPr>
                <w:sz w:val="26"/>
                <w:szCs w:val="26"/>
              </w:rPr>
              <w:t>организации</w:t>
            </w:r>
            <w:r w:rsidRPr="00C95F28">
              <w:rPr>
                <w:sz w:val="26"/>
                <w:szCs w:val="26"/>
              </w:rPr>
              <w:t xml:space="preserve"> Тогучинского района</w:t>
            </w:r>
            <w:r w:rsidR="005B253E" w:rsidRPr="00C95F28">
              <w:rPr>
                <w:sz w:val="26"/>
                <w:szCs w:val="26"/>
              </w:rPr>
              <w:t xml:space="preserve"> (далее </w:t>
            </w:r>
            <w:r w:rsidR="00E71067" w:rsidRPr="00C95F28">
              <w:rPr>
                <w:sz w:val="26"/>
                <w:szCs w:val="26"/>
              </w:rPr>
              <w:t>–</w:t>
            </w:r>
            <w:r w:rsidR="00E72FD9" w:rsidRPr="00C95F28">
              <w:rPr>
                <w:sz w:val="26"/>
                <w:szCs w:val="26"/>
              </w:rPr>
              <w:t xml:space="preserve"> </w:t>
            </w:r>
            <w:r w:rsidR="00E71067" w:rsidRPr="00C95F28">
              <w:rPr>
                <w:sz w:val="26"/>
                <w:szCs w:val="26"/>
              </w:rPr>
              <w:t xml:space="preserve">муниципальные образовательные организации, </w:t>
            </w:r>
            <w:r w:rsidR="005B253E" w:rsidRPr="00C95F28">
              <w:rPr>
                <w:sz w:val="26"/>
                <w:szCs w:val="26"/>
              </w:rPr>
              <w:t>ОО)</w:t>
            </w:r>
            <w:r w:rsidRPr="00C95F28">
              <w:rPr>
                <w:sz w:val="26"/>
                <w:szCs w:val="26"/>
              </w:rPr>
              <w:t>.</w:t>
            </w:r>
          </w:p>
        </w:tc>
      </w:tr>
      <w:tr w:rsidR="00C95F28" w:rsidRPr="00C95F28" w:rsidTr="00B10FF3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1" w:rsidRPr="00C95F28" w:rsidRDefault="00793281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 xml:space="preserve">Цель и задачи программы               </w:t>
            </w:r>
          </w:p>
          <w:p w:rsidR="00793281" w:rsidRPr="00C95F28" w:rsidRDefault="00793281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1" w:rsidRPr="00C95F28" w:rsidRDefault="00793281" w:rsidP="00C95F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C95F28">
              <w:rPr>
                <w:b/>
                <w:sz w:val="26"/>
                <w:szCs w:val="26"/>
                <w:shd w:val="clear" w:color="auto" w:fill="FFFFFF"/>
              </w:rPr>
              <w:t>Цель:</w:t>
            </w:r>
          </w:p>
          <w:p w:rsidR="00793281" w:rsidRPr="00C95F28" w:rsidRDefault="00A65DC0" w:rsidP="00C95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C95F28">
              <w:rPr>
                <w:sz w:val="26"/>
                <w:szCs w:val="26"/>
                <w:shd w:val="clear" w:color="auto" w:fill="FFFFFF"/>
              </w:rPr>
              <w:t xml:space="preserve">Создание оптимальных </w:t>
            </w:r>
            <w:r w:rsidR="00793281" w:rsidRPr="00C95F28">
              <w:rPr>
                <w:sz w:val="26"/>
                <w:szCs w:val="26"/>
                <w:shd w:val="clear" w:color="auto" w:fill="FFFFFF"/>
              </w:rPr>
              <w:t>условий для выявления, развития и поддержки одаренных детей, способствующих их самореализации в интеллектуальной, творчес</w:t>
            </w:r>
            <w:r w:rsidRPr="00C95F28">
              <w:rPr>
                <w:sz w:val="26"/>
                <w:szCs w:val="26"/>
                <w:shd w:val="clear" w:color="auto" w:fill="FFFFFF"/>
              </w:rPr>
              <w:t xml:space="preserve">кой и спортивной деятельности, </w:t>
            </w:r>
            <w:r w:rsidR="00793281" w:rsidRPr="00C95F28">
              <w:rPr>
                <w:sz w:val="26"/>
                <w:szCs w:val="26"/>
              </w:rPr>
              <w:t>профессиональному и личностному становлению.</w:t>
            </w:r>
          </w:p>
          <w:p w:rsidR="00793281" w:rsidRPr="00C95F28" w:rsidRDefault="00793281" w:rsidP="00C95F28">
            <w:pPr>
              <w:rPr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b/>
                <w:sz w:val="26"/>
                <w:szCs w:val="26"/>
                <w:shd w:val="clear" w:color="auto" w:fill="FFFFFF"/>
                <w:lang w:eastAsia="en-US"/>
              </w:rPr>
              <w:t>Задачи:</w:t>
            </w:r>
          </w:p>
          <w:p w:rsidR="006F0C93" w:rsidRPr="00C95F28" w:rsidRDefault="006F0C93" w:rsidP="00C95F28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6411"/>
              </w:tabs>
              <w:autoSpaceDE w:val="0"/>
              <w:autoSpaceDN w:val="0"/>
              <w:adjustRightInd w:val="0"/>
              <w:ind w:right="-57"/>
              <w:outlineLvl w:val="1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 xml:space="preserve">повышение доступности качественных услуг  </w:t>
            </w:r>
          </w:p>
          <w:p w:rsidR="006F0C93" w:rsidRPr="00C95F28" w:rsidRDefault="006F0C93" w:rsidP="00C95F28">
            <w:pPr>
              <w:widowControl w:val="0"/>
              <w:tabs>
                <w:tab w:val="left" w:pos="6411"/>
              </w:tabs>
              <w:autoSpaceDE w:val="0"/>
              <w:autoSpaceDN w:val="0"/>
              <w:adjustRightInd w:val="0"/>
              <w:ind w:right="-57"/>
              <w:outlineLvl w:val="1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дополнительного образования для детей в возрасте от 5 до 18 лет;</w:t>
            </w:r>
          </w:p>
          <w:p w:rsidR="006F0C93" w:rsidRPr="00C95F28" w:rsidRDefault="006F0C93" w:rsidP="00C95F28">
            <w:pPr>
              <w:ind w:right="-57"/>
              <w:jc w:val="both"/>
              <w:rPr>
                <w:bCs/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</w:rPr>
              <w:lastRenderedPageBreak/>
              <w:t xml:space="preserve">       </w:t>
            </w:r>
            <w:r w:rsidRPr="00C95F28">
              <w:rPr>
                <w:bCs/>
                <w:sz w:val="26"/>
                <w:szCs w:val="26"/>
                <w:lang w:eastAsia="en-US"/>
              </w:rPr>
              <w:t xml:space="preserve">2. </w:t>
            </w:r>
            <w:r w:rsidR="00315B80" w:rsidRPr="00C95F28">
              <w:rPr>
                <w:rStyle w:val="ae"/>
                <w:b w:val="0"/>
                <w:sz w:val="26"/>
                <w:szCs w:val="26"/>
              </w:rPr>
              <w:t>реализация дополнительных общеразв</w:t>
            </w:r>
            <w:r w:rsidR="00A65DC0" w:rsidRPr="00C95F28">
              <w:rPr>
                <w:rStyle w:val="ae"/>
                <w:b w:val="0"/>
                <w:sz w:val="26"/>
                <w:szCs w:val="26"/>
              </w:rPr>
              <w:t>ивающих программ, направленных на развитие</w:t>
            </w:r>
            <w:r w:rsidR="00315B80" w:rsidRPr="00C95F28">
              <w:rPr>
                <w:rStyle w:val="ae"/>
                <w:b w:val="0"/>
                <w:sz w:val="26"/>
                <w:szCs w:val="26"/>
              </w:rPr>
              <w:t xml:space="preserve"> детской интеллектуальной о</w:t>
            </w:r>
            <w:r w:rsidR="00A65DC0" w:rsidRPr="00C95F28">
              <w:rPr>
                <w:rStyle w:val="ae"/>
                <w:b w:val="0"/>
                <w:sz w:val="26"/>
                <w:szCs w:val="26"/>
              </w:rPr>
              <w:t xml:space="preserve">даренности естественнонаучной, гуманитарной и </w:t>
            </w:r>
            <w:r w:rsidR="00315B80" w:rsidRPr="00C95F28">
              <w:rPr>
                <w:rStyle w:val="ae"/>
                <w:b w:val="0"/>
                <w:sz w:val="26"/>
                <w:szCs w:val="26"/>
              </w:rPr>
              <w:t>технической направленностей, на базе муниципального ресурсного центра по работе с одаренными детьми (МРЦ)</w:t>
            </w:r>
            <w:r w:rsidRPr="00C95F28">
              <w:rPr>
                <w:rStyle w:val="ae"/>
                <w:b w:val="0"/>
                <w:sz w:val="26"/>
                <w:szCs w:val="26"/>
              </w:rPr>
              <w:t>;</w:t>
            </w:r>
            <w:r w:rsidRPr="00C95F28">
              <w:rPr>
                <w:sz w:val="26"/>
                <w:szCs w:val="26"/>
              </w:rPr>
              <w:t xml:space="preserve"> </w:t>
            </w:r>
          </w:p>
          <w:p w:rsidR="002A67F4" w:rsidRPr="00C95F28" w:rsidRDefault="006F0C93" w:rsidP="00C95F2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 xml:space="preserve">     3.</w:t>
            </w:r>
            <w:r w:rsidR="002A67F4" w:rsidRPr="00C95F28">
              <w:rPr>
                <w:sz w:val="26"/>
                <w:szCs w:val="26"/>
              </w:rPr>
              <w:t xml:space="preserve"> совершенствование и реализация системы мероприятий, направленных на выявление и развитие способностей одаренных детей</w:t>
            </w:r>
            <w:r w:rsidR="006F2102" w:rsidRPr="00C95F28">
              <w:rPr>
                <w:sz w:val="26"/>
                <w:szCs w:val="26"/>
              </w:rPr>
              <w:t>;</w:t>
            </w:r>
          </w:p>
          <w:p w:rsidR="006F0C93" w:rsidRPr="00C95F28" w:rsidRDefault="006F0C93" w:rsidP="00C95F2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 xml:space="preserve"> </w:t>
            </w:r>
            <w:r w:rsidR="002A67F4" w:rsidRPr="00C95F28">
              <w:rPr>
                <w:sz w:val="26"/>
                <w:szCs w:val="26"/>
              </w:rPr>
              <w:t xml:space="preserve">    4. </w:t>
            </w:r>
            <w:r w:rsidRPr="00C95F28">
              <w:rPr>
                <w:sz w:val="26"/>
                <w:szCs w:val="26"/>
              </w:rPr>
              <w:t>реализация системы мер адресной поддержки и сопровождения одаренных и талантливых детей</w:t>
            </w:r>
            <w:r w:rsidR="006A7280" w:rsidRPr="00C95F28">
              <w:rPr>
                <w:sz w:val="26"/>
                <w:szCs w:val="26"/>
              </w:rPr>
              <w:t>.</w:t>
            </w:r>
          </w:p>
          <w:p w:rsidR="00793281" w:rsidRPr="00C95F28" w:rsidRDefault="006F0C93" w:rsidP="00C95F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 xml:space="preserve">        </w:t>
            </w:r>
            <w:r w:rsidR="002A67F4" w:rsidRPr="00C95F28">
              <w:rPr>
                <w:sz w:val="26"/>
                <w:szCs w:val="26"/>
              </w:rPr>
              <w:t xml:space="preserve"> </w:t>
            </w:r>
          </w:p>
        </w:tc>
      </w:tr>
      <w:tr w:rsidR="00C95F28" w:rsidRPr="00C95F28" w:rsidTr="00B10FF3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3C1A87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lastRenderedPageBreak/>
              <w:t>Срок реализации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6" w:rsidRPr="00C95F28" w:rsidRDefault="000338A6" w:rsidP="00C95F28">
            <w:pPr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>Период реализации Программы 2021-2023 годы. Этапы реализации не выделяются, так как ожидаемый результат достигается через проведение мероприятий, входящих в Программу.</w:t>
            </w:r>
          </w:p>
          <w:p w:rsidR="003C1A87" w:rsidRPr="00C95F28" w:rsidRDefault="003C1A87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C95F28" w:rsidRPr="00C95F28" w:rsidTr="00B10FF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1DC" w:rsidRPr="00C95F28" w:rsidRDefault="00F641DC" w:rsidP="00C95F28">
            <w:pPr>
              <w:tabs>
                <w:tab w:val="left" w:pos="435"/>
              </w:tabs>
              <w:snapToGrid w:val="0"/>
              <w:ind w:right="-108"/>
              <w:rPr>
                <w:sz w:val="26"/>
                <w:szCs w:val="26"/>
              </w:rPr>
            </w:pPr>
            <w:r w:rsidRPr="00C95F28">
              <w:rPr>
                <w:rStyle w:val="FontStyle27"/>
                <w:b w:val="0"/>
                <w:sz w:val="26"/>
                <w:szCs w:val="26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1DC" w:rsidRPr="00C95F28" w:rsidRDefault="00F641DC" w:rsidP="00C95F28">
            <w:pPr>
              <w:snapToGrid w:val="0"/>
              <w:jc w:val="center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Итого</w:t>
            </w:r>
          </w:p>
          <w:p w:rsidR="00F641DC" w:rsidRPr="00C95F28" w:rsidRDefault="00F641DC" w:rsidP="00C95F28">
            <w:pPr>
              <w:jc w:val="center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(тыс. руб.)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C" w:rsidRPr="00C95F28" w:rsidRDefault="00F641DC" w:rsidP="00C95F28">
            <w:pPr>
              <w:snapToGrid w:val="0"/>
              <w:jc w:val="center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2021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C" w:rsidRPr="00C95F28" w:rsidRDefault="00F641DC" w:rsidP="00C95F28">
            <w:pPr>
              <w:snapToGrid w:val="0"/>
              <w:jc w:val="center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2022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DC" w:rsidRPr="00C95F28" w:rsidRDefault="00F641DC" w:rsidP="00C95F28">
            <w:pPr>
              <w:snapToGrid w:val="0"/>
              <w:jc w:val="center"/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2023</w:t>
            </w:r>
          </w:p>
          <w:p w:rsidR="00F641DC" w:rsidRPr="00C95F28" w:rsidRDefault="00F641DC" w:rsidP="00C95F2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95F28" w:rsidRPr="00C95F28" w:rsidTr="00B10FF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1DC" w:rsidRPr="00C95F28" w:rsidRDefault="00F641DC" w:rsidP="00C95F28">
            <w:pPr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1DC" w:rsidRPr="00C95F28" w:rsidRDefault="00F65D81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D43A0" w:rsidRPr="00C95F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5DC0" w:rsidRPr="00C95F28">
              <w:rPr>
                <w:rFonts w:ascii="Times New Roman" w:hAnsi="Times New Roman"/>
                <w:sz w:val="26"/>
                <w:szCs w:val="26"/>
              </w:rPr>
              <w:t>347</w:t>
            </w:r>
            <w:r w:rsidR="00AB316E" w:rsidRPr="00C95F28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1DC" w:rsidRPr="00C95F28" w:rsidRDefault="00F65D81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D43A0" w:rsidRPr="00C95F28">
              <w:rPr>
                <w:rFonts w:ascii="Times New Roman" w:hAnsi="Times New Roman"/>
                <w:sz w:val="26"/>
                <w:szCs w:val="26"/>
              </w:rPr>
              <w:t xml:space="preserve">    3</w:t>
            </w:r>
            <w:r w:rsidR="00A65DC0" w:rsidRPr="00C95F28">
              <w:rPr>
                <w:rFonts w:ascii="Times New Roman" w:hAnsi="Times New Roman"/>
                <w:sz w:val="26"/>
                <w:szCs w:val="26"/>
              </w:rPr>
              <w:t>47</w:t>
            </w:r>
            <w:r w:rsidR="00AB316E" w:rsidRPr="00C95F28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1DC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DC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 </w:t>
            </w:r>
          </w:p>
        </w:tc>
      </w:tr>
      <w:tr w:rsidR="00C95F28" w:rsidRPr="00C95F28" w:rsidTr="00B10FF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 </w:t>
            </w:r>
          </w:p>
        </w:tc>
      </w:tr>
      <w:tr w:rsidR="00C95F28" w:rsidRPr="00C95F28" w:rsidTr="00B10FF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Региональный бюджет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 </w:t>
            </w:r>
          </w:p>
        </w:tc>
      </w:tr>
      <w:tr w:rsidR="00C95F28" w:rsidRPr="00C95F28" w:rsidTr="00B10FF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Муниципальный  бюджет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A65DC0" w:rsidRPr="00C95F28">
              <w:rPr>
                <w:rFonts w:ascii="Times New Roman" w:hAnsi="Times New Roman"/>
                <w:sz w:val="26"/>
                <w:szCs w:val="26"/>
              </w:rPr>
              <w:t>347</w:t>
            </w:r>
            <w:r w:rsidRPr="00C95F28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A65DC0" w:rsidRPr="00C95F28">
              <w:rPr>
                <w:rFonts w:ascii="Times New Roman" w:hAnsi="Times New Roman"/>
                <w:sz w:val="26"/>
                <w:szCs w:val="26"/>
              </w:rPr>
              <w:t>347</w:t>
            </w:r>
            <w:r w:rsidRPr="00C95F28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 </w:t>
            </w:r>
          </w:p>
        </w:tc>
      </w:tr>
      <w:tr w:rsidR="00C95F28" w:rsidRPr="00C95F28" w:rsidTr="00B10FF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rPr>
                <w:sz w:val="26"/>
                <w:szCs w:val="26"/>
              </w:rPr>
            </w:pPr>
            <w:r w:rsidRPr="00C95F2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0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69" w:rsidRPr="00C95F28" w:rsidRDefault="00F27669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F28">
              <w:rPr>
                <w:rFonts w:ascii="Times New Roman" w:hAnsi="Times New Roman"/>
                <w:sz w:val="26"/>
                <w:szCs w:val="26"/>
              </w:rPr>
              <w:t xml:space="preserve">           0 </w:t>
            </w:r>
          </w:p>
        </w:tc>
      </w:tr>
      <w:tr w:rsidR="00C95F28" w:rsidRPr="00C95F28" w:rsidTr="00B10FF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1DC" w:rsidRPr="00C95F28" w:rsidRDefault="00F641DC" w:rsidP="00C95F28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DC" w:rsidRPr="00C95F28" w:rsidRDefault="00F641DC" w:rsidP="00C95F28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F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Объём финансирования</w:t>
            </w:r>
            <w:r w:rsidR="00B70B4C" w:rsidRPr="00C95F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95F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Муниципальной программы ежегодно уточняется при формировании бюджета Тогучинского района Новосибирской области</w:t>
            </w:r>
            <w:r w:rsidR="006C0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(далее – </w:t>
            </w:r>
            <w:r w:rsidR="00AE40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  <w:r w:rsidR="006C0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 w:rsidR="00AE40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6C0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C95F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соответствующий финансовый год и плановый период.</w:t>
            </w:r>
          </w:p>
          <w:p w:rsidR="00F641DC" w:rsidRPr="00C95F28" w:rsidRDefault="00F641DC" w:rsidP="00C95F28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F28" w:rsidRPr="00C95F28" w:rsidTr="00B10FF3">
        <w:trPr>
          <w:trHeight w:val="10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1" w:rsidRPr="00C95F28" w:rsidRDefault="005B1121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t xml:space="preserve">Ожидаемые конечные результаты реализации </w:t>
            </w:r>
            <w:r w:rsidRPr="00C95F28">
              <w:rPr>
                <w:sz w:val="26"/>
                <w:szCs w:val="26"/>
                <w:lang w:eastAsia="en-US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1" w:rsidRPr="00C95F28" w:rsidRDefault="005B1121" w:rsidP="00C95F28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В    процессе реализации   мероприятий Программы   к 2023 году будут   достигнуты следующие результаты: </w:t>
            </w:r>
          </w:p>
          <w:p w:rsidR="005B1121" w:rsidRPr="00C95F28" w:rsidRDefault="005B1121" w:rsidP="00C95F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1. доля детей, </w:t>
            </w:r>
            <w:r w:rsidR="008D05EE">
              <w:rPr>
                <w:rFonts w:eastAsia="Calibri"/>
                <w:sz w:val="26"/>
                <w:szCs w:val="26"/>
                <w:lang w:eastAsia="en-US"/>
              </w:rPr>
              <w:t xml:space="preserve">охваченных дополнительным </w:t>
            </w:r>
            <w:r w:rsidRPr="00C95F28">
              <w:rPr>
                <w:rFonts w:eastAsia="Calibri"/>
                <w:sz w:val="26"/>
                <w:szCs w:val="26"/>
                <w:lang w:eastAsia="en-US"/>
              </w:rPr>
              <w:t>образованием, в общей числ</w:t>
            </w:r>
            <w:r w:rsidR="008D05EE">
              <w:rPr>
                <w:rFonts w:eastAsia="Calibri"/>
                <w:sz w:val="26"/>
                <w:szCs w:val="26"/>
                <w:lang w:eastAsia="en-US"/>
              </w:rPr>
              <w:t xml:space="preserve">енности   детей от 5 до 18 лет 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>составит не менее 80%;</w:t>
            </w:r>
          </w:p>
          <w:p w:rsidR="00D91E03" w:rsidRPr="00C95F28" w:rsidRDefault="005B1121" w:rsidP="00C95F28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 2. </w:t>
            </w:r>
            <w:r w:rsidR="00D91E03" w:rsidRPr="00C95F28">
              <w:rPr>
                <w:sz w:val="26"/>
                <w:szCs w:val="26"/>
                <w:shd w:val="clear" w:color="auto" w:fill="FFFFFF"/>
                <w:lang w:eastAsia="en-US"/>
              </w:rPr>
              <w:t>Доля творчес</w:t>
            </w:r>
            <w:r w:rsidR="008D05EE">
              <w:rPr>
                <w:sz w:val="26"/>
                <w:szCs w:val="26"/>
                <w:shd w:val="clear" w:color="auto" w:fill="FFFFFF"/>
                <w:lang w:eastAsia="en-US"/>
              </w:rPr>
              <w:t xml:space="preserve">ких объединений технической направленности </w:t>
            </w:r>
            <w:r w:rsidR="00D91E03" w:rsidRPr="00C95F28">
              <w:rPr>
                <w:sz w:val="26"/>
                <w:szCs w:val="26"/>
                <w:shd w:val="clear" w:color="auto" w:fill="FFFFFF"/>
                <w:lang w:eastAsia="en-US"/>
              </w:rPr>
              <w:t>в общей численности творческих объединений   муниципальных    образовательных организаций, реализующих программы дополнительного образования, составит не менее 20%;</w:t>
            </w:r>
          </w:p>
          <w:p w:rsidR="005B1121" w:rsidRPr="00C95F28" w:rsidRDefault="00D91E03" w:rsidP="00C95F28">
            <w:pPr>
              <w:widowControl w:val="0"/>
              <w:contextualSpacing/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 3. </w:t>
            </w:r>
            <w:r w:rsidR="005B1121"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доля обучающихся, участвующих в мероприятиях муниципального ресурсного центра по работе с одаренными детьми (далее – МРЦ), в общей численности обучающихся муниципальных </w:t>
            </w:r>
            <w:r w:rsidR="005B1121" w:rsidRPr="00C95F28">
              <w:rPr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образовательных </w:t>
            </w:r>
            <w:r w:rsidR="008D05EE">
              <w:rPr>
                <w:sz w:val="26"/>
                <w:szCs w:val="26"/>
                <w:shd w:val="clear" w:color="auto" w:fill="FFFFFF"/>
                <w:lang w:eastAsia="en-US"/>
              </w:rPr>
              <w:t>организаций составит</w:t>
            </w:r>
            <w:r w:rsidR="005B1121"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не менее 10%;</w:t>
            </w:r>
          </w:p>
          <w:p w:rsidR="005B1121" w:rsidRPr="00C95F28" w:rsidRDefault="005B1121" w:rsidP="00C95F28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 </w:t>
            </w:r>
            <w:r w:rsidR="00D91E03" w:rsidRPr="00C95F28">
              <w:rPr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>. доля победителей и призеров мероприятий муниципального и регионального уровней от общего числа участников увеличится до 5</w:t>
            </w:r>
            <w:r w:rsidR="00AC2B7B" w:rsidRPr="00C95F28">
              <w:rPr>
                <w:sz w:val="26"/>
                <w:szCs w:val="26"/>
                <w:shd w:val="clear" w:color="auto" w:fill="FFFFFF"/>
                <w:lang w:eastAsia="en-US"/>
              </w:rPr>
              <w:t>5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>%;</w:t>
            </w:r>
          </w:p>
          <w:p w:rsidR="005B1121" w:rsidRPr="00C95F28" w:rsidRDefault="005B1121" w:rsidP="00C95F28">
            <w:pPr>
              <w:widowControl w:val="0"/>
              <w:contextualSpacing/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 </w:t>
            </w:r>
            <w:r w:rsidR="00D91E03" w:rsidRPr="00C95F28">
              <w:rPr>
                <w:sz w:val="26"/>
                <w:szCs w:val="26"/>
                <w:shd w:val="clear" w:color="auto" w:fill="FFFFFF"/>
                <w:lang w:eastAsia="en-US"/>
              </w:rPr>
              <w:t>5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>. доля победителей и призеров муниципального этапа Всероссийской олимпиады школьников от общего числа участвующих в муниципальном этапе олимпиады составит 1</w:t>
            </w:r>
            <w:r w:rsidR="00AC2B7B" w:rsidRPr="00C95F28">
              <w:rPr>
                <w:sz w:val="26"/>
                <w:szCs w:val="26"/>
                <w:shd w:val="clear" w:color="auto" w:fill="FFFFFF"/>
                <w:lang w:eastAsia="en-US"/>
              </w:rPr>
              <w:t>3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>%;</w:t>
            </w:r>
          </w:p>
          <w:p w:rsidR="005B1121" w:rsidRPr="00C95F28" w:rsidRDefault="005B1121" w:rsidP="00C95F28">
            <w:pPr>
              <w:widowControl w:val="0"/>
              <w:contextualSpacing/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 </w:t>
            </w:r>
            <w:r w:rsidR="00D91E03" w:rsidRPr="00C95F28">
              <w:rPr>
                <w:sz w:val="26"/>
                <w:szCs w:val="26"/>
                <w:shd w:val="clear" w:color="auto" w:fill="FFFFFF"/>
                <w:lang w:eastAsia="en-US"/>
              </w:rPr>
              <w:t>6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. доля победителей и призеров регионального этапа Всероссийской олимпиады школьников от общего числа участвующих </w:t>
            </w:r>
            <w:r w:rsidR="008D05EE">
              <w:rPr>
                <w:sz w:val="26"/>
                <w:szCs w:val="26"/>
                <w:shd w:val="clear" w:color="auto" w:fill="FFFFFF"/>
                <w:lang w:eastAsia="en-US"/>
              </w:rPr>
              <w:t xml:space="preserve">в региональном этапе олимпиады 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>составит 14 %;</w:t>
            </w:r>
          </w:p>
          <w:p w:rsidR="00973016" w:rsidRPr="00C95F28" w:rsidRDefault="005B1121" w:rsidP="00C95F28">
            <w:pPr>
              <w:widowControl w:val="0"/>
              <w:contextualSpacing/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</w:t>
            </w:r>
            <w:r w:rsidR="00D91E03" w:rsidRPr="00C95F28">
              <w:rPr>
                <w:sz w:val="26"/>
                <w:szCs w:val="26"/>
                <w:shd w:val="clear" w:color="auto" w:fill="FFFFFF"/>
                <w:lang w:eastAsia="en-US"/>
              </w:rPr>
              <w:t>7</w:t>
            </w:r>
            <w:r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="00973016" w:rsidRPr="00C95F28">
              <w:rPr>
                <w:sz w:val="26"/>
                <w:szCs w:val="26"/>
                <w:shd w:val="clear" w:color="auto" w:fill="FFFFFF"/>
                <w:lang w:eastAsia="en-US"/>
              </w:rPr>
              <w:t>доля детей, участвующих в мероприятиях муниципального и регионального уровня, от общей численности обучающихся муниципальных образовательных организаций увеличится до 95%;</w:t>
            </w:r>
          </w:p>
          <w:p w:rsidR="005B1121" w:rsidRPr="00C95F28" w:rsidRDefault="00973016" w:rsidP="00C95F28">
            <w:pPr>
              <w:widowControl w:val="0"/>
              <w:contextualSpacing/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C95F28">
              <w:rPr>
                <w:bCs/>
                <w:sz w:val="26"/>
                <w:szCs w:val="26"/>
                <w:shd w:val="clear" w:color="auto" w:fill="FFFFFF"/>
              </w:rPr>
              <w:t xml:space="preserve">      </w:t>
            </w:r>
            <w:r w:rsidR="00D91E03" w:rsidRPr="00C95F28">
              <w:rPr>
                <w:bCs/>
                <w:sz w:val="26"/>
                <w:szCs w:val="26"/>
                <w:shd w:val="clear" w:color="auto" w:fill="FFFFFF"/>
              </w:rPr>
              <w:t>8</w:t>
            </w:r>
            <w:r w:rsidRPr="00C95F28">
              <w:rPr>
                <w:bCs/>
                <w:sz w:val="26"/>
                <w:szCs w:val="26"/>
                <w:shd w:val="clear" w:color="auto" w:fill="FFFFFF"/>
              </w:rPr>
              <w:t xml:space="preserve">. </w:t>
            </w:r>
            <w:r w:rsidR="008D05EE">
              <w:rPr>
                <w:bCs/>
                <w:sz w:val="26"/>
                <w:szCs w:val="26"/>
                <w:shd w:val="clear" w:color="auto" w:fill="FFFFFF"/>
              </w:rPr>
              <w:t xml:space="preserve">доля </w:t>
            </w:r>
            <w:r w:rsidR="005B1121" w:rsidRPr="00C95F28">
              <w:rPr>
                <w:bCs/>
                <w:sz w:val="26"/>
                <w:szCs w:val="26"/>
                <w:shd w:val="clear" w:color="auto" w:fill="FFFFFF"/>
              </w:rPr>
              <w:t xml:space="preserve">одарённых детей </w:t>
            </w:r>
            <w:r w:rsidR="008D05EE">
              <w:rPr>
                <w:sz w:val="26"/>
                <w:szCs w:val="26"/>
                <w:shd w:val="clear" w:color="auto" w:fill="FFFFFF"/>
                <w:lang w:eastAsia="en-US"/>
              </w:rPr>
              <w:t xml:space="preserve">в региональной базе </w:t>
            </w:r>
            <w:r w:rsidR="005B1121" w:rsidRPr="00C95F28">
              <w:rPr>
                <w:sz w:val="26"/>
                <w:szCs w:val="26"/>
                <w:shd w:val="clear" w:color="auto" w:fill="FFFFFF"/>
                <w:lang w:eastAsia="en-US"/>
              </w:rPr>
              <w:t xml:space="preserve">данных «Одаренные дети Новосибирской области» </w:t>
            </w:r>
            <w:r w:rsidR="008D05EE">
              <w:rPr>
                <w:bCs/>
                <w:sz w:val="26"/>
                <w:szCs w:val="26"/>
                <w:shd w:val="clear" w:color="auto" w:fill="FFFFFF"/>
              </w:rPr>
              <w:t xml:space="preserve">от общей численности </w:t>
            </w:r>
            <w:r w:rsidR="005B1121" w:rsidRPr="00C95F28">
              <w:rPr>
                <w:bCs/>
                <w:sz w:val="26"/>
                <w:szCs w:val="26"/>
                <w:shd w:val="clear" w:color="auto" w:fill="FFFFFF"/>
              </w:rPr>
              <w:t>обучающихся муниципальных образовательных организаций составит не менее 7</w:t>
            </w:r>
            <w:r w:rsidR="00AC2B7B" w:rsidRPr="00C95F28">
              <w:rPr>
                <w:bCs/>
                <w:sz w:val="26"/>
                <w:szCs w:val="26"/>
                <w:shd w:val="clear" w:color="auto" w:fill="FFFFFF"/>
              </w:rPr>
              <w:t>5</w:t>
            </w:r>
            <w:r w:rsidR="005B1121" w:rsidRPr="00C95F28">
              <w:rPr>
                <w:bCs/>
                <w:sz w:val="26"/>
                <w:szCs w:val="26"/>
                <w:shd w:val="clear" w:color="auto" w:fill="FFFFFF"/>
              </w:rPr>
              <w:t>%.</w:t>
            </w:r>
          </w:p>
        </w:tc>
      </w:tr>
      <w:tr w:rsidR="00C95F28" w:rsidRPr="00C95F28" w:rsidTr="00B10FF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C95F28" w:rsidRDefault="00EA294B" w:rsidP="00C95F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95F28">
              <w:rPr>
                <w:sz w:val="26"/>
                <w:szCs w:val="26"/>
                <w:lang w:eastAsia="en-US"/>
              </w:rPr>
              <w:lastRenderedPageBreak/>
              <w:t>Электронный адрес размещения П</w:t>
            </w:r>
            <w:r w:rsidR="003C1A87" w:rsidRPr="00C95F28">
              <w:rPr>
                <w:sz w:val="26"/>
                <w:szCs w:val="26"/>
                <w:lang w:eastAsia="en-US"/>
              </w:rPr>
              <w:t xml:space="preserve">рограммы   </w:t>
            </w:r>
            <w:r w:rsidR="003C1A87" w:rsidRPr="00C95F28">
              <w:rPr>
                <w:sz w:val="26"/>
                <w:szCs w:val="26"/>
                <w:lang w:eastAsia="en-US"/>
              </w:rPr>
              <w:br/>
              <w:t xml:space="preserve">в сети Интернет                          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C95F28" w:rsidRDefault="00294BD2" w:rsidP="00AE40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hyperlink r:id="rId8" w:history="1">
              <w:r w:rsidR="00EA294B" w:rsidRPr="00C95F28">
                <w:rPr>
                  <w:rStyle w:val="a7"/>
                  <w:color w:val="auto"/>
                  <w:sz w:val="26"/>
                  <w:szCs w:val="26"/>
                </w:rPr>
                <w:t>http://toguchin.nso.ru/Документы/Муниципальные       программы/</w:t>
              </w:r>
            </w:hyperlink>
            <w:r w:rsidR="00EA294B" w:rsidRPr="00C95F28">
              <w:rPr>
                <w:sz w:val="26"/>
                <w:szCs w:val="26"/>
              </w:rPr>
              <w:t xml:space="preserve"> Действующие </w:t>
            </w:r>
            <w:r w:rsidR="00AE4064">
              <w:rPr>
                <w:sz w:val="26"/>
                <w:szCs w:val="26"/>
              </w:rPr>
              <w:t>М</w:t>
            </w:r>
            <w:r w:rsidR="00EA294B" w:rsidRPr="00C95F28">
              <w:rPr>
                <w:sz w:val="26"/>
                <w:szCs w:val="26"/>
              </w:rPr>
              <w:t>униципальные программы</w:t>
            </w:r>
          </w:p>
        </w:tc>
      </w:tr>
    </w:tbl>
    <w:p w:rsidR="00A56779" w:rsidRPr="00C95F28" w:rsidRDefault="00A56779" w:rsidP="00C95F2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95F28" w:rsidRPr="00C95F28" w:rsidRDefault="00C95F28" w:rsidP="00C95F2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5153C" w:rsidRPr="00C95F28" w:rsidRDefault="0055153C" w:rsidP="00C95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5F28">
        <w:rPr>
          <w:b/>
          <w:sz w:val="28"/>
          <w:szCs w:val="28"/>
        </w:rPr>
        <w:t>II. Обоснование необходимости разработки Муниципальной программы</w:t>
      </w:r>
      <w:r w:rsidR="004551B7" w:rsidRPr="00C95F28">
        <w:rPr>
          <w:b/>
          <w:sz w:val="28"/>
          <w:szCs w:val="28"/>
        </w:rPr>
        <w:t xml:space="preserve"> </w:t>
      </w:r>
    </w:p>
    <w:p w:rsidR="00C95F28" w:rsidRPr="00C95F28" w:rsidRDefault="00C95F28" w:rsidP="00C95F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E68B5" w:rsidRPr="00C95F28" w:rsidRDefault="0069724F" w:rsidP="00C95F28">
      <w:pPr>
        <w:pStyle w:val="a9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  <w:r w:rsidRPr="00C95F28">
        <w:rPr>
          <w:sz w:val="28"/>
          <w:szCs w:val="28"/>
        </w:rPr>
        <w:t xml:space="preserve">        </w:t>
      </w:r>
      <w:r w:rsidR="0055153C" w:rsidRPr="00C95F28">
        <w:rPr>
          <w:sz w:val="28"/>
          <w:szCs w:val="28"/>
        </w:rPr>
        <w:t>В настоящее время государство предъявляет запрос на высокообразованных, инициативных, проявляющих незаурядные способности специалистов в различных сферах деятельности. На территории Тогучинского района</w:t>
      </w:r>
      <w:r w:rsidR="00AE4064">
        <w:rPr>
          <w:sz w:val="28"/>
          <w:szCs w:val="28"/>
        </w:rPr>
        <w:t xml:space="preserve"> Новосибирской области (далее – Тогучинский район, район)</w:t>
      </w:r>
      <w:r w:rsidR="0055153C" w:rsidRPr="00C95F28">
        <w:rPr>
          <w:sz w:val="28"/>
          <w:szCs w:val="28"/>
        </w:rPr>
        <w:t xml:space="preserve"> созданы возможности для выявления и развития детей, об</w:t>
      </w:r>
      <w:r w:rsidR="00A65DC0" w:rsidRPr="00C95F28">
        <w:rPr>
          <w:sz w:val="28"/>
          <w:szCs w:val="28"/>
        </w:rPr>
        <w:t xml:space="preserve">ладающих различными </w:t>
      </w:r>
      <w:r w:rsidR="0055153C" w:rsidRPr="00C95F28">
        <w:rPr>
          <w:sz w:val="28"/>
          <w:szCs w:val="28"/>
        </w:rPr>
        <w:t xml:space="preserve">способностями: функционируют </w:t>
      </w:r>
      <w:r w:rsidR="00A23277" w:rsidRPr="00C95F28">
        <w:rPr>
          <w:sz w:val="28"/>
          <w:szCs w:val="28"/>
        </w:rPr>
        <w:t>4</w:t>
      </w:r>
      <w:r w:rsidR="0055153C" w:rsidRPr="00C95F28">
        <w:rPr>
          <w:sz w:val="28"/>
          <w:szCs w:val="28"/>
        </w:rPr>
        <w:t xml:space="preserve"> </w:t>
      </w:r>
      <w:r w:rsidR="008D05EE">
        <w:rPr>
          <w:sz w:val="28"/>
          <w:szCs w:val="28"/>
        </w:rPr>
        <w:t>организации</w:t>
      </w:r>
      <w:r w:rsidR="0055153C" w:rsidRPr="00C95F28">
        <w:rPr>
          <w:sz w:val="28"/>
          <w:szCs w:val="28"/>
        </w:rPr>
        <w:t xml:space="preserve"> дополнительного образовании, во всех образовательных </w:t>
      </w:r>
      <w:r w:rsidR="008D05EE">
        <w:rPr>
          <w:sz w:val="28"/>
          <w:szCs w:val="28"/>
        </w:rPr>
        <w:t>организация</w:t>
      </w:r>
      <w:r w:rsidR="0055153C" w:rsidRPr="00C95F28">
        <w:rPr>
          <w:sz w:val="28"/>
          <w:szCs w:val="28"/>
        </w:rPr>
        <w:t>, включая дошкольные, организ</w:t>
      </w:r>
      <w:r w:rsidR="00A65DC0" w:rsidRPr="00C95F28">
        <w:rPr>
          <w:sz w:val="28"/>
          <w:szCs w:val="28"/>
        </w:rPr>
        <w:t xml:space="preserve">ована работа кружков и секций, </w:t>
      </w:r>
      <w:r w:rsidR="0055153C" w:rsidRPr="00C95F28">
        <w:rPr>
          <w:sz w:val="28"/>
          <w:szCs w:val="28"/>
        </w:rPr>
        <w:t>разработана система муниципальных мероприятий, направленных на выявление и развитие одарённых детей.</w:t>
      </w:r>
      <w:r w:rsidR="00FE68B5" w:rsidRPr="00C95F28">
        <w:rPr>
          <w:rFonts w:eastAsia="+mn-ea"/>
          <w:bCs/>
          <w:kern w:val="24"/>
          <w:sz w:val="28"/>
          <w:szCs w:val="28"/>
        </w:rPr>
        <w:t xml:space="preserve">        </w:t>
      </w:r>
    </w:p>
    <w:p w:rsidR="00FE68B5" w:rsidRPr="00C95F28" w:rsidRDefault="00FE68B5" w:rsidP="00C95F28">
      <w:pPr>
        <w:pStyle w:val="a9"/>
        <w:spacing w:before="0" w:beforeAutospacing="0" w:after="0" w:afterAutospacing="0"/>
        <w:jc w:val="both"/>
      </w:pPr>
      <w:r w:rsidRPr="00C95F28">
        <w:rPr>
          <w:rFonts w:eastAsia="+mn-ea"/>
          <w:bCs/>
          <w:kern w:val="24"/>
          <w:sz w:val="28"/>
          <w:szCs w:val="28"/>
        </w:rPr>
        <w:t xml:space="preserve">        В целях обеспечения эффективной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образовательных программ для детей от 5 до 18 лет различной направленности, обеспечивающей достижение показателей развития системы дополнительного образования детей, на базе Центра развития творчества создан </w:t>
      </w:r>
      <w:r w:rsidR="008D05EE">
        <w:rPr>
          <w:rFonts w:eastAsia="+mn-ea"/>
          <w:bCs/>
          <w:kern w:val="24"/>
          <w:sz w:val="28"/>
          <w:szCs w:val="28"/>
        </w:rPr>
        <w:t>муниципальный опорный центр (далее – МОЦ)</w:t>
      </w:r>
      <w:r w:rsidRPr="00C95F28">
        <w:rPr>
          <w:rFonts w:eastAsia="+mn-ea"/>
          <w:kern w:val="24"/>
          <w:sz w:val="28"/>
          <w:szCs w:val="28"/>
        </w:rPr>
        <w:t>.</w:t>
      </w:r>
    </w:p>
    <w:p w:rsidR="004804C9" w:rsidRPr="00C95F28" w:rsidRDefault="004804C9" w:rsidP="00C95F28">
      <w:pPr>
        <w:ind w:firstLine="709"/>
        <w:jc w:val="both"/>
        <w:rPr>
          <w:bCs/>
          <w:kern w:val="32"/>
          <w:sz w:val="28"/>
          <w:szCs w:val="28"/>
        </w:rPr>
      </w:pPr>
      <w:r w:rsidRPr="00C95F28">
        <w:rPr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4991100" cy="2933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4C9" w:rsidRPr="00C95F28" w:rsidRDefault="004804C9" w:rsidP="00C95F28">
      <w:pPr>
        <w:ind w:firstLine="709"/>
        <w:jc w:val="both"/>
        <w:rPr>
          <w:sz w:val="28"/>
          <w:szCs w:val="28"/>
        </w:rPr>
      </w:pPr>
    </w:p>
    <w:p w:rsidR="0055153C" w:rsidRPr="00C95F28" w:rsidRDefault="0055153C" w:rsidP="00B10FF3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5F28">
        <w:rPr>
          <w:rFonts w:eastAsiaTheme="minorHAnsi"/>
          <w:sz w:val="28"/>
          <w:szCs w:val="28"/>
          <w:lang w:eastAsia="en-US"/>
        </w:rPr>
        <w:t>Однако</w:t>
      </w:r>
      <w:r w:rsidR="00523B03" w:rsidRPr="00C95F28">
        <w:rPr>
          <w:rFonts w:eastAsiaTheme="minorHAnsi"/>
          <w:sz w:val="28"/>
          <w:szCs w:val="28"/>
          <w:lang w:eastAsia="en-US"/>
        </w:rPr>
        <w:t>,</w:t>
      </w:r>
      <w:r w:rsidRPr="00C95F28">
        <w:rPr>
          <w:rFonts w:eastAsiaTheme="minorHAnsi"/>
          <w:sz w:val="28"/>
          <w:szCs w:val="28"/>
          <w:lang w:eastAsia="en-US"/>
        </w:rPr>
        <w:t xml:space="preserve"> сегодня существуют две крайние точки зрения: «все дети являются одаренными» — «одаренные дети встречаются крайне редко». Сторонник</w:t>
      </w:r>
      <w:r w:rsidR="00A65DC0" w:rsidRPr="00C95F28">
        <w:rPr>
          <w:rFonts w:eastAsiaTheme="minorHAnsi"/>
          <w:sz w:val="28"/>
          <w:szCs w:val="28"/>
          <w:lang w:eastAsia="en-US"/>
        </w:rPr>
        <w:t>и одной из них полагают, что до</w:t>
      </w:r>
      <w:r w:rsidR="008D05EE">
        <w:rPr>
          <w:rFonts w:eastAsiaTheme="minorHAnsi"/>
          <w:sz w:val="28"/>
          <w:szCs w:val="28"/>
          <w:lang w:eastAsia="en-US"/>
        </w:rPr>
        <w:t xml:space="preserve"> </w:t>
      </w:r>
      <w:r w:rsidRPr="00C95F28">
        <w:rPr>
          <w:rFonts w:eastAsiaTheme="minorHAnsi"/>
          <w:sz w:val="28"/>
          <w:szCs w:val="28"/>
          <w:lang w:eastAsia="en-US"/>
        </w:rPr>
        <w:t>уровня одаренного можно развить практически любого здорового ребенка</w:t>
      </w:r>
      <w:r w:rsidR="0069724F" w:rsidRPr="00C95F28">
        <w:rPr>
          <w:rFonts w:eastAsiaTheme="minorHAnsi"/>
          <w:sz w:val="28"/>
          <w:szCs w:val="28"/>
          <w:lang w:eastAsia="en-US"/>
        </w:rPr>
        <w:t xml:space="preserve"> </w:t>
      </w:r>
      <w:r w:rsidRPr="00C95F28">
        <w:rPr>
          <w:rFonts w:eastAsiaTheme="minorHAnsi"/>
          <w:sz w:val="28"/>
          <w:szCs w:val="28"/>
          <w:lang w:eastAsia="en-US"/>
        </w:rPr>
        <w:t>при условии созда</w:t>
      </w:r>
      <w:r w:rsidRPr="00C95F28">
        <w:rPr>
          <w:rFonts w:eastAsiaTheme="minorHAnsi"/>
          <w:sz w:val="28"/>
          <w:szCs w:val="28"/>
          <w:lang w:eastAsia="en-US"/>
        </w:rPr>
        <w:softHyphen/>
        <w:t>ния благоприятных условий</w:t>
      </w:r>
      <w:r w:rsidRPr="00C95F28">
        <w:rPr>
          <w:rFonts w:eastAsiaTheme="minorHAnsi"/>
          <w:b/>
          <w:sz w:val="28"/>
          <w:szCs w:val="28"/>
          <w:lang w:eastAsia="en-US"/>
        </w:rPr>
        <w:t>.</w:t>
      </w:r>
      <w:r w:rsidRPr="00C95F28">
        <w:rPr>
          <w:rFonts w:eastAsiaTheme="minorHAnsi"/>
          <w:sz w:val="28"/>
          <w:szCs w:val="28"/>
          <w:lang w:eastAsia="en-US"/>
        </w:rPr>
        <w:t xml:space="preserve"> </w:t>
      </w:r>
      <w:r w:rsidR="00B70B4C" w:rsidRPr="00C95F28">
        <w:rPr>
          <w:rFonts w:eastAsiaTheme="minorHAnsi"/>
          <w:sz w:val="28"/>
          <w:szCs w:val="28"/>
          <w:lang w:eastAsia="en-US"/>
        </w:rPr>
        <w:t xml:space="preserve"> </w:t>
      </w:r>
      <w:r w:rsidRPr="00C95F28">
        <w:rPr>
          <w:rFonts w:eastAsiaTheme="minorHAnsi"/>
          <w:sz w:val="28"/>
          <w:szCs w:val="28"/>
          <w:lang w:eastAsia="en-US"/>
        </w:rPr>
        <w:t>Для других ода</w:t>
      </w:r>
      <w:r w:rsidRPr="00C95F28">
        <w:rPr>
          <w:rFonts w:eastAsiaTheme="minorHAnsi"/>
          <w:sz w:val="28"/>
          <w:szCs w:val="28"/>
          <w:lang w:eastAsia="en-US"/>
        </w:rPr>
        <w:softHyphen/>
        <w:t>ренность — уникальное явление, в этом случае основное внимание уделяется поиску одарен</w:t>
      </w:r>
      <w:r w:rsidRPr="00C95F28">
        <w:rPr>
          <w:rFonts w:eastAsiaTheme="minorHAnsi"/>
          <w:sz w:val="28"/>
          <w:szCs w:val="28"/>
          <w:lang w:eastAsia="en-US"/>
        </w:rPr>
        <w:softHyphen/>
        <w:t xml:space="preserve">ных детей. Однозначного подхода к понятию </w:t>
      </w:r>
      <w:r w:rsidR="00523B03" w:rsidRPr="00C95F28">
        <w:rPr>
          <w:rFonts w:eastAsiaTheme="minorHAnsi"/>
          <w:sz w:val="28"/>
          <w:szCs w:val="28"/>
          <w:lang w:eastAsia="en-US"/>
        </w:rPr>
        <w:t>«</w:t>
      </w:r>
      <w:r w:rsidRPr="00C95F28">
        <w:rPr>
          <w:rFonts w:eastAsiaTheme="minorHAnsi"/>
          <w:sz w:val="28"/>
          <w:szCs w:val="28"/>
          <w:lang w:eastAsia="en-US"/>
        </w:rPr>
        <w:t>одарённость</w:t>
      </w:r>
      <w:r w:rsidR="00523B03" w:rsidRPr="00C95F28">
        <w:rPr>
          <w:rFonts w:eastAsiaTheme="minorHAnsi"/>
          <w:sz w:val="28"/>
          <w:szCs w:val="28"/>
          <w:lang w:eastAsia="en-US"/>
        </w:rPr>
        <w:t>»</w:t>
      </w:r>
      <w:r w:rsidRPr="00C95F28">
        <w:rPr>
          <w:rFonts w:eastAsiaTheme="minorHAnsi"/>
          <w:sz w:val="28"/>
          <w:szCs w:val="28"/>
          <w:lang w:eastAsia="en-US"/>
        </w:rPr>
        <w:t xml:space="preserve"> сегодня нет, поэтому главной задачей, стоящей перед разработчиками программы</w:t>
      </w:r>
      <w:r w:rsidR="00C16DFB" w:rsidRPr="00C95F28">
        <w:rPr>
          <w:rFonts w:eastAsiaTheme="minorHAnsi"/>
          <w:sz w:val="28"/>
          <w:szCs w:val="28"/>
          <w:lang w:eastAsia="en-US"/>
        </w:rPr>
        <w:t>,</w:t>
      </w:r>
      <w:r w:rsidRPr="00C95F28">
        <w:rPr>
          <w:rFonts w:eastAsiaTheme="minorHAnsi"/>
          <w:sz w:val="28"/>
          <w:szCs w:val="28"/>
          <w:lang w:eastAsia="en-US"/>
        </w:rPr>
        <w:t xml:space="preserve"> является</w:t>
      </w:r>
      <w:r w:rsidR="00B70B4C" w:rsidRPr="00C95F28">
        <w:rPr>
          <w:rFonts w:eastAsiaTheme="minorHAnsi"/>
          <w:sz w:val="28"/>
          <w:szCs w:val="28"/>
          <w:lang w:eastAsia="en-US"/>
        </w:rPr>
        <w:t xml:space="preserve"> </w:t>
      </w:r>
      <w:r w:rsidR="00A65DC0" w:rsidRPr="00C95F28">
        <w:rPr>
          <w:sz w:val="28"/>
          <w:szCs w:val="28"/>
          <w:shd w:val="clear" w:color="auto" w:fill="FFFFFF"/>
        </w:rPr>
        <w:t>создание оптимальных</w:t>
      </w:r>
      <w:r w:rsidRPr="00C95F28">
        <w:rPr>
          <w:sz w:val="28"/>
          <w:szCs w:val="28"/>
          <w:shd w:val="clear" w:color="auto" w:fill="FFFFFF"/>
        </w:rPr>
        <w:t xml:space="preserve"> условий для выявления, развития и поддержки одаренных детей, способствующих их самореализации в интеллектуальной, творчес</w:t>
      </w:r>
      <w:r w:rsidR="00A65DC0" w:rsidRPr="00C95F28">
        <w:rPr>
          <w:sz w:val="28"/>
          <w:szCs w:val="28"/>
          <w:shd w:val="clear" w:color="auto" w:fill="FFFFFF"/>
        </w:rPr>
        <w:t xml:space="preserve">кой и спортивной деятельности, </w:t>
      </w:r>
      <w:r w:rsidRPr="00C95F28">
        <w:rPr>
          <w:sz w:val="28"/>
          <w:szCs w:val="28"/>
        </w:rPr>
        <w:t>профессиональному и личностному становлению.</w:t>
      </w:r>
    </w:p>
    <w:p w:rsidR="0055153C" w:rsidRPr="00C95F28" w:rsidRDefault="0055153C" w:rsidP="00B10FF3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В </w:t>
      </w:r>
      <w:r w:rsidR="004E28F7" w:rsidRPr="00C95F28">
        <w:rPr>
          <w:sz w:val="28"/>
          <w:szCs w:val="28"/>
        </w:rPr>
        <w:t>последнее</w:t>
      </w:r>
      <w:r w:rsidRPr="00C95F28">
        <w:rPr>
          <w:sz w:val="28"/>
          <w:szCs w:val="28"/>
        </w:rPr>
        <w:t xml:space="preserve"> время на территории </w:t>
      </w:r>
      <w:r w:rsidR="008D05EE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района, в основном, осуществляется выявление и развитие детей с художественной одарённостью</w:t>
      </w:r>
      <w:r w:rsidRPr="00C95F28">
        <w:rPr>
          <w:rFonts w:eastAsia="Calibri"/>
          <w:sz w:val="28"/>
          <w:szCs w:val="28"/>
          <w:lang w:eastAsia="en-US"/>
        </w:rPr>
        <w:t xml:space="preserve"> (изобразительное искусство, музыкально-танцевальное, театральное, дек</w:t>
      </w:r>
      <w:r w:rsidR="00A65DC0" w:rsidRPr="00C95F28">
        <w:rPr>
          <w:rFonts w:eastAsia="Calibri"/>
          <w:sz w:val="28"/>
          <w:szCs w:val="28"/>
          <w:lang w:eastAsia="en-US"/>
        </w:rPr>
        <w:t>оративно-прикладное творчество)</w:t>
      </w:r>
      <w:r w:rsidRPr="00C95F28">
        <w:rPr>
          <w:sz w:val="28"/>
          <w:szCs w:val="28"/>
        </w:rPr>
        <w:t xml:space="preserve"> и детей, проявляющих способности в физической культуре и спор</w:t>
      </w:r>
      <w:r w:rsidR="00A65DC0" w:rsidRPr="00C95F28">
        <w:rPr>
          <w:sz w:val="28"/>
          <w:szCs w:val="28"/>
        </w:rPr>
        <w:t xml:space="preserve">те. Анализ результатов участия </w:t>
      </w:r>
      <w:r w:rsidRPr="00C95F28">
        <w:rPr>
          <w:sz w:val="28"/>
          <w:szCs w:val="28"/>
        </w:rPr>
        <w:t>обучающихся в мероприятиях различного уровня свидетельствует о том, что в образовательных учреждениях района есть дети, проявляющие интерес к углубленному изучению предмет</w:t>
      </w:r>
      <w:r w:rsidR="00A65DC0" w:rsidRPr="00C95F28">
        <w:rPr>
          <w:sz w:val="28"/>
          <w:szCs w:val="28"/>
        </w:rPr>
        <w:t xml:space="preserve">ов естественно-научного цикла, </w:t>
      </w:r>
      <w:r w:rsidRPr="00C95F28">
        <w:rPr>
          <w:sz w:val="28"/>
          <w:szCs w:val="28"/>
        </w:rPr>
        <w:t>показывающие незаурядные способности в интеллектуальных конкурсах</w:t>
      </w:r>
      <w:r w:rsidR="00C16DFB" w:rsidRPr="00C95F28">
        <w:rPr>
          <w:sz w:val="28"/>
          <w:szCs w:val="28"/>
        </w:rPr>
        <w:t>,</w:t>
      </w:r>
      <w:r w:rsidR="00A65DC0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>техническом моделировании.</w:t>
      </w:r>
    </w:p>
    <w:p w:rsidR="0055153C" w:rsidRPr="00C95F28" w:rsidRDefault="0055153C" w:rsidP="00B10FF3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Причинами наличия некоторой «однобокости» развития детей являются:</w:t>
      </w:r>
    </w:p>
    <w:p w:rsidR="0055153C" w:rsidRPr="00C95F28" w:rsidRDefault="00A65DC0" w:rsidP="00B10F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5F28">
        <w:rPr>
          <w:sz w:val="28"/>
          <w:szCs w:val="28"/>
        </w:rPr>
        <w:t>- недостаточность</w:t>
      </w:r>
      <w:r w:rsidR="0055153C" w:rsidRPr="00C95F28">
        <w:rPr>
          <w:sz w:val="28"/>
          <w:szCs w:val="28"/>
        </w:rPr>
        <w:t xml:space="preserve"> профессиональной компетентности педагогических работников в работе с одарёнными детьми, в том числе по выявлению различных видов одарённости;</w:t>
      </w:r>
    </w:p>
    <w:p w:rsidR="0055153C" w:rsidRPr="00C95F28" w:rsidRDefault="0055153C" w:rsidP="00B10FF3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-</w:t>
      </w:r>
      <w:r w:rsidR="004E28F7" w:rsidRPr="00C95F28">
        <w:rPr>
          <w:rFonts w:eastAsiaTheme="minorHAnsi"/>
          <w:sz w:val="28"/>
          <w:szCs w:val="28"/>
          <w:lang w:eastAsia="en-US"/>
        </w:rPr>
        <w:t xml:space="preserve">недостаточное оснащение </w:t>
      </w:r>
      <w:r w:rsidRPr="00C95F28">
        <w:rPr>
          <w:rFonts w:eastAsiaTheme="minorHAnsi"/>
          <w:sz w:val="28"/>
          <w:szCs w:val="28"/>
          <w:lang w:eastAsia="en-US"/>
        </w:rPr>
        <w:t>современн</w:t>
      </w:r>
      <w:r w:rsidR="004E28F7" w:rsidRPr="00C95F28">
        <w:rPr>
          <w:rFonts w:eastAsiaTheme="minorHAnsi"/>
          <w:sz w:val="28"/>
          <w:szCs w:val="28"/>
          <w:lang w:eastAsia="en-US"/>
        </w:rPr>
        <w:t>ым</w:t>
      </w:r>
      <w:r w:rsidRPr="00C95F28">
        <w:rPr>
          <w:rFonts w:eastAsiaTheme="minorHAnsi"/>
          <w:sz w:val="28"/>
          <w:szCs w:val="28"/>
          <w:lang w:eastAsia="en-US"/>
        </w:rPr>
        <w:t xml:space="preserve"> оборудовани</w:t>
      </w:r>
      <w:r w:rsidR="004E28F7" w:rsidRPr="00C95F28">
        <w:rPr>
          <w:rFonts w:eastAsiaTheme="minorHAnsi"/>
          <w:sz w:val="28"/>
          <w:szCs w:val="28"/>
          <w:lang w:eastAsia="en-US"/>
        </w:rPr>
        <w:t>ем</w:t>
      </w:r>
      <w:r w:rsidRPr="00C95F28">
        <w:rPr>
          <w:rFonts w:eastAsiaTheme="minorHAnsi"/>
          <w:sz w:val="28"/>
          <w:szCs w:val="28"/>
          <w:lang w:eastAsia="en-US"/>
        </w:rPr>
        <w:t>, материал</w:t>
      </w:r>
      <w:r w:rsidR="004E28F7" w:rsidRPr="00C95F28">
        <w:rPr>
          <w:rFonts w:eastAsiaTheme="minorHAnsi"/>
          <w:sz w:val="28"/>
          <w:szCs w:val="28"/>
          <w:lang w:eastAsia="en-US"/>
        </w:rPr>
        <w:t>ами</w:t>
      </w:r>
      <w:r w:rsidRPr="00C95F28">
        <w:rPr>
          <w:rFonts w:eastAsiaTheme="minorHAnsi"/>
          <w:sz w:val="28"/>
          <w:szCs w:val="28"/>
          <w:lang w:eastAsia="en-US"/>
        </w:rPr>
        <w:t>, методически</w:t>
      </w:r>
      <w:r w:rsidR="004E28F7" w:rsidRPr="00C95F28">
        <w:rPr>
          <w:rFonts w:eastAsiaTheme="minorHAnsi"/>
          <w:sz w:val="28"/>
          <w:szCs w:val="28"/>
          <w:lang w:eastAsia="en-US"/>
        </w:rPr>
        <w:t>ми</w:t>
      </w:r>
      <w:r w:rsidRPr="00C95F28">
        <w:rPr>
          <w:rFonts w:eastAsiaTheme="minorHAnsi"/>
          <w:sz w:val="28"/>
          <w:szCs w:val="28"/>
          <w:lang w:eastAsia="en-US"/>
        </w:rPr>
        <w:t xml:space="preserve"> и дидактически</w:t>
      </w:r>
      <w:r w:rsidR="004E28F7" w:rsidRPr="00C95F28">
        <w:rPr>
          <w:rFonts w:eastAsiaTheme="minorHAnsi"/>
          <w:sz w:val="28"/>
          <w:szCs w:val="28"/>
          <w:lang w:eastAsia="en-US"/>
        </w:rPr>
        <w:t>ми</w:t>
      </w:r>
      <w:r w:rsidRPr="00C95F28">
        <w:rPr>
          <w:rFonts w:eastAsiaTheme="minorHAnsi"/>
          <w:sz w:val="28"/>
          <w:szCs w:val="28"/>
          <w:lang w:eastAsia="en-US"/>
        </w:rPr>
        <w:t xml:space="preserve"> пособи</w:t>
      </w:r>
      <w:r w:rsidR="004E28F7" w:rsidRPr="00C95F28">
        <w:rPr>
          <w:rFonts w:eastAsiaTheme="minorHAnsi"/>
          <w:sz w:val="28"/>
          <w:szCs w:val="28"/>
          <w:lang w:eastAsia="en-US"/>
        </w:rPr>
        <w:t>ями</w:t>
      </w:r>
      <w:r w:rsidRPr="00C95F28">
        <w:rPr>
          <w:rFonts w:eastAsiaTheme="minorHAnsi"/>
          <w:sz w:val="28"/>
          <w:szCs w:val="28"/>
          <w:lang w:eastAsia="en-US"/>
        </w:rPr>
        <w:t>, позволяющи</w:t>
      </w:r>
      <w:r w:rsidR="004E28F7" w:rsidRPr="00C95F28">
        <w:rPr>
          <w:rFonts w:eastAsiaTheme="minorHAnsi"/>
          <w:sz w:val="28"/>
          <w:szCs w:val="28"/>
          <w:lang w:eastAsia="en-US"/>
        </w:rPr>
        <w:t>ми</w:t>
      </w:r>
      <w:r w:rsidRPr="00C95F28">
        <w:rPr>
          <w:rFonts w:eastAsiaTheme="minorHAnsi"/>
          <w:sz w:val="28"/>
          <w:szCs w:val="28"/>
          <w:lang w:eastAsia="en-US"/>
        </w:rPr>
        <w:t xml:space="preserve"> педагогам реализовывать новые формы работы и виды деятельности;</w:t>
      </w:r>
    </w:p>
    <w:p w:rsidR="0055153C" w:rsidRPr="00C95F28" w:rsidRDefault="0055153C" w:rsidP="008D05EE">
      <w:pPr>
        <w:ind w:firstLine="567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-отсутствие психолого-педагогический службы, осуществляющей выявление, сопровождение и социально-педагогическую поддержку одарённых детей.</w:t>
      </w:r>
    </w:p>
    <w:p w:rsidR="00D8045D" w:rsidRPr="00C95F28" w:rsidRDefault="0055153C" w:rsidP="00B10FF3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>Поэтому сегодня для муниципальной систе</w:t>
      </w:r>
      <w:r w:rsidR="00A65DC0" w:rsidRPr="00C95F28">
        <w:rPr>
          <w:sz w:val="28"/>
          <w:szCs w:val="28"/>
        </w:rPr>
        <w:t xml:space="preserve">мы образования важным является </w:t>
      </w:r>
      <w:r w:rsidRPr="00C95F28">
        <w:rPr>
          <w:sz w:val="28"/>
          <w:szCs w:val="28"/>
        </w:rPr>
        <w:t xml:space="preserve">расширение спектра услуг в системе дополнительного образования, в том числе инженерно-техническом проектировании, </w:t>
      </w:r>
      <w:r w:rsidR="004E28F7" w:rsidRPr="00C95F28">
        <w:rPr>
          <w:sz w:val="28"/>
          <w:szCs w:val="28"/>
        </w:rPr>
        <w:t>3</w:t>
      </w:r>
      <w:r w:rsidR="004E28F7" w:rsidRPr="00C95F28">
        <w:rPr>
          <w:sz w:val="28"/>
          <w:szCs w:val="28"/>
          <w:lang w:val="en-US"/>
        </w:rPr>
        <w:t>D</w:t>
      </w:r>
      <w:r w:rsidR="004E28F7" w:rsidRPr="00C95F28">
        <w:rPr>
          <w:sz w:val="28"/>
          <w:szCs w:val="28"/>
        </w:rPr>
        <w:t xml:space="preserve">–моделировании, </w:t>
      </w:r>
      <w:r w:rsidRPr="00C95F28">
        <w:rPr>
          <w:sz w:val="28"/>
          <w:szCs w:val="28"/>
        </w:rPr>
        <w:t>интеллектуальном творчестве.</w:t>
      </w:r>
      <w:r w:rsidR="00D8045D" w:rsidRPr="00C95F28">
        <w:rPr>
          <w:sz w:val="28"/>
          <w:szCs w:val="28"/>
        </w:rPr>
        <w:t xml:space="preserve">    </w:t>
      </w:r>
      <w:r w:rsidR="00FE411C" w:rsidRPr="00C95F28">
        <w:rPr>
          <w:sz w:val="28"/>
          <w:szCs w:val="28"/>
        </w:rPr>
        <w:t xml:space="preserve">С этой целью </w:t>
      </w:r>
      <w:r w:rsidR="00D8045D" w:rsidRPr="00C95F28">
        <w:rPr>
          <w:sz w:val="28"/>
          <w:szCs w:val="28"/>
        </w:rPr>
        <w:t xml:space="preserve">    </w:t>
      </w:r>
      <w:r w:rsidR="00FE411C" w:rsidRPr="00C95F28">
        <w:rPr>
          <w:sz w:val="28"/>
          <w:szCs w:val="28"/>
        </w:rPr>
        <w:t xml:space="preserve">в </w:t>
      </w:r>
      <w:r w:rsidR="00D8045D" w:rsidRPr="00C95F28">
        <w:rPr>
          <w:sz w:val="28"/>
          <w:szCs w:val="28"/>
        </w:rPr>
        <w:t>рамках федерального проекта «Успех каждого ребенка» национального проекта</w:t>
      </w:r>
      <w:r w:rsidR="00A65DC0" w:rsidRPr="00C95F28">
        <w:rPr>
          <w:sz w:val="28"/>
          <w:szCs w:val="28"/>
        </w:rPr>
        <w:t xml:space="preserve"> «Образования» в </w:t>
      </w:r>
      <w:r w:rsidR="008D05EE">
        <w:rPr>
          <w:sz w:val="28"/>
          <w:szCs w:val="28"/>
        </w:rPr>
        <w:t xml:space="preserve">Тогучинском </w:t>
      </w:r>
      <w:r w:rsidR="00A65DC0" w:rsidRPr="00C95F28">
        <w:rPr>
          <w:sz w:val="28"/>
          <w:szCs w:val="28"/>
        </w:rPr>
        <w:t>районе</w:t>
      </w:r>
      <w:r w:rsidR="00D8045D" w:rsidRPr="00C95F28">
        <w:rPr>
          <w:sz w:val="28"/>
          <w:szCs w:val="28"/>
        </w:rPr>
        <w:t xml:space="preserve"> в 2020 году </w:t>
      </w:r>
      <w:r w:rsidR="00FE411C" w:rsidRPr="00C95F28">
        <w:rPr>
          <w:sz w:val="28"/>
          <w:szCs w:val="28"/>
        </w:rPr>
        <w:t xml:space="preserve"> </w:t>
      </w:r>
      <w:r w:rsidR="00D8045D" w:rsidRPr="00C95F28">
        <w:rPr>
          <w:sz w:val="28"/>
          <w:szCs w:val="28"/>
        </w:rPr>
        <w:t xml:space="preserve"> создано 264</w:t>
      </w:r>
      <w:r w:rsidR="00FE411C" w:rsidRPr="00C95F28">
        <w:rPr>
          <w:sz w:val="28"/>
          <w:szCs w:val="28"/>
        </w:rPr>
        <w:t xml:space="preserve"> </w:t>
      </w:r>
      <w:r w:rsidR="00D8045D" w:rsidRPr="00C95F28">
        <w:rPr>
          <w:sz w:val="28"/>
          <w:szCs w:val="28"/>
        </w:rPr>
        <w:t>новых места в системе дополнительного образования на базе трех бюджетных образовательных организаций</w:t>
      </w:r>
      <w:r w:rsidR="00FE411C" w:rsidRPr="00C95F28">
        <w:rPr>
          <w:sz w:val="28"/>
          <w:szCs w:val="28"/>
        </w:rPr>
        <w:t xml:space="preserve">: МБОУ ДО </w:t>
      </w:r>
      <w:r w:rsidR="008D05EE">
        <w:rPr>
          <w:sz w:val="28"/>
          <w:szCs w:val="28"/>
        </w:rPr>
        <w:t xml:space="preserve">Тогучинского района </w:t>
      </w:r>
      <w:r w:rsidR="00FE411C" w:rsidRPr="00C95F28">
        <w:rPr>
          <w:sz w:val="28"/>
          <w:szCs w:val="28"/>
        </w:rPr>
        <w:t xml:space="preserve">«Центр развития творчества», МБОУ ДО </w:t>
      </w:r>
      <w:r w:rsidR="008D05EE">
        <w:rPr>
          <w:sz w:val="28"/>
          <w:szCs w:val="28"/>
        </w:rPr>
        <w:t xml:space="preserve">Тогучинского района </w:t>
      </w:r>
      <w:r w:rsidR="00FE411C" w:rsidRPr="00C95F28">
        <w:rPr>
          <w:sz w:val="28"/>
          <w:szCs w:val="28"/>
        </w:rPr>
        <w:t>«Цент</w:t>
      </w:r>
      <w:r w:rsidR="00A65DC0" w:rsidRPr="00C95F28">
        <w:rPr>
          <w:sz w:val="28"/>
          <w:szCs w:val="28"/>
        </w:rPr>
        <w:t>р физической культуры и спорта»</w:t>
      </w:r>
      <w:r w:rsidR="00FE411C" w:rsidRPr="00C95F28">
        <w:rPr>
          <w:sz w:val="28"/>
          <w:szCs w:val="28"/>
        </w:rPr>
        <w:t xml:space="preserve"> и МБОУ </w:t>
      </w:r>
      <w:r w:rsidR="008D05EE">
        <w:rPr>
          <w:sz w:val="28"/>
          <w:szCs w:val="28"/>
        </w:rPr>
        <w:t xml:space="preserve">Тогучинского района </w:t>
      </w:r>
      <w:r w:rsidR="00FE411C" w:rsidRPr="00C95F28">
        <w:rPr>
          <w:sz w:val="28"/>
          <w:szCs w:val="28"/>
        </w:rPr>
        <w:t xml:space="preserve">«Горновская средняя школа». </w:t>
      </w:r>
      <w:r w:rsidR="00D8045D" w:rsidRPr="00C95F28">
        <w:rPr>
          <w:sz w:val="28"/>
          <w:szCs w:val="28"/>
        </w:rPr>
        <w:t xml:space="preserve"> В </w:t>
      </w:r>
      <w:r w:rsidR="00FE411C" w:rsidRPr="00C95F28">
        <w:rPr>
          <w:sz w:val="28"/>
          <w:szCs w:val="28"/>
        </w:rPr>
        <w:t xml:space="preserve">том числе в </w:t>
      </w:r>
      <w:r w:rsidR="00D8045D" w:rsidRPr="00C95F28">
        <w:rPr>
          <w:sz w:val="28"/>
          <w:szCs w:val="28"/>
        </w:rPr>
        <w:t>Центре развития творчества будет создано 108 мест технической направленности</w:t>
      </w:r>
      <w:r w:rsidR="00FE411C" w:rsidRPr="00C95F28">
        <w:rPr>
          <w:sz w:val="28"/>
          <w:szCs w:val="28"/>
        </w:rPr>
        <w:t xml:space="preserve"> и </w:t>
      </w:r>
      <w:r w:rsidR="00D8045D" w:rsidRPr="00C95F28">
        <w:rPr>
          <w:sz w:val="28"/>
          <w:szCs w:val="28"/>
        </w:rPr>
        <w:t>60 мест естественно-научной</w:t>
      </w:r>
      <w:r w:rsidR="00B70B4C" w:rsidRPr="00C95F28">
        <w:rPr>
          <w:sz w:val="28"/>
          <w:szCs w:val="28"/>
        </w:rPr>
        <w:t xml:space="preserve"> </w:t>
      </w:r>
      <w:r w:rsidR="00D8045D" w:rsidRPr="00C95F28">
        <w:rPr>
          <w:sz w:val="28"/>
          <w:szCs w:val="28"/>
        </w:rPr>
        <w:t>направленности.</w:t>
      </w:r>
    </w:p>
    <w:p w:rsidR="003C1A87" w:rsidRPr="00C95F28" w:rsidRDefault="00D8045D" w:rsidP="00B10FF3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В рамках создания новых мест дополнительного образования</w:t>
      </w:r>
      <w:r w:rsidR="00FE411C" w:rsidRPr="00C95F28">
        <w:rPr>
          <w:sz w:val="28"/>
          <w:szCs w:val="28"/>
        </w:rPr>
        <w:t xml:space="preserve"> с 2020-21 учебного года</w:t>
      </w:r>
      <w:r w:rsidRPr="00C95F28">
        <w:rPr>
          <w:sz w:val="28"/>
          <w:szCs w:val="28"/>
        </w:rPr>
        <w:t xml:space="preserve"> будут реализовываться принципиально новые программы дополнительного образования</w:t>
      </w:r>
      <w:r w:rsidR="00C815D6" w:rsidRPr="00C95F28">
        <w:rPr>
          <w:sz w:val="28"/>
          <w:szCs w:val="28"/>
        </w:rPr>
        <w:t xml:space="preserve">: </w:t>
      </w:r>
      <w:r w:rsidR="0069724F" w:rsidRPr="00C95F28">
        <w:t>«</w:t>
      </w:r>
      <w:r w:rsidR="0069724F" w:rsidRPr="00C95F28">
        <w:rPr>
          <w:sz w:val="28"/>
          <w:szCs w:val="28"/>
        </w:rPr>
        <w:t>Радиотехническое конструирование» (программа для детей 9-16 лет); «Робототехника» (</w:t>
      </w:r>
      <w:r w:rsidR="00A65DC0" w:rsidRPr="00C95F28">
        <w:rPr>
          <w:sz w:val="28"/>
          <w:szCs w:val="28"/>
        </w:rPr>
        <w:t>программа</w:t>
      </w:r>
      <w:r w:rsidR="0069724F" w:rsidRPr="00C95F28">
        <w:rPr>
          <w:sz w:val="28"/>
          <w:szCs w:val="28"/>
        </w:rPr>
        <w:t xml:space="preserve"> </w:t>
      </w:r>
      <w:r w:rsidR="00A65DC0" w:rsidRPr="00C95F28">
        <w:rPr>
          <w:sz w:val="28"/>
          <w:szCs w:val="28"/>
        </w:rPr>
        <w:t>для детей 9-13 лет);</w:t>
      </w:r>
      <w:r w:rsidR="0069724F" w:rsidRPr="00C95F28">
        <w:rPr>
          <w:sz w:val="28"/>
          <w:szCs w:val="28"/>
        </w:rPr>
        <w:t xml:space="preserve"> «3D-моделирование» (программа для детей 9-13 лет); «Сити - фермер» (программа для детей</w:t>
      </w:r>
      <w:r w:rsidR="0069724F" w:rsidRPr="00C95F28">
        <w:t xml:space="preserve"> </w:t>
      </w:r>
      <w:r w:rsidR="0069724F" w:rsidRPr="00C95F28">
        <w:rPr>
          <w:sz w:val="28"/>
          <w:szCs w:val="28"/>
        </w:rPr>
        <w:t>9-16 лет).</w:t>
      </w:r>
    </w:p>
    <w:p w:rsidR="00F479A1" w:rsidRPr="00C95F28" w:rsidRDefault="008D6397" w:rsidP="00B10FF3">
      <w:pPr>
        <w:ind w:firstLine="709"/>
        <w:contextualSpacing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В ходе разработки программы была </w:t>
      </w:r>
      <w:r w:rsidR="00F479A1" w:rsidRPr="00C95F28">
        <w:rPr>
          <w:sz w:val="28"/>
          <w:szCs w:val="28"/>
        </w:rPr>
        <w:t>проанализирова</w:t>
      </w:r>
      <w:r w:rsidRPr="00C95F28">
        <w:rPr>
          <w:sz w:val="28"/>
          <w:szCs w:val="28"/>
        </w:rPr>
        <w:t>на</w:t>
      </w:r>
      <w:r w:rsidR="00A420C0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>сложившаяся система</w:t>
      </w:r>
      <w:r w:rsidR="00F479A1" w:rsidRPr="00C95F28">
        <w:rPr>
          <w:sz w:val="28"/>
          <w:szCs w:val="28"/>
        </w:rPr>
        <w:t xml:space="preserve"> работы по выявлению</w:t>
      </w:r>
      <w:r w:rsidRPr="00C95F28">
        <w:rPr>
          <w:sz w:val="28"/>
          <w:szCs w:val="28"/>
        </w:rPr>
        <w:t>,</w:t>
      </w:r>
      <w:r w:rsidR="00A420C0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развитию </w:t>
      </w:r>
      <w:r w:rsidR="00F479A1" w:rsidRPr="00C95F28">
        <w:rPr>
          <w:sz w:val="28"/>
          <w:szCs w:val="28"/>
        </w:rPr>
        <w:t xml:space="preserve">и </w:t>
      </w:r>
      <w:r w:rsidRPr="00C95F28">
        <w:rPr>
          <w:sz w:val="28"/>
          <w:szCs w:val="28"/>
        </w:rPr>
        <w:t xml:space="preserve">поддержке </w:t>
      </w:r>
      <w:r w:rsidR="00F479A1" w:rsidRPr="00C95F28">
        <w:rPr>
          <w:sz w:val="28"/>
          <w:szCs w:val="28"/>
        </w:rPr>
        <w:t>одарённых детей</w:t>
      </w:r>
      <w:r w:rsidR="004E28F7" w:rsidRPr="00C95F28">
        <w:rPr>
          <w:sz w:val="28"/>
          <w:szCs w:val="28"/>
        </w:rPr>
        <w:t>;</w:t>
      </w:r>
      <w:r w:rsidR="00A65DC0" w:rsidRPr="00C95F28">
        <w:rPr>
          <w:sz w:val="28"/>
          <w:szCs w:val="28"/>
        </w:rPr>
        <w:t xml:space="preserve"> </w:t>
      </w:r>
      <w:r w:rsidR="00F479A1" w:rsidRPr="00C95F28">
        <w:rPr>
          <w:sz w:val="28"/>
          <w:szCs w:val="28"/>
        </w:rPr>
        <w:t>результаты участия обучающихся в различных олимпиадах, конференциях, конкурсах</w:t>
      </w:r>
      <w:r w:rsidR="004E28F7" w:rsidRPr="00C95F28">
        <w:rPr>
          <w:sz w:val="28"/>
          <w:szCs w:val="28"/>
        </w:rPr>
        <w:t>;</w:t>
      </w:r>
      <w:r w:rsidR="00F479A1" w:rsidRPr="00C95F28">
        <w:rPr>
          <w:sz w:val="28"/>
          <w:szCs w:val="28"/>
        </w:rPr>
        <w:t xml:space="preserve"> спектр услуг, оказываемых учреждениями дополнительного образования и охват обучающихся данными услугами</w:t>
      </w:r>
      <w:r w:rsidR="004E28F7" w:rsidRPr="00C95F28">
        <w:rPr>
          <w:sz w:val="28"/>
          <w:szCs w:val="28"/>
        </w:rPr>
        <w:t>;</w:t>
      </w:r>
      <w:r w:rsidR="00F479A1" w:rsidRPr="00C95F28">
        <w:rPr>
          <w:sz w:val="28"/>
          <w:szCs w:val="28"/>
        </w:rPr>
        <w:t xml:space="preserve"> кадровые и материально-технические возможно</w:t>
      </w:r>
      <w:r w:rsidR="00A65DC0" w:rsidRPr="00C95F28">
        <w:rPr>
          <w:sz w:val="28"/>
          <w:szCs w:val="28"/>
        </w:rPr>
        <w:t>сти</w:t>
      </w:r>
      <w:r w:rsidR="00F479A1" w:rsidRPr="00C95F28">
        <w:rPr>
          <w:sz w:val="28"/>
          <w:szCs w:val="28"/>
        </w:rPr>
        <w:t xml:space="preserve"> района.</w:t>
      </w:r>
    </w:p>
    <w:p w:rsidR="00F479A1" w:rsidRPr="00C95F28" w:rsidRDefault="00F479A1" w:rsidP="00B10F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5F28">
        <w:rPr>
          <w:rFonts w:eastAsiaTheme="minorHAnsi"/>
          <w:sz w:val="28"/>
          <w:szCs w:val="28"/>
          <w:lang w:eastAsia="en-US"/>
        </w:rPr>
        <w:t xml:space="preserve">В детских творческих объединениях общеобразовательных </w:t>
      </w:r>
      <w:r w:rsidR="008D05EE">
        <w:rPr>
          <w:rFonts w:eastAsiaTheme="minorHAnsi"/>
          <w:sz w:val="28"/>
          <w:szCs w:val="28"/>
          <w:lang w:eastAsia="en-US"/>
        </w:rPr>
        <w:t>организаций</w:t>
      </w:r>
      <w:r w:rsidRPr="00C95F28">
        <w:rPr>
          <w:rFonts w:eastAsiaTheme="minorHAnsi"/>
          <w:sz w:val="28"/>
          <w:szCs w:val="28"/>
          <w:lang w:eastAsia="en-US"/>
        </w:rPr>
        <w:t xml:space="preserve"> Тогучинского района</w:t>
      </w:r>
      <w:r w:rsidR="00AE4064">
        <w:rPr>
          <w:rFonts w:eastAsiaTheme="minorHAnsi"/>
          <w:sz w:val="28"/>
          <w:szCs w:val="28"/>
          <w:lang w:eastAsia="en-US"/>
        </w:rPr>
        <w:t xml:space="preserve"> </w:t>
      </w:r>
      <w:r w:rsidR="00AE4064" w:rsidRPr="00C95F28">
        <w:rPr>
          <w:rFonts w:eastAsiaTheme="minorHAnsi"/>
          <w:sz w:val="28"/>
          <w:szCs w:val="28"/>
          <w:lang w:eastAsia="en-US"/>
        </w:rPr>
        <w:t xml:space="preserve">(далее – ДТО) </w:t>
      </w:r>
      <w:r w:rsidRPr="00C95F28">
        <w:rPr>
          <w:rFonts w:eastAsiaTheme="minorHAnsi"/>
          <w:sz w:val="28"/>
          <w:szCs w:val="28"/>
          <w:lang w:eastAsia="en-US"/>
        </w:rPr>
        <w:t xml:space="preserve"> в настоящее время занимаются </w:t>
      </w:r>
      <w:r w:rsidR="0038626C" w:rsidRPr="00C95F28">
        <w:rPr>
          <w:rFonts w:eastAsiaTheme="minorHAnsi"/>
          <w:sz w:val="28"/>
          <w:szCs w:val="28"/>
          <w:lang w:eastAsia="en-US"/>
        </w:rPr>
        <w:t xml:space="preserve">1978 </w:t>
      </w:r>
      <w:r w:rsidRPr="00C95F28">
        <w:rPr>
          <w:rFonts w:eastAsiaTheme="minorHAnsi"/>
          <w:sz w:val="28"/>
          <w:szCs w:val="28"/>
          <w:lang w:eastAsia="en-US"/>
        </w:rPr>
        <w:t xml:space="preserve">обучающихся. </w:t>
      </w:r>
      <w:r w:rsidR="00A420C0" w:rsidRPr="00C95F28">
        <w:rPr>
          <w:rFonts w:eastAsiaTheme="minorHAnsi"/>
          <w:sz w:val="28"/>
          <w:szCs w:val="28"/>
          <w:lang w:eastAsia="en-US"/>
        </w:rPr>
        <w:t xml:space="preserve"> </w:t>
      </w:r>
      <w:r w:rsidRPr="00C95F28">
        <w:rPr>
          <w:rFonts w:eastAsiaTheme="minorHAnsi"/>
          <w:sz w:val="28"/>
          <w:szCs w:val="28"/>
          <w:lang w:eastAsia="en-US"/>
        </w:rPr>
        <w:t>Следует отметить, что наибольший охват дете</w:t>
      </w:r>
      <w:r w:rsidR="0038626C" w:rsidRPr="00C95F28">
        <w:rPr>
          <w:rFonts w:eastAsiaTheme="minorHAnsi"/>
          <w:sz w:val="28"/>
          <w:szCs w:val="28"/>
          <w:lang w:eastAsia="en-US"/>
        </w:rPr>
        <w:t xml:space="preserve">й наблюдается в ДТО спортивной, эколого-биологической и </w:t>
      </w:r>
      <w:r w:rsidRPr="00C95F28">
        <w:rPr>
          <w:rFonts w:eastAsiaTheme="minorHAnsi"/>
          <w:sz w:val="28"/>
          <w:szCs w:val="28"/>
          <w:lang w:eastAsia="en-US"/>
        </w:rPr>
        <w:t>художественной направленностей.</w:t>
      </w:r>
    </w:p>
    <w:p w:rsidR="00F479A1" w:rsidRPr="00C95F28" w:rsidRDefault="001E5F52" w:rsidP="00C95F28">
      <w:pPr>
        <w:ind w:firstLine="709"/>
        <w:contextualSpacing/>
        <w:jc w:val="both"/>
        <w:rPr>
          <w:b/>
          <w:i/>
          <w:sz w:val="28"/>
          <w:szCs w:val="28"/>
        </w:rPr>
      </w:pPr>
      <w:r w:rsidRPr="00C95F28">
        <w:rPr>
          <w:b/>
          <w:i/>
          <w:sz w:val="28"/>
          <w:szCs w:val="28"/>
        </w:rPr>
        <w:t>Таблица</w:t>
      </w:r>
      <w:r w:rsidR="00F479A1" w:rsidRPr="00C95F28">
        <w:rPr>
          <w:b/>
          <w:i/>
          <w:sz w:val="28"/>
          <w:szCs w:val="28"/>
        </w:rPr>
        <w:t xml:space="preserve"> 1. «Охват детей Тогучинского района </w:t>
      </w:r>
      <w:r w:rsidR="008D05EE">
        <w:rPr>
          <w:b/>
          <w:i/>
          <w:sz w:val="28"/>
          <w:szCs w:val="28"/>
        </w:rPr>
        <w:t>организациями</w:t>
      </w:r>
      <w:r w:rsidR="00F479A1" w:rsidRPr="00C95F28">
        <w:rPr>
          <w:b/>
          <w:i/>
          <w:sz w:val="28"/>
          <w:szCs w:val="28"/>
        </w:rPr>
        <w:t xml:space="preserve"> дополнительного образования»</w:t>
      </w:r>
    </w:p>
    <w:p w:rsidR="00F479A1" w:rsidRPr="00C95F28" w:rsidRDefault="00F479A1" w:rsidP="00C95F28">
      <w:pPr>
        <w:ind w:firstLine="709"/>
        <w:contextualSpacing/>
        <w:jc w:val="both"/>
        <w:rPr>
          <w:i/>
          <w:sz w:val="28"/>
          <w:szCs w:val="28"/>
        </w:rPr>
      </w:pPr>
    </w:p>
    <w:p w:rsidR="00212E84" w:rsidRPr="00C95F28" w:rsidRDefault="00151FCF" w:rsidP="00C95F28">
      <w:pPr>
        <w:ind w:firstLine="709"/>
        <w:contextualSpacing/>
        <w:jc w:val="both"/>
        <w:rPr>
          <w:i/>
          <w:sz w:val="28"/>
          <w:szCs w:val="28"/>
        </w:rPr>
      </w:pPr>
      <w:r w:rsidRPr="00C95F28">
        <w:rPr>
          <w:rFonts w:eastAsiaTheme="minorHAnsi"/>
          <w:noProof/>
          <w:sz w:val="28"/>
          <w:szCs w:val="28"/>
        </w:rPr>
        <w:drawing>
          <wp:inline distT="0" distB="0" distL="0" distR="0" wp14:anchorId="23701AEA" wp14:editId="1EC55296">
            <wp:extent cx="5867400" cy="1885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2E84" w:rsidRPr="00C95F28" w:rsidRDefault="00212E84" w:rsidP="00C95F28">
      <w:pPr>
        <w:ind w:firstLine="709"/>
        <w:contextualSpacing/>
        <w:jc w:val="both"/>
        <w:rPr>
          <w:i/>
          <w:sz w:val="28"/>
          <w:szCs w:val="28"/>
        </w:rPr>
      </w:pPr>
    </w:p>
    <w:p w:rsidR="00212E84" w:rsidRPr="00C95F28" w:rsidRDefault="00212E84" w:rsidP="00C95F28">
      <w:pPr>
        <w:ind w:firstLine="709"/>
        <w:contextualSpacing/>
        <w:jc w:val="both"/>
        <w:rPr>
          <w:i/>
          <w:sz w:val="28"/>
          <w:szCs w:val="28"/>
        </w:rPr>
      </w:pPr>
    </w:p>
    <w:p w:rsidR="00F479A1" w:rsidRPr="00C95F28" w:rsidRDefault="00F479A1" w:rsidP="00C95F28">
      <w:pPr>
        <w:ind w:firstLine="709"/>
        <w:contextualSpacing/>
        <w:jc w:val="center"/>
        <w:rPr>
          <w:i/>
          <w:sz w:val="28"/>
          <w:szCs w:val="28"/>
        </w:rPr>
      </w:pPr>
    </w:p>
    <w:p w:rsidR="00F479A1" w:rsidRPr="00C95F28" w:rsidRDefault="00F479A1" w:rsidP="00B10FF3">
      <w:pPr>
        <w:ind w:firstLine="709"/>
        <w:jc w:val="both"/>
        <w:rPr>
          <w:bCs/>
          <w:sz w:val="28"/>
          <w:szCs w:val="28"/>
        </w:rPr>
      </w:pPr>
      <w:r w:rsidRPr="00C95F28">
        <w:rPr>
          <w:bCs/>
          <w:sz w:val="28"/>
          <w:szCs w:val="28"/>
        </w:rPr>
        <w:t xml:space="preserve">Как видно из диаграммы количество детей, занимающихся в </w:t>
      </w:r>
      <w:r w:rsidR="008D05EE">
        <w:rPr>
          <w:bCs/>
          <w:sz w:val="28"/>
          <w:szCs w:val="28"/>
        </w:rPr>
        <w:t>организациях</w:t>
      </w:r>
      <w:r w:rsidRPr="00C95F28">
        <w:rPr>
          <w:bCs/>
          <w:sz w:val="28"/>
          <w:szCs w:val="28"/>
        </w:rPr>
        <w:t xml:space="preserve"> дополнительного образования, остаётся стабильным.</w:t>
      </w:r>
    </w:p>
    <w:p w:rsidR="00F479A1" w:rsidRPr="00C95F28" w:rsidRDefault="00F479A1" w:rsidP="00C95F28">
      <w:pPr>
        <w:jc w:val="both"/>
        <w:rPr>
          <w:bCs/>
          <w:sz w:val="28"/>
          <w:szCs w:val="28"/>
        </w:rPr>
      </w:pPr>
    </w:p>
    <w:p w:rsidR="00F479A1" w:rsidRPr="00C95F28" w:rsidRDefault="001E5F52" w:rsidP="00C95F28">
      <w:pPr>
        <w:jc w:val="both"/>
        <w:rPr>
          <w:b/>
          <w:bCs/>
          <w:i/>
          <w:sz w:val="28"/>
          <w:szCs w:val="28"/>
        </w:rPr>
      </w:pPr>
      <w:r w:rsidRPr="00C95F28">
        <w:rPr>
          <w:b/>
          <w:bCs/>
          <w:i/>
          <w:sz w:val="28"/>
          <w:szCs w:val="28"/>
        </w:rPr>
        <w:t>Таблица</w:t>
      </w:r>
      <w:r w:rsidR="00F479A1" w:rsidRPr="00C95F28">
        <w:rPr>
          <w:b/>
          <w:bCs/>
          <w:i/>
          <w:sz w:val="28"/>
          <w:szCs w:val="28"/>
        </w:rPr>
        <w:t xml:space="preserve"> 2. «Основные виды деятельности М</w:t>
      </w:r>
      <w:r w:rsidR="004E28F7" w:rsidRPr="00C95F28">
        <w:rPr>
          <w:b/>
          <w:bCs/>
          <w:i/>
          <w:sz w:val="28"/>
          <w:szCs w:val="28"/>
        </w:rPr>
        <w:t>Б</w:t>
      </w:r>
      <w:r w:rsidR="00F479A1" w:rsidRPr="00C95F28">
        <w:rPr>
          <w:b/>
          <w:bCs/>
          <w:i/>
          <w:sz w:val="28"/>
          <w:szCs w:val="28"/>
        </w:rPr>
        <w:t>ОУ ДО Тогучинского района «Центр развития творчества»</w:t>
      </w:r>
    </w:p>
    <w:p w:rsidR="005C7AE8" w:rsidRPr="00C95F28" w:rsidRDefault="005C7AE8" w:rsidP="00C95F28">
      <w:pPr>
        <w:jc w:val="both"/>
        <w:rPr>
          <w:b/>
          <w:bCs/>
          <w:i/>
          <w:sz w:val="28"/>
          <w:szCs w:val="28"/>
        </w:rPr>
      </w:pPr>
    </w:p>
    <w:p w:rsidR="00F479A1" w:rsidRPr="00C95F28" w:rsidRDefault="00F479A1" w:rsidP="00C95F28">
      <w:pPr>
        <w:jc w:val="center"/>
        <w:rPr>
          <w:bCs/>
          <w:i/>
          <w:sz w:val="28"/>
          <w:szCs w:val="28"/>
        </w:rPr>
      </w:pPr>
      <w:r w:rsidRPr="00C95F28"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657850" cy="1866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79A1" w:rsidRPr="00C95F28" w:rsidRDefault="00F479A1" w:rsidP="00C95F28">
      <w:pPr>
        <w:jc w:val="both"/>
        <w:rPr>
          <w:bCs/>
          <w:i/>
          <w:sz w:val="28"/>
          <w:szCs w:val="28"/>
        </w:rPr>
      </w:pPr>
    </w:p>
    <w:p w:rsidR="00F479A1" w:rsidRPr="00C95F28" w:rsidRDefault="00F479A1" w:rsidP="00B10F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F28">
        <w:rPr>
          <w:rFonts w:eastAsia="Calibri"/>
          <w:sz w:val="28"/>
          <w:szCs w:val="28"/>
          <w:lang w:eastAsia="en-US"/>
        </w:rPr>
        <w:t xml:space="preserve">Данные </w:t>
      </w:r>
      <w:r w:rsidR="00A65DC0" w:rsidRPr="00C95F28">
        <w:rPr>
          <w:rFonts w:eastAsia="Calibri"/>
          <w:sz w:val="28"/>
          <w:szCs w:val="28"/>
          <w:lang w:eastAsia="en-US"/>
        </w:rPr>
        <w:t xml:space="preserve">диаграммы свидетельствуют, что </w:t>
      </w:r>
      <w:r w:rsidRPr="00C95F28">
        <w:rPr>
          <w:rFonts w:eastAsia="Calibri"/>
          <w:sz w:val="28"/>
          <w:szCs w:val="28"/>
          <w:lang w:eastAsia="en-US"/>
        </w:rPr>
        <w:t>в наст</w:t>
      </w:r>
      <w:r w:rsidR="00A65DC0" w:rsidRPr="00C95F28">
        <w:rPr>
          <w:rFonts w:eastAsia="Calibri"/>
          <w:sz w:val="28"/>
          <w:szCs w:val="28"/>
          <w:lang w:eastAsia="en-US"/>
        </w:rPr>
        <w:t xml:space="preserve">оящее время ДТО художественной </w:t>
      </w:r>
      <w:r w:rsidRPr="00C95F28">
        <w:rPr>
          <w:rFonts w:eastAsia="Calibri"/>
          <w:sz w:val="28"/>
          <w:szCs w:val="28"/>
          <w:lang w:eastAsia="en-US"/>
        </w:rPr>
        <w:t>направленности являются более востребованными. Это объясняется широким спектром образовательных программ: реализуются 25 образовательных программ, которые дифференцированы по 5 направлениям</w:t>
      </w:r>
      <w:r w:rsidR="004C2ECD" w:rsidRPr="00C95F28">
        <w:rPr>
          <w:rFonts w:eastAsia="Calibri"/>
          <w:sz w:val="28"/>
          <w:szCs w:val="28"/>
          <w:lang w:eastAsia="en-US"/>
        </w:rPr>
        <w:t xml:space="preserve">: </w:t>
      </w:r>
      <w:r w:rsidRPr="00C95F28">
        <w:rPr>
          <w:rFonts w:eastAsia="Calibri"/>
          <w:sz w:val="28"/>
          <w:szCs w:val="28"/>
          <w:lang w:eastAsia="en-US"/>
        </w:rPr>
        <w:t>изобразительное искусство, музыкально</w:t>
      </w:r>
      <w:r w:rsidR="0038626C" w:rsidRPr="00C95F28">
        <w:rPr>
          <w:rFonts w:eastAsia="Calibri"/>
          <w:sz w:val="28"/>
          <w:szCs w:val="28"/>
          <w:lang w:eastAsia="en-US"/>
        </w:rPr>
        <w:t>е искусство</w:t>
      </w:r>
      <w:r w:rsidRPr="00C95F28">
        <w:rPr>
          <w:rFonts w:eastAsia="Calibri"/>
          <w:sz w:val="28"/>
          <w:szCs w:val="28"/>
          <w:lang w:eastAsia="en-US"/>
        </w:rPr>
        <w:t>, хореография, театральное, де</w:t>
      </w:r>
      <w:r w:rsidR="004C2ECD" w:rsidRPr="00C95F28">
        <w:rPr>
          <w:rFonts w:eastAsia="Calibri"/>
          <w:sz w:val="28"/>
          <w:szCs w:val="28"/>
          <w:lang w:eastAsia="en-US"/>
        </w:rPr>
        <w:t xml:space="preserve">коративно-прикладное творчество, </w:t>
      </w:r>
      <w:r w:rsidR="00A65DC0" w:rsidRPr="00C95F28">
        <w:rPr>
          <w:rFonts w:eastAsia="Calibri"/>
          <w:sz w:val="28"/>
          <w:szCs w:val="28"/>
          <w:lang w:eastAsia="en-US"/>
        </w:rPr>
        <w:t xml:space="preserve">и наличием </w:t>
      </w:r>
      <w:r w:rsidRPr="00C95F28">
        <w:rPr>
          <w:rFonts w:eastAsia="Calibri"/>
          <w:sz w:val="28"/>
          <w:szCs w:val="28"/>
          <w:lang w:eastAsia="en-US"/>
        </w:rPr>
        <w:t>условий для занятий с учащимися как материально-технических, так и кадровых.</w:t>
      </w:r>
    </w:p>
    <w:p w:rsidR="00F479A1" w:rsidRPr="00C95F28" w:rsidRDefault="00F479A1" w:rsidP="00B10F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5F28">
        <w:rPr>
          <w:rFonts w:eastAsia="Calibri"/>
          <w:sz w:val="28"/>
          <w:szCs w:val="28"/>
          <w:lang w:eastAsia="en-US"/>
        </w:rPr>
        <w:t xml:space="preserve">Низкий охват детей наблюдается в объединениях </w:t>
      </w:r>
      <w:r w:rsidRPr="00C95F28">
        <w:rPr>
          <w:sz w:val="28"/>
          <w:szCs w:val="28"/>
          <w:bdr w:val="none" w:sz="0" w:space="0" w:color="auto" w:frame="1"/>
        </w:rPr>
        <w:t xml:space="preserve">технической </w:t>
      </w:r>
      <w:r w:rsidR="0038626C" w:rsidRPr="00C95F28">
        <w:rPr>
          <w:sz w:val="28"/>
          <w:szCs w:val="28"/>
          <w:bdr w:val="none" w:sz="0" w:space="0" w:color="auto" w:frame="1"/>
        </w:rPr>
        <w:t xml:space="preserve">и туристско-краеведческой </w:t>
      </w:r>
      <w:r w:rsidRPr="00C95F28">
        <w:rPr>
          <w:sz w:val="28"/>
          <w:szCs w:val="28"/>
          <w:bdr w:val="none" w:sz="0" w:space="0" w:color="auto" w:frame="1"/>
        </w:rPr>
        <w:t>направленност</w:t>
      </w:r>
      <w:r w:rsidR="0038626C" w:rsidRPr="00C95F28">
        <w:rPr>
          <w:sz w:val="28"/>
          <w:szCs w:val="28"/>
          <w:bdr w:val="none" w:sz="0" w:space="0" w:color="auto" w:frame="1"/>
        </w:rPr>
        <w:t>ей</w:t>
      </w:r>
      <w:r w:rsidR="005C164C" w:rsidRPr="00C95F28">
        <w:rPr>
          <w:rFonts w:eastAsia="Calibri"/>
          <w:sz w:val="28"/>
          <w:szCs w:val="28"/>
          <w:lang w:eastAsia="en-US"/>
        </w:rPr>
        <w:t>.</w:t>
      </w:r>
      <w:r w:rsidR="00A420C0" w:rsidRPr="00C95F28">
        <w:rPr>
          <w:rFonts w:eastAsia="Calibri"/>
          <w:sz w:val="28"/>
          <w:szCs w:val="28"/>
          <w:lang w:eastAsia="en-US"/>
        </w:rPr>
        <w:t xml:space="preserve"> </w:t>
      </w:r>
      <w:r w:rsidR="005C164C" w:rsidRPr="00C95F28">
        <w:rPr>
          <w:rFonts w:eastAsia="Calibri"/>
          <w:sz w:val="28"/>
          <w:szCs w:val="28"/>
          <w:lang w:eastAsia="en-US"/>
        </w:rPr>
        <w:t>Н</w:t>
      </w:r>
      <w:r w:rsidR="00A65DC0" w:rsidRPr="00C95F28">
        <w:rPr>
          <w:rFonts w:eastAsia="Calibri"/>
          <w:sz w:val="28"/>
          <w:szCs w:val="28"/>
          <w:lang w:eastAsia="en-US"/>
        </w:rPr>
        <w:t xml:space="preserve">а протяжении ряда лет в районе </w:t>
      </w:r>
      <w:r w:rsidR="005C164C" w:rsidRPr="00C95F28">
        <w:rPr>
          <w:rFonts w:eastAsia="Calibri"/>
          <w:sz w:val="28"/>
          <w:szCs w:val="28"/>
          <w:lang w:eastAsia="en-US"/>
        </w:rPr>
        <w:t>реализовывались</w:t>
      </w:r>
      <w:r w:rsidR="00A420C0" w:rsidRPr="00C95F28">
        <w:rPr>
          <w:rFonts w:eastAsia="Calibri"/>
          <w:sz w:val="28"/>
          <w:szCs w:val="28"/>
          <w:lang w:eastAsia="en-US"/>
        </w:rPr>
        <w:t xml:space="preserve"> </w:t>
      </w:r>
      <w:r w:rsidR="005C164C" w:rsidRPr="00C95F28">
        <w:rPr>
          <w:rFonts w:eastAsia="Calibri"/>
          <w:sz w:val="28"/>
          <w:szCs w:val="28"/>
          <w:lang w:eastAsia="en-US"/>
        </w:rPr>
        <w:t xml:space="preserve">лишь 2 программы по техническому творчеству: «Автомоделирование» </w:t>
      </w:r>
      <w:r w:rsidR="00B70B4C" w:rsidRPr="00C95F28">
        <w:rPr>
          <w:rFonts w:eastAsia="Calibri"/>
          <w:sz w:val="28"/>
          <w:szCs w:val="28"/>
          <w:lang w:eastAsia="en-US"/>
        </w:rPr>
        <w:t>«Автомотомногоборье».</w:t>
      </w:r>
      <w:r w:rsidR="005C164C" w:rsidRPr="00C95F28">
        <w:rPr>
          <w:rFonts w:eastAsia="Calibri"/>
          <w:sz w:val="28"/>
          <w:szCs w:val="28"/>
          <w:lang w:eastAsia="en-US"/>
        </w:rPr>
        <w:t xml:space="preserve">  Только в 2019-2020 году </w:t>
      </w:r>
      <w:r w:rsidRPr="00C95F28">
        <w:rPr>
          <w:rFonts w:eastAsia="Calibri"/>
          <w:sz w:val="28"/>
          <w:szCs w:val="28"/>
          <w:lang w:eastAsia="en-US"/>
        </w:rPr>
        <w:t xml:space="preserve">наблюдается </w:t>
      </w:r>
      <w:r w:rsidR="0038626C" w:rsidRPr="00C95F28">
        <w:rPr>
          <w:rFonts w:eastAsia="Calibri"/>
          <w:sz w:val="28"/>
          <w:szCs w:val="28"/>
          <w:lang w:eastAsia="en-US"/>
        </w:rPr>
        <w:t xml:space="preserve"> </w:t>
      </w:r>
      <w:r w:rsidR="005C164C" w:rsidRPr="00C95F28">
        <w:rPr>
          <w:rFonts w:eastAsia="Calibri"/>
          <w:sz w:val="28"/>
          <w:szCs w:val="28"/>
          <w:lang w:eastAsia="en-US"/>
        </w:rPr>
        <w:t xml:space="preserve"> рост детей</w:t>
      </w:r>
      <w:r w:rsidRPr="00C95F28">
        <w:rPr>
          <w:rFonts w:eastAsia="Calibri"/>
          <w:sz w:val="28"/>
          <w:szCs w:val="28"/>
          <w:lang w:eastAsia="en-US"/>
        </w:rPr>
        <w:t>, занимающихся в ДТО технической направленности.</w:t>
      </w:r>
    </w:p>
    <w:p w:rsidR="00F479A1" w:rsidRPr="00C95F28" w:rsidRDefault="00F479A1" w:rsidP="00B10FF3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95F28">
        <w:rPr>
          <w:rFonts w:eastAsia="Calibri"/>
          <w:sz w:val="28"/>
          <w:szCs w:val="28"/>
          <w:lang w:eastAsia="en-US"/>
        </w:rPr>
        <w:t xml:space="preserve">Малый охват детей данными видами деятельности обусловлен отсутствием кадров, помещений для занятий и </w:t>
      </w:r>
      <w:r w:rsidR="0038626C" w:rsidRPr="00C95F28">
        <w:rPr>
          <w:rFonts w:eastAsia="Calibri"/>
          <w:sz w:val="28"/>
          <w:szCs w:val="28"/>
          <w:lang w:eastAsia="en-US"/>
        </w:rPr>
        <w:t>недостаточной</w:t>
      </w:r>
      <w:r w:rsidRPr="00C95F28">
        <w:rPr>
          <w:rFonts w:eastAsia="Calibri"/>
          <w:sz w:val="28"/>
          <w:szCs w:val="28"/>
          <w:lang w:eastAsia="en-US"/>
        </w:rPr>
        <w:t xml:space="preserve"> материально-технической базой.</w:t>
      </w:r>
    </w:p>
    <w:p w:rsidR="00A56779" w:rsidRPr="00C95F28" w:rsidRDefault="00A56779" w:rsidP="00B10FF3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F479A1" w:rsidRDefault="00A65DC0" w:rsidP="00B10FF3">
      <w:pPr>
        <w:ind w:firstLine="709"/>
        <w:jc w:val="both"/>
        <w:rPr>
          <w:b/>
          <w:bCs/>
          <w:i/>
          <w:sz w:val="28"/>
          <w:szCs w:val="28"/>
        </w:rPr>
      </w:pPr>
      <w:r w:rsidRPr="00C95F28">
        <w:rPr>
          <w:b/>
          <w:bCs/>
          <w:i/>
          <w:sz w:val="28"/>
          <w:szCs w:val="28"/>
        </w:rPr>
        <w:t>Таблица</w:t>
      </w:r>
      <w:r w:rsidR="00F479A1" w:rsidRPr="00C95F28">
        <w:rPr>
          <w:b/>
          <w:bCs/>
          <w:i/>
          <w:sz w:val="28"/>
          <w:szCs w:val="28"/>
        </w:rPr>
        <w:t xml:space="preserve"> 3. «Основные виды деятельности </w:t>
      </w:r>
      <w:r w:rsidR="00A420C0" w:rsidRPr="00C95F28">
        <w:rPr>
          <w:b/>
          <w:bCs/>
          <w:i/>
          <w:sz w:val="28"/>
          <w:szCs w:val="28"/>
        </w:rPr>
        <w:t>МБОУ ДО Тогучинского района</w:t>
      </w:r>
      <w:r w:rsidRPr="00C95F28">
        <w:rPr>
          <w:b/>
          <w:bCs/>
          <w:i/>
          <w:sz w:val="28"/>
          <w:szCs w:val="28"/>
        </w:rPr>
        <w:t xml:space="preserve"> «Центр физической культуры и спорта»</w:t>
      </w:r>
    </w:p>
    <w:p w:rsidR="008D05EE" w:rsidRPr="00C95F28" w:rsidRDefault="008D05EE" w:rsidP="00B10FF3">
      <w:pPr>
        <w:ind w:firstLine="709"/>
        <w:jc w:val="both"/>
        <w:rPr>
          <w:b/>
          <w:bCs/>
          <w:i/>
          <w:sz w:val="28"/>
          <w:szCs w:val="28"/>
        </w:rPr>
      </w:pPr>
    </w:p>
    <w:p w:rsidR="00F479A1" w:rsidRPr="00C95F28" w:rsidRDefault="00D60434" w:rsidP="00C95F28">
      <w:pPr>
        <w:jc w:val="center"/>
        <w:rPr>
          <w:b/>
          <w:bCs/>
          <w:i/>
          <w:sz w:val="28"/>
          <w:szCs w:val="28"/>
        </w:rPr>
      </w:pPr>
      <w:r w:rsidRPr="00C95F28">
        <w:rPr>
          <w:noProof/>
          <w:sz w:val="28"/>
          <w:szCs w:val="28"/>
        </w:rPr>
        <w:drawing>
          <wp:inline distT="0" distB="0" distL="0" distR="0">
            <wp:extent cx="5572125" cy="2333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79A1" w:rsidRPr="00C95F28" w:rsidRDefault="00F479A1" w:rsidP="00C95F28">
      <w:pPr>
        <w:contextualSpacing/>
        <w:jc w:val="both"/>
        <w:rPr>
          <w:rFonts w:eastAsia="Calibri"/>
          <w:i/>
          <w:sz w:val="28"/>
          <w:szCs w:val="28"/>
          <w:lang w:val="en-US" w:eastAsia="en-US"/>
        </w:rPr>
      </w:pPr>
    </w:p>
    <w:p w:rsidR="00B70B4C" w:rsidRPr="00C95F28" w:rsidRDefault="00F479A1" w:rsidP="00B10F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F28">
        <w:rPr>
          <w:rFonts w:eastAsia="Calibri"/>
          <w:sz w:val="28"/>
          <w:szCs w:val="28"/>
          <w:lang w:eastAsia="en-US"/>
        </w:rPr>
        <w:lastRenderedPageBreak/>
        <w:t xml:space="preserve">Данные диаграммы свидетельствуют, что в </w:t>
      </w:r>
      <w:r w:rsidR="008D05EE">
        <w:rPr>
          <w:rFonts w:eastAsia="Calibri"/>
          <w:sz w:val="28"/>
          <w:szCs w:val="28"/>
          <w:lang w:eastAsia="en-US"/>
        </w:rPr>
        <w:t xml:space="preserve">Тогучинском </w:t>
      </w:r>
      <w:r w:rsidRPr="00C95F28">
        <w:rPr>
          <w:rFonts w:eastAsia="Calibri"/>
          <w:sz w:val="28"/>
          <w:szCs w:val="28"/>
          <w:lang w:eastAsia="en-US"/>
        </w:rPr>
        <w:t xml:space="preserve">районе представлен достаточно большой перечень видов спорта для развития спортивной одарённости детей. </w:t>
      </w:r>
      <w:r w:rsidR="00B70B4C" w:rsidRPr="00C95F28">
        <w:rPr>
          <w:rFonts w:eastAsia="Calibri"/>
          <w:sz w:val="28"/>
          <w:szCs w:val="28"/>
          <w:lang w:eastAsia="en-US"/>
        </w:rPr>
        <w:t xml:space="preserve">   </w:t>
      </w:r>
      <w:r w:rsidR="00850AE6" w:rsidRPr="00C95F28">
        <w:rPr>
          <w:rFonts w:eastAsia="Calibri"/>
          <w:sz w:val="28"/>
          <w:szCs w:val="28"/>
          <w:lang w:eastAsia="en-US"/>
        </w:rPr>
        <w:t>Наиболее востребованными являются такие виды спорта как лыжные гонки и футбол.</w:t>
      </w:r>
    </w:p>
    <w:p w:rsidR="00F479A1" w:rsidRPr="008D05EE" w:rsidRDefault="00FE411C" w:rsidP="008D05EE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Дополнительные места физкультурно-спортивной направленности </w:t>
      </w:r>
      <w:r w:rsidR="00B70B4C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 созданы в </w:t>
      </w:r>
      <w:r w:rsidR="00B70B4C" w:rsidRPr="00C95F28">
        <w:rPr>
          <w:sz w:val="28"/>
          <w:szCs w:val="28"/>
        </w:rPr>
        <w:t xml:space="preserve">МБОУ ДО </w:t>
      </w:r>
      <w:r w:rsidR="00AE4064">
        <w:rPr>
          <w:sz w:val="28"/>
          <w:szCs w:val="28"/>
        </w:rPr>
        <w:t xml:space="preserve">Тогучинского района </w:t>
      </w:r>
      <w:r w:rsidR="00B70B4C" w:rsidRPr="00C95F28">
        <w:rPr>
          <w:sz w:val="28"/>
          <w:szCs w:val="28"/>
        </w:rPr>
        <w:t xml:space="preserve">«Центр физической культуры и спорта» (бывшая </w:t>
      </w:r>
      <w:r w:rsidR="00AE4064">
        <w:rPr>
          <w:sz w:val="28"/>
          <w:szCs w:val="28"/>
        </w:rPr>
        <w:t xml:space="preserve">МБОУ ДО Тогучинского района </w:t>
      </w:r>
      <w:r w:rsidR="00B70B4C" w:rsidRPr="00C95F28">
        <w:rPr>
          <w:sz w:val="28"/>
          <w:szCs w:val="28"/>
        </w:rPr>
        <w:t>«</w:t>
      </w:r>
      <w:r w:rsidRPr="00C95F28">
        <w:rPr>
          <w:sz w:val="28"/>
          <w:szCs w:val="28"/>
        </w:rPr>
        <w:t>Тогучинск</w:t>
      </w:r>
      <w:r w:rsidR="00B70B4C" w:rsidRPr="00C95F28">
        <w:rPr>
          <w:sz w:val="28"/>
          <w:szCs w:val="28"/>
        </w:rPr>
        <w:t xml:space="preserve">ая </w:t>
      </w:r>
      <w:r w:rsidRPr="00C95F28">
        <w:rPr>
          <w:sz w:val="28"/>
          <w:szCs w:val="28"/>
        </w:rPr>
        <w:t>спортивн</w:t>
      </w:r>
      <w:r w:rsidR="00B70B4C" w:rsidRPr="00C95F28">
        <w:rPr>
          <w:sz w:val="28"/>
          <w:szCs w:val="28"/>
        </w:rPr>
        <w:t xml:space="preserve">ая </w:t>
      </w:r>
      <w:r w:rsidRPr="00C95F28">
        <w:rPr>
          <w:sz w:val="28"/>
          <w:szCs w:val="28"/>
        </w:rPr>
        <w:t xml:space="preserve">  школ</w:t>
      </w:r>
      <w:r w:rsidR="00B70B4C" w:rsidRPr="00C95F28">
        <w:rPr>
          <w:sz w:val="28"/>
          <w:szCs w:val="28"/>
        </w:rPr>
        <w:t>а»)</w:t>
      </w:r>
      <w:r w:rsidR="00A65DC0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- 56 мест и в </w:t>
      </w:r>
      <w:r w:rsidR="00B70B4C" w:rsidRPr="00C95F28">
        <w:rPr>
          <w:sz w:val="28"/>
          <w:szCs w:val="28"/>
        </w:rPr>
        <w:t xml:space="preserve">МБОУ </w:t>
      </w:r>
      <w:r w:rsidR="008D05EE">
        <w:rPr>
          <w:sz w:val="28"/>
          <w:szCs w:val="28"/>
        </w:rPr>
        <w:t xml:space="preserve">Тогучинского района </w:t>
      </w:r>
      <w:r w:rsidR="00B70B4C" w:rsidRPr="00C95F28">
        <w:rPr>
          <w:sz w:val="28"/>
          <w:szCs w:val="28"/>
        </w:rPr>
        <w:t>«</w:t>
      </w:r>
      <w:r w:rsidRPr="00C95F28">
        <w:rPr>
          <w:sz w:val="28"/>
          <w:szCs w:val="28"/>
        </w:rPr>
        <w:t>Горновск</w:t>
      </w:r>
      <w:r w:rsidR="00B70B4C" w:rsidRPr="00C95F28">
        <w:rPr>
          <w:sz w:val="28"/>
          <w:szCs w:val="28"/>
        </w:rPr>
        <w:t xml:space="preserve">ая </w:t>
      </w:r>
      <w:r w:rsidRPr="00C95F28">
        <w:rPr>
          <w:sz w:val="28"/>
          <w:szCs w:val="28"/>
        </w:rPr>
        <w:t>средн</w:t>
      </w:r>
      <w:r w:rsidR="00B70B4C" w:rsidRPr="00C95F28">
        <w:rPr>
          <w:sz w:val="28"/>
          <w:szCs w:val="28"/>
        </w:rPr>
        <w:t>яя</w:t>
      </w:r>
      <w:r w:rsidRPr="00C95F28">
        <w:rPr>
          <w:sz w:val="28"/>
          <w:szCs w:val="28"/>
        </w:rPr>
        <w:t xml:space="preserve"> школ</w:t>
      </w:r>
      <w:r w:rsidR="00B70B4C" w:rsidRPr="00C95F28">
        <w:rPr>
          <w:sz w:val="28"/>
          <w:szCs w:val="28"/>
        </w:rPr>
        <w:t>а»</w:t>
      </w:r>
      <w:r w:rsidRPr="00C95F28">
        <w:rPr>
          <w:sz w:val="28"/>
          <w:szCs w:val="28"/>
        </w:rPr>
        <w:t xml:space="preserve"> - 40 мест по направлениям «</w:t>
      </w:r>
      <w:r w:rsidR="00850AE6" w:rsidRPr="00C95F28">
        <w:rPr>
          <w:sz w:val="28"/>
          <w:szCs w:val="28"/>
        </w:rPr>
        <w:t>Баскетбол</w:t>
      </w:r>
      <w:r w:rsidRPr="00C95F28">
        <w:rPr>
          <w:sz w:val="28"/>
          <w:szCs w:val="28"/>
        </w:rPr>
        <w:t>», «Волейбол»,</w:t>
      </w:r>
      <w:r w:rsidR="00850AE6" w:rsidRPr="00C95F28">
        <w:rPr>
          <w:sz w:val="28"/>
          <w:szCs w:val="28"/>
        </w:rPr>
        <w:t xml:space="preserve"> «Футбол»,</w:t>
      </w:r>
      <w:r w:rsidR="008D05EE">
        <w:rPr>
          <w:sz w:val="28"/>
          <w:szCs w:val="28"/>
        </w:rPr>
        <w:t xml:space="preserve"> «Фитнес».</w:t>
      </w:r>
    </w:p>
    <w:p w:rsidR="00F479A1" w:rsidRPr="00C95F28" w:rsidRDefault="00F479A1" w:rsidP="00B10FF3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Одним из направлений выявления одарённых детей является Всероссийская олимпиада школьников. Учащиеся общеобразова</w:t>
      </w:r>
      <w:r w:rsidR="00A65DC0" w:rsidRPr="00C95F28">
        <w:rPr>
          <w:sz w:val="28"/>
          <w:szCs w:val="28"/>
        </w:rPr>
        <w:t xml:space="preserve">тельных </w:t>
      </w:r>
      <w:r w:rsidR="00DF1A18">
        <w:rPr>
          <w:sz w:val="28"/>
          <w:szCs w:val="28"/>
        </w:rPr>
        <w:t>организаций</w:t>
      </w:r>
      <w:r w:rsidR="00A65DC0" w:rsidRPr="00C95F28">
        <w:rPr>
          <w:sz w:val="28"/>
          <w:szCs w:val="28"/>
        </w:rPr>
        <w:t xml:space="preserve"> Тогучинского</w:t>
      </w:r>
      <w:r w:rsidR="00FE411C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>района принимают участие в трех этапах Всероссийской олимпиады школьников: школьном, муниц</w:t>
      </w:r>
      <w:r w:rsidR="008510E0" w:rsidRPr="00C95F28">
        <w:rPr>
          <w:sz w:val="28"/>
          <w:szCs w:val="28"/>
        </w:rPr>
        <w:t>ипальном и региональном</w:t>
      </w:r>
      <w:r w:rsidR="006C11AD" w:rsidRPr="00C95F28">
        <w:rPr>
          <w:sz w:val="28"/>
          <w:szCs w:val="28"/>
        </w:rPr>
        <w:t>, о чём свидетельствуют данные таблицы:</w:t>
      </w:r>
    </w:p>
    <w:p w:rsidR="00F479A1" w:rsidRPr="00C95F28" w:rsidRDefault="00F479A1" w:rsidP="00B10FF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"/>
        <w:tblW w:w="1042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417"/>
        <w:gridCol w:w="1701"/>
        <w:gridCol w:w="1701"/>
        <w:gridCol w:w="1923"/>
      </w:tblGrid>
      <w:tr w:rsidR="00C95F28" w:rsidRPr="00C95F28" w:rsidTr="00FE411C">
        <w:trPr>
          <w:trHeight w:val="3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C95F28" w:rsidRDefault="00F479A1" w:rsidP="00C95F28">
            <w:r w:rsidRPr="00C95F28">
              <w:t> Годы</w:t>
            </w:r>
          </w:p>
          <w:p w:rsidR="00F479A1" w:rsidRPr="00C95F28" w:rsidRDefault="00F479A1" w:rsidP="00C95F28">
            <w:r w:rsidRPr="00C95F28"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школьный этап</w:t>
            </w:r>
          </w:p>
          <w:p w:rsidR="00F479A1" w:rsidRPr="00C95F28" w:rsidRDefault="00F479A1" w:rsidP="00C95F28">
            <w:r w:rsidRPr="00C95F28"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муниципальный этап</w:t>
            </w:r>
          </w:p>
          <w:p w:rsidR="00F479A1" w:rsidRPr="00C95F28" w:rsidRDefault="00F479A1" w:rsidP="00C95F28">
            <w:pPr>
              <w:jc w:val="center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региональный этап</w:t>
            </w:r>
          </w:p>
          <w:p w:rsidR="00F479A1" w:rsidRPr="00C95F28" w:rsidRDefault="00F479A1" w:rsidP="00C95F28">
            <w:pPr>
              <w:jc w:val="center"/>
            </w:pPr>
          </w:p>
        </w:tc>
      </w:tr>
      <w:tr w:rsidR="00C95F28" w:rsidRPr="00C95F28" w:rsidTr="00FE411C">
        <w:trPr>
          <w:trHeight w:val="47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C95F28" w:rsidRDefault="00F479A1" w:rsidP="00C95F2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победителей и призёров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победителей и призёров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участников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A1" w:rsidRPr="00C95F28" w:rsidRDefault="00F479A1" w:rsidP="00C95F28">
            <w:pPr>
              <w:jc w:val="center"/>
            </w:pPr>
            <w:r w:rsidRPr="00C95F28">
              <w:t>победителей и призёров</w:t>
            </w:r>
          </w:p>
        </w:tc>
      </w:tr>
      <w:tr w:rsidR="00C95F28" w:rsidRPr="00C95F28" w:rsidTr="00FE411C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60" w:rsidRPr="00C95F28" w:rsidRDefault="00A82060" w:rsidP="00C95F28">
            <w:r w:rsidRPr="00C95F28">
              <w:t>201</w:t>
            </w:r>
            <w:r w:rsidRPr="00C95F28">
              <w:rPr>
                <w:lang w:val="en-US"/>
              </w:rPr>
              <w:t>7</w:t>
            </w:r>
            <w:r w:rsidRPr="00C95F28">
              <w:t>-201</w:t>
            </w:r>
            <w:r w:rsidRPr="00C95F28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060" w:rsidRPr="00C95F28" w:rsidRDefault="00A82060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060" w:rsidRPr="00C95F28" w:rsidRDefault="00A82060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2241</w:t>
            </w:r>
            <w:r w:rsidR="00535BAD" w:rsidRPr="00C95F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0" w:rsidRPr="00C95F28" w:rsidRDefault="00A82060" w:rsidP="00C95F28">
            <w:pPr>
              <w:jc w:val="center"/>
              <w:rPr>
                <w:highlight w:val="yellow"/>
                <w:lang w:val="en-US"/>
              </w:rPr>
            </w:pPr>
            <w:r w:rsidRPr="00C95F28">
              <w:t>1384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0" w:rsidRPr="00C95F28" w:rsidRDefault="00535BAD" w:rsidP="00C95F28">
            <w:pPr>
              <w:jc w:val="center"/>
            </w:pPr>
            <w:r w:rsidRPr="00C95F28">
              <w:rPr>
                <w:lang w:val="en-US"/>
              </w:rPr>
              <w:t>175</w:t>
            </w:r>
            <w:r w:rsidR="00A82060" w:rsidRPr="00C95F28">
              <w:t xml:space="preserve"> (</w:t>
            </w:r>
            <w:r w:rsidRPr="00C95F28">
              <w:rPr>
                <w:lang w:val="en-US"/>
              </w:rPr>
              <w:t>13</w:t>
            </w:r>
            <w:r w:rsidR="00A82060" w:rsidRPr="00C95F28"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0" w:rsidRPr="00C95F28" w:rsidRDefault="00535BAD" w:rsidP="00C95F28">
            <w:pPr>
              <w:jc w:val="center"/>
            </w:pPr>
            <w:r w:rsidRPr="00C95F28">
              <w:rPr>
                <w:lang w:val="en-US"/>
              </w:rPr>
              <w:t>29</w:t>
            </w:r>
            <w:r w:rsidR="00A82060" w:rsidRPr="00C95F28">
              <w:t xml:space="preserve"> (1</w:t>
            </w:r>
            <w:r w:rsidRPr="00C95F28">
              <w:rPr>
                <w:lang w:val="en-US"/>
              </w:rPr>
              <w:t>6</w:t>
            </w:r>
            <w:r w:rsidR="004D0B30" w:rsidRPr="00C95F28">
              <w:t>,</w:t>
            </w:r>
            <w:r w:rsidRPr="00C95F28">
              <w:t>6</w:t>
            </w:r>
            <w:r w:rsidR="00A82060" w:rsidRPr="00C95F28">
              <w:t>%)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060" w:rsidRPr="00C95F28" w:rsidRDefault="00535BAD" w:rsidP="00C95F28">
            <w:pPr>
              <w:jc w:val="center"/>
            </w:pPr>
            <w:r w:rsidRPr="00C95F28">
              <w:rPr>
                <w:lang w:val="en-US"/>
              </w:rPr>
              <w:t xml:space="preserve">4 </w:t>
            </w:r>
            <w:r w:rsidR="00A82060" w:rsidRPr="00C95F28">
              <w:t>(1</w:t>
            </w:r>
            <w:r w:rsidRPr="00C95F28">
              <w:rPr>
                <w:lang w:val="en-US"/>
              </w:rPr>
              <w:t>3</w:t>
            </w:r>
            <w:r w:rsidR="00FA25F6" w:rsidRPr="00C95F28">
              <w:t>,</w:t>
            </w:r>
            <w:r w:rsidRPr="00C95F28">
              <w:rPr>
                <w:lang w:val="en-US"/>
              </w:rPr>
              <w:t>8</w:t>
            </w:r>
            <w:r w:rsidR="00A82060" w:rsidRPr="00C95F28">
              <w:t>%)</w:t>
            </w:r>
          </w:p>
        </w:tc>
      </w:tr>
      <w:tr w:rsidR="00C95F28" w:rsidRPr="00C95F28" w:rsidTr="00FE411C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60" w:rsidRPr="00C95F28" w:rsidRDefault="00A82060" w:rsidP="00C95F28">
            <w:r w:rsidRPr="00C95F28">
              <w:t>201</w:t>
            </w:r>
            <w:r w:rsidRPr="00C95F28">
              <w:rPr>
                <w:lang w:val="en-US"/>
              </w:rPr>
              <w:t>8</w:t>
            </w:r>
            <w:r w:rsidRPr="00C95F28">
              <w:t>-201</w:t>
            </w:r>
            <w:r w:rsidRPr="00C95F28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9061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2454 (27%)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1434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173 (12,1%)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30 (17,3%)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4 (13,3%)</w:t>
            </w:r>
          </w:p>
        </w:tc>
      </w:tr>
      <w:tr w:rsidR="00C95F28" w:rsidRPr="00C95F28" w:rsidTr="00FE411C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60" w:rsidRPr="00C95F28" w:rsidRDefault="00A82060" w:rsidP="00C95F28">
            <w:r w:rsidRPr="00C95F28">
              <w:t>201</w:t>
            </w:r>
            <w:r w:rsidRPr="00C95F28">
              <w:rPr>
                <w:lang w:val="en-US"/>
              </w:rPr>
              <w:t>9</w:t>
            </w:r>
            <w:r w:rsidRPr="00C95F28">
              <w:t>-20</w:t>
            </w:r>
            <w:r w:rsidRPr="00C95F28"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10930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2369 (21,7%)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1468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193 (13,1%)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22 (11,4%)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60" w:rsidRPr="00C95F28" w:rsidRDefault="00FA25F6" w:rsidP="00C95F28">
            <w:pPr>
              <w:jc w:val="center"/>
            </w:pPr>
            <w:r w:rsidRPr="00C95F28">
              <w:t>3 (13,6%)</w:t>
            </w:r>
          </w:p>
        </w:tc>
      </w:tr>
    </w:tbl>
    <w:p w:rsidR="00F479A1" w:rsidRPr="00C95F28" w:rsidRDefault="00F479A1" w:rsidP="00C95F28">
      <w:pPr>
        <w:jc w:val="both"/>
        <w:rPr>
          <w:sz w:val="28"/>
          <w:szCs w:val="28"/>
          <w:highlight w:val="yellow"/>
        </w:rPr>
      </w:pPr>
    </w:p>
    <w:p w:rsidR="00F479A1" w:rsidRPr="00C95F28" w:rsidRDefault="00F479A1" w:rsidP="00C95F28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Анализ резул</w:t>
      </w:r>
      <w:r w:rsidR="006C11AD" w:rsidRPr="00C95F28">
        <w:rPr>
          <w:sz w:val="28"/>
          <w:szCs w:val="28"/>
        </w:rPr>
        <w:t>ьтатов всех трёх этапов В</w:t>
      </w:r>
      <w:r w:rsidRPr="00C95F28">
        <w:rPr>
          <w:sz w:val="28"/>
          <w:szCs w:val="28"/>
        </w:rPr>
        <w:t>сер</w:t>
      </w:r>
      <w:r w:rsidR="00A65DC0" w:rsidRPr="00C95F28">
        <w:rPr>
          <w:sz w:val="28"/>
          <w:szCs w:val="28"/>
        </w:rPr>
        <w:t xml:space="preserve">оссийской олимпиады школьников </w:t>
      </w:r>
      <w:r w:rsidRPr="00C95F28">
        <w:rPr>
          <w:sz w:val="28"/>
          <w:szCs w:val="28"/>
        </w:rPr>
        <w:t>за последние три года свидетельствует о том, что:</w:t>
      </w:r>
    </w:p>
    <w:p w:rsidR="00FA25F6" w:rsidRPr="00C95F28" w:rsidRDefault="00393407" w:rsidP="00C95F2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К</w:t>
      </w:r>
      <w:r w:rsidR="00FA25F6" w:rsidRPr="00C95F28">
        <w:rPr>
          <w:sz w:val="28"/>
          <w:szCs w:val="28"/>
        </w:rPr>
        <w:t>оличество участников школьного этапа резко выросло в 2019-2020</w:t>
      </w:r>
      <w:r w:rsidR="00C95F28" w:rsidRPr="00C95F28">
        <w:rPr>
          <w:sz w:val="28"/>
          <w:szCs w:val="28"/>
        </w:rPr>
        <w:t xml:space="preserve"> </w:t>
      </w:r>
      <w:r w:rsidR="00FA25F6" w:rsidRPr="00C95F28">
        <w:rPr>
          <w:sz w:val="28"/>
          <w:szCs w:val="28"/>
        </w:rPr>
        <w:t>учебном году</w:t>
      </w:r>
      <w:r w:rsidRPr="00C95F28">
        <w:rPr>
          <w:sz w:val="28"/>
          <w:szCs w:val="28"/>
        </w:rPr>
        <w:t>.</w:t>
      </w:r>
    </w:p>
    <w:p w:rsidR="00FA25F6" w:rsidRPr="00C95F28" w:rsidRDefault="00393407" w:rsidP="00C95F2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У</w:t>
      </w:r>
      <w:r w:rsidR="00F479A1" w:rsidRPr="00C95F28">
        <w:rPr>
          <w:sz w:val="28"/>
          <w:szCs w:val="28"/>
        </w:rPr>
        <w:t>величивается количество участников</w:t>
      </w:r>
      <w:r w:rsidR="00C95F28" w:rsidRPr="00C95F28">
        <w:rPr>
          <w:sz w:val="28"/>
          <w:szCs w:val="28"/>
        </w:rPr>
        <w:t xml:space="preserve"> </w:t>
      </w:r>
      <w:r w:rsidR="00F479A1" w:rsidRPr="00C95F28">
        <w:rPr>
          <w:sz w:val="28"/>
          <w:szCs w:val="28"/>
        </w:rPr>
        <w:t>муниципального</w:t>
      </w:r>
      <w:r w:rsidR="00C95F28" w:rsidRPr="00C95F28">
        <w:rPr>
          <w:sz w:val="28"/>
          <w:szCs w:val="28"/>
        </w:rPr>
        <w:t xml:space="preserve"> </w:t>
      </w:r>
      <w:r w:rsidR="00F479A1" w:rsidRPr="00C95F28">
        <w:rPr>
          <w:sz w:val="28"/>
          <w:szCs w:val="28"/>
        </w:rPr>
        <w:t>этапа</w:t>
      </w:r>
      <w:r w:rsidR="00C95F28" w:rsidRPr="00C95F28">
        <w:rPr>
          <w:sz w:val="28"/>
          <w:szCs w:val="28"/>
        </w:rPr>
        <w:t xml:space="preserve"> </w:t>
      </w:r>
      <w:r w:rsidR="00F479A1" w:rsidRPr="00C95F28">
        <w:rPr>
          <w:sz w:val="28"/>
          <w:szCs w:val="28"/>
        </w:rPr>
        <w:t xml:space="preserve">олимпиады, при этом доля победителей и призёров </w:t>
      </w:r>
      <w:r w:rsidR="00FA25F6" w:rsidRPr="00C95F28">
        <w:rPr>
          <w:sz w:val="28"/>
          <w:szCs w:val="28"/>
        </w:rPr>
        <w:t>остается примерно одинаковой</w:t>
      </w:r>
      <w:r w:rsidRPr="00C95F28">
        <w:rPr>
          <w:sz w:val="28"/>
          <w:szCs w:val="28"/>
        </w:rPr>
        <w:t>.</w:t>
      </w:r>
    </w:p>
    <w:p w:rsidR="00D653A8" w:rsidRPr="00C95F28" w:rsidRDefault="00841A56" w:rsidP="00C95F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3</w:t>
      </w:r>
      <w:r w:rsidR="00393407" w:rsidRPr="00C95F28">
        <w:rPr>
          <w:sz w:val="28"/>
          <w:szCs w:val="28"/>
        </w:rPr>
        <w:t>.</w:t>
      </w:r>
      <w:r w:rsidR="00C95F28" w:rsidRPr="00C95F28">
        <w:rPr>
          <w:sz w:val="28"/>
          <w:szCs w:val="28"/>
        </w:rPr>
        <w:t> </w:t>
      </w:r>
      <w:r w:rsidR="00393407" w:rsidRPr="00C95F28">
        <w:rPr>
          <w:sz w:val="28"/>
          <w:szCs w:val="28"/>
        </w:rPr>
        <w:t>Ч</w:t>
      </w:r>
      <w:r w:rsidR="00F479A1" w:rsidRPr="00C95F28">
        <w:rPr>
          <w:sz w:val="28"/>
          <w:szCs w:val="28"/>
        </w:rPr>
        <w:t xml:space="preserve">исло участников регионального этапа </w:t>
      </w:r>
      <w:r w:rsidR="004D0B30" w:rsidRPr="00C95F28">
        <w:rPr>
          <w:sz w:val="28"/>
          <w:szCs w:val="28"/>
        </w:rPr>
        <w:t>имеет нестабильную динамику</w:t>
      </w:r>
      <w:r w:rsidR="00F479A1" w:rsidRPr="00C95F28">
        <w:rPr>
          <w:sz w:val="28"/>
          <w:szCs w:val="28"/>
        </w:rPr>
        <w:t xml:space="preserve">. </w:t>
      </w:r>
      <w:r w:rsidR="00A420C0" w:rsidRPr="00C95F28">
        <w:rPr>
          <w:sz w:val="28"/>
          <w:szCs w:val="28"/>
        </w:rPr>
        <w:t>Число</w:t>
      </w:r>
      <w:r w:rsidR="00F479A1" w:rsidRPr="00C95F28">
        <w:rPr>
          <w:sz w:val="28"/>
          <w:szCs w:val="28"/>
        </w:rPr>
        <w:t xml:space="preserve"> победителей и призёров регионального этапа остаётся стабильным в течение 3-х лет. </w:t>
      </w:r>
      <w:r w:rsidRPr="00C95F28">
        <w:rPr>
          <w:sz w:val="28"/>
          <w:szCs w:val="28"/>
        </w:rPr>
        <w:t xml:space="preserve">В 2018-2019 году Максимова Нина (учитель – Положенцев </w:t>
      </w:r>
      <w:r w:rsidR="00A420C0" w:rsidRPr="00C95F28">
        <w:rPr>
          <w:sz w:val="28"/>
          <w:szCs w:val="28"/>
        </w:rPr>
        <w:t>А.А.</w:t>
      </w:r>
      <w:r w:rsidRPr="00C95F28">
        <w:rPr>
          <w:sz w:val="28"/>
          <w:szCs w:val="28"/>
        </w:rPr>
        <w:t xml:space="preserve">), ученица МБОУ Тогучинского района «Тогучинская средняя школа №3», стала победителем регионального этапа по физической культуре и впервые в истории Тогучинского района приняла участие на заключительном этапе </w:t>
      </w:r>
      <w:r w:rsidR="00A420C0" w:rsidRPr="00C95F28">
        <w:rPr>
          <w:sz w:val="28"/>
          <w:szCs w:val="28"/>
        </w:rPr>
        <w:t>В</w:t>
      </w:r>
      <w:r w:rsidRPr="00C95F28">
        <w:rPr>
          <w:sz w:val="28"/>
          <w:szCs w:val="28"/>
        </w:rPr>
        <w:t xml:space="preserve">сероссийской олимпиады школьников в г.Ульяновске.  Ученик МКОУ Тогучинского района «Сурковская средняя школа» Колмыков Олег (учитель – </w:t>
      </w:r>
      <w:r w:rsidR="00A420C0" w:rsidRPr="00C95F28">
        <w:rPr>
          <w:sz w:val="28"/>
          <w:szCs w:val="28"/>
        </w:rPr>
        <w:t>В.Н.</w:t>
      </w:r>
      <w:r w:rsidRPr="00C95F28">
        <w:rPr>
          <w:sz w:val="28"/>
          <w:szCs w:val="28"/>
        </w:rPr>
        <w:t xml:space="preserve"> Фадеев) три года подряд становился призёром регионального этапа по физической культуре. Два года подряд добивается больших успехов </w:t>
      </w:r>
      <w:r w:rsidR="004D0B30" w:rsidRPr="00C95F28">
        <w:rPr>
          <w:sz w:val="28"/>
          <w:szCs w:val="28"/>
        </w:rPr>
        <w:t xml:space="preserve">Жевайкин Александр (учитель – </w:t>
      </w:r>
      <w:r w:rsidR="00A420C0" w:rsidRPr="00C95F28">
        <w:rPr>
          <w:sz w:val="28"/>
          <w:szCs w:val="28"/>
        </w:rPr>
        <w:t>Г.Г.</w:t>
      </w:r>
      <w:r w:rsidR="004D0B30" w:rsidRPr="00C95F28">
        <w:rPr>
          <w:sz w:val="28"/>
          <w:szCs w:val="28"/>
        </w:rPr>
        <w:t xml:space="preserve"> Шинко), ученик МБОУ Тогучинского района «Горновская средняя школа»</w:t>
      </w:r>
      <w:r w:rsidRPr="00C95F28">
        <w:rPr>
          <w:sz w:val="28"/>
          <w:szCs w:val="28"/>
        </w:rPr>
        <w:t xml:space="preserve"> (2019 год – призёр; 2020 год – победитель).</w:t>
      </w:r>
    </w:p>
    <w:p w:rsidR="00D653A8" w:rsidRPr="00C95F28" w:rsidRDefault="00D653A8" w:rsidP="00C95F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>4</w:t>
      </w:r>
      <w:r w:rsidR="00393407" w:rsidRPr="00C95F28">
        <w:rPr>
          <w:sz w:val="28"/>
          <w:szCs w:val="28"/>
        </w:rPr>
        <w:t>.</w:t>
      </w:r>
      <w:r w:rsidR="00C95F28" w:rsidRPr="00C95F28">
        <w:rPr>
          <w:sz w:val="28"/>
          <w:szCs w:val="28"/>
        </w:rPr>
        <w:t> </w:t>
      </w:r>
      <w:r w:rsidR="00F479A1" w:rsidRPr="00C95F28">
        <w:rPr>
          <w:sz w:val="28"/>
          <w:szCs w:val="28"/>
        </w:rPr>
        <w:t>Наибольшее количество участников школьного этапа наблюдается по предметам</w:t>
      </w:r>
      <w:r w:rsidR="003B208A" w:rsidRPr="00C95F28">
        <w:rPr>
          <w:sz w:val="28"/>
          <w:szCs w:val="28"/>
        </w:rPr>
        <w:t>:</w:t>
      </w:r>
      <w:r w:rsidR="00F479A1" w:rsidRPr="00C95F28">
        <w:rPr>
          <w:sz w:val="28"/>
          <w:szCs w:val="28"/>
        </w:rPr>
        <w:t xml:space="preserve"> русский язык, математика и обществознан</w:t>
      </w:r>
      <w:r w:rsidR="003B208A" w:rsidRPr="00C95F28">
        <w:rPr>
          <w:sz w:val="28"/>
          <w:szCs w:val="28"/>
        </w:rPr>
        <w:t>ие. О</w:t>
      </w:r>
      <w:r w:rsidR="00F479A1" w:rsidRPr="00C95F28">
        <w:rPr>
          <w:sz w:val="28"/>
          <w:szCs w:val="28"/>
        </w:rPr>
        <w:t>днако число участников муниципального этапа по русскому языку, математике очень низко, что свидетельствует о низком уровне по</w:t>
      </w:r>
      <w:r w:rsidRPr="00C95F28">
        <w:rPr>
          <w:sz w:val="28"/>
          <w:szCs w:val="28"/>
        </w:rPr>
        <w:t>дготовки школьников к олимпиаде.</w:t>
      </w:r>
      <w:r w:rsidR="00A420C0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Наименьшее количество участников по следующим </w:t>
      </w:r>
      <w:r w:rsidR="00A420C0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 предметам: астрономия, искусство (мировая художественная культура), технология и информатика.</w:t>
      </w:r>
    </w:p>
    <w:p w:rsidR="00F479A1" w:rsidRPr="00C95F28" w:rsidRDefault="00B34479" w:rsidP="00C95F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5</w:t>
      </w:r>
      <w:r w:rsidR="00393407" w:rsidRPr="00C95F28">
        <w:rPr>
          <w:sz w:val="28"/>
          <w:szCs w:val="28"/>
        </w:rPr>
        <w:t>.</w:t>
      </w:r>
      <w:r w:rsidR="00C95F28" w:rsidRPr="00C95F28">
        <w:rPr>
          <w:sz w:val="28"/>
          <w:szCs w:val="28"/>
        </w:rPr>
        <w:t> </w:t>
      </w:r>
      <w:r w:rsidR="00F479A1" w:rsidRPr="00C95F28">
        <w:rPr>
          <w:sz w:val="28"/>
          <w:szCs w:val="28"/>
        </w:rPr>
        <w:t>Наибольшее количество участников муниципального этапа наблюдается по таким предметам как физическая культура, обществозна</w:t>
      </w:r>
      <w:r w:rsidR="00A65DC0" w:rsidRPr="00C95F28">
        <w:rPr>
          <w:sz w:val="28"/>
          <w:szCs w:val="28"/>
        </w:rPr>
        <w:t>ние и биология. Но, несмотря на</w:t>
      </w:r>
      <w:r w:rsidR="00F479A1" w:rsidRPr="00C95F28">
        <w:rPr>
          <w:sz w:val="28"/>
          <w:szCs w:val="28"/>
        </w:rPr>
        <w:t xml:space="preserve"> интерес обучающихся к предмету биология</w:t>
      </w:r>
      <w:r w:rsidR="003B208A" w:rsidRPr="00C95F28">
        <w:rPr>
          <w:sz w:val="28"/>
          <w:szCs w:val="28"/>
        </w:rPr>
        <w:t>,</w:t>
      </w:r>
      <w:r w:rsidR="00A65DC0" w:rsidRPr="00C95F28">
        <w:rPr>
          <w:sz w:val="28"/>
          <w:szCs w:val="28"/>
        </w:rPr>
        <w:t xml:space="preserve"> результаты муниципального </w:t>
      </w:r>
      <w:r w:rsidR="00F479A1" w:rsidRPr="00C95F28">
        <w:rPr>
          <w:sz w:val="28"/>
          <w:szCs w:val="28"/>
        </w:rPr>
        <w:t>этапа очень</w:t>
      </w:r>
      <w:r w:rsidR="00A65DC0" w:rsidRPr="00C95F28">
        <w:rPr>
          <w:sz w:val="28"/>
          <w:szCs w:val="28"/>
        </w:rPr>
        <w:t xml:space="preserve"> низкие – за два последних года</w:t>
      </w:r>
      <w:r w:rsidR="00F479A1" w:rsidRPr="00C95F28">
        <w:rPr>
          <w:sz w:val="28"/>
          <w:szCs w:val="28"/>
        </w:rPr>
        <w:t xml:space="preserve"> нет ни одного призёра и победителя. По двум другим предметам обучающиеся ежегодно представляют район на региональном этапе.</w:t>
      </w:r>
    </w:p>
    <w:p w:rsidR="00F479A1" w:rsidRPr="00C95F28" w:rsidRDefault="00393407" w:rsidP="00C95F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6.</w:t>
      </w:r>
      <w:r w:rsidR="00C95F28" w:rsidRPr="00C95F28">
        <w:rPr>
          <w:sz w:val="28"/>
          <w:szCs w:val="28"/>
        </w:rPr>
        <w:t> </w:t>
      </w:r>
      <w:r w:rsidR="00F479A1" w:rsidRPr="00C95F28">
        <w:rPr>
          <w:sz w:val="28"/>
          <w:szCs w:val="28"/>
        </w:rPr>
        <w:t>Наиболее результативными</w:t>
      </w:r>
      <w:r w:rsidRPr="00C95F28">
        <w:rPr>
          <w:sz w:val="28"/>
          <w:szCs w:val="28"/>
        </w:rPr>
        <w:t xml:space="preserve"> </w:t>
      </w:r>
      <w:r w:rsidR="00F479A1" w:rsidRPr="00C95F28">
        <w:rPr>
          <w:sz w:val="28"/>
          <w:szCs w:val="28"/>
        </w:rPr>
        <w:t>предметами муниципального этапа олимпиады м</w:t>
      </w:r>
      <w:r w:rsidR="00F776FB" w:rsidRPr="00C95F28">
        <w:rPr>
          <w:sz w:val="28"/>
          <w:szCs w:val="28"/>
        </w:rPr>
        <w:t>ожно считать следующие: история,</w:t>
      </w:r>
      <w:r w:rsidR="00F479A1" w:rsidRPr="00C95F28">
        <w:rPr>
          <w:sz w:val="28"/>
          <w:szCs w:val="28"/>
        </w:rPr>
        <w:t xml:space="preserve"> обществознание, ОБЖ, технология, физическая культура. Ежегодно по этим предметам школьники района участвуют в региональном этапе </w:t>
      </w:r>
      <w:r w:rsidRPr="00C95F28">
        <w:rPr>
          <w:sz w:val="28"/>
          <w:szCs w:val="28"/>
        </w:rPr>
        <w:t>В</w:t>
      </w:r>
      <w:r w:rsidR="00F479A1" w:rsidRPr="00C95F28">
        <w:rPr>
          <w:sz w:val="28"/>
          <w:szCs w:val="28"/>
        </w:rPr>
        <w:t>сероссийской олимпиады.</w:t>
      </w:r>
    </w:p>
    <w:p w:rsidR="00F479A1" w:rsidRPr="00C95F28" w:rsidRDefault="00F479A1" w:rsidP="00C95F28">
      <w:pPr>
        <w:ind w:firstLine="709"/>
        <w:contextualSpacing/>
        <w:jc w:val="both"/>
        <w:rPr>
          <w:sz w:val="28"/>
          <w:szCs w:val="28"/>
        </w:rPr>
      </w:pPr>
      <w:r w:rsidRPr="00C95F28">
        <w:rPr>
          <w:sz w:val="28"/>
          <w:szCs w:val="28"/>
        </w:rPr>
        <w:t>Таким образом, можно сделать вывод об успешном выявлении в ходе п</w:t>
      </w:r>
      <w:r w:rsidR="00F776FB" w:rsidRPr="00C95F28">
        <w:rPr>
          <w:sz w:val="28"/>
          <w:szCs w:val="28"/>
        </w:rPr>
        <w:t>роведения муниципального этапа В</w:t>
      </w:r>
      <w:r w:rsidRPr="00C95F28">
        <w:rPr>
          <w:sz w:val="28"/>
          <w:szCs w:val="28"/>
        </w:rPr>
        <w:t xml:space="preserve">сероссийской олимпиады </w:t>
      </w:r>
      <w:r w:rsidR="00F776FB" w:rsidRPr="00C95F28">
        <w:rPr>
          <w:sz w:val="28"/>
          <w:szCs w:val="28"/>
        </w:rPr>
        <w:t xml:space="preserve">детей </w:t>
      </w:r>
      <w:r w:rsidRPr="00C95F28">
        <w:rPr>
          <w:sz w:val="28"/>
          <w:szCs w:val="28"/>
        </w:rPr>
        <w:t>с интеллектуальной одарённостью гуманитарной направленности, детей</w:t>
      </w:r>
      <w:r w:rsidR="00A4513E" w:rsidRPr="00C95F28">
        <w:rPr>
          <w:sz w:val="28"/>
          <w:szCs w:val="28"/>
        </w:rPr>
        <w:t>,</w:t>
      </w:r>
      <w:r w:rsidRPr="00C95F28">
        <w:rPr>
          <w:sz w:val="28"/>
          <w:szCs w:val="28"/>
        </w:rPr>
        <w:t xml:space="preserve"> имеющих одарённость в области физи</w:t>
      </w:r>
      <w:r w:rsidR="00A65DC0" w:rsidRPr="00C95F28">
        <w:rPr>
          <w:sz w:val="28"/>
          <w:szCs w:val="28"/>
        </w:rPr>
        <w:t>ческой культуры</w:t>
      </w:r>
      <w:r w:rsidR="00F776FB" w:rsidRPr="00C95F28">
        <w:rPr>
          <w:sz w:val="28"/>
          <w:szCs w:val="28"/>
        </w:rPr>
        <w:t xml:space="preserve"> и спорта, а так</w:t>
      </w:r>
      <w:r w:rsidRPr="00C95F28">
        <w:rPr>
          <w:sz w:val="28"/>
          <w:szCs w:val="28"/>
        </w:rPr>
        <w:t xml:space="preserve">же </w:t>
      </w:r>
      <w:r w:rsidR="00A4513E" w:rsidRPr="00C95F28">
        <w:rPr>
          <w:sz w:val="28"/>
          <w:szCs w:val="28"/>
        </w:rPr>
        <w:t>наличие детей с деятельностной</w:t>
      </w:r>
      <w:r w:rsidR="00393407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>одарённостью.</w:t>
      </w:r>
    </w:p>
    <w:p w:rsidR="00F479A1" w:rsidRPr="00C95F28" w:rsidRDefault="00F479A1" w:rsidP="00C95F28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С 2009 года в </w:t>
      </w:r>
      <w:r w:rsidR="00DF1A18">
        <w:rPr>
          <w:sz w:val="28"/>
          <w:szCs w:val="28"/>
        </w:rPr>
        <w:t xml:space="preserve">Тогучинском </w:t>
      </w:r>
      <w:r w:rsidRPr="00C95F28">
        <w:rPr>
          <w:sz w:val="28"/>
          <w:szCs w:val="28"/>
        </w:rPr>
        <w:t xml:space="preserve">районе проводится научно-практическая конференция (далее – НПК), целью которой </w:t>
      </w:r>
      <w:r w:rsidR="00393407" w:rsidRPr="00C95F28">
        <w:rPr>
          <w:sz w:val="28"/>
          <w:szCs w:val="28"/>
        </w:rPr>
        <w:t xml:space="preserve">также </w:t>
      </w:r>
      <w:r w:rsidRPr="00C95F28">
        <w:rPr>
          <w:sz w:val="28"/>
          <w:szCs w:val="28"/>
        </w:rPr>
        <w:t xml:space="preserve">является </w:t>
      </w:r>
      <w:r w:rsidR="00B34479" w:rsidRPr="00C95F28">
        <w:rPr>
          <w:sz w:val="28"/>
          <w:szCs w:val="28"/>
        </w:rPr>
        <w:t xml:space="preserve">выявление одарённых и </w:t>
      </w:r>
      <w:r w:rsidRPr="00C95F28">
        <w:rPr>
          <w:sz w:val="28"/>
          <w:szCs w:val="28"/>
        </w:rPr>
        <w:t>талантливых   учащихся, склонных к научно-исследовательской деятельн</w:t>
      </w:r>
      <w:r w:rsidR="00D2442C" w:rsidRPr="00C95F28">
        <w:rPr>
          <w:sz w:val="28"/>
          <w:szCs w:val="28"/>
        </w:rPr>
        <w:t>ости</w:t>
      </w:r>
      <w:r w:rsidR="00A4513E" w:rsidRPr="00C95F28">
        <w:rPr>
          <w:sz w:val="28"/>
          <w:szCs w:val="28"/>
        </w:rPr>
        <w:t>,</w:t>
      </w:r>
      <w:r w:rsidRPr="00C95F28">
        <w:rPr>
          <w:sz w:val="28"/>
          <w:szCs w:val="28"/>
        </w:rPr>
        <w:t xml:space="preserve"> и оказани</w:t>
      </w:r>
      <w:r w:rsidR="00A4513E" w:rsidRPr="00C95F28">
        <w:rPr>
          <w:sz w:val="28"/>
          <w:szCs w:val="28"/>
        </w:rPr>
        <w:t>е</w:t>
      </w:r>
      <w:r w:rsidRPr="00C95F28">
        <w:rPr>
          <w:sz w:val="28"/>
          <w:szCs w:val="28"/>
        </w:rPr>
        <w:t xml:space="preserve"> им поддержки.  Изначально она провод</w:t>
      </w:r>
      <w:r w:rsidR="00A65DC0" w:rsidRPr="00C95F28">
        <w:rPr>
          <w:sz w:val="28"/>
          <w:szCs w:val="28"/>
        </w:rPr>
        <w:t xml:space="preserve">илась по следующим предметам: математика, </w:t>
      </w:r>
      <w:r w:rsidR="00A4513E" w:rsidRPr="00C95F28">
        <w:rPr>
          <w:sz w:val="28"/>
          <w:szCs w:val="28"/>
        </w:rPr>
        <w:t>физика, обществознание, химия</w:t>
      </w:r>
      <w:r w:rsidRPr="00C95F28">
        <w:rPr>
          <w:sz w:val="28"/>
          <w:szCs w:val="28"/>
        </w:rPr>
        <w:t>. С 2014 года наблюдается увеличе</w:t>
      </w:r>
      <w:r w:rsidR="008A16F5" w:rsidRPr="00C95F28">
        <w:rPr>
          <w:sz w:val="28"/>
          <w:szCs w:val="28"/>
        </w:rPr>
        <w:t>ние количества предметов НПК и в последние три года количество работ примерно остаётся на одном уровне.</w:t>
      </w:r>
    </w:p>
    <w:p w:rsidR="00F27669" w:rsidRPr="00C95F28" w:rsidRDefault="00F27669" w:rsidP="00DF1A18">
      <w:pPr>
        <w:jc w:val="both"/>
        <w:rPr>
          <w:b/>
          <w:i/>
          <w:sz w:val="28"/>
          <w:szCs w:val="28"/>
        </w:rPr>
      </w:pPr>
    </w:p>
    <w:p w:rsidR="00393407" w:rsidRPr="00C95F28" w:rsidRDefault="001A6D18" w:rsidP="00C95F28">
      <w:pPr>
        <w:ind w:left="-284" w:firstLine="709"/>
        <w:jc w:val="both"/>
        <w:rPr>
          <w:b/>
          <w:i/>
          <w:sz w:val="28"/>
          <w:szCs w:val="28"/>
        </w:rPr>
      </w:pPr>
      <w:r w:rsidRPr="00C95F28">
        <w:rPr>
          <w:b/>
          <w:i/>
          <w:sz w:val="28"/>
          <w:szCs w:val="28"/>
        </w:rPr>
        <w:t>Таблица</w:t>
      </w:r>
      <w:r w:rsidR="00F479A1" w:rsidRPr="00C95F28">
        <w:rPr>
          <w:b/>
          <w:i/>
          <w:sz w:val="28"/>
          <w:szCs w:val="28"/>
        </w:rPr>
        <w:t xml:space="preserve"> 4. </w:t>
      </w:r>
      <w:r w:rsidR="00A65DC0" w:rsidRPr="00C95F28">
        <w:rPr>
          <w:b/>
          <w:i/>
          <w:sz w:val="28"/>
          <w:szCs w:val="28"/>
        </w:rPr>
        <w:t>Число участников муниципальной</w:t>
      </w:r>
      <w:r w:rsidR="00F479A1" w:rsidRPr="00C95F28">
        <w:rPr>
          <w:b/>
          <w:i/>
          <w:sz w:val="28"/>
          <w:szCs w:val="28"/>
        </w:rPr>
        <w:t xml:space="preserve"> научно-практическ</w:t>
      </w:r>
      <w:r w:rsidR="00393407" w:rsidRPr="00C95F28">
        <w:rPr>
          <w:b/>
          <w:i/>
          <w:sz w:val="28"/>
          <w:szCs w:val="28"/>
        </w:rPr>
        <w:t>ой</w:t>
      </w:r>
      <w:r w:rsidR="00F479A1" w:rsidRPr="00C95F28">
        <w:rPr>
          <w:b/>
          <w:i/>
          <w:sz w:val="28"/>
          <w:szCs w:val="28"/>
        </w:rPr>
        <w:t xml:space="preserve"> </w:t>
      </w:r>
    </w:p>
    <w:p w:rsidR="00F479A1" w:rsidRPr="00C95F28" w:rsidRDefault="00393407" w:rsidP="00C95F28">
      <w:pPr>
        <w:ind w:left="-284" w:firstLine="709"/>
        <w:jc w:val="both"/>
        <w:rPr>
          <w:b/>
          <w:i/>
          <w:sz w:val="28"/>
          <w:szCs w:val="28"/>
        </w:rPr>
      </w:pPr>
      <w:r w:rsidRPr="00C95F28">
        <w:rPr>
          <w:b/>
          <w:i/>
          <w:sz w:val="28"/>
          <w:szCs w:val="28"/>
        </w:rPr>
        <w:t xml:space="preserve">                                          </w:t>
      </w:r>
      <w:r w:rsidR="00F479A1" w:rsidRPr="00C95F28">
        <w:rPr>
          <w:b/>
          <w:i/>
          <w:sz w:val="28"/>
          <w:szCs w:val="28"/>
        </w:rPr>
        <w:t>конференци</w:t>
      </w:r>
      <w:r w:rsidRPr="00C95F28">
        <w:rPr>
          <w:b/>
          <w:i/>
          <w:sz w:val="28"/>
          <w:szCs w:val="28"/>
        </w:rPr>
        <w:t>и</w:t>
      </w:r>
      <w:r w:rsidR="00F479A1" w:rsidRPr="00C95F28">
        <w:rPr>
          <w:b/>
          <w:i/>
          <w:sz w:val="28"/>
          <w:szCs w:val="28"/>
        </w:rPr>
        <w:t xml:space="preserve"> школьников</w:t>
      </w:r>
      <w:r w:rsidRPr="00C95F28">
        <w:rPr>
          <w:b/>
          <w:i/>
          <w:sz w:val="28"/>
          <w:szCs w:val="28"/>
        </w:rPr>
        <w:t xml:space="preserve"> </w:t>
      </w:r>
    </w:p>
    <w:p w:rsidR="00F479A1" w:rsidRPr="00C95F28" w:rsidRDefault="00F479A1" w:rsidP="00C95F28">
      <w:pPr>
        <w:ind w:left="-284" w:firstLine="709"/>
        <w:jc w:val="both"/>
        <w:rPr>
          <w:i/>
          <w:sz w:val="28"/>
          <w:szCs w:val="28"/>
          <w:highlight w:val="yellow"/>
        </w:rPr>
      </w:pPr>
    </w:p>
    <w:p w:rsidR="008A16F5" w:rsidRPr="00C95F28" w:rsidRDefault="008A16F5" w:rsidP="00C95F28">
      <w:pPr>
        <w:jc w:val="both"/>
        <w:rPr>
          <w:sz w:val="28"/>
          <w:szCs w:val="28"/>
          <w:highlight w:val="yellow"/>
        </w:rPr>
      </w:pPr>
    </w:p>
    <w:tbl>
      <w:tblPr>
        <w:tblW w:w="4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306"/>
        <w:gridCol w:w="1241"/>
        <w:gridCol w:w="1453"/>
        <w:gridCol w:w="1417"/>
      </w:tblGrid>
      <w:tr w:rsidR="00C95F28" w:rsidRPr="00C95F28" w:rsidTr="00393407">
        <w:trPr>
          <w:trHeight w:val="66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9" w:type="pct"/>
          </w:tcPr>
          <w:p w:rsidR="008A16F5" w:rsidRPr="00C95F28" w:rsidRDefault="00FE2474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FE2474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Биология и экология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Искусство, музыка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5F28" w:rsidRPr="00C95F28" w:rsidTr="00393407">
        <w:trPr>
          <w:trHeight w:val="17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3407" w:rsidRPr="00C95F28" w:rsidTr="00393407">
        <w:trPr>
          <w:trHeight w:val="170"/>
          <w:jc w:val="center"/>
        </w:trPr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Всего работ:</w:t>
            </w:r>
          </w:p>
        </w:tc>
        <w:tc>
          <w:tcPr>
            <w:tcW w:w="76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9" w:type="pct"/>
          </w:tcPr>
          <w:p w:rsidR="008A16F5" w:rsidRPr="00C95F28" w:rsidRDefault="008A16F5" w:rsidP="00C95F2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2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</w:tbl>
    <w:p w:rsidR="00452DC4" w:rsidRPr="00C95F28" w:rsidRDefault="00452DC4" w:rsidP="00C95F28">
      <w:pPr>
        <w:jc w:val="both"/>
        <w:rPr>
          <w:sz w:val="28"/>
          <w:szCs w:val="28"/>
          <w:highlight w:val="yellow"/>
        </w:rPr>
      </w:pPr>
    </w:p>
    <w:p w:rsidR="00F479A1" w:rsidRPr="00C95F28" w:rsidRDefault="00F479A1" w:rsidP="00C95F28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Анализ</w:t>
      </w:r>
      <w:r w:rsidR="00FE2474" w:rsidRPr="00C95F28">
        <w:rPr>
          <w:sz w:val="28"/>
          <w:szCs w:val="28"/>
        </w:rPr>
        <w:t>ируя данные</w:t>
      </w:r>
      <w:r w:rsidR="00393407" w:rsidRPr="00C95F28">
        <w:rPr>
          <w:sz w:val="28"/>
          <w:szCs w:val="28"/>
        </w:rPr>
        <w:t xml:space="preserve"> </w:t>
      </w:r>
      <w:r w:rsidR="00FE2474" w:rsidRPr="00C95F28">
        <w:rPr>
          <w:sz w:val="28"/>
          <w:szCs w:val="28"/>
        </w:rPr>
        <w:t>таблицы</w:t>
      </w:r>
      <w:r w:rsidR="00393407" w:rsidRPr="00C95F28">
        <w:rPr>
          <w:sz w:val="28"/>
          <w:szCs w:val="28"/>
        </w:rPr>
        <w:t>,</w:t>
      </w:r>
      <w:r w:rsidR="00FE2474" w:rsidRPr="00C95F28">
        <w:rPr>
          <w:sz w:val="28"/>
          <w:szCs w:val="28"/>
        </w:rPr>
        <w:t xml:space="preserve"> можно</w:t>
      </w:r>
      <w:r w:rsidRPr="00C95F28">
        <w:rPr>
          <w:sz w:val="28"/>
          <w:szCs w:val="28"/>
        </w:rPr>
        <w:t xml:space="preserve"> сделать вывод о том, что:</w:t>
      </w:r>
    </w:p>
    <w:p w:rsidR="00F479A1" w:rsidRPr="00C95F28" w:rsidRDefault="00F479A1" w:rsidP="00C95F28">
      <w:pPr>
        <w:pStyle w:val="a3"/>
        <w:numPr>
          <w:ilvl w:val="0"/>
          <w:numId w:val="10"/>
        </w:numPr>
        <w:tabs>
          <w:tab w:val="left" w:pos="993"/>
        </w:tabs>
        <w:ind w:left="0" w:right="-57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Интерес к </w:t>
      </w:r>
      <w:r w:rsidR="00B70B4C" w:rsidRPr="00C95F28">
        <w:rPr>
          <w:sz w:val="28"/>
          <w:szCs w:val="28"/>
        </w:rPr>
        <w:t xml:space="preserve"> </w:t>
      </w:r>
      <w:r w:rsidR="00C62F20" w:rsidRPr="00C95F28">
        <w:rPr>
          <w:sz w:val="28"/>
          <w:szCs w:val="28"/>
        </w:rPr>
        <w:t xml:space="preserve">   </w:t>
      </w:r>
      <w:r w:rsidRPr="00C95F28">
        <w:rPr>
          <w:sz w:val="28"/>
          <w:szCs w:val="28"/>
        </w:rPr>
        <w:t xml:space="preserve">НПК </w:t>
      </w:r>
      <w:r w:rsidR="00C62F20" w:rsidRPr="00C95F28">
        <w:rPr>
          <w:sz w:val="28"/>
          <w:szCs w:val="28"/>
        </w:rPr>
        <w:t xml:space="preserve">   </w:t>
      </w:r>
      <w:r w:rsidR="00B70B4C" w:rsidRPr="00C95F28">
        <w:rPr>
          <w:sz w:val="28"/>
          <w:szCs w:val="28"/>
        </w:rPr>
        <w:t xml:space="preserve"> </w:t>
      </w:r>
      <w:r w:rsidR="00A65DC0" w:rsidRPr="00C95F28">
        <w:rPr>
          <w:sz w:val="28"/>
          <w:szCs w:val="28"/>
        </w:rPr>
        <w:t>стабильный</w:t>
      </w:r>
      <w:r w:rsidR="00B70B4C" w:rsidRPr="00C95F28">
        <w:rPr>
          <w:sz w:val="28"/>
          <w:szCs w:val="28"/>
        </w:rPr>
        <w:t xml:space="preserve"> </w:t>
      </w:r>
      <w:r w:rsidR="00FE2474" w:rsidRPr="00C95F28">
        <w:rPr>
          <w:sz w:val="28"/>
          <w:szCs w:val="28"/>
        </w:rPr>
        <w:t xml:space="preserve">на </w:t>
      </w:r>
      <w:r w:rsidR="00A65DC0" w:rsidRPr="00C95F28">
        <w:rPr>
          <w:sz w:val="28"/>
          <w:szCs w:val="28"/>
        </w:rPr>
        <w:t>протяжении трёх последних</w:t>
      </w:r>
      <w:r w:rsidR="00B70B4C" w:rsidRPr="00C95F28">
        <w:rPr>
          <w:sz w:val="28"/>
          <w:szCs w:val="28"/>
        </w:rPr>
        <w:t xml:space="preserve"> лет. </w:t>
      </w:r>
      <w:r w:rsidR="00FE2474" w:rsidRPr="00C95F28">
        <w:rPr>
          <w:sz w:val="28"/>
          <w:szCs w:val="28"/>
        </w:rPr>
        <w:t>Н</w:t>
      </w:r>
      <w:r w:rsidRPr="00C95F28">
        <w:rPr>
          <w:sz w:val="28"/>
          <w:szCs w:val="28"/>
        </w:rPr>
        <w:t>а</w:t>
      </w:r>
      <w:r w:rsidR="00C95F28" w:rsidRPr="00C95F28">
        <w:rPr>
          <w:sz w:val="28"/>
          <w:szCs w:val="28"/>
        </w:rPr>
        <w:t xml:space="preserve"> </w:t>
      </w:r>
      <w:r w:rsidR="00393407" w:rsidRPr="00C95F28">
        <w:rPr>
          <w:sz w:val="28"/>
          <w:szCs w:val="28"/>
        </w:rPr>
        <w:t xml:space="preserve">конференции  </w:t>
      </w:r>
      <w:r w:rsidR="00FE2474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>представлены</w:t>
      </w:r>
      <w:r w:rsidR="00393407" w:rsidRPr="00C95F28">
        <w:rPr>
          <w:sz w:val="28"/>
          <w:szCs w:val="28"/>
        </w:rPr>
        <w:t xml:space="preserve"> </w:t>
      </w:r>
      <w:r w:rsidR="00B70B4C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 работы</w:t>
      </w:r>
      <w:r w:rsidR="00393407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 </w:t>
      </w:r>
      <w:r w:rsidR="00C62F20" w:rsidRPr="00C95F28">
        <w:rPr>
          <w:sz w:val="28"/>
          <w:szCs w:val="28"/>
        </w:rPr>
        <w:t xml:space="preserve"> </w:t>
      </w:r>
      <w:r w:rsidR="00B70B4C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>по</w:t>
      </w:r>
      <w:r w:rsidR="00393407" w:rsidRPr="00C95F28">
        <w:rPr>
          <w:sz w:val="28"/>
          <w:szCs w:val="28"/>
        </w:rPr>
        <w:t xml:space="preserve"> </w:t>
      </w:r>
      <w:r w:rsidR="00C62F20" w:rsidRPr="00C95F28">
        <w:rPr>
          <w:sz w:val="28"/>
          <w:szCs w:val="28"/>
        </w:rPr>
        <w:t xml:space="preserve">  </w:t>
      </w:r>
      <w:r w:rsidRPr="00C95F28">
        <w:rPr>
          <w:sz w:val="28"/>
          <w:szCs w:val="28"/>
        </w:rPr>
        <w:t xml:space="preserve"> </w:t>
      </w:r>
      <w:r w:rsidR="00FE2474" w:rsidRPr="00C95F28">
        <w:rPr>
          <w:sz w:val="28"/>
          <w:szCs w:val="28"/>
        </w:rPr>
        <w:t>разным</w:t>
      </w:r>
      <w:r w:rsidR="00393407" w:rsidRPr="00C95F28">
        <w:rPr>
          <w:sz w:val="28"/>
          <w:szCs w:val="28"/>
        </w:rPr>
        <w:t xml:space="preserve"> </w:t>
      </w:r>
      <w:r w:rsidR="00FE2474" w:rsidRPr="00C95F28">
        <w:rPr>
          <w:sz w:val="28"/>
          <w:szCs w:val="28"/>
        </w:rPr>
        <w:t xml:space="preserve"> </w:t>
      </w:r>
      <w:r w:rsidR="00C62F20" w:rsidRPr="00C95F28">
        <w:rPr>
          <w:sz w:val="28"/>
          <w:szCs w:val="28"/>
        </w:rPr>
        <w:t xml:space="preserve"> </w:t>
      </w:r>
      <w:r w:rsidR="00B70B4C" w:rsidRPr="00C95F28">
        <w:rPr>
          <w:sz w:val="28"/>
          <w:szCs w:val="28"/>
        </w:rPr>
        <w:t xml:space="preserve"> </w:t>
      </w:r>
      <w:r w:rsidR="00FE2474" w:rsidRPr="00C95F28">
        <w:rPr>
          <w:sz w:val="28"/>
          <w:szCs w:val="28"/>
        </w:rPr>
        <w:t>общеучебным</w:t>
      </w:r>
      <w:r w:rsidR="00393407" w:rsidRPr="00C95F28">
        <w:rPr>
          <w:sz w:val="28"/>
          <w:szCs w:val="28"/>
        </w:rPr>
        <w:t xml:space="preserve"> </w:t>
      </w:r>
      <w:r w:rsidR="00C62F20" w:rsidRPr="00C95F28">
        <w:rPr>
          <w:sz w:val="28"/>
          <w:szCs w:val="28"/>
        </w:rPr>
        <w:t xml:space="preserve">  </w:t>
      </w:r>
      <w:r w:rsidR="00B70B4C" w:rsidRPr="00C95F28">
        <w:rPr>
          <w:sz w:val="28"/>
          <w:szCs w:val="28"/>
        </w:rPr>
        <w:t xml:space="preserve"> </w:t>
      </w:r>
      <w:r w:rsidR="00FE2474" w:rsidRPr="00C95F28">
        <w:rPr>
          <w:sz w:val="28"/>
          <w:szCs w:val="28"/>
        </w:rPr>
        <w:t xml:space="preserve"> предметам.</w:t>
      </w:r>
    </w:p>
    <w:p w:rsidR="00F479A1" w:rsidRPr="00C95F28" w:rsidRDefault="00FE2474" w:rsidP="00C95F28">
      <w:pPr>
        <w:pStyle w:val="a3"/>
        <w:numPr>
          <w:ilvl w:val="0"/>
          <w:numId w:val="10"/>
        </w:numPr>
        <w:tabs>
          <w:tab w:val="left" w:pos="993"/>
        </w:tabs>
        <w:ind w:left="0" w:right="-57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С 2019 года </w:t>
      </w:r>
      <w:r w:rsidR="00C62F20" w:rsidRPr="00C95F28">
        <w:rPr>
          <w:sz w:val="28"/>
          <w:szCs w:val="28"/>
        </w:rPr>
        <w:t xml:space="preserve"> </w:t>
      </w:r>
      <w:r w:rsidR="00393407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все общеобразовательные </w:t>
      </w:r>
      <w:r w:rsidR="00DF1A18">
        <w:rPr>
          <w:sz w:val="28"/>
          <w:szCs w:val="28"/>
        </w:rPr>
        <w:t>организации</w:t>
      </w:r>
      <w:r w:rsidRPr="00C95F28">
        <w:rPr>
          <w:sz w:val="28"/>
          <w:szCs w:val="28"/>
        </w:rPr>
        <w:t xml:space="preserve"> </w:t>
      </w:r>
      <w:r w:rsidR="00393407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 </w:t>
      </w:r>
      <w:r w:rsidR="00393407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 принима</w:t>
      </w:r>
      <w:r w:rsidR="00393407" w:rsidRPr="00C95F28">
        <w:rPr>
          <w:sz w:val="28"/>
          <w:szCs w:val="28"/>
        </w:rPr>
        <w:t>ют</w:t>
      </w:r>
      <w:r w:rsidR="00C62F20" w:rsidRPr="00C95F28">
        <w:rPr>
          <w:sz w:val="28"/>
          <w:szCs w:val="28"/>
        </w:rPr>
        <w:t xml:space="preserve">  </w:t>
      </w:r>
      <w:r w:rsidRPr="00C95F28">
        <w:rPr>
          <w:sz w:val="28"/>
          <w:szCs w:val="28"/>
        </w:rPr>
        <w:t xml:space="preserve"> участие</w:t>
      </w:r>
      <w:r w:rsidR="00C62F20" w:rsidRPr="00C95F28">
        <w:rPr>
          <w:sz w:val="28"/>
          <w:szCs w:val="28"/>
        </w:rPr>
        <w:t xml:space="preserve">  </w:t>
      </w:r>
      <w:r w:rsidRPr="00C95F28">
        <w:rPr>
          <w:sz w:val="28"/>
          <w:szCs w:val="28"/>
        </w:rPr>
        <w:t xml:space="preserve"> в</w:t>
      </w:r>
      <w:r w:rsidR="00C95F28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>муниципальной научно-практической конференции.</w:t>
      </w:r>
    </w:p>
    <w:p w:rsidR="00F479A1" w:rsidRPr="00C95F28" w:rsidRDefault="00F479A1" w:rsidP="00C95F28">
      <w:pPr>
        <w:ind w:right="-57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Следует обратить внимание, что лучшие работы </w:t>
      </w:r>
      <w:r w:rsidR="00393407" w:rsidRPr="00C95F28">
        <w:rPr>
          <w:sz w:val="28"/>
          <w:szCs w:val="28"/>
        </w:rPr>
        <w:t>муниципальной научно-</w:t>
      </w:r>
      <w:r w:rsidRPr="00C95F28">
        <w:rPr>
          <w:sz w:val="28"/>
          <w:szCs w:val="28"/>
        </w:rPr>
        <w:t xml:space="preserve"> практической конференции рекомендуются к представлению на Региональной научно-практической конференции «Эврика».</w:t>
      </w:r>
    </w:p>
    <w:p w:rsidR="00F479A1" w:rsidRPr="00C95F28" w:rsidRDefault="00F479A1" w:rsidP="00C95F28">
      <w:pPr>
        <w:ind w:right="-57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В таблице приведены результаты участия обучающихся Тогучинского района в </w:t>
      </w:r>
      <w:r w:rsidR="00E96555" w:rsidRPr="00C95F28">
        <w:rPr>
          <w:sz w:val="28"/>
          <w:szCs w:val="28"/>
        </w:rPr>
        <w:t>р</w:t>
      </w:r>
      <w:r w:rsidRPr="00C95F28">
        <w:rPr>
          <w:sz w:val="28"/>
          <w:szCs w:val="28"/>
        </w:rPr>
        <w:t>егиональной научно-практической конференции «Эврика»:</w:t>
      </w:r>
    </w:p>
    <w:p w:rsidR="00F479A1" w:rsidRPr="00C95F28" w:rsidRDefault="00F479A1" w:rsidP="00C95F28">
      <w:pPr>
        <w:jc w:val="both"/>
        <w:rPr>
          <w:i/>
          <w:sz w:val="28"/>
          <w:szCs w:val="28"/>
          <w:highlight w:val="yellow"/>
        </w:rPr>
      </w:pPr>
    </w:p>
    <w:tbl>
      <w:tblPr>
        <w:tblStyle w:val="11"/>
        <w:tblW w:w="4824" w:type="pct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1845"/>
        <w:gridCol w:w="1559"/>
        <w:gridCol w:w="2832"/>
      </w:tblGrid>
      <w:tr w:rsidR="00C95F28" w:rsidRPr="00C95F28" w:rsidTr="00E96555">
        <w:tc>
          <w:tcPr>
            <w:tcW w:w="435" w:type="pct"/>
          </w:tcPr>
          <w:p w:rsidR="00223CBA" w:rsidRPr="00C95F28" w:rsidRDefault="00223CBA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№</w:t>
            </w:r>
          </w:p>
          <w:p w:rsidR="00223CBA" w:rsidRPr="00C95F28" w:rsidRDefault="00223CBA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п/п</w:t>
            </w:r>
          </w:p>
        </w:tc>
        <w:tc>
          <w:tcPr>
            <w:tcW w:w="1377" w:type="pct"/>
          </w:tcPr>
          <w:p w:rsidR="00223CBA" w:rsidRPr="00C95F28" w:rsidRDefault="00223CBA" w:rsidP="00C95F28">
            <w:pPr>
              <w:ind w:left="37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Секция</w:t>
            </w:r>
          </w:p>
        </w:tc>
        <w:tc>
          <w:tcPr>
            <w:tcW w:w="943" w:type="pct"/>
          </w:tcPr>
          <w:p w:rsidR="00223CBA" w:rsidRPr="00C95F28" w:rsidRDefault="00223CBA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201</w:t>
            </w:r>
            <w:r w:rsidR="007A4CD1" w:rsidRPr="00C95F28">
              <w:rPr>
                <w:sz w:val="24"/>
                <w:szCs w:val="24"/>
              </w:rPr>
              <w:t>8</w:t>
            </w:r>
          </w:p>
        </w:tc>
        <w:tc>
          <w:tcPr>
            <w:tcW w:w="797" w:type="pct"/>
          </w:tcPr>
          <w:p w:rsidR="00223CBA" w:rsidRPr="00C95F28" w:rsidRDefault="00223CBA" w:rsidP="00C95F28">
            <w:pPr>
              <w:ind w:left="140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201</w:t>
            </w:r>
            <w:r w:rsidR="007A4CD1" w:rsidRPr="00C95F28">
              <w:rPr>
                <w:sz w:val="24"/>
                <w:szCs w:val="24"/>
              </w:rPr>
              <w:t>9</w:t>
            </w:r>
          </w:p>
        </w:tc>
        <w:tc>
          <w:tcPr>
            <w:tcW w:w="1449" w:type="pct"/>
          </w:tcPr>
          <w:p w:rsidR="00223CBA" w:rsidRPr="00C95F28" w:rsidRDefault="00223CBA" w:rsidP="00C95F28">
            <w:pPr>
              <w:ind w:left="140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20</w:t>
            </w:r>
            <w:r w:rsidR="007A4CD1" w:rsidRPr="00C95F28">
              <w:rPr>
                <w:sz w:val="24"/>
                <w:szCs w:val="24"/>
              </w:rPr>
              <w:t>20</w:t>
            </w:r>
          </w:p>
        </w:tc>
      </w:tr>
      <w:tr w:rsidR="00C95F28" w:rsidRPr="00C95F28" w:rsidTr="00E96555">
        <w:tc>
          <w:tcPr>
            <w:tcW w:w="435" w:type="pct"/>
          </w:tcPr>
          <w:p w:rsidR="00FE2474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1.</w:t>
            </w:r>
          </w:p>
        </w:tc>
        <w:tc>
          <w:tcPr>
            <w:tcW w:w="1377" w:type="pct"/>
          </w:tcPr>
          <w:p w:rsidR="00FE2474" w:rsidRPr="00C95F28" w:rsidRDefault="00FE2474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«Краеведение»</w:t>
            </w:r>
          </w:p>
        </w:tc>
        <w:tc>
          <w:tcPr>
            <w:tcW w:w="943" w:type="pct"/>
          </w:tcPr>
          <w:p w:rsidR="00FE2474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</w:tcPr>
          <w:p w:rsidR="00FE2474" w:rsidRPr="00C95F28" w:rsidRDefault="00FE2474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:rsidR="00FE2474" w:rsidRPr="00C95F28" w:rsidRDefault="00FE2474" w:rsidP="00C95F28">
            <w:pPr>
              <w:jc w:val="center"/>
              <w:rPr>
                <w:sz w:val="24"/>
                <w:szCs w:val="24"/>
              </w:rPr>
            </w:pPr>
          </w:p>
        </w:tc>
      </w:tr>
      <w:tr w:rsidR="00C95F28" w:rsidRPr="00C95F28" w:rsidTr="00E96555">
        <w:tc>
          <w:tcPr>
            <w:tcW w:w="435" w:type="pct"/>
          </w:tcPr>
          <w:p w:rsidR="00FE2474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2.</w:t>
            </w:r>
          </w:p>
        </w:tc>
        <w:tc>
          <w:tcPr>
            <w:tcW w:w="1377" w:type="pct"/>
          </w:tcPr>
          <w:p w:rsidR="00FE2474" w:rsidRPr="00C95F28" w:rsidRDefault="00FE2474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«Здоровье и безопасность человека»</w:t>
            </w:r>
          </w:p>
        </w:tc>
        <w:tc>
          <w:tcPr>
            <w:tcW w:w="943" w:type="pct"/>
          </w:tcPr>
          <w:p w:rsidR="00FE2474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</w:tcPr>
          <w:p w:rsidR="00FE2474" w:rsidRPr="00C95F28" w:rsidRDefault="00FE2474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:rsidR="00FE2474" w:rsidRPr="00C95F28" w:rsidRDefault="00FE2474" w:rsidP="00C95F28">
            <w:pPr>
              <w:jc w:val="center"/>
              <w:rPr>
                <w:sz w:val="24"/>
                <w:szCs w:val="24"/>
              </w:rPr>
            </w:pPr>
          </w:p>
        </w:tc>
      </w:tr>
      <w:tr w:rsidR="00C95F28" w:rsidRPr="00C95F28" w:rsidTr="00E96555">
        <w:tc>
          <w:tcPr>
            <w:tcW w:w="435" w:type="pct"/>
          </w:tcPr>
          <w:p w:rsidR="00FE2474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3.</w:t>
            </w:r>
          </w:p>
        </w:tc>
        <w:tc>
          <w:tcPr>
            <w:tcW w:w="1377" w:type="pct"/>
          </w:tcPr>
          <w:p w:rsidR="00FE2474" w:rsidRPr="00C95F28" w:rsidRDefault="00FE2474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«Экология»</w:t>
            </w:r>
          </w:p>
        </w:tc>
        <w:tc>
          <w:tcPr>
            <w:tcW w:w="943" w:type="pct"/>
          </w:tcPr>
          <w:p w:rsidR="00FE2474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</w:tcPr>
          <w:p w:rsidR="00FE2474" w:rsidRPr="00C95F28" w:rsidRDefault="00FE2474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:rsidR="00FE2474" w:rsidRPr="00C95F28" w:rsidRDefault="00FE2474" w:rsidP="00C95F28">
            <w:pPr>
              <w:jc w:val="center"/>
              <w:rPr>
                <w:sz w:val="24"/>
                <w:szCs w:val="24"/>
              </w:rPr>
            </w:pPr>
          </w:p>
        </w:tc>
      </w:tr>
      <w:tr w:rsidR="00C95F28" w:rsidRPr="00C95F28" w:rsidTr="00E96555">
        <w:tc>
          <w:tcPr>
            <w:tcW w:w="435" w:type="pct"/>
          </w:tcPr>
          <w:p w:rsidR="00FE2474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4.</w:t>
            </w:r>
          </w:p>
        </w:tc>
        <w:tc>
          <w:tcPr>
            <w:tcW w:w="1377" w:type="pct"/>
          </w:tcPr>
          <w:p w:rsidR="00FE2474" w:rsidRPr="00C95F28" w:rsidRDefault="00FE2474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«Обществознание»</w:t>
            </w:r>
          </w:p>
        </w:tc>
        <w:tc>
          <w:tcPr>
            <w:tcW w:w="943" w:type="pct"/>
          </w:tcPr>
          <w:p w:rsidR="00FE2474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 (лауреат)</w:t>
            </w:r>
          </w:p>
        </w:tc>
        <w:tc>
          <w:tcPr>
            <w:tcW w:w="797" w:type="pct"/>
          </w:tcPr>
          <w:p w:rsidR="00FE2474" w:rsidRPr="00C95F28" w:rsidRDefault="00FE2474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:rsidR="00FE2474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  <w:r w:rsidR="008D2276" w:rsidRPr="00C95F28">
              <w:rPr>
                <w:sz w:val="24"/>
                <w:szCs w:val="24"/>
              </w:rPr>
              <w:t xml:space="preserve"> (лучшая поисково-исследовательская работа)</w:t>
            </w: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5.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«История и краеведение»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2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2</w:t>
            </w: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6.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«География»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 (лауреат)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  <w:r w:rsidR="00E96555" w:rsidRPr="00C95F28">
              <w:rPr>
                <w:sz w:val="24"/>
                <w:szCs w:val="24"/>
              </w:rPr>
              <w:t xml:space="preserve"> </w:t>
            </w:r>
            <w:r w:rsidR="008D2276" w:rsidRPr="00C95F28">
              <w:rPr>
                <w:sz w:val="24"/>
                <w:szCs w:val="24"/>
              </w:rPr>
              <w:t>(лучшая поисково-исследовательская работа)</w:t>
            </w: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7.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«Биология»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8.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«Физика»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  <w:r w:rsidR="00E96555" w:rsidRPr="00C95F28">
              <w:rPr>
                <w:sz w:val="24"/>
                <w:szCs w:val="24"/>
              </w:rPr>
              <w:t xml:space="preserve"> </w:t>
            </w:r>
            <w:r w:rsidR="008D2276" w:rsidRPr="00C95F28">
              <w:rPr>
                <w:sz w:val="24"/>
                <w:szCs w:val="24"/>
              </w:rPr>
              <w:t>(лучшая поисково-исследовательская работа)</w:t>
            </w: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9.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«Математика»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2</w:t>
            </w:r>
            <w:r w:rsidR="00E96555" w:rsidRPr="00C95F28">
              <w:rPr>
                <w:sz w:val="24"/>
                <w:szCs w:val="24"/>
              </w:rPr>
              <w:t xml:space="preserve"> </w:t>
            </w:r>
            <w:r w:rsidR="008D2276" w:rsidRPr="00C95F28">
              <w:rPr>
                <w:sz w:val="24"/>
                <w:szCs w:val="24"/>
              </w:rPr>
              <w:t>(1 - лучшая поисково-исследовательская работа)</w:t>
            </w: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10.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«Английский язык»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11.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«Русский язык»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  <w:r w:rsidR="00E96555" w:rsidRPr="00C95F28">
              <w:rPr>
                <w:sz w:val="24"/>
                <w:szCs w:val="24"/>
              </w:rPr>
              <w:t xml:space="preserve"> </w:t>
            </w:r>
            <w:r w:rsidR="008D2276" w:rsidRPr="00C95F28">
              <w:rPr>
                <w:sz w:val="24"/>
                <w:szCs w:val="24"/>
              </w:rPr>
              <w:t>(лучшая поисково-исследовательская работа)</w:t>
            </w: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12.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</w:tr>
      <w:tr w:rsidR="00C95F28" w:rsidRPr="00C95F28" w:rsidTr="00E96555">
        <w:tc>
          <w:tcPr>
            <w:tcW w:w="435" w:type="pct"/>
          </w:tcPr>
          <w:p w:rsidR="007A4CD1" w:rsidRPr="00C95F28" w:rsidRDefault="007A4CD1" w:rsidP="00C95F28">
            <w:pPr>
              <w:ind w:left="-108" w:right="-283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13.</w:t>
            </w:r>
          </w:p>
        </w:tc>
        <w:tc>
          <w:tcPr>
            <w:tcW w:w="1377" w:type="pct"/>
          </w:tcPr>
          <w:p w:rsidR="007A4CD1" w:rsidRPr="00C95F28" w:rsidRDefault="007A4CD1" w:rsidP="00C95F28">
            <w:pPr>
              <w:ind w:left="37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«Экономика»</w:t>
            </w:r>
          </w:p>
        </w:tc>
        <w:tc>
          <w:tcPr>
            <w:tcW w:w="943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:rsidR="007A4CD1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1</w:t>
            </w:r>
            <w:r w:rsidR="00E96555" w:rsidRPr="00C95F28">
              <w:rPr>
                <w:sz w:val="24"/>
                <w:szCs w:val="24"/>
              </w:rPr>
              <w:t xml:space="preserve"> </w:t>
            </w:r>
            <w:r w:rsidR="008D2276" w:rsidRPr="00C95F28">
              <w:rPr>
                <w:sz w:val="24"/>
                <w:szCs w:val="24"/>
              </w:rPr>
              <w:t xml:space="preserve">(лучшая поисково-исследовательская </w:t>
            </w:r>
            <w:r w:rsidR="008D2276" w:rsidRPr="00C95F28">
              <w:rPr>
                <w:sz w:val="24"/>
                <w:szCs w:val="24"/>
              </w:rPr>
              <w:lastRenderedPageBreak/>
              <w:t>работа)</w:t>
            </w:r>
          </w:p>
        </w:tc>
      </w:tr>
      <w:tr w:rsidR="00E96555" w:rsidRPr="00C95F28" w:rsidTr="00E96555">
        <w:tc>
          <w:tcPr>
            <w:tcW w:w="1811" w:type="pct"/>
            <w:gridSpan w:val="2"/>
          </w:tcPr>
          <w:p w:rsidR="00223CBA" w:rsidRPr="00C95F28" w:rsidRDefault="00223CBA" w:rsidP="00C95F28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95F28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43" w:type="pct"/>
          </w:tcPr>
          <w:p w:rsidR="00223CBA" w:rsidRPr="00C95F28" w:rsidRDefault="007A4CD1" w:rsidP="00C95F28">
            <w:pPr>
              <w:ind w:left="-284"/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</w:tcPr>
          <w:p w:rsidR="00223CBA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9</w:t>
            </w:r>
          </w:p>
        </w:tc>
        <w:tc>
          <w:tcPr>
            <w:tcW w:w="1449" w:type="pct"/>
          </w:tcPr>
          <w:p w:rsidR="00223CBA" w:rsidRPr="00C95F28" w:rsidRDefault="007A4CD1" w:rsidP="00C95F28">
            <w:pPr>
              <w:jc w:val="center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>9</w:t>
            </w:r>
          </w:p>
        </w:tc>
      </w:tr>
    </w:tbl>
    <w:p w:rsidR="00F479A1" w:rsidRPr="00C95F28" w:rsidRDefault="00F479A1" w:rsidP="00C95F28">
      <w:pPr>
        <w:ind w:left="-284"/>
        <w:jc w:val="both"/>
        <w:rPr>
          <w:i/>
          <w:sz w:val="28"/>
          <w:szCs w:val="28"/>
          <w:highlight w:val="yellow"/>
        </w:rPr>
      </w:pPr>
    </w:p>
    <w:p w:rsidR="00F479A1" w:rsidRPr="00C95F28" w:rsidRDefault="00F479A1" w:rsidP="00C95F28">
      <w:pPr>
        <w:ind w:left="-284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Из таблицы видно, что интерес к участию в да</w:t>
      </w:r>
      <w:r w:rsidR="00A65DC0" w:rsidRPr="00C95F28">
        <w:rPr>
          <w:sz w:val="28"/>
          <w:szCs w:val="28"/>
        </w:rPr>
        <w:t>нной конференции среди учащихся</w:t>
      </w:r>
      <w:r w:rsidR="00B70B4C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и педагогов имеется, при этом обучающиеся </w:t>
      </w:r>
      <w:r w:rsidR="00DF1A18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</w:t>
      </w:r>
      <w:r w:rsidR="002A590D" w:rsidRPr="00C95F28">
        <w:rPr>
          <w:sz w:val="28"/>
          <w:szCs w:val="28"/>
        </w:rPr>
        <w:t xml:space="preserve">а </w:t>
      </w:r>
      <w:r w:rsidR="0017354B" w:rsidRPr="00C95F28">
        <w:rPr>
          <w:sz w:val="28"/>
          <w:szCs w:val="28"/>
        </w:rPr>
        <w:t xml:space="preserve">трижды </w:t>
      </w:r>
      <w:r w:rsidR="002A590D" w:rsidRPr="00C95F28">
        <w:rPr>
          <w:sz w:val="28"/>
          <w:szCs w:val="28"/>
        </w:rPr>
        <w:t>становились лауреатами.</w:t>
      </w:r>
      <w:r w:rsidRPr="00C95F28">
        <w:rPr>
          <w:sz w:val="28"/>
          <w:szCs w:val="28"/>
        </w:rPr>
        <w:t xml:space="preserve"> Следовательно, в районе есть опыт подготовки научно-исследовательских работ на высоком у</w:t>
      </w:r>
      <w:r w:rsidR="00A65DC0" w:rsidRPr="00C95F28">
        <w:rPr>
          <w:sz w:val="28"/>
          <w:szCs w:val="28"/>
        </w:rPr>
        <w:t>ровне, который требует изучения</w:t>
      </w:r>
      <w:r w:rsidRPr="00C95F28">
        <w:rPr>
          <w:sz w:val="28"/>
          <w:szCs w:val="28"/>
        </w:rPr>
        <w:t xml:space="preserve"> и об</w:t>
      </w:r>
      <w:r w:rsidR="001C0580" w:rsidRPr="00C95F28">
        <w:rPr>
          <w:sz w:val="28"/>
          <w:szCs w:val="28"/>
        </w:rPr>
        <w:t>о</w:t>
      </w:r>
      <w:r w:rsidR="006A3ADD" w:rsidRPr="00C95F28">
        <w:rPr>
          <w:sz w:val="28"/>
          <w:szCs w:val="28"/>
        </w:rPr>
        <w:t>б</w:t>
      </w:r>
      <w:r w:rsidRPr="00C95F28">
        <w:rPr>
          <w:sz w:val="28"/>
          <w:szCs w:val="28"/>
        </w:rPr>
        <w:t>щения на уровне муниципалитета.</w:t>
      </w:r>
    </w:p>
    <w:p w:rsidR="00C142F0" w:rsidRPr="00C95F28" w:rsidRDefault="00F479A1" w:rsidP="00C95F28">
      <w:pPr>
        <w:ind w:left="-284"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Вышеперечисленная работа по выявлению и развитию одарённых детей способствует</w:t>
      </w:r>
      <w:r w:rsidR="00E96555" w:rsidRPr="00C95F28">
        <w:rPr>
          <w:sz w:val="28"/>
          <w:szCs w:val="28"/>
        </w:rPr>
        <w:t xml:space="preserve"> </w:t>
      </w:r>
      <w:r w:rsidRPr="00C95F28">
        <w:rPr>
          <w:sz w:val="28"/>
          <w:szCs w:val="28"/>
        </w:rPr>
        <w:t xml:space="preserve">успешному участию обучающихся </w:t>
      </w:r>
      <w:r w:rsidR="00DF1A18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района в мероприятиях различного уровня:</w:t>
      </w:r>
    </w:p>
    <w:p w:rsidR="00E96555" w:rsidRPr="00C95F28" w:rsidRDefault="00E96555" w:rsidP="00C95F28">
      <w:pPr>
        <w:ind w:left="-284"/>
        <w:jc w:val="center"/>
        <w:rPr>
          <w:b/>
          <w:i/>
          <w:sz w:val="28"/>
          <w:szCs w:val="28"/>
        </w:rPr>
      </w:pPr>
    </w:p>
    <w:p w:rsidR="00FE68B5" w:rsidRPr="00C95F28" w:rsidRDefault="003A0E2D" w:rsidP="00C95F28">
      <w:pPr>
        <w:ind w:left="-284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95F28">
        <w:rPr>
          <w:b/>
          <w:i/>
          <w:sz w:val="28"/>
          <w:szCs w:val="28"/>
        </w:rPr>
        <w:t xml:space="preserve">Таблица 5. </w:t>
      </w:r>
      <w:r w:rsidR="00F479A1" w:rsidRPr="00C95F28">
        <w:rPr>
          <w:rFonts w:eastAsia="Calibri"/>
          <w:b/>
          <w:i/>
          <w:sz w:val="28"/>
          <w:szCs w:val="28"/>
          <w:lang w:eastAsia="en-US"/>
        </w:rPr>
        <w:t>Сводная таблица участия и результативности учащихся в конкурсах различного уровня</w:t>
      </w:r>
    </w:p>
    <w:p w:rsidR="00F479A1" w:rsidRPr="00C95F28" w:rsidRDefault="00F479A1" w:rsidP="00C95F28">
      <w:pPr>
        <w:ind w:left="-284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95F28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851"/>
        <w:gridCol w:w="1027"/>
        <w:gridCol w:w="850"/>
        <w:gridCol w:w="816"/>
        <w:gridCol w:w="993"/>
        <w:gridCol w:w="850"/>
      </w:tblGrid>
      <w:tr w:rsidR="00C95F28" w:rsidRPr="00C95F28" w:rsidTr="00E96555">
        <w:trPr>
          <w:trHeight w:val="562"/>
        </w:trPr>
        <w:tc>
          <w:tcPr>
            <w:tcW w:w="1985" w:type="dxa"/>
            <w:vMerge w:val="restart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201</w:t>
            </w:r>
            <w:r w:rsidR="00FE68B5" w:rsidRPr="00C95F28">
              <w:rPr>
                <w:rFonts w:eastAsia="Calibri"/>
                <w:b/>
                <w:lang w:eastAsia="en-US"/>
              </w:rPr>
              <w:t>7-2018</w:t>
            </w:r>
          </w:p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201</w:t>
            </w:r>
            <w:r w:rsidR="00FE68B5" w:rsidRPr="00C95F28">
              <w:rPr>
                <w:rFonts w:eastAsia="Calibri"/>
                <w:b/>
                <w:lang w:eastAsia="en-US"/>
              </w:rPr>
              <w:t>8</w:t>
            </w:r>
            <w:r w:rsidRPr="00C95F28">
              <w:rPr>
                <w:rFonts w:eastAsia="Calibri"/>
                <w:b/>
                <w:lang w:eastAsia="en-US"/>
              </w:rPr>
              <w:t>-201</w:t>
            </w:r>
            <w:r w:rsidR="00FE68B5" w:rsidRPr="00C95F28">
              <w:rPr>
                <w:rFonts w:eastAsia="Calibri"/>
                <w:b/>
                <w:lang w:eastAsia="en-US"/>
              </w:rPr>
              <w:t>9</w:t>
            </w:r>
          </w:p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201</w:t>
            </w:r>
            <w:r w:rsidR="00FE68B5" w:rsidRPr="00C95F28">
              <w:rPr>
                <w:rFonts w:eastAsia="Calibri"/>
                <w:b/>
                <w:lang w:eastAsia="en-US"/>
              </w:rPr>
              <w:t>9</w:t>
            </w:r>
            <w:r w:rsidRPr="00C95F28">
              <w:rPr>
                <w:rFonts w:eastAsia="Calibri"/>
                <w:b/>
                <w:lang w:eastAsia="en-US"/>
              </w:rPr>
              <w:t>-20</w:t>
            </w:r>
            <w:r w:rsidR="00FE68B5" w:rsidRPr="00C95F28">
              <w:rPr>
                <w:rFonts w:eastAsia="Calibri"/>
                <w:b/>
                <w:lang w:eastAsia="en-US"/>
              </w:rPr>
              <w:t>20</w:t>
            </w:r>
            <w:r w:rsidRPr="00C95F28">
              <w:rPr>
                <w:rFonts w:eastAsia="Calibri"/>
                <w:b/>
                <w:lang w:eastAsia="en-US"/>
              </w:rPr>
              <w:t xml:space="preserve"> </w:t>
            </w:r>
          </w:p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учебный год</w:t>
            </w:r>
          </w:p>
        </w:tc>
      </w:tr>
      <w:tr w:rsidR="00C95F28" w:rsidRPr="00C95F28" w:rsidTr="00E96555">
        <w:trPr>
          <w:trHeight w:val="241"/>
        </w:trPr>
        <w:tc>
          <w:tcPr>
            <w:tcW w:w="1985" w:type="dxa"/>
            <w:vMerge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мероприятий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призовых мест</w:t>
            </w:r>
          </w:p>
        </w:tc>
        <w:tc>
          <w:tcPr>
            <w:tcW w:w="851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мероприятий</w:t>
            </w:r>
          </w:p>
        </w:tc>
        <w:tc>
          <w:tcPr>
            <w:tcW w:w="1027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участников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призовых мест</w:t>
            </w:r>
          </w:p>
        </w:tc>
        <w:tc>
          <w:tcPr>
            <w:tcW w:w="816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мероприятий</w:t>
            </w:r>
          </w:p>
        </w:tc>
        <w:tc>
          <w:tcPr>
            <w:tcW w:w="993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участников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Кол-во призовых мест</w:t>
            </w:r>
          </w:p>
        </w:tc>
      </w:tr>
      <w:tr w:rsidR="00C95F28" w:rsidRPr="00C95F28" w:rsidTr="00E96555">
        <w:trPr>
          <w:trHeight w:val="528"/>
        </w:trPr>
        <w:tc>
          <w:tcPr>
            <w:tcW w:w="1985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Международный уровень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4</w:t>
            </w:r>
          </w:p>
        </w:tc>
      </w:tr>
      <w:tr w:rsidR="00C95F28" w:rsidRPr="00C95F28" w:rsidTr="00E96555">
        <w:trPr>
          <w:trHeight w:val="553"/>
        </w:trPr>
        <w:tc>
          <w:tcPr>
            <w:tcW w:w="1985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Всероссийский уровень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5</w:t>
            </w:r>
          </w:p>
        </w:tc>
      </w:tr>
      <w:tr w:rsidR="00C95F28" w:rsidRPr="00C95F28" w:rsidTr="00E96555">
        <w:trPr>
          <w:trHeight w:val="528"/>
        </w:trPr>
        <w:tc>
          <w:tcPr>
            <w:tcW w:w="1985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Областной уровень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027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816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120</w:t>
            </w:r>
          </w:p>
        </w:tc>
      </w:tr>
      <w:tr w:rsidR="00C95F28" w:rsidRPr="00C95F28" w:rsidTr="00E96555">
        <w:trPr>
          <w:trHeight w:val="528"/>
        </w:trPr>
        <w:tc>
          <w:tcPr>
            <w:tcW w:w="1985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62</w:t>
            </w:r>
          </w:p>
        </w:tc>
        <w:tc>
          <w:tcPr>
            <w:tcW w:w="1027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224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127</w:t>
            </w:r>
          </w:p>
        </w:tc>
        <w:tc>
          <w:tcPr>
            <w:tcW w:w="816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479A1" w:rsidRPr="00C95F28" w:rsidRDefault="00F479A1" w:rsidP="00C95F28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95F28">
              <w:rPr>
                <w:rFonts w:eastAsia="Calibri"/>
                <w:b/>
                <w:lang w:eastAsia="en-US"/>
              </w:rPr>
              <w:t>109</w:t>
            </w:r>
          </w:p>
        </w:tc>
      </w:tr>
    </w:tbl>
    <w:p w:rsidR="00C142F0" w:rsidRPr="00C95F28" w:rsidRDefault="00C142F0" w:rsidP="00C95F28">
      <w:pPr>
        <w:ind w:firstLine="708"/>
        <w:jc w:val="both"/>
        <w:rPr>
          <w:sz w:val="28"/>
          <w:szCs w:val="28"/>
        </w:rPr>
      </w:pPr>
    </w:p>
    <w:p w:rsidR="004804C9" w:rsidRPr="00C95F28" w:rsidRDefault="00F479A1" w:rsidP="00C95F28">
      <w:pPr>
        <w:pStyle w:val="a9"/>
        <w:spacing w:before="0" w:beforeAutospacing="0" w:after="0" w:afterAutospacing="0"/>
        <w:ind w:firstLine="709"/>
        <w:jc w:val="both"/>
        <w:rPr>
          <w:rFonts w:eastAsia="+mn-ea"/>
          <w:b/>
          <w:bCs/>
          <w:kern w:val="24"/>
          <w:sz w:val="28"/>
          <w:szCs w:val="28"/>
        </w:rPr>
      </w:pPr>
      <w:r w:rsidRPr="00C95F28">
        <w:rPr>
          <w:sz w:val="28"/>
          <w:szCs w:val="28"/>
        </w:rPr>
        <w:t>Как видно из таблицы, увеличивается не только количество участий в мероприятиях различного уровня, но и результативность участия в областных конкурсах.</w:t>
      </w:r>
    </w:p>
    <w:p w:rsidR="004804C9" w:rsidRPr="00C95F28" w:rsidRDefault="00A65DC0" w:rsidP="00C95F28">
      <w:pPr>
        <w:ind w:firstLine="709"/>
        <w:jc w:val="both"/>
        <w:rPr>
          <w:bCs/>
          <w:kern w:val="32"/>
          <w:sz w:val="28"/>
          <w:szCs w:val="28"/>
        </w:rPr>
      </w:pPr>
      <w:r w:rsidRPr="00C95F28">
        <w:rPr>
          <w:sz w:val="28"/>
          <w:szCs w:val="28"/>
        </w:rPr>
        <w:t>С сентября 2019 года</w:t>
      </w:r>
      <w:r w:rsidR="00E96555" w:rsidRPr="00C95F28">
        <w:rPr>
          <w:sz w:val="28"/>
          <w:szCs w:val="28"/>
        </w:rPr>
        <w:t xml:space="preserve"> в </w:t>
      </w:r>
      <w:r w:rsidR="00DF1A18">
        <w:rPr>
          <w:sz w:val="28"/>
          <w:szCs w:val="28"/>
        </w:rPr>
        <w:t xml:space="preserve">Тогучинском </w:t>
      </w:r>
      <w:r w:rsidR="00E96555" w:rsidRPr="00C95F28">
        <w:rPr>
          <w:sz w:val="28"/>
          <w:szCs w:val="28"/>
        </w:rPr>
        <w:t xml:space="preserve">районе создан муниципальный ресурсный центр </w:t>
      </w:r>
      <w:r w:rsidR="00E96555" w:rsidRPr="00C95F28">
        <w:rPr>
          <w:bCs/>
          <w:kern w:val="32"/>
          <w:sz w:val="28"/>
          <w:szCs w:val="28"/>
        </w:rPr>
        <w:t xml:space="preserve">выявления и поддержки одарённых детей и талантливой учащейся молодёжи Тогучинского района </w:t>
      </w:r>
      <w:r w:rsidR="00AE4064">
        <w:rPr>
          <w:bCs/>
          <w:kern w:val="32"/>
          <w:sz w:val="28"/>
          <w:szCs w:val="28"/>
        </w:rPr>
        <w:t xml:space="preserve">на базе МБОУ ДО Тогучинского района «Центр развития творчества» </w:t>
      </w:r>
      <w:r w:rsidR="00E96555" w:rsidRPr="00C95F28">
        <w:rPr>
          <w:bCs/>
          <w:kern w:val="32"/>
          <w:sz w:val="28"/>
          <w:szCs w:val="28"/>
        </w:rPr>
        <w:t>(далее</w:t>
      </w:r>
      <w:r w:rsidR="00FE68B5" w:rsidRPr="00C95F28">
        <w:rPr>
          <w:bCs/>
          <w:kern w:val="32"/>
          <w:sz w:val="28"/>
          <w:szCs w:val="28"/>
        </w:rPr>
        <w:t xml:space="preserve"> </w:t>
      </w:r>
      <w:r w:rsidR="00F65D81" w:rsidRPr="00C95F28">
        <w:rPr>
          <w:bCs/>
          <w:kern w:val="32"/>
          <w:sz w:val="28"/>
          <w:szCs w:val="28"/>
        </w:rPr>
        <w:t>–</w:t>
      </w:r>
      <w:r w:rsidR="00FE68B5" w:rsidRPr="00C95F28">
        <w:rPr>
          <w:bCs/>
          <w:kern w:val="32"/>
          <w:sz w:val="28"/>
          <w:szCs w:val="28"/>
        </w:rPr>
        <w:t xml:space="preserve"> </w:t>
      </w:r>
      <w:r w:rsidR="00F65D81" w:rsidRPr="00C95F28">
        <w:rPr>
          <w:bCs/>
          <w:kern w:val="32"/>
          <w:sz w:val="28"/>
          <w:szCs w:val="28"/>
        </w:rPr>
        <w:t xml:space="preserve">муниципальный ресурсный центр по работе с одаренными детьми, </w:t>
      </w:r>
      <w:r w:rsidR="00E96555" w:rsidRPr="00C95F28">
        <w:rPr>
          <w:bCs/>
          <w:kern w:val="32"/>
          <w:sz w:val="28"/>
          <w:szCs w:val="28"/>
        </w:rPr>
        <w:t xml:space="preserve">МРЦ). </w:t>
      </w:r>
      <w:r w:rsidR="004804C9" w:rsidRPr="00C95F28">
        <w:rPr>
          <w:rFonts w:eastAsia="+mn-ea"/>
          <w:bCs/>
          <w:kern w:val="24"/>
          <w:sz w:val="28"/>
          <w:szCs w:val="28"/>
        </w:rPr>
        <w:t xml:space="preserve"> Модель работы МРЦ по направлениям: наука, спорт, искусство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-</w:t>
      </w:r>
      <w:r w:rsidR="004804C9" w:rsidRPr="00C95F28">
        <w:rPr>
          <w:rFonts w:eastAsia="+mn-ea"/>
          <w:bCs/>
          <w:kern w:val="24"/>
          <w:sz w:val="28"/>
          <w:szCs w:val="28"/>
        </w:rPr>
        <w:t xml:space="preserve"> включает значимые мероприятия Регионального центра «Альтаир», основная задача которых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</w:t>
      </w:r>
      <w:r w:rsidR="004804C9" w:rsidRPr="00C95F28">
        <w:rPr>
          <w:rFonts w:eastAsia="+mn-ea"/>
          <w:bCs/>
          <w:kern w:val="24"/>
          <w:sz w:val="28"/>
          <w:szCs w:val="28"/>
        </w:rPr>
        <w:t>развивать таланты в каждом ребёнке.</w:t>
      </w:r>
    </w:p>
    <w:p w:rsidR="004804C9" w:rsidRPr="00C95F28" w:rsidRDefault="004804C9" w:rsidP="00C95F28">
      <w:pPr>
        <w:pStyle w:val="a9"/>
        <w:spacing w:before="0" w:beforeAutospacing="0" w:after="0" w:afterAutospacing="0"/>
        <w:ind w:firstLine="709"/>
        <w:jc w:val="both"/>
      </w:pPr>
      <w:r w:rsidRPr="00C95F28">
        <w:rPr>
          <w:rFonts w:eastAsia="+mn-ea"/>
          <w:bCs/>
          <w:kern w:val="24"/>
          <w:sz w:val="28"/>
          <w:szCs w:val="28"/>
        </w:rPr>
        <w:t>По результатам мониторинга, представленного Министерством образования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Новосибирской области</w:t>
      </w:r>
      <w:r w:rsidR="00A65DC0" w:rsidRPr="00C95F28">
        <w:rPr>
          <w:rFonts w:eastAsia="+mn-ea"/>
          <w:bCs/>
          <w:kern w:val="24"/>
          <w:sz w:val="28"/>
          <w:szCs w:val="28"/>
        </w:rPr>
        <w:t>, Тогучинский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</w:t>
      </w:r>
      <w:r w:rsidRPr="00C95F28">
        <w:rPr>
          <w:rFonts w:eastAsia="+mn-ea"/>
          <w:bCs/>
          <w:kern w:val="24"/>
          <w:sz w:val="28"/>
          <w:szCs w:val="28"/>
        </w:rPr>
        <w:t xml:space="preserve">район 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в 2019- 20 учебном году </w:t>
      </w:r>
      <w:r w:rsidRPr="00C95F28">
        <w:rPr>
          <w:rFonts w:eastAsia="+mn-ea"/>
          <w:bCs/>
          <w:kern w:val="24"/>
          <w:sz w:val="28"/>
          <w:szCs w:val="28"/>
        </w:rPr>
        <w:t>вошел в число лидеров по количеству участников в профильных сменах Регионального центра «Альтаир».</w:t>
      </w:r>
    </w:p>
    <w:p w:rsidR="004804C9" w:rsidRPr="00C95F28" w:rsidRDefault="004804C9" w:rsidP="00C95F28">
      <w:pPr>
        <w:pStyle w:val="a9"/>
        <w:spacing w:before="0" w:beforeAutospacing="0" w:after="0" w:afterAutospacing="0"/>
        <w:ind w:firstLine="709"/>
        <w:jc w:val="both"/>
      </w:pPr>
      <w:r w:rsidRPr="00C95F28">
        <w:rPr>
          <w:rFonts w:eastAsia="+mn-ea"/>
          <w:bCs/>
          <w:kern w:val="24"/>
          <w:sz w:val="28"/>
          <w:szCs w:val="28"/>
        </w:rPr>
        <w:t>Результаты участия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: </w:t>
      </w:r>
      <w:r w:rsidRPr="00C95F28">
        <w:rPr>
          <w:rFonts w:eastAsia="+mn-ea"/>
          <w:bCs/>
          <w:kern w:val="24"/>
          <w:sz w:val="28"/>
          <w:szCs w:val="28"/>
        </w:rPr>
        <w:t>по направлению «Наука»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</w:t>
      </w:r>
      <w:r w:rsidRPr="00C95F28">
        <w:rPr>
          <w:rFonts w:eastAsia="+mn-ea"/>
          <w:bCs/>
          <w:kern w:val="24"/>
          <w:sz w:val="28"/>
          <w:szCs w:val="28"/>
        </w:rPr>
        <w:t>-15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обучающихся</w:t>
      </w:r>
      <w:r w:rsidRPr="00C95F28">
        <w:rPr>
          <w:rFonts w:eastAsia="+mn-ea"/>
          <w:bCs/>
          <w:kern w:val="24"/>
          <w:sz w:val="28"/>
          <w:szCs w:val="28"/>
        </w:rPr>
        <w:t>, «Спорт»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</w:t>
      </w:r>
      <w:r w:rsidRPr="00C95F28">
        <w:rPr>
          <w:rFonts w:eastAsia="+mn-ea"/>
          <w:bCs/>
          <w:kern w:val="24"/>
          <w:sz w:val="28"/>
          <w:szCs w:val="28"/>
        </w:rPr>
        <w:t>-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</w:t>
      </w:r>
      <w:r w:rsidRPr="00C95F28">
        <w:rPr>
          <w:rFonts w:eastAsia="+mn-ea"/>
          <w:bCs/>
          <w:kern w:val="24"/>
          <w:sz w:val="28"/>
          <w:szCs w:val="28"/>
        </w:rPr>
        <w:t>44, «Искусство»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</w:t>
      </w:r>
      <w:r w:rsidRPr="00C95F28">
        <w:rPr>
          <w:rFonts w:eastAsia="+mn-ea"/>
          <w:bCs/>
          <w:kern w:val="24"/>
          <w:sz w:val="28"/>
          <w:szCs w:val="28"/>
        </w:rPr>
        <w:t>-</w:t>
      </w:r>
      <w:r w:rsidR="00E96555" w:rsidRPr="00C95F28">
        <w:rPr>
          <w:rFonts w:eastAsia="+mn-ea"/>
          <w:bCs/>
          <w:kern w:val="24"/>
          <w:sz w:val="28"/>
          <w:szCs w:val="28"/>
        </w:rPr>
        <w:t xml:space="preserve"> </w:t>
      </w:r>
      <w:r w:rsidRPr="00C95F28">
        <w:rPr>
          <w:rFonts w:eastAsia="+mn-ea"/>
          <w:bCs/>
          <w:kern w:val="24"/>
          <w:sz w:val="28"/>
          <w:szCs w:val="28"/>
        </w:rPr>
        <w:t>9.</w:t>
      </w:r>
    </w:p>
    <w:p w:rsidR="00EB743C" w:rsidRPr="00C95F28" w:rsidRDefault="00F479A1" w:rsidP="00C95F28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>Детальный анализ результативности участия в меропри</w:t>
      </w:r>
      <w:r w:rsidR="00A65DC0" w:rsidRPr="00C95F28">
        <w:rPr>
          <w:sz w:val="28"/>
          <w:szCs w:val="28"/>
        </w:rPr>
        <w:t xml:space="preserve">ятиях различной направленности </w:t>
      </w:r>
      <w:r w:rsidRPr="00C95F28">
        <w:rPr>
          <w:sz w:val="28"/>
          <w:szCs w:val="28"/>
        </w:rPr>
        <w:t>показывает, что по-прежнему «западающим» направлением является участие и результативность в мероприят</w:t>
      </w:r>
      <w:r w:rsidR="00DE3DE8" w:rsidRPr="00C95F28">
        <w:rPr>
          <w:sz w:val="28"/>
          <w:szCs w:val="28"/>
        </w:rPr>
        <w:t>иях технической и интелле</w:t>
      </w:r>
      <w:r w:rsidR="00513D2D" w:rsidRPr="00C95F28">
        <w:rPr>
          <w:sz w:val="28"/>
          <w:szCs w:val="28"/>
        </w:rPr>
        <w:t>ктуальной направленностей.</w:t>
      </w:r>
    </w:p>
    <w:p w:rsidR="00EB743C" w:rsidRPr="00C95F28" w:rsidRDefault="00F27AB5" w:rsidP="00C95F28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Следует отметить, что в </w:t>
      </w:r>
      <w:r w:rsidR="00DF1A18">
        <w:rPr>
          <w:sz w:val="28"/>
          <w:szCs w:val="28"/>
        </w:rPr>
        <w:t xml:space="preserve">Тогучинском </w:t>
      </w:r>
      <w:r w:rsidRPr="00C95F28">
        <w:rPr>
          <w:sz w:val="28"/>
          <w:szCs w:val="28"/>
        </w:rPr>
        <w:t xml:space="preserve">районе </w:t>
      </w:r>
      <w:r w:rsidR="001C0580" w:rsidRPr="00C95F28">
        <w:rPr>
          <w:sz w:val="28"/>
          <w:szCs w:val="28"/>
        </w:rPr>
        <w:t>так</w:t>
      </w:r>
      <w:r w:rsidR="00513D2D" w:rsidRPr="00C95F28">
        <w:rPr>
          <w:sz w:val="28"/>
          <w:szCs w:val="28"/>
        </w:rPr>
        <w:t xml:space="preserve">же </w:t>
      </w:r>
      <w:r w:rsidRPr="00C95F28">
        <w:rPr>
          <w:sz w:val="28"/>
          <w:szCs w:val="28"/>
        </w:rPr>
        <w:t xml:space="preserve">сложилась </w:t>
      </w:r>
      <w:r w:rsidR="00EB743C" w:rsidRPr="00C95F28">
        <w:rPr>
          <w:sz w:val="28"/>
          <w:szCs w:val="28"/>
        </w:rPr>
        <w:t>систем</w:t>
      </w:r>
      <w:r w:rsidR="00513D2D" w:rsidRPr="00C95F28">
        <w:rPr>
          <w:sz w:val="28"/>
          <w:szCs w:val="28"/>
        </w:rPr>
        <w:t>а</w:t>
      </w:r>
      <w:r w:rsidR="00EB743C" w:rsidRPr="00C95F28">
        <w:rPr>
          <w:sz w:val="28"/>
          <w:szCs w:val="28"/>
        </w:rPr>
        <w:t xml:space="preserve"> мер адресной поддержки и сопровождени</w:t>
      </w:r>
      <w:r w:rsidRPr="00C95F28">
        <w:rPr>
          <w:sz w:val="28"/>
          <w:szCs w:val="28"/>
        </w:rPr>
        <w:t xml:space="preserve">я одаренных и талантливых детей: ежегодно в течение </w:t>
      </w:r>
      <w:r w:rsidR="00747DB9" w:rsidRPr="00C95F28">
        <w:rPr>
          <w:sz w:val="28"/>
          <w:szCs w:val="28"/>
        </w:rPr>
        <w:t xml:space="preserve">5 лет </w:t>
      </w:r>
      <w:r w:rsidR="0010158B" w:rsidRPr="00C95F28">
        <w:rPr>
          <w:sz w:val="28"/>
          <w:szCs w:val="28"/>
        </w:rPr>
        <w:t xml:space="preserve">все первоклассники района на 1 сентября получают в подарок наборы для детского творчества (альбомы, краски, </w:t>
      </w:r>
      <w:r w:rsidR="00513D2D" w:rsidRPr="00C95F28">
        <w:rPr>
          <w:sz w:val="28"/>
          <w:szCs w:val="28"/>
        </w:rPr>
        <w:t>карандаши);</w:t>
      </w:r>
      <w:r w:rsidR="005B5CF1" w:rsidRPr="00C95F28">
        <w:rPr>
          <w:sz w:val="28"/>
          <w:szCs w:val="28"/>
        </w:rPr>
        <w:t xml:space="preserve"> дети, активно участвующие в муниципальных </w:t>
      </w:r>
      <w:r w:rsidR="00777604" w:rsidRPr="00C95F28">
        <w:rPr>
          <w:sz w:val="28"/>
          <w:szCs w:val="28"/>
        </w:rPr>
        <w:t>мероприятиях</w:t>
      </w:r>
      <w:r w:rsidR="005B5CF1" w:rsidRPr="00C95F28">
        <w:rPr>
          <w:sz w:val="28"/>
          <w:szCs w:val="28"/>
        </w:rPr>
        <w:t xml:space="preserve">, в том числе дети </w:t>
      </w:r>
      <w:r w:rsidR="00777604" w:rsidRPr="00C95F28">
        <w:rPr>
          <w:sz w:val="28"/>
          <w:szCs w:val="28"/>
        </w:rPr>
        <w:t>из мног</w:t>
      </w:r>
      <w:r w:rsidR="001C0580" w:rsidRPr="00C95F28">
        <w:rPr>
          <w:sz w:val="28"/>
          <w:szCs w:val="28"/>
        </w:rPr>
        <w:t>одетных и малообеспеченных семей</w:t>
      </w:r>
      <w:r w:rsidR="00647580" w:rsidRPr="00C95F28">
        <w:rPr>
          <w:sz w:val="28"/>
          <w:szCs w:val="28"/>
        </w:rPr>
        <w:t>, ежегодно приглашаются на муниципальные новогодние мероприятия</w:t>
      </w:r>
      <w:r w:rsidR="0080713F" w:rsidRPr="00C95F28">
        <w:rPr>
          <w:sz w:val="28"/>
          <w:szCs w:val="28"/>
        </w:rPr>
        <w:t>, где получают подарки.</w:t>
      </w:r>
      <w:r w:rsidR="0069724F" w:rsidRPr="00C95F28">
        <w:rPr>
          <w:sz w:val="28"/>
          <w:szCs w:val="28"/>
        </w:rPr>
        <w:t xml:space="preserve"> </w:t>
      </w:r>
      <w:r w:rsidR="0080713F" w:rsidRPr="00C95F28">
        <w:rPr>
          <w:sz w:val="28"/>
          <w:szCs w:val="28"/>
        </w:rPr>
        <w:t xml:space="preserve"> В течение 1</w:t>
      </w:r>
      <w:r w:rsidR="00FE68B5" w:rsidRPr="00C95F28">
        <w:rPr>
          <w:sz w:val="28"/>
          <w:szCs w:val="28"/>
        </w:rPr>
        <w:t xml:space="preserve">4 </w:t>
      </w:r>
      <w:r w:rsidR="0080713F" w:rsidRPr="00C95F28">
        <w:rPr>
          <w:sz w:val="28"/>
          <w:szCs w:val="28"/>
        </w:rPr>
        <w:t>лет в районе проводится Парад выпускников, где чес</w:t>
      </w:r>
      <w:r w:rsidR="00A65DC0" w:rsidRPr="00C95F28">
        <w:rPr>
          <w:sz w:val="28"/>
          <w:szCs w:val="28"/>
        </w:rPr>
        <w:t xml:space="preserve">твуются выпускники 11 классов, </w:t>
      </w:r>
      <w:r w:rsidR="00F3598A" w:rsidRPr="00C95F28">
        <w:rPr>
          <w:sz w:val="28"/>
          <w:szCs w:val="28"/>
        </w:rPr>
        <w:t>победите</w:t>
      </w:r>
      <w:r w:rsidR="00AB75B5" w:rsidRPr="00C95F28">
        <w:rPr>
          <w:sz w:val="28"/>
          <w:szCs w:val="28"/>
        </w:rPr>
        <w:t>ли</w:t>
      </w:r>
      <w:r w:rsidR="00F3598A" w:rsidRPr="00C95F28">
        <w:rPr>
          <w:sz w:val="28"/>
          <w:szCs w:val="28"/>
        </w:rPr>
        <w:t xml:space="preserve"> и призёры муниципальных, региональных и международных конкурсов.</w:t>
      </w:r>
    </w:p>
    <w:p w:rsidR="003C1A87" w:rsidRPr="00C95F28" w:rsidRDefault="00F3598A" w:rsidP="00C95F28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Таким образом</w:t>
      </w:r>
      <w:r w:rsidR="00AB75B5" w:rsidRPr="00C95F28">
        <w:rPr>
          <w:sz w:val="28"/>
          <w:szCs w:val="28"/>
        </w:rPr>
        <w:t>,</w:t>
      </w:r>
      <w:r w:rsidRPr="00C95F28">
        <w:rPr>
          <w:sz w:val="28"/>
          <w:szCs w:val="28"/>
        </w:rPr>
        <w:t xml:space="preserve"> в </w:t>
      </w:r>
      <w:r w:rsidR="00DF1A18">
        <w:rPr>
          <w:sz w:val="28"/>
          <w:szCs w:val="28"/>
        </w:rPr>
        <w:t xml:space="preserve">Тогучинском </w:t>
      </w:r>
      <w:r w:rsidRPr="00C95F28">
        <w:rPr>
          <w:sz w:val="28"/>
          <w:szCs w:val="28"/>
        </w:rPr>
        <w:t>районе создана система в</w:t>
      </w:r>
      <w:r w:rsidR="00A65DC0" w:rsidRPr="00C95F28">
        <w:rPr>
          <w:sz w:val="28"/>
          <w:szCs w:val="28"/>
        </w:rPr>
        <w:t xml:space="preserve">ыявления, развития и поддержки </w:t>
      </w:r>
      <w:r w:rsidRPr="00C95F28">
        <w:rPr>
          <w:sz w:val="28"/>
          <w:szCs w:val="28"/>
        </w:rPr>
        <w:t xml:space="preserve">одарённых детей, но она нуждается в </w:t>
      </w:r>
      <w:r w:rsidR="00FE68B5" w:rsidRPr="00C95F28">
        <w:rPr>
          <w:sz w:val="28"/>
          <w:szCs w:val="28"/>
        </w:rPr>
        <w:t>развитии и совершенствовании</w:t>
      </w:r>
      <w:r w:rsidRPr="00C95F28">
        <w:rPr>
          <w:sz w:val="28"/>
          <w:szCs w:val="28"/>
        </w:rPr>
        <w:t>.</w:t>
      </w:r>
    </w:p>
    <w:p w:rsidR="008510E0" w:rsidRPr="00C95F28" w:rsidRDefault="00FE411C" w:rsidP="00C95F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F28">
        <w:rPr>
          <w:bCs/>
          <w:sz w:val="28"/>
          <w:szCs w:val="28"/>
        </w:rPr>
        <w:t>Реализация</w:t>
      </w:r>
      <w:r w:rsidR="0069724F" w:rsidRPr="00C95F28">
        <w:rPr>
          <w:bCs/>
          <w:sz w:val="28"/>
          <w:szCs w:val="28"/>
        </w:rPr>
        <w:t xml:space="preserve"> </w:t>
      </w:r>
      <w:r w:rsidRPr="00C95F28">
        <w:rPr>
          <w:bCs/>
          <w:sz w:val="28"/>
          <w:szCs w:val="28"/>
        </w:rPr>
        <w:t>муниципальной</w:t>
      </w:r>
      <w:r w:rsidR="0069724F" w:rsidRPr="00C95F28">
        <w:rPr>
          <w:bCs/>
          <w:sz w:val="28"/>
          <w:szCs w:val="28"/>
        </w:rPr>
        <w:t xml:space="preserve"> </w:t>
      </w:r>
      <w:r w:rsidR="00A65DC0" w:rsidRPr="00C95F28">
        <w:rPr>
          <w:bCs/>
          <w:sz w:val="28"/>
          <w:szCs w:val="28"/>
        </w:rPr>
        <w:t>программы</w:t>
      </w:r>
      <w:r w:rsidRPr="00C95F28">
        <w:rPr>
          <w:bCs/>
          <w:sz w:val="28"/>
          <w:szCs w:val="28"/>
        </w:rPr>
        <w:t xml:space="preserve"> позволит создать дополнительные условия, способствующие выявлению и развитию   способностей обучающ</w:t>
      </w:r>
      <w:r w:rsidR="00A65DC0" w:rsidRPr="00C95F28">
        <w:rPr>
          <w:bCs/>
          <w:sz w:val="28"/>
          <w:szCs w:val="28"/>
        </w:rPr>
        <w:t xml:space="preserve">ихся, обеспечивающие родителям </w:t>
      </w:r>
      <w:r w:rsidRPr="00C95F28">
        <w:rPr>
          <w:bCs/>
          <w:sz w:val="28"/>
          <w:szCs w:val="28"/>
        </w:rPr>
        <w:t>вариативность выбора услуг в системе дополнительного образования</w:t>
      </w:r>
      <w:r w:rsidR="00A65DC0" w:rsidRPr="00C95F28">
        <w:rPr>
          <w:sz w:val="28"/>
          <w:szCs w:val="28"/>
        </w:rPr>
        <w:t xml:space="preserve"> и повышение их уровня </w:t>
      </w:r>
      <w:r w:rsidRPr="00C95F28">
        <w:rPr>
          <w:sz w:val="28"/>
          <w:szCs w:val="28"/>
        </w:rPr>
        <w:t>удовлетворенности состояни</w:t>
      </w:r>
      <w:r w:rsidR="00A65DC0" w:rsidRPr="00C95F28">
        <w:rPr>
          <w:sz w:val="28"/>
          <w:szCs w:val="28"/>
        </w:rPr>
        <w:t>ем работы с одаренными детьми, мотивирующие</w:t>
      </w:r>
      <w:r w:rsidRPr="00C95F28">
        <w:rPr>
          <w:sz w:val="28"/>
          <w:szCs w:val="28"/>
        </w:rPr>
        <w:t xml:space="preserve"> </w:t>
      </w:r>
      <w:r w:rsidR="00A65DC0" w:rsidRPr="00C95F28">
        <w:rPr>
          <w:sz w:val="28"/>
          <w:szCs w:val="28"/>
        </w:rPr>
        <w:t xml:space="preserve">педагогических работников   на </w:t>
      </w:r>
      <w:r w:rsidRPr="00C95F28">
        <w:rPr>
          <w:sz w:val="28"/>
          <w:szCs w:val="28"/>
        </w:rPr>
        <w:t>повышение квалификации в различных формах по работе с одаренными детьми и талантливой учащейся молодежью в Тогучин</w:t>
      </w:r>
      <w:r w:rsidR="00A65DC0" w:rsidRPr="00C95F28">
        <w:rPr>
          <w:sz w:val="28"/>
          <w:szCs w:val="28"/>
        </w:rPr>
        <w:t xml:space="preserve">ском </w:t>
      </w:r>
      <w:r w:rsidRPr="00C95F28">
        <w:rPr>
          <w:sz w:val="28"/>
          <w:szCs w:val="28"/>
        </w:rPr>
        <w:t>районе</w:t>
      </w:r>
      <w:r w:rsidR="00DF1A18">
        <w:rPr>
          <w:sz w:val="28"/>
          <w:szCs w:val="28"/>
        </w:rPr>
        <w:t>.</w:t>
      </w:r>
    </w:p>
    <w:p w:rsidR="0069724F" w:rsidRPr="00C95F28" w:rsidRDefault="0069724F" w:rsidP="00C95F28">
      <w:pPr>
        <w:widowControl w:val="0"/>
        <w:tabs>
          <w:tab w:val="left" w:pos="641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7199A" w:rsidRPr="00C95F28" w:rsidRDefault="004E3B79" w:rsidP="00C95F28">
      <w:pPr>
        <w:widowControl w:val="0"/>
        <w:tabs>
          <w:tab w:val="left" w:pos="6411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5F28">
        <w:rPr>
          <w:b/>
          <w:sz w:val="28"/>
          <w:szCs w:val="28"/>
          <w:lang w:val="en-US"/>
        </w:rPr>
        <w:t>III</w:t>
      </w:r>
      <w:r w:rsidRPr="00C95F28">
        <w:rPr>
          <w:rFonts w:eastAsia="Calibri"/>
          <w:b/>
          <w:sz w:val="28"/>
          <w:szCs w:val="28"/>
          <w:lang w:eastAsia="en-US"/>
        </w:rPr>
        <w:t xml:space="preserve">. </w:t>
      </w:r>
      <w:r w:rsidRPr="00C95F28">
        <w:rPr>
          <w:b/>
          <w:sz w:val="28"/>
          <w:szCs w:val="28"/>
        </w:rPr>
        <w:t>Цели</w:t>
      </w:r>
      <w:r w:rsidR="00D7199A" w:rsidRPr="00C95F28">
        <w:rPr>
          <w:b/>
          <w:sz w:val="28"/>
          <w:szCs w:val="28"/>
        </w:rPr>
        <w:t xml:space="preserve"> и целевые индикаторы Муниципальной программы</w:t>
      </w:r>
      <w:r w:rsidR="0069724F" w:rsidRPr="00C95F28">
        <w:rPr>
          <w:b/>
          <w:sz w:val="28"/>
          <w:szCs w:val="28"/>
        </w:rPr>
        <w:t xml:space="preserve"> </w:t>
      </w:r>
    </w:p>
    <w:p w:rsidR="004E3B79" w:rsidRPr="00C95F28" w:rsidRDefault="004E3B79" w:rsidP="00C95F28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9724F" w:rsidRPr="00C95F28" w:rsidRDefault="00271EF4" w:rsidP="00C95F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95F28">
        <w:rPr>
          <w:b/>
          <w:sz w:val="28"/>
          <w:szCs w:val="28"/>
        </w:rPr>
        <w:t>Цель</w:t>
      </w:r>
      <w:r w:rsidR="0069724F" w:rsidRPr="00C95F28">
        <w:rPr>
          <w:b/>
          <w:sz w:val="28"/>
          <w:szCs w:val="28"/>
        </w:rPr>
        <w:t xml:space="preserve"> Программы</w:t>
      </w:r>
      <w:r w:rsidRPr="00C95F28">
        <w:rPr>
          <w:sz w:val="28"/>
          <w:szCs w:val="28"/>
        </w:rPr>
        <w:t>:</w:t>
      </w:r>
      <w:r w:rsidR="0069724F" w:rsidRPr="00C95F28">
        <w:rPr>
          <w:sz w:val="28"/>
          <w:szCs w:val="28"/>
        </w:rPr>
        <w:t xml:space="preserve"> </w:t>
      </w:r>
      <w:r w:rsidRPr="00C95F28">
        <w:rPr>
          <w:i/>
          <w:sz w:val="28"/>
          <w:szCs w:val="28"/>
          <w:shd w:val="clear" w:color="auto" w:fill="FFFFFF"/>
        </w:rPr>
        <w:t>с</w:t>
      </w:r>
      <w:r w:rsidR="00A65DC0" w:rsidRPr="00C95F28">
        <w:rPr>
          <w:i/>
          <w:sz w:val="28"/>
          <w:szCs w:val="28"/>
          <w:shd w:val="clear" w:color="auto" w:fill="FFFFFF"/>
        </w:rPr>
        <w:t>оздание оптимальных</w:t>
      </w:r>
      <w:r w:rsidR="0069724F" w:rsidRPr="00C95F28">
        <w:rPr>
          <w:i/>
          <w:sz w:val="28"/>
          <w:szCs w:val="28"/>
          <w:shd w:val="clear" w:color="auto" w:fill="FFFFFF"/>
        </w:rPr>
        <w:t xml:space="preserve"> условий для выявления, развития и поддержки одаренных детей, способствующих их самореализации в интеллектуальной, творчес</w:t>
      </w:r>
      <w:r w:rsidR="00A65DC0" w:rsidRPr="00C95F28">
        <w:rPr>
          <w:i/>
          <w:sz w:val="28"/>
          <w:szCs w:val="28"/>
          <w:shd w:val="clear" w:color="auto" w:fill="FFFFFF"/>
        </w:rPr>
        <w:t xml:space="preserve">кой и спортивной деятельности, </w:t>
      </w:r>
      <w:r w:rsidR="0069724F" w:rsidRPr="00C95F28">
        <w:rPr>
          <w:i/>
          <w:sz w:val="28"/>
          <w:szCs w:val="28"/>
        </w:rPr>
        <w:t>профессиональному и личностному становлению.</w:t>
      </w:r>
    </w:p>
    <w:p w:rsidR="005C733C" w:rsidRPr="00C95F28" w:rsidRDefault="0069724F" w:rsidP="00C95F2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</w:rPr>
        <w:t>Реализация Программы связана с целевыми индикаторами:</w:t>
      </w:r>
    </w:p>
    <w:p w:rsidR="005C733C" w:rsidRPr="00C95F28" w:rsidRDefault="005C733C" w:rsidP="00C95F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1.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Pr="00C95F28">
        <w:rPr>
          <w:sz w:val="28"/>
          <w:szCs w:val="28"/>
          <w:shd w:val="clear" w:color="auto" w:fill="FFFFFF"/>
          <w:lang w:eastAsia="en-US"/>
        </w:rPr>
        <w:t xml:space="preserve">доля детей, </w:t>
      </w:r>
      <w:r w:rsidRPr="00C95F28">
        <w:rPr>
          <w:rFonts w:eastAsia="Calibri"/>
          <w:sz w:val="28"/>
          <w:szCs w:val="28"/>
          <w:lang w:eastAsia="en-US"/>
        </w:rPr>
        <w:t>охваченных дополнительным образованием, в общей численности детей от 5 до 18 лет;</w:t>
      </w:r>
    </w:p>
    <w:p w:rsidR="00D91E03" w:rsidRPr="00C95F28" w:rsidRDefault="005C733C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2.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7A6936">
        <w:rPr>
          <w:sz w:val="28"/>
          <w:szCs w:val="28"/>
          <w:shd w:val="clear" w:color="auto" w:fill="FFFFFF"/>
          <w:lang w:eastAsia="en-US"/>
        </w:rPr>
        <w:t>доля творческих объединений технической направленности</w:t>
      </w:r>
      <w:r w:rsidR="00D91E03" w:rsidRPr="00C95F28">
        <w:rPr>
          <w:sz w:val="28"/>
          <w:szCs w:val="28"/>
          <w:shd w:val="clear" w:color="auto" w:fill="FFFFFF"/>
          <w:lang w:eastAsia="en-US"/>
        </w:rPr>
        <w:t xml:space="preserve"> в общей численности творческих объединений   муниципальных    образовательных организаций, реализующих программы дополнительного образования;</w:t>
      </w:r>
    </w:p>
    <w:p w:rsidR="005C733C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3.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доля детей, участвующих в мероприятиях муниципального и регионального уровня;</w:t>
      </w:r>
    </w:p>
    <w:p w:rsidR="005C733C" w:rsidRPr="00C95F28" w:rsidRDefault="00D91E03" w:rsidP="00C95F2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4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доля победителей и призеров мероприятий муниципального и регионального уровней;</w:t>
      </w:r>
    </w:p>
    <w:p w:rsidR="005C733C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5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доля победителей и призеров муниципального этапа Всероссийской олимпиады школьников;</w:t>
      </w:r>
    </w:p>
    <w:p w:rsidR="005C733C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6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доля победителей и призеров регионального этапа Всероссийской олимпиады школьников;</w:t>
      </w:r>
    </w:p>
    <w:p w:rsidR="004551B7" w:rsidRPr="00C95F28" w:rsidRDefault="00D91E03" w:rsidP="00C95F28">
      <w:pPr>
        <w:widowControl w:val="0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C95F28">
        <w:rPr>
          <w:sz w:val="28"/>
          <w:szCs w:val="28"/>
          <w:shd w:val="clear" w:color="auto" w:fill="FFFFFF"/>
          <w:lang w:eastAsia="en-US"/>
        </w:rPr>
        <w:lastRenderedPageBreak/>
        <w:t>7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 xml:space="preserve">доля детей, участвующих в мероприятиях </w:t>
      </w:r>
      <w:r w:rsidR="004551B7" w:rsidRPr="00C95F28">
        <w:rPr>
          <w:bCs/>
          <w:kern w:val="32"/>
          <w:sz w:val="28"/>
          <w:szCs w:val="28"/>
        </w:rPr>
        <w:t>муниципальный ресурсный центр по работе с одаренными детьми;</w:t>
      </w:r>
    </w:p>
    <w:p w:rsidR="003C1A87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8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5C733C" w:rsidRPr="00C95F28">
        <w:rPr>
          <w:bCs/>
          <w:sz w:val="28"/>
          <w:szCs w:val="28"/>
          <w:shd w:val="clear" w:color="auto" w:fill="FFFFFF"/>
        </w:rPr>
        <w:t>д</w:t>
      </w:r>
      <w:r w:rsidR="00A65DC0" w:rsidRPr="00C95F28">
        <w:rPr>
          <w:bCs/>
          <w:sz w:val="28"/>
          <w:szCs w:val="28"/>
          <w:shd w:val="clear" w:color="auto" w:fill="FFFFFF"/>
        </w:rPr>
        <w:t xml:space="preserve">оля </w:t>
      </w:r>
      <w:r w:rsidR="005C733C" w:rsidRPr="00C95F28">
        <w:rPr>
          <w:bCs/>
          <w:sz w:val="28"/>
          <w:szCs w:val="28"/>
          <w:shd w:val="clear" w:color="auto" w:fill="FFFFFF"/>
        </w:rPr>
        <w:t xml:space="preserve">одарённых детей 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 xml:space="preserve">в </w:t>
      </w:r>
      <w:r w:rsidR="00B70B4C" w:rsidRPr="00C95F28">
        <w:rPr>
          <w:sz w:val="28"/>
          <w:szCs w:val="28"/>
          <w:shd w:val="clear" w:color="auto" w:fill="FFFFFF"/>
          <w:lang w:eastAsia="en-US"/>
        </w:rPr>
        <w:t xml:space="preserve">региональной </w:t>
      </w:r>
      <w:r w:rsidR="00A65DC0" w:rsidRPr="00C95F28">
        <w:rPr>
          <w:sz w:val="28"/>
          <w:szCs w:val="28"/>
          <w:shd w:val="clear" w:color="auto" w:fill="FFFFFF"/>
          <w:lang w:eastAsia="en-US"/>
        </w:rPr>
        <w:t xml:space="preserve">базе 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данных «Одаренные дети</w:t>
      </w:r>
      <w:r w:rsidR="00B70B4C" w:rsidRPr="00C95F28">
        <w:rPr>
          <w:sz w:val="28"/>
          <w:szCs w:val="28"/>
          <w:shd w:val="clear" w:color="auto" w:fill="FFFFFF"/>
          <w:lang w:eastAsia="en-US"/>
        </w:rPr>
        <w:t xml:space="preserve"> Новосибирской области</w:t>
      </w:r>
      <w:r w:rsidR="00F65D81" w:rsidRPr="00C95F28">
        <w:rPr>
          <w:sz w:val="28"/>
          <w:szCs w:val="28"/>
          <w:shd w:val="clear" w:color="auto" w:fill="FFFFFF"/>
          <w:lang w:eastAsia="en-US"/>
        </w:rPr>
        <w:t>»</w:t>
      </w:r>
      <w:r w:rsidR="005C733C" w:rsidRPr="00C95F28">
        <w:rPr>
          <w:sz w:val="28"/>
          <w:szCs w:val="28"/>
          <w:shd w:val="clear" w:color="auto" w:fill="FFFFFF"/>
          <w:lang w:eastAsia="en-US"/>
        </w:rPr>
        <w:t>.</w:t>
      </w:r>
    </w:p>
    <w:p w:rsidR="00F65D81" w:rsidRPr="00C95F28" w:rsidRDefault="00F65D81" w:rsidP="00C95F2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95F28">
        <w:rPr>
          <w:sz w:val="28"/>
          <w:szCs w:val="28"/>
          <w:lang w:eastAsia="ar-SA"/>
        </w:rPr>
        <w:t>Сведения о значениях целевых показателей (индикаторов) Программы</w:t>
      </w:r>
      <w:r w:rsidR="00A65DC0" w:rsidRPr="00C95F28">
        <w:rPr>
          <w:sz w:val="28"/>
          <w:szCs w:val="28"/>
          <w:lang w:eastAsia="ar-SA"/>
        </w:rPr>
        <w:t xml:space="preserve"> по годам приводятся в таблице </w:t>
      </w:r>
      <w:r w:rsidRPr="00C95F28">
        <w:rPr>
          <w:sz w:val="28"/>
          <w:szCs w:val="28"/>
          <w:lang w:eastAsia="ar-SA"/>
        </w:rPr>
        <w:t>приложения 1 к Программе.</w:t>
      </w:r>
    </w:p>
    <w:p w:rsidR="00F65D81" w:rsidRPr="00C95F28" w:rsidRDefault="00F65D81" w:rsidP="00C95F2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C95F28">
        <w:rPr>
          <w:sz w:val="28"/>
          <w:szCs w:val="28"/>
          <w:lang w:eastAsia="zh-CN"/>
        </w:rPr>
        <w:t>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D7199A" w:rsidRPr="00C95F28" w:rsidRDefault="00D7199A" w:rsidP="00C95F28">
      <w:pPr>
        <w:ind w:firstLine="709"/>
        <w:jc w:val="both"/>
        <w:rPr>
          <w:bCs/>
          <w:sz w:val="28"/>
          <w:szCs w:val="28"/>
          <w:lang w:eastAsia="en-US"/>
        </w:rPr>
      </w:pPr>
    </w:p>
    <w:p w:rsidR="00B32726" w:rsidRPr="00C95F28" w:rsidRDefault="00B32726" w:rsidP="00C95F28">
      <w:pPr>
        <w:widowControl w:val="0"/>
        <w:tabs>
          <w:tab w:val="left" w:pos="641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551B7" w:rsidRPr="00C95F28" w:rsidRDefault="004551B7" w:rsidP="00C95F28">
      <w:pPr>
        <w:jc w:val="center"/>
        <w:rPr>
          <w:b/>
        </w:rPr>
      </w:pPr>
      <w:r w:rsidRPr="00C95F28">
        <w:rPr>
          <w:b/>
          <w:sz w:val="28"/>
          <w:szCs w:val="28"/>
          <w:lang w:val="en-US"/>
        </w:rPr>
        <w:t>IV</w:t>
      </w:r>
      <w:r w:rsidRPr="00C95F28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4551B7" w:rsidRPr="00C95F28" w:rsidRDefault="004551B7" w:rsidP="00C95F28">
      <w:pPr>
        <w:ind w:firstLine="709"/>
        <w:jc w:val="both"/>
        <w:rPr>
          <w:sz w:val="28"/>
          <w:szCs w:val="28"/>
          <w:lang w:eastAsia="ar-SA"/>
        </w:rPr>
      </w:pPr>
    </w:p>
    <w:p w:rsidR="004551B7" w:rsidRPr="00C95F28" w:rsidRDefault="004551B7" w:rsidP="00C95F28">
      <w:pPr>
        <w:ind w:firstLine="709"/>
        <w:jc w:val="both"/>
        <w:rPr>
          <w:sz w:val="28"/>
          <w:szCs w:val="28"/>
          <w:lang w:eastAsia="ar-SA"/>
        </w:rPr>
      </w:pPr>
      <w:r w:rsidRPr="00C95F28"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6F2102" w:rsidRPr="00C95F28" w:rsidRDefault="006F2102" w:rsidP="00C95F28">
      <w:pPr>
        <w:widowControl w:val="0"/>
        <w:tabs>
          <w:tab w:val="left" w:pos="6411"/>
        </w:tabs>
        <w:autoSpaceDE w:val="0"/>
        <w:autoSpaceDN w:val="0"/>
        <w:adjustRightInd w:val="0"/>
        <w:ind w:right="-57" w:firstLine="709"/>
        <w:jc w:val="both"/>
        <w:outlineLvl w:val="1"/>
        <w:rPr>
          <w:sz w:val="28"/>
          <w:szCs w:val="28"/>
        </w:rPr>
      </w:pPr>
      <w:r w:rsidRPr="00C95F28">
        <w:rPr>
          <w:sz w:val="28"/>
          <w:szCs w:val="28"/>
        </w:rPr>
        <w:t>1.</w:t>
      </w:r>
      <w:r w:rsidR="00C95F28">
        <w:rPr>
          <w:sz w:val="28"/>
          <w:szCs w:val="28"/>
        </w:rPr>
        <w:t> </w:t>
      </w:r>
      <w:r w:rsidRPr="00C95F28">
        <w:rPr>
          <w:sz w:val="28"/>
          <w:szCs w:val="28"/>
        </w:rPr>
        <w:t xml:space="preserve">повышение </w:t>
      </w:r>
      <w:r w:rsidR="00A65DC0" w:rsidRPr="00C95F28">
        <w:rPr>
          <w:sz w:val="28"/>
          <w:szCs w:val="28"/>
        </w:rPr>
        <w:t xml:space="preserve">доступности качественных услуг </w:t>
      </w:r>
      <w:r w:rsidRPr="00C95F28">
        <w:rPr>
          <w:sz w:val="28"/>
          <w:szCs w:val="28"/>
        </w:rPr>
        <w:t>дополнительного образования для детей в возрасте от 5 до 18 лет;</w:t>
      </w:r>
    </w:p>
    <w:p w:rsidR="006F2102" w:rsidRPr="00C95F28" w:rsidRDefault="006F2102" w:rsidP="00C95F28">
      <w:pPr>
        <w:ind w:right="-57" w:firstLine="709"/>
        <w:jc w:val="both"/>
        <w:rPr>
          <w:bCs/>
          <w:sz w:val="28"/>
          <w:szCs w:val="28"/>
          <w:lang w:eastAsia="en-US"/>
        </w:rPr>
      </w:pPr>
      <w:r w:rsidRPr="00C95F28">
        <w:rPr>
          <w:bCs/>
          <w:sz w:val="28"/>
          <w:szCs w:val="28"/>
          <w:lang w:eastAsia="en-US"/>
        </w:rPr>
        <w:t>2.</w:t>
      </w:r>
      <w:r w:rsidR="00C95F28">
        <w:rPr>
          <w:bCs/>
          <w:sz w:val="28"/>
          <w:szCs w:val="28"/>
          <w:lang w:eastAsia="en-US"/>
        </w:rPr>
        <w:t> </w:t>
      </w:r>
      <w:r w:rsidR="00315B80" w:rsidRPr="00C95F28">
        <w:rPr>
          <w:sz w:val="28"/>
          <w:szCs w:val="28"/>
        </w:rPr>
        <w:t>реализация дополнительных общеразвивающих программ, напра</w:t>
      </w:r>
      <w:r w:rsidR="00A65DC0" w:rsidRPr="00C95F28">
        <w:rPr>
          <w:sz w:val="28"/>
          <w:szCs w:val="28"/>
        </w:rPr>
        <w:t xml:space="preserve">вленных на развитие </w:t>
      </w:r>
      <w:r w:rsidR="00315B80" w:rsidRPr="00C95F28">
        <w:rPr>
          <w:sz w:val="28"/>
          <w:szCs w:val="28"/>
        </w:rPr>
        <w:t>детской интеллектуальной о</w:t>
      </w:r>
      <w:r w:rsidR="00A65DC0" w:rsidRPr="00C95F28">
        <w:rPr>
          <w:sz w:val="28"/>
          <w:szCs w:val="28"/>
        </w:rPr>
        <w:t xml:space="preserve">даренности естественнонаучной, гуманитарной и </w:t>
      </w:r>
      <w:r w:rsidR="00315B80" w:rsidRPr="00C95F28">
        <w:rPr>
          <w:sz w:val="28"/>
          <w:szCs w:val="28"/>
        </w:rPr>
        <w:t>технической направленностей, на базе муниципального ресурсного центра по работе с одаренными детьми (МРЦ</w:t>
      </w:r>
      <w:r w:rsidR="00315B80" w:rsidRPr="00C95F28">
        <w:rPr>
          <w:i/>
          <w:sz w:val="28"/>
          <w:szCs w:val="28"/>
        </w:rPr>
        <w:t>)</w:t>
      </w:r>
      <w:r w:rsidRPr="00C95F28">
        <w:rPr>
          <w:sz w:val="28"/>
          <w:szCs w:val="28"/>
        </w:rPr>
        <w:t>;</w:t>
      </w:r>
    </w:p>
    <w:p w:rsidR="006F2102" w:rsidRPr="00C95F28" w:rsidRDefault="006F2102" w:rsidP="00C95F28">
      <w:pPr>
        <w:widowControl w:val="0"/>
        <w:autoSpaceDE w:val="0"/>
        <w:autoSpaceDN w:val="0"/>
        <w:adjustRightInd w:val="0"/>
        <w:ind w:right="-57" w:firstLine="709"/>
        <w:jc w:val="both"/>
        <w:outlineLvl w:val="1"/>
        <w:rPr>
          <w:sz w:val="28"/>
          <w:szCs w:val="28"/>
        </w:rPr>
      </w:pPr>
      <w:r w:rsidRPr="00C95F28">
        <w:rPr>
          <w:sz w:val="28"/>
          <w:szCs w:val="28"/>
        </w:rPr>
        <w:t>3.</w:t>
      </w:r>
      <w:r w:rsidR="00C95F28">
        <w:rPr>
          <w:sz w:val="28"/>
          <w:szCs w:val="28"/>
        </w:rPr>
        <w:t> </w:t>
      </w:r>
      <w:r w:rsidRPr="00C95F28">
        <w:rPr>
          <w:sz w:val="28"/>
          <w:szCs w:val="28"/>
        </w:rPr>
        <w:t>совершенствование и реализация системы мероприятий, направленных на выявление и развитие способностей одаренных детей;</w:t>
      </w:r>
    </w:p>
    <w:p w:rsidR="00E01F52" w:rsidRDefault="006F2102" w:rsidP="00C95F28">
      <w:pPr>
        <w:widowControl w:val="0"/>
        <w:autoSpaceDE w:val="0"/>
        <w:autoSpaceDN w:val="0"/>
        <w:adjustRightInd w:val="0"/>
        <w:ind w:right="-57" w:firstLine="709"/>
        <w:jc w:val="both"/>
        <w:outlineLvl w:val="1"/>
        <w:rPr>
          <w:sz w:val="28"/>
          <w:szCs w:val="28"/>
        </w:rPr>
      </w:pPr>
      <w:r w:rsidRPr="00C95F28">
        <w:rPr>
          <w:sz w:val="28"/>
          <w:szCs w:val="28"/>
        </w:rPr>
        <w:t>4.</w:t>
      </w:r>
      <w:r w:rsidR="00C95F28">
        <w:rPr>
          <w:sz w:val="28"/>
          <w:szCs w:val="28"/>
        </w:rPr>
        <w:t> </w:t>
      </w:r>
      <w:r w:rsidRPr="00C95F28">
        <w:rPr>
          <w:sz w:val="28"/>
          <w:szCs w:val="28"/>
        </w:rPr>
        <w:t xml:space="preserve">реализация системы мер адресной поддержки и сопровождения одаренных и </w:t>
      </w:r>
      <w:r w:rsidR="006A7280" w:rsidRPr="00C95F28">
        <w:rPr>
          <w:sz w:val="28"/>
          <w:szCs w:val="28"/>
        </w:rPr>
        <w:t>талантливых детей.</w:t>
      </w:r>
    </w:p>
    <w:p w:rsidR="007A6936" w:rsidRDefault="007A6936" w:rsidP="007A69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D81" w:rsidRPr="00C95F28" w:rsidRDefault="004551B7" w:rsidP="007A693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5F28">
        <w:rPr>
          <w:sz w:val="28"/>
          <w:szCs w:val="28"/>
        </w:rPr>
        <w:t xml:space="preserve"> </w:t>
      </w:r>
    </w:p>
    <w:p w:rsidR="00F514D4" w:rsidRPr="00C95F28" w:rsidRDefault="00F514D4" w:rsidP="00C95F28">
      <w:pPr>
        <w:jc w:val="center"/>
        <w:rPr>
          <w:b/>
        </w:rPr>
      </w:pPr>
      <w:r w:rsidRPr="00C95F28">
        <w:rPr>
          <w:b/>
          <w:sz w:val="28"/>
          <w:szCs w:val="28"/>
          <w:lang w:val="en-US"/>
        </w:rPr>
        <w:t>V</w:t>
      </w:r>
      <w:r w:rsidRPr="00C95F28">
        <w:rPr>
          <w:b/>
          <w:sz w:val="28"/>
          <w:szCs w:val="28"/>
        </w:rPr>
        <w:t xml:space="preserve">. Система основных мероприятий, направленных на решение задач, с указанием сроков реализации и ответственных исполнителей </w:t>
      </w:r>
    </w:p>
    <w:p w:rsidR="001B74DD" w:rsidRPr="00C95F28" w:rsidRDefault="001B74DD" w:rsidP="00C95F2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514D4" w:rsidRPr="00C95F28" w:rsidRDefault="00F514D4" w:rsidP="00C95F2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C95F28">
        <w:rPr>
          <w:sz w:val="28"/>
          <w:szCs w:val="28"/>
        </w:rPr>
        <w:t>Реализация Программы рассчитана на период с 2021 по 2023 годы. Программа считается завершенной после выполнения плана программных мероприятий в полном объёме.</w:t>
      </w:r>
    </w:p>
    <w:p w:rsidR="001B74DD" w:rsidRPr="00C95F28" w:rsidRDefault="001B74DD" w:rsidP="00C95F28">
      <w:pPr>
        <w:ind w:firstLine="709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="002872A2" w:rsidRPr="00C95F28">
        <w:rPr>
          <w:sz w:val="28"/>
          <w:szCs w:val="28"/>
        </w:rPr>
        <w:t>выявление и развитие одарённых детей</w:t>
      </w:r>
      <w:r w:rsidRPr="00C95F28">
        <w:rPr>
          <w:sz w:val="28"/>
          <w:szCs w:val="28"/>
        </w:rPr>
        <w:t>.</w:t>
      </w:r>
    </w:p>
    <w:p w:rsidR="001B74DD" w:rsidRPr="00C95F28" w:rsidRDefault="001B74DD" w:rsidP="00C95F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 № 2 к Муниципальной программе. </w:t>
      </w:r>
    </w:p>
    <w:p w:rsidR="002872A2" w:rsidRPr="00C95F28" w:rsidRDefault="002872A2" w:rsidP="00C95F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6397" w:rsidRPr="00C95F28" w:rsidRDefault="002872A2" w:rsidP="00C95F28">
      <w:pPr>
        <w:ind w:firstLine="720"/>
        <w:jc w:val="center"/>
        <w:rPr>
          <w:b/>
        </w:rPr>
      </w:pPr>
      <w:r w:rsidRPr="00C95F28">
        <w:rPr>
          <w:b/>
          <w:sz w:val="28"/>
          <w:szCs w:val="28"/>
          <w:lang w:val="en-US"/>
        </w:rPr>
        <w:t>V</w:t>
      </w:r>
      <w:r w:rsidR="006D3555" w:rsidRPr="00C95F28">
        <w:rPr>
          <w:b/>
          <w:sz w:val="28"/>
          <w:szCs w:val="28"/>
          <w:lang w:val="en-US"/>
        </w:rPr>
        <w:t>I</w:t>
      </w:r>
      <w:r w:rsidRPr="00C95F28">
        <w:rPr>
          <w:sz w:val="28"/>
          <w:szCs w:val="28"/>
        </w:rPr>
        <w:t>. </w:t>
      </w:r>
      <w:r w:rsidR="00FE6397" w:rsidRPr="00C95F28">
        <w:rPr>
          <w:b/>
          <w:sz w:val="28"/>
          <w:szCs w:val="28"/>
        </w:rPr>
        <w:t xml:space="preserve">Механизм реализации и система управления Муниципальной программы </w:t>
      </w:r>
    </w:p>
    <w:p w:rsidR="002872A2" w:rsidRPr="00C95F28" w:rsidRDefault="002872A2" w:rsidP="00C95F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14D4" w:rsidRPr="00C95F28" w:rsidRDefault="00F514D4" w:rsidP="00C95F28">
      <w:pPr>
        <w:ind w:firstLine="709"/>
        <w:jc w:val="both"/>
      </w:pPr>
      <w:r w:rsidRPr="00C95F28">
        <w:rPr>
          <w:sz w:val="28"/>
          <w:szCs w:val="28"/>
          <w:lang w:eastAsia="en-US"/>
        </w:rPr>
        <w:lastRenderedPageBreak/>
        <w:t>В целях реализации</w:t>
      </w:r>
      <w:r w:rsidR="00FE6397" w:rsidRPr="00C95F28">
        <w:rPr>
          <w:sz w:val="28"/>
          <w:szCs w:val="28"/>
          <w:lang w:eastAsia="en-US"/>
        </w:rPr>
        <w:t xml:space="preserve"> </w:t>
      </w:r>
      <w:r w:rsidRPr="00C95F28">
        <w:rPr>
          <w:sz w:val="28"/>
          <w:szCs w:val="28"/>
          <w:lang w:eastAsia="en-US"/>
        </w:rPr>
        <w:t xml:space="preserve">мероприятий Муниципальной программы и достижения целевых индикаторов </w:t>
      </w:r>
      <w:r w:rsidR="00A65DC0" w:rsidRPr="00C95F28">
        <w:rPr>
          <w:sz w:val="28"/>
          <w:szCs w:val="28"/>
          <w:lang w:eastAsia="en-US"/>
        </w:rPr>
        <w:t xml:space="preserve">управление </w:t>
      </w:r>
      <w:r w:rsidRPr="00C95F28">
        <w:rPr>
          <w:sz w:val="28"/>
          <w:szCs w:val="28"/>
          <w:lang w:eastAsia="en-US"/>
        </w:rPr>
        <w:t>образования администрации Тогучинского района Новосибирской области (д</w:t>
      </w:r>
      <w:r w:rsidR="003B0713">
        <w:rPr>
          <w:sz w:val="28"/>
          <w:szCs w:val="28"/>
          <w:lang w:eastAsia="en-US"/>
        </w:rPr>
        <w:t>алее – Управление образования</w:t>
      </w:r>
      <w:r w:rsidRPr="00C95F28">
        <w:rPr>
          <w:sz w:val="28"/>
          <w:szCs w:val="28"/>
          <w:lang w:eastAsia="en-US"/>
        </w:rPr>
        <w:t>):</w:t>
      </w:r>
    </w:p>
    <w:p w:rsidR="00F514D4" w:rsidRPr="00C95F28" w:rsidRDefault="00F514D4" w:rsidP="00C95F28">
      <w:pPr>
        <w:ind w:firstLine="709"/>
        <w:jc w:val="both"/>
      </w:pPr>
      <w:r w:rsidRPr="00C95F28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Тогучинского района в соответствующем финансовом году и плановом периоде.</w:t>
      </w:r>
    </w:p>
    <w:p w:rsidR="00F514D4" w:rsidRPr="00C95F28" w:rsidRDefault="00F514D4" w:rsidP="00C95F28">
      <w:pPr>
        <w:ind w:firstLine="709"/>
        <w:jc w:val="both"/>
      </w:pPr>
      <w:r w:rsidRPr="00C95F28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FE6397" w:rsidRPr="00C95F28" w:rsidRDefault="00F514D4" w:rsidP="00C95F28">
      <w:pPr>
        <w:ind w:firstLine="709"/>
        <w:jc w:val="both"/>
      </w:pPr>
      <w:r w:rsidRPr="00C95F28">
        <w:rPr>
          <w:sz w:val="28"/>
          <w:szCs w:val="28"/>
          <w:lang w:eastAsia="en-US"/>
        </w:rPr>
        <w:t>3. Принимает участие в конкурсах, проводимых Министерством образования   Новосибирской области, для получения субсидий из бюджета Новосибирской области на софинансирование</w:t>
      </w:r>
      <w:r w:rsidR="00FE6397" w:rsidRPr="00C95F28">
        <w:rPr>
          <w:sz w:val="28"/>
          <w:szCs w:val="28"/>
          <w:lang w:eastAsia="en-US"/>
        </w:rPr>
        <w:t xml:space="preserve"> </w:t>
      </w:r>
      <w:r w:rsidRPr="00C95F28">
        <w:rPr>
          <w:sz w:val="28"/>
          <w:szCs w:val="28"/>
          <w:lang w:eastAsia="en-US"/>
        </w:rPr>
        <w:t>мероприятий Муниципальной программы.</w:t>
      </w:r>
    </w:p>
    <w:p w:rsidR="00F514D4" w:rsidRPr="00C95F28" w:rsidRDefault="00F514D4" w:rsidP="00C95F28">
      <w:pPr>
        <w:ind w:firstLine="709"/>
        <w:jc w:val="both"/>
      </w:pPr>
      <w:r w:rsidRPr="00C95F28"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29508D" w:rsidRPr="00C95F28" w:rsidRDefault="00F514D4" w:rsidP="00C95F28">
      <w:pPr>
        <w:ind w:firstLine="709"/>
        <w:jc w:val="both"/>
        <w:rPr>
          <w:bCs/>
          <w:sz w:val="28"/>
          <w:szCs w:val="28"/>
          <w:lang w:eastAsia="en-US"/>
        </w:rPr>
      </w:pPr>
      <w:r w:rsidRPr="00C95F28">
        <w:rPr>
          <w:sz w:val="28"/>
          <w:szCs w:val="28"/>
        </w:rPr>
        <w:t xml:space="preserve">Финансирование программных мероприятий осуществляется в рамках Конституции РФ, Бюджетного кодекса РФ, </w:t>
      </w:r>
      <w:r w:rsidRPr="00C95F28">
        <w:rPr>
          <w:rStyle w:val="20"/>
          <w:rFonts w:eastAsiaTheme="minorEastAsia"/>
          <w:color w:val="auto"/>
          <w:sz w:val="28"/>
          <w:szCs w:val="28"/>
        </w:rPr>
        <w:t>Федерального закона Российской Федерации от 29.12.2012 №</w:t>
      </w:r>
      <w:r w:rsidR="00FE6397" w:rsidRPr="00C95F28">
        <w:rPr>
          <w:rStyle w:val="20"/>
          <w:rFonts w:eastAsiaTheme="minorEastAsia"/>
          <w:color w:val="auto"/>
          <w:sz w:val="28"/>
          <w:szCs w:val="28"/>
        </w:rPr>
        <w:t xml:space="preserve"> </w:t>
      </w:r>
      <w:r w:rsidRPr="00C95F28">
        <w:rPr>
          <w:rStyle w:val="20"/>
          <w:rFonts w:eastAsiaTheme="minorEastAsia"/>
          <w:color w:val="auto"/>
          <w:sz w:val="28"/>
          <w:szCs w:val="28"/>
        </w:rPr>
        <w:t>273- ФЗ «Об образовании в Российской Федерации»;</w:t>
      </w:r>
      <w:r w:rsidR="00C95F28">
        <w:rPr>
          <w:rStyle w:val="20"/>
          <w:rFonts w:eastAsiaTheme="minorEastAsia"/>
          <w:color w:val="auto"/>
          <w:sz w:val="28"/>
          <w:szCs w:val="28"/>
        </w:rPr>
        <w:t xml:space="preserve"> </w:t>
      </w:r>
      <w:r w:rsidR="00F265D9" w:rsidRPr="00C95F28">
        <w:rPr>
          <w:rFonts w:eastAsiaTheme="minorEastAsia"/>
          <w:sz w:val="28"/>
          <w:szCs w:val="28"/>
          <w:lang w:bidi="ru-RU"/>
        </w:rPr>
        <w:t>постановления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</w:r>
      <w:r w:rsidRPr="00C95F28">
        <w:rPr>
          <w:rFonts w:eastAsiaTheme="minorEastAsia"/>
          <w:sz w:val="28"/>
          <w:szCs w:val="28"/>
          <w:lang w:bidi="ru-RU"/>
        </w:rPr>
        <w:t>;</w:t>
      </w:r>
      <w:r w:rsidR="00FE6397" w:rsidRPr="00C95F28">
        <w:rPr>
          <w:rStyle w:val="20"/>
          <w:rFonts w:eastAsiaTheme="minorEastAsia"/>
          <w:color w:val="auto"/>
          <w:sz w:val="28"/>
          <w:szCs w:val="28"/>
        </w:rPr>
        <w:t xml:space="preserve"> </w:t>
      </w:r>
      <w:r w:rsidRPr="00C95F28"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 w:rsidRPr="00C95F28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="00E72FD9" w:rsidRPr="00C95F28">
        <w:rPr>
          <w:sz w:val="28"/>
          <w:szCs w:val="28"/>
          <w:lang w:eastAsia="zh-CN"/>
        </w:rPr>
        <w:t xml:space="preserve">постановления администрации  Тогучинского  района Новосибирской области  </w:t>
      </w:r>
      <w:r w:rsidR="00E72FD9" w:rsidRPr="00C95F28">
        <w:rPr>
          <w:sz w:val="28"/>
          <w:szCs w:val="28"/>
        </w:rPr>
        <w:t>от 05.04.2016              № 237 «</w:t>
      </w:r>
      <w:r w:rsidR="00E72FD9" w:rsidRPr="00C95F28">
        <w:rPr>
          <w:bCs/>
          <w:sz w:val="28"/>
          <w:szCs w:val="28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области».</w:t>
      </w:r>
    </w:p>
    <w:p w:rsidR="00C95F28" w:rsidRDefault="00C95F28" w:rsidP="00C95F28">
      <w:pPr>
        <w:pStyle w:val="a3"/>
        <w:ind w:left="2250"/>
        <w:outlineLvl w:val="1"/>
        <w:rPr>
          <w:b/>
          <w:sz w:val="28"/>
          <w:szCs w:val="28"/>
        </w:rPr>
      </w:pPr>
    </w:p>
    <w:p w:rsidR="001A69A4" w:rsidRPr="00C95F28" w:rsidRDefault="00FE6397" w:rsidP="00C95F28">
      <w:pPr>
        <w:pStyle w:val="a3"/>
        <w:numPr>
          <w:ilvl w:val="0"/>
          <w:numId w:val="13"/>
        </w:numPr>
        <w:outlineLvl w:val="1"/>
        <w:rPr>
          <w:b/>
          <w:sz w:val="28"/>
          <w:szCs w:val="28"/>
        </w:rPr>
      </w:pPr>
      <w:r w:rsidRPr="00C95F28">
        <w:rPr>
          <w:b/>
          <w:sz w:val="28"/>
          <w:szCs w:val="28"/>
        </w:rPr>
        <w:t xml:space="preserve">Ресурсное обеспечение реализации  </w:t>
      </w:r>
    </w:p>
    <w:p w:rsidR="00B70B4C" w:rsidRPr="00C95F28" w:rsidRDefault="00B70B4C" w:rsidP="00C95F28">
      <w:pPr>
        <w:pStyle w:val="a3"/>
        <w:ind w:left="2250"/>
        <w:outlineLvl w:val="1"/>
        <w:rPr>
          <w:b/>
          <w:sz w:val="28"/>
          <w:szCs w:val="28"/>
        </w:rPr>
      </w:pPr>
    </w:p>
    <w:p w:rsidR="00FE6397" w:rsidRPr="00C95F28" w:rsidRDefault="00FE6397" w:rsidP="00C95F28">
      <w:pPr>
        <w:pStyle w:val="a3"/>
        <w:ind w:left="0"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FE6397" w:rsidRPr="00C95F28" w:rsidRDefault="00FE6397" w:rsidP="00C95F28">
      <w:pPr>
        <w:pStyle w:val="a3"/>
        <w:ind w:left="0"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FE6397" w:rsidRPr="00C95F28" w:rsidRDefault="00FE6397" w:rsidP="00C95F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2021 год – 3</w:t>
      </w:r>
      <w:r w:rsidR="009D43A0" w:rsidRPr="00C95F28">
        <w:rPr>
          <w:sz w:val="28"/>
          <w:szCs w:val="28"/>
        </w:rPr>
        <w:t>4</w:t>
      </w:r>
      <w:r w:rsidRPr="00C95F28">
        <w:rPr>
          <w:sz w:val="28"/>
          <w:szCs w:val="28"/>
        </w:rPr>
        <w:t>7,5 тыс. рублей;</w:t>
      </w:r>
    </w:p>
    <w:p w:rsidR="00FE6397" w:rsidRPr="00C95F28" w:rsidRDefault="00FE6397" w:rsidP="00C95F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2022 год -0;</w:t>
      </w:r>
    </w:p>
    <w:p w:rsidR="00B0235E" w:rsidRPr="00C95F28" w:rsidRDefault="00FE6397" w:rsidP="00C95F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2023 год -0.</w:t>
      </w:r>
    </w:p>
    <w:p w:rsidR="00FE6397" w:rsidRPr="00C95F28" w:rsidRDefault="00FE6397" w:rsidP="00C95F28">
      <w:pPr>
        <w:ind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Сводные финансовые затраты Программы приведены в приложении 3 к муниципальной программе.</w:t>
      </w:r>
    </w:p>
    <w:p w:rsidR="00FE6397" w:rsidRPr="00C95F28" w:rsidRDefault="00FE6397" w:rsidP="00C95F28">
      <w:pPr>
        <w:ind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 xml:space="preserve">Объём бюджетных ассигнований на финансовое обеспечение реализации Программы утверждается решением Совета депутатов Тогучинского района </w:t>
      </w:r>
      <w:r w:rsidR="00AE4064">
        <w:rPr>
          <w:sz w:val="28"/>
          <w:szCs w:val="28"/>
        </w:rPr>
        <w:t xml:space="preserve">Новосибирской области </w:t>
      </w:r>
      <w:r w:rsidRPr="00C95F28">
        <w:rPr>
          <w:sz w:val="28"/>
          <w:szCs w:val="28"/>
        </w:rPr>
        <w:t>на очередной финансовый год.</w:t>
      </w:r>
    </w:p>
    <w:p w:rsidR="00FE6397" w:rsidRPr="00C95F28" w:rsidRDefault="00FE6397" w:rsidP="00C95F28">
      <w:pPr>
        <w:ind w:firstLine="708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Объём финансирования Программы подлежит корректировке в случае ежегодных поправок в бюджет Тогучинского района в связи с его </w:t>
      </w:r>
      <w:r w:rsidR="00A65DC0" w:rsidRPr="00C95F28">
        <w:rPr>
          <w:sz w:val="28"/>
          <w:szCs w:val="28"/>
        </w:rPr>
        <w:t>уточнением на плановый период,</w:t>
      </w:r>
      <w:r w:rsidRPr="00C95F28">
        <w:rPr>
          <w:sz w:val="28"/>
          <w:szCs w:val="28"/>
        </w:rPr>
        <w:t xml:space="preserve"> уточняется в процесс</w:t>
      </w:r>
      <w:r w:rsidR="00A65DC0" w:rsidRPr="00C95F28">
        <w:rPr>
          <w:sz w:val="28"/>
          <w:szCs w:val="28"/>
        </w:rPr>
        <w:t xml:space="preserve">е рассмотрения проекта бюджета </w:t>
      </w:r>
      <w:r w:rsidRPr="00C95F28">
        <w:rPr>
          <w:sz w:val="28"/>
          <w:szCs w:val="28"/>
        </w:rPr>
        <w:t>Тогучинского района либо проекта о внесении изменений в бюджет района на соответствующий финансовый год и плановый период</w:t>
      </w:r>
      <w:r w:rsidRPr="00C95F28">
        <w:t>.</w:t>
      </w:r>
    </w:p>
    <w:p w:rsidR="00137093" w:rsidRPr="00C95F28" w:rsidRDefault="00137093" w:rsidP="00C95F2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E0ED8" w:rsidRPr="00C95F28" w:rsidRDefault="001E0ED8" w:rsidP="00C95F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5F28">
        <w:rPr>
          <w:b/>
          <w:sz w:val="28"/>
          <w:szCs w:val="28"/>
        </w:rPr>
        <w:t>VI</w:t>
      </w:r>
      <w:r w:rsidR="006D3555" w:rsidRPr="00C95F28">
        <w:rPr>
          <w:b/>
          <w:sz w:val="28"/>
          <w:szCs w:val="28"/>
          <w:lang w:val="en-US"/>
        </w:rPr>
        <w:t>I</w:t>
      </w:r>
      <w:r w:rsidRPr="00C95F28">
        <w:rPr>
          <w:b/>
          <w:sz w:val="28"/>
          <w:szCs w:val="28"/>
          <w:lang w:val="en-US"/>
        </w:rPr>
        <w:t>I</w:t>
      </w:r>
      <w:r w:rsidRPr="00C95F28">
        <w:rPr>
          <w:b/>
          <w:sz w:val="28"/>
          <w:szCs w:val="28"/>
        </w:rPr>
        <w:t>. Ожидаемые результаты реализации Муниципальной программы</w:t>
      </w:r>
      <w:r w:rsidR="008B381B" w:rsidRPr="00C95F28">
        <w:rPr>
          <w:sz w:val="28"/>
          <w:szCs w:val="28"/>
        </w:rPr>
        <w:t xml:space="preserve"> </w:t>
      </w:r>
    </w:p>
    <w:p w:rsidR="001E0ED8" w:rsidRPr="00C95F28" w:rsidRDefault="001E0ED8" w:rsidP="00C95F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96D75" w:rsidRPr="00C95F28" w:rsidRDefault="00996D75" w:rsidP="00C95F2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В</w:t>
      </w:r>
      <w:r w:rsidR="00C95F28">
        <w:rPr>
          <w:sz w:val="28"/>
          <w:szCs w:val="28"/>
          <w:shd w:val="clear" w:color="auto" w:fill="FFFFFF"/>
          <w:lang w:eastAsia="en-US"/>
        </w:rPr>
        <w:t xml:space="preserve"> </w:t>
      </w:r>
      <w:r w:rsidRPr="00C95F28">
        <w:rPr>
          <w:sz w:val="28"/>
          <w:szCs w:val="28"/>
          <w:shd w:val="clear" w:color="auto" w:fill="FFFFFF"/>
          <w:lang w:eastAsia="en-US"/>
        </w:rPr>
        <w:t>процессе реализации   мероприятий Программы   к 2023 году будут   достигнуты следующие результаты:</w:t>
      </w:r>
    </w:p>
    <w:p w:rsidR="00996D75" w:rsidRPr="00C95F28" w:rsidRDefault="00996D75" w:rsidP="00C95F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1.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Pr="00C95F28">
        <w:rPr>
          <w:sz w:val="28"/>
          <w:szCs w:val="28"/>
          <w:shd w:val="clear" w:color="auto" w:fill="FFFFFF"/>
          <w:lang w:eastAsia="en-US"/>
        </w:rPr>
        <w:t xml:space="preserve">доля детей, </w:t>
      </w:r>
      <w:r w:rsidR="007A6936">
        <w:rPr>
          <w:rFonts w:eastAsia="Calibri"/>
          <w:sz w:val="28"/>
          <w:szCs w:val="28"/>
          <w:lang w:eastAsia="en-US"/>
        </w:rPr>
        <w:t xml:space="preserve">охваченных дополнительным </w:t>
      </w:r>
      <w:r w:rsidRPr="00C95F28">
        <w:rPr>
          <w:rFonts w:eastAsia="Calibri"/>
          <w:sz w:val="28"/>
          <w:szCs w:val="28"/>
          <w:lang w:eastAsia="en-US"/>
        </w:rPr>
        <w:t>образованием, в общей чис</w:t>
      </w:r>
      <w:r w:rsidR="007A6936">
        <w:rPr>
          <w:rFonts w:eastAsia="Calibri"/>
          <w:sz w:val="28"/>
          <w:szCs w:val="28"/>
          <w:lang w:eastAsia="en-US"/>
        </w:rPr>
        <w:t>ленности   детей от 5 до 18 лет</w:t>
      </w:r>
      <w:r w:rsidRPr="00C95F28">
        <w:rPr>
          <w:rFonts w:eastAsia="Calibri"/>
          <w:sz w:val="28"/>
          <w:szCs w:val="28"/>
          <w:lang w:eastAsia="en-US"/>
        </w:rPr>
        <w:t xml:space="preserve"> </w:t>
      </w:r>
      <w:r w:rsidRPr="00C95F28">
        <w:rPr>
          <w:sz w:val="28"/>
          <w:szCs w:val="28"/>
          <w:shd w:val="clear" w:color="auto" w:fill="FFFFFF"/>
          <w:lang w:eastAsia="en-US"/>
        </w:rPr>
        <w:t>составит не менее 80%;</w:t>
      </w:r>
    </w:p>
    <w:p w:rsidR="00D91E03" w:rsidRPr="00C95F28" w:rsidRDefault="00996D75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2.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7A6936">
        <w:rPr>
          <w:sz w:val="28"/>
          <w:szCs w:val="28"/>
          <w:shd w:val="clear" w:color="auto" w:fill="FFFFFF"/>
          <w:lang w:eastAsia="en-US"/>
        </w:rPr>
        <w:t>доля творческих объединений</w:t>
      </w:r>
      <w:r w:rsidR="00D91E03" w:rsidRPr="00C95F28">
        <w:rPr>
          <w:sz w:val="28"/>
          <w:szCs w:val="28"/>
          <w:shd w:val="clear" w:color="auto" w:fill="FFFFFF"/>
          <w:lang w:eastAsia="en-US"/>
        </w:rPr>
        <w:t xml:space="preserve"> технической направленности   в общей численности творческих объединений образовательных организаций, реализующих программы дополнительного образования, составит не менее 20%;</w:t>
      </w:r>
    </w:p>
    <w:p w:rsidR="00996D75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3</w:t>
      </w:r>
      <w:r w:rsidR="00C95F28">
        <w:rPr>
          <w:sz w:val="28"/>
          <w:szCs w:val="28"/>
          <w:shd w:val="clear" w:color="auto" w:fill="FFFFFF"/>
          <w:lang w:eastAsia="en-US"/>
        </w:rPr>
        <w:t>. 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доля обучающи</w:t>
      </w:r>
      <w:r w:rsidR="003B0713">
        <w:rPr>
          <w:sz w:val="28"/>
          <w:szCs w:val="28"/>
          <w:shd w:val="clear" w:color="auto" w:fill="FFFFFF"/>
          <w:lang w:eastAsia="en-US"/>
        </w:rPr>
        <w:t xml:space="preserve">хся, участвующих в мероприятиях Центр развития творчества 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муниципального ресурсного центра по работе с одаренными детьми (далее – МРЦ), в общей численности обучающихся</w:t>
      </w:r>
      <w:r w:rsidR="007A6936">
        <w:rPr>
          <w:sz w:val="28"/>
          <w:szCs w:val="28"/>
          <w:shd w:val="clear" w:color="auto" w:fill="FFFFFF"/>
          <w:lang w:eastAsia="en-US"/>
        </w:rPr>
        <w:t xml:space="preserve"> муниципальных образовательных организаций составит 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не менее 10%;</w:t>
      </w:r>
    </w:p>
    <w:p w:rsidR="00996D75" w:rsidRPr="00C95F28" w:rsidRDefault="00D91E03" w:rsidP="00C95F2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4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доля победителей и призеров мероприятий муниципального и р</w:t>
      </w:r>
      <w:r w:rsidR="007A6936">
        <w:rPr>
          <w:sz w:val="28"/>
          <w:szCs w:val="28"/>
          <w:shd w:val="clear" w:color="auto" w:fill="FFFFFF"/>
          <w:lang w:eastAsia="en-US"/>
        </w:rPr>
        <w:t xml:space="preserve">егионального уровней от общего числа 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участников увеличится до 55%;</w:t>
      </w:r>
    </w:p>
    <w:p w:rsidR="00996D75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5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доля победителей и призеров муниципального этапа Всероссийской олимпиады школьников от общего числа участвующих в муниципальном этапе олимпиады составит 13%;</w:t>
      </w:r>
    </w:p>
    <w:p w:rsidR="00996D75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6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доля победителей и призеров регионального этапа Всероссийской олимпиады школьников от общего числа участвующих в региональном этапе олимпиады  составит 14 %;</w:t>
      </w:r>
    </w:p>
    <w:p w:rsidR="00973016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sz w:val="28"/>
          <w:szCs w:val="28"/>
          <w:shd w:val="clear" w:color="auto" w:fill="FFFFFF"/>
          <w:lang w:eastAsia="en-US"/>
        </w:rPr>
        <w:t>7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>.</w:t>
      </w:r>
      <w:r w:rsidR="00C95F28">
        <w:rPr>
          <w:sz w:val="28"/>
          <w:szCs w:val="28"/>
          <w:shd w:val="clear" w:color="auto" w:fill="FFFFFF"/>
          <w:lang w:eastAsia="en-US"/>
        </w:rPr>
        <w:t> </w:t>
      </w:r>
      <w:r w:rsidR="00973016" w:rsidRPr="00C95F28">
        <w:rPr>
          <w:sz w:val="28"/>
          <w:szCs w:val="28"/>
          <w:shd w:val="clear" w:color="auto" w:fill="FFFFFF"/>
          <w:lang w:eastAsia="en-US"/>
        </w:rPr>
        <w:t>доля детей, участвующих в мероприятиях муниципального и регионального уровня, от общей численности обучающихся муниципальных образовательных организаций увеличится до 95%;</w:t>
      </w:r>
    </w:p>
    <w:p w:rsidR="00996D75" w:rsidRPr="00C95F28" w:rsidRDefault="00D91E03" w:rsidP="00C95F28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C95F28">
        <w:rPr>
          <w:bCs/>
          <w:sz w:val="28"/>
          <w:szCs w:val="28"/>
          <w:shd w:val="clear" w:color="auto" w:fill="FFFFFF"/>
        </w:rPr>
        <w:t>8</w:t>
      </w:r>
      <w:r w:rsidR="00973016" w:rsidRPr="00C95F28">
        <w:rPr>
          <w:bCs/>
          <w:sz w:val="28"/>
          <w:szCs w:val="28"/>
          <w:shd w:val="clear" w:color="auto" w:fill="FFFFFF"/>
        </w:rPr>
        <w:t>.</w:t>
      </w:r>
      <w:r w:rsidR="00C95F28">
        <w:rPr>
          <w:bCs/>
          <w:sz w:val="28"/>
          <w:szCs w:val="28"/>
          <w:shd w:val="clear" w:color="auto" w:fill="FFFFFF"/>
        </w:rPr>
        <w:t> </w:t>
      </w:r>
      <w:r w:rsidR="00996D75" w:rsidRPr="00C95F28">
        <w:rPr>
          <w:bCs/>
          <w:sz w:val="28"/>
          <w:szCs w:val="28"/>
          <w:shd w:val="clear" w:color="auto" w:fill="FFFFFF"/>
        </w:rPr>
        <w:t xml:space="preserve">доля  одарённых детей </w:t>
      </w:r>
      <w:r w:rsidR="00996D75" w:rsidRPr="00C95F28">
        <w:rPr>
          <w:sz w:val="28"/>
          <w:szCs w:val="28"/>
          <w:shd w:val="clear" w:color="auto" w:fill="FFFFFF"/>
          <w:lang w:eastAsia="en-US"/>
        </w:rPr>
        <w:t xml:space="preserve">в региональной базе  данных «Одаренные дети Новосибирской области» </w:t>
      </w:r>
      <w:r w:rsidR="00996D75" w:rsidRPr="00C95F28">
        <w:rPr>
          <w:bCs/>
          <w:sz w:val="28"/>
          <w:szCs w:val="28"/>
          <w:shd w:val="clear" w:color="auto" w:fill="FFFFFF"/>
        </w:rPr>
        <w:t>от общей численности  обучающихся муниципальных образовательных организаций составит не менее 75%.</w:t>
      </w:r>
    </w:p>
    <w:p w:rsidR="00996D75" w:rsidRPr="00C95F28" w:rsidRDefault="00973016" w:rsidP="00C95F28">
      <w:pPr>
        <w:jc w:val="center"/>
        <w:rPr>
          <w:b/>
          <w:sz w:val="28"/>
          <w:szCs w:val="28"/>
        </w:rPr>
      </w:pPr>
      <w:r w:rsidRPr="00C95F28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9E0546" w:rsidRPr="00C95F28" w:rsidRDefault="003003CD" w:rsidP="00C95F28">
      <w:pPr>
        <w:jc w:val="center"/>
        <w:rPr>
          <w:b/>
        </w:rPr>
      </w:pPr>
      <w:r w:rsidRPr="00C95F28">
        <w:rPr>
          <w:b/>
          <w:sz w:val="28"/>
          <w:szCs w:val="28"/>
          <w:lang w:val="en-US"/>
        </w:rPr>
        <w:t>I</w:t>
      </w:r>
      <w:r w:rsidR="009E0546" w:rsidRPr="00C95F28">
        <w:rPr>
          <w:b/>
          <w:sz w:val="28"/>
          <w:szCs w:val="28"/>
          <w:lang w:val="en-US"/>
        </w:rPr>
        <w:t>X</w:t>
      </w:r>
      <w:r w:rsidR="009E0546" w:rsidRPr="00C95F28">
        <w:rPr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9E0546" w:rsidRPr="00C95F28" w:rsidRDefault="009E0546" w:rsidP="00C95F28">
      <w:pPr>
        <w:jc w:val="both"/>
      </w:pP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Для управления и контроля реализации Муниципальной программы </w:t>
      </w:r>
      <w:r w:rsidR="007A6936">
        <w:rPr>
          <w:sz w:val="28"/>
          <w:szCs w:val="28"/>
        </w:rPr>
        <w:t>управление образования</w:t>
      </w:r>
      <w:r w:rsidRPr="00C95F28">
        <w:rPr>
          <w:sz w:val="28"/>
          <w:szCs w:val="28"/>
        </w:rPr>
        <w:t xml:space="preserve"> формирует план реализации мероприятий Муниципальной программы (далее - План реализации мероприятий).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План реализации мероприятий утверждается постановлением Администрации </w:t>
      </w:r>
      <w:r w:rsidR="00AE4064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района</w:t>
      </w:r>
      <w:r w:rsidR="00AE4064">
        <w:rPr>
          <w:sz w:val="28"/>
          <w:szCs w:val="28"/>
        </w:rPr>
        <w:t>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>После утверждения Плана реализации мероприятий (внесения в него изменений) УО, в течение 5 рабочих дней: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1) размещает План реализации мероприятий в актуальной редакции и соответствующее постановление Администрации </w:t>
      </w:r>
      <w:r w:rsidR="007A6936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 xml:space="preserve">района о его утверждении (о внесении изменений) на официальном сайте Администрации </w:t>
      </w:r>
      <w:r w:rsidR="007A6936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района в разделе Документы/Муниципальные программы</w:t>
      </w:r>
      <w:r w:rsidR="00AE4064">
        <w:rPr>
          <w:sz w:val="28"/>
          <w:szCs w:val="28"/>
        </w:rPr>
        <w:t>/Действующие Муниципальные программы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2) предоставляет копию Плана реализации мероприятий (внесения в него изменений) в отдел внутреннего муниципального финансового контроля Администрации </w:t>
      </w:r>
      <w:r w:rsidR="007A6936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 xml:space="preserve">района (далее – ОВМФК Администрации </w:t>
      </w:r>
      <w:r w:rsidR="007A6936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района).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В целях контроля реализации Муниципальной программы ОВМФК Администрация </w:t>
      </w:r>
      <w:r w:rsidR="007A6936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района осуществляет мониторинг её реализации.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C815D6" w:rsidRPr="00C95F28" w:rsidRDefault="003B0713" w:rsidP="00C95F28">
      <w:pPr>
        <w:ind w:left="-1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C815D6" w:rsidRPr="00C95F28">
        <w:rPr>
          <w:sz w:val="28"/>
          <w:szCs w:val="28"/>
        </w:rPr>
        <w:t xml:space="preserve"> по итогам отчётного года осуществляет подготовку годового отчёта о ходе и результатах реализации Муниципальной программы.</w:t>
      </w:r>
    </w:p>
    <w:p w:rsidR="00C815D6" w:rsidRPr="00C95F28" w:rsidRDefault="003B0713" w:rsidP="00C95F28">
      <w:pPr>
        <w:ind w:left="-1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C815D6" w:rsidRPr="00C95F28">
        <w:rPr>
          <w:sz w:val="28"/>
          <w:szCs w:val="28"/>
        </w:rPr>
        <w:t xml:space="preserve"> в срок до 01 марта года, следующего за отчётным, направляет в ОВМФК Администрации </w:t>
      </w:r>
      <w:r>
        <w:rPr>
          <w:sz w:val="28"/>
          <w:szCs w:val="28"/>
        </w:rPr>
        <w:t xml:space="preserve">Тогучинского </w:t>
      </w:r>
      <w:r w:rsidR="00C815D6" w:rsidRPr="00C95F28">
        <w:rPr>
          <w:sz w:val="28"/>
          <w:szCs w:val="28"/>
        </w:rPr>
        <w:t>района: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1)</w:t>
      </w:r>
      <w:r w:rsidRPr="00C95F28">
        <w:rPr>
          <w:sz w:val="28"/>
          <w:szCs w:val="28"/>
        </w:rPr>
        <w:tab/>
        <w:t>годовой отчёт о ходе и результатах реализации Муниципальной программы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По итогам полугодия Отчёт о ходе и результатах реализации Муниципальной программы представляется УО в ОВМФК Администрации </w:t>
      </w:r>
      <w:r w:rsidR="003B0713">
        <w:rPr>
          <w:sz w:val="28"/>
          <w:szCs w:val="28"/>
        </w:rPr>
        <w:t xml:space="preserve">Тогучинского </w:t>
      </w:r>
      <w:r w:rsidRPr="00C95F28">
        <w:rPr>
          <w:sz w:val="28"/>
          <w:szCs w:val="28"/>
        </w:rPr>
        <w:t>района - до 30 июля текущего года.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Вместе с Отчётом о ходе и результатах реализации Муниципальной программы </w:t>
      </w:r>
      <w:r w:rsidR="003B0713">
        <w:rPr>
          <w:sz w:val="28"/>
          <w:szCs w:val="28"/>
        </w:rPr>
        <w:t>управление образования</w:t>
      </w:r>
      <w:r w:rsidRPr="00C95F28">
        <w:rPr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C815D6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>2) Отчёт по эффективности реализации Муниципальной программы</w:t>
      </w:r>
    </w:p>
    <w:p w:rsidR="001F0ACD" w:rsidRPr="00C95F28" w:rsidRDefault="00C815D6" w:rsidP="00C95F28">
      <w:pPr>
        <w:ind w:left="-15" w:firstLine="710"/>
        <w:jc w:val="both"/>
        <w:rPr>
          <w:sz w:val="28"/>
          <w:szCs w:val="28"/>
        </w:rPr>
      </w:pPr>
      <w:r w:rsidRPr="00C95F28">
        <w:rPr>
          <w:sz w:val="28"/>
          <w:szCs w:val="28"/>
        </w:rPr>
        <w:t xml:space="preserve"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</w:t>
      </w:r>
      <w:r w:rsidR="00A65DC0" w:rsidRPr="00C95F28">
        <w:rPr>
          <w:sz w:val="28"/>
          <w:szCs w:val="28"/>
        </w:rPr>
        <w:t xml:space="preserve">период бюджетных </w:t>
      </w:r>
      <w:r w:rsidRPr="00C95F28">
        <w:rPr>
          <w:sz w:val="28"/>
          <w:szCs w:val="28"/>
        </w:rPr>
        <w:t>ассигнований как на её реализацию в целом, так и отдельных мероприятий Муниципальной программы.</w:t>
      </w:r>
    </w:p>
    <w:p w:rsidR="001F0ACD" w:rsidRPr="00C95F28" w:rsidRDefault="001F0ACD" w:rsidP="00C95F2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1F0ACD" w:rsidRPr="00C95F28" w:rsidSect="00B10FF3">
          <w:headerReference w:type="default" r:id="rId13"/>
          <w:pgSz w:w="11906" w:h="16838"/>
          <w:pgMar w:top="1134" w:right="567" w:bottom="1134" w:left="1418" w:header="567" w:footer="567" w:gutter="0"/>
          <w:pgNumType w:start="3"/>
          <w:cols w:space="720"/>
          <w:docGrid w:linePitch="326"/>
        </w:sectPr>
      </w:pPr>
    </w:p>
    <w:p w:rsidR="00C95F28" w:rsidRPr="00C95F28" w:rsidRDefault="00C95F28" w:rsidP="00C95F28">
      <w:pPr>
        <w:autoSpaceDE w:val="0"/>
        <w:autoSpaceDN w:val="0"/>
        <w:adjustRightInd w:val="0"/>
        <w:ind w:left="9498"/>
        <w:jc w:val="right"/>
        <w:outlineLvl w:val="1"/>
        <w:rPr>
          <w:sz w:val="28"/>
          <w:szCs w:val="28"/>
        </w:rPr>
      </w:pPr>
      <w:bookmarkStart w:id="1" w:name="Par217"/>
      <w:bookmarkEnd w:id="1"/>
      <w:r w:rsidRPr="00C95F2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C95F28" w:rsidRPr="00C95F28" w:rsidRDefault="00C95F28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sz w:val="28"/>
          <w:szCs w:val="28"/>
        </w:rPr>
        <w:t xml:space="preserve">к муниципальной программе </w:t>
      </w:r>
    </w:p>
    <w:p w:rsidR="00C95F28" w:rsidRPr="00C95F28" w:rsidRDefault="00C95F28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bCs/>
          <w:sz w:val="28"/>
          <w:szCs w:val="28"/>
        </w:rPr>
        <w:t>«Выявление и поддержка одарённых детей и талантливой учащейся молодёжи Тогучинского района Новосибирской области на 2021-2023 годы</w:t>
      </w:r>
      <w:r w:rsidRPr="00C95F28">
        <w:rPr>
          <w:b/>
          <w:bCs/>
          <w:sz w:val="28"/>
          <w:szCs w:val="28"/>
        </w:rPr>
        <w:t>»</w:t>
      </w:r>
    </w:p>
    <w:p w:rsidR="00C95F28" w:rsidRDefault="00C95F28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5F28" w:rsidRDefault="00C95F28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641B" w:rsidRPr="00C95F28" w:rsidRDefault="0095641B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F28">
        <w:rPr>
          <w:sz w:val="28"/>
          <w:szCs w:val="28"/>
        </w:rPr>
        <w:t xml:space="preserve">ЦЕЛИ И </w:t>
      </w:r>
      <w:r w:rsidR="003C1A87" w:rsidRPr="00C95F28">
        <w:rPr>
          <w:sz w:val="28"/>
          <w:szCs w:val="28"/>
        </w:rPr>
        <w:t>ЗАДАЧИ</w:t>
      </w:r>
    </w:p>
    <w:p w:rsidR="003C1A87" w:rsidRPr="00C95F28" w:rsidRDefault="001B5492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F28">
        <w:rPr>
          <w:sz w:val="28"/>
          <w:szCs w:val="28"/>
        </w:rPr>
        <w:t>М</w:t>
      </w:r>
      <w:r w:rsidR="0095641B" w:rsidRPr="00C95F28">
        <w:rPr>
          <w:sz w:val="28"/>
          <w:szCs w:val="28"/>
        </w:rPr>
        <w:t>униципальной программы</w:t>
      </w:r>
    </w:p>
    <w:p w:rsidR="003E245D" w:rsidRPr="00C95F28" w:rsidRDefault="003E245D" w:rsidP="00C95F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TableGrid"/>
        <w:tblW w:w="15343" w:type="dxa"/>
        <w:tblInd w:w="0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4041"/>
        <w:gridCol w:w="3231"/>
        <w:gridCol w:w="16"/>
        <w:gridCol w:w="1229"/>
        <w:gridCol w:w="7"/>
        <w:gridCol w:w="1313"/>
        <w:gridCol w:w="1133"/>
        <w:gridCol w:w="7"/>
        <w:gridCol w:w="1110"/>
        <w:gridCol w:w="15"/>
        <w:gridCol w:w="1576"/>
        <w:gridCol w:w="1665"/>
      </w:tblGrid>
      <w:tr w:rsidR="00C95F28" w:rsidRPr="00C95F28" w:rsidTr="005A5C68">
        <w:trPr>
          <w:trHeight w:val="283"/>
        </w:trPr>
        <w:tc>
          <w:tcPr>
            <w:tcW w:w="4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C95F28" w:rsidRDefault="00147D1F" w:rsidP="00C95F28">
            <w:pPr>
              <w:ind w:left="5"/>
            </w:pPr>
            <w:r w:rsidRPr="00C95F28">
              <w:t xml:space="preserve">Цель/задачи, требующие решения для достижения цели </w:t>
            </w:r>
          </w:p>
        </w:tc>
        <w:tc>
          <w:tcPr>
            <w:tcW w:w="3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C95F28" w:rsidRDefault="00147D1F" w:rsidP="00C95F28">
            <w:pPr>
              <w:ind w:left="5"/>
            </w:pPr>
            <w:r w:rsidRPr="00C95F28">
              <w:t xml:space="preserve">Наименование целевого индикатора  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C95F28" w:rsidRDefault="00147D1F" w:rsidP="00C95F28">
            <w:pPr>
              <w:ind w:left="5"/>
            </w:pPr>
            <w:r w:rsidRPr="00C95F28">
              <w:t>Ед. измерения</w:t>
            </w:r>
          </w:p>
        </w:tc>
        <w:tc>
          <w:tcPr>
            <w:tcW w:w="5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C95F28" w:rsidRDefault="004B573E" w:rsidP="00C95F28">
            <w:pPr>
              <w:ind w:left="5"/>
            </w:pPr>
            <w:r w:rsidRPr="00C95F28">
              <w:t xml:space="preserve">              </w:t>
            </w:r>
            <w:r w:rsidR="00147D1F" w:rsidRPr="00C95F28">
              <w:t xml:space="preserve">Значение целевого индикатора 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C95F28" w:rsidRDefault="00147D1F" w:rsidP="00C95F28">
            <w:pPr>
              <w:ind w:left="5"/>
            </w:pPr>
            <w:r w:rsidRPr="00C95F28">
              <w:t xml:space="preserve">Примечание  </w:t>
            </w:r>
          </w:p>
        </w:tc>
      </w:tr>
      <w:tr w:rsidR="00C95F28" w:rsidRPr="00C95F28" w:rsidTr="005A5C68">
        <w:trPr>
          <w:trHeight w:val="288"/>
        </w:trPr>
        <w:tc>
          <w:tcPr>
            <w:tcW w:w="4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C95F28" w:rsidRDefault="00147D1F" w:rsidP="00C95F28"/>
        </w:tc>
        <w:tc>
          <w:tcPr>
            <w:tcW w:w="32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C95F28" w:rsidRDefault="00147D1F" w:rsidP="00C95F28"/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C95F28" w:rsidRDefault="00147D1F" w:rsidP="00C95F28"/>
        </w:tc>
        <w:tc>
          <w:tcPr>
            <w:tcW w:w="5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C95F28" w:rsidRDefault="004B573E" w:rsidP="00C95F28">
            <w:r w:rsidRPr="00C95F28">
              <w:t xml:space="preserve">          </w:t>
            </w:r>
            <w:r w:rsidR="00147D1F" w:rsidRPr="00C95F28">
              <w:t xml:space="preserve">в том числе по годам 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C95F28" w:rsidRDefault="00147D1F" w:rsidP="00C95F28"/>
        </w:tc>
      </w:tr>
      <w:tr w:rsidR="00C95F28" w:rsidRPr="00C95F28" w:rsidTr="005A5C68">
        <w:trPr>
          <w:trHeight w:val="816"/>
        </w:trPr>
        <w:tc>
          <w:tcPr>
            <w:tcW w:w="4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/>
        </w:tc>
        <w:tc>
          <w:tcPr>
            <w:tcW w:w="32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/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>
            <w:pPr>
              <w:ind w:left="5"/>
              <w:rPr>
                <w:sz w:val="20"/>
                <w:szCs w:val="20"/>
              </w:rPr>
            </w:pPr>
            <w:r w:rsidRPr="00C95F28"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>
            <w:pPr>
              <w:ind w:left="5"/>
            </w:pPr>
            <w:r w:rsidRPr="00C95F28">
              <w:t>2021</w:t>
            </w:r>
            <w:r w:rsidR="000448AA" w:rsidRPr="00C95F28">
              <w:t xml:space="preserve"> </w:t>
            </w:r>
            <w:r w:rsidRPr="00C95F28">
              <w:t xml:space="preserve">год </w:t>
            </w:r>
          </w:p>
          <w:p w:rsidR="004B573E" w:rsidRPr="00C95F28" w:rsidRDefault="004B573E" w:rsidP="00C95F28">
            <w:pPr>
              <w:ind w:left="5"/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>
            <w:r w:rsidRPr="00C95F28">
              <w:t xml:space="preserve">2022 год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>
            <w:pPr>
              <w:ind w:left="5"/>
            </w:pPr>
            <w:r w:rsidRPr="00C95F28">
              <w:t xml:space="preserve">2023 год </w:t>
            </w:r>
          </w:p>
          <w:p w:rsidR="004B573E" w:rsidRPr="00C95F28" w:rsidRDefault="004B573E" w:rsidP="00C95F28">
            <w:r w:rsidRPr="00C95F28">
              <w:t xml:space="preserve"> 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/>
        </w:tc>
      </w:tr>
      <w:tr w:rsidR="00C95F28" w:rsidRPr="00C95F28" w:rsidTr="005A5C68">
        <w:trPr>
          <w:trHeight w:val="28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5A8" w:rsidP="00C95F28">
            <w:pPr>
              <w:ind w:left="5"/>
            </w:pPr>
            <w:r w:rsidRPr="00C95F28">
              <w:t xml:space="preserve">                   </w:t>
            </w:r>
            <w:r w:rsidR="004B573E" w:rsidRPr="00C95F28">
              <w:t xml:space="preserve">1 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5A8" w:rsidP="00C95F28">
            <w:pPr>
              <w:ind w:left="5"/>
            </w:pPr>
            <w:r w:rsidRPr="00C95F28">
              <w:t xml:space="preserve">                                 </w:t>
            </w:r>
            <w:r w:rsidR="004B573E" w:rsidRPr="00C95F28">
              <w:t xml:space="preserve">2 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5A8" w:rsidP="00C95F28">
            <w:pPr>
              <w:ind w:left="5"/>
            </w:pPr>
            <w:r w:rsidRPr="00C95F28">
              <w:t xml:space="preserve">      </w:t>
            </w:r>
            <w:r w:rsidR="004B573E" w:rsidRPr="00C95F28"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5A8" w:rsidP="00C95F28">
            <w:pPr>
              <w:ind w:left="5"/>
            </w:pPr>
            <w:r w:rsidRPr="00C95F28">
              <w:t xml:space="preserve">      </w:t>
            </w:r>
            <w:r w:rsidR="004B573E" w:rsidRPr="00C95F28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5A8" w:rsidP="00C95F28">
            <w:pPr>
              <w:ind w:left="5"/>
            </w:pPr>
            <w:r w:rsidRPr="00C95F28">
              <w:t xml:space="preserve">       </w:t>
            </w:r>
            <w:r w:rsidR="004B573E" w:rsidRPr="00C95F28">
              <w:t xml:space="preserve">5  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5A8" w:rsidP="00C95F28">
            <w:r w:rsidRPr="00C95F28">
              <w:t xml:space="preserve">      </w:t>
            </w:r>
            <w:r w:rsidR="004B573E" w:rsidRPr="00C95F28">
              <w:t xml:space="preserve">6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>
            <w:pPr>
              <w:ind w:left="5"/>
            </w:pPr>
            <w:r w:rsidRPr="00C95F28">
              <w:t xml:space="preserve"> </w:t>
            </w:r>
            <w:r w:rsidR="004B55A8" w:rsidRPr="00C95F28">
              <w:t xml:space="preserve">     </w:t>
            </w:r>
            <w:r w:rsidRPr="00C95F28">
              <w:t>7</w:t>
            </w:r>
          </w:p>
          <w:p w:rsidR="004B573E" w:rsidRPr="00C95F28" w:rsidRDefault="004B573E" w:rsidP="00C95F28">
            <w:pPr>
              <w:ind w:left="5"/>
            </w:pPr>
            <w:r w:rsidRPr="00C95F28"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E" w:rsidRPr="00C95F28" w:rsidRDefault="004B573E" w:rsidP="00C95F28">
            <w:pPr>
              <w:ind w:left="5"/>
            </w:pPr>
            <w:r w:rsidRPr="00C95F28">
              <w:t xml:space="preserve"> </w:t>
            </w:r>
            <w:r w:rsidR="004B55A8" w:rsidRPr="00C95F28">
              <w:t xml:space="preserve">          </w:t>
            </w:r>
            <w:r w:rsidRPr="00C95F28">
              <w:t>8</w:t>
            </w:r>
          </w:p>
        </w:tc>
      </w:tr>
      <w:tr w:rsidR="00C95F28" w:rsidRPr="00C95F28" w:rsidTr="005A5C68">
        <w:trPr>
          <w:trHeight w:val="28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C68" w:rsidRPr="00C95F28" w:rsidRDefault="005A5C68" w:rsidP="00C95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C95F28">
              <w:rPr>
                <w:b/>
                <w:sz w:val="26"/>
                <w:szCs w:val="26"/>
              </w:rPr>
              <w:t>Цель программы:</w:t>
            </w:r>
            <w:r w:rsidRPr="00C95F2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95F28">
              <w:rPr>
                <w:i/>
                <w:sz w:val="24"/>
                <w:szCs w:val="24"/>
                <w:shd w:val="clear" w:color="auto" w:fill="FFFFFF"/>
              </w:rPr>
              <w:t xml:space="preserve">Создание оптимальных  условий для выявления, развития и поддержки одаренных детей, способствующих их самореализации в интеллектуальной, творческой и спортивной деятельности,  </w:t>
            </w:r>
            <w:r w:rsidRPr="00C95F28">
              <w:rPr>
                <w:i/>
                <w:sz w:val="24"/>
                <w:szCs w:val="24"/>
              </w:rPr>
              <w:t>профессиональному и личностному становлению.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C68" w:rsidRPr="00C95F28" w:rsidRDefault="005A5C68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95F28">
              <w:rPr>
                <w:b/>
                <w:shd w:val="clear" w:color="auto" w:fill="FFFFFF"/>
                <w:lang w:eastAsia="en-US"/>
              </w:rPr>
              <w:t xml:space="preserve">  </w:t>
            </w:r>
            <w:r w:rsidRPr="003B0713">
              <w:rPr>
                <w:shd w:val="clear" w:color="auto" w:fill="FFFFFF"/>
                <w:lang w:eastAsia="en-US"/>
              </w:rPr>
              <w:t>Д</w:t>
            </w:r>
            <w:r w:rsidRPr="00C95F28">
              <w:rPr>
                <w:bCs/>
                <w:shd w:val="clear" w:color="auto" w:fill="FFFFFF"/>
              </w:rPr>
              <w:t xml:space="preserve">оля одарённых детей </w:t>
            </w:r>
            <w:r w:rsidRPr="00C95F28">
              <w:rPr>
                <w:shd w:val="clear" w:color="auto" w:fill="FFFFFF"/>
                <w:lang w:eastAsia="en-US"/>
              </w:rPr>
              <w:t xml:space="preserve">в  региональной базе  данных «Одаренные дети Новосибирской области» </w:t>
            </w:r>
            <w:r w:rsidRPr="00C95F28">
              <w:rPr>
                <w:bCs/>
                <w:shd w:val="clear" w:color="auto" w:fill="FFFFFF"/>
              </w:rPr>
              <w:t>от общей  численности  обучающихся муниципальных образовательных организаций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68" w:rsidRPr="00C95F28" w:rsidRDefault="005A5C68" w:rsidP="00C95F28">
            <w:pPr>
              <w:ind w:left="5"/>
              <w:rPr>
                <w:bCs/>
                <w:shd w:val="clear" w:color="auto" w:fill="FFFFFF"/>
              </w:rPr>
            </w:pPr>
          </w:p>
          <w:p w:rsidR="005A5C68" w:rsidRPr="00C95F28" w:rsidRDefault="005A5C68" w:rsidP="00C95F28">
            <w:pPr>
              <w:ind w:left="5"/>
              <w:rPr>
                <w:shd w:val="clear" w:color="auto" w:fill="FFFFFF"/>
                <w:lang w:eastAsia="en-US"/>
              </w:rPr>
            </w:pPr>
            <w:r w:rsidRPr="00C95F28">
              <w:rPr>
                <w:bCs/>
                <w:shd w:val="clear" w:color="auto" w:fill="FFFFFF"/>
              </w:rPr>
              <w:t xml:space="preserve">     %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68" w:rsidRPr="00C95F28" w:rsidRDefault="005A5C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  </w:t>
            </w:r>
          </w:p>
          <w:p w:rsidR="005A5C68" w:rsidRPr="00C95F28" w:rsidRDefault="005A5C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65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68" w:rsidRPr="00C95F28" w:rsidRDefault="005A5C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 </w:t>
            </w:r>
          </w:p>
          <w:p w:rsidR="005A5C68" w:rsidRPr="00C95F28" w:rsidRDefault="005A5C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68" w:rsidRPr="00C95F28" w:rsidRDefault="005A5C68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 </w:t>
            </w:r>
          </w:p>
          <w:p w:rsidR="005A5C68" w:rsidRPr="00C95F28" w:rsidRDefault="005A5C68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70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68" w:rsidRPr="00C95F28" w:rsidRDefault="005A5C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  </w:t>
            </w:r>
          </w:p>
          <w:p w:rsidR="005A5C68" w:rsidRPr="00C95F28" w:rsidRDefault="005A5C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 75</w:t>
            </w:r>
          </w:p>
          <w:p w:rsidR="005A5C68" w:rsidRPr="00C95F28" w:rsidRDefault="005A5C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C68" w:rsidRPr="00C95F28" w:rsidRDefault="005A5C68" w:rsidP="00C95F28"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95F28">
              <w:rPr>
                <w:b/>
                <w:shd w:val="clear" w:color="auto" w:fill="FFFFFF"/>
                <w:lang w:eastAsia="en-US"/>
              </w:rPr>
              <w:t xml:space="preserve">  </w:t>
            </w:r>
          </w:p>
        </w:tc>
      </w:tr>
      <w:tr w:rsidR="00C95F28" w:rsidRPr="00C95F28" w:rsidTr="005A5C68">
        <w:trPr>
          <w:trHeight w:val="64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73E" w:rsidRPr="00C95F28" w:rsidRDefault="004B573E" w:rsidP="00C95F28">
            <w:pPr>
              <w:ind w:left="5"/>
              <w:rPr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C95F28">
              <w:rPr>
                <w:i/>
                <w:sz w:val="24"/>
                <w:szCs w:val="24"/>
                <w:shd w:val="clear" w:color="auto" w:fill="FFFFFF"/>
                <w:lang w:eastAsia="en-US"/>
              </w:rPr>
              <w:t>Задача 1:</w:t>
            </w:r>
          </w:p>
          <w:p w:rsidR="004B573E" w:rsidRPr="00C95F28" w:rsidRDefault="004B573E" w:rsidP="00C95F28">
            <w:pPr>
              <w:widowControl w:val="0"/>
              <w:tabs>
                <w:tab w:val="left" w:pos="6411"/>
              </w:tabs>
              <w:autoSpaceDE w:val="0"/>
              <w:autoSpaceDN w:val="0"/>
              <w:adjustRightInd w:val="0"/>
              <w:ind w:right="-57"/>
              <w:outlineLvl w:val="1"/>
            </w:pPr>
            <w:r w:rsidRPr="00C95F28">
              <w:t xml:space="preserve">Повышение доступности качественных услуг  </w:t>
            </w:r>
          </w:p>
          <w:p w:rsidR="004B573E" w:rsidRPr="00C95F28" w:rsidRDefault="004B573E" w:rsidP="00C95F28">
            <w:pPr>
              <w:widowControl w:val="0"/>
              <w:tabs>
                <w:tab w:val="left" w:pos="6411"/>
              </w:tabs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 xml:space="preserve">дополнительного образования для детей в возрасте от 5 до 18 лет </w:t>
            </w:r>
          </w:p>
          <w:p w:rsidR="004B573E" w:rsidRPr="00C95F28" w:rsidRDefault="004B573E" w:rsidP="00C95F28">
            <w:pPr>
              <w:ind w:left="5"/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E" w:rsidRPr="00C95F28" w:rsidRDefault="004B573E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b/>
                <w:shd w:val="clear" w:color="auto" w:fill="FFFFFF"/>
                <w:lang w:eastAsia="en-US"/>
              </w:rPr>
              <w:t>Индикатор 1:</w:t>
            </w:r>
          </w:p>
          <w:p w:rsidR="004B573E" w:rsidRPr="00C95F28" w:rsidRDefault="004B573E" w:rsidP="00C95F28">
            <w:pPr>
              <w:rPr>
                <w:rFonts w:eastAsia="Calibri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доля детей, </w:t>
            </w:r>
            <w:r w:rsidRPr="00C95F28">
              <w:rPr>
                <w:rFonts w:eastAsia="Calibri"/>
                <w:lang w:eastAsia="en-US"/>
              </w:rPr>
              <w:t>охваченных дополнительным</w:t>
            </w:r>
            <w:r w:rsidR="004B55A8" w:rsidRPr="00C95F28">
              <w:rPr>
                <w:rFonts w:eastAsia="Calibri"/>
                <w:lang w:eastAsia="en-US"/>
              </w:rPr>
              <w:t xml:space="preserve"> </w:t>
            </w:r>
          </w:p>
          <w:p w:rsidR="004B573E" w:rsidRPr="00C95F28" w:rsidRDefault="004B573E" w:rsidP="00C95F28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образованием</w:t>
            </w:r>
            <w:r w:rsidR="00DC618D" w:rsidRPr="00C95F28">
              <w:rPr>
                <w:rFonts w:eastAsia="Calibri"/>
                <w:lang w:eastAsia="en-US"/>
              </w:rPr>
              <w:t xml:space="preserve">, </w:t>
            </w:r>
            <w:r w:rsidRPr="00C95F28">
              <w:rPr>
                <w:rFonts w:eastAsia="Calibri"/>
                <w:lang w:eastAsia="en-US"/>
              </w:rPr>
              <w:t>в обще</w:t>
            </w:r>
            <w:r w:rsidR="00DC618D" w:rsidRPr="00C95F28">
              <w:rPr>
                <w:rFonts w:eastAsia="Calibri"/>
                <w:lang w:eastAsia="en-US"/>
              </w:rPr>
              <w:t>й</w:t>
            </w:r>
            <w:r w:rsidRPr="00C95F28">
              <w:rPr>
                <w:rFonts w:eastAsia="Calibri"/>
                <w:lang w:eastAsia="en-US"/>
              </w:rPr>
              <w:t xml:space="preserve"> </w:t>
            </w:r>
          </w:p>
          <w:p w:rsidR="00176102" w:rsidRPr="00C95F28" w:rsidRDefault="00DC618D" w:rsidP="00C95F28">
            <w:pPr>
              <w:rPr>
                <w:shd w:val="clear" w:color="auto" w:fill="FFFFFF"/>
                <w:lang w:eastAsia="en-US"/>
              </w:rPr>
            </w:pPr>
            <w:r w:rsidRPr="00C95F28">
              <w:rPr>
                <w:rFonts w:eastAsia="Calibri"/>
                <w:lang w:eastAsia="en-US"/>
              </w:rPr>
              <w:t>численности</w:t>
            </w:r>
            <w:r w:rsidR="004B573E" w:rsidRPr="00C95F28">
              <w:rPr>
                <w:rFonts w:eastAsia="Calibri"/>
                <w:lang w:eastAsia="en-US"/>
              </w:rPr>
              <w:t xml:space="preserve"> детей от 5 до 18 лет</w:t>
            </w:r>
            <w:r w:rsidR="00176102" w:rsidRPr="00C95F28">
              <w:rPr>
                <w:shd w:val="clear" w:color="auto" w:fill="FFFFFF"/>
                <w:lang w:eastAsia="en-US"/>
              </w:rPr>
              <w:t xml:space="preserve"> </w:t>
            </w:r>
          </w:p>
          <w:p w:rsidR="00176102" w:rsidRPr="00C95F28" w:rsidRDefault="00176102" w:rsidP="00C95F28">
            <w:pPr>
              <w:rPr>
                <w:b/>
                <w:shd w:val="clear" w:color="auto" w:fill="FFFFFF"/>
                <w:lang w:eastAsia="en-US"/>
              </w:rPr>
            </w:pPr>
          </w:p>
          <w:p w:rsidR="00176102" w:rsidRPr="00C95F28" w:rsidRDefault="00176102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b/>
                <w:shd w:val="clear" w:color="auto" w:fill="FFFFFF"/>
                <w:lang w:eastAsia="en-US"/>
              </w:rPr>
              <w:t>Индикатор 2:</w:t>
            </w:r>
          </w:p>
          <w:p w:rsidR="00176102" w:rsidRPr="00C95F28" w:rsidRDefault="00176102" w:rsidP="00C95F28">
            <w:pPr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lastRenderedPageBreak/>
              <w:t>Доля творческих объединений  технической направленности   в общей численности творческих объединений образовательных организаций</w:t>
            </w:r>
            <w:r w:rsidR="00D91E03" w:rsidRPr="00C95F28">
              <w:rPr>
                <w:shd w:val="clear" w:color="auto" w:fill="FFFFFF"/>
                <w:lang w:eastAsia="en-US"/>
              </w:rPr>
              <w:t>, реализующих программы дополнительного образования</w:t>
            </w:r>
          </w:p>
          <w:p w:rsidR="004B573E" w:rsidRPr="00C95F28" w:rsidRDefault="004B573E" w:rsidP="00C95F28">
            <w:pPr>
              <w:widowControl w:val="0"/>
              <w:contextualSpacing/>
              <w:jc w:val="both"/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E" w:rsidRPr="00C95F28" w:rsidRDefault="004B573E" w:rsidP="00C95F28">
            <w:pPr>
              <w:ind w:left="5"/>
            </w:pPr>
            <w:r w:rsidRPr="00C95F28">
              <w:lastRenderedPageBreak/>
              <w:t>%</w:t>
            </w:r>
          </w:p>
          <w:p w:rsidR="00176102" w:rsidRPr="00C95F28" w:rsidRDefault="00176102" w:rsidP="00C95F28">
            <w:pPr>
              <w:ind w:left="5"/>
            </w:pPr>
          </w:p>
          <w:p w:rsidR="00176102" w:rsidRPr="00C95F28" w:rsidRDefault="00176102" w:rsidP="00C95F28">
            <w:pPr>
              <w:ind w:left="5"/>
            </w:pPr>
          </w:p>
          <w:p w:rsidR="00176102" w:rsidRPr="00C95F28" w:rsidRDefault="00176102" w:rsidP="00C95F28">
            <w:pPr>
              <w:ind w:left="5"/>
            </w:pPr>
          </w:p>
          <w:p w:rsidR="00176102" w:rsidRPr="00C95F28" w:rsidRDefault="00176102" w:rsidP="00C95F28">
            <w:pPr>
              <w:ind w:left="5"/>
            </w:pPr>
          </w:p>
          <w:p w:rsidR="00176102" w:rsidRPr="00C95F28" w:rsidRDefault="00176102" w:rsidP="00C95F28">
            <w:pPr>
              <w:ind w:left="5"/>
            </w:pPr>
          </w:p>
          <w:p w:rsidR="00176102" w:rsidRPr="00C95F28" w:rsidRDefault="00176102" w:rsidP="00C95F28">
            <w:pPr>
              <w:ind w:left="5"/>
            </w:pPr>
            <w:r w:rsidRPr="00C95F28"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E" w:rsidRPr="00C95F28" w:rsidRDefault="004B573E" w:rsidP="00C95F28">
            <w:pPr>
              <w:ind w:left="5"/>
            </w:pPr>
            <w:r w:rsidRPr="00C95F28">
              <w:t xml:space="preserve"> </w:t>
            </w:r>
            <w:r w:rsidR="000448AA" w:rsidRPr="00C95F28">
              <w:t xml:space="preserve">  67,7</w:t>
            </w: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  <w:r w:rsidRPr="00C95F28">
              <w:t xml:space="preserve">  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E" w:rsidRPr="00C95F28" w:rsidRDefault="000448AA" w:rsidP="00C95F28">
            <w:pPr>
              <w:ind w:left="5"/>
            </w:pPr>
            <w:r w:rsidRPr="00C95F28">
              <w:t xml:space="preserve">     75</w:t>
            </w:r>
            <w:r w:rsidR="00D91E03" w:rsidRPr="00C95F28">
              <w:t xml:space="preserve">  </w:t>
            </w: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</w:p>
          <w:p w:rsidR="00D91E03" w:rsidRPr="00C95F28" w:rsidRDefault="00D91E03" w:rsidP="00C95F28">
            <w:pPr>
              <w:ind w:left="5"/>
            </w:pPr>
            <w:r w:rsidRPr="00C95F28">
              <w:t xml:space="preserve">   12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E" w:rsidRPr="00C95F28" w:rsidRDefault="000448AA" w:rsidP="00C95F28">
            <w:r w:rsidRPr="00C95F28">
              <w:t xml:space="preserve">   78</w:t>
            </w:r>
          </w:p>
          <w:p w:rsidR="00D91E03" w:rsidRPr="00C95F28" w:rsidRDefault="00D91E03" w:rsidP="00C95F28"/>
          <w:p w:rsidR="00D91E03" w:rsidRPr="00C95F28" w:rsidRDefault="00D91E03" w:rsidP="00C95F28"/>
          <w:p w:rsidR="00D91E03" w:rsidRPr="00C95F28" w:rsidRDefault="00D91E03" w:rsidP="00C95F28"/>
          <w:p w:rsidR="00D91E03" w:rsidRPr="00C95F28" w:rsidRDefault="00D91E03" w:rsidP="00C95F28"/>
          <w:p w:rsidR="00D91E03" w:rsidRPr="00C95F28" w:rsidRDefault="00D91E03" w:rsidP="00C95F28"/>
          <w:p w:rsidR="00D91E03" w:rsidRPr="00C95F28" w:rsidRDefault="00D91E03" w:rsidP="00C95F28">
            <w:r w:rsidRPr="00C95F28">
              <w:t xml:space="preserve">    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E" w:rsidRPr="00C95F28" w:rsidRDefault="000448AA" w:rsidP="00C95F28">
            <w:pPr>
              <w:ind w:left="5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 </w:t>
            </w:r>
            <w:r w:rsidR="00D91E03" w:rsidRPr="00C95F28">
              <w:rPr>
                <w:shd w:val="clear" w:color="auto" w:fill="FFFFFF"/>
                <w:lang w:eastAsia="en-US"/>
              </w:rPr>
              <w:t xml:space="preserve">    </w:t>
            </w:r>
            <w:r w:rsidRPr="00C95F28">
              <w:rPr>
                <w:shd w:val="clear" w:color="auto" w:fill="FFFFFF"/>
                <w:lang w:eastAsia="en-US"/>
              </w:rPr>
              <w:t>80</w:t>
            </w:r>
          </w:p>
          <w:p w:rsidR="00D91E03" w:rsidRPr="00C95F28" w:rsidRDefault="00D91E03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D91E03" w:rsidRPr="00C95F28" w:rsidRDefault="00D91E03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D91E03" w:rsidRPr="00C95F28" w:rsidRDefault="00D91E03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D91E03" w:rsidRPr="00C95F28" w:rsidRDefault="00D91E03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D91E03" w:rsidRPr="00C95F28" w:rsidRDefault="00D91E03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D91E03" w:rsidRPr="00C95F28" w:rsidRDefault="00D91E03" w:rsidP="00C95F28">
            <w:pPr>
              <w:ind w:left="5"/>
            </w:pPr>
            <w:r w:rsidRPr="00C95F28">
              <w:rPr>
                <w:shd w:val="clear" w:color="auto" w:fill="FFFFFF"/>
                <w:lang w:eastAsia="en-US"/>
              </w:rPr>
              <w:t xml:space="preserve">  20</w:t>
            </w:r>
          </w:p>
          <w:p w:rsidR="004B573E" w:rsidRPr="00C95F28" w:rsidRDefault="004B573E" w:rsidP="00C95F28">
            <w:pPr>
              <w:ind w:left="5"/>
            </w:pPr>
            <w:r w:rsidRPr="00C95F28">
              <w:rPr>
                <w:shd w:val="clear" w:color="auto" w:fill="FFFFFF"/>
                <w:lang w:eastAsia="en-US"/>
              </w:rPr>
              <w:lastRenderedPageBreak/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3E" w:rsidRPr="00C95F28" w:rsidRDefault="004B573E" w:rsidP="00C95F28">
            <w:pPr>
              <w:ind w:left="5"/>
            </w:pPr>
          </w:p>
        </w:tc>
      </w:tr>
      <w:tr w:rsidR="00C95F28" w:rsidRPr="00C95F28" w:rsidTr="005A5C68">
        <w:trPr>
          <w:trHeight w:val="1787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8D" w:rsidRPr="00C95F28" w:rsidRDefault="00DC618D" w:rsidP="00C95F28">
            <w:pPr>
              <w:ind w:left="5"/>
              <w:rPr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C95F28">
              <w:rPr>
                <w:i/>
                <w:sz w:val="24"/>
                <w:szCs w:val="24"/>
                <w:shd w:val="clear" w:color="auto" w:fill="FFFFFF"/>
                <w:lang w:eastAsia="en-US"/>
              </w:rPr>
              <w:lastRenderedPageBreak/>
              <w:t>Задача 2:</w:t>
            </w:r>
          </w:p>
          <w:p w:rsidR="00DC618D" w:rsidRPr="00C95F28" w:rsidRDefault="00315B80" w:rsidP="00C95F28">
            <w:pPr>
              <w:ind w:left="5"/>
              <w:rPr>
                <w:shd w:val="clear" w:color="auto" w:fill="FFFFFF"/>
                <w:lang w:eastAsia="en-US"/>
              </w:rPr>
            </w:pPr>
            <w:r w:rsidRPr="00C95F28">
              <w:rPr>
                <w:i/>
              </w:rPr>
              <w:t xml:space="preserve"> </w:t>
            </w:r>
            <w:r w:rsidRPr="00C95F28">
              <w:t>Реализация дополнительных общеразвивающих программ, направленных  на  развитие  детской интеллектуальной одаренности естественнонаучной,   гуманитарной  и  технической направленностей, на базе муниципального ресурсного центра по работе с одаренными детьми (МРЦ)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8D" w:rsidRPr="00C95F28" w:rsidRDefault="00DC618D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95F28">
              <w:rPr>
                <w:b/>
                <w:shd w:val="clear" w:color="auto" w:fill="FFFFFF"/>
                <w:lang w:eastAsia="en-US"/>
              </w:rPr>
              <w:t xml:space="preserve"> Индикатор 1:</w:t>
            </w:r>
          </w:p>
          <w:p w:rsidR="00DC618D" w:rsidRPr="00C95F28" w:rsidRDefault="00DC618D" w:rsidP="00C95F28">
            <w:pPr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доля обучающихся, участвующих в мероприятиях муниципального ресурсного центра по работе с одаренными детьми (далее – МРЦ), в общей численности обучающихся муниципальных образовательных организаций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A" w:rsidRPr="00C95F28" w:rsidRDefault="000448AA" w:rsidP="00C95F28">
            <w:pPr>
              <w:ind w:left="5"/>
            </w:pPr>
            <w:r w:rsidRPr="00C95F28">
              <w:t xml:space="preserve"> </w:t>
            </w:r>
          </w:p>
          <w:p w:rsidR="000448AA" w:rsidRPr="00C95F28" w:rsidRDefault="000448AA" w:rsidP="00C95F28">
            <w:pPr>
              <w:ind w:left="5"/>
            </w:pPr>
          </w:p>
          <w:p w:rsidR="00DC618D" w:rsidRPr="00C95F28" w:rsidRDefault="000448AA" w:rsidP="00C95F28">
            <w:pPr>
              <w:ind w:left="5"/>
            </w:pPr>
            <w:r w:rsidRPr="00C95F28"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8D" w:rsidRPr="00C95F28" w:rsidRDefault="004B55A8" w:rsidP="00C95F28">
            <w:pPr>
              <w:ind w:left="5"/>
            </w:pPr>
            <w:r w:rsidRPr="00C95F28">
              <w:t xml:space="preserve"> </w:t>
            </w:r>
          </w:p>
          <w:p w:rsidR="000448AA" w:rsidRPr="00C95F28" w:rsidRDefault="000448AA" w:rsidP="00C95F28">
            <w:pPr>
              <w:ind w:left="5"/>
            </w:pPr>
          </w:p>
          <w:p w:rsidR="000448AA" w:rsidRPr="00C95F28" w:rsidRDefault="000448AA" w:rsidP="00C95F28">
            <w:pPr>
              <w:ind w:left="5"/>
            </w:pPr>
            <w:r w:rsidRPr="00C95F28">
              <w:t xml:space="preserve"> 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8D" w:rsidRPr="00C95F28" w:rsidRDefault="00DC618D" w:rsidP="00C95F28">
            <w:pPr>
              <w:ind w:left="5"/>
            </w:pPr>
          </w:p>
          <w:p w:rsidR="000448AA" w:rsidRPr="00C95F28" w:rsidRDefault="000448AA" w:rsidP="00C95F28">
            <w:pPr>
              <w:ind w:left="5"/>
            </w:pPr>
          </w:p>
          <w:p w:rsidR="000448AA" w:rsidRPr="00C95F28" w:rsidRDefault="000448AA" w:rsidP="00C95F28">
            <w:pPr>
              <w:ind w:left="5"/>
            </w:pPr>
            <w:r w:rsidRPr="00C95F28">
              <w:t xml:space="preserve">    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8D" w:rsidRPr="00C95F28" w:rsidRDefault="00DC618D" w:rsidP="00C95F28"/>
          <w:p w:rsidR="000448AA" w:rsidRPr="00C95F28" w:rsidRDefault="000448AA" w:rsidP="00C95F28"/>
          <w:p w:rsidR="000448AA" w:rsidRPr="00C95F28" w:rsidRDefault="000448AA" w:rsidP="00C95F28">
            <w:r w:rsidRPr="00C95F28">
              <w:t xml:space="preserve">  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8D" w:rsidRPr="00C95F28" w:rsidRDefault="00DC618D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0448AA" w:rsidRPr="00C95F28" w:rsidRDefault="000448AA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0448AA" w:rsidRPr="00C95F28" w:rsidRDefault="000448AA" w:rsidP="00C95F28">
            <w:pPr>
              <w:ind w:left="5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    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8D" w:rsidRPr="00C95F28" w:rsidRDefault="00DC618D" w:rsidP="00C95F28">
            <w:pPr>
              <w:ind w:left="5"/>
            </w:pPr>
          </w:p>
        </w:tc>
      </w:tr>
      <w:tr w:rsidR="00C95F28" w:rsidRPr="00C95F28" w:rsidTr="006C0814">
        <w:trPr>
          <w:trHeight w:val="566"/>
        </w:trPr>
        <w:tc>
          <w:tcPr>
            <w:tcW w:w="4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rPr>
                <w:i/>
                <w:sz w:val="24"/>
                <w:szCs w:val="24"/>
                <w:lang w:eastAsia="en-US"/>
              </w:rPr>
            </w:pPr>
            <w:r w:rsidRPr="00C95F28">
              <w:rPr>
                <w:i/>
                <w:sz w:val="24"/>
                <w:szCs w:val="24"/>
                <w:lang w:eastAsia="en-US"/>
              </w:rPr>
              <w:t>Задача 3:</w:t>
            </w:r>
          </w:p>
          <w:p w:rsidR="00A72168" w:rsidRPr="00C95F28" w:rsidRDefault="00A72168" w:rsidP="00C95F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95F28">
              <w:rPr>
                <w:lang w:eastAsia="en-US"/>
              </w:rPr>
              <w:t xml:space="preserve">Совершенствование и реализация системы мероприятий, направленных на выявление и развитие способностей одаренных детей  </w:t>
            </w:r>
          </w:p>
          <w:p w:rsidR="00A72168" w:rsidRPr="00C95F28" w:rsidRDefault="00A72168" w:rsidP="00C95F28">
            <w:pPr>
              <w:rPr>
                <w:lang w:eastAsia="en-US"/>
              </w:rPr>
            </w:pPr>
            <w:r w:rsidRPr="00C95F2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95F28">
              <w:rPr>
                <w:b/>
                <w:shd w:val="clear" w:color="auto" w:fill="FFFFFF"/>
                <w:lang w:eastAsia="en-US"/>
              </w:rPr>
              <w:t xml:space="preserve"> Индикатор 1:</w:t>
            </w:r>
          </w:p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доля победителей и призеров мероприятий муниципального и регионального уровней от общего числа  участников 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A72168" w:rsidRPr="00C95F28" w:rsidRDefault="00A72168" w:rsidP="00C95F28">
            <w:pPr>
              <w:ind w:left="5"/>
            </w:pPr>
            <w:r w:rsidRPr="00C95F28">
              <w:rPr>
                <w:shd w:val="clear" w:color="auto" w:fill="FFFFFF"/>
                <w:lang w:eastAsia="en-US"/>
              </w:rPr>
              <w:t>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 xml:space="preserve">     </w:t>
            </w:r>
          </w:p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 xml:space="preserve">   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</w:p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 xml:space="preserve">  52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 xml:space="preserve">  </w:t>
            </w:r>
          </w:p>
          <w:p w:rsidR="00A72168" w:rsidRPr="00C95F28" w:rsidRDefault="00A72168" w:rsidP="00C95F28">
            <w:pPr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</w:rPr>
              <w:t xml:space="preserve">  53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  55</w:t>
            </w:r>
          </w:p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sz w:val="24"/>
                <w:szCs w:val="24"/>
              </w:rPr>
            </w:pPr>
          </w:p>
        </w:tc>
      </w:tr>
      <w:tr w:rsidR="00C95F28" w:rsidRPr="00C95F28" w:rsidTr="005A5C68">
        <w:trPr>
          <w:trHeight w:val="1255"/>
        </w:trPr>
        <w:tc>
          <w:tcPr>
            <w:tcW w:w="40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55A8" w:rsidRPr="00C95F28" w:rsidRDefault="004B55A8" w:rsidP="00C95F28"/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8" w:rsidRPr="00C95F28" w:rsidRDefault="004B55A8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95F28">
              <w:rPr>
                <w:b/>
                <w:shd w:val="clear" w:color="auto" w:fill="FFFFFF"/>
                <w:lang w:eastAsia="en-US"/>
              </w:rPr>
              <w:t xml:space="preserve"> Индикатор 2:</w:t>
            </w:r>
          </w:p>
          <w:p w:rsidR="004B55A8" w:rsidRPr="00C95F28" w:rsidRDefault="004B55A8" w:rsidP="00C95F28">
            <w:pPr>
              <w:ind w:left="5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>доля победителей и призеров муниципального этапа Всероссийской олимпиады школьников от общего числа участвующих в   муниципальном этапе олимпиады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2" w:rsidRPr="00C95F28" w:rsidRDefault="003A3A42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0448AA" w:rsidRPr="00C95F28" w:rsidRDefault="000448AA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4B55A8" w:rsidRPr="00C95F28" w:rsidRDefault="004B55A8" w:rsidP="00C95F28">
            <w:pPr>
              <w:ind w:left="5"/>
            </w:pPr>
            <w:r w:rsidRPr="00C95F28">
              <w:rPr>
                <w:shd w:val="clear" w:color="auto" w:fill="FFFFFF"/>
                <w:lang w:eastAsia="en-US"/>
              </w:rPr>
              <w:t>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5A8" w:rsidRPr="00C95F28" w:rsidRDefault="00996D75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</w:t>
            </w:r>
            <w:r w:rsidR="005B1121" w:rsidRPr="00C95F28">
              <w:rPr>
                <w:rStyle w:val="ae"/>
                <w:b w:val="0"/>
                <w:sz w:val="24"/>
                <w:szCs w:val="24"/>
              </w:rPr>
              <w:t>10,4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2" w:rsidRPr="00C95F28" w:rsidRDefault="003A3A42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</w:t>
            </w:r>
            <w:r w:rsidR="005B1121" w:rsidRPr="00C95F28">
              <w:rPr>
                <w:rStyle w:val="ae"/>
                <w:b w:val="0"/>
                <w:sz w:val="24"/>
                <w:szCs w:val="24"/>
              </w:rPr>
              <w:t>1</w:t>
            </w:r>
            <w:r w:rsidR="00973B00" w:rsidRPr="00C95F28">
              <w:rPr>
                <w:rStyle w:val="ae"/>
                <w:b w:val="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2" w:rsidRPr="00C95F28" w:rsidRDefault="005B1121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1</w:t>
            </w:r>
            <w:r w:rsidR="00973B00" w:rsidRPr="00C95F28">
              <w:rPr>
                <w:rStyle w:val="ae"/>
                <w:b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5A8" w:rsidRPr="00C95F28" w:rsidRDefault="003A3A42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  <w:p w:rsidR="003A3A42" w:rsidRPr="00C95F28" w:rsidRDefault="003A3A42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</w:t>
            </w:r>
            <w:r w:rsidR="005B1121"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  <w:r w:rsidRPr="00C95F28">
              <w:rPr>
                <w:rStyle w:val="ae"/>
                <w:b w:val="0"/>
                <w:sz w:val="24"/>
                <w:szCs w:val="24"/>
              </w:rPr>
              <w:t>1</w:t>
            </w:r>
            <w:r w:rsidR="00973B00" w:rsidRPr="00C95F28">
              <w:rPr>
                <w:rStyle w:val="ae"/>
                <w:b w:val="0"/>
                <w:sz w:val="24"/>
                <w:szCs w:val="24"/>
              </w:rPr>
              <w:t>3</w:t>
            </w:r>
          </w:p>
          <w:p w:rsidR="004B55A8" w:rsidRPr="00C95F28" w:rsidRDefault="004B55A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8" w:rsidRPr="00C95F28" w:rsidRDefault="004B55A8" w:rsidP="00C95F28">
            <w:pPr>
              <w:ind w:left="5"/>
              <w:rPr>
                <w:sz w:val="24"/>
                <w:szCs w:val="24"/>
              </w:rPr>
            </w:pPr>
          </w:p>
        </w:tc>
      </w:tr>
      <w:tr w:rsidR="00C95F28" w:rsidRPr="00C95F28" w:rsidTr="005A5C68">
        <w:trPr>
          <w:trHeight w:val="562"/>
        </w:trPr>
        <w:tc>
          <w:tcPr>
            <w:tcW w:w="4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5A8" w:rsidRPr="00C95F28" w:rsidRDefault="004B55A8" w:rsidP="00C95F28">
            <w:pPr>
              <w:rPr>
                <w:lang w:eastAsia="en-US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8" w:rsidRPr="00C95F28" w:rsidRDefault="004B55A8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95F28">
              <w:rPr>
                <w:b/>
                <w:shd w:val="clear" w:color="auto" w:fill="FFFFFF"/>
                <w:lang w:eastAsia="en-US"/>
              </w:rPr>
              <w:t xml:space="preserve"> Индикатор 3:</w:t>
            </w:r>
          </w:p>
          <w:p w:rsidR="004B55A8" w:rsidRPr="00C95F28" w:rsidRDefault="004B55A8" w:rsidP="00C95F28">
            <w:pPr>
              <w:ind w:left="5"/>
            </w:pPr>
            <w:r w:rsidRPr="00C95F28">
              <w:rPr>
                <w:shd w:val="clear" w:color="auto" w:fill="FFFFFF"/>
                <w:lang w:eastAsia="en-US"/>
              </w:rPr>
              <w:t xml:space="preserve">доля победителей и призеров регионального этапа Всероссийской олимпиады </w:t>
            </w:r>
            <w:r w:rsidRPr="00C95F28">
              <w:rPr>
                <w:shd w:val="clear" w:color="auto" w:fill="FFFFFF"/>
                <w:lang w:eastAsia="en-US"/>
              </w:rPr>
              <w:lastRenderedPageBreak/>
              <w:t>школьников от общего числа участвующих в региональном этапе олимпиады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AA" w:rsidRPr="00C95F28" w:rsidRDefault="000448AA" w:rsidP="00C95F28">
            <w:pPr>
              <w:ind w:left="5"/>
              <w:rPr>
                <w:shd w:val="clear" w:color="auto" w:fill="FFFFFF"/>
                <w:lang w:eastAsia="en-US"/>
              </w:rPr>
            </w:pPr>
          </w:p>
          <w:p w:rsidR="004B55A8" w:rsidRPr="00C95F28" w:rsidRDefault="004B55A8" w:rsidP="00C95F28">
            <w:r w:rsidRPr="00C95F28">
              <w:rPr>
                <w:shd w:val="clear" w:color="auto" w:fill="FFFFFF"/>
                <w:lang w:eastAsia="en-US"/>
              </w:rPr>
              <w:t>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2" w:rsidRPr="00C95F28" w:rsidRDefault="003A3A42" w:rsidP="00C95F28">
            <w:pPr>
              <w:jc w:val="center"/>
              <w:rPr>
                <w:rStyle w:val="ae"/>
                <w:b w:val="0"/>
                <w:sz w:val="24"/>
                <w:szCs w:val="24"/>
              </w:rPr>
            </w:pPr>
          </w:p>
          <w:p w:rsidR="004B55A8" w:rsidRPr="00C95F28" w:rsidRDefault="000448AA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 </w:t>
            </w:r>
            <w:r w:rsidR="004B55A8" w:rsidRPr="00C95F28">
              <w:rPr>
                <w:rStyle w:val="ae"/>
                <w:b w:val="0"/>
                <w:sz w:val="24"/>
                <w:szCs w:val="24"/>
              </w:rPr>
              <w:t>13,6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8" w:rsidRPr="00C95F28" w:rsidRDefault="004B55A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  <w:r w:rsidR="003A3A42" w:rsidRPr="00C95F28">
              <w:rPr>
                <w:rStyle w:val="ae"/>
                <w:b w:val="0"/>
                <w:sz w:val="24"/>
                <w:szCs w:val="24"/>
              </w:rPr>
              <w:t xml:space="preserve">  </w:t>
            </w:r>
          </w:p>
          <w:p w:rsidR="003A3A42" w:rsidRPr="00C95F28" w:rsidRDefault="003A3A42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13,6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8" w:rsidRPr="00C95F28" w:rsidRDefault="004B55A8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  <w:p w:rsidR="003A3A42" w:rsidRPr="00C95F28" w:rsidRDefault="003A3A42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13,8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8" w:rsidRPr="00C95F28" w:rsidRDefault="004B55A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  <w:p w:rsidR="004B55A8" w:rsidRPr="00C95F28" w:rsidRDefault="004B55A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  <w:r w:rsidR="003A3A42" w:rsidRPr="00C95F28">
              <w:rPr>
                <w:rStyle w:val="ae"/>
                <w:b w:val="0"/>
                <w:sz w:val="24"/>
                <w:szCs w:val="24"/>
              </w:rPr>
              <w:t xml:space="preserve">   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A8" w:rsidRPr="00C95F28" w:rsidRDefault="004B55A8" w:rsidP="00C95F28">
            <w:pPr>
              <w:ind w:left="5"/>
              <w:rPr>
                <w:sz w:val="24"/>
                <w:szCs w:val="24"/>
              </w:rPr>
            </w:pPr>
          </w:p>
        </w:tc>
      </w:tr>
      <w:tr w:rsidR="00A72168" w:rsidRPr="00C95F28" w:rsidTr="006C0814">
        <w:trPr>
          <w:trHeight w:val="562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8" w:rsidRPr="00C95F28" w:rsidRDefault="00A72168" w:rsidP="00C95F28">
            <w:pPr>
              <w:rPr>
                <w:i/>
                <w:sz w:val="24"/>
                <w:szCs w:val="24"/>
                <w:lang w:eastAsia="en-US"/>
              </w:rPr>
            </w:pPr>
            <w:r w:rsidRPr="00C95F28">
              <w:rPr>
                <w:i/>
                <w:sz w:val="24"/>
                <w:szCs w:val="24"/>
                <w:lang w:eastAsia="en-US"/>
              </w:rPr>
              <w:lastRenderedPageBreak/>
              <w:t>Задача 4:</w:t>
            </w:r>
          </w:p>
          <w:p w:rsidR="00A72168" w:rsidRPr="00C95F28" w:rsidRDefault="00A72168" w:rsidP="00C95F28">
            <w:pPr>
              <w:rPr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>Реализация системы мер адресной поддержки и сопровождения одаренных и талантливых детей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8" w:rsidRPr="00C95F28" w:rsidRDefault="00A72168" w:rsidP="00C95F28">
            <w:pPr>
              <w:rPr>
                <w:b/>
                <w:shd w:val="clear" w:color="auto" w:fill="FFFFFF"/>
                <w:lang w:eastAsia="en-US"/>
              </w:rPr>
            </w:pPr>
            <w:r w:rsidRPr="00C95F28">
              <w:rPr>
                <w:b/>
                <w:shd w:val="clear" w:color="auto" w:fill="FFFFFF"/>
                <w:lang w:eastAsia="en-US"/>
              </w:rPr>
              <w:t>Индикатор 1:</w:t>
            </w:r>
          </w:p>
          <w:p w:rsidR="00A72168" w:rsidRPr="00C95F28" w:rsidRDefault="00A72168" w:rsidP="00C95F28">
            <w:pPr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shd w:val="clear" w:color="auto" w:fill="FFFFFF"/>
                <w:lang w:eastAsia="en-US"/>
              </w:rPr>
              <w:t>доля детей, участвующих в мероприятиях муниципального и регионального уровня, от общей  численности обучающихся муниципальных образовательных организаций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</w:pPr>
          </w:p>
          <w:p w:rsidR="00A72168" w:rsidRPr="00C95F28" w:rsidRDefault="00A72168" w:rsidP="00C95F28">
            <w:pPr>
              <w:ind w:left="5"/>
            </w:pPr>
            <w:r w:rsidRPr="00C95F28">
              <w:t>%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</w:t>
            </w:r>
          </w:p>
          <w:p w:rsidR="00A72168" w:rsidRPr="00C95F28" w:rsidRDefault="00A721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</w:t>
            </w:r>
          </w:p>
          <w:p w:rsidR="00A72168" w:rsidRPr="00C95F28" w:rsidRDefault="00A721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90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</w:t>
            </w:r>
          </w:p>
          <w:p w:rsidR="00A72168" w:rsidRPr="00C95F28" w:rsidRDefault="00A72168" w:rsidP="00C95F28">
            <w:pPr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93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 </w:t>
            </w:r>
          </w:p>
          <w:p w:rsidR="00A72168" w:rsidRPr="00C95F28" w:rsidRDefault="00A721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 95</w:t>
            </w:r>
          </w:p>
          <w:p w:rsidR="00A72168" w:rsidRPr="00C95F28" w:rsidRDefault="00A72168" w:rsidP="00C95F28">
            <w:pPr>
              <w:ind w:left="5"/>
              <w:rPr>
                <w:rStyle w:val="ae"/>
                <w:b w:val="0"/>
                <w:sz w:val="24"/>
                <w:szCs w:val="24"/>
              </w:rPr>
            </w:pPr>
            <w:r w:rsidRPr="00C95F28"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68" w:rsidRPr="00C95F28" w:rsidRDefault="00A72168" w:rsidP="00C95F28">
            <w:pPr>
              <w:ind w:left="5"/>
            </w:pPr>
          </w:p>
        </w:tc>
      </w:tr>
    </w:tbl>
    <w:p w:rsidR="00C95F28" w:rsidRDefault="00C95F28" w:rsidP="00C95F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95F28" w:rsidRDefault="00C95F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5F28" w:rsidRPr="00C95F28" w:rsidRDefault="00C95F28" w:rsidP="00C95F28">
      <w:pPr>
        <w:autoSpaceDE w:val="0"/>
        <w:autoSpaceDN w:val="0"/>
        <w:adjustRightInd w:val="0"/>
        <w:ind w:left="9498"/>
        <w:jc w:val="right"/>
        <w:outlineLvl w:val="1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95F28" w:rsidRPr="00C95F28" w:rsidRDefault="00C95F28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sz w:val="28"/>
          <w:szCs w:val="28"/>
        </w:rPr>
        <w:t xml:space="preserve">к муниципальной программе </w:t>
      </w:r>
    </w:p>
    <w:p w:rsidR="00C95F28" w:rsidRPr="00C95F28" w:rsidRDefault="00C95F28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bCs/>
          <w:sz w:val="28"/>
          <w:szCs w:val="28"/>
        </w:rPr>
        <w:t>«Выявление и поддержка одарённых детей и талантливой учащейся молодёжи Тогучинского района Новосибирской области на 2021-2023 годы</w:t>
      </w:r>
      <w:r w:rsidRPr="00C95F28">
        <w:rPr>
          <w:b/>
          <w:bCs/>
          <w:sz w:val="28"/>
          <w:szCs w:val="28"/>
        </w:rPr>
        <w:t>»</w:t>
      </w:r>
    </w:p>
    <w:p w:rsidR="0085162E" w:rsidRPr="00C95F28" w:rsidRDefault="0085162E" w:rsidP="00C95F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5162E" w:rsidRPr="00C95F28" w:rsidRDefault="0085162E" w:rsidP="00C95F28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</w:p>
    <w:p w:rsidR="0085162E" w:rsidRPr="00C95F28" w:rsidRDefault="0085162E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74"/>
      <w:bookmarkEnd w:id="2"/>
      <w:r w:rsidRPr="00C95F28">
        <w:rPr>
          <w:sz w:val="28"/>
          <w:szCs w:val="28"/>
        </w:rPr>
        <w:t xml:space="preserve">МЕРОПРИЯТИЯ И РЕСУРСНОЕ ОБЕСПЕЧЕНИЕ  </w:t>
      </w:r>
    </w:p>
    <w:p w:rsidR="0085162E" w:rsidRPr="00C95F28" w:rsidRDefault="0085162E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F28">
        <w:rPr>
          <w:sz w:val="28"/>
          <w:szCs w:val="28"/>
        </w:rPr>
        <w:t>Муниципальной программы</w:t>
      </w:r>
    </w:p>
    <w:p w:rsidR="0085162E" w:rsidRPr="00C95F28" w:rsidRDefault="0085162E" w:rsidP="00C95F28">
      <w:pPr>
        <w:widowControl w:val="0"/>
        <w:autoSpaceDE w:val="0"/>
        <w:autoSpaceDN w:val="0"/>
        <w:adjustRightInd w:val="0"/>
        <w:jc w:val="center"/>
      </w:pP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</w:r>
      <w:r w:rsidRPr="00C95F28">
        <w:rPr>
          <w:sz w:val="28"/>
          <w:szCs w:val="28"/>
        </w:rPr>
        <w:tab/>
        <w:t xml:space="preserve">         </w:t>
      </w:r>
      <w:r w:rsidRPr="00C95F28">
        <w:t>(тыс.руб)</w:t>
      </w: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5"/>
        <w:gridCol w:w="6"/>
        <w:gridCol w:w="78"/>
        <w:gridCol w:w="135"/>
        <w:gridCol w:w="2976"/>
        <w:gridCol w:w="6"/>
        <w:gridCol w:w="1143"/>
        <w:gridCol w:w="1115"/>
        <w:gridCol w:w="6"/>
        <w:gridCol w:w="1005"/>
        <w:gridCol w:w="978"/>
        <w:gridCol w:w="17"/>
        <w:gridCol w:w="12"/>
        <w:gridCol w:w="1971"/>
        <w:gridCol w:w="1985"/>
      </w:tblGrid>
      <w:tr w:rsidR="00C95F28" w:rsidRPr="00C95F28" w:rsidTr="00021E81">
        <w:trPr>
          <w:trHeight w:val="548"/>
        </w:trPr>
        <w:tc>
          <w:tcPr>
            <w:tcW w:w="3954" w:type="dxa"/>
            <w:gridSpan w:val="4"/>
            <w:vMerge w:val="restart"/>
            <w:hideMark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982" w:type="dxa"/>
            <w:gridSpan w:val="2"/>
            <w:vMerge w:val="restart"/>
            <w:hideMark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Наименование показателя  </w:t>
            </w:r>
          </w:p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276" w:type="dxa"/>
            <w:gridSpan w:val="7"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Значение показателя    </w:t>
            </w:r>
          </w:p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71" w:type="dxa"/>
            <w:vMerge w:val="restart"/>
            <w:hideMark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Ответственный</w:t>
            </w:r>
            <w:r w:rsidRPr="00C95F28">
              <w:rPr>
                <w:lang w:eastAsia="en-US"/>
              </w:rPr>
              <w:br/>
              <w:t xml:space="preserve">исполнитель </w:t>
            </w:r>
          </w:p>
        </w:tc>
        <w:tc>
          <w:tcPr>
            <w:tcW w:w="1985" w:type="dxa"/>
            <w:vMerge w:val="restart"/>
            <w:hideMark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Ожидаемый</w:t>
            </w:r>
            <w:r w:rsidRPr="00C95F28">
              <w:rPr>
                <w:lang w:eastAsia="en-US"/>
              </w:rPr>
              <w:br/>
              <w:t>результат</w:t>
            </w:r>
          </w:p>
        </w:tc>
      </w:tr>
      <w:tr w:rsidR="00C95F28" w:rsidRPr="00C95F28" w:rsidTr="00021E81">
        <w:trPr>
          <w:trHeight w:val="547"/>
        </w:trPr>
        <w:tc>
          <w:tcPr>
            <w:tcW w:w="3954" w:type="dxa"/>
            <w:gridSpan w:val="4"/>
            <w:vMerge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82" w:type="dxa"/>
            <w:gridSpan w:val="2"/>
            <w:vMerge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276" w:type="dxa"/>
            <w:gridSpan w:val="7"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в том числе по годам</w:t>
            </w:r>
            <w:r w:rsidR="00B84886" w:rsidRPr="00C95F28">
              <w:rPr>
                <w:lang w:eastAsia="en-US"/>
              </w:rPr>
              <w:t xml:space="preserve">   </w:t>
            </w:r>
            <w:r w:rsidRPr="00C95F28">
              <w:rPr>
                <w:lang w:eastAsia="en-US"/>
              </w:rPr>
              <w:t xml:space="preserve">реализации        </w:t>
            </w:r>
          </w:p>
        </w:tc>
        <w:tc>
          <w:tcPr>
            <w:tcW w:w="1971" w:type="dxa"/>
            <w:vMerge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954" w:type="dxa"/>
            <w:gridSpan w:val="4"/>
            <w:vMerge/>
            <w:vAlign w:val="center"/>
            <w:hideMark/>
          </w:tcPr>
          <w:p w:rsidR="00105891" w:rsidRPr="00C95F28" w:rsidRDefault="00105891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  <w:vMerge/>
            <w:vAlign w:val="center"/>
            <w:hideMark/>
          </w:tcPr>
          <w:p w:rsidR="00105891" w:rsidRPr="00C95F28" w:rsidRDefault="00105891" w:rsidP="00C95F28">
            <w:pPr>
              <w:rPr>
                <w:lang w:eastAsia="en-US"/>
              </w:rPr>
            </w:pPr>
          </w:p>
        </w:tc>
        <w:tc>
          <w:tcPr>
            <w:tcW w:w="1143" w:type="dxa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2021 год</w:t>
            </w:r>
          </w:p>
        </w:tc>
        <w:tc>
          <w:tcPr>
            <w:tcW w:w="1121" w:type="dxa"/>
            <w:gridSpan w:val="2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2022 год</w:t>
            </w:r>
          </w:p>
        </w:tc>
        <w:tc>
          <w:tcPr>
            <w:tcW w:w="1005" w:type="dxa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2023 год</w:t>
            </w:r>
          </w:p>
        </w:tc>
        <w:tc>
          <w:tcPr>
            <w:tcW w:w="978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Итого</w:t>
            </w:r>
          </w:p>
        </w:tc>
        <w:tc>
          <w:tcPr>
            <w:tcW w:w="2000" w:type="dxa"/>
            <w:gridSpan w:val="3"/>
            <w:vAlign w:val="center"/>
            <w:hideMark/>
          </w:tcPr>
          <w:p w:rsidR="00105891" w:rsidRPr="00C95F28" w:rsidRDefault="00105891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105891" w:rsidRPr="00C95F28" w:rsidRDefault="00105891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954" w:type="dxa"/>
            <w:gridSpan w:val="4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2982" w:type="dxa"/>
            <w:gridSpan w:val="2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</w:t>
            </w:r>
          </w:p>
        </w:tc>
        <w:tc>
          <w:tcPr>
            <w:tcW w:w="1143" w:type="dxa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</w:t>
            </w:r>
          </w:p>
        </w:tc>
        <w:tc>
          <w:tcPr>
            <w:tcW w:w="1121" w:type="dxa"/>
            <w:gridSpan w:val="2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4</w:t>
            </w:r>
          </w:p>
        </w:tc>
        <w:tc>
          <w:tcPr>
            <w:tcW w:w="1005" w:type="dxa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5</w:t>
            </w:r>
          </w:p>
        </w:tc>
        <w:tc>
          <w:tcPr>
            <w:tcW w:w="978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6</w:t>
            </w:r>
          </w:p>
        </w:tc>
        <w:tc>
          <w:tcPr>
            <w:tcW w:w="2000" w:type="dxa"/>
            <w:gridSpan w:val="3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7</w:t>
            </w:r>
          </w:p>
        </w:tc>
        <w:tc>
          <w:tcPr>
            <w:tcW w:w="1985" w:type="dxa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8</w:t>
            </w:r>
          </w:p>
        </w:tc>
      </w:tr>
      <w:tr w:rsidR="00C95F28" w:rsidRPr="00C95F28" w:rsidTr="00021E81">
        <w:tc>
          <w:tcPr>
            <w:tcW w:w="3954" w:type="dxa"/>
            <w:gridSpan w:val="4"/>
            <w:vMerge w:val="restart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95F28">
              <w:rPr>
                <w:bCs/>
              </w:rPr>
              <w:t>«Выявление и поддержка одарённых детей и талантливой учащейся молодёжи Тогучинского района Новосибирской области на 2021-2023 годы</w:t>
            </w:r>
            <w:r w:rsidRPr="00C95F28">
              <w:rPr>
                <w:b/>
                <w:bCs/>
              </w:rPr>
              <w:t>»</w:t>
            </w:r>
          </w:p>
        </w:tc>
        <w:tc>
          <w:tcPr>
            <w:tcW w:w="2982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Всего сумма затрат, в том числе: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3</w:t>
            </w:r>
            <w:r w:rsidR="009D43A0" w:rsidRPr="00C95F28">
              <w:t>4</w:t>
            </w:r>
            <w:r w:rsidRPr="00C95F28">
              <w:t xml:space="preserve">7,5 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 xml:space="preserve"> 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</w:t>
            </w:r>
          </w:p>
        </w:tc>
        <w:tc>
          <w:tcPr>
            <w:tcW w:w="978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</w:t>
            </w:r>
            <w:r w:rsidR="009D43A0" w:rsidRPr="00C95F28">
              <w:rPr>
                <w:lang w:eastAsia="en-US"/>
              </w:rPr>
              <w:t>4</w:t>
            </w:r>
            <w:r w:rsidRPr="00C95F28">
              <w:rPr>
                <w:lang w:eastAsia="en-US"/>
              </w:rPr>
              <w:t>7,5</w:t>
            </w:r>
          </w:p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 xml:space="preserve"> </w:t>
            </w:r>
          </w:p>
        </w:tc>
        <w:tc>
          <w:tcPr>
            <w:tcW w:w="2000" w:type="dxa"/>
            <w:gridSpan w:val="3"/>
            <w:vMerge w:val="restart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управление образования, муниципальные образовательные организации </w:t>
            </w:r>
          </w:p>
        </w:tc>
        <w:tc>
          <w:tcPr>
            <w:tcW w:w="1985" w:type="dxa"/>
            <w:vMerge w:val="restart"/>
          </w:tcPr>
          <w:p w:rsidR="00105891" w:rsidRPr="00C95F28" w:rsidRDefault="00A72168" w:rsidP="00C95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5F28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доля  одарённых детей </w:t>
            </w:r>
            <w:r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в региональной базе  данных «Одаренные дети Новосибирской области» </w:t>
            </w:r>
            <w:r w:rsidRPr="00C95F2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от общей численности  обучающихся муниципальных образовательных организаций составит не менее 75%</w:t>
            </w:r>
          </w:p>
        </w:tc>
      </w:tr>
      <w:tr w:rsidR="00C95F28" w:rsidRPr="00C95F28" w:rsidTr="00021E81">
        <w:tc>
          <w:tcPr>
            <w:tcW w:w="3954" w:type="dxa"/>
            <w:gridSpan w:val="4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2000" w:type="dxa"/>
            <w:gridSpan w:val="3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954" w:type="dxa"/>
            <w:gridSpan w:val="4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бюджет      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 </w:t>
            </w:r>
          </w:p>
        </w:tc>
        <w:tc>
          <w:tcPr>
            <w:tcW w:w="2000" w:type="dxa"/>
            <w:gridSpan w:val="3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954" w:type="dxa"/>
            <w:gridSpan w:val="4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</w:t>
            </w:r>
            <w:r w:rsidR="009D43A0" w:rsidRPr="00C95F28">
              <w:rPr>
                <w:lang w:eastAsia="en-US"/>
              </w:rPr>
              <w:t>4</w:t>
            </w:r>
            <w:r w:rsidRPr="00C95F28">
              <w:rPr>
                <w:lang w:eastAsia="en-US"/>
              </w:rPr>
              <w:t>7,5</w:t>
            </w:r>
            <w:r w:rsidRPr="00C95F28">
              <w:t xml:space="preserve">  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</w:t>
            </w:r>
          </w:p>
        </w:tc>
        <w:tc>
          <w:tcPr>
            <w:tcW w:w="978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</w:t>
            </w:r>
            <w:r w:rsidR="009D43A0" w:rsidRPr="00C95F28">
              <w:rPr>
                <w:lang w:eastAsia="en-US"/>
              </w:rPr>
              <w:t>4</w:t>
            </w:r>
            <w:r w:rsidRPr="00C95F28">
              <w:rPr>
                <w:lang w:eastAsia="en-US"/>
              </w:rPr>
              <w:t>7,5</w:t>
            </w:r>
            <w:r w:rsidRPr="00C95F28">
              <w:t xml:space="preserve">  </w:t>
            </w:r>
          </w:p>
        </w:tc>
        <w:tc>
          <w:tcPr>
            <w:tcW w:w="2000" w:type="dxa"/>
            <w:gridSpan w:val="3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138"/>
        </w:trPr>
        <w:tc>
          <w:tcPr>
            <w:tcW w:w="3954" w:type="dxa"/>
            <w:gridSpan w:val="4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</w:t>
            </w:r>
          </w:p>
        </w:tc>
        <w:tc>
          <w:tcPr>
            <w:tcW w:w="978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 </w:t>
            </w:r>
          </w:p>
        </w:tc>
        <w:tc>
          <w:tcPr>
            <w:tcW w:w="2000" w:type="dxa"/>
            <w:gridSpan w:val="3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5641DB">
        <w:tc>
          <w:tcPr>
            <w:tcW w:w="15168" w:type="dxa"/>
            <w:gridSpan w:val="15"/>
          </w:tcPr>
          <w:p w:rsidR="00C95F28" w:rsidRDefault="00C95F28" w:rsidP="00C95F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C95F28">
              <w:rPr>
                <w:b/>
                <w:lang w:eastAsia="en-US"/>
              </w:rPr>
              <w:t>Цель</w:t>
            </w:r>
            <w:r w:rsidRPr="00C95F28">
              <w:rPr>
                <w:lang w:eastAsia="en-US"/>
              </w:rPr>
              <w:t xml:space="preserve">: </w:t>
            </w:r>
            <w:r w:rsidRPr="00C95F28">
              <w:rPr>
                <w:shd w:val="clear" w:color="auto" w:fill="FFFFFF"/>
              </w:rPr>
              <w:t xml:space="preserve">создание оптимальных  условий для выявления, развития и поддержки одаренных детей, способствующих их самореализации в интеллектуальной, творческой и спортивной деятельности,  </w:t>
            </w:r>
            <w:r w:rsidRPr="00C95F28">
              <w:t>профессиональному и личностному становлению.</w:t>
            </w:r>
          </w:p>
        </w:tc>
      </w:tr>
      <w:tr w:rsidR="00C95F28" w:rsidRPr="00C95F28" w:rsidTr="005641DB">
        <w:trPr>
          <w:trHeight w:val="605"/>
        </w:trPr>
        <w:tc>
          <w:tcPr>
            <w:tcW w:w="15168" w:type="dxa"/>
            <w:gridSpan w:val="15"/>
          </w:tcPr>
          <w:p w:rsidR="00105891" w:rsidRPr="00C95F28" w:rsidRDefault="00105891" w:rsidP="00C95F28">
            <w:pPr>
              <w:ind w:left="5"/>
              <w:rPr>
                <w:i/>
                <w:shd w:val="clear" w:color="auto" w:fill="FFFFFF"/>
                <w:lang w:eastAsia="en-US"/>
              </w:rPr>
            </w:pPr>
            <w:r w:rsidRPr="00C95F28">
              <w:rPr>
                <w:i/>
                <w:shd w:val="clear" w:color="auto" w:fill="FFFFFF"/>
                <w:lang w:eastAsia="en-US"/>
              </w:rPr>
              <w:lastRenderedPageBreak/>
              <w:t xml:space="preserve">Задача 1: </w:t>
            </w:r>
            <w:r w:rsidRPr="00C95F28">
              <w:rPr>
                <w:i/>
              </w:rPr>
              <w:t>Повышение доступности качественных</w:t>
            </w:r>
            <w:r w:rsidR="009D43A0" w:rsidRPr="00C95F28">
              <w:rPr>
                <w:i/>
              </w:rPr>
              <w:t xml:space="preserve"> услуг </w:t>
            </w:r>
            <w:r w:rsidRPr="00C95F28">
              <w:rPr>
                <w:i/>
              </w:rPr>
              <w:t xml:space="preserve">дополнительного образования для детей в возрасте от 5 до 18 лет </w:t>
            </w:r>
          </w:p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268"/>
        </w:trPr>
        <w:tc>
          <w:tcPr>
            <w:tcW w:w="3954" w:type="dxa"/>
            <w:gridSpan w:val="4"/>
            <w:hideMark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Наименование мероприятий:</w:t>
            </w: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Количество   </w:t>
            </w:r>
            <w:r w:rsidRPr="00C95F28">
              <w:rPr>
                <w:lang w:val="en-US" w:eastAsia="en-US"/>
              </w:rPr>
              <w:t>программ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4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4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4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12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2B7B" w:rsidRPr="00C95F28" w:rsidRDefault="00AC2B7B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>МБОУ ДО «Центр развития творчества»,</w:t>
            </w:r>
          </w:p>
          <w:p w:rsidR="00AC2B7B" w:rsidRPr="00C95F28" w:rsidRDefault="00AC2B7B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>МБОУ ДО «Центр физической культуры и спорта», муниципальные образовательные организации</w:t>
            </w:r>
          </w:p>
          <w:p w:rsidR="00AC2B7B" w:rsidRPr="00C95F28" w:rsidRDefault="00AC2B7B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  <w:p w:rsidR="00AC2B7B" w:rsidRPr="00C95F28" w:rsidRDefault="00AC2B7B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AC2B7B" w:rsidRPr="00C95F28" w:rsidRDefault="00AC2B7B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 Доля детей, </w:t>
            </w:r>
            <w:r w:rsidRPr="00C95F28">
              <w:rPr>
                <w:rFonts w:eastAsia="Calibri"/>
                <w:sz w:val="22"/>
                <w:szCs w:val="22"/>
                <w:lang w:eastAsia="en-US"/>
              </w:rPr>
              <w:t xml:space="preserve">охваченных дополнительным  образованием, в общей численности   детей от 5 до 18 лет  </w:t>
            </w:r>
            <w:r w:rsidRPr="00C95F28">
              <w:rPr>
                <w:sz w:val="22"/>
                <w:szCs w:val="22"/>
                <w:shd w:val="clear" w:color="auto" w:fill="FFFFFF"/>
                <w:lang w:eastAsia="en-US"/>
              </w:rPr>
              <w:t>составит не менее</w:t>
            </w:r>
            <w:r w:rsidR="006203DD"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 80% </w:t>
            </w:r>
          </w:p>
          <w:p w:rsidR="00AC2B7B" w:rsidRPr="00C95F28" w:rsidRDefault="00AC2B7B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C2B7B" w:rsidRPr="00C95F28" w:rsidRDefault="00AC2B7B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91E03" w:rsidRPr="00C95F28" w:rsidRDefault="00AC2B7B" w:rsidP="00C95F28">
            <w:pPr>
              <w:rPr>
                <w:lang w:eastAsia="en-US"/>
              </w:rPr>
            </w:pPr>
            <w:r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176102"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Доля творческих объединений  технической направленности  в общей численности </w:t>
            </w:r>
            <w:r w:rsidR="00176102" w:rsidRPr="00C95F28">
              <w:rPr>
                <w:lang w:eastAsia="en-US"/>
              </w:rPr>
              <w:t>творческих объединений</w:t>
            </w:r>
            <w:r w:rsidR="00176102"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D91E03" w:rsidRPr="00C95F28">
              <w:rPr>
                <w:lang w:eastAsia="en-US"/>
              </w:rPr>
              <w:t xml:space="preserve">  муниципальных    образовательных организаций, реализующих программы дополнительного образования,</w:t>
            </w:r>
          </w:p>
          <w:p w:rsidR="00AC2B7B" w:rsidRPr="00C95F28" w:rsidRDefault="00176102" w:rsidP="00C95F28">
            <w:pPr>
              <w:rPr>
                <w:shd w:val="clear" w:color="auto" w:fill="FFFFFF"/>
                <w:lang w:eastAsia="en-US"/>
              </w:rPr>
            </w:pPr>
            <w:r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составит </w:t>
            </w:r>
            <w:r w:rsidR="00D91E03" w:rsidRPr="00C95F28">
              <w:rPr>
                <w:sz w:val="22"/>
                <w:szCs w:val="22"/>
                <w:shd w:val="clear" w:color="auto" w:fill="FFFFFF"/>
                <w:lang w:eastAsia="en-US"/>
              </w:rPr>
              <w:t>не менее 20%</w:t>
            </w:r>
          </w:p>
          <w:p w:rsidR="00AC2B7B" w:rsidRPr="00C95F28" w:rsidRDefault="00AC2B7B" w:rsidP="00C95F28">
            <w:pPr>
              <w:rPr>
                <w:shd w:val="clear" w:color="auto" w:fill="FFFFFF"/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</w:tc>
      </w:tr>
      <w:tr w:rsidR="00C95F28" w:rsidRPr="00C95F28" w:rsidTr="00021E81">
        <w:trPr>
          <w:trHeight w:val="70"/>
        </w:trPr>
        <w:tc>
          <w:tcPr>
            <w:tcW w:w="3954" w:type="dxa"/>
            <w:gridSpan w:val="4"/>
            <w:vMerge w:val="restart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>1. Реализация новых программ дополнительного образования на базе муниципальных дошкольных, общеобразовательных организаций и учреждений дополнительного образования</w:t>
            </w:r>
          </w:p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   единицы     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60"/>
        </w:trPr>
        <w:tc>
          <w:tcPr>
            <w:tcW w:w="3954" w:type="dxa"/>
            <w:gridSpan w:val="4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rPr>
          <w:trHeight w:val="480"/>
        </w:trPr>
        <w:tc>
          <w:tcPr>
            <w:tcW w:w="3954" w:type="dxa"/>
            <w:gridSpan w:val="4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rPr>
          <w:trHeight w:val="407"/>
        </w:trPr>
        <w:tc>
          <w:tcPr>
            <w:tcW w:w="3954" w:type="dxa"/>
            <w:gridSpan w:val="4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90"/>
        </w:trPr>
        <w:tc>
          <w:tcPr>
            <w:tcW w:w="3954" w:type="dxa"/>
            <w:gridSpan w:val="4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93"/>
        </w:trPr>
        <w:tc>
          <w:tcPr>
            <w:tcW w:w="3954" w:type="dxa"/>
            <w:gridSpan w:val="4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 w:val="restart"/>
          </w:tcPr>
          <w:p w:rsidR="00AC2B7B" w:rsidRPr="00C95F28" w:rsidRDefault="00AC2B7B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2. Увеличение творческих объединений технической направленности на базе муниципальных   </w:t>
            </w:r>
            <w:r w:rsidR="00176102" w:rsidRPr="00C95F28">
              <w:rPr>
                <w:lang w:eastAsia="en-US"/>
              </w:rPr>
              <w:t xml:space="preserve"> </w:t>
            </w:r>
            <w:r w:rsidRPr="00C95F28">
              <w:rPr>
                <w:lang w:eastAsia="en-US"/>
              </w:rPr>
              <w:t>образовательных организаций</w:t>
            </w:r>
            <w:r w:rsidR="00176102" w:rsidRPr="00C95F28">
              <w:rPr>
                <w:lang w:eastAsia="en-US"/>
              </w:rPr>
              <w:t xml:space="preserve">, реализующих программы </w:t>
            </w:r>
            <w:r w:rsidRPr="00C95F28">
              <w:rPr>
                <w:lang w:eastAsia="en-US"/>
              </w:rPr>
              <w:t>дополнительного образования</w:t>
            </w:r>
          </w:p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Количество  творческих объединений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tabs>
                <w:tab w:val="left" w:pos="540"/>
                <w:tab w:val="center" w:pos="62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6 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   единицы     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495"/>
        </w:trPr>
        <w:tc>
          <w:tcPr>
            <w:tcW w:w="3954" w:type="dxa"/>
            <w:gridSpan w:val="4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2982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vMerge/>
            <w:vAlign w:val="center"/>
          </w:tcPr>
          <w:p w:rsidR="00AC2B7B" w:rsidRPr="00C95F28" w:rsidRDefault="00AC2B7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AC2B7B" w:rsidRPr="00C95F28" w:rsidRDefault="00AC2B7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6936" w:type="dxa"/>
            <w:gridSpan w:val="6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Итого затрат на решение   задачи 1, в том числе: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 </w:t>
            </w:r>
          </w:p>
        </w:tc>
        <w:tc>
          <w:tcPr>
            <w:tcW w:w="1983" w:type="dxa"/>
            <w:gridSpan w:val="2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hideMark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105891" w:rsidRPr="00C95F28" w:rsidRDefault="0010589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  <w:hideMark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hideMark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5641DB">
        <w:tc>
          <w:tcPr>
            <w:tcW w:w="15168" w:type="dxa"/>
            <w:gridSpan w:val="15"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C95F28">
              <w:rPr>
                <w:i/>
                <w:lang w:eastAsia="en-US"/>
              </w:rPr>
              <w:lastRenderedPageBreak/>
              <w:t xml:space="preserve">Задачи 2: </w:t>
            </w:r>
            <w:r w:rsidR="006A7280" w:rsidRPr="00C95F28">
              <w:rPr>
                <w:bCs/>
                <w:i/>
                <w:shd w:val="clear" w:color="auto" w:fill="FFFFFF"/>
                <w:lang w:eastAsia="en-US"/>
              </w:rPr>
              <w:t xml:space="preserve"> </w:t>
            </w:r>
            <w:r w:rsidR="005641DB" w:rsidRPr="00C95F28">
              <w:rPr>
                <w:i/>
              </w:rPr>
              <w:t xml:space="preserve"> </w:t>
            </w:r>
            <w:r w:rsidR="003219CB" w:rsidRPr="00C95F28">
              <w:rPr>
                <w:i/>
              </w:rPr>
              <w:t xml:space="preserve">  реализация дополнительных обще</w:t>
            </w:r>
            <w:r w:rsidR="00F27669" w:rsidRPr="00C95F28">
              <w:rPr>
                <w:i/>
              </w:rPr>
              <w:t>развивающих</w:t>
            </w:r>
            <w:r w:rsidR="003219CB" w:rsidRPr="00C95F28">
              <w:rPr>
                <w:i/>
              </w:rPr>
              <w:t xml:space="preserve"> программ, направленных  на  развитие  детской интеллектуальной одаренности естественнонаучной,   гуманитарной  и  технической направленностей</w:t>
            </w:r>
            <w:r w:rsidR="005641DB" w:rsidRPr="00C95F28">
              <w:rPr>
                <w:i/>
              </w:rPr>
              <w:t>, на базе муниципального ресурсного центра по работе с одаренными детьми</w:t>
            </w:r>
            <w:r w:rsidR="003219CB" w:rsidRPr="00C95F28">
              <w:rPr>
                <w:i/>
              </w:rPr>
              <w:t xml:space="preserve"> </w:t>
            </w:r>
            <w:r w:rsidR="00962F55" w:rsidRPr="00C95F28">
              <w:rPr>
                <w:i/>
              </w:rPr>
              <w:t>(МРЦ)</w:t>
            </w:r>
            <w:r w:rsidR="003219CB" w:rsidRPr="00C95F28">
              <w:rPr>
                <w:i/>
              </w:rPr>
              <w:t xml:space="preserve"> </w:t>
            </w: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hideMark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Наименование мероприятий:</w:t>
            </w:r>
          </w:p>
        </w:tc>
        <w:tc>
          <w:tcPr>
            <w:tcW w:w="2976" w:type="dxa"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Количество   </w:t>
            </w:r>
            <w:r w:rsidR="00751A09" w:rsidRPr="00C95F28">
              <w:rPr>
                <w:lang w:eastAsia="en-US"/>
              </w:rPr>
              <w:t xml:space="preserve"> </w:t>
            </w:r>
            <w:r w:rsidR="008D1B64" w:rsidRPr="00C95F28">
              <w:rPr>
                <w:lang w:eastAsia="en-US"/>
              </w:rPr>
              <w:t>мероприятий</w:t>
            </w:r>
          </w:p>
        </w:tc>
        <w:tc>
          <w:tcPr>
            <w:tcW w:w="1149" w:type="dxa"/>
            <w:gridSpan w:val="2"/>
          </w:tcPr>
          <w:p w:rsidR="006A7280" w:rsidRPr="00C95F28" w:rsidRDefault="00962F55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5</w:t>
            </w:r>
          </w:p>
        </w:tc>
        <w:tc>
          <w:tcPr>
            <w:tcW w:w="1121" w:type="dxa"/>
            <w:gridSpan w:val="2"/>
          </w:tcPr>
          <w:p w:rsidR="006A7280" w:rsidRPr="00C95F28" w:rsidRDefault="00962F55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5</w:t>
            </w:r>
          </w:p>
        </w:tc>
        <w:tc>
          <w:tcPr>
            <w:tcW w:w="1005" w:type="dxa"/>
          </w:tcPr>
          <w:p w:rsidR="006A7280" w:rsidRPr="00C95F28" w:rsidRDefault="00962F55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5</w:t>
            </w:r>
          </w:p>
        </w:tc>
        <w:tc>
          <w:tcPr>
            <w:tcW w:w="995" w:type="dxa"/>
            <w:gridSpan w:val="2"/>
          </w:tcPr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  <w:r w:rsidR="008D1B64" w:rsidRPr="00C95F28">
              <w:rPr>
                <w:lang w:eastAsia="en-US"/>
              </w:rPr>
              <w:t>1</w:t>
            </w:r>
            <w:r w:rsidR="00962F55" w:rsidRPr="00C95F28">
              <w:rPr>
                <w:lang w:eastAsia="en-US"/>
              </w:rPr>
              <w:t>5</w:t>
            </w:r>
          </w:p>
        </w:tc>
        <w:tc>
          <w:tcPr>
            <w:tcW w:w="1983" w:type="dxa"/>
            <w:gridSpan w:val="2"/>
            <w:vMerge w:val="restart"/>
          </w:tcPr>
          <w:p w:rsidR="006A7280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МБОУ </w:t>
            </w:r>
            <w:r w:rsidR="0055662C" w:rsidRPr="00C95F28">
              <w:rPr>
                <w:lang w:eastAsia="en-US"/>
              </w:rPr>
              <w:t>ДО</w:t>
            </w:r>
            <w:r w:rsidRPr="00C95F28">
              <w:rPr>
                <w:lang w:eastAsia="en-US"/>
              </w:rPr>
              <w:t xml:space="preserve"> «Центр развития творчества»</w:t>
            </w:r>
            <w:r w:rsidR="004F7E8F" w:rsidRPr="00C95F28">
              <w:rPr>
                <w:lang w:eastAsia="en-US"/>
              </w:rPr>
              <w:t>, муниципальные образовательные организации</w:t>
            </w:r>
          </w:p>
          <w:p w:rsidR="006A7280" w:rsidRPr="00C95F28" w:rsidRDefault="006A7280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6A7280" w:rsidRPr="00C95F28" w:rsidRDefault="00D463AE" w:rsidP="00C95F28">
            <w:pPr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 </w:t>
            </w:r>
            <w:r w:rsidR="005641DB" w:rsidRPr="00C95F28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6203DD" w:rsidRPr="00C95F28">
              <w:rPr>
                <w:shd w:val="clear" w:color="auto" w:fill="FFFFFF"/>
                <w:lang w:eastAsia="en-US"/>
              </w:rPr>
              <w:t xml:space="preserve"> доля обучающихся, участвующих в мероприятиях  МРЦ, в общей численности обучающихся муниципальных образовательных организаций  составит не менее 10%</w:t>
            </w: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 w:val="restart"/>
          </w:tcPr>
          <w:p w:rsidR="003219CB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1. </w:t>
            </w:r>
            <w:r w:rsidR="003219CB" w:rsidRPr="00C95F28">
              <w:rPr>
                <w:lang w:eastAsia="en-US"/>
              </w:rPr>
              <w:t xml:space="preserve">Организация и проведение мероприятий </w:t>
            </w:r>
            <w:r w:rsidR="00962F55" w:rsidRPr="00C95F28">
              <w:rPr>
                <w:lang w:eastAsia="en-US"/>
              </w:rPr>
              <w:t xml:space="preserve">на базе </w:t>
            </w:r>
            <w:r w:rsidR="003219CB" w:rsidRPr="00C95F28">
              <w:rPr>
                <w:lang w:eastAsia="en-US"/>
              </w:rPr>
              <w:t>муниципально</w:t>
            </w:r>
            <w:r w:rsidR="00962F55" w:rsidRPr="00C95F28">
              <w:rPr>
                <w:lang w:eastAsia="en-US"/>
              </w:rPr>
              <w:t xml:space="preserve">го </w:t>
            </w:r>
            <w:r w:rsidR="00751A09" w:rsidRPr="00C95F28">
              <w:rPr>
                <w:lang w:eastAsia="en-US"/>
              </w:rPr>
              <w:t xml:space="preserve"> </w:t>
            </w:r>
            <w:r w:rsidR="003219CB" w:rsidRPr="00C95F28">
              <w:rPr>
                <w:lang w:eastAsia="en-US"/>
              </w:rPr>
              <w:t xml:space="preserve"> ресурсно</w:t>
            </w:r>
            <w:r w:rsidR="00962F55" w:rsidRPr="00C95F28">
              <w:rPr>
                <w:lang w:eastAsia="en-US"/>
              </w:rPr>
              <w:t xml:space="preserve">го </w:t>
            </w:r>
            <w:r w:rsidR="003219CB" w:rsidRPr="00C95F28">
              <w:rPr>
                <w:lang w:eastAsia="en-US"/>
              </w:rPr>
              <w:t>центр</w:t>
            </w:r>
            <w:r w:rsidR="00962F55" w:rsidRPr="00C95F28">
              <w:rPr>
                <w:lang w:eastAsia="en-US"/>
              </w:rPr>
              <w:t>а</w:t>
            </w:r>
            <w:r w:rsidR="003219CB" w:rsidRPr="00C95F28">
              <w:rPr>
                <w:lang w:eastAsia="en-US"/>
              </w:rPr>
              <w:t xml:space="preserve"> по работе с одаренными детьми: семинаров, мастер-классов, олимпиад, профильных смен, конференций </w:t>
            </w:r>
            <w:r w:rsidR="00962F55" w:rsidRPr="00C95F28">
              <w:rPr>
                <w:lang w:eastAsia="en-US"/>
              </w:rPr>
              <w:t>и др.</w:t>
            </w:r>
          </w:p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2976" w:type="dxa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   единицы      </w:t>
            </w:r>
          </w:p>
        </w:tc>
        <w:tc>
          <w:tcPr>
            <w:tcW w:w="1149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3219CB" w:rsidRPr="00C95F28" w:rsidRDefault="003219CB" w:rsidP="00C95F28">
            <w:pPr>
              <w:rPr>
                <w:shd w:val="clear" w:color="auto" w:fill="FFFFFF"/>
                <w:lang w:eastAsia="en-US"/>
              </w:rPr>
            </w:pPr>
          </w:p>
        </w:tc>
      </w:tr>
      <w:tr w:rsidR="00C95F28" w:rsidRPr="00C95F28" w:rsidTr="00021E81">
        <w:trPr>
          <w:trHeight w:val="355"/>
        </w:trPr>
        <w:tc>
          <w:tcPr>
            <w:tcW w:w="3954" w:type="dxa"/>
            <w:gridSpan w:val="4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2976" w:type="dxa"/>
            <w:hideMark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9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480"/>
        </w:trPr>
        <w:tc>
          <w:tcPr>
            <w:tcW w:w="3954" w:type="dxa"/>
            <w:gridSpan w:val="4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2976" w:type="dxa"/>
            <w:hideMark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9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480"/>
        </w:trPr>
        <w:tc>
          <w:tcPr>
            <w:tcW w:w="3954" w:type="dxa"/>
            <w:gridSpan w:val="4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2976" w:type="dxa"/>
            <w:hideMark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1149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480"/>
        </w:trPr>
        <w:tc>
          <w:tcPr>
            <w:tcW w:w="3954" w:type="dxa"/>
            <w:gridSpan w:val="4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2976" w:type="dxa"/>
            <w:hideMark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1149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3954" w:type="dxa"/>
            <w:gridSpan w:val="4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2976" w:type="dxa"/>
            <w:hideMark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9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vMerge/>
            <w:vAlign w:val="center"/>
            <w:hideMark/>
          </w:tcPr>
          <w:p w:rsidR="003219CB" w:rsidRPr="00C95F28" w:rsidRDefault="003219CB" w:rsidP="00C95F2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3219CB" w:rsidRPr="00C95F28" w:rsidRDefault="003219CB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6930" w:type="dxa"/>
            <w:gridSpan w:val="5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Итого затрат на решение   задачи 2, в том числе: </w:t>
            </w:r>
          </w:p>
        </w:tc>
        <w:tc>
          <w:tcPr>
            <w:tcW w:w="1149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0" w:type="dxa"/>
            <w:gridSpan w:val="5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9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0" w:type="dxa"/>
            <w:gridSpan w:val="5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1149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0" w:type="dxa"/>
            <w:gridSpan w:val="5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9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0" w:type="dxa"/>
            <w:gridSpan w:val="5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9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21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0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hideMark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4F7E8F" w:rsidRPr="00C95F28" w:rsidRDefault="004F7E8F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5641DB">
        <w:tc>
          <w:tcPr>
            <w:tcW w:w="15168" w:type="dxa"/>
            <w:gridSpan w:val="15"/>
          </w:tcPr>
          <w:p w:rsidR="0085162E" w:rsidRPr="00C95F28" w:rsidRDefault="0085162E" w:rsidP="00C95F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C95F28">
              <w:rPr>
                <w:i/>
                <w:lang w:eastAsia="en-US"/>
              </w:rPr>
              <w:t>Задача</w:t>
            </w:r>
            <w:r w:rsidRPr="00C95F28">
              <w:rPr>
                <w:lang w:eastAsia="en-US"/>
              </w:rPr>
              <w:t xml:space="preserve"> 3</w:t>
            </w:r>
            <w:r w:rsidRPr="00C95F28">
              <w:rPr>
                <w:i/>
                <w:lang w:eastAsia="en-US"/>
              </w:rPr>
              <w:t xml:space="preserve">:  </w:t>
            </w:r>
            <w:r w:rsidR="004F7E8F" w:rsidRPr="00C95F28">
              <w:rPr>
                <w:i/>
                <w:lang w:eastAsia="en-US"/>
              </w:rPr>
              <w:t xml:space="preserve"> </w:t>
            </w:r>
            <w:r w:rsidR="00C82DDE" w:rsidRPr="00C95F28">
              <w:rPr>
                <w:i/>
                <w:lang w:eastAsia="en-US"/>
              </w:rPr>
              <w:t xml:space="preserve">Совершенствование и реализация системы мероприятий, направленных на выявление и развитие способностей одаренных детей  </w:t>
            </w:r>
          </w:p>
        </w:tc>
      </w:tr>
      <w:tr w:rsidR="00C95F28" w:rsidRPr="00C95F28" w:rsidTr="00021E81">
        <w:trPr>
          <w:trHeight w:val="401"/>
        </w:trPr>
        <w:tc>
          <w:tcPr>
            <w:tcW w:w="3819" w:type="dxa"/>
            <w:gridSpan w:val="3"/>
          </w:tcPr>
          <w:p w:rsidR="00021E81" w:rsidRPr="00C95F28" w:rsidRDefault="00021E8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Наименование мероприятий:</w:t>
            </w:r>
          </w:p>
        </w:tc>
        <w:tc>
          <w:tcPr>
            <w:tcW w:w="11349" w:type="dxa"/>
            <w:gridSpan w:val="12"/>
          </w:tcPr>
          <w:p w:rsidR="00021E81" w:rsidRPr="00C95F28" w:rsidRDefault="00021E81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 w:val="restart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C95F28">
              <w:t xml:space="preserve">1. Организация и проведение районной научно-практической конференции </w:t>
            </w:r>
            <w:r w:rsidRPr="00C95F28">
              <w:rPr>
                <w:shd w:val="clear" w:color="auto" w:fill="FFFFFF"/>
                <w:lang w:eastAsia="en-US"/>
              </w:rPr>
              <w:t>для обучающихся муниципальных общеобразовательных организаций</w:t>
            </w:r>
          </w:p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Количество  мероприятий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Управление образования, МБОУ ДО «Центр развития творчества», муниципальные образовательные организации</w:t>
            </w:r>
          </w:p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203A99" w:rsidRPr="00C95F28" w:rsidRDefault="00203A99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>доля победителей и призеров мероприятий муниципального и регионального уровней от общего числа  участников увеличится до 55%;</w:t>
            </w:r>
          </w:p>
          <w:p w:rsidR="00203A99" w:rsidRPr="00C95F28" w:rsidRDefault="00203A99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  </w:t>
            </w:r>
          </w:p>
          <w:p w:rsidR="00203A99" w:rsidRPr="00C95F28" w:rsidRDefault="00203A99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доля победителей </w:t>
            </w:r>
            <w:r w:rsidRPr="00C95F28">
              <w:rPr>
                <w:shd w:val="clear" w:color="auto" w:fill="FFFFFF"/>
                <w:lang w:eastAsia="en-US"/>
              </w:rPr>
              <w:lastRenderedPageBreak/>
              <w:t>и призеров муниципального этапа Всероссийской олимпиады школьников от общего числа участвующих в муниципальном этапе олимпиады составит 13%;</w:t>
            </w:r>
          </w:p>
          <w:p w:rsidR="00203A99" w:rsidRPr="00C95F28" w:rsidRDefault="00203A99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 </w:t>
            </w:r>
          </w:p>
          <w:p w:rsidR="00203A99" w:rsidRPr="00C95F28" w:rsidRDefault="00203A99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>доля победителей и призеров регионального этапа Всероссийской олимпиады школьников от общего числа участвующих в региональном этапе олимпиады  составит 14 %;</w:t>
            </w:r>
          </w:p>
          <w:p w:rsidR="006203DD" w:rsidRPr="00C95F28" w:rsidRDefault="00973016" w:rsidP="00C95F2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95F28">
              <w:rPr>
                <w:shd w:val="clear" w:color="auto" w:fill="FFFFFF"/>
                <w:lang w:eastAsia="en-US"/>
              </w:rPr>
              <w:t xml:space="preserve"> </w:t>
            </w: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единицы     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18,0</w:t>
            </w:r>
          </w:p>
        </w:tc>
        <w:tc>
          <w:tcPr>
            <w:tcW w:w="1115" w:type="dxa"/>
          </w:tcPr>
          <w:p w:rsidR="006203DD" w:rsidRPr="00C95F28" w:rsidRDefault="006203DD" w:rsidP="00C95F28">
            <w:r w:rsidRPr="00C95F28">
              <w:rPr>
                <w:lang w:eastAsia="en-US"/>
              </w:rPr>
              <w:t xml:space="preserve">      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r w:rsidRPr="00C95F28">
              <w:rPr>
                <w:lang w:eastAsia="en-US"/>
              </w:rPr>
              <w:t xml:space="preserve">     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6,0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18,0</w:t>
            </w:r>
          </w:p>
        </w:tc>
        <w:tc>
          <w:tcPr>
            <w:tcW w:w="1115" w:type="dxa"/>
          </w:tcPr>
          <w:p w:rsidR="006203DD" w:rsidRPr="00C95F28" w:rsidRDefault="006203DD" w:rsidP="00C95F28">
            <w:r w:rsidRPr="00C95F28">
              <w:rPr>
                <w:lang w:eastAsia="en-US"/>
              </w:rPr>
              <w:t xml:space="preserve">      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r w:rsidRPr="00C95F28">
              <w:rPr>
                <w:lang w:eastAsia="en-US"/>
              </w:rPr>
              <w:t xml:space="preserve">     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18,0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18,0</w:t>
            </w:r>
          </w:p>
        </w:tc>
        <w:tc>
          <w:tcPr>
            <w:tcW w:w="1115" w:type="dxa"/>
          </w:tcPr>
          <w:p w:rsidR="006203DD" w:rsidRPr="00C95F28" w:rsidRDefault="006203DD" w:rsidP="00C95F28">
            <w:r w:rsidRPr="00C95F28">
              <w:rPr>
                <w:lang w:eastAsia="en-US"/>
              </w:rPr>
              <w:t xml:space="preserve">      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r w:rsidRPr="00C95F28">
              <w:rPr>
                <w:lang w:eastAsia="en-US"/>
              </w:rPr>
              <w:t xml:space="preserve">    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18,0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176102">
        <w:trPr>
          <w:trHeight w:val="644"/>
        </w:trPr>
        <w:tc>
          <w:tcPr>
            <w:tcW w:w="3819" w:type="dxa"/>
            <w:gridSpan w:val="3"/>
            <w:vMerge/>
            <w:tcBorders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0,0 </w:t>
            </w:r>
          </w:p>
        </w:tc>
        <w:tc>
          <w:tcPr>
            <w:tcW w:w="198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 w:val="restart"/>
            <w:tcBorders>
              <w:bottom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  <w:r w:rsidRPr="00C95F28">
              <w:t xml:space="preserve">2. Организация и проведение муниципального этапа Всероссийской олимпиады </w:t>
            </w:r>
            <w:r w:rsidRPr="00C95F28">
              <w:lastRenderedPageBreak/>
              <w:t>школьников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lastRenderedPageBreak/>
              <w:t>Количество  мероприятий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Управление образования, МБОУ ДО </w:t>
            </w:r>
            <w:r w:rsidRPr="00C95F28">
              <w:rPr>
                <w:lang w:eastAsia="en-US"/>
              </w:rPr>
              <w:lastRenderedPageBreak/>
              <w:t>«Центр развития творчества», муниципальные образовательные организации</w:t>
            </w:r>
          </w:p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347"/>
        </w:trPr>
        <w:tc>
          <w:tcPr>
            <w:tcW w:w="3819" w:type="dxa"/>
            <w:gridSpan w:val="3"/>
            <w:vMerge/>
            <w:tcBorders>
              <w:top w:val="nil"/>
              <w:bottom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единицы      </w:t>
            </w:r>
          </w:p>
        </w:tc>
        <w:tc>
          <w:tcPr>
            <w:tcW w:w="1149" w:type="dxa"/>
            <w:gridSpan w:val="2"/>
            <w:tcBorders>
              <w:top w:val="nil"/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23,00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7,6</w:t>
            </w:r>
            <w:r w:rsidRPr="00C95F28">
              <w:rPr>
                <w:lang w:val="en-US" w:eastAsia="en-US"/>
              </w:rPr>
              <w:t>7</w:t>
            </w: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198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  <w:tcBorders>
              <w:top w:val="nil"/>
              <w:bottom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23,00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23,00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  <w:tcBorders>
              <w:top w:val="nil"/>
              <w:bottom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  <w:tcBorders>
              <w:top w:val="nil"/>
              <w:bottom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  <w:tcBorders>
              <w:top w:val="nil"/>
              <w:bottom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23,00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23,00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70"/>
        </w:trPr>
        <w:tc>
          <w:tcPr>
            <w:tcW w:w="3819" w:type="dxa"/>
            <w:gridSpan w:val="3"/>
            <w:vMerge/>
            <w:tcBorders>
              <w:top w:val="nil"/>
              <w:bottom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 w:val="restart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3. Организация участия  победителей муниципального  этапа</w:t>
            </w:r>
            <w:r w:rsidRPr="00C95F28">
              <w:rPr>
                <w:shd w:val="clear" w:color="auto" w:fill="FFFFFF"/>
                <w:lang w:eastAsia="en-US"/>
              </w:rPr>
              <w:t xml:space="preserve"> Всероссийской олимпиады школьников в региональном этапе олимпиады </w:t>
            </w: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Количество  участников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15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15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15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45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Управление образования, муниципальные образовательные организации</w:t>
            </w:r>
          </w:p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единицы     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rPr>
          <w:trHeight w:val="456"/>
        </w:trPr>
        <w:tc>
          <w:tcPr>
            <w:tcW w:w="3819" w:type="dxa"/>
            <w:gridSpan w:val="3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9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95" w:type="dxa"/>
            <w:gridSpan w:val="2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5641DB">
        <w:tc>
          <w:tcPr>
            <w:tcW w:w="15168" w:type="dxa"/>
            <w:gridSpan w:val="15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C95F28">
              <w:rPr>
                <w:i/>
                <w:lang w:eastAsia="en-US"/>
              </w:rPr>
              <w:t xml:space="preserve">Задача 4: </w:t>
            </w:r>
            <w:r w:rsidRPr="00C95F28">
              <w:rPr>
                <w:i/>
                <w:shd w:val="clear" w:color="auto" w:fill="FFFFFF"/>
                <w:lang w:eastAsia="en-US"/>
              </w:rPr>
              <w:t xml:space="preserve"> Реализация системы мер адресной поддержки и сопровождения одаренных и талантливых детей</w:t>
            </w:r>
          </w:p>
        </w:tc>
      </w:tr>
      <w:tr w:rsidR="00C95F28" w:rsidRPr="00C95F28" w:rsidTr="005641DB">
        <w:trPr>
          <w:trHeight w:val="327"/>
        </w:trPr>
        <w:tc>
          <w:tcPr>
            <w:tcW w:w="15168" w:type="dxa"/>
            <w:gridSpan w:val="15"/>
          </w:tcPr>
          <w:p w:rsidR="006203DD" w:rsidRPr="00C95F28" w:rsidRDefault="006203DD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Наименование мероприятий:</w:t>
            </w:r>
          </w:p>
        </w:tc>
      </w:tr>
      <w:tr w:rsidR="00C95F28" w:rsidRPr="00C95F28" w:rsidTr="00021E81">
        <w:tc>
          <w:tcPr>
            <w:tcW w:w="3741" w:type="dxa"/>
            <w:gridSpan w:val="2"/>
            <w:vMerge w:val="restart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</w:pPr>
            <w:r w:rsidRPr="00C95F28">
              <w:t>1. Вручение подарков первоклассникам</w:t>
            </w: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</w:pP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</w:pP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5" w:type="dxa"/>
            <w:gridSpan w:val="4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Количество   мероприятий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3 </w:t>
            </w:r>
          </w:p>
        </w:tc>
        <w:tc>
          <w:tcPr>
            <w:tcW w:w="2000" w:type="dxa"/>
            <w:gridSpan w:val="3"/>
            <w:vMerge w:val="restart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управление образования, </w:t>
            </w: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МБОУ ДО «Центр развития творчества»  </w:t>
            </w: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  <w:r w:rsidRPr="00C95F28">
              <w:rPr>
                <w:shd w:val="clear" w:color="auto" w:fill="FFFFFF"/>
                <w:lang w:eastAsia="en-US"/>
              </w:rPr>
              <w:t xml:space="preserve">доля детей, участвующих в мероприятиях муниципального и регионального уровня, от общей численности обучающихся </w:t>
            </w:r>
            <w:r w:rsidRPr="00C95F28">
              <w:rPr>
                <w:shd w:val="clear" w:color="auto" w:fill="FFFFFF"/>
                <w:lang w:eastAsia="en-US"/>
              </w:rPr>
              <w:lastRenderedPageBreak/>
              <w:t>муниципальных образовательных организаций увеличится до 95%</w:t>
            </w:r>
            <w:r w:rsidR="00973016" w:rsidRPr="00C95F28">
              <w:rPr>
                <w:shd w:val="clear" w:color="auto" w:fill="FFFFFF"/>
                <w:lang w:eastAsia="en-US"/>
              </w:rPr>
              <w:t>;</w:t>
            </w:r>
          </w:p>
          <w:p w:rsidR="00973016" w:rsidRPr="00C95F28" w:rsidRDefault="00973016" w:rsidP="00C95F2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eastAsia="en-US"/>
              </w:rPr>
            </w:pPr>
          </w:p>
          <w:p w:rsidR="00973016" w:rsidRPr="00C95F28" w:rsidRDefault="00A72168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bCs/>
                <w:shd w:val="clear" w:color="auto" w:fill="FFFFFF"/>
                <w:lang w:eastAsia="en-US"/>
              </w:rPr>
              <w:t xml:space="preserve"> </w:t>
            </w:r>
          </w:p>
        </w:tc>
      </w:tr>
      <w:tr w:rsidR="00C95F28" w:rsidRPr="00C95F28" w:rsidTr="00021E81">
        <w:tc>
          <w:tcPr>
            <w:tcW w:w="3741" w:type="dxa"/>
            <w:gridSpan w:val="2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5" w:type="dxa"/>
            <w:gridSpan w:val="4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единицы     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160,0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53,33</w:t>
            </w:r>
            <w:r w:rsidRPr="00C95F28">
              <w:rPr>
                <w:lang w:val="en-US" w:eastAsia="en-US"/>
              </w:rPr>
              <w:t xml:space="preserve"> </w:t>
            </w: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41" w:type="dxa"/>
            <w:gridSpan w:val="2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5" w:type="dxa"/>
            <w:gridSpan w:val="4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160,0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160,0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41" w:type="dxa"/>
            <w:gridSpan w:val="2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5" w:type="dxa"/>
            <w:gridSpan w:val="4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41" w:type="dxa"/>
            <w:gridSpan w:val="2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5" w:type="dxa"/>
            <w:gridSpan w:val="4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областной бюджет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41" w:type="dxa"/>
            <w:gridSpan w:val="2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5" w:type="dxa"/>
            <w:gridSpan w:val="4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160,0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160,0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41" w:type="dxa"/>
            <w:gridSpan w:val="2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95" w:type="dxa"/>
            <w:gridSpan w:val="4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 w:val="restart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</w:pPr>
            <w:r w:rsidRPr="00C95F28">
              <w:t xml:space="preserve">2. Организация и проведение </w:t>
            </w:r>
            <w:r w:rsidRPr="00C95F28">
              <w:lastRenderedPageBreak/>
              <w:t>праздничного мероприятия «Елка Главы Тогучинского района» с вручением подарков обучающимся, проявившим себя в различных муниципальных мероприятиях</w:t>
            </w: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lastRenderedPageBreak/>
              <w:t>Количество   обучающихся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100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100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100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300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единицы     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120,0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40,0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120,0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120,0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областной бюджет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120,0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120,0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 w:val="restart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</w:pP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</w:pPr>
            <w:r w:rsidRPr="00C95F28">
              <w:t>3. Награждение выпускников-активистов, добившихся высоких результатов в мероприятиях различного уровня, на   традиционном   Параде  выпускников</w:t>
            </w: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Количество   выпускников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12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12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12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36</w:t>
            </w:r>
          </w:p>
        </w:tc>
        <w:tc>
          <w:tcPr>
            <w:tcW w:w="2000" w:type="dxa"/>
            <w:gridSpan w:val="3"/>
            <w:vMerge w:val="restart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Управление образования, МБОУ ДО «Центр развития творчества», муниципальные образовательные организации</w:t>
            </w:r>
          </w:p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Стоимость единицы     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26,5</w:t>
            </w:r>
          </w:p>
        </w:tc>
        <w:tc>
          <w:tcPr>
            <w:tcW w:w="1115" w:type="dxa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 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7,36</w:t>
            </w:r>
            <w:r w:rsidRPr="00C95F28">
              <w:rPr>
                <w:lang w:val="en-US" w:eastAsia="en-US"/>
              </w:rPr>
              <w:t xml:space="preserve"> </w:t>
            </w: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26,5</w:t>
            </w:r>
          </w:p>
        </w:tc>
        <w:tc>
          <w:tcPr>
            <w:tcW w:w="1115" w:type="dxa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 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26,5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областной бюджет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26,5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26,5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373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01" w:type="dxa"/>
            <w:gridSpan w:val="5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Итого затрат на решение   задачи 4, в том числе: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306,5  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306,5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306,5  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306,5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pStyle w:val="ConsPlusCell"/>
              <w:rPr>
                <w:b/>
                <w:sz w:val="24"/>
                <w:szCs w:val="24"/>
              </w:rPr>
            </w:pPr>
            <w:r w:rsidRPr="00C95F28">
              <w:rPr>
                <w:b/>
                <w:sz w:val="24"/>
                <w:szCs w:val="24"/>
                <w:lang w:eastAsia="en-US"/>
              </w:rPr>
              <w:t xml:space="preserve">Итого затрат на достижение цели, в том числе: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  <w:r w:rsidRPr="00C95F28">
              <w:t xml:space="preserve"> 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pStyle w:val="ConsPlusCell"/>
              <w:snapToGrid w:val="0"/>
              <w:rPr>
                <w:sz w:val="24"/>
                <w:szCs w:val="24"/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pStyle w:val="ConsPlusCell"/>
              <w:snapToGrid w:val="0"/>
              <w:rPr>
                <w:sz w:val="24"/>
                <w:szCs w:val="24"/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областной бюджет         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pStyle w:val="ConsPlusCell"/>
              <w:snapToGrid w:val="0"/>
              <w:rPr>
                <w:sz w:val="24"/>
                <w:szCs w:val="24"/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  <w:r w:rsidRPr="00C95F28">
              <w:t xml:space="preserve"> 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pStyle w:val="ConsPlusCell"/>
              <w:snapToGrid w:val="0"/>
              <w:rPr>
                <w:sz w:val="24"/>
                <w:szCs w:val="24"/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</w:tcPr>
          <w:p w:rsidR="0000479C" w:rsidRPr="00C95F28" w:rsidRDefault="0000479C" w:rsidP="00C95F28">
            <w:pPr>
              <w:pStyle w:val="ConsPlusCell"/>
              <w:rPr>
                <w:sz w:val="24"/>
                <w:szCs w:val="24"/>
              </w:rPr>
            </w:pPr>
            <w:r w:rsidRPr="00C95F28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pStyle w:val="ConsPlusCell"/>
              <w:snapToGrid w:val="0"/>
              <w:rPr>
                <w:sz w:val="24"/>
                <w:szCs w:val="24"/>
                <w:lang w:eastAsia="en-US"/>
              </w:rPr>
            </w:pPr>
          </w:p>
        </w:tc>
      </w:tr>
      <w:tr w:rsidR="00C95F28" w:rsidRPr="00C95F28" w:rsidTr="00021E81">
        <w:trPr>
          <w:trHeight w:val="320"/>
        </w:trPr>
        <w:tc>
          <w:tcPr>
            <w:tcW w:w="6936" w:type="dxa"/>
            <w:gridSpan w:val="6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95F28">
              <w:rPr>
                <w:b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  <w:r w:rsidRPr="00C95F28">
              <w:t xml:space="preserve"> </w:t>
            </w:r>
          </w:p>
        </w:tc>
        <w:tc>
          <w:tcPr>
            <w:tcW w:w="1115" w:type="dxa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   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  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</w:p>
        </w:tc>
        <w:tc>
          <w:tcPr>
            <w:tcW w:w="2000" w:type="dxa"/>
            <w:gridSpan w:val="3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021E81">
        <w:tc>
          <w:tcPr>
            <w:tcW w:w="6936" w:type="dxa"/>
            <w:gridSpan w:val="6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</w:p>
        </w:tc>
        <w:tc>
          <w:tcPr>
            <w:tcW w:w="1115" w:type="dxa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   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r w:rsidRPr="00C95F28">
              <w:rPr>
                <w:lang w:eastAsia="en-US"/>
              </w:rPr>
              <w:t xml:space="preserve">      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347,5</w:t>
            </w:r>
          </w:p>
        </w:tc>
        <w:tc>
          <w:tcPr>
            <w:tcW w:w="2000" w:type="dxa"/>
            <w:gridSpan w:val="3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0479C" w:rsidRPr="00C95F28" w:rsidTr="00021E81">
        <w:tc>
          <w:tcPr>
            <w:tcW w:w="6936" w:type="dxa"/>
            <w:gridSpan w:val="6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внебюджетные источники</w:t>
            </w:r>
          </w:p>
        </w:tc>
        <w:tc>
          <w:tcPr>
            <w:tcW w:w="1143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11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011" w:type="dxa"/>
            <w:gridSpan w:val="2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978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000" w:type="dxa"/>
            <w:gridSpan w:val="3"/>
            <w:hideMark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x      </w:t>
            </w:r>
          </w:p>
        </w:tc>
        <w:tc>
          <w:tcPr>
            <w:tcW w:w="1985" w:type="dxa"/>
          </w:tcPr>
          <w:p w:rsidR="0000479C" w:rsidRPr="00C95F28" w:rsidRDefault="0000479C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95F28" w:rsidRDefault="00C95F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3BA" w:rsidRPr="00C95F28" w:rsidRDefault="001823BA" w:rsidP="00C95F28">
      <w:pPr>
        <w:autoSpaceDE w:val="0"/>
        <w:autoSpaceDN w:val="0"/>
        <w:adjustRightInd w:val="0"/>
        <w:ind w:left="9498"/>
        <w:jc w:val="right"/>
        <w:outlineLvl w:val="1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>ПРИЛОЖЕНИЕ № 3</w:t>
      </w:r>
    </w:p>
    <w:p w:rsidR="001823BA" w:rsidRPr="00C95F28" w:rsidRDefault="001823BA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sz w:val="28"/>
          <w:szCs w:val="28"/>
        </w:rPr>
        <w:t xml:space="preserve">к муниципальной программе </w:t>
      </w:r>
    </w:p>
    <w:p w:rsidR="001823BA" w:rsidRPr="00C95F28" w:rsidRDefault="001823BA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bCs/>
          <w:sz w:val="28"/>
          <w:szCs w:val="28"/>
        </w:rPr>
        <w:t>«Выявление и поддержка одарённых детей и талантливой учащейся молодёжи Тогучинского района Новосибирской области на 2021-2023 годы</w:t>
      </w:r>
      <w:r w:rsidRPr="00C95F28">
        <w:rPr>
          <w:b/>
          <w:bCs/>
          <w:sz w:val="28"/>
          <w:szCs w:val="28"/>
        </w:rPr>
        <w:t>»</w:t>
      </w:r>
    </w:p>
    <w:p w:rsidR="007C755A" w:rsidRPr="00C95F28" w:rsidRDefault="007C755A" w:rsidP="00C95F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755A" w:rsidRPr="00C95F28" w:rsidRDefault="007C755A" w:rsidP="00C95F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C1A87" w:rsidRPr="00C95F28" w:rsidRDefault="003C1A87" w:rsidP="00C95F28">
      <w:pPr>
        <w:widowControl w:val="0"/>
        <w:contextualSpacing/>
        <w:jc w:val="both"/>
        <w:rPr>
          <w:sz w:val="20"/>
          <w:szCs w:val="20"/>
        </w:rPr>
      </w:pPr>
    </w:p>
    <w:p w:rsidR="00755214" w:rsidRPr="00C95F28" w:rsidRDefault="00AE2920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398"/>
      <w:bookmarkEnd w:id="3"/>
      <w:r w:rsidRPr="00C95F28">
        <w:rPr>
          <w:sz w:val="28"/>
          <w:szCs w:val="28"/>
        </w:rPr>
        <w:t>СВОДНЫЕ ФИНАНСОВЫЕ ЗАТРАТЫ</w:t>
      </w:r>
    </w:p>
    <w:p w:rsidR="003C1A87" w:rsidRPr="00C95F28" w:rsidRDefault="0024610E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F28">
        <w:rPr>
          <w:sz w:val="28"/>
          <w:szCs w:val="28"/>
        </w:rPr>
        <w:t>М</w:t>
      </w:r>
      <w:r w:rsidR="00755214" w:rsidRPr="00C95F28">
        <w:rPr>
          <w:sz w:val="28"/>
          <w:szCs w:val="28"/>
        </w:rPr>
        <w:t xml:space="preserve">униципальной программы </w:t>
      </w:r>
    </w:p>
    <w:p w:rsidR="003C1A87" w:rsidRPr="00C95F28" w:rsidRDefault="003A3A42" w:rsidP="00C95F28">
      <w:pPr>
        <w:widowControl w:val="0"/>
        <w:autoSpaceDE w:val="0"/>
        <w:autoSpaceDN w:val="0"/>
        <w:adjustRightInd w:val="0"/>
      </w:pPr>
      <w:r w:rsidRPr="00C95F28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C1A87" w:rsidRPr="00C95F28">
        <w:t>(тыс. рублей)</w:t>
      </w: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  <w:gridCol w:w="28"/>
        <w:gridCol w:w="1701"/>
        <w:gridCol w:w="41"/>
        <w:gridCol w:w="1518"/>
        <w:gridCol w:w="1701"/>
        <w:gridCol w:w="1901"/>
        <w:gridCol w:w="2494"/>
      </w:tblGrid>
      <w:tr w:rsidR="00C95F28" w:rsidRPr="00C95F28" w:rsidTr="001823BA">
        <w:trPr>
          <w:trHeight w:val="600"/>
        </w:trPr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C95F28" w:rsidRDefault="00F1595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Источники и направления расходов объемы расходов  </w:t>
            </w:r>
            <w:r w:rsidRPr="00C95F28">
              <w:rPr>
                <w:lang w:eastAsia="en-US"/>
              </w:rPr>
              <w:br/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C95F28" w:rsidRDefault="00F1595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</w:t>
            </w:r>
            <w:r w:rsidR="001823BA" w:rsidRPr="00C95F28">
              <w:rPr>
                <w:lang w:eastAsia="en-US"/>
              </w:rPr>
              <w:t xml:space="preserve">                              </w:t>
            </w:r>
            <w:r w:rsidRPr="00C95F28">
              <w:rPr>
                <w:lang w:eastAsia="en-US"/>
              </w:rPr>
              <w:t xml:space="preserve">  Финансовые затраты      </w:t>
            </w:r>
            <w:r w:rsidRPr="00C95F28">
              <w:rPr>
                <w:lang w:eastAsia="en-US"/>
              </w:rPr>
              <w:br/>
              <w:t xml:space="preserve">      </w:t>
            </w:r>
            <w:r w:rsidR="001823BA" w:rsidRPr="00C95F28">
              <w:rPr>
                <w:lang w:eastAsia="en-US"/>
              </w:rPr>
              <w:t xml:space="preserve"> </w:t>
            </w:r>
            <w:r w:rsidRPr="00C95F28">
              <w:rPr>
                <w:lang w:eastAsia="en-US"/>
              </w:rPr>
              <w:t xml:space="preserve">     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C95F28" w:rsidRDefault="00F1595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Примечание</w:t>
            </w:r>
          </w:p>
        </w:tc>
      </w:tr>
      <w:tr w:rsidR="00C95F28" w:rsidRPr="00C95F28" w:rsidTr="001823BA">
        <w:trPr>
          <w:trHeight w:val="600"/>
        </w:trPr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C95F28" w:rsidRDefault="00F15950" w:rsidP="00C95F28">
            <w:pPr>
              <w:rPr>
                <w:lang w:eastAsia="en-US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C95F28" w:rsidRDefault="00F1595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всего</w:t>
            </w:r>
          </w:p>
        </w:tc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C95F28" w:rsidRDefault="00F15950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в том числе по годам  </w:t>
            </w:r>
            <w:r w:rsidRPr="00C95F28">
              <w:rPr>
                <w:lang w:eastAsia="en-US"/>
              </w:rPr>
              <w:br/>
              <w:t xml:space="preserve">  реализации программы  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C95F28" w:rsidRDefault="00F15950" w:rsidP="00C95F28">
            <w:pPr>
              <w:rPr>
                <w:lang w:eastAsia="en-US"/>
              </w:rPr>
            </w:pPr>
          </w:p>
        </w:tc>
      </w:tr>
      <w:tr w:rsidR="00C95F28" w:rsidRPr="00C95F28" w:rsidTr="001823BA">
        <w:trPr>
          <w:trHeight w:val="738"/>
        </w:trPr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BA" w:rsidRPr="00C95F28" w:rsidRDefault="001823BA" w:rsidP="00C95F28">
            <w:pPr>
              <w:rPr>
                <w:lang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BA" w:rsidRPr="00C95F28" w:rsidRDefault="001823BA" w:rsidP="00C95F28">
            <w:pPr>
              <w:rPr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2021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2022 год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 2023 год</w:t>
            </w:r>
          </w:p>
          <w:p w:rsidR="001823BA" w:rsidRPr="00C95F28" w:rsidRDefault="001823BA" w:rsidP="00C95F28">
            <w:pPr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BA" w:rsidRPr="00C95F28" w:rsidRDefault="001823BA" w:rsidP="00C95F28">
            <w:pPr>
              <w:rPr>
                <w:lang w:eastAsia="en-US"/>
              </w:rPr>
            </w:pPr>
          </w:p>
        </w:tc>
      </w:tr>
      <w:tr w:rsidR="00C95F28" w:rsidRPr="00C95F28" w:rsidTr="001823BA"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         1               </w:t>
            </w:r>
          </w:p>
        </w:tc>
        <w:tc>
          <w:tcPr>
            <w:tcW w:w="1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    2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3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  4   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          5   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1823BA">
        <w:trPr>
          <w:trHeight w:val="353"/>
        </w:trPr>
        <w:tc>
          <w:tcPr>
            <w:tcW w:w="14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C95F28" w:rsidRDefault="00F15950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Наименование Заказчика</w:t>
            </w:r>
            <w:r w:rsidR="001823BA" w:rsidRPr="00C95F28">
              <w:rPr>
                <w:lang w:eastAsia="en-US"/>
              </w:rPr>
              <w:t xml:space="preserve"> </w:t>
            </w:r>
            <w:r w:rsidRPr="00C95F28">
              <w:rPr>
                <w:lang w:eastAsia="en-US"/>
              </w:rPr>
              <w:t xml:space="preserve"> (Главного распорядителя бюджетных средств) - Администрация Тогучинского района Новосибирской области</w:t>
            </w:r>
          </w:p>
        </w:tc>
      </w:tr>
      <w:tr w:rsidR="00C95F28" w:rsidRPr="00C95F28" w:rsidTr="001823BA">
        <w:trPr>
          <w:trHeight w:val="4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Всего финансовых затрат,                                   в том числе из: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r w:rsidRPr="00C95F28">
              <w:rPr>
                <w:lang w:eastAsia="en-US"/>
              </w:rPr>
              <w:t xml:space="preserve">          3</w:t>
            </w:r>
            <w:r w:rsidR="009D43A0" w:rsidRPr="00C95F28">
              <w:rPr>
                <w:lang w:eastAsia="en-US"/>
              </w:rPr>
              <w:t>4</w:t>
            </w:r>
            <w:r w:rsidRPr="00C95F28">
              <w:rPr>
                <w:lang w:eastAsia="en-US"/>
              </w:rPr>
              <w:t>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r w:rsidRPr="00C95F28">
              <w:rPr>
                <w:lang w:eastAsia="en-US"/>
              </w:rPr>
              <w:t xml:space="preserve">       3</w:t>
            </w:r>
            <w:r w:rsidR="009D43A0" w:rsidRPr="00C95F28">
              <w:rPr>
                <w:lang w:eastAsia="en-US"/>
              </w:rPr>
              <w:t>4</w:t>
            </w:r>
            <w:r w:rsidRPr="00C95F28">
              <w:rPr>
                <w:lang w:eastAsia="en-US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1823BA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1823BA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областного бюджета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95F28" w:rsidRPr="00C95F28" w:rsidTr="001823BA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местных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r w:rsidRPr="00C95F28">
              <w:rPr>
                <w:lang w:eastAsia="en-US"/>
              </w:rPr>
              <w:t xml:space="preserve">       </w:t>
            </w:r>
            <w:r w:rsidR="009D43A0" w:rsidRPr="00C95F28">
              <w:rPr>
                <w:lang w:eastAsia="en-US"/>
              </w:rPr>
              <w:t>34</w:t>
            </w:r>
            <w:r w:rsidRPr="00C95F28">
              <w:rPr>
                <w:lang w:eastAsia="en-US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r w:rsidRPr="00C95F28">
              <w:rPr>
                <w:lang w:eastAsia="en-US"/>
              </w:rPr>
              <w:t xml:space="preserve">       3</w:t>
            </w:r>
            <w:r w:rsidR="009D43A0" w:rsidRPr="00C95F28">
              <w:rPr>
                <w:lang w:eastAsia="en-US"/>
              </w:rPr>
              <w:t>4</w:t>
            </w:r>
            <w:r w:rsidRPr="00C95F28">
              <w:rPr>
                <w:lang w:eastAsia="en-US"/>
              </w:rPr>
              <w:t>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0,0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0,0 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823BA" w:rsidRPr="00C95F28" w:rsidTr="001823BA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внебюджетных источников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0,0</w:t>
            </w:r>
          </w:p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A" w:rsidRPr="00C95F28" w:rsidRDefault="001823B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95F28" w:rsidRDefault="00C95F28" w:rsidP="00C95F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95F28" w:rsidRDefault="00C95F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3A42" w:rsidRPr="00C95F28" w:rsidRDefault="003A3A42" w:rsidP="00C95F28">
      <w:pPr>
        <w:autoSpaceDE w:val="0"/>
        <w:autoSpaceDN w:val="0"/>
        <w:adjustRightInd w:val="0"/>
        <w:ind w:left="9498"/>
        <w:jc w:val="right"/>
        <w:outlineLvl w:val="1"/>
        <w:rPr>
          <w:sz w:val="28"/>
          <w:szCs w:val="28"/>
        </w:rPr>
      </w:pPr>
      <w:r w:rsidRPr="00C95F28">
        <w:rPr>
          <w:sz w:val="28"/>
          <w:szCs w:val="28"/>
        </w:rPr>
        <w:lastRenderedPageBreak/>
        <w:t>ПРИЛОЖЕНИЕ № 4</w:t>
      </w:r>
    </w:p>
    <w:p w:rsidR="003A3A42" w:rsidRPr="00C95F28" w:rsidRDefault="003A3A42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sz w:val="28"/>
          <w:szCs w:val="28"/>
        </w:rPr>
        <w:t xml:space="preserve">к муниципальной программе </w:t>
      </w:r>
    </w:p>
    <w:p w:rsidR="003A3A42" w:rsidRPr="00C95F28" w:rsidRDefault="003A3A42" w:rsidP="00C95F28">
      <w:pPr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 w:rsidRPr="00C95F28">
        <w:rPr>
          <w:bCs/>
          <w:sz w:val="28"/>
          <w:szCs w:val="28"/>
        </w:rPr>
        <w:t>«Выявление и поддержка одарённых детей и талантливой учащейся молодёжи Тогучинского района Новосибирской области на 2021-2023 годы</w:t>
      </w:r>
      <w:r w:rsidRPr="00C95F28">
        <w:rPr>
          <w:b/>
          <w:bCs/>
          <w:sz w:val="28"/>
          <w:szCs w:val="28"/>
        </w:rPr>
        <w:t>»</w:t>
      </w:r>
    </w:p>
    <w:p w:rsidR="00F15950" w:rsidRPr="00C95F28" w:rsidRDefault="00F15950" w:rsidP="00C95F28">
      <w:pPr>
        <w:widowControl w:val="0"/>
        <w:tabs>
          <w:tab w:val="left" w:pos="1303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D26" w:rsidRPr="00C95F28" w:rsidRDefault="003A3A42" w:rsidP="00C95F28">
      <w:pPr>
        <w:autoSpaceDE w:val="0"/>
        <w:autoSpaceDN w:val="0"/>
        <w:adjustRightInd w:val="0"/>
        <w:ind w:left="6237"/>
        <w:rPr>
          <w:bCs/>
          <w:kern w:val="32"/>
          <w:sz w:val="28"/>
          <w:szCs w:val="28"/>
        </w:rPr>
      </w:pPr>
      <w:r w:rsidRPr="00C95F28">
        <w:rPr>
          <w:sz w:val="28"/>
          <w:szCs w:val="28"/>
        </w:rPr>
        <w:t xml:space="preserve"> </w:t>
      </w:r>
    </w:p>
    <w:p w:rsidR="003C1A87" w:rsidRPr="00C95F28" w:rsidRDefault="003C1A87" w:rsidP="00C95F2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C1A87" w:rsidRPr="00C95F28" w:rsidRDefault="003C1A87" w:rsidP="00C95F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02C7" w:rsidRPr="00C95F28" w:rsidRDefault="000A02C7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F28">
        <w:rPr>
          <w:sz w:val="28"/>
          <w:szCs w:val="28"/>
        </w:rPr>
        <w:t>ИСТОЧНИКИ ФИНАНСИРОВАНИЯ</w:t>
      </w:r>
    </w:p>
    <w:p w:rsidR="000A02C7" w:rsidRPr="00C95F28" w:rsidRDefault="000A02C7" w:rsidP="00C95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F28">
        <w:rPr>
          <w:sz w:val="28"/>
          <w:szCs w:val="28"/>
        </w:rPr>
        <w:t xml:space="preserve">Муниципальной программы </w:t>
      </w:r>
    </w:p>
    <w:p w:rsidR="003C1A87" w:rsidRPr="00C95F28" w:rsidRDefault="000A02C7" w:rsidP="00C95F28">
      <w:pPr>
        <w:widowControl w:val="0"/>
        <w:autoSpaceDE w:val="0"/>
        <w:autoSpaceDN w:val="0"/>
        <w:adjustRightInd w:val="0"/>
        <w:jc w:val="center"/>
      </w:pPr>
      <w:r w:rsidRPr="00C95F28">
        <w:t xml:space="preserve">                                                                                                                                                                            </w:t>
      </w:r>
      <w:r w:rsidR="003C1A87" w:rsidRPr="00C95F28">
        <w:t>(тыс. рублей)</w:t>
      </w:r>
    </w:p>
    <w:tbl>
      <w:tblPr>
        <w:tblW w:w="149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6804"/>
        <w:gridCol w:w="2126"/>
        <w:gridCol w:w="2693"/>
        <w:gridCol w:w="2569"/>
      </w:tblGrid>
      <w:tr w:rsidR="00C95F28" w:rsidRPr="00C95F28" w:rsidTr="00C95F28">
        <w:trPr>
          <w:trHeight w:val="6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C95F28" w:rsidRDefault="003D5DCA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N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C95F28" w:rsidRDefault="003D5DC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Наименование расходного обязательства</w:t>
            </w:r>
          </w:p>
        </w:tc>
        <w:tc>
          <w:tcPr>
            <w:tcW w:w="7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C95F28" w:rsidRDefault="003D5DCA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Период реализации программы</w:t>
            </w:r>
          </w:p>
        </w:tc>
      </w:tr>
      <w:tr w:rsidR="00C95F28" w:rsidRPr="00C95F28" w:rsidTr="00C95F2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42" w:rsidRPr="00C95F28" w:rsidRDefault="003A3A42" w:rsidP="00C95F28">
            <w:pPr>
              <w:rPr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42" w:rsidRPr="00C95F28" w:rsidRDefault="003A3A42" w:rsidP="00C95F2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42" w:rsidRPr="00C95F28" w:rsidRDefault="003A3A42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2021 год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42" w:rsidRPr="00C95F28" w:rsidRDefault="003A3A42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2022 год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42" w:rsidRPr="00C95F28" w:rsidRDefault="003A3A42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>2023 год</w:t>
            </w:r>
          </w:p>
          <w:p w:rsidR="003A3A42" w:rsidRPr="00C95F28" w:rsidRDefault="003A3A42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 </w:t>
            </w:r>
          </w:p>
        </w:tc>
      </w:tr>
      <w:tr w:rsidR="00C95F28" w:rsidRPr="00C95F28" w:rsidTr="00C95F28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 xml:space="preserve">1 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pPr>
              <w:rPr>
                <w:bCs/>
              </w:rPr>
            </w:pPr>
            <w:r w:rsidRPr="00C95F28">
              <w:rPr>
                <w:lang w:eastAsia="en-US"/>
              </w:rPr>
              <w:t>Реализация мероприятий в рамках муниципальной</w:t>
            </w:r>
            <w:r w:rsidRPr="00C95F28">
              <w:t xml:space="preserve"> программы </w:t>
            </w:r>
            <w:r w:rsidRPr="00C95F28">
              <w:rPr>
                <w:bCs/>
              </w:rPr>
              <w:t xml:space="preserve">«Программа деятельности муниципального ресурсного центра выявления  и поддержки </w:t>
            </w:r>
            <w:r w:rsidRPr="00C95F28">
              <w:t xml:space="preserve">одарённых детей и талантливой учащейся молодёжи </w:t>
            </w:r>
            <w:r w:rsidRPr="00C95F28">
              <w:rPr>
                <w:bCs/>
              </w:rPr>
              <w:t>Тогучинского района Новосибирской области  на 2021-2023 годы</w:t>
            </w:r>
            <w:r w:rsidRPr="00C95F28">
              <w:rPr>
                <w:b/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r w:rsidRPr="00C95F28">
              <w:t xml:space="preserve">          3</w:t>
            </w:r>
            <w:r w:rsidR="009D43A0" w:rsidRPr="00C95F28">
              <w:t>4</w:t>
            </w:r>
            <w:r w:rsidRPr="00C95F28">
              <w:t>7,5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</w:t>
            </w:r>
          </w:p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 xml:space="preserve"> </w:t>
            </w:r>
          </w:p>
        </w:tc>
      </w:tr>
      <w:tr w:rsidR="00C95F28" w:rsidRPr="00C95F28" w:rsidTr="00C95F28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5F28">
              <w:rPr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r w:rsidRPr="00C95F28">
              <w:t xml:space="preserve">            3</w:t>
            </w:r>
            <w:r w:rsidR="009D43A0" w:rsidRPr="00C95F28">
              <w:t>4</w:t>
            </w:r>
            <w:r w:rsidRPr="00C95F28">
              <w:t>7,5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>0</w:t>
            </w:r>
          </w:p>
          <w:p w:rsidR="000A02C7" w:rsidRPr="00C95F28" w:rsidRDefault="000A02C7" w:rsidP="00C95F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F28">
              <w:t xml:space="preserve"> </w:t>
            </w:r>
          </w:p>
        </w:tc>
      </w:tr>
    </w:tbl>
    <w:p w:rsidR="00100251" w:rsidRPr="00C95F28" w:rsidRDefault="00100251" w:rsidP="00C95F28"/>
    <w:sectPr w:rsidR="00100251" w:rsidRPr="00C95F28" w:rsidSect="00B10FF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D2" w:rsidRDefault="00294BD2" w:rsidP="0069724F">
      <w:r>
        <w:separator/>
      </w:r>
    </w:p>
  </w:endnote>
  <w:endnote w:type="continuationSeparator" w:id="0">
    <w:p w:rsidR="00294BD2" w:rsidRDefault="00294BD2" w:rsidP="0069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291">
    <w:charset w:val="80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D2" w:rsidRDefault="00294BD2" w:rsidP="0069724F">
      <w:r>
        <w:separator/>
      </w:r>
    </w:p>
  </w:footnote>
  <w:footnote w:type="continuationSeparator" w:id="0">
    <w:p w:rsidR="00294BD2" w:rsidRDefault="00294BD2" w:rsidP="0069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8642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0814" w:rsidRPr="00C95F28" w:rsidRDefault="006C0814" w:rsidP="00C95F28">
        <w:pPr>
          <w:pStyle w:val="aa"/>
          <w:jc w:val="center"/>
          <w:rPr>
            <w:sz w:val="20"/>
            <w:szCs w:val="20"/>
          </w:rPr>
        </w:pPr>
        <w:r w:rsidRPr="00C95F28">
          <w:rPr>
            <w:sz w:val="20"/>
            <w:szCs w:val="20"/>
          </w:rPr>
          <w:fldChar w:fldCharType="begin"/>
        </w:r>
        <w:r w:rsidRPr="00C95F28">
          <w:rPr>
            <w:sz w:val="20"/>
            <w:szCs w:val="20"/>
          </w:rPr>
          <w:instrText>PAGE   \* MERGEFORMAT</w:instrText>
        </w:r>
        <w:r w:rsidRPr="00C95F28">
          <w:rPr>
            <w:sz w:val="20"/>
            <w:szCs w:val="20"/>
          </w:rPr>
          <w:fldChar w:fldCharType="separate"/>
        </w:r>
        <w:r w:rsidR="00F049A8">
          <w:rPr>
            <w:noProof/>
            <w:sz w:val="20"/>
            <w:szCs w:val="20"/>
          </w:rPr>
          <w:t>3</w:t>
        </w:r>
        <w:r w:rsidRPr="00C95F2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30F"/>
    <w:multiLevelType w:val="hybridMultilevel"/>
    <w:tmpl w:val="FF0048C8"/>
    <w:lvl w:ilvl="0" w:tplc="2DC2F0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D81FD4"/>
    <w:multiLevelType w:val="hybridMultilevel"/>
    <w:tmpl w:val="805231FE"/>
    <w:lvl w:ilvl="0" w:tplc="436CE59E">
      <w:start w:val="1"/>
      <w:numFmt w:val="decimal"/>
      <w:lvlText w:val="%1."/>
      <w:lvlJc w:val="left"/>
      <w:pPr>
        <w:ind w:left="915" w:hanging="5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6E99"/>
    <w:multiLevelType w:val="hybridMultilevel"/>
    <w:tmpl w:val="B4D01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4D5B36"/>
    <w:multiLevelType w:val="hybridMultilevel"/>
    <w:tmpl w:val="A66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21E9"/>
    <w:multiLevelType w:val="hybridMultilevel"/>
    <w:tmpl w:val="EEE69CB4"/>
    <w:lvl w:ilvl="0" w:tplc="6BBA4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5B22AB"/>
    <w:multiLevelType w:val="hybridMultilevel"/>
    <w:tmpl w:val="A66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F2D15"/>
    <w:multiLevelType w:val="hybridMultilevel"/>
    <w:tmpl w:val="1CD2E608"/>
    <w:lvl w:ilvl="0" w:tplc="6B4476D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06D3"/>
    <w:multiLevelType w:val="hybridMultilevel"/>
    <w:tmpl w:val="1C9CED74"/>
    <w:lvl w:ilvl="0" w:tplc="23B4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A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1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06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4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2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2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5404DB"/>
    <w:multiLevelType w:val="hybridMultilevel"/>
    <w:tmpl w:val="836427FC"/>
    <w:lvl w:ilvl="0" w:tplc="56D497D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46BF5E32"/>
    <w:multiLevelType w:val="hybridMultilevel"/>
    <w:tmpl w:val="91A6FB94"/>
    <w:lvl w:ilvl="0" w:tplc="82AEE598">
      <w:start w:val="1"/>
      <w:numFmt w:val="bullet"/>
      <w:lvlText w:val=""/>
      <w:lvlJc w:val="left"/>
      <w:pPr>
        <w:ind w:left="345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4BF7016A"/>
    <w:multiLevelType w:val="hybridMultilevel"/>
    <w:tmpl w:val="16F890A6"/>
    <w:lvl w:ilvl="0" w:tplc="0D0CD3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BC7CE0"/>
    <w:multiLevelType w:val="hybridMultilevel"/>
    <w:tmpl w:val="3DBCA220"/>
    <w:lvl w:ilvl="0" w:tplc="21C01506">
      <w:start w:val="1"/>
      <w:numFmt w:val="decimal"/>
      <w:lvlText w:val="%1."/>
      <w:lvlJc w:val="left"/>
      <w:pPr>
        <w:ind w:left="712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59590359"/>
    <w:multiLevelType w:val="hybridMultilevel"/>
    <w:tmpl w:val="A66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F3A70"/>
    <w:multiLevelType w:val="hybridMultilevel"/>
    <w:tmpl w:val="3CBEB3EA"/>
    <w:lvl w:ilvl="0" w:tplc="B3CA0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 w15:restartNumberingAfterBreak="0">
    <w:nsid w:val="76851928"/>
    <w:multiLevelType w:val="hybridMultilevel"/>
    <w:tmpl w:val="09429142"/>
    <w:lvl w:ilvl="0" w:tplc="0CB01034">
      <w:start w:val="8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79A20DDF"/>
    <w:multiLevelType w:val="hybridMultilevel"/>
    <w:tmpl w:val="1032ACC6"/>
    <w:lvl w:ilvl="0" w:tplc="2EC49086">
      <w:start w:val="7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15"/>
  </w:num>
  <w:num w:numId="13">
    <w:abstractNumId w:val="16"/>
  </w:num>
  <w:num w:numId="14">
    <w:abstractNumId w:val="3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647"/>
    <w:rsid w:val="0000479C"/>
    <w:rsid w:val="00004CFE"/>
    <w:rsid w:val="00015F16"/>
    <w:rsid w:val="00016AD3"/>
    <w:rsid w:val="00017687"/>
    <w:rsid w:val="00021E81"/>
    <w:rsid w:val="000338A6"/>
    <w:rsid w:val="000372E6"/>
    <w:rsid w:val="000448AA"/>
    <w:rsid w:val="00045C86"/>
    <w:rsid w:val="0004797C"/>
    <w:rsid w:val="00050FEE"/>
    <w:rsid w:val="0005120C"/>
    <w:rsid w:val="00064AE9"/>
    <w:rsid w:val="000810AC"/>
    <w:rsid w:val="00084ABE"/>
    <w:rsid w:val="00095AD5"/>
    <w:rsid w:val="000A02C7"/>
    <w:rsid w:val="000A1EE4"/>
    <w:rsid w:val="000A3707"/>
    <w:rsid w:val="000A4444"/>
    <w:rsid w:val="000A5306"/>
    <w:rsid w:val="000B0413"/>
    <w:rsid w:val="000B0AEF"/>
    <w:rsid w:val="000B297B"/>
    <w:rsid w:val="000D1F7E"/>
    <w:rsid w:val="000D4A0D"/>
    <w:rsid w:val="000F1134"/>
    <w:rsid w:val="000F6C2C"/>
    <w:rsid w:val="00100251"/>
    <w:rsid w:val="0010158B"/>
    <w:rsid w:val="00105891"/>
    <w:rsid w:val="0011122D"/>
    <w:rsid w:val="00112218"/>
    <w:rsid w:val="00112F9D"/>
    <w:rsid w:val="001204D3"/>
    <w:rsid w:val="001213A2"/>
    <w:rsid w:val="0012197C"/>
    <w:rsid w:val="00131065"/>
    <w:rsid w:val="00131369"/>
    <w:rsid w:val="00131ECC"/>
    <w:rsid w:val="00134235"/>
    <w:rsid w:val="001369F3"/>
    <w:rsid w:val="00137093"/>
    <w:rsid w:val="00142C0E"/>
    <w:rsid w:val="00142EAC"/>
    <w:rsid w:val="0014603B"/>
    <w:rsid w:val="00146A07"/>
    <w:rsid w:val="00147D1F"/>
    <w:rsid w:val="00151FCF"/>
    <w:rsid w:val="00155CEC"/>
    <w:rsid w:val="00161321"/>
    <w:rsid w:val="001622D2"/>
    <w:rsid w:val="001665A5"/>
    <w:rsid w:val="0017354B"/>
    <w:rsid w:val="00174D0E"/>
    <w:rsid w:val="00176102"/>
    <w:rsid w:val="001823BA"/>
    <w:rsid w:val="00184351"/>
    <w:rsid w:val="001A1770"/>
    <w:rsid w:val="001A69A4"/>
    <w:rsid w:val="001A6D18"/>
    <w:rsid w:val="001A7C27"/>
    <w:rsid w:val="001B5492"/>
    <w:rsid w:val="001B74DD"/>
    <w:rsid w:val="001C0580"/>
    <w:rsid w:val="001C07F5"/>
    <w:rsid w:val="001D0FC2"/>
    <w:rsid w:val="001D321E"/>
    <w:rsid w:val="001D45ED"/>
    <w:rsid w:val="001D5722"/>
    <w:rsid w:val="001E0ED8"/>
    <w:rsid w:val="001E52C4"/>
    <w:rsid w:val="001E5F52"/>
    <w:rsid w:val="001E646B"/>
    <w:rsid w:val="001E79C8"/>
    <w:rsid w:val="001E7DE2"/>
    <w:rsid w:val="001F0ACD"/>
    <w:rsid w:val="001F32A7"/>
    <w:rsid w:val="002001D5"/>
    <w:rsid w:val="00202DE9"/>
    <w:rsid w:val="00203A99"/>
    <w:rsid w:val="00203FBD"/>
    <w:rsid w:val="00204557"/>
    <w:rsid w:val="00205785"/>
    <w:rsid w:val="002107DD"/>
    <w:rsid w:val="00212E84"/>
    <w:rsid w:val="00222C34"/>
    <w:rsid w:val="00223CBA"/>
    <w:rsid w:val="00225E31"/>
    <w:rsid w:val="00232ED1"/>
    <w:rsid w:val="00234163"/>
    <w:rsid w:val="0023686A"/>
    <w:rsid w:val="0024088B"/>
    <w:rsid w:val="00242518"/>
    <w:rsid w:val="0024610E"/>
    <w:rsid w:val="00247543"/>
    <w:rsid w:val="00253B47"/>
    <w:rsid w:val="00255425"/>
    <w:rsid w:val="0025680B"/>
    <w:rsid w:val="002661DD"/>
    <w:rsid w:val="00271EF4"/>
    <w:rsid w:val="002872A2"/>
    <w:rsid w:val="00287F44"/>
    <w:rsid w:val="00294BD2"/>
    <w:rsid w:val="0029508D"/>
    <w:rsid w:val="0029559B"/>
    <w:rsid w:val="00296F14"/>
    <w:rsid w:val="002A3040"/>
    <w:rsid w:val="002A5214"/>
    <w:rsid w:val="002A590D"/>
    <w:rsid w:val="002A67F4"/>
    <w:rsid w:val="002A7829"/>
    <w:rsid w:val="002B3BED"/>
    <w:rsid w:val="002C4277"/>
    <w:rsid w:val="002D03E1"/>
    <w:rsid w:val="002D3098"/>
    <w:rsid w:val="002D5F87"/>
    <w:rsid w:val="002E32E9"/>
    <w:rsid w:val="002E4030"/>
    <w:rsid w:val="002E42C3"/>
    <w:rsid w:val="002F4083"/>
    <w:rsid w:val="003003CD"/>
    <w:rsid w:val="00301B21"/>
    <w:rsid w:val="003103E6"/>
    <w:rsid w:val="00312612"/>
    <w:rsid w:val="00315B80"/>
    <w:rsid w:val="00316C2B"/>
    <w:rsid w:val="003210F9"/>
    <w:rsid w:val="003219CB"/>
    <w:rsid w:val="00331B21"/>
    <w:rsid w:val="00333366"/>
    <w:rsid w:val="00340734"/>
    <w:rsid w:val="00343859"/>
    <w:rsid w:val="0034433F"/>
    <w:rsid w:val="0035317A"/>
    <w:rsid w:val="00360192"/>
    <w:rsid w:val="00360843"/>
    <w:rsid w:val="00360B24"/>
    <w:rsid w:val="003617B0"/>
    <w:rsid w:val="0037160A"/>
    <w:rsid w:val="00375915"/>
    <w:rsid w:val="00375E70"/>
    <w:rsid w:val="00376A5C"/>
    <w:rsid w:val="0038626C"/>
    <w:rsid w:val="003875BE"/>
    <w:rsid w:val="00390E23"/>
    <w:rsid w:val="003911AF"/>
    <w:rsid w:val="00393407"/>
    <w:rsid w:val="003937C3"/>
    <w:rsid w:val="003A0E2D"/>
    <w:rsid w:val="003A21BE"/>
    <w:rsid w:val="003A3A42"/>
    <w:rsid w:val="003B0713"/>
    <w:rsid w:val="003B0733"/>
    <w:rsid w:val="003B1D60"/>
    <w:rsid w:val="003B208A"/>
    <w:rsid w:val="003B42DD"/>
    <w:rsid w:val="003B4FD8"/>
    <w:rsid w:val="003B7C56"/>
    <w:rsid w:val="003C1A87"/>
    <w:rsid w:val="003C7DCE"/>
    <w:rsid w:val="003D0996"/>
    <w:rsid w:val="003D4D04"/>
    <w:rsid w:val="003D5DCA"/>
    <w:rsid w:val="003E245D"/>
    <w:rsid w:val="003E520E"/>
    <w:rsid w:val="003F0540"/>
    <w:rsid w:val="003F184E"/>
    <w:rsid w:val="00400F2C"/>
    <w:rsid w:val="00403327"/>
    <w:rsid w:val="0040772D"/>
    <w:rsid w:val="00431720"/>
    <w:rsid w:val="00440FE6"/>
    <w:rsid w:val="00444F0E"/>
    <w:rsid w:val="004452C2"/>
    <w:rsid w:val="0044571F"/>
    <w:rsid w:val="00445DD2"/>
    <w:rsid w:val="00452820"/>
    <w:rsid w:val="00452DC4"/>
    <w:rsid w:val="004532AF"/>
    <w:rsid w:val="004551B7"/>
    <w:rsid w:val="00464BBA"/>
    <w:rsid w:val="004717FF"/>
    <w:rsid w:val="00471C52"/>
    <w:rsid w:val="00471EEB"/>
    <w:rsid w:val="004804C9"/>
    <w:rsid w:val="004807D5"/>
    <w:rsid w:val="004869EA"/>
    <w:rsid w:val="004B55A8"/>
    <w:rsid w:val="004B573E"/>
    <w:rsid w:val="004B607F"/>
    <w:rsid w:val="004C2ECD"/>
    <w:rsid w:val="004C7FDA"/>
    <w:rsid w:val="004D0B30"/>
    <w:rsid w:val="004D0F80"/>
    <w:rsid w:val="004D7EA5"/>
    <w:rsid w:val="004E0177"/>
    <w:rsid w:val="004E1695"/>
    <w:rsid w:val="004E28F7"/>
    <w:rsid w:val="004E3B79"/>
    <w:rsid w:val="004E497D"/>
    <w:rsid w:val="004F5705"/>
    <w:rsid w:val="004F5DB3"/>
    <w:rsid w:val="004F7353"/>
    <w:rsid w:val="004F7E8F"/>
    <w:rsid w:val="00513D2D"/>
    <w:rsid w:val="0051718B"/>
    <w:rsid w:val="00517FC5"/>
    <w:rsid w:val="00523B03"/>
    <w:rsid w:val="00526C37"/>
    <w:rsid w:val="00535BAD"/>
    <w:rsid w:val="00541B81"/>
    <w:rsid w:val="00541C65"/>
    <w:rsid w:val="0055153C"/>
    <w:rsid w:val="00553779"/>
    <w:rsid w:val="0055662C"/>
    <w:rsid w:val="00561BC1"/>
    <w:rsid w:val="0056373E"/>
    <w:rsid w:val="00564045"/>
    <w:rsid w:val="005641DB"/>
    <w:rsid w:val="005657DA"/>
    <w:rsid w:val="005660B3"/>
    <w:rsid w:val="00566C43"/>
    <w:rsid w:val="00570CED"/>
    <w:rsid w:val="00571807"/>
    <w:rsid w:val="00590649"/>
    <w:rsid w:val="00591E25"/>
    <w:rsid w:val="00597B43"/>
    <w:rsid w:val="005A5C68"/>
    <w:rsid w:val="005B0802"/>
    <w:rsid w:val="005B1121"/>
    <w:rsid w:val="005B253E"/>
    <w:rsid w:val="005B41F0"/>
    <w:rsid w:val="005B56C4"/>
    <w:rsid w:val="005B5CF1"/>
    <w:rsid w:val="005C164C"/>
    <w:rsid w:val="005C733C"/>
    <w:rsid w:val="005C7AE8"/>
    <w:rsid w:val="005D07F1"/>
    <w:rsid w:val="005D2660"/>
    <w:rsid w:val="005D38C6"/>
    <w:rsid w:val="005D6A55"/>
    <w:rsid w:val="005E1A80"/>
    <w:rsid w:val="005E58A1"/>
    <w:rsid w:val="005F0E32"/>
    <w:rsid w:val="005F1BFB"/>
    <w:rsid w:val="005F3D67"/>
    <w:rsid w:val="00601132"/>
    <w:rsid w:val="006038F5"/>
    <w:rsid w:val="0060491C"/>
    <w:rsid w:val="0060691D"/>
    <w:rsid w:val="006203DD"/>
    <w:rsid w:val="00621A9E"/>
    <w:rsid w:val="00627E3A"/>
    <w:rsid w:val="00633CAB"/>
    <w:rsid w:val="00634B4A"/>
    <w:rsid w:val="006372DC"/>
    <w:rsid w:val="006430F3"/>
    <w:rsid w:val="0064478C"/>
    <w:rsid w:val="00647580"/>
    <w:rsid w:val="00652A0B"/>
    <w:rsid w:val="00652F59"/>
    <w:rsid w:val="0066435A"/>
    <w:rsid w:val="006675C6"/>
    <w:rsid w:val="006728BD"/>
    <w:rsid w:val="00675A9E"/>
    <w:rsid w:val="006818E0"/>
    <w:rsid w:val="0069001D"/>
    <w:rsid w:val="0069487A"/>
    <w:rsid w:val="0069724F"/>
    <w:rsid w:val="006A2719"/>
    <w:rsid w:val="006A3ADD"/>
    <w:rsid w:val="006A674F"/>
    <w:rsid w:val="006A7280"/>
    <w:rsid w:val="006A7E27"/>
    <w:rsid w:val="006B41DB"/>
    <w:rsid w:val="006B6960"/>
    <w:rsid w:val="006B72ED"/>
    <w:rsid w:val="006C0814"/>
    <w:rsid w:val="006C11AD"/>
    <w:rsid w:val="006C469D"/>
    <w:rsid w:val="006C682D"/>
    <w:rsid w:val="006C6D4F"/>
    <w:rsid w:val="006C77A8"/>
    <w:rsid w:val="006D3555"/>
    <w:rsid w:val="006D5727"/>
    <w:rsid w:val="006E2990"/>
    <w:rsid w:val="006E5030"/>
    <w:rsid w:val="006F02FA"/>
    <w:rsid w:val="006F0C93"/>
    <w:rsid w:val="006F2102"/>
    <w:rsid w:val="006F3242"/>
    <w:rsid w:val="007007CD"/>
    <w:rsid w:val="0070089F"/>
    <w:rsid w:val="007037D5"/>
    <w:rsid w:val="007061F1"/>
    <w:rsid w:val="00707146"/>
    <w:rsid w:val="00710F24"/>
    <w:rsid w:val="007225CA"/>
    <w:rsid w:val="007234F0"/>
    <w:rsid w:val="00736748"/>
    <w:rsid w:val="00736A8C"/>
    <w:rsid w:val="00737664"/>
    <w:rsid w:val="00743CC7"/>
    <w:rsid w:val="00745647"/>
    <w:rsid w:val="007468A5"/>
    <w:rsid w:val="00747300"/>
    <w:rsid w:val="00747950"/>
    <w:rsid w:val="00747DB9"/>
    <w:rsid w:val="00751206"/>
    <w:rsid w:val="00751A09"/>
    <w:rsid w:val="00752001"/>
    <w:rsid w:val="007545EA"/>
    <w:rsid w:val="00755214"/>
    <w:rsid w:val="00756695"/>
    <w:rsid w:val="007704A3"/>
    <w:rsid w:val="007715B4"/>
    <w:rsid w:val="007768E2"/>
    <w:rsid w:val="00777604"/>
    <w:rsid w:val="007810FF"/>
    <w:rsid w:val="007839B0"/>
    <w:rsid w:val="007914D3"/>
    <w:rsid w:val="00793281"/>
    <w:rsid w:val="00794A8B"/>
    <w:rsid w:val="007957C8"/>
    <w:rsid w:val="0079617D"/>
    <w:rsid w:val="007A4CD1"/>
    <w:rsid w:val="007A5CB8"/>
    <w:rsid w:val="007A6936"/>
    <w:rsid w:val="007A6E90"/>
    <w:rsid w:val="007A74EE"/>
    <w:rsid w:val="007B4B0F"/>
    <w:rsid w:val="007B6CD4"/>
    <w:rsid w:val="007C3FBD"/>
    <w:rsid w:val="007C7128"/>
    <w:rsid w:val="007C755A"/>
    <w:rsid w:val="007D15BC"/>
    <w:rsid w:val="007D1762"/>
    <w:rsid w:val="007D589F"/>
    <w:rsid w:val="007E77FD"/>
    <w:rsid w:val="007F187B"/>
    <w:rsid w:val="007F3375"/>
    <w:rsid w:val="007F5E0C"/>
    <w:rsid w:val="007F6A9A"/>
    <w:rsid w:val="0080713F"/>
    <w:rsid w:val="008111AC"/>
    <w:rsid w:val="00811E77"/>
    <w:rsid w:val="008129BC"/>
    <w:rsid w:val="00823E52"/>
    <w:rsid w:val="008259A0"/>
    <w:rsid w:val="00830879"/>
    <w:rsid w:val="0083466A"/>
    <w:rsid w:val="00840426"/>
    <w:rsid w:val="00841A56"/>
    <w:rsid w:val="00845A8F"/>
    <w:rsid w:val="008462AB"/>
    <w:rsid w:val="00850AE6"/>
    <w:rsid w:val="00850D08"/>
    <w:rsid w:val="008510E0"/>
    <w:rsid w:val="0085162E"/>
    <w:rsid w:val="00854C32"/>
    <w:rsid w:val="0086474A"/>
    <w:rsid w:val="0086589D"/>
    <w:rsid w:val="00886EDC"/>
    <w:rsid w:val="008903A3"/>
    <w:rsid w:val="008A16F5"/>
    <w:rsid w:val="008A221B"/>
    <w:rsid w:val="008A71B3"/>
    <w:rsid w:val="008B381B"/>
    <w:rsid w:val="008B429E"/>
    <w:rsid w:val="008C43C6"/>
    <w:rsid w:val="008D05EE"/>
    <w:rsid w:val="008D1B64"/>
    <w:rsid w:val="008D2276"/>
    <w:rsid w:val="008D5150"/>
    <w:rsid w:val="008D6397"/>
    <w:rsid w:val="008D63DB"/>
    <w:rsid w:val="008D78D1"/>
    <w:rsid w:val="008E0DE9"/>
    <w:rsid w:val="008E1F46"/>
    <w:rsid w:val="008E6EB6"/>
    <w:rsid w:val="008F0A6F"/>
    <w:rsid w:val="008F0D26"/>
    <w:rsid w:val="00924038"/>
    <w:rsid w:val="009264E5"/>
    <w:rsid w:val="0094086E"/>
    <w:rsid w:val="0094117B"/>
    <w:rsid w:val="00947055"/>
    <w:rsid w:val="00947ADC"/>
    <w:rsid w:val="00950131"/>
    <w:rsid w:val="00954C1A"/>
    <w:rsid w:val="009552AD"/>
    <w:rsid w:val="0095641B"/>
    <w:rsid w:val="00960A7E"/>
    <w:rsid w:val="00962F55"/>
    <w:rsid w:val="00966195"/>
    <w:rsid w:val="00970774"/>
    <w:rsid w:val="0097262D"/>
    <w:rsid w:val="00973016"/>
    <w:rsid w:val="00973B00"/>
    <w:rsid w:val="00974116"/>
    <w:rsid w:val="009761A1"/>
    <w:rsid w:val="00987AA9"/>
    <w:rsid w:val="009903BC"/>
    <w:rsid w:val="00996D75"/>
    <w:rsid w:val="009A344A"/>
    <w:rsid w:val="009B0C55"/>
    <w:rsid w:val="009B6DA5"/>
    <w:rsid w:val="009C01F4"/>
    <w:rsid w:val="009C6C88"/>
    <w:rsid w:val="009D43A0"/>
    <w:rsid w:val="009D502D"/>
    <w:rsid w:val="009D6038"/>
    <w:rsid w:val="009E0546"/>
    <w:rsid w:val="009E710F"/>
    <w:rsid w:val="009F3AD8"/>
    <w:rsid w:val="009F4ED2"/>
    <w:rsid w:val="009F7DCD"/>
    <w:rsid w:val="009F7F9B"/>
    <w:rsid w:val="00A0091F"/>
    <w:rsid w:val="00A06D44"/>
    <w:rsid w:val="00A138F5"/>
    <w:rsid w:val="00A13FA8"/>
    <w:rsid w:val="00A20299"/>
    <w:rsid w:val="00A21EFC"/>
    <w:rsid w:val="00A223D1"/>
    <w:rsid w:val="00A2278D"/>
    <w:rsid w:val="00A22886"/>
    <w:rsid w:val="00A23277"/>
    <w:rsid w:val="00A3006E"/>
    <w:rsid w:val="00A3213A"/>
    <w:rsid w:val="00A3281F"/>
    <w:rsid w:val="00A36158"/>
    <w:rsid w:val="00A377F0"/>
    <w:rsid w:val="00A420C0"/>
    <w:rsid w:val="00A432E8"/>
    <w:rsid w:val="00A4513E"/>
    <w:rsid w:val="00A51895"/>
    <w:rsid w:val="00A563A6"/>
    <w:rsid w:val="00A56779"/>
    <w:rsid w:val="00A601D6"/>
    <w:rsid w:val="00A60CE4"/>
    <w:rsid w:val="00A6509E"/>
    <w:rsid w:val="00A65DC0"/>
    <w:rsid w:val="00A671E3"/>
    <w:rsid w:val="00A67C97"/>
    <w:rsid w:val="00A72168"/>
    <w:rsid w:val="00A73385"/>
    <w:rsid w:val="00A7754D"/>
    <w:rsid w:val="00A80C75"/>
    <w:rsid w:val="00A82060"/>
    <w:rsid w:val="00A9043F"/>
    <w:rsid w:val="00A921F7"/>
    <w:rsid w:val="00A956D1"/>
    <w:rsid w:val="00AA04B7"/>
    <w:rsid w:val="00AA075A"/>
    <w:rsid w:val="00AB04D5"/>
    <w:rsid w:val="00AB316E"/>
    <w:rsid w:val="00AB72D4"/>
    <w:rsid w:val="00AB75B5"/>
    <w:rsid w:val="00AC0321"/>
    <w:rsid w:val="00AC2B7B"/>
    <w:rsid w:val="00AC4886"/>
    <w:rsid w:val="00AD033B"/>
    <w:rsid w:val="00AD0D94"/>
    <w:rsid w:val="00AD62A4"/>
    <w:rsid w:val="00AE26B3"/>
    <w:rsid w:val="00AE2920"/>
    <w:rsid w:val="00AE4064"/>
    <w:rsid w:val="00AE61CB"/>
    <w:rsid w:val="00AF4B27"/>
    <w:rsid w:val="00B00923"/>
    <w:rsid w:val="00B0235E"/>
    <w:rsid w:val="00B06CF2"/>
    <w:rsid w:val="00B10FF3"/>
    <w:rsid w:val="00B16AC7"/>
    <w:rsid w:val="00B2086F"/>
    <w:rsid w:val="00B20FB2"/>
    <w:rsid w:val="00B254C5"/>
    <w:rsid w:val="00B3192D"/>
    <w:rsid w:val="00B32577"/>
    <w:rsid w:val="00B32726"/>
    <w:rsid w:val="00B34479"/>
    <w:rsid w:val="00B37C88"/>
    <w:rsid w:val="00B37F7B"/>
    <w:rsid w:val="00B405D9"/>
    <w:rsid w:val="00B44FAD"/>
    <w:rsid w:val="00B54677"/>
    <w:rsid w:val="00B5647B"/>
    <w:rsid w:val="00B577C3"/>
    <w:rsid w:val="00B60726"/>
    <w:rsid w:val="00B70B4C"/>
    <w:rsid w:val="00B71473"/>
    <w:rsid w:val="00B84886"/>
    <w:rsid w:val="00BA1B29"/>
    <w:rsid w:val="00BA49F5"/>
    <w:rsid w:val="00BA6805"/>
    <w:rsid w:val="00BA6DDC"/>
    <w:rsid w:val="00BA7438"/>
    <w:rsid w:val="00BB1642"/>
    <w:rsid w:val="00BB3DB9"/>
    <w:rsid w:val="00BB6B1E"/>
    <w:rsid w:val="00BC58A5"/>
    <w:rsid w:val="00BC5C9B"/>
    <w:rsid w:val="00BC61CC"/>
    <w:rsid w:val="00BD2373"/>
    <w:rsid w:val="00BD4408"/>
    <w:rsid w:val="00BD6D36"/>
    <w:rsid w:val="00BE11D4"/>
    <w:rsid w:val="00BF17AC"/>
    <w:rsid w:val="00BF67A7"/>
    <w:rsid w:val="00BF7978"/>
    <w:rsid w:val="00C03CBF"/>
    <w:rsid w:val="00C04717"/>
    <w:rsid w:val="00C1099D"/>
    <w:rsid w:val="00C12C90"/>
    <w:rsid w:val="00C142F0"/>
    <w:rsid w:val="00C15647"/>
    <w:rsid w:val="00C16DFB"/>
    <w:rsid w:val="00C22EA3"/>
    <w:rsid w:val="00C372DE"/>
    <w:rsid w:val="00C43B77"/>
    <w:rsid w:val="00C50EBE"/>
    <w:rsid w:val="00C511B6"/>
    <w:rsid w:val="00C5154C"/>
    <w:rsid w:val="00C516A0"/>
    <w:rsid w:val="00C56749"/>
    <w:rsid w:val="00C6038D"/>
    <w:rsid w:val="00C62F20"/>
    <w:rsid w:val="00C63C21"/>
    <w:rsid w:val="00C815D6"/>
    <w:rsid w:val="00C82DDE"/>
    <w:rsid w:val="00C85443"/>
    <w:rsid w:val="00C85D80"/>
    <w:rsid w:val="00C93FC5"/>
    <w:rsid w:val="00C94D5D"/>
    <w:rsid w:val="00C95F28"/>
    <w:rsid w:val="00CA0EF7"/>
    <w:rsid w:val="00CA1909"/>
    <w:rsid w:val="00CA52D4"/>
    <w:rsid w:val="00CA5963"/>
    <w:rsid w:val="00CA674E"/>
    <w:rsid w:val="00CA7155"/>
    <w:rsid w:val="00CB0791"/>
    <w:rsid w:val="00CC0E29"/>
    <w:rsid w:val="00CC2FB0"/>
    <w:rsid w:val="00CC4A55"/>
    <w:rsid w:val="00CC7C8E"/>
    <w:rsid w:val="00CD30AF"/>
    <w:rsid w:val="00CD6AB7"/>
    <w:rsid w:val="00CD76EA"/>
    <w:rsid w:val="00CE0A39"/>
    <w:rsid w:val="00CE460B"/>
    <w:rsid w:val="00CF42BD"/>
    <w:rsid w:val="00D11870"/>
    <w:rsid w:val="00D11CE7"/>
    <w:rsid w:val="00D1401D"/>
    <w:rsid w:val="00D14DEB"/>
    <w:rsid w:val="00D16A0A"/>
    <w:rsid w:val="00D20217"/>
    <w:rsid w:val="00D23F2A"/>
    <w:rsid w:val="00D2442C"/>
    <w:rsid w:val="00D251E0"/>
    <w:rsid w:val="00D26721"/>
    <w:rsid w:val="00D26CFD"/>
    <w:rsid w:val="00D31FCB"/>
    <w:rsid w:val="00D32615"/>
    <w:rsid w:val="00D35EE0"/>
    <w:rsid w:val="00D4179E"/>
    <w:rsid w:val="00D41FC8"/>
    <w:rsid w:val="00D43889"/>
    <w:rsid w:val="00D463AE"/>
    <w:rsid w:val="00D54102"/>
    <w:rsid w:val="00D56249"/>
    <w:rsid w:val="00D60434"/>
    <w:rsid w:val="00D6188A"/>
    <w:rsid w:val="00D61F80"/>
    <w:rsid w:val="00D653A8"/>
    <w:rsid w:val="00D7075D"/>
    <w:rsid w:val="00D7199A"/>
    <w:rsid w:val="00D73C49"/>
    <w:rsid w:val="00D73E18"/>
    <w:rsid w:val="00D8045D"/>
    <w:rsid w:val="00D91E03"/>
    <w:rsid w:val="00D92E03"/>
    <w:rsid w:val="00DB2CC5"/>
    <w:rsid w:val="00DC31B1"/>
    <w:rsid w:val="00DC3A2C"/>
    <w:rsid w:val="00DC618D"/>
    <w:rsid w:val="00DC7B4E"/>
    <w:rsid w:val="00DD2CC9"/>
    <w:rsid w:val="00DE3A1F"/>
    <w:rsid w:val="00DE3DE8"/>
    <w:rsid w:val="00DE47FF"/>
    <w:rsid w:val="00DE4F26"/>
    <w:rsid w:val="00DE7455"/>
    <w:rsid w:val="00DF1716"/>
    <w:rsid w:val="00DF1A18"/>
    <w:rsid w:val="00E008DE"/>
    <w:rsid w:val="00E00EAD"/>
    <w:rsid w:val="00E01F52"/>
    <w:rsid w:val="00E05825"/>
    <w:rsid w:val="00E05940"/>
    <w:rsid w:val="00E06F90"/>
    <w:rsid w:val="00E1006A"/>
    <w:rsid w:val="00E135DE"/>
    <w:rsid w:val="00E13BF1"/>
    <w:rsid w:val="00E15517"/>
    <w:rsid w:val="00E16791"/>
    <w:rsid w:val="00E20323"/>
    <w:rsid w:val="00E30066"/>
    <w:rsid w:val="00E305B2"/>
    <w:rsid w:val="00E4458B"/>
    <w:rsid w:val="00E50EE3"/>
    <w:rsid w:val="00E54202"/>
    <w:rsid w:val="00E54A61"/>
    <w:rsid w:val="00E71067"/>
    <w:rsid w:val="00E71E31"/>
    <w:rsid w:val="00E71EB3"/>
    <w:rsid w:val="00E72FD9"/>
    <w:rsid w:val="00E87A76"/>
    <w:rsid w:val="00E95DCB"/>
    <w:rsid w:val="00E96555"/>
    <w:rsid w:val="00E96EEB"/>
    <w:rsid w:val="00E97506"/>
    <w:rsid w:val="00EA294B"/>
    <w:rsid w:val="00EA4578"/>
    <w:rsid w:val="00EA6491"/>
    <w:rsid w:val="00EA716F"/>
    <w:rsid w:val="00EA7440"/>
    <w:rsid w:val="00EB0035"/>
    <w:rsid w:val="00EB2DC5"/>
    <w:rsid w:val="00EB743C"/>
    <w:rsid w:val="00EB78C6"/>
    <w:rsid w:val="00EC385F"/>
    <w:rsid w:val="00EC4730"/>
    <w:rsid w:val="00ED3B49"/>
    <w:rsid w:val="00ED675A"/>
    <w:rsid w:val="00EE2508"/>
    <w:rsid w:val="00EE5235"/>
    <w:rsid w:val="00EE6124"/>
    <w:rsid w:val="00EF093C"/>
    <w:rsid w:val="00EF5618"/>
    <w:rsid w:val="00EF6DEF"/>
    <w:rsid w:val="00EF7B08"/>
    <w:rsid w:val="00EF7CBF"/>
    <w:rsid w:val="00F032A0"/>
    <w:rsid w:val="00F049A8"/>
    <w:rsid w:val="00F151AC"/>
    <w:rsid w:val="00F15478"/>
    <w:rsid w:val="00F15950"/>
    <w:rsid w:val="00F17D94"/>
    <w:rsid w:val="00F20180"/>
    <w:rsid w:val="00F22248"/>
    <w:rsid w:val="00F265D9"/>
    <w:rsid w:val="00F27669"/>
    <w:rsid w:val="00F27AB5"/>
    <w:rsid w:val="00F3184C"/>
    <w:rsid w:val="00F348ED"/>
    <w:rsid w:val="00F3598A"/>
    <w:rsid w:val="00F406F6"/>
    <w:rsid w:val="00F40C9B"/>
    <w:rsid w:val="00F410EC"/>
    <w:rsid w:val="00F427BD"/>
    <w:rsid w:val="00F479A1"/>
    <w:rsid w:val="00F514D4"/>
    <w:rsid w:val="00F51EDC"/>
    <w:rsid w:val="00F53844"/>
    <w:rsid w:val="00F5413D"/>
    <w:rsid w:val="00F54E80"/>
    <w:rsid w:val="00F641DC"/>
    <w:rsid w:val="00F6460E"/>
    <w:rsid w:val="00F64880"/>
    <w:rsid w:val="00F65643"/>
    <w:rsid w:val="00F65D81"/>
    <w:rsid w:val="00F70C17"/>
    <w:rsid w:val="00F776FB"/>
    <w:rsid w:val="00F81A75"/>
    <w:rsid w:val="00F857C2"/>
    <w:rsid w:val="00F90618"/>
    <w:rsid w:val="00F955BA"/>
    <w:rsid w:val="00FA0410"/>
    <w:rsid w:val="00FA25F6"/>
    <w:rsid w:val="00FA63AE"/>
    <w:rsid w:val="00FB13D6"/>
    <w:rsid w:val="00FB282C"/>
    <w:rsid w:val="00FB3BD9"/>
    <w:rsid w:val="00FC0FD9"/>
    <w:rsid w:val="00FC4C33"/>
    <w:rsid w:val="00FD4F57"/>
    <w:rsid w:val="00FD55E1"/>
    <w:rsid w:val="00FE2474"/>
    <w:rsid w:val="00FE3BF9"/>
    <w:rsid w:val="00FE411C"/>
    <w:rsid w:val="00FE6397"/>
    <w:rsid w:val="00FE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0515"/>
  <w15:docId w15:val="{6D141527-F6ED-4226-895D-E7338993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1A8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1A75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479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479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4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7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112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03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6038F5"/>
    <w:rPr>
      <w:rFonts w:cs="Times New Roman"/>
      <w:color w:val="0000FF" w:themeColor="hyperlink"/>
      <w:u w:val="single"/>
    </w:rPr>
  </w:style>
  <w:style w:type="paragraph" w:styleId="a8">
    <w:name w:val="No Spacing"/>
    <w:uiPriority w:val="1"/>
    <w:qFormat/>
    <w:rsid w:val="000338A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FontStyle27">
    <w:name w:val="Font Style27"/>
    <w:rsid w:val="00F641DC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804C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6972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972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51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F514D4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styleId="ae">
    <w:name w:val="Strong"/>
    <w:basedOn w:val="a0"/>
    <w:uiPriority w:val="22"/>
    <w:qFormat/>
    <w:rsid w:val="00315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uchin.nso.ru/&#1044;&#1086;&#1082;&#1091;&#1084;&#1077;&#1085;&#1090;&#1099;/&#1052;&#1091;&#1085;&#1080;&#1094;&#1080;&#1087;&#1072;&#1083;&#1100;&#1085;&#1099;&#1077;%20%20%20%20%20%20&#160;&#1087;&#1088;&#1086;&#1075;&#1088;&#1072;&#1084;&#1084;&#1099;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ДЮСШ</c:v>
                </c:pt>
                <c:pt idx="1">
                  <c:v>ЦРТ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924</c:v>
                </c:pt>
                <c:pt idx="1">
                  <c:v>1086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0-4503-B3FC-73EF3D4F2D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ДЮСШ</c:v>
                </c:pt>
                <c:pt idx="1">
                  <c:v>ЦРТ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928</c:v>
                </c:pt>
                <c:pt idx="1">
                  <c:v>1050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A0-4503-B3FC-73EF3D4F2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731789408"/>
        <c:axId val="-1731788320"/>
        <c:axId val="0"/>
      </c:bar3DChart>
      <c:catAx>
        <c:axId val="-1731789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1788320"/>
        <c:crosses val="autoZero"/>
        <c:auto val="1"/>
        <c:lblAlgn val="ctr"/>
        <c:lblOffset val="100"/>
        <c:noMultiLvlLbl val="0"/>
      </c:catAx>
      <c:valAx>
        <c:axId val="-1731788320"/>
        <c:scaling>
          <c:orientation val="minMax"/>
          <c:max val="9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178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946664074398109E-2"/>
          <c:y val="5.4284758314559055E-2"/>
          <c:w val="0.96405337310978456"/>
          <c:h val="0.643848252521072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28597449908925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00-4A4E-AE77-43127F5E4E95}"/>
                </c:ext>
              </c:extLst>
            </c:dLbl>
            <c:dLbl>
              <c:idx val="3"/>
              <c:layout>
                <c:manualLayout>
                  <c:x val="9.7146326654523468E-3"/>
                  <c:y val="0.144736842105264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00-4A4E-AE77-43127F5E4E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спортивная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художественная</c:v>
                </c:pt>
                <c:pt idx="4">
                  <c:v>социально-педагогическая</c:v>
                </c:pt>
                <c:pt idx="5">
                  <c:v>эколого-биологическая (естественно – научная)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193</c:v>
                </c:pt>
                <c:pt idx="1">
                  <c:v>55</c:v>
                </c:pt>
                <c:pt idx="2">
                  <c:v>60</c:v>
                </c:pt>
                <c:pt idx="3">
                  <c:v>237</c:v>
                </c:pt>
                <c:pt idx="4">
                  <c:v>64</c:v>
                </c:pt>
                <c:pt idx="5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00-4A4E-AE77-43127F5E4E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0060716454159E-2"/>
                  <c:y val="6.1403508771929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00-4A4E-AE77-43127F5E4E95}"/>
                </c:ext>
              </c:extLst>
            </c:dLbl>
            <c:dLbl>
              <c:idx val="1"/>
              <c:layout>
                <c:manualLayout>
                  <c:x val="1.214329083181542E-2"/>
                  <c:y val="-8.04084278401274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00-4A4E-AE77-43127F5E4E95}"/>
                </c:ext>
              </c:extLst>
            </c:dLbl>
            <c:dLbl>
              <c:idx val="2"/>
              <c:layout>
                <c:manualLayout>
                  <c:x val="1.214329083181542E-2"/>
                  <c:y val="-4.3859649122807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00-4A4E-AE77-43127F5E4E95}"/>
                </c:ext>
              </c:extLst>
            </c:dLbl>
            <c:dLbl>
              <c:idx val="3"/>
              <c:layout>
                <c:manualLayout>
                  <c:x val="1.4571948998178498E-2"/>
                  <c:y val="9.2105263157895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00-4A4E-AE77-43127F5E4E95}"/>
                </c:ext>
              </c:extLst>
            </c:dLbl>
            <c:dLbl>
              <c:idx val="4"/>
              <c:layout>
                <c:manualLayout>
                  <c:x val="1.700060716454159E-2"/>
                  <c:y val="6.1403508771929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00-4A4E-AE77-43127F5E4E95}"/>
                </c:ext>
              </c:extLst>
            </c:dLbl>
            <c:dLbl>
              <c:idx val="5"/>
              <c:layout>
                <c:manualLayout>
                  <c:x val="9.7146326654523468E-3"/>
                  <c:y val="0.10526315789473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900-4A4E-AE77-43127F5E4E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спортивная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художественная</c:v>
                </c:pt>
                <c:pt idx="4">
                  <c:v>социально-педагогическая</c:v>
                </c:pt>
                <c:pt idx="5">
                  <c:v>эколого-биологическая (естественно – научная)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</c:v>
                </c:pt>
                <c:pt idx="1">
                  <c:v>111</c:v>
                </c:pt>
                <c:pt idx="2">
                  <c:v>39</c:v>
                </c:pt>
                <c:pt idx="3">
                  <c:v>161</c:v>
                </c:pt>
                <c:pt idx="4">
                  <c:v>80</c:v>
                </c:pt>
                <c:pt idx="5">
                  <c:v>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900-4A4E-AE77-43127F5E4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168"/>
        <c:shape val="cylinder"/>
        <c:axId val="-1731787232"/>
        <c:axId val="-1731782336"/>
        <c:axId val="0"/>
      </c:bar3DChart>
      <c:catAx>
        <c:axId val="-173178723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731782336"/>
        <c:crosses val="autoZero"/>
        <c:auto val="1"/>
        <c:lblAlgn val="ctr"/>
        <c:lblOffset val="100"/>
        <c:noMultiLvlLbl val="0"/>
      </c:catAx>
      <c:valAx>
        <c:axId val="-1731782336"/>
        <c:scaling>
          <c:orientation val="minMax"/>
          <c:max val="70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-173178723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67294184186572625"/>
          <c:y val="0.87757566018533406"/>
          <c:w val="0.30350740640178575"/>
          <c:h val="8.2908636420447449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389326334208324E-2"/>
          <c:y val="4.3650793650793704E-2"/>
          <c:w val="0.95961067366579667"/>
          <c:h val="0.73664253094368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56910336430724E-3"/>
                  <c:y val="8.78765154355705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75-4BD4-9529-F4C2A383EC70}"/>
                </c:ext>
              </c:extLst>
            </c:dLbl>
            <c:dLbl>
              <c:idx val="1"/>
              <c:layout>
                <c:manualLayout>
                  <c:x val="8.9743580684072677E-3"/>
                  <c:y val="1.314960629921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75-4BD4-9529-F4C2A383EC70}"/>
                </c:ext>
              </c:extLst>
            </c:dLbl>
            <c:dLbl>
              <c:idx val="2"/>
              <c:layout>
                <c:manualLayout>
                  <c:x val="-1.8518518518518583E-2"/>
                  <c:y val="1.4298480786416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75-4BD4-9529-F4C2A383E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баскетбол</c:v>
                </c:pt>
                <c:pt idx="1">
                  <c:v>бокс</c:v>
                </c:pt>
                <c:pt idx="2">
                  <c:v>борьба</c:v>
                </c:pt>
                <c:pt idx="3">
                  <c:v>волейбол</c:v>
                </c:pt>
                <c:pt idx="4">
                  <c:v>горнолыжный спорт</c:v>
                </c:pt>
                <c:pt idx="5">
                  <c:v>дзюдо</c:v>
                </c:pt>
                <c:pt idx="6">
                  <c:v>лыжи</c:v>
                </c:pt>
                <c:pt idx="7">
                  <c:v>пауэрлифтинг</c:v>
                </c:pt>
                <c:pt idx="8">
                  <c:v>футбол</c:v>
                </c:pt>
                <c:pt idx="9">
                  <c:v>ОФП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66</c:v>
                </c:pt>
                <c:pt idx="1">
                  <c:v>46</c:v>
                </c:pt>
                <c:pt idx="2">
                  <c:v>97</c:v>
                </c:pt>
                <c:pt idx="3">
                  <c:v>85</c:v>
                </c:pt>
                <c:pt idx="4">
                  <c:v>68</c:v>
                </c:pt>
                <c:pt idx="5">
                  <c:v>41</c:v>
                </c:pt>
                <c:pt idx="6">
                  <c:v>199</c:v>
                </c:pt>
                <c:pt idx="7">
                  <c:v>8</c:v>
                </c:pt>
                <c:pt idx="8">
                  <c:v>214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75-4BD4-9529-F4C2A383EC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388888888888897E-2"/>
                  <c:y val="1.0723860589812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75-4BD4-9529-F4C2A383EC70}"/>
                </c:ext>
              </c:extLst>
            </c:dLbl>
            <c:dLbl>
              <c:idx val="6"/>
              <c:layout>
                <c:manualLayout>
                  <c:x val="1.8518518518518583E-2"/>
                  <c:y val="1.0723860589812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75-4BD4-9529-F4C2A383E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баскетбол</c:v>
                </c:pt>
                <c:pt idx="1">
                  <c:v>бокс</c:v>
                </c:pt>
                <c:pt idx="2">
                  <c:v>борьба</c:v>
                </c:pt>
                <c:pt idx="3">
                  <c:v>волейбол</c:v>
                </c:pt>
                <c:pt idx="4">
                  <c:v>горнолыжный спорт</c:v>
                </c:pt>
                <c:pt idx="5">
                  <c:v>дзюдо</c:v>
                </c:pt>
                <c:pt idx="6">
                  <c:v>лыжи</c:v>
                </c:pt>
                <c:pt idx="7">
                  <c:v>пауэрлифтинг</c:v>
                </c:pt>
                <c:pt idx="8">
                  <c:v>футбол</c:v>
                </c:pt>
                <c:pt idx="9">
                  <c:v>ОФП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102</c:v>
                </c:pt>
                <c:pt idx="1">
                  <c:v>46</c:v>
                </c:pt>
                <c:pt idx="2">
                  <c:v>97</c:v>
                </c:pt>
                <c:pt idx="3">
                  <c:v>131</c:v>
                </c:pt>
                <c:pt idx="4">
                  <c:v>48</c:v>
                </c:pt>
                <c:pt idx="5">
                  <c:v>49</c:v>
                </c:pt>
                <c:pt idx="6">
                  <c:v>178</c:v>
                </c:pt>
                <c:pt idx="7">
                  <c:v>0</c:v>
                </c:pt>
                <c:pt idx="8">
                  <c:v>197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75-4BD4-9529-F4C2A383E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gapDepth val="36"/>
        <c:shape val="cylinder"/>
        <c:axId val="-1731781248"/>
        <c:axId val="-1727215488"/>
        <c:axId val="0"/>
      </c:bar3DChart>
      <c:catAx>
        <c:axId val="-1731781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727215488"/>
        <c:crosses val="autoZero"/>
        <c:auto val="1"/>
        <c:lblAlgn val="ctr"/>
        <c:lblOffset val="100"/>
        <c:noMultiLvlLbl val="0"/>
      </c:catAx>
      <c:valAx>
        <c:axId val="-1727215488"/>
        <c:scaling>
          <c:orientation val="minMax"/>
          <c:max val="240"/>
          <c:min val="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-173178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9231288507362668E-2"/>
          <c:y val="6.4947781108951344E-2"/>
          <c:w val="0.35254046369203984"/>
          <c:h val="7.5112485939257956E-2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4F7D40F-1F1A-465E-8519-0933B0D0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6890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Svetlana V. Konaplitskaya</cp:lastModifiedBy>
  <cp:revision>137</cp:revision>
  <cp:lastPrinted>2021-03-12T05:07:00Z</cp:lastPrinted>
  <dcterms:created xsi:type="dcterms:W3CDTF">2016-10-25T09:30:00Z</dcterms:created>
  <dcterms:modified xsi:type="dcterms:W3CDTF">2021-03-22T02:11:00Z</dcterms:modified>
</cp:coreProperties>
</file>