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F3222" w:rsidRPr="007E601C" w:rsidRDefault="00AF3222" w:rsidP="00AF3222">
      <w:pPr>
        <w:pStyle w:val="a3"/>
        <w:widowControl w:val="0"/>
        <w:spacing w:after="0"/>
        <w:jc w:val="center"/>
        <w:rPr>
          <w:b/>
          <w:szCs w:val="28"/>
        </w:rPr>
      </w:pPr>
      <w:r w:rsidRPr="007E601C">
        <w:rPr>
          <w:b/>
          <w:szCs w:val="28"/>
        </w:rPr>
        <w:t>ПОЯСНИТЕЛЬНАЯ ЗАПИСКА</w:t>
      </w:r>
    </w:p>
    <w:p w:rsidR="00AF3222" w:rsidRPr="007E601C" w:rsidRDefault="00AF3222" w:rsidP="00AF3222">
      <w:pPr>
        <w:pStyle w:val="a3"/>
        <w:widowControl w:val="0"/>
        <w:spacing w:after="0"/>
        <w:jc w:val="center"/>
        <w:rPr>
          <w:b/>
          <w:szCs w:val="28"/>
        </w:rPr>
      </w:pPr>
      <w:r w:rsidRPr="007E601C">
        <w:rPr>
          <w:b/>
          <w:szCs w:val="28"/>
        </w:rPr>
        <w:t xml:space="preserve">к проекту решения </w:t>
      </w:r>
      <w:r w:rsidR="00575E14" w:rsidRPr="007E601C">
        <w:rPr>
          <w:b/>
          <w:szCs w:val="28"/>
        </w:rPr>
        <w:t xml:space="preserve">тридцать </w:t>
      </w:r>
      <w:r w:rsidR="00E14E73" w:rsidRPr="007E601C">
        <w:rPr>
          <w:b/>
          <w:szCs w:val="28"/>
        </w:rPr>
        <w:t>второй</w:t>
      </w:r>
      <w:r w:rsidR="009F7E4D" w:rsidRPr="007E601C">
        <w:rPr>
          <w:b/>
          <w:szCs w:val="28"/>
        </w:rPr>
        <w:t xml:space="preserve"> </w:t>
      </w:r>
      <w:r w:rsidRPr="007E601C">
        <w:rPr>
          <w:b/>
          <w:szCs w:val="28"/>
        </w:rPr>
        <w:t xml:space="preserve">сессии Совета депутатов </w:t>
      </w:r>
      <w:proofErr w:type="spellStart"/>
      <w:r w:rsidRPr="007E601C">
        <w:rPr>
          <w:b/>
          <w:szCs w:val="28"/>
        </w:rPr>
        <w:t>Тогучинского</w:t>
      </w:r>
      <w:proofErr w:type="spellEnd"/>
      <w:r w:rsidRPr="007E601C">
        <w:rPr>
          <w:b/>
          <w:szCs w:val="28"/>
        </w:rPr>
        <w:t xml:space="preserve"> района Новосибирской области третьего созыва "О внесении изменений в решение двадцать седьмой сессии Совета депутатов Тогучинского района Новосибирской области третьего созыва от 25.12.2019 № 232 «О бюджете Тогучинского района Новосибирской области на 2020 год и плановый период 2021 и 2022 годов»</w:t>
      </w:r>
    </w:p>
    <w:p w:rsidR="00AF3222" w:rsidRPr="007E601C" w:rsidRDefault="00AF3222" w:rsidP="00AF3222">
      <w:pPr>
        <w:pStyle w:val="a3"/>
        <w:widowControl w:val="0"/>
        <w:spacing w:after="0"/>
        <w:jc w:val="center"/>
        <w:rPr>
          <w:b/>
          <w:szCs w:val="28"/>
        </w:rPr>
      </w:pPr>
    </w:p>
    <w:p w:rsidR="00AF3222" w:rsidRPr="007E601C" w:rsidRDefault="00AF3222" w:rsidP="00AF322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601C">
        <w:rPr>
          <w:rFonts w:ascii="Times New Roman" w:hAnsi="Times New Roman"/>
          <w:sz w:val="28"/>
          <w:szCs w:val="28"/>
        </w:rPr>
        <w:t>Внесение изменений в решение «О бюджете Тогучинского района Новосибирской области на 2020 год и плановый период 2021 и 2022 годов» обусловлено:</w:t>
      </w:r>
    </w:p>
    <w:p w:rsidR="00AF3222" w:rsidRPr="007E601C" w:rsidRDefault="00AF3222" w:rsidP="00AF322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601C">
        <w:rPr>
          <w:rFonts w:ascii="Times New Roman" w:hAnsi="Times New Roman"/>
          <w:sz w:val="28"/>
          <w:szCs w:val="28"/>
        </w:rPr>
        <w:t>- изменением безвозмездных поступлений</w:t>
      </w:r>
      <w:r w:rsidR="009F7E4D" w:rsidRPr="007E601C">
        <w:rPr>
          <w:rFonts w:ascii="Times New Roman" w:hAnsi="Times New Roman"/>
          <w:sz w:val="28"/>
          <w:szCs w:val="28"/>
        </w:rPr>
        <w:t>;</w:t>
      </w:r>
    </w:p>
    <w:p w:rsidR="00AF3222" w:rsidRPr="007E601C" w:rsidRDefault="00AF3222" w:rsidP="00AF3222">
      <w:pPr>
        <w:pStyle w:val="a3"/>
        <w:spacing w:after="0"/>
        <w:ind w:firstLine="709"/>
        <w:jc w:val="both"/>
        <w:rPr>
          <w:bCs/>
          <w:szCs w:val="28"/>
        </w:rPr>
      </w:pPr>
      <w:r w:rsidRPr="007E601C">
        <w:rPr>
          <w:szCs w:val="28"/>
        </w:rPr>
        <w:t>-</w:t>
      </w:r>
      <w:r w:rsidRPr="007E601C">
        <w:rPr>
          <w:bCs/>
          <w:szCs w:val="28"/>
        </w:rPr>
        <w:t xml:space="preserve">поступлением предложений от </w:t>
      </w:r>
      <w:r w:rsidR="00FD15BC" w:rsidRPr="007E601C">
        <w:rPr>
          <w:bCs/>
          <w:szCs w:val="28"/>
        </w:rPr>
        <w:t>главных распорядителей бюджетных средств и</w:t>
      </w:r>
      <w:r w:rsidR="00666AB0" w:rsidRPr="007E601C">
        <w:rPr>
          <w:bCs/>
          <w:szCs w:val="28"/>
        </w:rPr>
        <w:t xml:space="preserve"> </w:t>
      </w:r>
      <w:r w:rsidRPr="007E601C">
        <w:rPr>
          <w:szCs w:val="28"/>
        </w:rPr>
        <w:t>получателей бюджетных средств</w:t>
      </w:r>
      <w:r w:rsidRPr="007E601C">
        <w:rPr>
          <w:bCs/>
          <w:szCs w:val="28"/>
        </w:rPr>
        <w:t xml:space="preserve"> по изменению бюджетных ассигнований</w:t>
      </w:r>
    </w:p>
    <w:p w:rsidR="00AF3222" w:rsidRPr="007E601C" w:rsidRDefault="00AF3222" w:rsidP="00AF3222">
      <w:pPr>
        <w:pStyle w:val="a3"/>
        <w:spacing w:after="0"/>
        <w:ind w:firstLine="709"/>
        <w:jc w:val="center"/>
        <w:rPr>
          <w:b/>
          <w:bCs/>
          <w:szCs w:val="28"/>
        </w:rPr>
      </w:pPr>
    </w:p>
    <w:p w:rsidR="00AF3222" w:rsidRPr="007E601C" w:rsidRDefault="00AF3222" w:rsidP="00AF3222">
      <w:pPr>
        <w:pStyle w:val="a3"/>
        <w:spacing w:after="0"/>
        <w:ind w:firstLine="709"/>
        <w:jc w:val="center"/>
        <w:rPr>
          <w:b/>
          <w:bCs/>
          <w:szCs w:val="28"/>
        </w:rPr>
      </w:pPr>
      <w:r w:rsidRPr="007E601C">
        <w:rPr>
          <w:b/>
          <w:bCs/>
          <w:szCs w:val="28"/>
        </w:rPr>
        <w:t>Изменения в доходной части районного бюджета</w:t>
      </w:r>
    </w:p>
    <w:p w:rsidR="00AF3222" w:rsidRPr="007E601C" w:rsidRDefault="00AF3222" w:rsidP="00AF32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AF3222" w:rsidRPr="007E601C" w:rsidRDefault="00AF3222" w:rsidP="00FD408D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 xml:space="preserve">Проектом решения доходы районного бюджета на 2020 год предлагается </w:t>
      </w:r>
      <w:r w:rsidR="00803CAF" w:rsidRPr="007E601C">
        <w:rPr>
          <w:rFonts w:ascii="Times New Roman" w:eastAsia="Times New Roman" w:hAnsi="Times New Roman"/>
          <w:sz w:val="28"/>
          <w:szCs w:val="28"/>
          <w:lang w:eastAsia="ru-RU"/>
        </w:rPr>
        <w:t>увеличить на 38,2</w:t>
      </w: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рублей, в т.ч.:</w:t>
      </w:r>
    </w:p>
    <w:p w:rsidR="00D917B6" w:rsidRPr="007E601C" w:rsidRDefault="00D917B6" w:rsidP="00D917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01C">
        <w:rPr>
          <w:rFonts w:ascii="Times New Roman" w:hAnsi="Times New Roman"/>
          <w:sz w:val="28"/>
          <w:szCs w:val="28"/>
        </w:rPr>
        <w:t>1. З</w:t>
      </w:r>
      <w:r w:rsidR="001F550D" w:rsidRPr="007E601C">
        <w:rPr>
          <w:rFonts w:ascii="Times New Roman" w:hAnsi="Times New Roman"/>
          <w:sz w:val="28"/>
          <w:szCs w:val="28"/>
        </w:rPr>
        <w:t>а счет межбюджетных трансфертов, получаемых из областного бюджета Новосибирской области</w:t>
      </w:r>
      <w:r w:rsidR="001F5C0C" w:rsidRPr="007E601C">
        <w:rPr>
          <w:rFonts w:ascii="Times New Roman" w:eastAsia="Times New Roman" w:hAnsi="Times New Roman"/>
          <w:sz w:val="28"/>
          <w:szCs w:val="28"/>
          <w:lang w:eastAsia="ru-RU"/>
        </w:rPr>
        <w:t>-2961,8</w:t>
      </w:r>
      <w:r w:rsidR="00AF3222" w:rsidRPr="007E60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1F5C0C" w:rsidRPr="007E601C">
        <w:rPr>
          <w:rFonts w:ascii="Times New Roman" w:eastAsia="Times New Roman" w:hAnsi="Times New Roman"/>
          <w:sz w:val="28"/>
          <w:szCs w:val="28"/>
          <w:lang w:eastAsia="ru-RU"/>
        </w:rPr>
        <w:t>тыс</w:t>
      </w:r>
      <w:r w:rsidR="004D5462" w:rsidRPr="007E601C">
        <w:rPr>
          <w:rFonts w:ascii="Times New Roman" w:eastAsia="Times New Roman" w:hAnsi="Times New Roman"/>
          <w:sz w:val="28"/>
          <w:szCs w:val="28"/>
          <w:lang w:eastAsia="ru-RU"/>
        </w:rPr>
        <w:t>. рублей</w:t>
      </w: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>, из них</w:t>
      </w:r>
      <w:r w:rsidR="004D5462" w:rsidRPr="007E601C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4D5462" w:rsidRPr="007E601C" w:rsidRDefault="004D5462" w:rsidP="00D917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D917B6" w:rsidRPr="007E601C">
        <w:rPr>
          <w:rFonts w:ascii="Times New Roman" w:eastAsia="Times New Roman" w:hAnsi="Times New Roman"/>
          <w:sz w:val="28"/>
          <w:szCs w:val="28"/>
          <w:lang w:eastAsia="ru-RU"/>
        </w:rPr>
        <w:t>субсидии</w:t>
      </w: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реализацию мероприятий по ресурсному обеспечению модернизации образования Новосибирской области подпрограммы "Развитие дошкольного, общего и дополнительного образования детей" государственной программы Новосибирской области "Развитие образования, создание условий для социализации детей и учащейся мо</w:t>
      </w:r>
      <w:r w:rsidR="00D917B6" w:rsidRPr="007E601C">
        <w:rPr>
          <w:rFonts w:ascii="Times New Roman" w:eastAsia="Times New Roman" w:hAnsi="Times New Roman"/>
          <w:sz w:val="28"/>
          <w:szCs w:val="28"/>
          <w:lang w:eastAsia="ru-RU"/>
        </w:rPr>
        <w:t>лодежи в Новосибирской области"</w:t>
      </w: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 xml:space="preserve"> на 2020 го</w:t>
      </w:r>
      <w:r w:rsidR="00D917B6" w:rsidRPr="007E601C">
        <w:rPr>
          <w:rFonts w:ascii="Times New Roman" w:eastAsia="Times New Roman" w:hAnsi="Times New Roman"/>
          <w:sz w:val="28"/>
          <w:szCs w:val="28"/>
          <w:lang w:eastAsia="ru-RU"/>
        </w:rPr>
        <w:t>д +33,0 тыс. рублей;</w:t>
      </w:r>
    </w:p>
    <w:p w:rsidR="00D917B6" w:rsidRPr="007E601C" w:rsidRDefault="00D917B6" w:rsidP="00D917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>- субсидии на обеспечение комплексного развития сельских территорий (государственная поддержка муниципальных образований по строительству жилья, предоставляемого по договору найма жилого помещения) государственной программы Новосибирской области "Комплексное развитие сельских территорий в Новосибирской области" на 2020 год +529,2 тыс. рублей;</w:t>
      </w:r>
    </w:p>
    <w:p w:rsidR="00D917B6" w:rsidRPr="007E601C" w:rsidRDefault="00D917B6" w:rsidP="00D917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="008B549B" w:rsidRPr="007E60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>субсидии местным бюджетам на строительство (приобретение на первичном рынке) служебного жилья +609,0 тыс.</w:t>
      </w:r>
      <w:r w:rsidR="008B549B" w:rsidRPr="007E60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>рублей;</w:t>
      </w:r>
    </w:p>
    <w:p w:rsidR="008B549B" w:rsidRPr="007E601C" w:rsidRDefault="008B549B" w:rsidP="00D917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>- субсидии на реализацию мероприятий по инженерному обустройству площадок комплексной застройки подпрограммы "Земельные ресурсы и инфраструктура" государственной программы Новосибирской области "Стимулирование развития жилищного строительства в Новосибирской области" - 6971,0 тыс. рублей;</w:t>
      </w:r>
    </w:p>
    <w:p w:rsidR="008B549B" w:rsidRPr="007E601C" w:rsidRDefault="008B549B" w:rsidP="00D917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>- иные межбюджетные трансферты на обеспечение мероприятий по улучшению жилищных условий граждан, проживающих на сельских территориях, государственной программы Новосибирской области "Комплексное развитие сельских территорий в Новосибирской области" на 2020 год</w:t>
      </w:r>
      <w:r w:rsidR="00F944FF" w:rsidRPr="007E601C">
        <w:rPr>
          <w:rFonts w:ascii="Times New Roman" w:eastAsia="Times New Roman" w:hAnsi="Times New Roman"/>
          <w:sz w:val="28"/>
          <w:szCs w:val="28"/>
          <w:lang w:eastAsia="ru-RU"/>
        </w:rPr>
        <w:t xml:space="preserve"> – 3162</w:t>
      </w:r>
      <w:r w:rsidR="0033352B" w:rsidRPr="007E601C">
        <w:rPr>
          <w:rFonts w:ascii="Times New Roman" w:eastAsia="Times New Roman" w:hAnsi="Times New Roman"/>
          <w:sz w:val="28"/>
          <w:szCs w:val="28"/>
          <w:lang w:eastAsia="ru-RU"/>
        </w:rPr>
        <w:t>,0 тыс. рублей;</w:t>
      </w:r>
    </w:p>
    <w:p w:rsidR="0033352B" w:rsidRPr="007E601C" w:rsidRDefault="00F944FF" w:rsidP="00D917B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lastRenderedPageBreak/>
        <w:t xml:space="preserve">-Иные межбюджетные трансферты муниципальных образований </w:t>
      </w:r>
      <w:proofErr w:type="spellStart"/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>НСО</w:t>
      </w:r>
      <w:proofErr w:type="spellEnd"/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 xml:space="preserve"> на реализацию мероприятий, имеющих приоритетное значение для жителей муниципальных образований </w:t>
      </w:r>
      <w:proofErr w:type="spellStart"/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>НСО</w:t>
      </w:r>
      <w:proofErr w:type="spellEnd"/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 xml:space="preserve"> +6000,0 тыс.</w:t>
      </w:r>
      <w:r w:rsidR="00A50E3F" w:rsidRPr="007E60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>рублей.</w:t>
      </w:r>
    </w:p>
    <w:p w:rsidR="00AF3222" w:rsidRPr="007E601C" w:rsidRDefault="00F944FF" w:rsidP="00AF32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>2.</w:t>
      </w:r>
      <w:r w:rsidR="00797B83" w:rsidRPr="007E601C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4D5462" w:rsidRPr="007E601C">
        <w:rPr>
          <w:rFonts w:ascii="Times New Roman" w:eastAsia="Times New Roman" w:hAnsi="Times New Roman"/>
          <w:sz w:val="28"/>
          <w:szCs w:val="28"/>
          <w:lang w:eastAsia="ru-RU"/>
        </w:rPr>
        <w:t xml:space="preserve">Увеличением прочих </w:t>
      </w:r>
      <w:r w:rsidR="00AF3222" w:rsidRPr="007E601C">
        <w:rPr>
          <w:rFonts w:ascii="Times New Roman" w:hAnsi="Times New Roman"/>
          <w:sz w:val="28"/>
          <w:szCs w:val="28"/>
        </w:rPr>
        <w:t xml:space="preserve">безвозмездных поступлений, связанных </w:t>
      </w:r>
      <w:r w:rsidR="009F7E4D" w:rsidRPr="007E601C">
        <w:rPr>
          <w:rFonts w:ascii="Times New Roman" w:hAnsi="Times New Roman"/>
          <w:sz w:val="28"/>
          <w:szCs w:val="28"/>
        </w:rPr>
        <w:t>с поступлениями из Фонда модернизации и развития жилищно- коммунального хозяйства муниципальных образований Новосибирской области</w:t>
      </w:r>
      <w:r w:rsidR="001F5C0C" w:rsidRPr="007E601C">
        <w:rPr>
          <w:rFonts w:ascii="Times New Roman" w:hAnsi="Times New Roman"/>
          <w:sz w:val="28"/>
          <w:szCs w:val="28"/>
        </w:rPr>
        <w:t xml:space="preserve"> +3000,0</w:t>
      </w:r>
      <w:r w:rsidRPr="007E601C">
        <w:rPr>
          <w:rFonts w:ascii="Times New Roman" w:hAnsi="Times New Roman"/>
          <w:sz w:val="28"/>
          <w:szCs w:val="28"/>
        </w:rPr>
        <w:t xml:space="preserve"> </w:t>
      </w:r>
      <w:r w:rsidR="00AF3222" w:rsidRPr="007E601C">
        <w:rPr>
          <w:rFonts w:ascii="Times New Roman" w:hAnsi="Times New Roman"/>
          <w:sz w:val="28"/>
          <w:szCs w:val="28"/>
        </w:rPr>
        <w:t>тыс. рублей</w:t>
      </w:r>
      <w:r w:rsidR="00E52A90" w:rsidRPr="007E601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:rsidR="00FD408D" w:rsidRPr="007E601C" w:rsidRDefault="00FD408D" w:rsidP="00AF3222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>Общая сумма доход</w:t>
      </w:r>
      <w:r w:rsidR="008F3784" w:rsidRPr="007E601C">
        <w:rPr>
          <w:rFonts w:ascii="Times New Roman" w:eastAsia="Times New Roman" w:hAnsi="Times New Roman"/>
          <w:sz w:val="28"/>
          <w:szCs w:val="28"/>
          <w:lang w:eastAsia="ru-RU"/>
        </w:rPr>
        <w:t xml:space="preserve">ов с учетом изменений составит </w:t>
      </w:r>
      <w:r w:rsidR="004D5462" w:rsidRPr="007E601C">
        <w:rPr>
          <w:rFonts w:ascii="Times New Roman" w:hAnsi="Times New Roman"/>
          <w:sz w:val="28"/>
          <w:szCs w:val="28"/>
        </w:rPr>
        <w:t xml:space="preserve">2 295 227,68681 </w:t>
      </w: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>тыс. рублей.</w:t>
      </w:r>
    </w:p>
    <w:p w:rsidR="00AF3222" w:rsidRPr="007E601C" w:rsidRDefault="00AF3222" w:rsidP="00AF3222">
      <w:pPr>
        <w:spacing w:after="0" w:line="240" w:lineRule="auto"/>
        <w:ind w:firstLine="708"/>
        <w:jc w:val="center"/>
        <w:rPr>
          <w:rFonts w:ascii="Times New Roman" w:hAnsi="Times New Roman"/>
          <w:sz w:val="28"/>
          <w:szCs w:val="28"/>
        </w:rPr>
      </w:pPr>
    </w:p>
    <w:p w:rsidR="00AF3222" w:rsidRPr="007E601C" w:rsidRDefault="00AF3222" w:rsidP="00AF322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  <w:r w:rsidRPr="007E601C">
        <w:rPr>
          <w:rFonts w:ascii="Times New Roman" w:hAnsi="Times New Roman"/>
          <w:b/>
          <w:sz w:val="28"/>
          <w:szCs w:val="28"/>
        </w:rPr>
        <w:t>Изменения расходной части бюджета</w:t>
      </w:r>
    </w:p>
    <w:p w:rsidR="00AF3222" w:rsidRPr="007E601C" w:rsidRDefault="00AF3222" w:rsidP="00AF3222">
      <w:pPr>
        <w:spacing w:after="0" w:line="240" w:lineRule="auto"/>
        <w:ind w:firstLine="708"/>
        <w:jc w:val="center"/>
        <w:rPr>
          <w:rFonts w:ascii="Times New Roman" w:hAnsi="Times New Roman"/>
          <w:b/>
          <w:sz w:val="28"/>
          <w:szCs w:val="28"/>
        </w:rPr>
      </w:pPr>
    </w:p>
    <w:p w:rsidR="00F944FF" w:rsidRPr="007E601C" w:rsidRDefault="00AF3222" w:rsidP="00F944FF">
      <w:pPr>
        <w:spacing w:after="0" w:line="240" w:lineRule="auto"/>
        <w:ind w:firstLine="708"/>
        <w:jc w:val="both"/>
        <w:rPr>
          <w:rFonts w:ascii="Times New Roman" w:hAnsi="Times New Roman"/>
          <w:color w:val="000000"/>
          <w:sz w:val="28"/>
          <w:szCs w:val="28"/>
        </w:rPr>
      </w:pPr>
      <w:r w:rsidRPr="007E601C">
        <w:rPr>
          <w:rFonts w:ascii="Times New Roman" w:hAnsi="Times New Roman"/>
          <w:sz w:val="28"/>
          <w:szCs w:val="28"/>
        </w:rPr>
        <w:t>Расходы 2020 года с учетом изменений</w:t>
      </w:r>
      <w:r w:rsidR="00EA5B16" w:rsidRPr="007E601C">
        <w:rPr>
          <w:rFonts w:ascii="Times New Roman" w:hAnsi="Times New Roman"/>
          <w:sz w:val="28"/>
          <w:szCs w:val="28"/>
        </w:rPr>
        <w:t xml:space="preserve"> +</w:t>
      </w:r>
      <w:r w:rsidR="000A6BFC" w:rsidRPr="007E601C">
        <w:rPr>
          <w:rFonts w:ascii="Times New Roman" w:hAnsi="Times New Roman"/>
          <w:sz w:val="28"/>
          <w:szCs w:val="28"/>
        </w:rPr>
        <w:t>9879,956</w:t>
      </w:r>
      <w:r w:rsidR="00177731" w:rsidRPr="007E601C">
        <w:rPr>
          <w:rFonts w:ascii="Times New Roman" w:hAnsi="Times New Roman"/>
          <w:sz w:val="28"/>
          <w:szCs w:val="28"/>
        </w:rPr>
        <w:t xml:space="preserve"> </w:t>
      </w:r>
      <w:r w:rsidRPr="007E601C">
        <w:rPr>
          <w:rFonts w:ascii="Times New Roman" w:hAnsi="Times New Roman"/>
          <w:sz w:val="28"/>
          <w:szCs w:val="28"/>
        </w:rPr>
        <w:t xml:space="preserve">тыс. рублей составят </w:t>
      </w:r>
      <w:r w:rsidR="000A6BFC" w:rsidRPr="007E601C">
        <w:rPr>
          <w:rFonts w:ascii="Times New Roman" w:hAnsi="Times New Roman"/>
          <w:sz w:val="28"/>
          <w:szCs w:val="28"/>
        </w:rPr>
        <w:t>2 348 679</w:t>
      </w:r>
      <w:r w:rsidR="003A6B27" w:rsidRPr="007E601C">
        <w:rPr>
          <w:rFonts w:ascii="Times New Roman" w:hAnsi="Times New Roman"/>
          <w:sz w:val="28"/>
          <w:szCs w:val="28"/>
        </w:rPr>
        <w:t>,</w:t>
      </w:r>
      <w:r w:rsidR="000A6BFC" w:rsidRPr="007E601C">
        <w:rPr>
          <w:rFonts w:ascii="Times New Roman" w:hAnsi="Times New Roman"/>
          <w:sz w:val="28"/>
          <w:szCs w:val="28"/>
        </w:rPr>
        <w:t>918</w:t>
      </w:r>
      <w:r w:rsidR="003A6B27" w:rsidRPr="007E601C">
        <w:rPr>
          <w:rFonts w:ascii="Times New Roman" w:hAnsi="Times New Roman"/>
          <w:sz w:val="28"/>
          <w:szCs w:val="28"/>
        </w:rPr>
        <w:t>69</w:t>
      </w:r>
      <w:r w:rsidR="005F283F" w:rsidRPr="007E601C">
        <w:rPr>
          <w:rFonts w:ascii="Times New Roman" w:hAnsi="Times New Roman"/>
          <w:sz w:val="28"/>
          <w:szCs w:val="28"/>
        </w:rPr>
        <w:t xml:space="preserve"> </w:t>
      </w:r>
      <w:r w:rsidRPr="007E601C">
        <w:rPr>
          <w:rFonts w:ascii="Times New Roman" w:hAnsi="Times New Roman"/>
          <w:sz w:val="28"/>
          <w:szCs w:val="28"/>
        </w:rPr>
        <w:t>тыс. рублей</w:t>
      </w:r>
      <w:r w:rsidR="005D5346" w:rsidRPr="007E601C">
        <w:rPr>
          <w:rFonts w:ascii="Times New Roman" w:hAnsi="Times New Roman"/>
          <w:color w:val="000000"/>
          <w:sz w:val="28"/>
          <w:szCs w:val="28"/>
        </w:rPr>
        <w:t xml:space="preserve">. </w:t>
      </w:r>
    </w:p>
    <w:p w:rsidR="005D5346" w:rsidRPr="007E601C" w:rsidRDefault="0066632B" w:rsidP="0066632B">
      <w:pPr>
        <w:spacing w:after="0" w:line="240" w:lineRule="auto"/>
        <w:ind w:firstLine="545"/>
        <w:jc w:val="both"/>
        <w:rPr>
          <w:rFonts w:ascii="Times New Roman" w:hAnsi="Times New Roman"/>
          <w:sz w:val="28"/>
          <w:szCs w:val="28"/>
        </w:rPr>
      </w:pPr>
      <w:r w:rsidRPr="007E601C">
        <w:rPr>
          <w:rFonts w:ascii="Times New Roman" w:hAnsi="Times New Roman"/>
          <w:sz w:val="28"/>
          <w:szCs w:val="28"/>
        </w:rPr>
        <w:t xml:space="preserve">1. </w:t>
      </w:r>
      <w:r w:rsidR="008F3784" w:rsidRPr="007E601C">
        <w:rPr>
          <w:rFonts w:ascii="Times New Roman" w:hAnsi="Times New Roman"/>
          <w:sz w:val="28"/>
          <w:szCs w:val="28"/>
        </w:rPr>
        <w:t>Изменени</w:t>
      </w:r>
      <w:r w:rsidR="005D5346" w:rsidRPr="007E601C">
        <w:rPr>
          <w:rFonts w:ascii="Times New Roman" w:hAnsi="Times New Roman"/>
          <w:sz w:val="28"/>
          <w:szCs w:val="28"/>
        </w:rPr>
        <w:t xml:space="preserve">е за счет </w:t>
      </w:r>
      <w:r w:rsidR="00797B83" w:rsidRPr="007E601C">
        <w:rPr>
          <w:rFonts w:ascii="Times New Roman" w:hAnsi="Times New Roman"/>
          <w:sz w:val="28"/>
          <w:szCs w:val="28"/>
        </w:rPr>
        <w:t>за счет безвозмездных пос</w:t>
      </w:r>
      <w:r w:rsidR="00531610" w:rsidRPr="007E601C">
        <w:rPr>
          <w:rFonts w:ascii="Times New Roman" w:hAnsi="Times New Roman"/>
          <w:sz w:val="28"/>
          <w:szCs w:val="28"/>
        </w:rPr>
        <w:t xml:space="preserve">туплений </w:t>
      </w:r>
      <w:r w:rsidR="001D782B" w:rsidRPr="007E601C">
        <w:rPr>
          <w:rFonts w:ascii="Times New Roman" w:hAnsi="Times New Roman"/>
          <w:sz w:val="28"/>
          <w:szCs w:val="28"/>
        </w:rPr>
        <w:t xml:space="preserve">составило </w:t>
      </w:r>
      <w:r w:rsidR="00531610" w:rsidRPr="007E601C">
        <w:rPr>
          <w:rFonts w:ascii="Times New Roman" w:hAnsi="Times New Roman"/>
          <w:sz w:val="28"/>
          <w:szCs w:val="28"/>
        </w:rPr>
        <w:t>+38,2</w:t>
      </w:r>
      <w:r w:rsidR="00797B83" w:rsidRPr="007E601C">
        <w:rPr>
          <w:rFonts w:ascii="Times New Roman" w:hAnsi="Times New Roman"/>
          <w:sz w:val="28"/>
          <w:szCs w:val="28"/>
        </w:rPr>
        <w:t xml:space="preserve"> тыс. рублей</w:t>
      </w:r>
      <w:r w:rsidRPr="007E601C">
        <w:rPr>
          <w:rFonts w:ascii="Times New Roman" w:hAnsi="Times New Roman"/>
          <w:sz w:val="28"/>
          <w:szCs w:val="28"/>
        </w:rPr>
        <w:t xml:space="preserve"> и соответствует целевому направлению субсидий</w:t>
      </w:r>
      <w:r w:rsidR="00797B83" w:rsidRPr="007E601C">
        <w:rPr>
          <w:rFonts w:ascii="Times New Roman" w:hAnsi="Times New Roman"/>
          <w:sz w:val="28"/>
          <w:szCs w:val="28"/>
        </w:rPr>
        <w:t>.</w:t>
      </w:r>
    </w:p>
    <w:p w:rsidR="00797B83" w:rsidRPr="007E601C" w:rsidRDefault="00797B83" w:rsidP="0066632B">
      <w:pPr>
        <w:spacing w:after="0"/>
        <w:jc w:val="both"/>
        <w:rPr>
          <w:rFonts w:ascii="Times New Roman" w:eastAsia="Times New Roman" w:hAnsi="Times New Roman"/>
          <w:sz w:val="28"/>
          <w:szCs w:val="28"/>
        </w:rPr>
      </w:pPr>
      <w:r w:rsidRPr="007E601C">
        <w:rPr>
          <w:rFonts w:eastAsia="Times New Roman"/>
        </w:rPr>
        <w:t> </w:t>
      </w:r>
      <w:r w:rsidR="00531610" w:rsidRPr="007E601C">
        <w:rPr>
          <w:rFonts w:eastAsia="Times New Roman"/>
        </w:rPr>
        <w:tab/>
      </w:r>
      <w:r w:rsidR="00531610" w:rsidRPr="007E601C">
        <w:rPr>
          <w:rFonts w:ascii="Times New Roman" w:eastAsia="Times New Roman" w:hAnsi="Times New Roman"/>
          <w:sz w:val="28"/>
          <w:szCs w:val="28"/>
        </w:rPr>
        <w:t>В расходах бюджета появилось финансирование двух новых объектов</w:t>
      </w:r>
      <w:r w:rsidR="0066632B" w:rsidRPr="007E601C">
        <w:rPr>
          <w:rFonts w:ascii="Times New Roman" w:eastAsia="Times New Roman" w:hAnsi="Times New Roman"/>
          <w:sz w:val="28"/>
          <w:szCs w:val="28"/>
        </w:rPr>
        <w:t xml:space="preserve"> -</w:t>
      </w:r>
      <w:r w:rsidR="00531610" w:rsidRPr="007E601C">
        <w:rPr>
          <w:rFonts w:ascii="Times New Roman" w:eastAsia="Times New Roman" w:hAnsi="Times New Roman"/>
          <w:sz w:val="28"/>
          <w:szCs w:val="28"/>
        </w:rPr>
        <w:t xml:space="preserve">«Реконструкция водопроводных сетей на ст. </w:t>
      </w:r>
      <w:proofErr w:type="spellStart"/>
      <w:r w:rsidR="00531610" w:rsidRPr="007E601C">
        <w:rPr>
          <w:rFonts w:ascii="Times New Roman" w:eastAsia="Times New Roman" w:hAnsi="Times New Roman"/>
          <w:sz w:val="28"/>
          <w:szCs w:val="28"/>
        </w:rPr>
        <w:t>Буготак</w:t>
      </w:r>
      <w:proofErr w:type="spellEnd"/>
      <w:r w:rsidR="00531610" w:rsidRPr="007E601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531610" w:rsidRPr="007E601C">
        <w:rPr>
          <w:rFonts w:ascii="Times New Roman" w:eastAsia="Times New Roman" w:hAnsi="Times New Roman"/>
          <w:sz w:val="28"/>
          <w:szCs w:val="28"/>
        </w:rPr>
        <w:t>Тогучинского</w:t>
      </w:r>
      <w:proofErr w:type="spellEnd"/>
      <w:r w:rsidR="00531610" w:rsidRPr="007E601C">
        <w:rPr>
          <w:rFonts w:ascii="Times New Roman" w:eastAsia="Times New Roman" w:hAnsi="Times New Roman"/>
          <w:sz w:val="28"/>
          <w:szCs w:val="28"/>
        </w:rPr>
        <w:t xml:space="preserve"> района Новосибирской области» с объемом финансирования 6000,0 тыс. рублей и «Строительство модульной установки водоподготовки в </w:t>
      </w:r>
      <w:proofErr w:type="spellStart"/>
      <w:r w:rsidR="00531610" w:rsidRPr="007E601C">
        <w:rPr>
          <w:rFonts w:ascii="Times New Roman" w:eastAsia="Times New Roman" w:hAnsi="Times New Roman"/>
          <w:sz w:val="28"/>
          <w:szCs w:val="28"/>
        </w:rPr>
        <w:t>с.Лекарственное</w:t>
      </w:r>
      <w:proofErr w:type="spellEnd"/>
      <w:r w:rsidR="00795F7A" w:rsidRPr="007E601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795F7A" w:rsidRPr="007E601C">
        <w:rPr>
          <w:rFonts w:ascii="Times New Roman" w:eastAsia="Times New Roman" w:hAnsi="Times New Roman"/>
          <w:sz w:val="28"/>
          <w:szCs w:val="28"/>
        </w:rPr>
        <w:t>Тогучинского</w:t>
      </w:r>
      <w:proofErr w:type="spellEnd"/>
      <w:r w:rsidR="00795F7A" w:rsidRPr="007E601C">
        <w:rPr>
          <w:rFonts w:ascii="Times New Roman" w:eastAsia="Times New Roman" w:hAnsi="Times New Roman"/>
          <w:sz w:val="28"/>
          <w:szCs w:val="28"/>
        </w:rPr>
        <w:t xml:space="preserve"> района Новосибирской области</w:t>
      </w:r>
      <w:r w:rsidR="00531610" w:rsidRPr="007E601C">
        <w:rPr>
          <w:rFonts w:ascii="Times New Roman" w:eastAsia="Times New Roman" w:hAnsi="Times New Roman"/>
          <w:sz w:val="28"/>
          <w:szCs w:val="28"/>
        </w:rPr>
        <w:t xml:space="preserve">» с объемом финансирования 3865,110 тыс. рублей, в том числе </w:t>
      </w:r>
      <w:proofErr w:type="spellStart"/>
      <w:r w:rsidR="00531610" w:rsidRPr="007E601C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="0066632B" w:rsidRPr="007E601C">
        <w:rPr>
          <w:rFonts w:ascii="Times New Roman" w:eastAsia="Times New Roman" w:hAnsi="Times New Roman"/>
          <w:sz w:val="28"/>
          <w:szCs w:val="28"/>
        </w:rPr>
        <w:t xml:space="preserve"> бюджета района</w:t>
      </w:r>
      <w:r w:rsidR="00531610" w:rsidRPr="007E601C">
        <w:rPr>
          <w:rFonts w:ascii="Times New Roman" w:eastAsia="Times New Roman" w:hAnsi="Times New Roman"/>
          <w:sz w:val="28"/>
          <w:szCs w:val="28"/>
        </w:rPr>
        <w:t xml:space="preserve"> 865,110 тыс.</w:t>
      </w:r>
      <w:r w:rsidR="00795F7A" w:rsidRPr="007E601C">
        <w:rPr>
          <w:rFonts w:ascii="Times New Roman" w:eastAsia="Times New Roman" w:hAnsi="Times New Roman"/>
          <w:sz w:val="28"/>
          <w:szCs w:val="28"/>
        </w:rPr>
        <w:t xml:space="preserve"> </w:t>
      </w:r>
      <w:r w:rsidR="00531610" w:rsidRPr="007E601C">
        <w:rPr>
          <w:rFonts w:ascii="Times New Roman" w:eastAsia="Times New Roman" w:hAnsi="Times New Roman"/>
          <w:sz w:val="28"/>
          <w:szCs w:val="28"/>
        </w:rPr>
        <w:t>рублей</w:t>
      </w:r>
      <w:r w:rsidR="00795F7A" w:rsidRPr="007E601C">
        <w:rPr>
          <w:rFonts w:ascii="Times New Roman" w:eastAsia="Times New Roman" w:hAnsi="Times New Roman"/>
          <w:sz w:val="28"/>
          <w:szCs w:val="28"/>
        </w:rPr>
        <w:t>.</w:t>
      </w:r>
    </w:p>
    <w:p w:rsidR="0066632B" w:rsidRPr="007E601C" w:rsidRDefault="0066632B" w:rsidP="0066632B">
      <w:pPr>
        <w:spacing w:after="0"/>
        <w:ind w:firstLine="545"/>
        <w:jc w:val="both"/>
        <w:rPr>
          <w:rFonts w:ascii="Times New Roman" w:eastAsia="Times New Roman" w:hAnsi="Times New Roman"/>
          <w:sz w:val="28"/>
          <w:szCs w:val="28"/>
        </w:rPr>
      </w:pPr>
      <w:r w:rsidRPr="007E601C">
        <w:rPr>
          <w:rFonts w:ascii="Times New Roman" w:eastAsia="Times New Roman" w:hAnsi="Times New Roman"/>
          <w:sz w:val="28"/>
          <w:szCs w:val="28"/>
        </w:rPr>
        <w:t>2. За счет средств местного бюджета планируется</w:t>
      </w:r>
      <w:r w:rsidR="008F6F68" w:rsidRPr="007E601C">
        <w:rPr>
          <w:rFonts w:ascii="Times New Roman" w:eastAsia="Times New Roman" w:hAnsi="Times New Roman"/>
          <w:sz w:val="28"/>
          <w:szCs w:val="28"/>
        </w:rPr>
        <w:t xml:space="preserve"> увеличить расходы на сумму+ </w:t>
      </w:r>
      <w:r w:rsidR="000A6BFC" w:rsidRPr="007E601C">
        <w:rPr>
          <w:rFonts w:ascii="Times New Roman" w:eastAsia="Times New Roman" w:hAnsi="Times New Roman"/>
          <w:sz w:val="28"/>
          <w:szCs w:val="28"/>
        </w:rPr>
        <w:t>9841,75</w:t>
      </w:r>
      <w:r w:rsidR="00177731" w:rsidRPr="007E601C">
        <w:rPr>
          <w:rFonts w:ascii="Times New Roman" w:eastAsia="Times New Roman" w:hAnsi="Times New Roman"/>
          <w:sz w:val="28"/>
          <w:szCs w:val="28"/>
        </w:rPr>
        <w:t xml:space="preserve">6 </w:t>
      </w:r>
      <w:r w:rsidR="008F6F68" w:rsidRPr="007E601C">
        <w:rPr>
          <w:rFonts w:ascii="Times New Roman" w:eastAsia="Times New Roman" w:hAnsi="Times New Roman"/>
          <w:sz w:val="28"/>
          <w:szCs w:val="28"/>
        </w:rPr>
        <w:t>тыс. рублей</w:t>
      </w:r>
      <w:r w:rsidRPr="007E601C">
        <w:rPr>
          <w:rFonts w:ascii="Times New Roman" w:eastAsia="Times New Roman" w:hAnsi="Times New Roman"/>
          <w:sz w:val="28"/>
          <w:szCs w:val="28"/>
        </w:rPr>
        <w:t>:</w:t>
      </w:r>
    </w:p>
    <w:p w:rsidR="00531610" w:rsidRPr="007E601C" w:rsidRDefault="0066632B" w:rsidP="0066632B">
      <w:pPr>
        <w:spacing w:after="0"/>
        <w:ind w:firstLine="545"/>
        <w:jc w:val="both"/>
        <w:rPr>
          <w:rFonts w:ascii="Times New Roman" w:eastAsia="Times New Roman" w:hAnsi="Times New Roman"/>
          <w:sz w:val="28"/>
          <w:szCs w:val="28"/>
        </w:rPr>
      </w:pPr>
      <w:r w:rsidRPr="007E601C">
        <w:rPr>
          <w:rFonts w:ascii="Times New Roman" w:eastAsia="Times New Roman" w:hAnsi="Times New Roman"/>
          <w:sz w:val="28"/>
          <w:szCs w:val="28"/>
        </w:rPr>
        <w:t xml:space="preserve">-  в целях </w:t>
      </w:r>
      <w:r w:rsidR="00A50E3F" w:rsidRPr="007E601C">
        <w:rPr>
          <w:rFonts w:ascii="Times New Roman" w:eastAsia="Times New Roman" w:hAnsi="Times New Roman"/>
          <w:sz w:val="28"/>
          <w:szCs w:val="28"/>
        </w:rPr>
        <w:t xml:space="preserve">планируемого </w:t>
      </w:r>
      <w:r w:rsidRPr="007E601C">
        <w:rPr>
          <w:rFonts w:ascii="Times New Roman" w:eastAsia="Times New Roman" w:hAnsi="Times New Roman"/>
          <w:sz w:val="28"/>
          <w:szCs w:val="28"/>
        </w:rPr>
        <w:t>строительства</w:t>
      </w:r>
      <w:r w:rsidR="00A50E3F" w:rsidRPr="007E601C">
        <w:rPr>
          <w:rFonts w:ascii="Times New Roman" w:eastAsia="Times New Roman" w:hAnsi="Times New Roman"/>
          <w:sz w:val="28"/>
          <w:szCs w:val="28"/>
        </w:rPr>
        <w:t xml:space="preserve"> нового здания </w:t>
      </w:r>
      <w:proofErr w:type="spellStart"/>
      <w:r w:rsidR="00A50E3F" w:rsidRPr="007E601C">
        <w:rPr>
          <w:rFonts w:ascii="Times New Roman" w:eastAsia="Times New Roman" w:hAnsi="Times New Roman"/>
          <w:sz w:val="28"/>
          <w:szCs w:val="28"/>
        </w:rPr>
        <w:t>Репьевской</w:t>
      </w:r>
      <w:proofErr w:type="spellEnd"/>
      <w:r w:rsidR="00A50E3F" w:rsidRPr="007E601C">
        <w:rPr>
          <w:rFonts w:ascii="Times New Roman" w:eastAsia="Times New Roman" w:hAnsi="Times New Roman"/>
          <w:sz w:val="28"/>
          <w:szCs w:val="28"/>
        </w:rPr>
        <w:t xml:space="preserve"> </w:t>
      </w:r>
      <w:proofErr w:type="spellStart"/>
      <w:r w:rsidR="00A50E3F" w:rsidRPr="007E601C">
        <w:rPr>
          <w:rFonts w:ascii="Times New Roman" w:eastAsia="Times New Roman" w:hAnsi="Times New Roman"/>
          <w:sz w:val="28"/>
          <w:szCs w:val="28"/>
        </w:rPr>
        <w:t>СОШ</w:t>
      </w:r>
      <w:proofErr w:type="spellEnd"/>
      <w:r w:rsidR="00A50E3F" w:rsidRPr="007E601C">
        <w:rPr>
          <w:rFonts w:ascii="Times New Roman" w:eastAsia="Times New Roman" w:hAnsi="Times New Roman"/>
          <w:sz w:val="28"/>
          <w:szCs w:val="28"/>
        </w:rPr>
        <w:t>,</w:t>
      </w:r>
      <w:r w:rsidRPr="007E601C">
        <w:rPr>
          <w:rFonts w:ascii="Times New Roman" w:eastAsia="Times New Roman" w:hAnsi="Times New Roman"/>
          <w:sz w:val="28"/>
          <w:szCs w:val="28"/>
        </w:rPr>
        <w:t xml:space="preserve"> </w:t>
      </w:r>
      <w:r w:rsidR="00A50E3F" w:rsidRPr="007E601C">
        <w:rPr>
          <w:rFonts w:ascii="Times New Roman" w:eastAsia="Times New Roman" w:hAnsi="Times New Roman"/>
          <w:sz w:val="28"/>
          <w:szCs w:val="28"/>
        </w:rPr>
        <w:t xml:space="preserve">необходимо </w:t>
      </w:r>
      <w:r w:rsidRPr="007E601C">
        <w:rPr>
          <w:rFonts w:ascii="Times New Roman" w:eastAsia="Times New Roman" w:hAnsi="Times New Roman"/>
          <w:sz w:val="28"/>
          <w:szCs w:val="28"/>
        </w:rPr>
        <w:t xml:space="preserve">осуществить демонтаж аварийного здания </w:t>
      </w:r>
      <w:r w:rsidR="00A50E3F" w:rsidRPr="007E601C">
        <w:rPr>
          <w:rFonts w:ascii="Times New Roman" w:eastAsia="Times New Roman" w:hAnsi="Times New Roman"/>
          <w:sz w:val="28"/>
          <w:szCs w:val="28"/>
        </w:rPr>
        <w:t>школы</w:t>
      </w:r>
      <w:r w:rsidRPr="007E601C">
        <w:rPr>
          <w:rFonts w:ascii="Times New Roman" w:eastAsia="Times New Roman" w:hAnsi="Times New Roman"/>
          <w:sz w:val="28"/>
          <w:szCs w:val="28"/>
        </w:rPr>
        <w:t>. Объем финансирования составит 5712,984 тыс. рублей;</w:t>
      </w:r>
    </w:p>
    <w:p w:rsidR="0066632B" w:rsidRPr="007E601C" w:rsidRDefault="00FD5A51" w:rsidP="00FD5A51">
      <w:pPr>
        <w:spacing w:after="0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 w:rsidRPr="007E601C">
        <w:rPr>
          <w:rFonts w:ascii="Times New Roman" w:eastAsia="Times New Roman" w:hAnsi="Times New Roman"/>
          <w:sz w:val="28"/>
          <w:szCs w:val="28"/>
        </w:rPr>
        <w:t>- в целях</w:t>
      </w:r>
      <w:r w:rsidRPr="007E601C">
        <w:rPr>
          <w:rFonts w:ascii="Times New Roman" w:hAnsi="Times New Roman"/>
          <w:sz w:val="28"/>
          <w:szCs w:val="28"/>
        </w:rPr>
        <w:t xml:space="preserve"> персонифицированного финансирования дополнительного образования детей для реализации мероприятий по формированию современных управленческих и организационно-экономических механизмов в системе дополнительного образования детей в рамках государственной программы российской федерации "Развитие образования"</w:t>
      </w:r>
      <w:r w:rsidRPr="007E601C">
        <w:rPr>
          <w:rFonts w:ascii="Times New Roman" w:hAnsi="Times New Roman"/>
          <w:color w:val="000000"/>
          <w:sz w:val="28"/>
          <w:szCs w:val="28"/>
        </w:rPr>
        <w:t xml:space="preserve"> реализации мероприятий федерального проекта «Успех каждого ребенка» национального проекта «Образование» </w:t>
      </w:r>
      <w:r w:rsidR="00A50E3F" w:rsidRPr="007E601C">
        <w:rPr>
          <w:rFonts w:ascii="Times New Roman" w:hAnsi="Times New Roman"/>
          <w:color w:val="000000"/>
          <w:sz w:val="28"/>
          <w:szCs w:val="28"/>
        </w:rPr>
        <w:t>дополнительно планируется выделить</w:t>
      </w:r>
      <w:r w:rsidRPr="007E601C">
        <w:t xml:space="preserve"> </w:t>
      </w:r>
      <w:r w:rsidRPr="007E601C">
        <w:rPr>
          <w:rFonts w:ascii="Times New Roman" w:hAnsi="Times New Roman"/>
          <w:color w:val="000000"/>
          <w:sz w:val="28"/>
          <w:szCs w:val="28"/>
        </w:rPr>
        <w:t>252,922 тыс. рублей;</w:t>
      </w:r>
    </w:p>
    <w:p w:rsidR="00177731" w:rsidRPr="007E601C" w:rsidRDefault="00177731" w:rsidP="00FD5A51">
      <w:pPr>
        <w:spacing w:after="0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 w:rsidRPr="007E601C">
        <w:rPr>
          <w:rFonts w:ascii="Times New Roman" w:hAnsi="Times New Roman"/>
          <w:color w:val="000000"/>
          <w:sz w:val="28"/>
          <w:szCs w:val="28"/>
        </w:rPr>
        <w:t xml:space="preserve">- на строительство жилья в </w:t>
      </w:r>
      <w:proofErr w:type="spellStart"/>
      <w:r w:rsidRPr="007E601C">
        <w:rPr>
          <w:rFonts w:ascii="Times New Roman" w:hAnsi="Times New Roman"/>
          <w:color w:val="000000"/>
          <w:sz w:val="28"/>
          <w:szCs w:val="28"/>
        </w:rPr>
        <w:t>с.Владимировка</w:t>
      </w:r>
      <w:proofErr w:type="spellEnd"/>
      <w:r w:rsidRPr="007E601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E601C">
        <w:rPr>
          <w:rFonts w:ascii="Times New Roman" w:hAnsi="Times New Roman"/>
          <w:color w:val="000000"/>
          <w:sz w:val="28"/>
          <w:szCs w:val="28"/>
        </w:rPr>
        <w:t>Чемского</w:t>
      </w:r>
      <w:proofErr w:type="spellEnd"/>
      <w:r w:rsidRPr="007E601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Pr="007E601C">
        <w:rPr>
          <w:rFonts w:ascii="Times New Roman" w:hAnsi="Times New Roman"/>
          <w:color w:val="000000"/>
          <w:sz w:val="28"/>
          <w:szCs w:val="28"/>
        </w:rPr>
        <w:t>с.с</w:t>
      </w:r>
      <w:proofErr w:type="spellEnd"/>
      <w:r w:rsidRPr="007E601C">
        <w:rPr>
          <w:rFonts w:ascii="Times New Roman" w:hAnsi="Times New Roman"/>
          <w:color w:val="000000"/>
          <w:sz w:val="28"/>
          <w:szCs w:val="28"/>
        </w:rPr>
        <w:t xml:space="preserve">. в рамках реализации мероприятий муниципальной программы «Комплексное развитие сельских территорий в </w:t>
      </w:r>
      <w:proofErr w:type="spellStart"/>
      <w:r w:rsidRPr="007E601C">
        <w:rPr>
          <w:rFonts w:ascii="Times New Roman" w:hAnsi="Times New Roman"/>
          <w:color w:val="000000"/>
          <w:sz w:val="28"/>
          <w:szCs w:val="28"/>
        </w:rPr>
        <w:t>Тогучинском</w:t>
      </w:r>
      <w:proofErr w:type="spellEnd"/>
      <w:r w:rsidRPr="007E601C">
        <w:rPr>
          <w:rFonts w:ascii="Times New Roman" w:hAnsi="Times New Roman"/>
          <w:color w:val="000000"/>
          <w:sz w:val="28"/>
          <w:szCs w:val="28"/>
        </w:rPr>
        <w:t xml:space="preserve"> районе Новосибирской области на 2020- 2022 годы» по обеспечению комплексного развития сельских территорий </w:t>
      </w:r>
      <w:r w:rsidR="000A6BFC" w:rsidRPr="007E601C">
        <w:rPr>
          <w:rFonts w:ascii="Times New Roman" w:hAnsi="Times New Roman"/>
          <w:color w:val="000000"/>
          <w:sz w:val="28"/>
          <w:szCs w:val="28"/>
        </w:rPr>
        <w:t>+2864,1 тыс. рублей</w:t>
      </w:r>
      <w:r w:rsidRPr="007E601C">
        <w:rPr>
          <w:rFonts w:ascii="Times New Roman" w:hAnsi="Times New Roman"/>
          <w:color w:val="000000"/>
          <w:sz w:val="28"/>
          <w:szCs w:val="28"/>
        </w:rPr>
        <w:t xml:space="preserve">; </w:t>
      </w:r>
    </w:p>
    <w:p w:rsidR="000A6BFC" w:rsidRPr="007E601C" w:rsidRDefault="000A6BFC" w:rsidP="00FD5A51">
      <w:pPr>
        <w:spacing w:after="0"/>
        <w:ind w:firstLine="545"/>
        <w:jc w:val="both"/>
        <w:rPr>
          <w:rFonts w:ascii="Times New Roman" w:eastAsia="Times New Roman" w:hAnsi="Times New Roman"/>
          <w:sz w:val="28"/>
          <w:szCs w:val="28"/>
        </w:rPr>
      </w:pPr>
      <w:r w:rsidRPr="007E601C">
        <w:rPr>
          <w:rFonts w:ascii="Times New Roman" w:eastAsia="Times New Roman" w:hAnsi="Times New Roman"/>
          <w:sz w:val="28"/>
          <w:szCs w:val="28"/>
        </w:rPr>
        <w:t xml:space="preserve">- на </w:t>
      </w:r>
      <w:proofErr w:type="spellStart"/>
      <w:r w:rsidRPr="007E601C">
        <w:rPr>
          <w:rFonts w:ascii="Times New Roman" w:eastAsia="Times New Roman" w:hAnsi="Times New Roman"/>
          <w:sz w:val="28"/>
          <w:szCs w:val="28"/>
        </w:rPr>
        <w:t>софинансирование</w:t>
      </w:r>
      <w:proofErr w:type="spellEnd"/>
      <w:r w:rsidRPr="007E601C">
        <w:rPr>
          <w:rFonts w:ascii="Times New Roman" w:eastAsia="Times New Roman" w:hAnsi="Times New Roman"/>
          <w:sz w:val="28"/>
          <w:szCs w:val="28"/>
        </w:rPr>
        <w:t xml:space="preserve"> расходов на организацию питания обучающихся в начальных </w:t>
      </w:r>
      <w:proofErr w:type="spellStart"/>
      <w:r w:rsidRPr="007E601C">
        <w:rPr>
          <w:rFonts w:ascii="Times New Roman" w:eastAsia="Times New Roman" w:hAnsi="Times New Roman"/>
          <w:sz w:val="28"/>
          <w:szCs w:val="28"/>
        </w:rPr>
        <w:t>классах+474,65</w:t>
      </w:r>
      <w:proofErr w:type="spellEnd"/>
      <w:r w:rsidRPr="007E601C">
        <w:rPr>
          <w:rFonts w:ascii="Times New Roman" w:eastAsia="Times New Roman" w:hAnsi="Times New Roman"/>
          <w:sz w:val="28"/>
          <w:szCs w:val="28"/>
        </w:rPr>
        <w:t xml:space="preserve"> тыс.</w:t>
      </w:r>
      <w:r w:rsidR="007E601C" w:rsidRPr="007E601C">
        <w:rPr>
          <w:rFonts w:ascii="Times New Roman" w:eastAsia="Times New Roman" w:hAnsi="Times New Roman"/>
          <w:sz w:val="28"/>
          <w:szCs w:val="28"/>
        </w:rPr>
        <w:t xml:space="preserve"> </w:t>
      </w:r>
      <w:r w:rsidRPr="007E601C">
        <w:rPr>
          <w:rFonts w:ascii="Times New Roman" w:eastAsia="Times New Roman" w:hAnsi="Times New Roman"/>
          <w:sz w:val="28"/>
          <w:szCs w:val="28"/>
        </w:rPr>
        <w:t>рублей;</w:t>
      </w:r>
    </w:p>
    <w:p w:rsidR="00797B83" w:rsidRPr="007E601C" w:rsidRDefault="0066632B" w:rsidP="0066632B">
      <w:pPr>
        <w:spacing w:after="0" w:line="240" w:lineRule="auto"/>
        <w:ind w:firstLine="545"/>
        <w:jc w:val="both"/>
        <w:rPr>
          <w:rFonts w:ascii="Times New Roman" w:hAnsi="Times New Roman"/>
          <w:sz w:val="28"/>
          <w:szCs w:val="28"/>
        </w:rPr>
      </w:pPr>
      <w:r w:rsidRPr="007E601C">
        <w:rPr>
          <w:rFonts w:ascii="Times New Roman" w:hAnsi="Times New Roman"/>
          <w:sz w:val="28"/>
          <w:szCs w:val="28"/>
        </w:rPr>
        <w:lastRenderedPageBreak/>
        <w:t xml:space="preserve">- в связи с сокращением объемов субсидии из областного бюджета сокращаются иные межбюджетные трансферты </w:t>
      </w:r>
      <w:r w:rsidR="00FD5A51" w:rsidRPr="007E601C">
        <w:rPr>
          <w:rFonts w:ascii="Times New Roman" w:hAnsi="Times New Roman"/>
          <w:sz w:val="28"/>
          <w:szCs w:val="28"/>
        </w:rPr>
        <w:t xml:space="preserve">МО </w:t>
      </w:r>
      <w:proofErr w:type="spellStart"/>
      <w:r w:rsidRPr="007E601C">
        <w:rPr>
          <w:rFonts w:ascii="Times New Roman" w:hAnsi="Times New Roman"/>
          <w:sz w:val="28"/>
          <w:szCs w:val="28"/>
        </w:rPr>
        <w:t>р.п.Горный</w:t>
      </w:r>
      <w:proofErr w:type="spellEnd"/>
      <w:r w:rsidRPr="007E601C">
        <w:rPr>
          <w:rFonts w:ascii="Times New Roman" w:hAnsi="Times New Roman"/>
          <w:sz w:val="28"/>
          <w:szCs w:val="28"/>
        </w:rPr>
        <w:t xml:space="preserve"> на </w:t>
      </w:r>
      <w:proofErr w:type="spellStart"/>
      <w:r w:rsidRPr="007E601C">
        <w:rPr>
          <w:rFonts w:ascii="Times New Roman" w:hAnsi="Times New Roman"/>
          <w:sz w:val="28"/>
          <w:szCs w:val="28"/>
        </w:rPr>
        <w:t>софинансирование</w:t>
      </w:r>
      <w:proofErr w:type="spellEnd"/>
      <w:r w:rsidRPr="007E601C">
        <w:rPr>
          <w:rFonts w:ascii="Times New Roman" w:hAnsi="Times New Roman"/>
          <w:sz w:val="28"/>
          <w:szCs w:val="28"/>
        </w:rPr>
        <w:t xml:space="preserve"> мероприятий по инженерному обустройству площадок комплексной застройки подпрограммы "Земельные ресурсы и инфраструктура" государственной программы Новосибирской области "Стимулирование развития жилищного строительства в Новосибирской области" – 366,9 тыс.</w:t>
      </w:r>
      <w:r w:rsidR="00FD5A51" w:rsidRPr="007E601C">
        <w:rPr>
          <w:rFonts w:ascii="Times New Roman" w:hAnsi="Times New Roman"/>
          <w:sz w:val="28"/>
          <w:szCs w:val="28"/>
        </w:rPr>
        <w:t xml:space="preserve"> </w:t>
      </w:r>
      <w:r w:rsidRPr="007E601C">
        <w:rPr>
          <w:rFonts w:ascii="Times New Roman" w:hAnsi="Times New Roman"/>
          <w:sz w:val="28"/>
          <w:szCs w:val="28"/>
        </w:rPr>
        <w:t>рублей;</w:t>
      </w:r>
    </w:p>
    <w:p w:rsidR="0066632B" w:rsidRPr="007E601C" w:rsidRDefault="00FD5A51" w:rsidP="005F283F">
      <w:pPr>
        <w:spacing w:after="0" w:line="240" w:lineRule="auto"/>
        <w:ind w:firstLine="545"/>
        <w:jc w:val="both"/>
        <w:rPr>
          <w:rFonts w:ascii="Times New Roman" w:hAnsi="Times New Roman"/>
          <w:sz w:val="28"/>
          <w:szCs w:val="28"/>
        </w:rPr>
      </w:pPr>
      <w:r w:rsidRPr="007E601C">
        <w:rPr>
          <w:rFonts w:ascii="Times New Roman" w:hAnsi="Times New Roman"/>
          <w:sz w:val="28"/>
          <w:szCs w:val="28"/>
        </w:rPr>
        <w:t xml:space="preserve">- </w:t>
      </w:r>
      <w:r w:rsidR="00A50E3F" w:rsidRPr="007E601C">
        <w:rPr>
          <w:rFonts w:ascii="Times New Roman" w:hAnsi="Times New Roman"/>
          <w:sz w:val="28"/>
          <w:szCs w:val="28"/>
        </w:rPr>
        <w:t xml:space="preserve">увеличение </w:t>
      </w:r>
      <w:r w:rsidRPr="007E601C">
        <w:rPr>
          <w:rFonts w:ascii="Times New Roman" w:hAnsi="Times New Roman"/>
          <w:sz w:val="28"/>
          <w:szCs w:val="28"/>
        </w:rPr>
        <w:t>иных межбюджетных трансфертов на выполнение полномочий органов местного самоуправления поселений по вопросам местного значения для</w:t>
      </w:r>
      <w:r w:rsidR="00A50E3F" w:rsidRPr="007E601C">
        <w:rPr>
          <w:rFonts w:ascii="Times New Roman" w:hAnsi="Times New Roman"/>
          <w:sz w:val="28"/>
          <w:szCs w:val="28"/>
        </w:rPr>
        <w:t xml:space="preserve"> планируется </w:t>
      </w:r>
      <w:r w:rsidRPr="007E601C">
        <w:rPr>
          <w:rFonts w:ascii="Times New Roman" w:hAnsi="Times New Roman"/>
          <w:sz w:val="28"/>
          <w:szCs w:val="28"/>
        </w:rPr>
        <w:t xml:space="preserve">МО города </w:t>
      </w:r>
      <w:r w:rsidR="008F6F68" w:rsidRPr="007E601C">
        <w:rPr>
          <w:rFonts w:ascii="Times New Roman" w:hAnsi="Times New Roman"/>
          <w:sz w:val="28"/>
          <w:szCs w:val="28"/>
        </w:rPr>
        <w:t>Тогучина</w:t>
      </w:r>
      <w:r w:rsidR="00A50E3F" w:rsidRPr="007E601C">
        <w:rPr>
          <w:rFonts w:ascii="Times New Roman" w:hAnsi="Times New Roman"/>
          <w:sz w:val="28"/>
          <w:szCs w:val="28"/>
        </w:rPr>
        <w:t xml:space="preserve"> и</w:t>
      </w:r>
      <w:r w:rsidR="008F6F68" w:rsidRPr="007E601C">
        <w:rPr>
          <w:rFonts w:ascii="Times New Roman" w:hAnsi="Times New Roman"/>
          <w:sz w:val="28"/>
          <w:szCs w:val="28"/>
        </w:rPr>
        <w:t xml:space="preserve"> </w:t>
      </w:r>
      <w:r w:rsidRPr="007E601C">
        <w:rPr>
          <w:rFonts w:ascii="Times New Roman" w:hAnsi="Times New Roman"/>
          <w:sz w:val="28"/>
          <w:szCs w:val="28"/>
        </w:rPr>
        <w:t>составит 904,0 тыс.</w:t>
      </w:r>
      <w:r w:rsidR="008F6F68" w:rsidRPr="007E601C">
        <w:rPr>
          <w:rFonts w:ascii="Times New Roman" w:hAnsi="Times New Roman"/>
          <w:sz w:val="28"/>
          <w:szCs w:val="28"/>
        </w:rPr>
        <w:t xml:space="preserve"> </w:t>
      </w:r>
      <w:r w:rsidRPr="007E601C">
        <w:rPr>
          <w:rFonts w:ascii="Times New Roman" w:hAnsi="Times New Roman"/>
          <w:sz w:val="28"/>
          <w:szCs w:val="28"/>
        </w:rPr>
        <w:t>рублей</w:t>
      </w:r>
      <w:r w:rsidR="008F6F68" w:rsidRPr="007E601C">
        <w:rPr>
          <w:rFonts w:ascii="Times New Roman" w:hAnsi="Times New Roman"/>
          <w:sz w:val="28"/>
          <w:szCs w:val="28"/>
        </w:rPr>
        <w:t>.</w:t>
      </w:r>
    </w:p>
    <w:p w:rsidR="008F6F68" w:rsidRPr="007E601C" w:rsidRDefault="008F6F68" w:rsidP="00CD2140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 w:rsidRPr="007E601C">
        <w:rPr>
          <w:rFonts w:ascii="Times New Roman" w:hAnsi="Times New Roman"/>
          <w:color w:val="000000"/>
          <w:sz w:val="28"/>
          <w:szCs w:val="28"/>
        </w:rPr>
        <w:t>3. Перераспре</w:t>
      </w:r>
      <w:r w:rsidR="005F283F" w:rsidRPr="007E601C">
        <w:rPr>
          <w:rFonts w:ascii="Times New Roman" w:hAnsi="Times New Roman"/>
          <w:color w:val="000000"/>
          <w:sz w:val="28"/>
          <w:szCs w:val="28"/>
        </w:rPr>
        <w:t>деление средств коснулось резерва заработной платы на повышение фонда оплаты труда «указных» категорий работников бюджетной сферы и средств направленных на</w:t>
      </w:r>
      <w:r w:rsidR="00F50CD2" w:rsidRPr="007E601C">
        <w:rPr>
          <w:rFonts w:ascii="Times New Roman" w:hAnsi="Times New Roman"/>
          <w:color w:val="000000"/>
          <w:sz w:val="28"/>
          <w:szCs w:val="28"/>
        </w:rPr>
        <w:t xml:space="preserve"> реализацию наказов избирателей, иных межбюджетных трансфертов на реализацию мероприятий муниципальной программы "Повышение безопасности дорожного движения по </w:t>
      </w:r>
      <w:proofErr w:type="spellStart"/>
      <w:r w:rsidR="00F50CD2" w:rsidRPr="007E601C">
        <w:rPr>
          <w:rFonts w:ascii="Times New Roman" w:hAnsi="Times New Roman"/>
          <w:color w:val="000000"/>
          <w:sz w:val="28"/>
          <w:szCs w:val="28"/>
        </w:rPr>
        <w:t>Тогучинскому</w:t>
      </w:r>
      <w:proofErr w:type="spellEnd"/>
      <w:r w:rsidR="00F50CD2" w:rsidRPr="007E601C">
        <w:rPr>
          <w:rFonts w:ascii="Times New Roman" w:hAnsi="Times New Roman"/>
          <w:color w:val="000000"/>
          <w:sz w:val="28"/>
          <w:szCs w:val="28"/>
        </w:rPr>
        <w:t xml:space="preserve"> району Новосибирской области на 2015-2020 годы" на 2020 год.</w:t>
      </w:r>
    </w:p>
    <w:p w:rsidR="005F283F" w:rsidRPr="007E601C" w:rsidRDefault="005F283F" w:rsidP="005F283F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 w:rsidRPr="007E601C">
        <w:rPr>
          <w:rFonts w:ascii="Times New Roman" w:hAnsi="Times New Roman"/>
          <w:color w:val="000000"/>
          <w:sz w:val="28"/>
          <w:szCs w:val="28"/>
        </w:rPr>
        <w:t>По согласованию с профильными министерствами перераспределены средства между</w:t>
      </w:r>
      <w:r w:rsidR="00845294" w:rsidRPr="007E601C">
        <w:rPr>
          <w:rFonts w:ascii="Times New Roman" w:hAnsi="Times New Roman"/>
          <w:color w:val="000000"/>
          <w:sz w:val="28"/>
          <w:szCs w:val="28"/>
        </w:rPr>
        <w:t xml:space="preserve"> муниципальными образованиями</w:t>
      </w:r>
      <w:r w:rsidR="00A937C6" w:rsidRPr="007E601C">
        <w:rPr>
          <w:rFonts w:ascii="Times New Roman" w:hAnsi="Times New Roman"/>
          <w:color w:val="000000"/>
          <w:sz w:val="28"/>
          <w:szCs w:val="28"/>
        </w:rPr>
        <w:t xml:space="preserve"> </w:t>
      </w:r>
      <w:proofErr w:type="spellStart"/>
      <w:r w:rsidR="00A937C6" w:rsidRPr="007E601C">
        <w:rPr>
          <w:rFonts w:ascii="Times New Roman" w:hAnsi="Times New Roman"/>
          <w:color w:val="000000"/>
          <w:sz w:val="28"/>
          <w:szCs w:val="28"/>
        </w:rPr>
        <w:t>Тогучинского</w:t>
      </w:r>
      <w:proofErr w:type="spellEnd"/>
      <w:r w:rsidR="00A937C6" w:rsidRPr="007E601C">
        <w:rPr>
          <w:rFonts w:ascii="Times New Roman" w:hAnsi="Times New Roman"/>
          <w:color w:val="000000"/>
          <w:sz w:val="28"/>
          <w:szCs w:val="28"/>
        </w:rPr>
        <w:t xml:space="preserve"> района</w:t>
      </w:r>
      <w:r w:rsidR="00845294" w:rsidRPr="007E601C">
        <w:rPr>
          <w:rFonts w:ascii="Times New Roman" w:hAnsi="Times New Roman"/>
          <w:color w:val="000000"/>
          <w:sz w:val="28"/>
          <w:szCs w:val="28"/>
        </w:rPr>
        <w:t>, являющимися</w:t>
      </w:r>
      <w:r w:rsidRPr="007E601C">
        <w:rPr>
          <w:rFonts w:ascii="Times New Roman" w:hAnsi="Times New Roman"/>
          <w:color w:val="000000"/>
          <w:sz w:val="28"/>
          <w:szCs w:val="28"/>
        </w:rPr>
        <w:t xml:space="preserve"> получателями</w:t>
      </w:r>
      <w:r w:rsidR="00A50E3F" w:rsidRPr="007E601C">
        <w:rPr>
          <w:rFonts w:ascii="Times New Roman" w:hAnsi="Times New Roman"/>
          <w:color w:val="000000"/>
          <w:sz w:val="28"/>
          <w:szCs w:val="28"/>
        </w:rPr>
        <w:t xml:space="preserve"> субсидий </w:t>
      </w:r>
      <w:r w:rsidR="00845294" w:rsidRPr="007E601C">
        <w:rPr>
          <w:rFonts w:ascii="Times New Roman" w:hAnsi="Times New Roman"/>
          <w:color w:val="000000"/>
          <w:sz w:val="28"/>
          <w:szCs w:val="28"/>
        </w:rPr>
        <w:t>из областного</w:t>
      </w:r>
      <w:r w:rsidRPr="007E601C">
        <w:rPr>
          <w:rFonts w:ascii="Times New Roman" w:hAnsi="Times New Roman"/>
          <w:color w:val="000000"/>
          <w:sz w:val="28"/>
          <w:szCs w:val="28"/>
        </w:rPr>
        <w:t xml:space="preserve"> бюджета Новосибирской области:</w:t>
      </w:r>
    </w:p>
    <w:p w:rsidR="005F283F" w:rsidRPr="007E601C" w:rsidRDefault="005F283F" w:rsidP="005F283F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 w:rsidRPr="007E601C">
        <w:rPr>
          <w:rFonts w:ascii="Times New Roman" w:hAnsi="Times New Roman"/>
          <w:color w:val="000000"/>
          <w:sz w:val="28"/>
          <w:szCs w:val="28"/>
        </w:rPr>
        <w:t>- на реализацию программ формирования городской современной среды подпрограммы «Благоустройство территорий населенных пунктов</w:t>
      </w:r>
      <w:r w:rsidR="00892271" w:rsidRPr="007E601C">
        <w:rPr>
          <w:rFonts w:ascii="Times New Roman" w:hAnsi="Times New Roman"/>
          <w:color w:val="000000"/>
          <w:sz w:val="28"/>
          <w:szCs w:val="28"/>
        </w:rPr>
        <w:t>»</w:t>
      </w:r>
      <w:r w:rsidRPr="007E601C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892271" w:rsidRPr="007E601C">
        <w:rPr>
          <w:rFonts w:ascii="Times New Roman" w:hAnsi="Times New Roman"/>
          <w:color w:val="000000"/>
          <w:sz w:val="28"/>
          <w:szCs w:val="28"/>
        </w:rPr>
        <w:t>государственной</w:t>
      </w:r>
      <w:r w:rsidRPr="007E601C">
        <w:rPr>
          <w:rFonts w:ascii="Times New Roman" w:hAnsi="Times New Roman"/>
          <w:color w:val="000000"/>
          <w:sz w:val="28"/>
          <w:szCs w:val="28"/>
        </w:rPr>
        <w:t xml:space="preserve"> программ</w:t>
      </w:r>
      <w:r w:rsidR="00892271" w:rsidRPr="007E601C">
        <w:rPr>
          <w:rFonts w:ascii="Times New Roman" w:hAnsi="Times New Roman"/>
          <w:color w:val="000000"/>
          <w:sz w:val="28"/>
          <w:szCs w:val="28"/>
        </w:rPr>
        <w:t>ы</w:t>
      </w:r>
      <w:r w:rsidRPr="007E601C">
        <w:rPr>
          <w:rFonts w:ascii="Times New Roman" w:hAnsi="Times New Roman"/>
          <w:color w:val="000000"/>
          <w:sz w:val="28"/>
          <w:szCs w:val="28"/>
        </w:rPr>
        <w:t xml:space="preserve"> Новосибирской области</w:t>
      </w:r>
      <w:r w:rsidR="00892271" w:rsidRPr="007E601C">
        <w:rPr>
          <w:rFonts w:ascii="Times New Roman" w:hAnsi="Times New Roman"/>
          <w:color w:val="000000"/>
          <w:sz w:val="28"/>
          <w:szCs w:val="28"/>
        </w:rPr>
        <w:t xml:space="preserve"> «Жилищно-коммунальное хозяйство Новосибирской области» (общественные пространства);</w:t>
      </w:r>
    </w:p>
    <w:p w:rsidR="00892271" w:rsidRPr="007E601C" w:rsidRDefault="00892271" w:rsidP="00892271">
      <w:pPr>
        <w:spacing w:after="0" w:line="240" w:lineRule="auto"/>
        <w:ind w:firstLine="545"/>
        <w:jc w:val="both"/>
        <w:rPr>
          <w:rFonts w:ascii="Times New Roman" w:hAnsi="Times New Roman"/>
          <w:color w:val="000000"/>
          <w:sz w:val="28"/>
          <w:szCs w:val="28"/>
        </w:rPr>
      </w:pPr>
      <w:r w:rsidRPr="007E601C">
        <w:rPr>
          <w:rFonts w:ascii="Times New Roman" w:hAnsi="Times New Roman"/>
          <w:color w:val="000000"/>
          <w:sz w:val="28"/>
          <w:szCs w:val="28"/>
        </w:rPr>
        <w:t>-  на реализацию мероприятий подпрограммы «Безопасность жилищно- коммунального хозяйства» государственной программы Новосибирской области «Жилищно-коммунальное хозяйство Новосибирской области».</w:t>
      </w:r>
    </w:p>
    <w:p w:rsidR="008F3784" w:rsidRPr="007E601C" w:rsidRDefault="008F3784" w:rsidP="00A937C6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A3A88" w:rsidRPr="007E601C" w:rsidRDefault="004A3A88" w:rsidP="004A3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E601C">
        <w:rPr>
          <w:rFonts w:ascii="Times New Roman" w:hAnsi="Times New Roman"/>
          <w:b/>
          <w:sz w:val="28"/>
          <w:szCs w:val="28"/>
        </w:rPr>
        <w:t>Источники финансирования дефицита бюджета</w:t>
      </w:r>
    </w:p>
    <w:p w:rsidR="00EC13AF" w:rsidRPr="007E601C" w:rsidRDefault="00EC13AF" w:rsidP="004A3A8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4A3A88" w:rsidRPr="007E601C" w:rsidRDefault="004A3A88" w:rsidP="002A3187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601C">
        <w:rPr>
          <w:rFonts w:ascii="Times New Roman" w:hAnsi="Times New Roman"/>
          <w:sz w:val="28"/>
          <w:szCs w:val="28"/>
        </w:rPr>
        <w:t xml:space="preserve">Дефицит бюджета на 2020 год </w:t>
      </w:r>
      <w:r w:rsidR="00FD5A51" w:rsidRPr="007E601C">
        <w:rPr>
          <w:rFonts w:ascii="Times New Roman" w:hAnsi="Times New Roman"/>
          <w:sz w:val="28"/>
          <w:szCs w:val="28"/>
        </w:rPr>
        <w:t xml:space="preserve">увеличиться на </w:t>
      </w:r>
      <w:r w:rsidR="00F50CD2" w:rsidRPr="007E601C">
        <w:rPr>
          <w:rFonts w:ascii="Times New Roman" w:hAnsi="Times New Roman"/>
          <w:sz w:val="28"/>
          <w:szCs w:val="28"/>
        </w:rPr>
        <w:t>9841,756</w:t>
      </w:r>
      <w:r w:rsidR="00177731" w:rsidRPr="007E601C">
        <w:rPr>
          <w:rFonts w:ascii="Times New Roman" w:hAnsi="Times New Roman"/>
          <w:sz w:val="28"/>
          <w:szCs w:val="28"/>
        </w:rPr>
        <w:t xml:space="preserve"> </w:t>
      </w:r>
      <w:r w:rsidR="00FD5A51" w:rsidRPr="007E601C">
        <w:rPr>
          <w:rFonts w:ascii="Times New Roman" w:hAnsi="Times New Roman"/>
          <w:sz w:val="28"/>
          <w:szCs w:val="28"/>
        </w:rPr>
        <w:t xml:space="preserve">тыс. рублей </w:t>
      </w:r>
      <w:r w:rsidR="002A3187" w:rsidRPr="007E601C">
        <w:rPr>
          <w:rFonts w:ascii="Times New Roman" w:hAnsi="Times New Roman"/>
          <w:sz w:val="28"/>
          <w:szCs w:val="28"/>
        </w:rPr>
        <w:t xml:space="preserve">и составит </w:t>
      </w:r>
      <w:r w:rsidR="00F50CD2" w:rsidRPr="007E601C">
        <w:rPr>
          <w:rFonts w:ascii="Times New Roman" w:hAnsi="Times New Roman"/>
          <w:color w:val="000000"/>
          <w:sz w:val="28"/>
          <w:szCs w:val="28"/>
        </w:rPr>
        <w:t xml:space="preserve">53452,23188 </w:t>
      </w:r>
      <w:r w:rsidRPr="007E601C">
        <w:rPr>
          <w:rFonts w:ascii="Times New Roman" w:hAnsi="Times New Roman"/>
          <w:sz w:val="28"/>
          <w:szCs w:val="28"/>
        </w:rPr>
        <w:t>тыс. рублей.</w:t>
      </w:r>
    </w:p>
    <w:p w:rsidR="008F6F68" w:rsidRPr="007E601C" w:rsidRDefault="004A3A88" w:rsidP="008F6F6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601C">
        <w:rPr>
          <w:rFonts w:ascii="Times New Roman" w:hAnsi="Times New Roman"/>
          <w:sz w:val="28"/>
          <w:szCs w:val="28"/>
        </w:rPr>
        <w:t xml:space="preserve">Источниками гашения будут являться - изменение остатков средств на счетах по учету средств бюджета </w:t>
      </w:r>
      <w:r w:rsidR="00F50CD2" w:rsidRPr="007E601C">
        <w:rPr>
          <w:rFonts w:ascii="Times New Roman" w:hAnsi="Times New Roman"/>
          <w:sz w:val="28"/>
          <w:szCs w:val="28"/>
        </w:rPr>
        <w:t>43 452,23188</w:t>
      </w:r>
      <w:r w:rsidR="00177731" w:rsidRPr="007E601C">
        <w:rPr>
          <w:rFonts w:ascii="Times New Roman" w:hAnsi="Times New Roman"/>
          <w:sz w:val="28"/>
          <w:szCs w:val="28"/>
        </w:rPr>
        <w:t xml:space="preserve"> </w:t>
      </w:r>
      <w:r w:rsidRPr="007E601C">
        <w:rPr>
          <w:rFonts w:ascii="Times New Roman" w:hAnsi="Times New Roman"/>
          <w:sz w:val="28"/>
          <w:szCs w:val="28"/>
        </w:rPr>
        <w:t>тыс. рублей</w:t>
      </w:r>
      <w:r w:rsidR="008F6F68" w:rsidRPr="007E601C">
        <w:rPr>
          <w:rFonts w:ascii="Times New Roman" w:hAnsi="Times New Roman"/>
          <w:sz w:val="28"/>
          <w:szCs w:val="28"/>
        </w:rPr>
        <w:t xml:space="preserve"> и привлечение кредитных ресурсов </w:t>
      </w:r>
      <w:r w:rsidR="00F50CD2" w:rsidRPr="007E601C">
        <w:rPr>
          <w:rFonts w:ascii="Times New Roman" w:hAnsi="Times New Roman"/>
          <w:sz w:val="28"/>
          <w:szCs w:val="28"/>
        </w:rPr>
        <w:t>10 000,</w:t>
      </w:r>
      <w:proofErr w:type="gramStart"/>
      <w:r w:rsidR="00F50CD2" w:rsidRPr="007E601C">
        <w:rPr>
          <w:rFonts w:ascii="Times New Roman" w:hAnsi="Times New Roman"/>
          <w:sz w:val="28"/>
          <w:szCs w:val="28"/>
        </w:rPr>
        <w:t>0</w:t>
      </w:r>
      <w:r w:rsidR="00177731" w:rsidRPr="007E601C">
        <w:rPr>
          <w:rFonts w:ascii="Times New Roman" w:hAnsi="Times New Roman"/>
          <w:sz w:val="28"/>
          <w:szCs w:val="28"/>
        </w:rPr>
        <w:t xml:space="preserve">  </w:t>
      </w:r>
      <w:proofErr w:type="spellStart"/>
      <w:r w:rsidR="00177731" w:rsidRPr="007E601C">
        <w:rPr>
          <w:rFonts w:ascii="Times New Roman" w:hAnsi="Times New Roman"/>
          <w:sz w:val="28"/>
          <w:szCs w:val="28"/>
        </w:rPr>
        <w:t>тыс</w:t>
      </w:r>
      <w:proofErr w:type="spellEnd"/>
      <w:proofErr w:type="gramEnd"/>
      <w:r w:rsidR="00FC5D4F">
        <w:rPr>
          <w:rFonts w:ascii="Times New Roman" w:hAnsi="Times New Roman"/>
          <w:sz w:val="28"/>
          <w:szCs w:val="28"/>
        </w:rPr>
        <w:t xml:space="preserve"> </w:t>
      </w:r>
      <w:bookmarkStart w:id="0" w:name="_GoBack"/>
      <w:bookmarkEnd w:id="0"/>
      <w:r w:rsidR="00177731" w:rsidRPr="007E601C">
        <w:rPr>
          <w:rFonts w:ascii="Times New Roman" w:hAnsi="Times New Roman"/>
          <w:sz w:val="28"/>
          <w:szCs w:val="28"/>
        </w:rPr>
        <w:t>.рублей</w:t>
      </w:r>
      <w:r w:rsidR="007E601C" w:rsidRPr="007E601C">
        <w:rPr>
          <w:rFonts w:ascii="Times New Roman" w:hAnsi="Times New Roman"/>
          <w:sz w:val="28"/>
          <w:szCs w:val="28"/>
        </w:rPr>
        <w:t>.</w:t>
      </w:r>
    </w:p>
    <w:p w:rsidR="006F3A82" w:rsidRPr="007E601C" w:rsidRDefault="00490CFE" w:rsidP="006F3A82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7E601C">
        <w:rPr>
          <w:rFonts w:ascii="Times New Roman" w:hAnsi="Times New Roman"/>
          <w:sz w:val="28"/>
          <w:szCs w:val="28"/>
        </w:rPr>
        <w:t>В 2021 и 2022 годах дефицит</w:t>
      </w:r>
      <w:r w:rsidR="00B87116" w:rsidRPr="007E601C">
        <w:rPr>
          <w:rFonts w:ascii="Times New Roman" w:hAnsi="Times New Roman"/>
          <w:sz w:val="28"/>
          <w:szCs w:val="28"/>
        </w:rPr>
        <w:t>/профицит</w:t>
      </w:r>
      <w:r w:rsidRPr="007E601C">
        <w:rPr>
          <w:rFonts w:ascii="Times New Roman" w:hAnsi="Times New Roman"/>
          <w:sz w:val="28"/>
          <w:szCs w:val="28"/>
        </w:rPr>
        <w:t xml:space="preserve"> бюджета составит «0» тыс.</w:t>
      </w:r>
      <w:r w:rsidR="00B87116" w:rsidRPr="007E601C">
        <w:rPr>
          <w:rFonts w:ascii="Times New Roman" w:hAnsi="Times New Roman"/>
          <w:sz w:val="28"/>
          <w:szCs w:val="28"/>
        </w:rPr>
        <w:t xml:space="preserve"> </w:t>
      </w:r>
      <w:r w:rsidRPr="007E601C">
        <w:rPr>
          <w:rFonts w:ascii="Times New Roman" w:hAnsi="Times New Roman"/>
          <w:sz w:val="28"/>
          <w:szCs w:val="28"/>
        </w:rPr>
        <w:t>рублей ежегодно.</w:t>
      </w:r>
    </w:p>
    <w:p w:rsidR="006F3A82" w:rsidRPr="00302752" w:rsidRDefault="006F3A82" w:rsidP="006F3A8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7E601C">
        <w:rPr>
          <w:rFonts w:ascii="Times New Roman" w:eastAsia="Times New Roman" w:hAnsi="Times New Roman"/>
          <w:sz w:val="28"/>
          <w:szCs w:val="28"/>
          <w:lang w:eastAsia="ru-RU"/>
        </w:rPr>
        <w:t xml:space="preserve"> Вносимые изменения не противоречат бюджетному</w:t>
      </w: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 законодательству.</w:t>
      </w:r>
    </w:p>
    <w:p w:rsidR="006F3A82" w:rsidRDefault="006F3A82" w:rsidP="006F3A8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90CFE" w:rsidRDefault="00490CFE" w:rsidP="006F3A8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490CFE" w:rsidRPr="006F3A82" w:rsidRDefault="00490CFE" w:rsidP="006F3A82">
      <w:pPr>
        <w:tabs>
          <w:tab w:val="left" w:pos="851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F3A82" w:rsidRPr="00302752" w:rsidRDefault="006F3A82" w:rsidP="006F3A8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Начальник отдела финансов,  </w:t>
      </w:r>
    </w:p>
    <w:p w:rsidR="006F3A82" w:rsidRPr="00302752" w:rsidRDefault="006F3A82" w:rsidP="006F3A8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учета и отчетности </w:t>
      </w:r>
    </w:p>
    <w:p w:rsidR="006F3A82" w:rsidRPr="00302752" w:rsidRDefault="006F3A82" w:rsidP="006F3A82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администрации Тогучинского района </w:t>
      </w:r>
    </w:p>
    <w:p w:rsidR="00EA1A03" w:rsidRPr="001170FE" w:rsidRDefault="006F3A82" w:rsidP="001170FE">
      <w:pPr>
        <w:tabs>
          <w:tab w:val="left" w:pos="851"/>
        </w:tabs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Новосибирской области                                                 </w:t>
      </w:r>
      <w:r w:rsidRPr="00302752">
        <w:rPr>
          <w:rFonts w:ascii="Times New Roman" w:eastAsia="Times New Roman" w:hAnsi="Times New Roman"/>
          <w:color w:val="FF0000"/>
          <w:sz w:val="28"/>
          <w:szCs w:val="28"/>
          <w:lang w:eastAsia="ru-RU"/>
        </w:rPr>
        <w:t xml:space="preserve"> </w:t>
      </w:r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</w:t>
      </w:r>
      <w:proofErr w:type="spellStart"/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>О.Н</w:t>
      </w:r>
      <w:proofErr w:type="spellEnd"/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proofErr w:type="spellStart"/>
      <w:r w:rsidRPr="00302752">
        <w:rPr>
          <w:rFonts w:ascii="Times New Roman" w:eastAsia="Times New Roman" w:hAnsi="Times New Roman"/>
          <w:sz w:val="28"/>
          <w:szCs w:val="28"/>
          <w:lang w:eastAsia="ru-RU"/>
        </w:rPr>
        <w:t>Купцова</w:t>
      </w:r>
      <w:proofErr w:type="spellEnd"/>
    </w:p>
    <w:sectPr w:rsidR="00EA1A03" w:rsidRPr="001170FE" w:rsidSect="006F3A82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6C503C"/>
    <w:multiLevelType w:val="hybridMultilevel"/>
    <w:tmpl w:val="BFE2E228"/>
    <w:lvl w:ilvl="0" w:tplc="47D4E84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37356D0"/>
    <w:multiLevelType w:val="hybridMultilevel"/>
    <w:tmpl w:val="957077F0"/>
    <w:lvl w:ilvl="0" w:tplc="7F0A3982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1E0F51FB"/>
    <w:multiLevelType w:val="hybridMultilevel"/>
    <w:tmpl w:val="796A5138"/>
    <w:lvl w:ilvl="0" w:tplc="EE18B6CE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3" w15:restartNumberingAfterBreak="0">
    <w:nsid w:val="21C00A7D"/>
    <w:multiLevelType w:val="hybridMultilevel"/>
    <w:tmpl w:val="C1C07D18"/>
    <w:lvl w:ilvl="0" w:tplc="C6CC12E2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4" w15:restartNumberingAfterBreak="0">
    <w:nsid w:val="29D20B8F"/>
    <w:multiLevelType w:val="hybridMultilevel"/>
    <w:tmpl w:val="5F70D45E"/>
    <w:lvl w:ilvl="0" w:tplc="9CE4421A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5" w15:restartNumberingAfterBreak="0">
    <w:nsid w:val="471B1AD2"/>
    <w:multiLevelType w:val="hybridMultilevel"/>
    <w:tmpl w:val="9C3AC6FE"/>
    <w:lvl w:ilvl="0" w:tplc="7E9CBCEE">
      <w:start w:val="1"/>
      <w:numFmt w:val="decimal"/>
      <w:lvlText w:val="%1)"/>
      <w:lvlJc w:val="left"/>
      <w:pPr>
        <w:ind w:left="98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00" w:hanging="360"/>
      </w:pPr>
    </w:lvl>
    <w:lvl w:ilvl="2" w:tplc="0419001B" w:tentative="1">
      <w:start w:val="1"/>
      <w:numFmt w:val="lowerRoman"/>
      <w:lvlText w:val="%3."/>
      <w:lvlJc w:val="right"/>
      <w:pPr>
        <w:ind w:left="2420" w:hanging="180"/>
      </w:pPr>
    </w:lvl>
    <w:lvl w:ilvl="3" w:tplc="0419000F" w:tentative="1">
      <w:start w:val="1"/>
      <w:numFmt w:val="decimal"/>
      <w:lvlText w:val="%4."/>
      <w:lvlJc w:val="left"/>
      <w:pPr>
        <w:ind w:left="3140" w:hanging="360"/>
      </w:pPr>
    </w:lvl>
    <w:lvl w:ilvl="4" w:tplc="04190019" w:tentative="1">
      <w:start w:val="1"/>
      <w:numFmt w:val="lowerLetter"/>
      <w:lvlText w:val="%5."/>
      <w:lvlJc w:val="left"/>
      <w:pPr>
        <w:ind w:left="3860" w:hanging="360"/>
      </w:pPr>
    </w:lvl>
    <w:lvl w:ilvl="5" w:tplc="0419001B" w:tentative="1">
      <w:start w:val="1"/>
      <w:numFmt w:val="lowerRoman"/>
      <w:lvlText w:val="%6."/>
      <w:lvlJc w:val="right"/>
      <w:pPr>
        <w:ind w:left="4580" w:hanging="180"/>
      </w:pPr>
    </w:lvl>
    <w:lvl w:ilvl="6" w:tplc="0419000F" w:tentative="1">
      <w:start w:val="1"/>
      <w:numFmt w:val="decimal"/>
      <w:lvlText w:val="%7."/>
      <w:lvlJc w:val="left"/>
      <w:pPr>
        <w:ind w:left="5300" w:hanging="360"/>
      </w:pPr>
    </w:lvl>
    <w:lvl w:ilvl="7" w:tplc="04190019" w:tentative="1">
      <w:start w:val="1"/>
      <w:numFmt w:val="lowerLetter"/>
      <w:lvlText w:val="%8."/>
      <w:lvlJc w:val="left"/>
      <w:pPr>
        <w:ind w:left="6020" w:hanging="360"/>
      </w:pPr>
    </w:lvl>
    <w:lvl w:ilvl="8" w:tplc="0419001B" w:tentative="1">
      <w:start w:val="1"/>
      <w:numFmt w:val="lowerRoman"/>
      <w:lvlText w:val="%9."/>
      <w:lvlJc w:val="right"/>
      <w:pPr>
        <w:ind w:left="6740" w:hanging="180"/>
      </w:pPr>
    </w:lvl>
  </w:abstractNum>
  <w:abstractNum w:abstractNumId="6" w15:restartNumberingAfterBreak="0">
    <w:nsid w:val="50A34F15"/>
    <w:multiLevelType w:val="hybridMultilevel"/>
    <w:tmpl w:val="C9EE66C4"/>
    <w:lvl w:ilvl="0" w:tplc="5B50851A">
      <w:start w:val="1"/>
      <w:numFmt w:val="decimal"/>
      <w:lvlText w:val="%1)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7" w15:restartNumberingAfterBreak="0">
    <w:nsid w:val="6A771A02"/>
    <w:multiLevelType w:val="hybridMultilevel"/>
    <w:tmpl w:val="380EEA80"/>
    <w:lvl w:ilvl="0" w:tplc="7ECA73A6">
      <w:start w:val="1"/>
      <w:numFmt w:val="decimal"/>
      <w:lvlText w:val="%1."/>
      <w:lvlJc w:val="left"/>
      <w:pPr>
        <w:ind w:left="1068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704B3F1B"/>
    <w:multiLevelType w:val="hybridMultilevel"/>
    <w:tmpl w:val="1BCEF6EE"/>
    <w:lvl w:ilvl="0" w:tplc="215AE62E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9" w15:restartNumberingAfterBreak="0">
    <w:nsid w:val="75A47919"/>
    <w:multiLevelType w:val="hybridMultilevel"/>
    <w:tmpl w:val="83E6B870"/>
    <w:lvl w:ilvl="0" w:tplc="800E19BC">
      <w:start w:val="1"/>
      <w:numFmt w:val="decimal"/>
      <w:lvlText w:val="%1)"/>
      <w:lvlJc w:val="left"/>
      <w:pPr>
        <w:ind w:left="1098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75EC227E"/>
    <w:multiLevelType w:val="hybridMultilevel"/>
    <w:tmpl w:val="A7A02D26"/>
    <w:lvl w:ilvl="0" w:tplc="4B0EDB46">
      <w:start w:val="1"/>
      <w:numFmt w:val="decimal"/>
      <w:lvlText w:val="%1.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abstractNum w:abstractNumId="11" w15:restartNumberingAfterBreak="0">
    <w:nsid w:val="78547BA8"/>
    <w:multiLevelType w:val="hybridMultilevel"/>
    <w:tmpl w:val="75E8B034"/>
    <w:lvl w:ilvl="0" w:tplc="17241EC2">
      <w:start w:val="1"/>
      <w:numFmt w:val="decimal"/>
      <w:lvlText w:val="%1)"/>
      <w:lvlJc w:val="left"/>
      <w:pPr>
        <w:ind w:left="90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5" w:hanging="360"/>
      </w:pPr>
    </w:lvl>
    <w:lvl w:ilvl="2" w:tplc="0419001B" w:tentative="1">
      <w:start w:val="1"/>
      <w:numFmt w:val="lowerRoman"/>
      <w:lvlText w:val="%3."/>
      <w:lvlJc w:val="right"/>
      <w:pPr>
        <w:ind w:left="2345" w:hanging="180"/>
      </w:pPr>
    </w:lvl>
    <w:lvl w:ilvl="3" w:tplc="0419000F" w:tentative="1">
      <w:start w:val="1"/>
      <w:numFmt w:val="decimal"/>
      <w:lvlText w:val="%4."/>
      <w:lvlJc w:val="left"/>
      <w:pPr>
        <w:ind w:left="3065" w:hanging="360"/>
      </w:pPr>
    </w:lvl>
    <w:lvl w:ilvl="4" w:tplc="04190019" w:tentative="1">
      <w:start w:val="1"/>
      <w:numFmt w:val="lowerLetter"/>
      <w:lvlText w:val="%5."/>
      <w:lvlJc w:val="left"/>
      <w:pPr>
        <w:ind w:left="3785" w:hanging="360"/>
      </w:pPr>
    </w:lvl>
    <w:lvl w:ilvl="5" w:tplc="0419001B" w:tentative="1">
      <w:start w:val="1"/>
      <w:numFmt w:val="lowerRoman"/>
      <w:lvlText w:val="%6."/>
      <w:lvlJc w:val="right"/>
      <w:pPr>
        <w:ind w:left="4505" w:hanging="180"/>
      </w:pPr>
    </w:lvl>
    <w:lvl w:ilvl="6" w:tplc="0419000F" w:tentative="1">
      <w:start w:val="1"/>
      <w:numFmt w:val="decimal"/>
      <w:lvlText w:val="%7."/>
      <w:lvlJc w:val="left"/>
      <w:pPr>
        <w:ind w:left="5225" w:hanging="360"/>
      </w:pPr>
    </w:lvl>
    <w:lvl w:ilvl="7" w:tplc="04190019" w:tentative="1">
      <w:start w:val="1"/>
      <w:numFmt w:val="lowerLetter"/>
      <w:lvlText w:val="%8."/>
      <w:lvlJc w:val="left"/>
      <w:pPr>
        <w:ind w:left="5945" w:hanging="360"/>
      </w:pPr>
    </w:lvl>
    <w:lvl w:ilvl="8" w:tplc="0419001B" w:tentative="1">
      <w:start w:val="1"/>
      <w:numFmt w:val="lowerRoman"/>
      <w:lvlText w:val="%9."/>
      <w:lvlJc w:val="right"/>
      <w:pPr>
        <w:ind w:left="6665" w:hanging="180"/>
      </w:pPr>
    </w:lvl>
  </w:abstractNum>
  <w:num w:numId="1">
    <w:abstractNumId w:val="5"/>
  </w:num>
  <w:num w:numId="2">
    <w:abstractNumId w:val="0"/>
  </w:num>
  <w:num w:numId="3">
    <w:abstractNumId w:val="6"/>
  </w:num>
  <w:num w:numId="4">
    <w:abstractNumId w:val="11"/>
  </w:num>
  <w:num w:numId="5">
    <w:abstractNumId w:val="4"/>
  </w:num>
  <w:num w:numId="6">
    <w:abstractNumId w:val="9"/>
  </w:num>
  <w:num w:numId="7">
    <w:abstractNumId w:val="7"/>
  </w:num>
  <w:num w:numId="8">
    <w:abstractNumId w:val="1"/>
  </w:num>
  <w:num w:numId="9">
    <w:abstractNumId w:val="8"/>
  </w:num>
  <w:num w:numId="10">
    <w:abstractNumId w:val="2"/>
  </w:num>
  <w:num w:numId="11">
    <w:abstractNumId w:val="3"/>
  </w:num>
  <w:num w:numId="12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5B63"/>
    <w:rsid w:val="00013EC3"/>
    <w:rsid w:val="00060B5E"/>
    <w:rsid w:val="000A1FD2"/>
    <w:rsid w:val="000A6BFC"/>
    <w:rsid w:val="000F3260"/>
    <w:rsid w:val="00100851"/>
    <w:rsid w:val="001170FE"/>
    <w:rsid w:val="00177731"/>
    <w:rsid w:val="00185B63"/>
    <w:rsid w:val="001B5D48"/>
    <w:rsid w:val="001D782B"/>
    <w:rsid w:val="001F550D"/>
    <w:rsid w:val="001F5C0C"/>
    <w:rsid w:val="00206D39"/>
    <w:rsid w:val="00267C67"/>
    <w:rsid w:val="00287C99"/>
    <w:rsid w:val="002A3187"/>
    <w:rsid w:val="0031051E"/>
    <w:rsid w:val="0033352B"/>
    <w:rsid w:val="00371180"/>
    <w:rsid w:val="00375C98"/>
    <w:rsid w:val="003A6B27"/>
    <w:rsid w:val="003B21B7"/>
    <w:rsid w:val="00422868"/>
    <w:rsid w:val="00436FEF"/>
    <w:rsid w:val="00490CFE"/>
    <w:rsid w:val="004A3A88"/>
    <w:rsid w:val="004B50D8"/>
    <w:rsid w:val="004D2629"/>
    <w:rsid w:val="004D4B3A"/>
    <w:rsid w:val="004D5462"/>
    <w:rsid w:val="00531610"/>
    <w:rsid w:val="00575E14"/>
    <w:rsid w:val="005D5346"/>
    <w:rsid w:val="005E1DA5"/>
    <w:rsid w:val="005F283F"/>
    <w:rsid w:val="00626577"/>
    <w:rsid w:val="0066632B"/>
    <w:rsid w:val="00666AB0"/>
    <w:rsid w:val="006765FE"/>
    <w:rsid w:val="006F24E2"/>
    <w:rsid w:val="006F3A82"/>
    <w:rsid w:val="00733B4D"/>
    <w:rsid w:val="00795F7A"/>
    <w:rsid w:val="00797B83"/>
    <w:rsid w:val="007C4908"/>
    <w:rsid w:val="007E601C"/>
    <w:rsid w:val="00803CAF"/>
    <w:rsid w:val="00845294"/>
    <w:rsid w:val="00892271"/>
    <w:rsid w:val="008B549B"/>
    <w:rsid w:val="008C21F1"/>
    <w:rsid w:val="008D33A1"/>
    <w:rsid w:val="008E377B"/>
    <w:rsid w:val="008F3784"/>
    <w:rsid w:val="008F6F68"/>
    <w:rsid w:val="00916190"/>
    <w:rsid w:val="00962C1A"/>
    <w:rsid w:val="009C224A"/>
    <w:rsid w:val="009F7E4D"/>
    <w:rsid w:val="00A50E3F"/>
    <w:rsid w:val="00A937C6"/>
    <w:rsid w:val="00AF3222"/>
    <w:rsid w:val="00B03036"/>
    <w:rsid w:val="00B87116"/>
    <w:rsid w:val="00CA596B"/>
    <w:rsid w:val="00CB3A36"/>
    <w:rsid w:val="00CD2140"/>
    <w:rsid w:val="00D17674"/>
    <w:rsid w:val="00D917B6"/>
    <w:rsid w:val="00D929CC"/>
    <w:rsid w:val="00D94666"/>
    <w:rsid w:val="00DE6182"/>
    <w:rsid w:val="00E14E73"/>
    <w:rsid w:val="00E52A90"/>
    <w:rsid w:val="00EA1A03"/>
    <w:rsid w:val="00EA5B16"/>
    <w:rsid w:val="00EB5D12"/>
    <w:rsid w:val="00EC13AF"/>
    <w:rsid w:val="00F50CD2"/>
    <w:rsid w:val="00F86478"/>
    <w:rsid w:val="00F944FF"/>
    <w:rsid w:val="00FA7A31"/>
    <w:rsid w:val="00FC5D4F"/>
    <w:rsid w:val="00FC7409"/>
    <w:rsid w:val="00FD15BC"/>
    <w:rsid w:val="00FD15DD"/>
    <w:rsid w:val="00FD3FB5"/>
    <w:rsid w:val="00FD408D"/>
    <w:rsid w:val="00FD5A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23DE544"/>
  <w15:chartTrackingRefBased/>
  <w15:docId w15:val="{B53FB1C0-CE56-40BF-ADF3-7925801771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5B63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99"/>
    <w:rsid w:val="00AF3222"/>
    <w:pPr>
      <w:spacing w:after="120" w:line="240" w:lineRule="auto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4">
    <w:name w:val="Основной текст Знак"/>
    <w:basedOn w:val="a0"/>
    <w:link w:val="a3"/>
    <w:uiPriority w:val="99"/>
    <w:rsid w:val="00AF3222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2">
    <w:name w:val="Body Text Indent 2"/>
    <w:basedOn w:val="a"/>
    <w:link w:val="20"/>
    <w:uiPriority w:val="99"/>
    <w:unhideWhenUsed/>
    <w:rsid w:val="00AF3222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rsid w:val="00AF3222"/>
    <w:rPr>
      <w:rFonts w:ascii="Calibri" w:eastAsia="Calibri" w:hAnsi="Calibri" w:cs="Times New Roman"/>
    </w:rPr>
  </w:style>
  <w:style w:type="paragraph" w:styleId="a5">
    <w:name w:val="List Paragraph"/>
    <w:basedOn w:val="a"/>
    <w:uiPriority w:val="34"/>
    <w:qFormat/>
    <w:rsid w:val="005D5346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8D33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D33A1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23439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826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49BA4ED-2DAB-469B-9911-5C6800B3F88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238</TotalTime>
  <Pages>3</Pages>
  <Words>1049</Words>
  <Characters>5980</Characters>
  <Application>Microsoft Office Word</Application>
  <DocSecurity>0</DocSecurity>
  <Lines>49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23</cp:revision>
  <cp:lastPrinted>2020-06-19T02:20:00Z</cp:lastPrinted>
  <dcterms:created xsi:type="dcterms:W3CDTF">2020-08-13T09:25:00Z</dcterms:created>
  <dcterms:modified xsi:type="dcterms:W3CDTF">2020-08-25T02:43:00Z</dcterms:modified>
</cp:coreProperties>
</file>