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43" w:rsidRDefault="00A438A7" w:rsidP="00F14243">
      <w:pPr>
        <w:autoSpaceDE w:val="0"/>
        <w:autoSpaceDN w:val="0"/>
        <w:spacing w:after="0" w:line="240" w:lineRule="auto"/>
        <w:jc w:val="center"/>
        <w:rPr>
          <w:rFonts w:ascii="Times New Roman" w:eastAsia="Times New Roman" w:hAnsi="Times New Roman" w:cs="Times New Roman"/>
          <w:b/>
          <w:sz w:val="28"/>
          <w:szCs w:val="28"/>
          <w:lang w:eastAsia="ru-RU"/>
        </w:rPr>
      </w:pPr>
      <w:r w:rsidRPr="00A438A7">
        <w:rPr>
          <w:rFonts w:ascii="Times New Roman" w:eastAsia="Times New Roman" w:hAnsi="Times New Roman" w:cs="Times New Roman"/>
          <w:b/>
          <w:sz w:val="28"/>
          <w:szCs w:val="28"/>
          <w:lang w:eastAsia="ru-RU"/>
        </w:rPr>
        <w:t>Отчет</w:t>
      </w:r>
    </w:p>
    <w:p w:rsidR="00A438A7" w:rsidRPr="00A438A7" w:rsidRDefault="00A438A7" w:rsidP="00F14243">
      <w:pPr>
        <w:autoSpaceDE w:val="0"/>
        <w:autoSpaceDN w:val="0"/>
        <w:spacing w:after="0" w:line="240" w:lineRule="auto"/>
        <w:jc w:val="center"/>
        <w:rPr>
          <w:rFonts w:ascii="Times New Roman" w:eastAsia="Times New Roman" w:hAnsi="Times New Roman" w:cs="Times New Roman"/>
          <w:b/>
          <w:sz w:val="28"/>
          <w:szCs w:val="28"/>
          <w:lang w:eastAsia="ru-RU"/>
        </w:rPr>
      </w:pPr>
      <w:r w:rsidRPr="00A438A7">
        <w:rPr>
          <w:rFonts w:ascii="Times New Roman" w:eastAsia="Times New Roman" w:hAnsi="Times New Roman" w:cs="Times New Roman"/>
          <w:b/>
          <w:sz w:val="28"/>
          <w:szCs w:val="28"/>
          <w:lang w:eastAsia="ru-RU"/>
        </w:rPr>
        <w:t>о реализации плана мероприятий</w:t>
      </w:r>
      <w:r w:rsidR="00F14243">
        <w:rPr>
          <w:rFonts w:ascii="Times New Roman" w:eastAsia="Times New Roman" w:hAnsi="Times New Roman" w:cs="Times New Roman"/>
          <w:b/>
          <w:sz w:val="28"/>
          <w:szCs w:val="28"/>
          <w:lang w:eastAsia="ru-RU"/>
        </w:rPr>
        <w:t xml:space="preserve"> </w:t>
      </w:r>
      <w:r w:rsidRPr="00A438A7">
        <w:rPr>
          <w:rFonts w:ascii="Times New Roman" w:eastAsia="Times New Roman" w:hAnsi="Times New Roman" w:cs="Times New Roman"/>
          <w:b/>
          <w:sz w:val="28"/>
          <w:szCs w:val="28"/>
          <w:lang w:eastAsia="ru-RU"/>
        </w:rPr>
        <w:t xml:space="preserve">по содействию развитию конкуренции на территории </w:t>
      </w:r>
      <w:r w:rsidR="00B34976">
        <w:rPr>
          <w:rFonts w:ascii="Times New Roman" w:eastAsia="Times New Roman" w:hAnsi="Times New Roman" w:cs="Times New Roman"/>
          <w:b/>
          <w:sz w:val="28"/>
          <w:szCs w:val="28"/>
          <w:lang w:eastAsia="ru-RU"/>
        </w:rPr>
        <w:t>Тогучинского</w:t>
      </w:r>
      <w:r w:rsidR="00273665">
        <w:rPr>
          <w:rFonts w:ascii="Times New Roman" w:eastAsia="Times New Roman" w:hAnsi="Times New Roman" w:cs="Times New Roman"/>
          <w:b/>
          <w:sz w:val="28"/>
          <w:szCs w:val="28"/>
          <w:lang w:eastAsia="ru-RU"/>
        </w:rPr>
        <w:t xml:space="preserve"> района Новосибирской области на 201</w:t>
      </w:r>
      <w:bookmarkStart w:id="0" w:name="_GoBack"/>
      <w:bookmarkEnd w:id="0"/>
      <w:r w:rsidR="00273665">
        <w:rPr>
          <w:rFonts w:ascii="Times New Roman" w:eastAsia="Times New Roman" w:hAnsi="Times New Roman" w:cs="Times New Roman"/>
          <w:b/>
          <w:sz w:val="28"/>
          <w:szCs w:val="28"/>
          <w:lang w:eastAsia="ru-RU"/>
        </w:rPr>
        <w:t>9-</w:t>
      </w:r>
      <w:r w:rsidRPr="00A438A7">
        <w:rPr>
          <w:rFonts w:ascii="Times New Roman" w:eastAsia="Times New Roman" w:hAnsi="Times New Roman" w:cs="Times New Roman"/>
          <w:b/>
          <w:sz w:val="28"/>
          <w:szCs w:val="28"/>
          <w:lang w:eastAsia="ru-RU"/>
        </w:rPr>
        <w:t xml:space="preserve">2022 года, утвержденного постановлением администрации </w:t>
      </w:r>
      <w:r w:rsidR="00B34976">
        <w:rPr>
          <w:rFonts w:ascii="Times New Roman" w:eastAsia="Times New Roman" w:hAnsi="Times New Roman" w:cs="Times New Roman"/>
          <w:b/>
          <w:sz w:val="28"/>
          <w:szCs w:val="28"/>
          <w:lang w:eastAsia="ru-RU"/>
        </w:rPr>
        <w:t>Тогучинского</w:t>
      </w:r>
      <w:r w:rsidRPr="00A438A7">
        <w:rPr>
          <w:rFonts w:ascii="Times New Roman" w:eastAsia="Times New Roman" w:hAnsi="Times New Roman" w:cs="Times New Roman"/>
          <w:b/>
          <w:sz w:val="28"/>
          <w:szCs w:val="28"/>
          <w:lang w:eastAsia="ru-RU"/>
        </w:rPr>
        <w:t xml:space="preserve"> района Новосибирской области от </w:t>
      </w:r>
      <w:r w:rsidR="00B34976">
        <w:rPr>
          <w:rFonts w:ascii="Times New Roman" w:eastAsia="Times New Roman" w:hAnsi="Times New Roman" w:cs="Times New Roman"/>
          <w:b/>
          <w:sz w:val="28"/>
          <w:szCs w:val="28"/>
          <w:lang w:eastAsia="ru-RU"/>
        </w:rPr>
        <w:t>29</w:t>
      </w:r>
      <w:r w:rsidRPr="00A438A7">
        <w:rPr>
          <w:rFonts w:ascii="Times New Roman" w:eastAsia="Times New Roman" w:hAnsi="Times New Roman" w:cs="Times New Roman"/>
          <w:b/>
          <w:sz w:val="28"/>
          <w:szCs w:val="28"/>
          <w:lang w:eastAsia="ru-RU"/>
        </w:rPr>
        <w:t>.10.2019 г. № 1</w:t>
      </w:r>
      <w:r w:rsidR="00B34976">
        <w:rPr>
          <w:rFonts w:ascii="Times New Roman" w:eastAsia="Times New Roman" w:hAnsi="Times New Roman" w:cs="Times New Roman"/>
          <w:b/>
          <w:sz w:val="28"/>
          <w:szCs w:val="28"/>
          <w:lang w:eastAsia="ru-RU"/>
        </w:rPr>
        <w:t>181/П/93</w:t>
      </w:r>
      <w:r w:rsidR="000B3060">
        <w:rPr>
          <w:rFonts w:ascii="Times New Roman" w:eastAsia="Times New Roman" w:hAnsi="Times New Roman" w:cs="Times New Roman"/>
          <w:b/>
          <w:sz w:val="28"/>
          <w:szCs w:val="28"/>
          <w:lang w:eastAsia="ru-RU"/>
        </w:rPr>
        <w:t xml:space="preserve"> за 2019 год.</w:t>
      </w:r>
    </w:p>
    <w:p w:rsidR="00A438A7" w:rsidRPr="00A438A7" w:rsidRDefault="00A438A7" w:rsidP="00F14243">
      <w:pPr>
        <w:autoSpaceDE w:val="0"/>
        <w:autoSpaceDN w:val="0"/>
        <w:spacing w:after="0" w:line="240" w:lineRule="auto"/>
        <w:jc w:val="center"/>
        <w:rPr>
          <w:rFonts w:ascii="Times New Roman" w:eastAsia="Times New Roman" w:hAnsi="Times New Roman" w:cs="Times New Roman"/>
          <w:lang w:eastAsia="ru-RU"/>
        </w:rPr>
      </w:pPr>
    </w:p>
    <w:p w:rsidR="00A438A7" w:rsidRPr="00A438A7" w:rsidRDefault="00A438A7" w:rsidP="00A438A7">
      <w:pPr>
        <w:autoSpaceDE w:val="0"/>
        <w:autoSpaceDN w:val="0"/>
        <w:spacing w:after="0" w:line="240" w:lineRule="auto"/>
        <w:jc w:val="center"/>
        <w:rPr>
          <w:rFonts w:ascii="Times New Roman" w:eastAsia="Times New Roman" w:hAnsi="Times New Roman" w:cs="Times New Roman"/>
          <w:lang w:eastAsia="ru-RU"/>
        </w:rPr>
      </w:pPr>
    </w:p>
    <w:tbl>
      <w:tblPr>
        <w:tblW w:w="15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253"/>
        <w:gridCol w:w="1559"/>
        <w:gridCol w:w="1559"/>
        <w:gridCol w:w="3261"/>
        <w:gridCol w:w="3828"/>
      </w:tblGrid>
      <w:tr w:rsidR="00A438A7" w:rsidRPr="00A438A7" w:rsidTr="00FA35B9">
        <w:trPr>
          <w:tblHeader/>
        </w:trPr>
        <w:tc>
          <w:tcPr>
            <w:tcW w:w="709" w:type="dxa"/>
          </w:tcPr>
          <w:p w:rsidR="00A438A7" w:rsidRPr="00A438A7" w:rsidRDefault="00A438A7" w:rsidP="00A438A7">
            <w:pPr>
              <w:autoSpaceDE w:val="0"/>
              <w:autoSpaceDN w:val="0"/>
              <w:spacing w:after="0" w:line="240" w:lineRule="auto"/>
              <w:ind w:left="-62"/>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w:t>
            </w:r>
          </w:p>
        </w:tc>
        <w:tc>
          <w:tcPr>
            <w:tcW w:w="4253" w:type="dxa"/>
            <w:hideMark/>
          </w:tcPr>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Наименование мероприятия</w:t>
            </w:r>
          </w:p>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p>
        </w:tc>
        <w:tc>
          <w:tcPr>
            <w:tcW w:w="1559" w:type="dxa"/>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Ответственный исполнитель</w:t>
            </w:r>
          </w:p>
        </w:tc>
        <w:tc>
          <w:tcPr>
            <w:tcW w:w="1559" w:type="dxa"/>
            <w:hideMark/>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Сроки выполнения</w:t>
            </w:r>
          </w:p>
        </w:tc>
        <w:tc>
          <w:tcPr>
            <w:tcW w:w="3261" w:type="dxa"/>
            <w:hideMark/>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Ожидаемые результаты</w:t>
            </w:r>
          </w:p>
        </w:tc>
        <w:tc>
          <w:tcPr>
            <w:tcW w:w="3828" w:type="dxa"/>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Фактическое исполнение</w:t>
            </w:r>
          </w:p>
        </w:tc>
      </w:tr>
      <w:tr w:rsidR="00A438A7" w:rsidRPr="00A438A7" w:rsidTr="00FA35B9">
        <w:tc>
          <w:tcPr>
            <w:tcW w:w="709" w:type="dxa"/>
          </w:tcPr>
          <w:p w:rsidR="00A438A7" w:rsidRPr="00A438A7" w:rsidRDefault="0054722D" w:rsidP="00A438A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A438A7" w:rsidRPr="00A438A7">
              <w:rPr>
                <w:rFonts w:ascii="Times New Roman" w:eastAsia="Times New Roman" w:hAnsi="Times New Roman" w:cs="Times New Roman"/>
                <w:b/>
              </w:rPr>
              <w:t>.</w:t>
            </w:r>
          </w:p>
        </w:tc>
        <w:tc>
          <w:tcPr>
            <w:tcW w:w="14460" w:type="dxa"/>
            <w:gridSpan w:val="5"/>
          </w:tcPr>
          <w:p w:rsidR="00A438A7" w:rsidRPr="00A438A7" w:rsidRDefault="00A438A7" w:rsidP="00A438A7">
            <w:pPr>
              <w:autoSpaceDE w:val="0"/>
              <w:autoSpaceDN w:val="0"/>
              <w:adjustRightInd w:val="0"/>
              <w:spacing w:after="0" w:line="240" w:lineRule="auto"/>
              <w:rPr>
                <w:rFonts w:ascii="Times New Roman" w:eastAsia="Times New Roman" w:hAnsi="Times New Roman" w:cs="Times New Roman"/>
                <w:b/>
              </w:rPr>
            </w:pPr>
            <w:r w:rsidRPr="00A438A7">
              <w:rPr>
                <w:rFonts w:ascii="Times New Roman" w:eastAsia="Times New Roman" w:hAnsi="Times New Roman" w:cs="Times New Roman"/>
                <w:b/>
              </w:rPr>
              <w:t>Рынок услуг дополнительного образования детей</w:t>
            </w:r>
          </w:p>
        </w:tc>
      </w:tr>
      <w:tr w:rsidR="00A438A7" w:rsidRPr="00A438A7" w:rsidTr="00FA35B9">
        <w:tc>
          <w:tcPr>
            <w:tcW w:w="709" w:type="dxa"/>
            <w:shd w:val="clear" w:color="auto" w:fill="auto"/>
          </w:tcPr>
          <w:p w:rsidR="00A438A7" w:rsidRPr="00A438A7" w:rsidRDefault="000503EA" w:rsidP="00A438A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438A7" w:rsidRPr="00A438A7">
              <w:rPr>
                <w:rFonts w:ascii="Times New Roman" w:eastAsia="Times New Roman" w:hAnsi="Times New Roman" w:cs="Times New Roman"/>
              </w:rPr>
              <w:t>.1.</w:t>
            </w:r>
          </w:p>
        </w:tc>
        <w:tc>
          <w:tcPr>
            <w:tcW w:w="4253" w:type="dxa"/>
            <w:shd w:val="clear" w:color="auto" w:fill="auto"/>
          </w:tcPr>
          <w:p w:rsidR="00A438A7" w:rsidRPr="00A438A7" w:rsidRDefault="00A438A7" w:rsidP="00A438A7">
            <w:pPr>
              <w:autoSpaceDE w:val="0"/>
              <w:autoSpaceDN w:val="0"/>
              <w:spacing w:after="0" w:line="240" w:lineRule="auto"/>
              <w:jc w:val="both"/>
              <w:rPr>
                <w:rFonts w:ascii="Times New Roman" w:eastAsia="Times New Roman" w:hAnsi="Times New Roman" w:cs="Times New Roman"/>
              </w:rPr>
            </w:pPr>
            <w:r w:rsidRPr="00A438A7">
              <w:rPr>
                <w:rFonts w:ascii="Times New Roman" w:eastAsia="Times New Roman" w:hAnsi="Times New Roman" w:cs="Times New Roman"/>
              </w:rPr>
              <w:t xml:space="preserve">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w:t>
            </w:r>
          </w:p>
        </w:tc>
        <w:tc>
          <w:tcPr>
            <w:tcW w:w="1559" w:type="dxa"/>
            <w:shd w:val="clear" w:color="auto" w:fill="auto"/>
          </w:tcPr>
          <w:p w:rsidR="00A438A7" w:rsidRPr="00A438A7" w:rsidRDefault="00A438A7" w:rsidP="00A438A7">
            <w:pPr>
              <w:autoSpaceDE w:val="0"/>
              <w:autoSpaceDN w:val="0"/>
              <w:spacing w:after="0" w:line="240" w:lineRule="auto"/>
              <w:jc w:val="center"/>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УО</w:t>
            </w:r>
          </w:p>
        </w:tc>
        <w:tc>
          <w:tcPr>
            <w:tcW w:w="1559" w:type="dxa"/>
            <w:shd w:val="clear" w:color="auto" w:fill="auto"/>
          </w:tcPr>
          <w:p w:rsidR="00A438A7" w:rsidRPr="00A438A7" w:rsidRDefault="00C82D8D"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2019-2022 </w:t>
            </w:r>
          </w:p>
        </w:tc>
        <w:tc>
          <w:tcPr>
            <w:tcW w:w="3261" w:type="dxa"/>
            <w:shd w:val="clear" w:color="auto" w:fill="auto"/>
          </w:tcPr>
          <w:p w:rsidR="00A438A7" w:rsidRPr="00A438A7" w:rsidRDefault="00A438A7" w:rsidP="00A438A7">
            <w:pPr>
              <w:autoSpaceDE w:val="0"/>
              <w:autoSpaceDN w:val="0"/>
              <w:adjustRightInd w:val="0"/>
              <w:spacing w:after="0" w:line="240" w:lineRule="auto"/>
              <w:rPr>
                <w:rFonts w:ascii="Times New Roman" w:eastAsia="Times New Roman" w:hAnsi="Times New Roman" w:cs="Times New Roman"/>
              </w:rPr>
            </w:pPr>
            <w:r w:rsidRPr="00A438A7">
              <w:rPr>
                <w:rFonts w:ascii="Times New Roman" w:eastAsia="Times New Roman" w:hAnsi="Times New Roman" w:cs="Times New Roman"/>
              </w:rPr>
              <w:t>Повышение уровня информированности организаций и населения</w:t>
            </w:r>
          </w:p>
        </w:tc>
        <w:tc>
          <w:tcPr>
            <w:tcW w:w="3828" w:type="dxa"/>
            <w:shd w:val="clear" w:color="auto" w:fill="auto"/>
          </w:tcPr>
          <w:p w:rsidR="00A438A7" w:rsidRPr="008E6EC9" w:rsidRDefault="00A438A7" w:rsidP="00A438A7">
            <w:pPr>
              <w:autoSpaceDE w:val="0"/>
              <w:autoSpaceDN w:val="0"/>
              <w:adjustRightInd w:val="0"/>
              <w:spacing w:after="0" w:line="240" w:lineRule="auto"/>
              <w:rPr>
                <w:rFonts w:ascii="Times New Roman" w:eastAsia="Times New Roman" w:hAnsi="Times New Roman" w:cs="Times New Roman"/>
                <w:color w:val="000000" w:themeColor="text1"/>
                <w:highlight w:val="lightGray"/>
              </w:rPr>
            </w:pPr>
            <w:r w:rsidRPr="008E6EC9">
              <w:rPr>
                <w:rFonts w:ascii="Times New Roman" w:eastAsia="Times New Roman" w:hAnsi="Times New Roman" w:cs="Times New Roman"/>
                <w:color w:val="000000" w:themeColor="text1"/>
                <w:lang w:eastAsia="ru-RU"/>
              </w:rPr>
              <w:t xml:space="preserve">Информация размещается на сайте </w:t>
            </w:r>
            <w:r w:rsidR="006132DB">
              <w:rPr>
                <w:rFonts w:ascii="Times New Roman" w:eastAsia="Times New Roman" w:hAnsi="Times New Roman" w:cs="Times New Roman"/>
                <w:color w:val="000000" w:themeColor="text1"/>
                <w:lang w:eastAsia="ru-RU"/>
              </w:rPr>
              <w:t xml:space="preserve">управления образования администрации Тогучинского района Новосибирской области </w:t>
            </w:r>
            <w:r w:rsidR="000503EA" w:rsidRPr="008E6EC9">
              <w:rPr>
                <w:rFonts w:ascii="Times New Roman" w:eastAsia="Times New Roman" w:hAnsi="Times New Roman" w:cs="Times New Roman"/>
                <w:color w:val="000000" w:themeColor="text1"/>
                <w:lang w:eastAsia="ru-RU"/>
              </w:rPr>
              <w:t>http://uotog.edusite.ru/</w:t>
            </w:r>
          </w:p>
          <w:p w:rsidR="00A438A7" w:rsidRPr="00A438A7" w:rsidRDefault="00A438A7" w:rsidP="00A438A7">
            <w:pPr>
              <w:autoSpaceDE w:val="0"/>
              <w:autoSpaceDN w:val="0"/>
              <w:adjustRightInd w:val="0"/>
              <w:spacing w:after="0" w:line="240" w:lineRule="auto"/>
              <w:rPr>
                <w:rFonts w:ascii="Times New Roman" w:eastAsia="Times New Roman" w:hAnsi="Times New Roman" w:cs="Times New Roman"/>
              </w:rPr>
            </w:pPr>
          </w:p>
        </w:tc>
      </w:tr>
      <w:tr w:rsidR="00A438A7" w:rsidRPr="00A438A7" w:rsidTr="00FA35B9">
        <w:tc>
          <w:tcPr>
            <w:tcW w:w="709" w:type="dxa"/>
            <w:vAlign w:val="center"/>
          </w:tcPr>
          <w:p w:rsidR="00A438A7" w:rsidRPr="00A438A7" w:rsidRDefault="000503EA"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rPr>
              <w:t>2</w:t>
            </w:r>
            <w:r w:rsidR="00A438A7" w:rsidRPr="00A438A7">
              <w:rPr>
                <w:rFonts w:ascii="Times New Roman" w:eastAsia="Times New Roman" w:hAnsi="Times New Roman" w:cs="Times New Roman"/>
                <w:lang w:eastAsia="ru-RU"/>
              </w:rPr>
              <w:t>.</w:t>
            </w:r>
          </w:p>
        </w:tc>
        <w:tc>
          <w:tcPr>
            <w:tcW w:w="14460" w:type="dxa"/>
            <w:gridSpan w:val="5"/>
          </w:tcPr>
          <w:p w:rsidR="00A438A7" w:rsidRPr="00A438A7" w:rsidRDefault="00A438A7" w:rsidP="000503EA">
            <w:pPr>
              <w:autoSpaceDE w:val="0"/>
              <w:autoSpaceDN w:val="0"/>
              <w:spacing w:after="0" w:line="240" w:lineRule="auto"/>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 xml:space="preserve">Рынок </w:t>
            </w:r>
            <w:r w:rsidR="000503EA">
              <w:rPr>
                <w:rFonts w:ascii="Times New Roman" w:eastAsia="Times New Roman" w:hAnsi="Times New Roman" w:cs="Times New Roman"/>
                <w:b/>
                <w:lang w:eastAsia="ru-RU"/>
              </w:rPr>
              <w:t>социальных</w:t>
            </w:r>
            <w:r w:rsidRPr="00A438A7">
              <w:rPr>
                <w:rFonts w:ascii="Times New Roman" w:eastAsia="Times New Roman" w:hAnsi="Times New Roman" w:cs="Times New Roman"/>
                <w:b/>
                <w:lang w:eastAsia="ru-RU"/>
              </w:rPr>
              <w:t xml:space="preserve"> услуг</w:t>
            </w:r>
          </w:p>
        </w:tc>
      </w:tr>
      <w:tr w:rsidR="00A438A7" w:rsidRPr="00A438A7" w:rsidTr="00FA35B9">
        <w:tc>
          <w:tcPr>
            <w:tcW w:w="709" w:type="dxa"/>
            <w:shd w:val="clear" w:color="auto" w:fill="auto"/>
          </w:tcPr>
          <w:p w:rsidR="00A438A7" w:rsidRPr="00A438A7" w:rsidRDefault="000503EA"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438A7" w:rsidRPr="00A438A7">
              <w:rPr>
                <w:rFonts w:ascii="Times New Roman" w:eastAsia="Times New Roman" w:hAnsi="Times New Roman" w:cs="Times New Roman"/>
                <w:lang w:eastAsia="ru-RU"/>
              </w:rPr>
              <w:t>.1.</w:t>
            </w:r>
          </w:p>
        </w:tc>
        <w:tc>
          <w:tcPr>
            <w:tcW w:w="4253" w:type="dxa"/>
            <w:shd w:val="clear" w:color="auto" w:fill="auto"/>
          </w:tcPr>
          <w:p w:rsidR="00A438A7" w:rsidRPr="000503EA" w:rsidRDefault="000503EA" w:rsidP="00A438A7">
            <w:pPr>
              <w:autoSpaceDE w:val="0"/>
              <w:autoSpaceDN w:val="0"/>
              <w:spacing w:after="0" w:line="240" w:lineRule="auto"/>
              <w:rPr>
                <w:rFonts w:ascii="Times New Roman" w:eastAsia="Times New Roman" w:hAnsi="Times New Roman" w:cs="Times New Roman"/>
                <w:lang w:eastAsia="ru-RU"/>
              </w:rPr>
            </w:pPr>
            <w:r w:rsidRPr="000503EA">
              <w:rPr>
                <w:rFonts w:ascii="Times New Roman" w:hAnsi="Times New Roman" w:cs="Times New Roman"/>
              </w:rPr>
              <w:t xml:space="preserve">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негосударственным (немуниципальным) организациям с применением механизмов муниципально-частного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w:t>
            </w:r>
            <w:r w:rsidRPr="000503EA">
              <w:rPr>
                <w:rFonts w:ascii="Times New Roman" w:hAnsi="Times New Roman" w:cs="Times New Roman"/>
              </w:rPr>
              <w:lastRenderedPageBreak/>
              <w:t>оздоровление, спорт, здравоохранение, социальное обслуживание, культура</w:t>
            </w:r>
          </w:p>
        </w:tc>
        <w:tc>
          <w:tcPr>
            <w:tcW w:w="1559" w:type="dxa"/>
            <w:shd w:val="clear" w:color="auto" w:fill="auto"/>
          </w:tcPr>
          <w:p w:rsidR="00A438A7" w:rsidRDefault="000503EA"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ОСЗН</w:t>
            </w:r>
          </w:p>
          <w:p w:rsidR="00025548" w:rsidRPr="00A438A7" w:rsidRDefault="00025548"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ОЗиИО</w:t>
            </w:r>
          </w:p>
        </w:tc>
        <w:tc>
          <w:tcPr>
            <w:tcW w:w="1559" w:type="dxa"/>
            <w:shd w:val="clear" w:color="auto" w:fill="auto"/>
          </w:tcPr>
          <w:p w:rsidR="00A438A7" w:rsidRPr="00A438A7" w:rsidRDefault="00C82D8D" w:rsidP="00C82D8D">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2019-2022</w:t>
            </w:r>
          </w:p>
        </w:tc>
        <w:tc>
          <w:tcPr>
            <w:tcW w:w="3261" w:type="dxa"/>
            <w:shd w:val="clear" w:color="auto" w:fill="auto"/>
          </w:tcPr>
          <w:p w:rsidR="00A438A7" w:rsidRPr="000503EA" w:rsidRDefault="000503EA" w:rsidP="00A438A7">
            <w:pPr>
              <w:autoSpaceDE w:val="0"/>
              <w:autoSpaceDN w:val="0"/>
              <w:spacing w:after="0" w:line="240" w:lineRule="auto"/>
              <w:rPr>
                <w:rFonts w:ascii="Times New Roman" w:eastAsia="Times New Roman" w:hAnsi="Times New Roman" w:cs="Times New Roman"/>
                <w:lang w:eastAsia="ru-RU"/>
              </w:rPr>
            </w:pPr>
            <w:r w:rsidRPr="000503EA">
              <w:rPr>
                <w:rFonts w:ascii="Times New Roman" w:hAnsi="Times New Roman" w:cs="Times New Roman"/>
                <w:color w:val="000000"/>
                <w:sz w:val="24"/>
                <w:szCs w:val="24"/>
              </w:rPr>
              <w:t>Привлечение к оказанию социальных услуг негосударственных организаций</w:t>
            </w:r>
          </w:p>
        </w:tc>
        <w:tc>
          <w:tcPr>
            <w:tcW w:w="3828" w:type="dxa"/>
            <w:shd w:val="clear" w:color="auto" w:fill="auto"/>
          </w:tcPr>
          <w:p w:rsidR="00A438A7" w:rsidRPr="00A438A7" w:rsidRDefault="004B18A4" w:rsidP="00A438A7">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 проведении балансовой комиссии по каждому учреждению анализируется неиспользуемое имущество. В 2019 году такого имущества выявлено не было.</w:t>
            </w:r>
          </w:p>
        </w:tc>
      </w:tr>
      <w:tr w:rsidR="000503EA" w:rsidRPr="00A438A7" w:rsidTr="00FA35B9">
        <w:tc>
          <w:tcPr>
            <w:tcW w:w="709" w:type="dxa"/>
            <w:shd w:val="clear" w:color="auto" w:fill="auto"/>
          </w:tcPr>
          <w:p w:rsidR="000503EA" w:rsidRDefault="000503EA"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4253" w:type="dxa"/>
            <w:shd w:val="clear" w:color="auto" w:fill="auto"/>
          </w:tcPr>
          <w:p w:rsidR="000503EA" w:rsidRPr="000503EA" w:rsidRDefault="000503EA" w:rsidP="00A438A7">
            <w:pPr>
              <w:autoSpaceDE w:val="0"/>
              <w:autoSpaceDN w:val="0"/>
              <w:spacing w:after="0" w:line="240" w:lineRule="auto"/>
              <w:rPr>
                <w:rFonts w:ascii="Times New Roman" w:hAnsi="Times New Roman" w:cs="Times New Roman"/>
              </w:rPr>
            </w:pPr>
            <w:r w:rsidRPr="000503EA">
              <w:rPr>
                <w:rFonts w:ascii="Times New Roman" w:hAnsi="Times New Roman" w:cs="Times New Roman"/>
                <w:sz w:val="24"/>
                <w:szCs w:val="24"/>
              </w:rPr>
              <w:t>Передача муниципальных объектов недвижимого имущества негосударственным организациям с применением механизмов муниципально-частного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1559" w:type="dxa"/>
            <w:shd w:val="clear" w:color="auto" w:fill="auto"/>
          </w:tcPr>
          <w:p w:rsidR="000503EA" w:rsidRDefault="000503EA"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ОСЗН</w:t>
            </w:r>
          </w:p>
          <w:p w:rsidR="00842007" w:rsidRDefault="00842007"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ОЗиИО</w:t>
            </w:r>
          </w:p>
        </w:tc>
        <w:tc>
          <w:tcPr>
            <w:tcW w:w="1559" w:type="dxa"/>
            <w:shd w:val="clear" w:color="auto" w:fill="auto"/>
          </w:tcPr>
          <w:p w:rsidR="000503EA" w:rsidRPr="00A438A7" w:rsidRDefault="00C82D8D"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3261" w:type="dxa"/>
            <w:shd w:val="clear" w:color="auto" w:fill="auto"/>
          </w:tcPr>
          <w:p w:rsidR="000503EA" w:rsidRPr="00C82D8D" w:rsidRDefault="00C82D8D" w:rsidP="00A438A7">
            <w:pPr>
              <w:autoSpaceDE w:val="0"/>
              <w:autoSpaceDN w:val="0"/>
              <w:spacing w:after="0" w:line="240" w:lineRule="auto"/>
              <w:rPr>
                <w:rFonts w:ascii="Times New Roman" w:hAnsi="Times New Roman" w:cs="Times New Roman"/>
                <w:color w:val="000000"/>
                <w:sz w:val="24"/>
                <w:szCs w:val="24"/>
              </w:rPr>
            </w:pPr>
            <w:r w:rsidRPr="00C82D8D">
              <w:rPr>
                <w:rFonts w:ascii="Times New Roman" w:hAnsi="Times New Roman" w:cs="Times New Roman"/>
                <w:sz w:val="24"/>
                <w:szCs w:val="24"/>
              </w:rPr>
              <w:t>Передача муниципальных объектов недвижимого имущества негосударственным организациям с применением механизмов муниципально-частного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3828" w:type="dxa"/>
            <w:shd w:val="clear" w:color="auto" w:fill="auto"/>
          </w:tcPr>
          <w:p w:rsidR="000503EA" w:rsidRPr="00A438A7" w:rsidRDefault="00F32668" w:rsidP="00C772BC">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2019 г. </w:t>
            </w:r>
            <w:r>
              <w:rPr>
                <w:rFonts w:ascii="Times New Roman" w:hAnsi="Times New Roman" w:cs="Times New Roman"/>
                <w:sz w:val="24"/>
                <w:szCs w:val="24"/>
              </w:rPr>
              <w:t>п</w:t>
            </w:r>
            <w:r w:rsidRPr="000503EA">
              <w:rPr>
                <w:rFonts w:ascii="Times New Roman" w:hAnsi="Times New Roman" w:cs="Times New Roman"/>
                <w:sz w:val="24"/>
                <w:szCs w:val="24"/>
              </w:rPr>
              <w:t>ередача муниципальных объектов недвижимого имущества негосударственным организациям с применением механизмов муниципально-частного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w:t>
            </w:r>
            <w:r>
              <w:rPr>
                <w:rFonts w:ascii="Times New Roman" w:hAnsi="Times New Roman" w:cs="Times New Roman"/>
                <w:sz w:val="24"/>
                <w:szCs w:val="24"/>
              </w:rPr>
              <w:t xml:space="preserve"> не </w:t>
            </w:r>
            <w:r w:rsidR="00C772BC">
              <w:rPr>
                <w:rFonts w:ascii="Times New Roman" w:hAnsi="Times New Roman" w:cs="Times New Roman"/>
                <w:sz w:val="24"/>
                <w:szCs w:val="24"/>
              </w:rPr>
              <w:t>осуществлялась</w:t>
            </w:r>
            <w:r>
              <w:rPr>
                <w:rFonts w:ascii="Times New Roman" w:hAnsi="Times New Roman" w:cs="Times New Roman"/>
                <w:sz w:val="24"/>
                <w:szCs w:val="24"/>
              </w:rPr>
              <w:t>.</w:t>
            </w:r>
          </w:p>
        </w:tc>
      </w:tr>
      <w:tr w:rsidR="00A438A7" w:rsidRPr="00A438A7" w:rsidTr="00FA35B9">
        <w:tc>
          <w:tcPr>
            <w:tcW w:w="709" w:type="dxa"/>
          </w:tcPr>
          <w:p w:rsidR="00A438A7" w:rsidRPr="00A438A7" w:rsidRDefault="00C82D8D" w:rsidP="00A438A7">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A438A7" w:rsidRPr="00A438A7">
              <w:rPr>
                <w:rFonts w:ascii="Times New Roman" w:eastAsia="Times New Roman" w:hAnsi="Times New Roman" w:cs="Times New Roman"/>
                <w:b/>
                <w:lang w:eastAsia="ru-RU"/>
              </w:rPr>
              <w:t>.</w:t>
            </w:r>
          </w:p>
        </w:tc>
        <w:tc>
          <w:tcPr>
            <w:tcW w:w="14460" w:type="dxa"/>
            <w:gridSpan w:val="5"/>
          </w:tcPr>
          <w:p w:rsidR="00A438A7" w:rsidRPr="00A438A7" w:rsidRDefault="00A438A7" w:rsidP="00C82D8D">
            <w:pPr>
              <w:autoSpaceDE w:val="0"/>
              <w:autoSpaceDN w:val="0"/>
              <w:adjustRightInd w:val="0"/>
              <w:spacing w:after="0" w:line="256" w:lineRule="auto"/>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 xml:space="preserve">Рынок </w:t>
            </w:r>
            <w:r w:rsidR="00C82D8D">
              <w:rPr>
                <w:rFonts w:ascii="Times New Roman" w:eastAsia="Times New Roman" w:hAnsi="Times New Roman" w:cs="Times New Roman"/>
                <w:b/>
                <w:lang w:eastAsia="ru-RU"/>
              </w:rPr>
              <w:t>теплоснабжения</w:t>
            </w:r>
          </w:p>
        </w:tc>
      </w:tr>
      <w:tr w:rsidR="00A438A7" w:rsidRPr="00A438A7" w:rsidTr="00FA35B9">
        <w:trPr>
          <w:trHeight w:val="870"/>
        </w:trPr>
        <w:tc>
          <w:tcPr>
            <w:tcW w:w="709" w:type="dxa"/>
            <w:shd w:val="clear" w:color="auto" w:fill="auto"/>
            <w:hideMark/>
          </w:tcPr>
          <w:p w:rsidR="00A438A7" w:rsidRPr="00A438A7" w:rsidRDefault="00C82D8D"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A438A7" w:rsidRPr="00A438A7">
              <w:rPr>
                <w:rFonts w:ascii="Times New Roman" w:eastAsia="Times New Roman" w:hAnsi="Times New Roman" w:cs="Times New Roman"/>
                <w:lang w:eastAsia="ru-RU"/>
              </w:rPr>
              <w:t>.1.</w:t>
            </w:r>
          </w:p>
        </w:tc>
        <w:tc>
          <w:tcPr>
            <w:tcW w:w="4253" w:type="dxa"/>
            <w:shd w:val="clear" w:color="auto" w:fill="auto"/>
            <w:hideMark/>
          </w:tcPr>
          <w:p w:rsidR="00A438A7" w:rsidRPr="00C82D8D" w:rsidRDefault="00C82D8D" w:rsidP="00A438A7">
            <w:pPr>
              <w:autoSpaceDE w:val="0"/>
              <w:autoSpaceDN w:val="0"/>
              <w:adjustRightInd w:val="0"/>
              <w:spacing w:after="0" w:line="240" w:lineRule="auto"/>
              <w:rPr>
                <w:rFonts w:ascii="Times New Roman" w:eastAsia="Times New Roman" w:hAnsi="Times New Roman" w:cs="Times New Roman"/>
                <w:lang w:eastAsia="ru-RU"/>
              </w:rPr>
            </w:pPr>
            <w:r w:rsidRPr="00C82D8D">
              <w:rPr>
                <w:rFonts w:ascii="Times New Roman" w:hAnsi="Times New Roman" w:cs="Times New Roman"/>
                <w:sz w:val="24"/>
                <w:szCs w:val="24"/>
              </w:rPr>
              <w:t>Сокращение неэффективных муниципальных унитарных предприятий</w:t>
            </w:r>
          </w:p>
        </w:tc>
        <w:tc>
          <w:tcPr>
            <w:tcW w:w="1559" w:type="dxa"/>
            <w:shd w:val="clear" w:color="auto" w:fill="auto"/>
          </w:tcPr>
          <w:p w:rsidR="00A438A7" w:rsidRPr="00C82D8D" w:rsidRDefault="00C82D8D" w:rsidP="00A438A7">
            <w:pPr>
              <w:autoSpaceDE w:val="0"/>
              <w:autoSpaceDN w:val="0"/>
              <w:spacing w:after="0" w:line="240" w:lineRule="auto"/>
              <w:jc w:val="center"/>
              <w:rPr>
                <w:rFonts w:ascii="Times New Roman" w:eastAsia="Times New Roman" w:hAnsi="Times New Roman" w:cs="Times New Roman"/>
                <w:lang w:eastAsia="ru-RU"/>
              </w:rPr>
            </w:pPr>
            <w:r w:rsidRPr="00C82D8D">
              <w:rPr>
                <w:rFonts w:ascii="Times New Roman" w:hAnsi="Times New Roman" w:cs="Times New Roman"/>
                <w:sz w:val="24"/>
                <w:szCs w:val="24"/>
              </w:rPr>
              <w:t>ОСЖКДХиТ</w:t>
            </w:r>
          </w:p>
        </w:tc>
        <w:tc>
          <w:tcPr>
            <w:tcW w:w="1559" w:type="dxa"/>
            <w:shd w:val="clear" w:color="auto" w:fill="auto"/>
          </w:tcPr>
          <w:p w:rsidR="00A438A7" w:rsidRPr="00A438A7" w:rsidRDefault="00A438A7" w:rsidP="00A438A7">
            <w:pPr>
              <w:autoSpaceDE w:val="0"/>
              <w:autoSpaceDN w:val="0"/>
              <w:spacing w:after="0" w:line="240" w:lineRule="auto"/>
              <w:jc w:val="center"/>
              <w:rPr>
                <w:rFonts w:ascii="Times New Roman" w:eastAsia="Times New Roman" w:hAnsi="Times New Roman" w:cs="Times New Roman"/>
                <w:sz w:val="20"/>
                <w:szCs w:val="20"/>
                <w:lang w:eastAsia="ru-RU"/>
              </w:rPr>
            </w:pPr>
            <w:r w:rsidRPr="00A438A7">
              <w:rPr>
                <w:rFonts w:ascii="Times New Roman" w:eastAsia="Times New Roman" w:hAnsi="Times New Roman" w:cs="Times New Roman"/>
                <w:lang w:eastAsia="ru-RU"/>
              </w:rPr>
              <w:t>2019-2022 гг.</w:t>
            </w:r>
          </w:p>
        </w:tc>
        <w:tc>
          <w:tcPr>
            <w:tcW w:w="3261" w:type="dxa"/>
            <w:shd w:val="clear" w:color="auto" w:fill="auto"/>
            <w:hideMark/>
          </w:tcPr>
          <w:p w:rsidR="00A438A7" w:rsidRPr="00C82D8D" w:rsidRDefault="00C82D8D" w:rsidP="00A438A7">
            <w:pPr>
              <w:autoSpaceDE w:val="0"/>
              <w:autoSpaceDN w:val="0"/>
              <w:adjustRightInd w:val="0"/>
              <w:spacing w:after="0" w:line="240" w:lineRule="auto"/>
              <w:rPr>
                <w:rFonts w:ascii="Times New Roman" w:eastAsia="Times New Roman" w:hAnsi="Times New Roman" w:cs="Times New Roman"/>
                <w:lang w:eastAsia="ru-RU"/>
              </w:rPr>
            </w:pPr>
            <w:r w:rsidRPr="00C82D8D">
              <w:rPr>
                <w:rFonts w:ascii="Times New Roman" w:hAnsi="Times New Roman" w:cs="Times New Roman"/>
                <w:color w:val="000000"/>
                <w:sz w:val="24"/>
                <w:szCs w:val="24"/>
              </w:rPr>
              <w:t>Повышение эффективности системы теплоснабжения</w:t>
            </w:r>
          </w:p>
        </w:tc>
        <w:tc>
          <w:tcPr>
            <w:tcW w:w="3828" w:type="dxa"/>
            <w:shd w:val="clear" w:color="auto" w:fill="auto"/>
          </w:tcPr>
          <w:p w:rsidR="00A438A7" w:rsidRPr="00AC28EB" w:rsidRDefault="00AC28EB" w:rsidP="00C772BC">
            <w:pPr>
              <w:autoSpaceDE w:val="0"/>
              <w:autoSpaceDN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В 2019 г. </w:t>
            </w:r>
            <w:r w:rsidR="00C772BC">
              <w:rPr>
                <w:rFonts w:ascii="Times New Roman" w:eastAsia="Times New Roman" w:hAnsi="Times New Roman" w:cs="Times New Roman"/>
                <w:color w:val="000000" w:themeColor="text1"/>
                <w:lang w:eastAsia="ru-RU"/>
              </w:rPr>
              <w:t>сокращение</w:t>
            </w:r>
            <w:r>
              <w:rPr>
                <w:rFonts w:ascii="Times New Roman" w:eastAsia="Times New Roman" w:hAnsi="Times New Roman" w:cs="Times New Roman"/>
                <w:color w:val="000000" w:themeColor="text1"/>
                <w:lang w:eastAsia="ru-RU"/>
              </w:rPr>
              <w:t xml:space="preserve"> </w:t>
            </w:r>
            <w:r w:rsidR="00C772BC" w:rsidRPr="00C82D8D">
              <w:rPr>
                <w:rFonts w:ascii="Times New Roman" w:hAnsi="Times New Roman" w:cs="Times New Roman"/>
                <w:sz w:val="24"/>
                <w:szCs w:val="24"/>
              </w:rPr>
              <w:t>неэффективных муниципальных унитарных предприятий</w:t>
            </w:r>
            <w:r w:rsidR="00C772BC">
              <w:rPr>
                <w:rFonts w:ascii="Times New Roman" w:hAnsi="Times New Roman" w:cs="Times New Roman"/>
                <w:sz w:val="24"/>
                <w:szCs w:val="24"/>
              </w:rPr>
              <w:t xml:space="preserve"> в Тогучинском районе не осуществлялось.</w:t>
            </w:r>
          </w:p>
        </w:tc>
      </w:tr>
      <w:tr w:rsidR="00A438A7" w:rsidRPr="00A438A7" w:rsidTr="00FA35B9">
        <w:tc>
          <w:tcPr>
            <w:tcW w:w="709" w:type="dxa"/>
            <w:shd w:val="clear" w:color="auto" w:fill="auto"/>
          </w:tcPr>
          <w:p w:rsidR="00A438A7" w:rsidRPr="00A438A7" w:rsidRDefault="00C82D8D"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r w:rsidR="00A438A7" w:rsidRPr="00A438A7">
              <w:rPr>
                <w:rFonts w:ascii="Times New Roman" w:eastAsia="Times New Roman" w:hAnsi="Times New Roman" w:cs="Times New Roman"/>
                <w:lang w:eastAsia="ru-RU"/>
              </w:rPr>
              <w:t>.2.</w:t>
            </w:r>
          </w:p>
        </w:tc>
        <w:tc>
          <w:tcPr>
            <w:tcW w:w="4253" w:type="dxa"/>
            <w:shd w:val="clear" w:color="auto" w:fill="auto"/>
          </w:tcPr>
          <w:p w:rsidR="00C82D8D" w:rsidRPr="00B32111" w:rsidRDefault="00C82D8D" w:rsidP="00C82D8D">
            <w:pPr>
              <w:pStyle w:val="a5"/>
              <w:autoSpaceDE w:val="0"/>
              <w:autoSpaceDN w:val="0"/>
              <w:adjustRightInd w:val="0"/>
              <w:spacing w:line="240" w:lineRule="auto"/>
              <w:ind w:left="0" w:firstLine="0"/>
              <w:rPr>
                <w:rFonts w:cs="Times New Roman"/>
                <w:sz w:val="24"/>
                <w:szCs w:val="24"/>
              </w:rPr>
            </w:pPr>
            <w:r w:rsidRPr="00B32111">
              <w:rPr>
                <w:rFonts w:cs="Times New Roman"/>
                <w:sz w:val="24"/>
                <w:szCs w:val="24"/>
              </w:rPr>
              <w:t>Передача муниципальных объектов теплоснабжения (мощностей (котельных), в концессию</w:t>
            </w:r>
          </w:p>
          <w:p w:rsidR="00A438A7" w:rsidRPr="00A438A7" w:rsidRDefault="00A438A7" w:rsidP="00A438A7">
            <w:pPr>
              <w:autoSpaceDE w:val="0"/>
              <w:autoSpaceDN w:val="0"/>
              <w:spacing w:after="0" w:line="240" w:lineRule="auto"/>
              <w:rPr>
                <w:rFonts w:ascii="Times New Roman" w:eastAsia="Times New Roman" w:hAnsi="Times New Roman" w:cs="Times New Roman"/>
                <w:lang w:eastAsia="ru-RU"/>
              </w:rPr>
            </w:pPr>
          </w:p>
        </w:tc>
        <w:tc>
          <w:tcPr>
            <w:tcW w:w="1559" w:type="dxa"/>
            <w:shd w:val="clear" w:color="auto" w:fill="auto"/>
          </w:tcPr>
          <w:p w:rsidR="00A438A7" w:rsidRPr="00C82D8D" w:rsidRDefault="00C82D8D" w:rsidP="00A438A7">
            <w:pPr>
              <w:autoSpaceDE w:val="0"/>
              <w:autoSpaceDN w:val="0"/>
              <w:spacing w:after="0" w:line="240" w:lineRule="auto"/>
              <w:jc w:val="center"/>
              <w:rPr>
                <w:rFonts w:ascii="Times New Roman" w:eastAsia="Times New Roman" w:hAnsi="Times New Roman" w:cs="Times New Roman"/>
                <w:lang w:eastAsia="ru-RU"/>
              </w:rPr>
            </w:pPr>
            <w:r w:rsidRPr="00C82D8D">
              <w:rPr>
                <w:rFonts w:ascii="Times New Roman" w:hAnsi="Times New Roman" w:cs="Times New Roman"/>
                <w:sz w:val="24"/>
                <w:szCs w:val="24"/>
              </w:rPr>
              <w:t>ОСЖКДХиТ</w:t>
            </w:r>
          </w:p>
        </w:tc>
        <w:tc>
          <w:tcPr>
            <w:tcW w:w="1559" w:type="dxa"/>
            <w:shd w:val="clear" w:color="auto" w:fill="auto"/>
          </w:tcPr>
          <w:p w:rsidR="00A438A7" w:rsidRPr="00A438A7" w:rsidRDefault="00A438A7" w:rsidP="00A438A7">
            <w:pPr>
              <w:autoSpaceDE w:val="0"/>
              <w:autoSpaceDN w:val="0"/>
              <w:spacing w:after="0" w:line="240" w:lineRule="auto"/>
              <w:jc w:val="center"/>
              <w:rPr>
                <w:rFonts w:ascii="Times New Roman" w:eastAsia="Times New Roman" w:hAnsi="Times New Roman" w:cs="Times New Roman"/>
                <w:sz w:val="20"/>
                <w:szCs w:val="20"/>
                <w:lang w:eastAsia="ru-RU"/>
              </w:rPr>
            </w:pPr>
            <w:r w:rsidRPr="00A438A7">
              <w:rPr>
                <w:rFonts w:ascii="Times New Roman" w:eastAsia="Times New Roman" w:hAnsi="Times New Roman" w:cs="Times New Roman"/>
                <w:lang w:eastAsia="ru-RU"/>
              </w:rPr>
              <w:t>2019-2022 гг.</w:t>
            </w:r>
          </w:p>
        </w:tc>
        <w:tc>
          <w:tcPr>
            <w:tcW w:w="3261" w:type="dxa"/>
            <w:shd w:val="clear" w:color="auto" w:fill="auto"/>
          </w:tcPr>
          <w:p w:rsidR="00A438A7" w:rsidRPr="00352EB1" w:rsidRDefault="00C82D8D" w:rsidP="00A438A7">
            <w:pPr>
              <w:autoSpaceDE w:val="0"/>
              <w:autoSpaceDN w:val="0"/>
              <w:spacing w:after="0" w:line="240" w:lineRule="auto"/>
              <w:rPr>
                <w:rFonts w:ascii="Times New Roman" w:eastAsia="Times New Roman" w:hAnsi="Times New Roman" w:cs="Times New Roman"/>
                <w:lang w:eastAsia="ru-RU"/>
              </w:rPr>
            </w:pPr>
            <w:r w:rsidRPr="00352EB1">
              <w:rPr>
                <w:rFonts w:ascii="Times New Roman" w:hAnsi="Times New Roman" w:cs="Times New Roman"/>
              </w:rPr>
              <w:t>Сокращение доли производства тепловой энергии муниципальными унитарными предприятиями</w:t>
            </w:r>
          </w:p>
        </w:tc>
        <w:tc>
          <w:tcPr>
            <w:tcW w:w="3828" w:type="dxa"/>
            <w:shd w:val="clear" w:color="auto" w:fill="auto"/>
          </w:tcPr>
          <w:p w:rsidR="00AC28EB" w:rsidRDefault="00AC28EB" w:rsidP="00A438A7">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2019 г. передач</w:t>
            </w:r>
            <w:r w:rsidR="00B87FE1">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муниципальных объектов</w:t>
            </w:r>
            <w:r w:rsidR="00B87FE1">
              <w:rPr>
                <w:rFonts w:ascii="Times New Roman" w:eastAsia="Times New Roman" w:hAnsi="Times New Roman" w:cs="Times New Roman"/>
                <w:lang w:eastAsia="ru-RU"/>
              </w:rPr>
              <w:t xml:space="preserve"> теплоснабжения не осуществлялась</w:t>
            </w:r>
            <w:r>
              <w:rPr>
                <w:rFonts w:ascii="Times New Roman" w:eastAsia="Times New Roman" w:hAnsi="Times New Roman" w:cs="Times New Roman"/>
                <w:lang w:eastAsia="ru-RU"/>
              </w:rPr>
              <w:t>.</w:t>
            </w:r>
          </w:p>
          <w:p w:rsidR="00A438A7" w:rsidRPr="00A438A7" w:rsidRDefault="00B87FE1" w:rsidP="00B87FE1">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муниципальных объектов теплоснабжения п</w:t>
            </w:r>
            <w:r w:rsidR="00AC28EB">
              <w:rPr>
                <w:rFonts w:ascii="Times New Roman" w:eastAsia="Times New Roman" w:hAnsi="Times New Roman" w:cs="Times New Roman"/>
                <w:lang w:eastAsia="ru-RU"/>
              </w:rPr>
              <w:t xml:space="preserve">ланируется в 1 квартале 2021г. </w:t>
            </w:r>
          </w:p>
        </w:tc>
      </w:tr>
      <w:tr w:rsidR="00A438A7" w:rsidRPr="00A438A7" w:rsidTr="00C82D8D">
        <w:trPr>
          <w:trHeight w:val="619"/>
        </w:trPr>
        <w:tc>
          <w:tcPr>
            <w:tcW w:w="709" w:type="dxa"/>
          </w:tcPr>
          <w:p w:rsidR="00A438A7" w:rsidRPr="00A438A7" w:rsidRDefault="00C82D8D" w:rsidP="00A438A7">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A438A7" w:rsidRPr="00A438A7">
              <w:rPr>
                <w:rFonts w:ascii="Times New Roman" w:eastAsia="Times New Roman" w:hAnsi="Times New Roman" w:cs="Times New Roman"/>
                <w:b/>
                <w:lang w:eastAsia="ru-RU"/>
              </w:rPr>
              <w:t>.</w:t>
            </w:r>
          </w:p>
        </w:tc>
        <w:tc>
          <w:tcPr>
            <w:tcW w:w="14460" w:type="dxa"/>
            <w:gridSpan w:val="5"/>
          </w:tcPr>
          <w:p w:rsidR="00A438A7" w:rsidRPr="00C82D8D" w:rsidRDefault="00C82D8D" w:rsidP="00A438A7">
            <w:pPr>
              <w:autoSpaceDE w:val="0"/>
              <w:autoSpaceDN w:val="0"/>
              <w:adjustRightInd w:val="0"/>
              <w:spacing w:after="0" w:line="256" w:lineRule="auto"/>
              <w:ind w:firstLine="80"/>
              <w:rPr>
                <w:rFonts w:ascii="Times New Roman" w:eastAsia="Times New Roman" w:hAnsi="Times New Roman" w:cs="Times New Roman"/>
                <w:b/>
                <w:sz w:val="24"/>
                <w:szCs w:val="24"/>
                <w:lang w:eastAsia="ru-RU"/>
              </w:rPr>
            </w:pPr>
            <w:r w:rsidRPr="00C82D8D">
              <w:rPr>
                <w:rFonts w:ascii="Times New Roman" w:hAnsi="Times New Roman" w:cs="Times New Roman"/>
                <w:b/>
                <w:sz w:val="24"/>
                <w:szCs w:val="24"/>
              </w:rPr>
              <w:t>Рынок выполнения работ по благоустройству городской среды</w:t>
            </w:r>
          </w:p>
        </w:tc>
      </w:tr>
      <w:tr w:rsidR="00A438A7" w:rsidRPr="00A438A7" w:rsidTr="00FA35B9">
        <w:tc>
          <w:tcPr>
            <w:tcW w:w="709" w:type="dxa"/>
            <w:shd w:val="clear" w:color="auto" w:fill="auto"/>
          </w:tcPr>
          <w:p w:rsidR="00A438A7" w:rsidRPr="00A438A7" w:rsidRDefault="00C82D8D"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A438A7" w:rsidRPr="00A438A7">
              <w:rPr>
                <w:rFonts w:ascii="Times New Roman" w:eastAsia="Times New Roman" w:hAnsi="Times New Roman" w:cs="Times New Roman"/>
                <w:lang w:eastAsia="ru-RU"/>
              </w:rPr>
              <w:t>.1.</w:t>
            </w:r>
          </w:p>
        </w:tc>
        <w:tc>
          <w:tcPr>
            <w:tcW w:w="4253" w:type="dxa"/>
            <w:shd w:val="clear" w:color="auto" w:fill="auto"/>
          </w:tcPr>
          <w:p w:rsidR="00C82D8D" w:rsidRPr="00C82D8D" w:rsidRDefault="00AC28EB" w:rsidP="00C82D8D">
            <w:pPr>
              <w:spacing w:after="0" w:line="240" w:lineRule="auto"/>
              <w:jc w:val="both"/>
              <w:rPr>
                <w:rFonts w:ascii="Times New Roman" w:hAnsi="Times New Roman" w:cs="Times New Roman"/>
              </w:rPr>
            </w:pPr>
            <w:r>
              <w:rPr>
                <w:rFonts w:ascii="Times New Roman" w:hAnsi="Times New Roman" w:cs="Times New Roman"/>
              </w:rPr>
              <w:t>Создание универсальных механизмов в</w:t>
            </w:r>
            <w:r w:rsidR="00C82D8D" w:rsidRPr="00C82D8D">
              <w:rPr>
                <w:rFonts w:ascii="Times New Roman" w:hAnsi="Times New Roman" w:cs="Times New Roman"/>
              </w:rPr>
              <w:t>овлечени</w:t>
            </w:r>
            <w:r>
              <w:rPr>
                <w:rFonts w:ascii="Times New Roman" w:hAnsi="Times New Roman" w:cs="Times New Roman"/>
              </w:rPr>
              <w:t>я</w:t>
            </w:r>
            <w:r w:rsidR="00C82D8D" w:rsidRPr="00C82D8D">
              <w:rPr>
                <w:rFonts w:ascii="Times New Roman" w:hAnsi="Times New Roman" w:cs="Times New Roman"/>
              </w:rPr>
              <w:t xml:space="preserve"> организаций частной формы собственности в реализацию мероприятий по благоустройству территорий Тогучинского района</w:t>
            </w:r>
          </w:p>
          <w:p w:rsidR="00A438A7" w:rsidRPr="00A438A7" w:rsidRDefault="00A438A7" w:rsidP="00A438A7">
            <w:pPr>
              <w:autoSpaceDE w:val="0"/>
              <w:autoSpaceDN w:val="0"/>
              <w:spacing w:after="0" w:line="240" w:lineRule="auto"/>
              <w:rPr>
                <w:rFonts w:ascii="Times New Roman" w:eastAsia="Times New Roman" w:hAnsi="Times New Roman" w:cs="Times New Roman"/>
                <w:lang w:eastAsia="ru-RU"/>
              </w:rPr>
            </w:pPr>
          </w:p>
        </w:tc>
        <w:tc>
          <w:tcPr>
            <w:tcW w:w="1559" w:type="dxa"/>
            <w:shd w:val="clear" w:color="auto" w:fill="auto"/>
          </w:tcPr>
          <w:p w:rsidR="00A438A7" w:rsidRPr="00C82D8D" w:rsidRDefault="00C82D8D" w:rsidP="00A438A7">
            <w:pPr>
              <w:autoSpaceDE w:val="0"/>
              <w:autoSpaceDN w:val="0"/>
              <w:spacing w:after="0" w:line="240" w:lineRule="auto"/>
              <w:jc w:val="center"/>
              <w:rPr>
                <w:rFonts w:ascii="Times New Roman" w:eastAsia="Times New Roman" w:hAnsi="Times New Roman" w:cs="Times New Roman"/>
                <w:lang w:eastAsia="ru-RU"/>
              </w:rPr>
            </w:pPr>
            <w:r w:rsidRPr="00C82D8D">
              <w:rPr>
                <w:rFonts w:ascii="Times New Roman" w:hAnsi="Times New Roman" w:cs="Times New Roman"/>
                <w:sz w:val="24"/>
                <w:szCs w:val="24"/>
              </w:rPr>
              <w:t>ОСЖКДХиТ</w:t>
            </w:r>
          </w:p>
        </w:tc>
        <w:tc>
          <w:tcPr>
            <w:tcW w:w="1559" w:type="dxa"/>
            <w:shd w:val="clear" w:color="auto" w:fill="auto"/>
          </w:tcPr>
          <w:p w:rsidR="00A438A7" w:rsidRPr="00A438A7" w:rsidRDefault="00A438A7" w:rsidP="00C82D8D">
            <w:pPr>
              <w:autoSpaceDE w:val="0"/>
              <w:autoSpaceDN w:val="0"/>
              <w:spacing w:after="0" w:line="240" w:lineRule="auto"/>
              <w:jc w:val="center"/>
              <w:rPr>
                <w:rFonts w:ascii="Times New Roman" w:eastAsia="Times New Roman" w:hAnsi="Times New Roman" w:cs="Times New Roman"/>
                <w:sz w:val="20"/>
                <w:szCs w:val="20"/>
                <w:lang w:eastAsia="ru-RU"/>
              </w:rPr>
            </w:pPr>
            <w:r w:rsidRPr="00A438A7">
              <w:rPr>
                <w:rFonts w:ascii="Times New Roman" w:eastAsia="Times New Roman" w:hAnsi="Times New Roman" w:cs="Times New Roman"/>
                <w:lang w:eastAsia="ru-RU"/>
              </w:rPr>
              <w:t>2019-2022</w:t>
            </w:r>
          </w:p>
        </w:tc>
        <w:tc>
          <w:tcPr>
            <w:tcW w:w="3261" w:type="dxa"/>
            <w:shd w:val="clear" w:color="auto" w:fill="auto"/>
          </w:tcPr>
          <w:p w:rsidR="00A438A7" w:rsidRPr="00C82D8D" w:rsidRDefault="00C82D8D" w:rsidP="00A438A7">
            <w:pPr>
              <w:autoSpaceDE w:val="0"/>
              <w:autoSpaceDN w:val="0"/>
              <w:spacing w:after="0" w:line="240" w:lineRule="auto"/>
              <w:rPr>
                <w:rFonts w:ascii="Times New Roman" w:eastAsia="Times New Roman" w:hAnsi="Times New Roman" w:cs="Times New Roman"/>
                <w:lang w:eastAsia="ru-RU"/>
              </w:rPr>
            </w:pPr>
            <w:r w:rsidRPr="00C82D8D">
              <w:rPr>
                <w:rFonts w:ascii="Times New Roman" w:hAnsi="Times New Roman" w:cs="Times New Roman"/>
                <w:sz w:val="24"/>
                <w:szCs w:val="24"/>
              </w:rPr>
              <w:t>Повышение экономической эффективности и конкурентоспособности хозяйствующих субъектов</w:t>
            </w:r>
          </w:p>
        </w:tc>
        <w:tc>
          <w:tcPr>
            <w:tcW w:w="3828" w:type="dxa"/>
            <w:shd w:val="clear" w:color="auto" w:fill="auto"/>
          </w:tcPr>
          <w:p w:rsidR="00AC28EB" w:rsidRDefault="0007344B" w:rsidP="00AC28EB">
            <w:pPr>
              <w:tabs>
                <w:tab w:val="left" w:pos="221"/>
              </w:tabs>
              <w:spacing w:after="0" w:line="240" w:lineRule="auto"/>
              <w:ind w:left="79"/>
              <w:jc w:val="both"/>
              <w:rPr>
                <w:rFonts w:ascii="Times New Roman" w:eastAsia="Times New Roman" w:hAnsi="Times New Roman" w:cs="Calibri"/>
              </w:rPr>
            </w:pPr>
            <w:r>
              <w:rPr>
                <w:rFonts w:ascii="Times New Roman" w:eastAsia="Times New Roman" w:hAnsi="Times New Roman" w:cs="Calibri"/>
              </w:rPr>
              <w:t>А</w:t>
            </w:r>
            <w:r w:rsidR="00AC28EB">
              <w:rPr>
                <w:rFonts w:ascii="Times New Roman" w:eastAsia="Times New Roman" w:hAnsi="Times New Roman" w:cs="Calibri"/>
              </w:rPr>
              <w:t>дминистраци</w:t>
            </w:r>
            <w:r>
              <w:rPr>
                <w:rFonts w:ascii="Times New Roman" w:eastAsia="Times New Roman" w:hAnsi="Times New Roman" w:cs="Calibri"/>
              </w:rPr>
              <w:t>я</w:t>
            </w:r>
            <w:r w:rsidR="00AC28EB">
              <w:rPr>
                <w:rFonts w:ascii="Times New Roman" w:eastAsia="Times New Roman" w:hAnsi="Times New Roman" w:cs="Calibri"/>
              </w:rPr>
              <w:t xml:space="preserve"> р.</w:t>
            </w:r>
            <w:r w:rsidR="00F32668">
              <w:rPr>
                <w:rFonts w:ascii="Times New Roman" w:eastAsia="Times New Roman" w:hAnsi="Times New Roman" w:cs="Calibri"/>
              </w:rPr>
              <w:t xml:space="preserve"> </w:t>
            </w:r>
            <w:r w:rsidR="00AC28EB">
              <w:rPr>
                <w:rFonts w:ascii="Times New Roman" w:eastAsia="Times New Roman" w:hAnsi="Times New Roman" w:cs="Calibri"/>
              </w:rPr>
              <w:t>п. Горный Тогучинского района предостав</w:t>
            </w:r>
            <w:r>
              <w:rPr>
                <w:rFonts w:ascii="Times New Roman" w:eastAsia="Times New Roman" w:hAnsi="Times New Roman" w:cs="Calibri"/>
              </w:rPr>
              <w:t>ил</w:t>
            </w:r>
            <w:r w:rsidR="00AC28EB">
              <w:rPr>
                <w:rFonts w:ascii="Times New Roman" w:eastAsia="Times New Roman" w:hAnsi="Times New Roman" w:cs="Calibri"/>
              </w:rPr>
              <w:t>а субсиди</w:t>
            </w:r>
            <w:r>
              <w:rPr>
                <w:rFonts w:ascii="Times New Roman" w:eastAsia="Times New Roman" w:hAnsi="Times New Roman" w:cs="Calibri"/>
              </w:rPr>
              <w:t>ю</w:t>
            </w:r>
            <w:r w:rsidR="00AC28EB">
              <w:rPr>
                <w:rFonts w:ascii="Times New Roman" w:eastAsia="Times New Roman" w:hAnsi="Times New Roman" w:cs="Calibri"/>
              </w:rPr>
              <w:t xml:space="preserve"> на благоустройство придомовой территории в р.</w:t>
            </w:r>
            <w:r w:rsidR="00F32668">
              <w:rPr>
                <w:rFonts w:ascii="Times New Roman" w:eastAsia="Times New Roman" w:hAnsi="Times New Roman" w:cs="Calibri"/>
              </w:rPr>
              <w:t xml:space="preserve"> </w:t>
            </w:r>
            <w:r w:rsidR="00EC6537">
              <w:rPr>
                <w:rFonts w:ascii="Times New Roman" w:eastAsia="Times New Roman" w:hAnsi="Times New Roman" w:cs="Calibri"/>
              </w:rPr>
              <w:t>п</w:t>
            </w:r>
            <w:r w:rsidR="00AC28EB">
              <w:rPr>
                <w:rFonts w:ascii="Times New Roman" w:eastAsia="Times New Roman" w:hAnsi="Times New Roman" w:cs="Calibri"/>
              </w:rPr>
              <w:t>.</w:t>
            </w:r>
            <w:r w:rsidR="00EC6537">
              <w:rPr>
                <w:rFonts w:ascii="Times New Roman" w:eastAsia="Times New Roman" w:hAnsi="Times New Roman" w:cs="Calibri"/>
              </w:rPr>
              <w:t xml:space="preserve"> </w:t>
            </w:r>
            <w:r w:rsidR="00AC28EB">
              <w:rPr>
                <w:rFonts w:ascii="Times New Roman" w:eastAsia="Times New Roman" w:hAnsi="Times New Roman" w:cs="Calibri"/>
              </w:rPr>
              <w:t>Горный предприятию ООО «Ника».</w:t>
            </w:r>
          </w:p>
          <w:p w:rsidR="00AC28EB" w:rsidRDefault="00AC28EB" w:rsidP="00AC28EB">
            <w:pPr>
              <w:tabs>
                <w:tab w:val="left" w:pos="221"/>
              </w:tabs>
              <w:spacing w:after="0" w:line="240" w:lineRule="auto"/>
              <w:ind w:left="79"/>
              <w:jc w:val="both"/>
              <w:rPr>
                <w:rFonts w:ascii="Times New Roman" w:eastAsia="Times New Roman" w:hAnsi="Times New Roman" w:cs="Calibri"/>
              </w:rPr>
            </w:pPr>
            <w:r>
              <w:rPr>
                <w:rFonts w:ascii="Times New Roman" w:eastAsia="Times New Roman" w:hAnsi="Times New Roman" w:cs="Calibri"/>
              </w:rPr>
              <w:t xml:space="preserve">Администрация г. Тогучина предоставила субсидию ОАО «ТЖРП» на благоустройство </w:t>
            </w:r>
            <w:r w:rsidR="009756FC">
              <w:rPr>
                <w:rFonts w:ascii="Times New Roman" w:eastAsia="Times New Roman" w:hAnsi="Times New Roman" w:cs="Calibri"/>
              </w:rPr>
              <w:t xml:space="preserve">придомовой </w:t>
            </w:r>
            <w:r>
              <w:rPr>
                <w:rFonts w:ascii="Times New Roman" w:eastAsia="Times New Roman" w:hAnsi="Times New Roman" w:cs="Calibri"/>
              </w:rPr>
              <w:t>территории в г. Тогучине.</w:t>
            </w:r>
          </w:p>
          <w:p w:rsidR="00A438A7" w:rsidRPr="00A438A7" w:rsidRDefault="00AC28EB" w:rsidP="00AC28EB">
            <w:pPr>
              <w:tabs>
                <w:tab w:val="left" w:pos="221"/>
              </w:tabs>
              <w:spacing w:after="0" w:line="240" w:lineRule="auto"/>
              <w:ind w:left="79"/>
              <w:jc w:val="both"/>
              <w:rPr>
                <w:rFonts w:ascii="Times New Roman" w:eastAsia="Times New Roman" w:hAnsi="Times New Roman" w:cs="Calibri"/>
              </w:rPr>
            </w:pPr>
            <w:r>
              <w:rPr>
                <w:rFonts w:ascii="Times New Roman" w:eastAsia="Times New Roman" w:hAnsi="Times New Roman" w:cs="Calibri"/>
              </w:rPr>
              <w:t xml:space="preserve"> </w:t>
            </w:r>
          </w:p>
        </w:tc>
      </w:tr>
      <w:tr w:rsidR="00C82D8D" w:rsidRPr="00A438A7" w:rsidTr="00FA35B9">
        <w:tc>
          <w:tcPr>
            <w:tcW w:w="709" w:type="dxa"/>
            <w:shd w:val="clear" w:color="auto" w:fill="auto"/>
          </w:tcPr>
          <w:p w:rsidR="00C82D8D" w:rsidRDefault="00C82D8D"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4253" w:type="dxa"/>
            <w:shd w:val="clear" w:color="auto" w:fill="auto"/>
          </w:tcPr>
          <w:p w:rsidR="00C82D8D" w:rsidRPr="00352EB1" w:rsidRDefault="00C82D8D" w:rsidP="00C82D8D">
            <w:pPr>
              <w:spacing w:after="0" w:line="240" w:lineRule="auto"/>
              <w:jc w:val="both"/>
              <w:rPr>
                <w:rFonts w:ascii="Times New Roman" w:hAnsi="Times New Roman" w:cs="Times New Roman"/>
              </w:rPr>
            </w:pPr>
            <w:r w:rsidRPr="00352EB1">
              <w:rPr>
                <w:rFonts w:ascii="Times New Roman" w:hAnsi="Times New Roman" w:cs="Times New Roman"/>
              </w:rPr>
              <w:t>Организация и проведение конкурсных процедур, направленных на определение исполнителей мероприятий по благоустройству территорий Тогучинского района в соответствии с едиными требованиями</w:t>
            </w:r>
          </w:p>
        </w:tc>
        <w:tc>
          <w:tcPr>
            <w:tcW w:w="1559" w:type="dxa"/>
            <w:shd w:val="clear" w:color="auto" w:fill="auto"/>
          </w:tcPr>
          <w:p w:rsidR="00C82D8D" w:rsidRPr="00C82D8D" w:rsidRDefault="008A1CC8" w:rsidP="00A438A7">
            <w:pPr>
              <w:autoSpaceDE w:val="0"/>
              <w:autoSpaceDN w:val="0"/>
              <w:spacing w:after="0" w:line="240" w:lineRule="auto"/>
              <w:jc w:val="center"/>
              <w:rPr>
                <w:rFonts w:ascii="Times New Roman" w:eastAsia="Times New Roman" w:hAnsi="Times New Roman" w:cs="Times New Roman"/>
                <w:lang w:eastAsia="ru-RU"/>
              </w:rPr>
            </w:pPr>
            <w:r w:rsidRPr="00C82D8D">
              <w:rPr>
                <w:rFonts w:ascii="Times New Roman" w:hAnsi="Times New Roman" w:cs="Times New Roman"/>
                <w:sz w:val="24"/>
                <w:szCs w:val="24"/>
              </w:rPr>
              <w:t>ОСЖКДХиТ</w:t>
            </w:r>
          </w:p>
        </w:tc>
        <w:tc>
          <w:tcPr>
            <w:tcW w:w="1559" w:type="dxa"/>
            <w:shd w:val="clear" w:color="auto" w:fill="auto"/>
          </w:tcPr>
          <w:p w:rsidR="00C82D8D" w:rsidRPr="00A438A7" w:rsidRDefault="00C82D8D" w:rsidP="00A438A7">
            <w:pPr>
              <w:autoSpaceDE w:val="0"/>
              <w:autoSpaceDN w:val="0"/>
              <w:spacing w:after="0" w:line="240" w:lineRule="auto"/>
              <w:jc w:val="center"/>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2019-2022</w:t>
            </w:r>
          </w:p>
        </w:tc>
        <w:tc>
          <w:tcPr>
            <w:tcW w:w="3261" w:type="dxa"/>
            <w:shd w:val="clear" w:color="auto" w:fill="auto"/>
          </w:tcPr>
          <w:p w:rsidR="00C82D8D" w:rsidRPr="00C82D8D" w:rsidRDefault="00C82D8D" w:rsidP="00A438A7">
            <w:pPr>
              <w:autoSpaceDE w:val="0"/>
              <w:autoSpaceDN w:val="0"/>
              <w:spacing w:after="0" w:line="240" w:lineRule="auto"/>
              <w:rPr>
                <w:rFonts w:ascii="Times New Roman" w:hAnsi="Times New Roman" w:cs="Times New Roman"/>
                <w:sz w:val="24"/>
                <w:szCs w:val="24"/>
              </w:rPr>
            </w:pPr>
            <w:r w:rsidRPr="00C82D8D">
              <w:rPr>
                <w:rFonts w:ascii="Times New Roman" w:hAnsi="Times New Roman" w:cs="Times New Roman"/>
                <w:sz w:val="24"/>
                <w:szCs w:val="24"/>
              </w:rPr>
              <w:t>Повышение экономической эффективности и конкурентоспособности хозяйствующих субъектов</w:t>
            </w:r>
          </w:p>
        </w:tc>
        <w:tc>
          <w:tcPr>
            <w:tcW w:w="3828" w:type="dxa"/>
            <w:shd w:val="clear" w:color="auto" w:fill="auto"/>
          </w:tcPr>
          <w:p w:rsidR="00C82D8D" w:rsidRPr="007B05B7" w:rsidRDefault="007B05B7" w:rsidP="007B05B7">
            <w:pPr>
              <w:tabs>
                <w:tab w:val="left" w:pos="221"/>
              </w:tabs>
              <w:spacing w:after="0" w:line="240" w:lineRule="auto"/>
              <w:ind w:left="79"/>
              <w:jc w:val="both"/>
              <w:rPr>
                <w:rFonts w:ascii="Times New Roman" w:eastAsia="Times New Roman" w:hAnsi="Times New Roman" w:cs="Calibri"/>
              </w:rPr>
            </w:pPr>
            <w:r>
              <w:rPr>
                <w:rFonts w:ascii="Times New Roman" w:hAnsi="Times New Roman" w:cs="Times New Roman"/>
                <w:color w:val="000000"/>
              </w:rPr>
              <w:t xml:space="preserve">Соблюдение правовых норм в осуществлении </w:t>
            </w:r>
            <w:r>
              <w:rPr>
                <w:rFonts w:ascii="Times New Roman" w:hAnsi="Times New Roman" w:cs="Times New Roman"/>
              </w:rPr>
              <w:t>о</w:t>
            </w:r>
            <w:r w:rsidRPr="00352EB1">
              <w:rPr>
                <w:rFonts w:ascii="Times New Roman" w:hAnsi="Times New Roman" w:cs="Times New Roman"/>
              </w:rPr>
              <w:t>рганизаци</w:t>
            </w:r>
            <w:r>
              <w:rPr>
                <w:rFonts w:ascii="Times New Roman" w:hAnsi="Times New Roman" w:cs="Times New Roman"/>
              </w:rPr>
              <w:t>и</w:t>
            </w:r>
            <w:r w:rsidRPr="00352EB1">
              <w:rPr>
                <w:rFonts w:ascii="Times New Roman" w:hAnsi="Times New Roman" w:cs="Times New Roman"/>
              </w:rPr>
              <w:t xml:space="preserve"> и проведени</w:t>
            </w:r>
            <w:r>
              <w:rPr>
                <w:rFonts w:ascii="Times New Roman" w:hAnsi="Times New Roman" w:cs="Times New Roman"/>
              </w:rPr>
              <w:t>и</w:t>
            </w:r>
            <w:r w:rsidRPr="00352EB1">
              <w:rPr>
                <w:rFonts w:ascii="Times New Roman" w:hAnsi="Times New Roman" w:cs="Times New Roman"/>
              </w:rPr>
              <w:t xml:space="preserve"> конкурсных процедур, направленных на определение исполнителей мероприятий по благоустройству территорий Тогучинского района</w:t>
            </w:r>
          </w:p>
        </w:tc>
      </w:tr>
      <w:tr w:rsidR="00A438A7" w:rsidRPr="00A438A7" w:rsidTr="00F14243">
        <w:trPr>
          <w:trHeight w:val="535"/>
        </w:trPr>
        <w:tc>
          <w:tcPr>
            <w:tcW w:w="709" w:type="dxa"/>
          </w:tcPr>
          <w:p w:rsidR="00A438A7" w:rsidRPr="00352EB1" w:rsidRDefault="00352EB1" w:rsidP="00A438A7">
            <w:pPr>
              <w:autoSpaceDE w:val="0"/>
              <w:autoSpaceDN w:val="0"/>
              <w:spacing w:after="0" w:line="240" w:lineRule="auto"/>
              <w:jc w:val="center"/>
              <w:rPr>
                <w:rFonts w:ascii="Times New Roman" w:eastAsia="Times New Roman" w:hAnsi="Times New Roman" w:cs="Times New Roman"/>
                <w:b/>
                <w:lang w:eastAsia="ru-RU"/>
              </w:rPr>
            </w:pPr>
            <w:r w:rsidRPr="00352EB1">
              <w:rPr>
                <w:rFonts w:ascii="Times New Roman" w:eastAsia="Times New Roman" w:hAnsi="Times New Roman" w:cs="Times New Roman"/>
                <w:b/>
                <w:lang w:eastAsia="ru-RU"/>
              </w:rPr>
              <w:t>5</w:t>
            </w:r>
            <w:r w:rsidR="00A438A7" w:rsidRPr="00352EB1">
              <w:rPr>
                <w:rFonts w:ascii="Times New Roman" w:eastAsia="Times New Roman" w:hAnsi="Times New Roman" w:cs="Times New Roman"/>
                <w:b/>
                <w:lang w:eastAsia="ru-RU"/>
              </w:rPr>
              <w:t>.</w:t>
            </w:r>
          </w:p>
        </w:tc>
        <w:tc>
          <w:tcPr>
            <w:tcW w:w="14460" w:type="dxa"/>
            <w:gridSpan w:val="5"/>
          </w:tcPr>
          <w:p w:rsidR="00352EB1" w:rsidRPr="00352EB1" w:rsidRDefault="00352EB1" w:rsidP="00352EB1">
            <w:pPr>
              <w:spacing w:after="0" w:line="240" w:lineRule="auto"/>
              <w:rPr>
                <w:rFonts w:ascii="Times New Roman" w:hAnsi="Times New Roman" w:cs="Times New Roman"/>
                <w:b/>
              </w:rPr>
            </w:pPr>
            <w:r w:rsidRPr="00352EB1">
              <w:rPr>
                <w:rFonts w:ascii="Times New Roman" w:hAnsi="Times New Roman" w:cs="Times New Roman"/>
                <w:b/>
              </w:rPr>
              <w:t>Рынок выполнения работ по содержанию и текущему ремонту</w:t>
            </w:r>
            <w:r>
              <w:rPr>
                <w:rFonts w:ascii="Times New Roman" w:hAnsi="Times New Roman" w:cs="Times New Roman"/>
                <w:b/>
              </w:rPr>
              <w:t xml:space="preserve"> </w:t>
            </w:r>
            <w:r w:rsidRPr="00352EB1">
              <w:rPr>
                <w:rFonts w:ascii="Times New Roman" w:hAnsi="Times New Roman" w:cs="Times New Roman"/>
                <w:b/>
              </w:rPr>
              <w:t>общего имущества собственников помещений в многоквартирном доме</w:t>
            </w:r>
          </w:p>
          <w:p w:rsidR="00A438A7" w:rsidRPr="00A438A7" w:rsidRDefault="00A438A7" w:rsidP="00A438A7">
            <w:pPr>
              <w:autoSpaceDE w:val="0"/>
              <w:autoSpaceDN w:val="0"/>
              <w:adjustRightInd w:val="0"/>
              <w:spacing w:after="0" w:line="256" w:lineRule="auto"/>
              <w:ind w:firstLine="80"/>
              <w:rPr>
                <w:rFonts w:ascii="Times New Roman" w:eastAsia="Times New Roman" w:hAnsi="Times New Roman" w:cs="Times New Roman"/>
                <w:b/>
                <w:lang w:eastAsia="ru-RU"/>
              </w:rPr>
            </w:pPr>
          </w:p>
        </w:tc>
      </w:tr>
      <w:tr w:rsidR="00A438A7" w:rsidRPr="00A438A7" w:rsidTr="00F14243">
        <w:trPr>
          <w:trHeight w:val="620"/>
        </w:trPr>
        <w:tc>
          <w:tcPr>
            <w:tcW w:w="709" w:type="dxa"/>
            <w:shd w:val="clear" w:color="auto" w:fill="auto"/>
          </w:tcPr>
          <w:p w:rsidR="00A438A7" w:rsidRPr="00A438A7" w:rsidRDefault="00B01A62"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A438A7" w:rsidRPr="00A438A7">
              <w:rPr>
                <w:rFonts w:ascii="Times New Roman" w:eastAsia="Times New Roman" w:hAnsi="Times New Roman" w:cs="Times New Roman"/>
                <w:lang w:eastAsia="ru-RU"/>
              </w:rPr>
              <w:t>.1.</w:t>
            </w:r>
          </w:p>
        </w:tc>
        <w:tc>
          <w:tcPr>
            <w:tcW w:w="4253" w:type="dxa"/>
            <w:shd w:val="clear" w:color="auto" w:fill="auto"/>
          </w:tcPr>
          <w:p w:rsidR="00B01A62" w:rsidRPr="00B01A62" w:rsidRDefault="00B01A62" w:rsidP="00B01A62">
            <w:pPr>
              <w:autoSpaceDE w:val="0"/>
              <w:autoSpaceDN w:val="0"/>
              <w:adjustRightInd w:val="0"/>
              <w:spacing w:after="0" w:line="240" w:lineRule="auto"/>
              <w:jc w:val="both"/>
              <w:rPr>
                <w:rFonts w:ascii="Times New Roman" w:hAnsi="Times New Roman" w:cs="Times New Roman"/>
                <w:sz w:val="24"/>
                <w:szCs w:val="24"/>
              </w:rPr>
            </w:pPr>
            <w:r w:rsidRPr="00B01A62">
              <w:rPr>
                <w:rFonts w:ascii="Times New Roman" w:hAnsi="Times New Roman" w:cs="Times New Roman"/>
              </w:rPr>
              <w:t xml:space="preserve">Снижение количества нарушений антимонопольного законодательства при </w:t>
            </w:r>
            <w:r w:rsidRPr="00B01A62">
              <w:rPr>
                <w:rFonts w:ascii="Times New Roman" w:hAnsi="Times New Roman" w:cs="Times New Roman"/>
              </w:rPr>
              <w:lastRenderedPageBreak/>
              <w:t>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w:t>
            </w:r>
            <w:r w:rsidRPr="00B01A62">
              <w:rPr>
                <w:rFonts w:ascii="Times New Roman" w:hAnsi="Times New Roman" w:cs="Times New Roman"/>
                <w:sz w:val="24"/>
                <w:szCs w:val="24"/>
              </w:rPr>
              <w:t xml:space="preserve"> самоуправления открытого конкурса по отбору управляющей организации для управления многоквартирным домом»</w:t>
            </w:r>
          </w:p>
          <w:p w:rsidR="00A438A7" w:rsidRPr="00A438A7" w:rsidRDefault="00A438A7" w:rsidP="00A438A7">
            <w:pPr>
              <w:autoSpaceDE w:val="0"/>
              <w:autoSpaceDN w:val="0"/>
              <w:spacing w:after="0" w:line="240" w:lineRule="auto"/>
              <w:rPr>
                <w:rFonts w:ascii="Times New Roman" w:eastAsia="Times New Roman" w:hAnsi="Times New Roman" w:cs="Times New Roman"/>
                <w:lang w:eastAsia="ru-RU"/>
              </w:rPr>
            </w:pPr>
          </w:p>
        </w:tc>
        <w:tc>
          <w:tcPr>
            <w:tcW w:w="1559" w:type="dxa"/>
            <w:shd w:val="clear" w:color="auto" w:fill="auto"/>
          </w:tcPr>
          <w:p w:rsidR="00A438A7" w:rsidRPr="00B01A62" w:rsidRDefault="00B01A62" w:rsidP="00A438A7">
            <w:pPr>
              <w:autoSpaceDE w:val="0"/>
              <w:autoSpaceDN w:val="0"/>
              <w:spacing w:after="0" w:line="240" w:lineRule="auto"/>
              <w:jc w:val="center"/>
              <w:rPr>
                <w:rFonts w:ascii="Times New Roman" w:eastAsia="Times New Roman" w:hAnsi="Times New Roman" w:cs="Times New Roman"/>
                <w:lang w:eastAsia="ru-RU"/>
              </w:rPr>
            </w:pPr>
            <w:r w:rsidRPr="00B01A62">
              <w:rPr>
                <w:rFonts w:ascii="Times New Roman" w:hAnsi="Times New Roman" w:cs="Times New Roman"/>
                <w:sz w:val="24"/>
                <w:szCs w:val="24"/>
              </w:rPr>
              <w:lastRenderedPageBreak/>
              <w:t>ОСЖКДХиТ</w:t>
            </w:r>
          </w:p>
        </w:tc>
        <w:tc>
          <w:tcPr>
            <w:tcW w:w="1559" w:type="dxa"/>
            <w:shd w:val="clear" w:color="auto" w:fill="auto"/>
          </w:tcPr>
          <w:p w:rsidR="00A438A7" w:rsidRPr="00A438A7" w:rsidRDefault="00B01A62" w:rsidP="00A438A7">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2019-2022 </w:t>
            </w:r>
          </w:p>
        </w:tc>
        <w:tc>
          <w:tcPr>
            <w:tcW w:w="3261" w:type="dxa"/>
            <w:shd w:val="clear" w:color="auto" w:fill="auto"/>
          </w:tcPr>
          <w:p w:rsidR="00A438A7" w:rsidRPr="00C87918" w:rsidRDefault="00C87918" w:rsidP="00A438A7">
            <w:pPr>
              <w:autoSpaceDE w:val="0"/>
              <w:autoSpaceDN w:val="0"/>
              <w:spacing w:after="0" w:line="240" w:lineRule="auto"/>
              <w:rPr>
                <w:rFonts w:ascii="Times New Roman" w:eastAsia="Times New Roman" w:hAnsi="Times New Roman" w:cs="Times New Roman"/>
                <w:lang w:eastAsia="ru-RU"/>
              </w:rPr>
            </w:pPr>
            <w:r w:rsidRPr="00C87918">
              <w:rPr>
                <w:rFonts w:ascii="Times New Roman" w:eastAsia="TimesNewRomanPSMT" w:hAnsi="Times New Roman" w:cs="Times New Roman"/>
              </w:rPr>
              <w:t xml:space="preserve">Обеспечение для хозяйствующих субъектов всех </w:t>
            </w:r>
            <w:r w:rsidRPr="00C87918">
              <w:rPr>
                <w:rFonts w:ascii="Times New Roman" w:eastAsia="TimesNewRomanPSMT" w:hAnsi="Times New Roman" w:cs="Times New Roman"/>
              </w:rPr>
              <w:lastRenderedPageBreak/>
              <w:t xml:space="preserve">форм собственности равных условий деятельности на рынке </w:t>
            </w:r>
            <w:r w:rsidRPr="00C87918">
              <w:rPr>
                <w:rFonts w:ascii="Times New Roman" w:hAnsi="Times New Roman" w:cs="Times New Roman"/>
              </w:rPr>
              <w:t>управления многоквартирными домами</w:t>
            </w:r>
          </w:p>
        </w:tc>
        <w:tc>
          <w:tcPr>
            <w:tcW w:w="3828" w:type="dxa"/>
            <w:shd w:val="clear" w:color="auto" w:fill="auto"/>
          </w:tcPr>
          <w:p w:rsidR="008578F6" w:rsidRPr="008578F6" w:rsidRDefault="008578F6" w:rsidP="008578F6">
            <w:pPr>
              <w:autoSpaceDE w:val="0"/>
              <w:autoSpaceDN w:val="0"/>
              <w:spacing w:after="0" w:line="240" w:lineRule="auto"/>
              <w:rPr>
                <w:rFonts w:ascii="Times New Roman" w:eastAsia="Times New Roman" w:hAnsi="Times New Roman" w:cs="Times New Roman"/>
                <w:lang w:eastAsia="ru-RU"/>
              </w:rPr>
            </w:pPr>
            <w:r w:rsidRPr="008578F6">
              <w:rPr>
                <w:rFonts w:ascii="Times New Roman" w:eastAsia="Times New Roman" w:hAnsi="Times New Roman" w:cs="Times New Roman"/>
                <w:lang w:eastAsia="ru-RU"/>
              </w:rPr>
              <w:lastRenderedPageBreak/>
              <w:t xml:space="preserve">Жилищным кодексом предусмотрено, что в случаях, если в течение шести </w:t>
            </w:r>
            <w:r w:rsidRPr="008578F6">
              <w:rPr>
                <w:rFonts w:ascii="Times New Roman" w:eastAsia="Times New Roman" w:hAnsi="Times New Roman" w:cs="Times New Roman"/>
                <w:lang w:eastAsia="ru-RU"/>
              </w:rPr>
              <w:lastRenderedPageBreak/>
              <w:t xml:space="preserve">месяцев в доме не выбран способ управления, если это новый дом или если управляющая организация прекратила управление домом, то орган местного самоуправления проводит открытый конкурс по отбору управляющей организации для управления многоквартирным домом. </w:t>
            </w:r>
          </w:p>
          <w:p w:rsidR="00A438A7" w:rsidRDefault="008578F6" w:rsidP="007B05B7">
            <w:pPr>
              <w:autoSpaceDE w:val="0"/>
              <w:autoSpaceDN w:val="0"/>
              <w:spacing w:after="0" w:line="240" w:lineRule="auto"/>
              <w:jc w:val="both"/>
              <w:rPr>
                <w:rFonts w:ascii="Times New Roman" w:eastAsia="Times New Roman" w:hAnsi="Times New Roman" w:cs="Times New Roman"/>
                <w:lang w:eastAsia="ru-RU"/>
              </w:rPr>
            </w:pPr>
            <w:r w:rsidRPr="008578F6">
              <w:rPr>
                <w:rFonts w:ascii="Times New Roman" w:eastAsia="Times New Roman" w:hAnsi="Times New Roman" w:cs="Times New Roman"/>
                <w:lang w:eastAsia="ru-RU"/>
              </w:rPr>
              <w:t>Администрация МО объявляет открытый конкурс, размещает конкурсную документацию на сайте.</w:t>
            </w:r>
          </w:p>
          <w:p w:rsidR="00640ECB" w:rsidRDefault="00640ECB" w:rsidP="007B05B7">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hyperlink r:id="rId6" w:history="1">
              <w:r w:rsidRPr="00516ED8">
                <w:rPr>
                  <w:rStyle w:val="a7"/>
                  <w:rFonts w:ascii="Times New Roman" w:eastAsia="Times New Roman" w:hAnsi="Times New Roman" w:cs="Times New Roman"/>
                  <w:lang w:eastAsia="ru-RU"/>
                </w:rPr>
                <w:t>https://admtog.nso.ru/page-php-level-2-id_level_1-19-id_level_2-28-id_omsu-1</w:t>
              </w:r>
            </w:hyperlink>
            <w:r>
              <w:rPr>
                <w:rFonts w:ascii="Times New Roman" w:eastAsia="Times New Roman" w:hAnsi="Times New Roman" w:cs="Times New Roman"/>
                <w:lang w:eastAsia="ru-RU"/>
              </w:rPr>
              <w:t>;</w:t>
            </w:r>
          </w:p>
          <w:p w:rsidR="00640ECB" w:rsidRPr="00A438A7" w:rsidRDefault="00640ECB" w:rsidP="007B05B7">
            <w:pPr>
              <w:autoSpaceDE w:val="0"/>
              <w:autoSpaceDN w:val="0"/>
              <w:spacing w:after="0" w:line="240" w:lineRule="auto"/>
              <w:jc w:val="both"/>
              <w:rPr>
                <w:rFonts w:ascii="Times New Roman" w:eastAsia="Times New Roman" w:hAnsi="Times New Roman" w:cs="Times New Roman"/>
                <w:lang w:eastAsia="ru-RU"/>
              </w:rPr>
            </w:pPr>
            <w:r w:rsidRPr="00640ECB">
              <w:rPr>
                <w:rFonts w:ascii="Times New Roman" w:eastAsia="Times New Roman" w:hAnsi="Times New Roman" w:cs="Times New Roman"/>
                <w:lang w:eastAsia="ru-RU"/>
              </w:rPr>
              <w:t>http://gorniy.nso.ru/page/157</w:t>
            </w:r>
            <w:r>
              <w:rPr>
                <w:rFonts w:ascii="Times New Roman" w:eastAsia="Times New Roman" w:hAnsi="Times New Roman" w:cs="Times New Roman"/>
                <w:lang w:eastAsia="ru-RU"/>
              </w:rPr>
              <w:t>)</w:t>
            </w:r>
          </w:p>
        </w:tc>
      </w:tr>
      <w:tr w:rsidR="00A438A7" w:rsidRPr="00A438A7" w:rsidTr="00F14243">
        <w:trPr>
          <w:trHeight w:val="165"/>
        </w:trPr>
        <w:tc>
          <w:tcPr>
            <w:tcW w:w="709" w:type="dxa"/>
          </w:tcPr>
          <w:p w:rsidR="00A438A7" w:rsidRPr="00A438A7" w:rsidRDefault="00E25BF0" w:rsidP="00A438A7">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6</w:t>
            </w:r>
            <w:r w:rsidR="00A438A7" w:rsidRPr="00A438A7">
              <w:rPr>
                <w:rFonts w:ascii="Times New Roman" w:eastAsia="Times New Roman" w:hAnsi="Times New Roman" w:cs="Times New Roman"/>
                <w:b/>
                <w:lang w:eastAsia="ru-RU"/>
              </w:rPr>
              <w:t>.</w:t>
            </w:r>
          </w:p>
        </w:tc>
        <w:tc>
          <w:tcPr>
            <w:tcW w:w="14460" w:type="dxa"/>
            <w:gridSpan w:val="5"/>
          </w:tcPr>
          <w:p w:rsidR="00A438A7" w:rsidRPr="00E25BF0" w:rsidRDefault="00E25BF0" w:rsidP="00A438A7">
            <w:pPr>
              <w:autoSpaceDE w:val="0"/>
              <w:autoSpaceDN w:val="0"/>
              <w:spacing w:after="0" w:line="240" w:lineRule="auto"/>
              <w:rPr>
                <w:rFonts w:ascii="Times New Roman" w:eastAsia="Times New Roman" w:hAnsi="Times New Roman" w:cs="Times New Roman"/>
                <w:b/>
                <w:lang w:eastAsia="ru-RU"/>
              </w:rPr>
            </w:pPr>
            <w:r w:rsidRPr="00E25BF0">
              <w:rPr>
                <w:rFonts w:ascii="Times New Roman" w:hAnsi="Times New Roman" w:cs="Times New Roman"/>
                <w:b/>
              </w:rPr>
              <w:t>Рынок оказания услуг по перевозке пассажиров автомобильным транспортом</w:t>
            </w:r>
          </w:p>
        </w:tc>
      </w:tr>
      <w:tr w:rsidR="00A438A7" w:rsidRPr="00A438A7" w:rsidTr="00FA35B9">
        <w:tc>
          <w:tcPr>
            <w:tcW w:w="709" w:type="dxa"/>
            <w:shd w:val="clear" w:color="auto" w:fill="auto"/>
          </w:tcPr>
          <w:p w:rsidR="00A438A7" w:rsidRPr="00A438A7" w:rsidRDefault="00E25BF0"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A438A7" w:rsidRPr="00A438A7">
              <w:rPr>
                <w:rFonts w:ascii="Times New Roman" w:eastAsia="Times New Roman" w:hAnsi="Times New Roman" w:cs="Times New Roman"/>
                <w:lang w:eastAsia="ru-RU"/>
              </w:rPr>
              <w:t>.1</w:t>
            </w:r>
          </w:p>
        </w:tc>
        <w:tc>
          <w:tcPr>
            <w:tcW w:w="4253" w:type="dxa"/>
            <w:shd w:val="clear" w:color="auto" w:fill="auto"/>
          </w:tcPr>
          <w:p w:rsidR="00A438A7" w:rsidRPr="00E25BF0" w:rsidRDefault="00E25BF0" w:rsidP="00A438A7">
            <w:pPr>
              <w:autoSpaceDE w:val="0"/>
              <w:autoSpaceDN w:val="0"/>
              <w:spacing w:after="0" w:line="240" w:lineRule="auto"/>
              <w:rPr>
                <w:rFonts w:ascii="Times New Roman" w:eastAsia="Times New Roman" w:hAnsi="Times New Roman" w:cs="Times New Roman"/>
                <w:lang w:eastAsia="ru-RU"/>
              </w:rPr>
            </w:pPr>
            <w:r w:rsidRPr="00E25BF0">
              <w:rPr>
                <w:rFonts w:ascii="Times New Roman" w:eastAsiaTheme="minorEastAsia" w:hAnsi="Times New Roman" w:cs="Times New Roman"/>
                <w:lang w:eastAsia="ru-RU"/>
              </w:rPr>
              <w:t xml:space="preserve">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w:t>
            </w:r>
            <w:r w:rsidRPr="00E25BF0">
              <w:rPr>
                <w:rFonts w:ascii="Times New Roman" w:eastAsiaTheme="minorEastAsia" w:hAnsi="Times New Roman" w:cs="Times New Roman"/>
              </w:rPr>
              <w:t>при перевозке пассажиров</w:t>
            </w:r>
          </w:p>
        </w:tc>
        <w:tc>
          <w:tcPr>
            <w:tcW w:w="1559" w:type="dxa"/>
            <w:shd w:val="clear" w:color="auto" w:fill="auto"/>
          </w:tcPr>
          <w:p w:rsidR="00A438A7" w:rsidRPr="00E25BF0" w:rsidRDefault="00E25BF0" w:rsidP="00A438A7">
            <w:pPr>
              <w:autoSpaceDE w:val="0"/>
              <w:autoSpaceDN w:val="0"/>
              <w:spacing w:after="0" w:line="240" w:lineRule="auto"/>
              <w:jc w:val="center"/>
              <w:rPr>
                <w:rFonts w:ascii="Times New Roman" w:eastAsia="Times New Roman" w:hAnsi="Times New Roman" w:cs="Times New Roman"/>
                <w:lang w:eastAsia="ru-RU"/>
              </w:rPr>
            </w:pPr>
            <w:r w:rsidRPr="00E25BF0">
              <w:rPr>
                <w:rFonts w:ascii="Times New Roman" w:hAnsi="Times New Roman" w:cs="Times New Roman"/>
              </w:rPr>
              <w:t>ОСЖКДХиТ</w:t>
            </w:r>
          </w:p>
        </w:tc>
        <w:tc>
          <w:tcPr>
            <w:tcW w:w="1559" w:type="dxa"/>
            <w:shd w:val="clear" w:color="auto" w:fill="auto"/>
          </w:tcPr>
          <w:p w:rsidR="00A438A7" w:rsidRPr="00E25BF0" w:rsidRDefault="00E25BF0" w:rsidP="00E25BF0">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3261" w:type="dxa"/>
            <w:shd w:val="clear" w:color="auto" w:fill="auto"/>
          </w:tcPr>
          <w:p w:rsidR="00E25BF0" w:rsidRPr="00E25BF0" w:rsidRDefault="00E25BF0" w:rsidP="00E25BF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eastAsiaTheme="minorEastAsia" w:hAnsi="Times New Roman" w:cs="Times New Roman"/>
                <w:lang w:eastAsia="ru-RU"/>
              </w:rPr>
              <w:t>Увеличение количества перевозчиков негосударственных форм собственности.</w:t>
            </w:r>
          </w:p>
          <w:p w:rsidR="00A438A7" w:rsidRPr="00E25BF0" w:rsidRDefault="00E25BF0" w:rsidP="00E25BF0">
            <w:pPr>
              <w:autoSpaceDE w:val="0"/>
              <w:autoSpaceDN w:val="0"/>
              <w:spacing w:after="0" w:line="240" w:lineRule="auto"/>
              <w:rPr>
                <w:rFonts w:ascii="Times New Roman" w:eastAsia="Times New Roman" w:hAnsi="Times New Roman" w:cs="Times New Roman"/>
                <w:lang w:eastAsia="ru-RU"/>
              </w:rPr>
            </w:pPr>
            <w:r w:rsidRPr="00E25BF0">
              <w:rPr>
                <w:rFonts w:ascii="Times New Roman" w:eastAsiaTheme="minorEastAsia" w:hAnsi="Times New Roman" w:cs="Times New Roman"/>
                <w:lang w:eastAsia="ru-RU"/>
              </w:rPr>
              <w:t>Повышение качества и эффективности транспортного обслуживания населения</w:t>
            </w:r>
          </w:p>
        </w:tc>
        <w:tc>
          <w:tcPr>
            <w:tcW w:w="3828" w:type="dxa"/>
            <w:shd w:val="clear" w:color="auto" w:fill="auto"/>
          </w:tcPr>
          <w:p w:rsidR="00A438A7" w:rsidRPr="00A438A7" w:rsidRDefault="008578F6" w:rsidP="002F6487">
            <w:pPr>
              <w:tabs>
                <w:tab w:val="num" w:pos="720"/>
              </w:tabs>
              <w:autoSpaceDE w:val="0"/>
              <w:autoSpaceDN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color w:val="000000"/>
              </w:rPr>
              <w:t xml:space="preserve">Соблюдение правовых норм в осуществлении </w:t>
            </w:r>
            <w:r w:rsidR="002F6487">
              <w:rPr>
                <w:rFonts w:ascii="Times New Roman" w:eastAsiaTheme="minorEastAsia" w:hAnsi="Times New Roman" w:cs="Times New Roman"/>
                <w:lang w:eastAsia="ru-RU"/>
              </w:rPr>
              <w:t>о</w:t>
            </w:r>
            <w:r w:rsidR="002F6487" w:rsidRPr="00E25BF0">
              <w:rPr>
                <w:rFonts w:ascii="Times New Roman" w:eastAsiaTheme="minorEastAsia" w:hAnsi="Times New Roman" w:cs="Times New Roman"/>
                <w:lang w:eastAsia="ru-RU"/>
              </w:rPr>
              <w:t>рганизаци</w:t>
            </w:r>
            <w:r w:rsidR="002F6487">
              <w:rPr>
                <w:rFonts w:ascii="Times New Roman" w:eastAsiaTheme="minorEastAsia" w:hAnsi="Times New Roman" w:cs="Times New Roman"/>
                <w:lang w:eastAsia="ru-RU"/>
              </w:rPr>
              <w:t>и</w:t>
            </w:r>
            <w:r w:rsidR="002F6487" w:rsidRPr="00E25BF0">
              <w:rPr>
                <w:rFonts w:ascii="Times New Roman" w:eastAsiaTheme="minorEastAsia" w:hAnsi="Times New Roman" w:cs="Times New Roman"/>
                <w:lang w:eastAsia="ru-RU"/>
              </w:rPr>
              <w:t xml:space="preserve"> и проведени</w:t>
            </w:r>
            <w:r w:rsidR="002F6487">
              <w:rPr>
                <w:rFonts w:ascii="Times New Roman" w:eastAsiaTheme="minorEastAsia" w:hAnsi="Times New Roman" w:cs="Times New Roman"/>
                <w:lang w:eastAsia="ru-RU"/>
              </w:rPr>
              <w:t>и</w:t>
            </w:r>
            <w:r w:rsidR="002F6487" w:rsidRPr="00E25BF0">
              <w:rPr>
                <w:rFonts w:ascii="Times New Roman" w:eastAsiaTheme="minorEastAsia" w:hAnsi="Times New Roman" w:cs="Times New Roman"/>
                <w:lang w:eastAsia="ru-RU"/>
              </w:rPr>
              <w:t xml:space="preserve">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w:t>
            </w:r>
            <w:r w:rsidR="002F6487" w:rsidRPr="00E25BF0">
              <w:rPr>
                <w:rFonts w:ascii="Times New Roman" w:eastAsiaTheme="minorEastAsia" w:hAnsi="Times New Roman" w:cs="Times New Roman"/>
              </w:rPr>
              <w:t>при перевозке пассажиров</w:t>
            </w:r>
          </w:p>
        </w:tc>
      </w:tr>
      <w:tr w:rsidR="00A438A7" w:rsidRPr="00A438A7" w:rsidTr="00FA35B9">
        <w:tc>
          <w:tcPr>
            <w:tcW w:w="709" w:type="dxa"/>
            <w:shd w:val="clear" w:color="auto" w:fill="auto"/>
          </w:tcPr>
          <w:p w:rsidR="00A438A7" w:rsidRPr="00A438A7" w:rsidRDefault="00E25BF0"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A438A7" w:rsidRPr="00A438A7">
              <w:rPr>
                <w:rFonts w:ascii="Times New Roman" w:eastAsia="Times New Roman" w:hAnsi="Times New Roman" w:cs="Times New Roman"/>
                <w:lang w:eastAsia="ru-RU"/>
              </w:rPr>
              <w:t>.2</w:t>
            </w:r>
          </w:p>
        </w:tc>
        <w:tc>
          <w:tcPr>
            <w:tcW w:w="4253" w:type="dxa"/>
            <w:shd w:val="clear" w:color="auto" w:fill="auto"/>
          </w:tcPr>
          <w:p w:rsidR="00A438A7" w:rsidRPr="00A438A7" w:rsidRDefault="00E25BF0" w:rsidP="00A438A7">
            <w:pPr>
              <w:autoSpaceDE w:val="0"/>
              <w:autoSpaceDN w:val="0"/>
              <w:spacing w:after="0" w:line="240" w:lineRule="auto"/>
              <w:rPr>
                <w:rFonts w:ascii="Times New Roman" w:eastAsia="Times New Roman" w:hAnsi="Times New Roman" w:cs="Times New Roman"/>
                <w:lang w:eastAsia="ru-RU"/>
              </w:rPr>
            </w:pPr>
            <w:r w:rsidRPr="00991714">
              <w:rPr>
                <w:rFonts w:ascii="Times New Roman" w:eastAsiaTheme="minorEastAsia" w:hAnsi="Times New Roman" w:cs="Times New Roman"/>
                <w:sz w:val="24"/>
                <w:szCs w:val="24"/>
                <w:lang w:eastAsia="ru-RU"/>
              </w:rPr>
              <w:t xml:space="preserve">Мониторинг пассажиропотока и оптимизация маршрутной автобусной сети в </w:t>
            </w:r>
            <w:r>
              <w:rPr>
                <w:rFonts w:ascii="Times New Roman" w:eastAsiaTheme="minorEastAsia" w:hAnsi="Times New Roman" w:cs="Times New Roman"/>
                <w:sz w:val="24"/>
                <w:szCs w:val="24"/>
                <w:lang w:eastAsia="ru-RU"/>
              </w:rPr>
              <w:t>Тогучинском районе</w:t>
            </w:r>
          </w:p>
        </w:tc>
        <w:tc>
          <w:tcPr>
            <w:tcW w:w="1559" w:type="dxa"/>
            <w:shd w:val="clear" w:color="auto" w:fill="auto"/>
          </w:tcPr>
          <w:p w:rsidR="00A438A7" w:rsidRPr="00A438A7" w:rsidRDefault="00E25BF0" w:rsidP="00A438A7">
            <w:pPr>
              <w:autoSpaceDE w:val="0"/>
              <w:autoSpaceDN w:val="0"/>
              <w:spacing w:after="0" w:line="240" w:lineRule="auto"/>
              <w:jc w:val="center"/>
              <w:rPr>
                <w:rFonts w:ascii="Times New Roman" w:eastAsia="Times New Roman" w:hAnsi="Times New Roman" w:cs="Times New Roman"/>
                <w:lang w:eastAsia="ru-RU"/>
              </w:rPr>
            </w:pPr>
            <w:r w:rsidRPr="00E25BF0">
              <w:rPr>
                <w:rFonts w:ascii="Times New Roman" w:hAnsi="Times New Roman" w:cs="Times New Roman"/>
              </w:rPr>
              <w:t>ОСЖКДХиТ</w:t>
            </w:r>
          </w:p>
        </w:tc>
        <w:tc>
          <w:tcPr>
            <w:tcW w:w="1559" w:type="dxa"/>
            <w:shd w:val="clear" w:color="auto" w:fill="auto"/>
          </w:tcPr>
          <w:p w:rsidR="00A438A7" w:rsidRPr="00A438A7" w:rsidRDefault="00E25BF0" w:rsidP="00A438A7">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2019-2022</w:t>
            </w:r>
          </w:p>
        </w:tc>
        <w:tc>
          <w:tcPr>
            <w:tcW w:w="3261" w:type="dxa"/>
            <w:shd w:val="clear" w:color="auto" w:fill="auto"/>
          </w:tcPr>
          <w:p w:rsidR="00E25BF0" w:rsidRPr="00E25BF0" w:rsidRDefault="00E25BF0" w:rsidP="00E25BF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hAnsi="Times New Roman" w:cs="Times New Roman"/>
              </w:rPr>
              <w:t xml:space="preserve">Выявление автобусных маршрутов, степень транспортной нагрузки которых превышает общую вместимость автобусов, работающих на маршруте. </w:t>
            </w:r>
            <w:r w:rsidRPr="00E25BF0">
              <w:rPr>
                <w:rFonts w:ascii="Times New Roman" w:eastAsiaTheme="minorEastAsia" w:hAnsi="Times New Roman" w:cs="Times New Roman"/>
                <w:lang w:eastAsia="ru-RU"/>
              </w:rPr>
              <w:t xml:space="preserve">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 </w:t>
            </w:r>
          </w:p>
          <w:p w:rsidR="00E25BF0" w:rsidRPr="00E25BF0" w:rsidRDefault="00E25BF0" w:rsidP="00E25BF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hAnsi="Times New Roman" w:cs="Times New Roman"/>
              </w:rPr>
              <w:t>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w:t>
            </w:r>
          </w:p>
          <w:p w:rsidR="00A438A7" w:rsidRPr="00A438A7" w:rsidRDefault="00A438A7" w:rsidP="00A438A7">
            <w:pPr>
              <w:autoSpaceDE w:val="0"/>
              <w:autoSpaceDN w:val="0"/>
              <w:spacing w:after="0" w:line="240" w:lineRule="auto"/>
              <w:rPr>
                <w:rFonts w:ascii="Times New Roman" w:eastAsia="Times New Roman" w:hAnsi="Times New Roman" w:cs="Times New Roman"/>
                <w:lang w:eastAsia="ru-RU"/>
              </w:rPr>
            </w:pPr>
          </w:p>
        </w:tc>
        <w:tc>
          <w:tcPr>
            <w:tcW w:w="3828" w:type="dxa"/>
            <w:shd w:val="clear" w:color="auto" w:fill="auto"/>
          </w:tcPr>
          <w:p w:rsidR="00A438A7" w:rsidRPr="00A438A7" w:rsidRDefault="000355FB" w:rsidP="00DD65BD">
            <w:pPr>
              <w:tabs>
                <w:tab w:val="num" w:pos="720"/>
              </w:tabs>
              <w:autoSpaceDE w:val="0"/>
              <w:autoSpaceDN w:val="0"/>
              <w:spacing w:after="0" w:line="240" w:lineRule="auto"/>
              <w:rPr>
                <w:rFonts w:ascii="Times New Roman" w:eastAsia="Times New Roman" w:hAnsi="Times New Roman" w:cs="Times New Roman"/>
                <w:lang w:eastAsia="ru-RU"/>
              </w:rPr>
            </w:pPr>
            <w:r w:rsidRPr="00DD65BD">
              <w:rPr>
                <w:rFonts w:ascii="Times New Roman" w:eastAsia="Times New Roman" w:hAnsi="Times New Roman" w:cs="Times New Roman"/>
                <w:color w:val="000000" w:themeColor="text1"/>
                <w:lang w:eastAsia="ru-RU"/>
              </w:rPr>
              <w:t xml:space="preserve">Пассажиропоток за 2019 г. составил 363,2 тысяч человек. </w:t>
            </w:r>
            <w:r w:rsidRPr="00DD65BD">
              <w:rPr>
                <w:rFonts w:ascii="Times New Roman" w:hAnsi="Times New Roman" w:cs="Times New Roman"/>
                <w:color w:val="000000" w:themeColor="text1"/>
                <w:shd w:val="clear" w:color="auto" w:fill="FFFFFF"/>
              </w:rPr>
              <w:t xml:space="preserve">Совершенствование общественного транспорта общего пользования – увеличение и создание удобных </w:t>
            </w:r>
            <w:r w:rsidRPr="00DD65BD">
              <w:rPr>
                <w:rFonts w:ascii="Times New Roman" w:hAnsi="Times New Roman" w:cs="Times New Roman"/>
                <w:bCs/>
                <w:color w:val="000000" w:themeColor="text1"/>
              </w:rPr>
              <w:t>маршрутов</w:t>
            </w:r>
            <w:r w:rsidRPr="00DD65BD">
              <w:rPr>
                <w:rFonts w:ascii="Times New Roman" w:hAnsi="Times New Roman" w:cs="Times New Roman"/>
                <w:color w:val="000000" w:themeColor="text1"/>
                <w:shd w:val="clear" w:color="auto" w:fill="FFFFFF"/>
              </w:rPr>
              <w:t xml:space="preserve"> </w:t>
            </w:r>
            <w:r w:rsidR="00DD65BD" w:rsidRPr="00DD65BD">
              <w:rPr>
                <w:rFonts w:ascii="Times New Roman" w:hAnsi="Times New Roman" w:cs="Times New Roman"/>
                <w:color w:val="000000" w:themeColor="text1"/>
                <w:shd w:val="clear" w:color="auto" w:fill="FFFFFF"/>
              </w:rPr>
              <w:t>общественного транспорта,</w:t>
            </w:r>
            <w:r w:rsidRPr="00DD65BD">
              <w:rPr>
                <w:rFonts w:ascii="Times New Roman" w:hAnsi="Times New Roman" w:cs="Times New Roman"/>
                <w:color w:val="000000" w:themeColor="text1"/>
                <w:shd w:val="clear" w:color="auto" w:fill="FFFFFF"/>
              </w:rPr>
              <w:t xml:space="preserve"> </w:t>
            </w:r>
            <w:r w:rsidR="00DD65BD" w:rsidRPr="00DD65BD">
              <w:rPr>
                <w:rFonts w:ascii="Times New Roman" w:hAnsi="Times New Roman" w:cs="Times New Roman"/>
                <w:color w:val="000000" w:themeColor="text1"/>
                <w:shd w:val="clear" w:color="auto" w:fill="FFFFFF"/>
              </w:rPr>
              <w:t>приобретение</w:t>
            </w:r>
            <w:r w:rsidRPr="00DD65BD">
              <w:rPr>
                <w:rFonts w:ascii="Times New Roman" w:hAnsi="Times New Roman" w:cs="Times New Roman"/>
                <w:color w:val="000000" w:themeColor="text1"/>
                <w:shd w:val="clear" w:color="auto" w:fill="FFFFFF"/>
              </w:rPr>
              <w:t xml:space="preserve"> современного подвижного состава позволяют решать большинство транспортных проблем и обеспечивать высокую мобильность жителей и гостей города</w:t>
            </w:r>
            <w:r w:rsidR="00B93703">
              <w:rPr>
                <w:rFonts w:ascii="Times New Roman" w:hAnsi="Times New Roman" w:cs="Times New Roman"/>
                <w:color w:val="000000" w:themeColor="text1"/>
                <w:shd w:val="clear" w:color="auto" w:fill="FFFFFF"/>
              </w:rPr>
              <w:t>.</w:t>
            </w:r>
          </w:p>
        </w:tc>
      </w:tr>
      <w:tr w:rsidR="00A438A7" w:rsidRPr="00A438A7" w:rsidTr="00FA35B9">
        <w:tc>
          <w:tcPr>
            <w:tcW w:w="709" w:type="dxa"/>
          </w:tcPr>
          <w:p w:rsidR="00A438A7" w:rsidRPr="00A438A7" w:rsidRDefault="00E25BF0" w:rsidP="00A438A7">
            <w:pPr>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A438A7" w:rsidRPr="00A438A7">
              <w:rPr>
                <w:rFonts w:ascii="Times New Roman" w:eastAsia="Times New Roman" w:hAnsi="Times New Roman" w:cs="Times New Roman"/>
                <w:b/>
                <w:lang w:eastAsia="ru-RU"/>
              </w:rPr>
              <w:t>.</w:t>
            </w:r>
          </w:p>
        </w:tc>
        <w:tc>
          <w:tcPr>
            <w:tcW w:w="14460" w:type="dxa"/>
            <w:gridSpan w:val="5"/>
          </w:tcPr>
          <w:p w:rsidR="00A438A7" w:rsidRPr="00A438A7" w:rsidRDefault="00E25BF0" w:rsidP="00E25BF0">
            <w:pPr>
              <w:widowControl w:val="0"/>
              <w:autoSpaceDE w:val="0"/>
              <w:autoSpaceDN w:val="0"/>
              <w:spacing w:after="0" w:line="240" w:lineRule="auto"/>
              <w:rPr>
                <w:rFonts w:ascii="Times New Roman" w:eastAsia="Times New Roman" w:hAnsi="Times New Roman" w:cs="Times New Roman"/>
                <w:b/>
              </w:rPr>
            </w:pPr>
            <w:r w:rsidRPr="00E25BF0">
              <w:rPr>
                <w:rFonts w:ascii="Times New Roman" w:eastAsia="Times New Roman" w:hAnsi="Times New Roman" w:cs="Times New Roman"/>
                <w:b/>
              </w:rPr>
              <w:t>Рынок услуг связи, в том числе услуг по предоставлению широкополосного доступа</w:t>
            </w:r>
            <w:r>
              <w:rPr>
                <w:rFonts w:ascii="Times New Roman" w:eastAsia="Times New Roman" w:hAnsi="Times New Roman" w:cs="Times New Roman"/>
                <w:b/>
              </w:rPr>
              <w:t xml:space="preserve"> </w:t>
            </w:r>
            <w:r w:rsidRPr="00E25BF0">
              <w:rPr>
                <w:rFonts w:ascii="Times New Roman" w:hAnsi="Times New Roman" w:cs="Times New Roman"/>
                <w:b/>
              </w:rPr>
              <w:t>к информационно-телекоммуникационной сети «Интернет»</w:t>
            </w:r>
          </w:p>
        </w:tc>
      </w:tr>
      <w:tr w:rsidR="00A438A7" w:rsidRPr="00A438A7" w:rsidTr="00DC1C35">
        <w:trPr>
          <w:trHeight w:val="1621"/>
        </w:trPr>
        <w:tc>
          <w:tcPr>
            <w:tcW w:w="709" w:type="dxa"/>
            <w:shd w:val="clear" w:color="auto" w:fill="auto"/>
          </w:tcPr>
          <w:p w:rsidR="00A438A7" w:rsidRPr="00A438A7" w:rsidRDefault="00E25BF0" w:rsidP="00A438A7">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A438A7" w:rsidRPr="00A438A7">
              <w:rPr>
                <w:rFonts w:ascii="Times New Roman" w:eastAsia="Times New Roman" w:hAnsi="Times New Roman" w:cs="Times New Roman"/>
                <w:lang w:eastAsia="ru-RU"/>
              </w:rPr>
              <w:t>.1.</w:t>
            </w:r>
          </w:p>
        </w:tc>
        <w:tc>
          <w:tcPr>
            <w:tcW w:w="4253" w:type="dxa"/>
            <w:shd w:val="clear" w:color="auto" w:fill="auto"/>
          </w:tcPr>
          <w:p w:rsidR="00A438A7" w:rsidRPr="002E7ECA" w:rsidRDefault="00E25BF0" w:rsidP="00A438A7">
            <w:pPr>
              <w:autoSpaceDE w:val="0"/>
              <w:autoSpaceDN w:val="0"/>
              <w:adjustRightInd w:val="0"/>
              <w:spacing w:after="0" w:line="240" w:lineRule="auto"/>
              <w:jc w:val="both"/>
              <w:rPr>
                <w:rFonts w:ascii="Times New Roman" w:eastAsia="Times New Roman" w:hAnsi="Times New Roman" w:cs="Times New Roman"/>
                <w:lang w:eastAsia="ru-RU"/>
              </w:rPr>
            </w:pPr>
            <w:r w:rsidRPr="002E7ECA">
              <w:rPr>
                <w:rFonts w:ascii="Times New Roman" w:hAnsi="Times New Roman" w:cs="Times New Roman"/>
              </w:rPr>
              <w:t>Обеспечение современными услугами связи жителей и юридических лиц в населенных пунктах Тогучинского района Новосибирской области с численностью населения от 250 человек в рамках региональных программ</w:t>
            </w:r>
          </w:p>
        </w:tc>
        <w:tc>
          <w:tcPr>
            <w:tcW w:w="1559" w:type="dxa"/>
            <w:shd w:val="clear" w:color="auto" w:fill="auto"/>
          </w:tcPr>
          <w:p w:rsidR="00A438A7" w:rsidRPr="00A438A7" w:rsidRDefault="002E7ECA" w:rsidP="00A438A7">
            <w:pPr>
              <w:autoSpaceDE w:val="0"/>
              <w:autoSpaceDN w:val="0"/>
              <w:adjustRightInd w:val="0"/>
              <w:spacing w:after="0" w:line="240" w:lineRule="auto"/>
              <w:jc w:val="center"/>
              <w:rPr>
                <w:rFonts w:ascii="Times New Roman" w:eastAsia="Times New Roman" w:hAnsi="Times New Roman" w:cs="Times New Roman"/>
                <w:color w:val="FF0000"/>
                <w:lang w:eastAsia="ru-RU"/>
              </w:rPr>
            </w:pPr>
            <w:r w:rsidRPr="00E25BF0">
              <w:rPr>
                <w:rFonts w:ascii="Times New Roman" w:hAnsi="Times New Roman" w:cs="Times New Roman"/>
              </w:rPr>
              <w:t>ОСЖКДХиТ</w:t>
            </w:r>
            <w:r w:rsidRPr="00A438A7">
              <w:rPr>
                <w:rFonts w:ascii="Times New Roman" w:eastAsia="Times New Roman" w:hAnsi="Times New Roman" w:cs="Times New Roman"/>
                <w:color w:val="FF0000"/>
                <w:lang w:eastAsia="ru-RU"/>
              </w:rPr>
              <w:t xml:space="preserve"> </w:t>
            </w:r>
          </w:p>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color w:val="FF0000"/>
                <w:lang w:eastAsia="ru-RU"/>
              </w:rPr>
            </w:pPr>
          </w:p>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color w:val="FF0000"/>
                <w:lang w:eastAsia="ru-RU"/>
              </w:rPr>
            </w:pPr>
          </w:p>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color w:val="FF0000"/>
                <w:lang w:eastAsia="ru-RU"/>
              </w:rPr>
            </w:pPr>
          </w:p>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color w:val="FF0000"/>
                <w:lang w:eastAsia="ru-RU"/>
              </w:rPr>
            </w:pPr>
          </w:p>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color w:val="FF0000"/>
                <w:lang w:eastAsia="ru-RU"/>
              </w:rPr>
            </w:pPr>
          </w:p>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shd w:val="clear" w:color="auto" w:fill="auto"/>
          </w:tcPr>
          <w:p w:rsidR="00A438A7" w:rsidRPr="00A438A7" w:rsidRDefault="002E7ECA" w:rsidP="00A438A7">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2019-2022 </w:t>
            </w:r>
          </w:p>
        </w:tc>
        <w:tc>
          <w:tcPr>
            <w:tcW w:w="3261" w:type="dxa"/>
            <w:shd w:val="clear" w:color="auto" w:fill="auto"/>
          </w:tcPr>
          <w:p w:rsidR="00A438A7" w:rsidRPr="002E7ECA" w:rsidRDefault="002E7ECA" w:rsidP="00A438A7">
            <w:pPr>
              <w:autoSpaceDE w:val="0"/>
              <w:autoSpaceDN w:val="0"/>
              <w:adjustRightInd w:val="0"/>
              <w:spacing w:after="0" w:line="240" w:lineRule="auto"/>
              <w:ind w:firstLine="41"/>
              <w:jc w:val="both"/>
              <w:rPr>
                <w:rFonts w:ascii="Times New Roman" w:eastAsia="Times New Roman" w:hAnsi="Times New Roman" w:cs="Times New Roman"/>
                <w:lang w:eastAsia="ru-RU"/>
              </w:rPr>
            </w:pPr>
            <w:r w:rsidRPr="002E7ECA">
              <w:rPr>
                <w:rFonts w:ascii="Times New Roman" w:eastAsia="Times New Roman" w:hAnsi="Times New Roman" w:cs="Times New Roman"/>
              </w:rPr>
              <w:t xml:space="preserve">Предоставление современных услуг связи в населенных пунктах Новосибирской области с численностью </w:t>
            </w:r>
            <w:r w:rsidRPr="002E7ECA">
              <w:rPr>
                <w:rFonts w:ascii="Times New Roman" w:hAnsi="Times New Roman" w:cs="Times New Roman"/>
              </w:rPr>
              <w:t>от 250 человек</w:t>
            </w:r>
          </w:p>
        </w:tc>
        <w:tc>
          <w:tcPr>
            <w:tcW w:w="3828" w:type="dxa"/>
            <w:shd w:val="clear" w:color="auto" w:fill="auto"/>
          </w:tcPr>
          <w:p w:rsidR="00A438A7" w:rsidRDefault="0037450C" w:rsidP="00A438A7">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Оказание услуг по обеспечению зоны покрытия подвижной радиотелефонной (сотовой) связи в административных границах населенного пункта с. Дергоусово.</w:t>
            </w:r>
          </w:p>
          <w:p w:rsidR="0037450C" w:rsidRPr="0037450C" w:rsidRDefault="0037450C" w:rsidP="0037450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Обеспечение технической возможности оказания услуг связи собственникам зданий и сооружений и социально-значимым объектам на </w:t>
            </w:r>
            <w:r>
              <w:rPr>
                <w:rFonts w:ascii="Times New Roman" w:eastAsia="Times New Roman" w:hAnsi="Times New Roman" w:cs="Times New Roman"/>
                <w:lang w:eastAsia="ru-RU"/>
              </w:rPr>
              <w:lastRenderedPageBreak/>
              <w:t>территории населенного пункта с. Репьево.</w:t>
            </w:r>
          </w:p>
        </w:tc>
      </w:tr>
      <w:tr w:rsidR="002E7ECA" w:rsidRPr="00A438A7" w:rsidTr="00FA35B9">
        <w:tc>
          <w:tcPr>
            <w:tcW w:w="709" w:type="dxa"/>
            <w:shd w:val="clear" w:color="auto" w:fill="auto"/>
          </w:tcPr>
          <w:p w:rsidR="002E7ECA" w:rsidRPr="00A438A7" w:rsidRDefault="002E7ECA" w:rsidP="002E7ECA">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Pr="00A438A7">
              <w:rPr>
                <w:rFonts w:ascii="Times New Roman" w:eastAsia="Times New Roman" w:hAnsi="Times New Roman" w:cs="Times New Roman"/>
                <w:lang w:eastAsia="ru-RU"/>
              </w:rPr>
              <w:t>.2.</w:t>
            </w:r>
          </w:p>
        </w:tc>
        <w:tc>
          <w:tcPr>
            <w:tcW w:w="4253" w:type="dxa"/>
            <w:shd w:val="clear" w:color="auto" w:fill="auto"/>
          </w:tcPr>
          <w:p w:rsidR="002E7ECA" w:rsidRPr="002E7ECA" w:rsidRDefault="002E7ECA" w:rsidP="002E7ECA">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2E7ECA">
              <w:rPr>
                <w:rFonts w:ascii="Times New Roman" w:hAnsi="Times New Roman" w:cs="Times New Roman"/>
              </w:rPr>
              <w:t>Размещение в открытом доступе на официальном сайте администрации Тогучинского района Новосибирской области перечней объектов муниципальной собственности для размещения объектов, сооружений и средств связи, а также порядков и условий подачи заявлений на доступ к таким объектам</w:t>
            </w:r>
          </w:p>
        </w:tc>
        <w:tc>
          <w:tcPr>
            <w:tcW w:w="1559" w:type="dxa"/>
            <w:shd w:val="clear" w:color="auto" w:fill="auto"/>
          </w:tcPr>
          <w:p w:rsidR="002E7ECA" w:rsidRPr="002E7ECA" w:rsidRDefault="002E7ECA" w:rsidP="002E7ECA">
            <w:pPr>
              <w:autoSpaceDE w:val="0"/>
              <w:autoSpaceDN w:val="0"/>
              <w:adjustRightInd w:val="0"/>
              <w:spacing w:after="0" w:line="240" w:lineRule="auto"/>
              <w:jc w:val="center"/>
              <w:rPr>
                <w:rFonts w:ascii="Times New Roman" w:eastAsia="Times New Roman" w:hAnsi="Times New Roman" w:cs="Times New Roman"/>
                <w:lang w:eastAsia="ru-RU"/>
              </w:rPr>
            </w:pPr>
            <w:r w:rsidRPr="002E7ECA">
              <w:rPr>
                <w:rFonts w:ascii="Times New Roman" w:hAnsi="Times New Roman" w:cs="Times New Roman"/>
                <w:sz w:val="24"/>
                <w:szCs w:val="24"/>
              </w:rPr>
              <w:t>ОЗиИО</w:t>
            </w:r>
          </w:p>
        </w:tc>
        <w:tc>
          <w:tcPr>
            <w:tcW w:w="1559" w:type="dxa"/>
            <w:shd w:val="clear" w:color="auto" w:fill="auto"/>
          </w:tcPr>
          <w:p w:rsidR="002E7ECA" w:rsidRPr="00A438A7" w:rsidRDefault="002E7ECA" w:rsidP="002E7EC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2019-2022 </w:t>
            </w:r>
          </w:p>
        </w:tc>
        <w:tc>
          <w:tcPr>
            <w:tcW w:w="3261" w:type="dxa"/>
            <w:shd w:val="clear" w:color="auto" w:fill="auto"/>
          </w:tcPr>
          <w:p w:rsidR="002E7ECA" w:rsidRPr="006132DB" w:rsidRDefault="002E7ECA" w:rsidP="00EE6966">
            <w:pPr>
              <w:autoSpaceDE w:val="0"/>
              <w:autoSpaceDN w:val="0"/>
              <w:adjustRightInd w:val="0"/>
              <w:spacing w:after="0" w:line="240" w:lineRule="auto"/>
              <w:ind w:firstLine="41"/>
              <w:jc w:val="both"/>
              <w:rPr>
                <w:rFonts w:ascii="Times New Roman" w:eastAsia="Times New Roman" w:hAnsi="Times New Roman" w:cs="Times New Roman"/>
                <w:lang w:eastAsia="ru-RU"/>
              </w:rPr>
            </w:pPr>
            <w:r w:rsidRPr="002E7ECA">
              <w:rPr>
                <w:rFonts w:ascii="Times New Roman" w:hAnsi="Times New Roman" w:cs="Times New Roman"/>
              </w:rPr>
              <w:t>Упрощение доступа операторов связи к объектам инфраструктуры</w:t>
            </w:r>
            <w:r w:rsidRPr="002E7ECA">
              <w:rPr>
                <w:rFonts w:ascii="Times New Roman" w:eastAsia="TimesNewRomanPSMT" w:hAnsi="Times New Roman" w:cs="Times New Roman"/>
              </w:rPr>
              <w:t xml:space="preserve"> </w:t>
            </w:r>
          </w:p>
        </w:tc>
        <w:tc>
          <w:tcPr>
            <w:tcW w:w="3828" w:type="dxa"/>
            <w:shd w:val="clear" w:color="auto" w:fill="auto"/>
          </w:tcPr>
          <w:p w:rsidR="002E7ECA" w:rsidRPr="00A438A7" w:rsidRDefault="00F45C3B" w:rsidP="002E7E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Информация размещена на сайте администрации Тогучинского района Новосибирской области </w:t>
            </w:r>
            <w:r w:rsidRPr="00F45C3B">
              <w:rPr>
                <w:rFonts w:ascii="Times New Roman" w:hAnsi="Times New Roman" w:cs="Times New Roman"/>
                <w:color w:val="000000"/>
              </w:rPr>
              <w:t>http://toguchin.nso.ru/page/3520</w:t>
            </w:r>
          </w:p>
        </w:tc>
      </w:tr>
      <w:tr w:rsidR="002E7ECA" w:rsidRPr="00A438A7" w:rsidTr="00FA35B9">
        <w:tc>
          <w:tcPr>
            <w:tcW w:w="709" w:type="dxa"/>
            <w:shd w:val="clear" w:color="auto" w:fill="auto"/>
          </w:tcPr>
          <w:p w:rsidR="002E7ECA" w:rsidRPr="002E7ECA" w:rsidRDefault="002E7ECA" w:rsidP="002E7ECA">
            <w:pPr>
              <w:autoSpaceDE w:val="0"/>
              <w:autoSpaceDN w:val="0"/>
              <w:spacing w:after="0" w:line="240" w:lineRule="auto"/>
              <w:jc w:val="center"/>
              <w:rPr>
                <w:rFonts w:ascii="Times New Roman" w:eastAsia="Times New Roman" w:hAnsi="Times New Roman" w:cs="Times New Roman"/>
                <w:b/>
                <w:lang w:eastAsia="ru-RU"/>
              </w:rPr>
            </w:pPr>
            <w:r w:rsidRPr="002E7ECA">
              <w:rPr>
                <w:rFonts w:ascii="Times New Roman" w:eastAsia="Times New Roman" w:hAnsi="Times New Roman" w:cs="Times New Roman"/>
                <w:b/>
                <w:lang w:eastAsia="ru-RU"/>
              </w:rPr>
              <w:t>8.</w:t>
            </w:r>
          </w:p>
        </w:tc>
        <w:tc>
          <w:tcPr>
            <w:tcW w:w="14460" w:type="dxa"/>
            <w:gridSpan w:val="5"/>
            <w:shd w:val="clear" w:color="auto" w:fill="auto"/>
          </w:tcPr>
          <w:p w:rsidR="002E7ECA" w:rsidRPr="002E7ECA" w:rsidRDefault="002E7ECA" w:rsidP="002E7ECA">
            <w:pPr>
              <w:autoSpaceDE w:val="0"/>
              <w:autoSpaceDN w:val="0"/>
              <w:adjustRightInd w:val="0"/>
              <w:spacing w:after="0" w:line="240" w:lineRule="auto"/>
              <w:jc w:val="both"/>
              <w:rPr>
                <w:rFonts w:ascii="Times New Roman" w:hAnsi="Times New Roman" w:cs="Times New Roman"/>
                <w:b/>
                <w:color w:val="000000"/>
              </w:rPr>
            </w:pPr>
            <w:r w:rsidRPr="002E7ECA">
              <w:rPr>
                <w:rFonts w:ascii="Times New Roman" w:hAnsi="Times New Roman" w:cs="Times New Roman"/>
                <w:b/>
              </w:rPr>
              <w:t>Рынок жилищного строительства</w:t>
            </w:r>
          </w:p>
        </w:tc>
      </w:tr>
      <w:tr w:rsidR="002E7ECA" w:rsidRPr="00A438A7" w:rsidTr="00FA35B9">
        <w:tc>
          <w:tcPr>
            <w:tcW w:w="709" w:type="dxa"/>
            <w:shd w:val="clear" w:color="auto" w:fill="auto"/>
          </w:tcPr>
          <w:p w:rsidR="002E7ECA" w:rsidRPr="00A438A7" w:rsidRDefault="002E7ECA" w:rsidP="002E7ECA">
            <w:pPr>
              <w:autoSpaceDE w:val="0"/>
              <w:autoSpaceDN w:val="0"/>
              <w:spacing w:after="0" w:line="240" w:lineRule="auto"/>
              <w:jc w:val="center"/>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8.</w:t>
            </w:r>
            <w:r>
              <w:rPr>
                <w:rFonts w:ascii="Times New Roman" w:eastAsia="Times New Roman" w:hAnsi="Times New Roman" w:cs="Times New Roman"/>
                <w:lang w:eastAsia="ru-RU"/>
              </w:rPr>
              <w:t>1</w:t>
            </w:r>
            <w:r w:rsidRPr="00A438A7">
              <w:rPr>
                <w:rFonts w:ascii="Times New Roman" w:eastAsia="Times New Roman" w:hAnsi="Times New Roman" w:cs="Times New Roman"/>
                <w:lang w:eastAsia="ru-RU"/>
              </w:rPr>
              <w:t>.</w:t>
            </w:r>
          </w:p>
        </w:tc>
        <w:tc>
          <w:tcPr>
            <w:tcW w:w="4253" w:type="dxa"/>
            <w:shd w:val="clear" w:color="auto" w:fill="auto"/>
          </w:tcPr>
          <w:p w:rsidR="002E7ECA" w:rsidRPr="009C3455" w:rsidRDefault="009C3455" w:rsidP="002E7ECA">
            <w:pPr>
              <w:autoSpaceDE w:val="0"/>
              <w:autoSpaceDN w:val="0"/>
              <w:adjustRightInd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Опубликование на сайте администрации Тогучинского Новосибирской области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r w:rsidR="002E7ECA" w:rsidRPr="009C3455">
              <w:rPr>
                <w:rFonts w:ascii="Times New Roman" w:eastAsia="Times New Roman" w:hAnsi="Times New Roman" w:cs="Times New Roman"/>
                <w:lang w:eastAsia="ru-RU"/>
              </w:rPr>
              <w:t>»</w:t>
            </w:r>
          </w:p>
        </w:tc>
        <w:tc>
          <w:tcPr>
            <w:tcW w:w="1559" w:type="dxa"/>
            <w:shd w:val="clear" w:color="auto" w:fill="auto"/>
          </w:tcPr>
          <w:p w:rsidR="002E7ECA" w:rsidRDefault="009C3455" w:rsidP="002E7ECA">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p w:rsidR="00A5042B" w:rsidRPr="009C3455" w:rsidRDefault="00A5042B" w:rsidP="00A5042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ОЗиИО</w:t>
            </w:r>
          </w:p>
        </w:tc>
        <w:tc>
          <w:tcPr>
            <w:tcW w:w="1559" w:type="dxa"/>
            <w:shd w:val="clear" w:color="auto" w:fill="auto"/>
          </w:tcPr>
          <w:p w:rsidR="002E7ECA" w:rsidRPr="00A438A7" w:rsidRDefault="002E7ECA" w:rsidP="009C3455">
            <w:pPr>
              <w:autoSpaceDE w:val="0"/>
              <w:autoSpaceDN w:val="0"/>
              <w:adjustRightInd w:val="0"/>
              <w:spacing w:after="0" w:line="240" w:lineRule="auto"/>
              <w:jc w:val="both"/>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 xml:space="preserve">2019-2022 </w:t>
            </w:r>
          </w:p>
        </w:tc>
        <w:tc>
          <w:tcPr>
            <w:tcW w:w="3261" w:type="dxa"/>
            <w:shd w:val="clear" w:color="auto" w:fill="auto"/>
          </w:tcPr>
          <w:p w:rsidR="002E7ECA" w:rsidRPr="009C3455" w:rsidRDefault="009C3455" w:rsidP="002E7ECA">
            <w:pPr>
              <w:autoSpaceDE w:val="0"/>
              <w:autoSpaceDN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Доступность информации для участников градостроительных отношений</w:t>
            </w:r>
          </w:p>
        </w:tc>
        <w:tc>
          <w:tcPr>
            <w:tcW w:w="3828" w:type="dxa"/>
            <w:shd w:val="clear" w:color="auto" w:fill="auto"/>
          </w:tcPr>
          <w:p w:rsidR="002E7ECA" w:rsidRPr="00A438A7" w:rsidRDefault="00F16C5B" w:rsidP="002E7E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Информация размещена </w:t>
            </w:r>
            <w:r w:rsidR="00F45C3B">
              <w:rPr>
                <w:rFonts w:ascii="Times New Roman" w:hAnsi="Times New Roman" w:cs="Times New Roman"/>
                <w:color w:val="000000"/>
              </w:rPr>
              <w:t xml:space="preserve">на </w:t>
            </w:r>
            <w:r>
              <w:rPr>
                <w:rFonts w:ascii="Times New Roman" w:hAnsi="Times New Roman" w:cs="Times New Roman"/>
                <w:color w:val="000000"/>
              </w:rPr>
              <w:t xml:space="preserve">сайте администрации Тогучинского района Новосибирской области </w:t>
            </w:r>
            <w:r w:rsidR="00287F22" w:rsidRPr="00287F22">
              <w:rPr>
                <w:rFonts w:ascii="Times New Roman" w:hAnsi="Times New Roman" w:cs="Times New Roman"/>
                <w:color w:val="000000"/>
              </w:rPr>
              <w:t>http://toguchin.nso.ru/page/2556</w:t>
            </w:r>
          </w:p>
        </w:tc>
      </w:tr>
      <w:tr w:rsidR="009C3455" w:rsidRPr="00A438A7" w:rsidTr="00FA35B9">
        <w:tc>
          <w:tcPr>
            <w:tcW w:w="709" w:type="dxa"/>
            <w:shd w:val="clear" w:color="auto" w:fill="auto"/>
          </w:tcPr>
          <w:p w:rsidR="009C3455" w:rsidRPr="009C3455" w:rsidRDefault="009C3455" w:rsidP="009C3455">
            <w:pPr>
              <w:autoSpaceDE w:val="0"/>
              <w:autoSpaceDN w:val="0"/>
              <w:spacing w:after="0" w:line="240" w:lineRule="auto"/>
              <w:jc w:val="center"/>
              <w:rPr>
                <w:rFonts w:ascii="Times New Roman" w:eastAsia="Times New Roman" w:hAnsi="Times New Roman" w:cs="Times New Roman"/>
                <w:b/>
                <w:lang w:eastAsia="ru-RU"/>
              </w:rPr>
            </w:pPr>
            <w:r w:rsidRPr="009C3455">
              <w:rPr>
                <w:rFonts w:ascii="Times New Roman" w:eastAsia="Times New Roman" w:hAnsi="Times New Roman" w:cs="Times New Roman"/>
                <w:b/>
                <w:lang w:val="en-US" w:eastAsia="ru-RU"/>
              </w:rPr>
              <w:t>9</w:t>
            </w:r>
            <w:r>
              <w:rPr>
                <w:rFonts w:ascii="Times New Roman" w:eastAsia="Times New Roman" w:hAnsi="Times New Roman" w:cs="Times New Roman"/>
                <w:b/>
                <w:lang w:eastAsia="ru-RU"/>
              </w:rPr>
              <w:t>.</w:t>
            </w:r>
          </w:p>
        </w:tc>
        <w:tc>
          <w:tcPr>
            <w:tcW w:w="14460" w:type="dxa"/>
            <w:gridSpan w:val="5"/>
            <w:shd w:val="clear" w:color="auto" w:fill="auto"/>
          </w:tcPr>
          <w:p w:rsidR="00F47F49" w:rsidRPr="00F47F49" w:rsidRDefault="00F47F49" w:rsidP="00F47F49">
            <w:pPr>
              <w:widowControl w:val="0"/>
              <w:autoSpaceDE w:val="0"/>
              <w:autoSpaceDN w:val="0"/>
              <w:spacing w:after="0" w:line="240" w:lineRule="auto"/>
              <w:rPr>
                <w:rFonts w:ascii="Times New Roman" w:eastAsia="Times New Roman" w:hAnsi="Times New Roman" w:cs="Times New Roman"/>
                <w:b/>
              </w:rPr>
            </w:pPr>
            <w:r w:rsidRPr="00F47F49">
              <w:rPr>
                <w:rFonts w:ascii="Times New Roman" w:eastAsia="Times New Roman" w:hAnsi="Times New Roman" w:cs="Times New Roman"/>
                <w:b/>
              </w:rPr>
              <w:t>Рынок строительства объектов капитального строительства, за исключением жилищного и дорожного строительства</w:t>
            </w:r>
          </w:p>
          <w:p w:rsidR="009C3455" w:rsidRPr="009C3455" w:rsidRDefault="009C3455" w:rsidP="002E7ECA">
            <w:pPr>
              <w:autoSpaceDE w:val="0"/>
              <w:autoSpaceDN w:val="0"/>
              <w:adjustRightInd w:val="0"/>
              <w:spacing w:after="0" w:line="240" w:lineRule="auto"/>
              <w:jc w:val="both"/>
              <w:rPr>
                <w:rFonts w:ascii="Times New Roman" w:hAnsi="Times New Roman" w:cs="Times New Roman"/>
                <w:b/>
                <w:color w:val="000000"/>
              </w:rPr>
            </w:pPr>
          </w:p>
        </w:tc>
      </w:tr>
      <w:tr w:rsidR="002E7ECA" w:rsidRPr="00A438A7" w:rsidTr="00FA35B9">
        <w:tc>
          <w:tcPr>
            <w:tcW w:w="709" w:type="dxa"/>
            <w:shd w:val="clear" w:color="auto" w:fill="auto"/>
          </w:tcPr>
          <w:p w:rsidR="002E7ECA" w:rsidRPr="00A438A7" w:rsidRDefault="00E8583E" w:rsidP="00F47F49">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lastRenderedPageBreak/>
              <w:t>9</w:t>
            </w:r>
            <w:r w:rsidR="002E7ECA" w:rsidRPr="00A438A7">
              <w:rPr>
                <w:rFonts w:ascii="Times New Roman" w:eastAsia="Times New Roman" w:hAnsi="Times New Roman" w:cs="Times New Roman"/>
                <w:lang w:eastAsia="ru-RU"/>
              </w:rPr>
              <w:t>.</w:t>
            </w:r>
            <w:r w:rsidR="00F47F49">
              <w:rPr>
                <w:rFonts w:ascii="Times New Roman" w:eastAsia="Times New Roman" w:hAnsi="Times New Roman" w:cs="Times New Roman"/>
                <w:lang w:eastAsia="ru-RU"/>
              </w:rPr>
              <w:t>1</w:t>
            </w:r>
            <w:r w:rsidR="002E7ECA" w:rsidRPr="00A438A7">
              <w:rPr>
                <w:rFonts w:ascii="Times New Roman" w:eastAsia="Times New Roman" w:hAnsi="Times New Roman" w:cs="Times New Roman"/>
                <w:lang w:eastAsia="ru-RU"/>
              </w:rPr>
              <w:t>.</w:t>
            </w:r>
          </w:p>
        </w:tc>
        <w:tc>
          <w:tcPr>
            <w:tcW w:w="4253" w:type="dxa"/>
            <w:shd w:val="clear" w:color="auto" w:fill="auto"/>
          </w:tcPr>
          <w:p w:rsidR="002E7ECA" w:rsidRPr="00F47F49" w:rsidRDefault="00F47F49" w:rsidP="002E7ECA">
            <w:pPr>
              <w:autoSpaceDE w:val="0"/>
              <w:autoSpaceDN w:val="0"/>
              <w:adjustRightInd w:val="0"/>
              <w:spacing w:after="0" w:line="240" w:lineRule="auto"/>
              <w:jc w:val="both"/>
              <w:rPr>
                <w:rFonts w:ascii="Times New Roman" w:eastAsia="Times New Roman" w:hAnsi="Times New Roman" w:cs="Times New Roman"/>
                <w:lang w:eastAsia="ru-RU"/>
              </w:rPr>
            </w:pPr>
            <w:r w:rsidRPr="00F47F49">
              <w:rPr>
                <w:rFonts w:ascii="Times New Roman" w:hAnsi="Times New Roman" w:cs="Times New Roman"/>
                <w:sz w:val="24"/>
                <w:szCs w:val="24"/>
              </w:rPr>
              <w:t>Опубликование и актуализации на официальном сайте администрации Тогучинского района Новосибирской области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p w:rsidR="002E7ECA" w:rsidRPr="00A438A7" w:rsidRDefault="002E7ECA" w:rsidP="002E7ECA">
            <w:pPr>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shd w:val="clear" w:color="auto" w:fill="auto"/>
          </w:tcPr>
          <w:p w:rsidR="002E7ECA" w:rsidRPr="00A438A7" w:rsidRDefault="00F47F49" w:rsidP="002E7ECA">
            <w:pPr>
              <w:autoSpaceDE w:val="0"/>
              <w:autoSpaceDN w:val="0"/>
              <w:adjustRightInd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ОСЖКДХиТ</w:t>
            </w:r>
          </w:p>
        </w:tc>
        <w:tc>
          <w:tcPr>
            <w:tcW w:w="1559" w:type="dxa"/>
            <w:shd w:val="clear" w:color="auto" w:fill="auto"/>
          </w:tcPr>
          <w:p w:rsidR="002E7ECA" w:rsidRPr="00A438A7" w:rsidRDefault="00E8583E" w:rsidP="00E8583E">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2019-2022 </w:t>
            </w:r>
          </w:p>
        </w:tc>
        <w:tc>
          <w:tcPr>
            <w:tcW w:w="3261" w:type="dxa"/>
            <w:shd w:val="clear" w:color="auto" w:fill="auto"/>
          </w:tcPr>
          <w:p w:rsidR="002E7ECA" w:rsidRPr="00F47F49" w:rsidRDefault="00F47F49" w:rsidP="002E7ECA">
            <w:pPr>
              <w:autoSpaceDE w:val="0"/>
              <w:autoSpaceDN w:val="0"/>
              <w:spacing w:after="0" w:line="240" w:lineRule="auto"/>
              <w:jc w:val="both"/>
              <w:rPr>
                <w:rFonts w:ascii="Times New Roman" w:eastAsia="Times New Roman" w:hAnsi="Times New Roman" w:cs="Times New Roman"/>
                <w:lang w:eastAsia="ru-RU"/>
              </w:rPr>
            </w:pPr>
            <w:r w:rsidRPr="00F47F49">
              <w:rPr>
                <w:rFonts w:ascii="Times New Roman" w:hAnsi="Times New Roman" w:cs="Times New Roman"/>
                <w:color w:val="000000"/>
              </w:rPr>
              <w:t>Привлечение инвестиций в объекты капитального строительства</w:t>
            </w:r>
          </w:p>
        </w:tc>
        <w:tc>
          <w:tcPr>
            <w:tcW w:w="3828" w:type="dxa"/>
            <w:shd w:val="clear" w:color="auto" w:fill="auto"/>
          </w:tcPr>
          <w:p w:rsidR="002E7ECA" w:rsidRPr="00A438A7" w:rsidRDefault="006132DB" w:rsidP="006132D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Информация размещена сайте администрации Тогучинского района Новосибирской области </w:t>
            </w:r>
            <w:r w:rsidRPr="006132DB">
              <w:rPr>
                <w:rFonts w:ascii="Times New Roman" w:hAnsi="Times New Roman" w:cs="Times New Roman"/>
                <w:color w:val="000000"/>
              </w:rPr>
              <w:t>http://toguchin.nso.ru/page/282</w:t>
            </w:r>
          </w:p>
        </w:tc>
      </w:tr>
      <w:tr w:rsidR="00F47F49" w:rsidRPr="00A438A7" w:rsidTr="00FA35B9">
        <w:tc>
          <w:tcPr>
            <w:tcW w:w="709" w:type="dxa"/>
            <w:shd w:val="clear" w:color="auto" w:fill="auto"/>
          </w:tcPr>
          <w:p w:rsidR="00F47F49" w:rsidRPr="00E8583E" w:rsidRDefault="00E8583E" w:rsidP="00F47F49">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9</w:t>
            </w:r>
            <w:r w:rsidR="00F47F49">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4253" w:type="dxa"/>
            <w:shd w:val="clear" w:color="auto" w:fill="auto"/>
          </w:tcPr>
          <w:p w:rsidR="00F47F49" w:rsidRPr="00F47F49" w:rsidRDefault="00F47F49" w:rsidP="00F47F49">
            <w:pPr>
              <w:autoSpaceDE w:val="0"/>
              <w:autoSpaceDN w:val="0"/>
              <w:adjustRightInd w:val="0"/>
              <w:spacing w:after="0" w:line="240" w:lineRule="auto"/>
              <w:jc w:val="both"/>
              <w:rPr>
                <w:rFonts w:ascii="Times New Roman" w:hAnsi="Times New Roman" w:cs="Times New Roman"/>
                <w:sz w:val="24"/>
                <w:szCs w:val="24"/>
              </w:rPr>
            </w:pPr>
            <w:r w:rsidRPr="00F47F49">
              <w:rPr>
                <w:rFonts w:ascii="Times New Roman" w:hAnsi="Times New Roman" w:cs="Times New Roman"/>
                <w:sz w:val="24"/>
                <w:szCs w:val="24"/>
              </w:rPr>
              <w:t xml:space="preserve">Сокращение количества дней и процедур, необходимых для получения разрешения на строительство эталонного объекта капитального </w:t>
            </w:r>
          </w:p>
          <w:p w:rsidR="00F47F49" w:rsidRPr="00F47F49" w:rsidRDefault="00F47F49" w:rsidP="002E7ECA">
            <w:pPr>
              <w:autoSpaceDE w:val="0"/>
              <w:autoSpaceDN w:val="0"/>
              <w:adjustRightInd w:val="0"/>
              <w:spacing w:after="0" w:line="240" w:lineRule="auto"/>
              <w:jc w:val="both"/>
              <w:rPr>
                <w:rFonts w:ascii="Times New Roman" w:hAnsi="Times New Roman" w:cs="Times New Roman"/>
                <w:sz w:val="24"/>
                <w:szCs w:val="24"/>
              </w:rPr>
            </w:pPr>
          </w:p>
        </w:tc>
        <w:tc>
          <w:tcPr>
            <w:tcW w:w="1559" w:type="dxa"/>
            <w:shd w:val="clear" w:color="auto" w:fill="auto"/>
          </w:tcPr>
          <w:p w:rsidR="00F47F49" w:rsidRPr="009C3455" w:rsidRDefault="00F47F49" w:rsidP="002E7ECA">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tc>
        <w:tc>
          <w:tcPr>
            <w:tcW w:w="1559" w:type="dxa"/>
            <w:shd w:val="clear" w:color="auto" w:fill="auto"/>
          </w:tcPr>
          <w:p w:rsidR="00F47F49" w:rsidRPr="00E8583E" w:rsidRDefault="00E8583E" w:rsidP="002E7ECA">
            <w:pPr>
              <w:autoSpaceDE w:val="0"/>
              <w:autoSpaceDN w:val="0"/>
              <w:adjustRightInd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2019-2022</w:t>
            </w:r>
          </w:p>
        </w:tc>
        <w:tc>
          <w:tcPr>
            <w:tcW w:w="3261" w:type="dxa"/>
            <w:shd w:val="clear" w:color="auto" w:fill="auto"/>
          </w:tcPr>
          <w:p w:rsidR="00F47F49" w:rsidRPr="00F47F49" w:rsidRDefault="00F47F49" w:rsidP="002E7ECA">
            <w:pPr>
              <w:autoSpaceDE w:val="0"/>
              <w:autoSpaceDN w:val="0"/>
              <w:spacing w:after="0" w:line="240" w:lineRule="auto"/>
              <w:jc w:val="both"/>
              <w:rPr>
                <w:rFonts w:ascii="Times New Roman" w:hAnsi="Times New Roman" w:cs="Times New Roman"/>
                <w:color w:val="000000"/>
              </w:rPr>
            </w:pPr>
            <w:r w:rsidRPr="00F47F49">
              <w:rPr>
                <w:rFonts w:ascii="Times New Roman" w:hAnsi="Times New Roman" w:cs="Times New Roman"/>
              </w:rPr>
              <w:t>Снижение административных барьеров при прохождении процедур, необходимых для получения разрешения на строительство объекта капитального строительства</w:t>
            </w:r>
          </w:p>
        </w:tc>
        <w:tc>
          <w:tcPr>
            <w:tcW w:w="3828" w:type="dxa"/>
            <w:shd w:val="clear" w:color="auto" w:fill="auto"/>
          </w:tcPr>
          <w:p w:rsidR="00F47F49" w:rsidRPr="00A438A7" w:rsidRDefault="006132DB" w:rsidP="006132D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С сентября 2019 года сократилось выдача градостроительных планов с 20 дней до 14 дней. С 2020 года сократится количество дней и процедур для получения разрешения на строительство с 7 до 5 дней.</w:t>
            </w:r>
          </w:p>
        </w:tc>
      </w:tr>
      <w:tr w:rsidR="00E8583E" w:rsidRPr="00A438A7" w:rsidTr="00FA35B9">
        <w:tc>
          <w:tcPr>
            <w:tcW w:w="709" w:type="dxa"/>
            <w:shd w:val="clear" w:color="auto" w:fill="auto"/>
          </w:tcPr>
          <w:p w:rsidR="00E8583E" w:rsidRPr="00E8583E" w:rsidRDefault="00E8583E" w:rsidP="00F47F49">
            <w:pPr>
              <w:autoSpaceDE w:val="0"/>
              <w:autoSpaceDN w:val="0"/>
              <w:spacing w:after="0" w:line="240" w:lineRule="auto"/>
              <w:jc w:val="center"/>
              <w:rPr>
                <w:rFonts w:ascii="Times New Roman" w:eastAsia="Times New Roman" w:hAnsi="Times New Roman" w:cs="Times New Roman"/>
                <w:b/>
                <w:lang w:eastAsia="ru-RU"/>
              </w:rPr>
            </w:pPr>
            <w:r w:rsidRPr="00E8583E">
              <w:rPr>
                <w:rFonts w:ascii="Times New Roman" w:eastAsia="Times New Roman" w:hAnsi="Times New Roman" w:cs="Times New Roman"/>
                <w:b/>
                <w:lang w:eastAsia="ru-RU"/>
              </w:rPr>
              <w:t>10</w:t>
            </w:r>
            <w:r>
              <w:rPr>
                <w:rFonts w:ascii="Times New Roman" w:eastAsia="Times New Roman" w:hAnsi="Times New Roman" w:cs="Times New Roman"/>
                <w:b/>
                <w:lang w:eastAsia="ru-RU"/>
              </w:rPr>
              <w:t>.</w:t>
            </w:r>
          </w:p>
        </w:tc>
        <w:tc>
          <w:tcPr>
            <w:tcW w:w="14460" w:type="dxa"/>
            <w:gridSpan w:val="5"/>
            <w:shd w:val="clear" w:color="auto" w:fill="auto"/>
          </w:tcPr>
          <w:p w:rsidR="00E8583E" w:rsidRPr="00E8583E" w:rsidRDefault="00E8583E" w:rsidP="002E7ECA">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Рынок дорожной деятельности (за исключением проектирования)</w:t>
            </w:r>
          </w:p>
        </w:tc>
      </w:tr>
      <w:tr w:rsidR="00E8583E" w:rsidRPr="00A438A7" w:rsidTr="00FA35B9">
        <w:tc>
          <w:tcPr>
            <w:tcW w:w="709" w:type="dxa"/>
            <w:shd w:val="clear" w:color="auto" w:fill="auto"/>
          </w:tcPr>
          <w:p w:rsidR="00E8583E" w:rsidRPr="00E8583E" w:rsidRDefault="004E231B" w:rsidP="00F47F49">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p>
        </w:tc>
        <w:tc>
          <w:tcPr>
            <w:tcW w:w="4253" w:type="dxa"/>
            <w:shd w:val="clear" w:color="auto" w:fill="auto"/>
          </w:tcPr>
          <w:p w:rsidR="00E8583E" w:rsidRPr="004E231B" w:rsidRDefault="004E231B" w:rsidP="00F47F49">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Осуществление закупок товаров, работ, услуг для обеспечения муниципальных нужд Тогучинского района конкурентными способами с соблюдением принципов обеспечения конкуренции, открытости и прозрачности.</w:t>
            </w:r>
          </w:p>
        </w:tc>
        <w:tc>
          <w:tcPr>
            <w:tcW w:w="1559" w:type="dxa"/>
            <w:shd w:val="clear" w:color="auto" w:fill="auto"/>
          </w:tcPr>
          <w:p w:rsidR="00E8583E" w:rsidRPr="009C3455" w:rsidRDefault="004E231B" w:rsidP="002E7ECA">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tc>
        <w:tc>
          <w:tcPr>
            <w:tcW w:w="1559" w:type="dxa"/>
            <w:shd w:val="clear" w:color="auto" w:fill="auto"/>
          </w:tcPr>
          <w:p w:rsidR="00E8583E" w:rsidRDefault="004E231B" w:rsidP="002E7ECA">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3261" w:type="dxa"/>
            <w:shd w:val="clear" w:color="auto" w:fill="auto"/>
          </w:tcPr>
          <w:p w:rsidR="004E231B" w:rsidRPr="004E231B" w:rsidRDefault="004E231B" w:rsidP="004E231B">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Повышение экономической эффективности и конкурентоспособности хозяйствующих субъектов на рынке дорожной деятельности.</w:t>
            </w:r>
          </w:p>
          <w:p w:rsidR="00E8583E" w:rsidRPr="00F47F49" w:rsidRDefault="00E8583E" w:rsidP="002E7ECA">
            <w:pPr>
              <w:autoSpaceDE w:val="0"/>
              <w:autoSpaceDN w:val="0"/>
              <w:spacing w:after="0" w:line="240" w:lineRule="auto"/>
              <w:jc w:val="both"/>
              <w:rPr>
                <w:rFonts w:ascii="Times New Roman" w:hAnsi="Times New Roman" w:cs="Times New Roman"/>
              </w:rPr>
            </w:pPr>
          </w:p>
        </w:tc>
        <w:tc>
          <w:tcPr>
            <w:tcW w:w="3828" w:type="dxa"/>
            <w:shd w:val="clear" w:color="auto" w:fill="auto"/>
          </w:tcPr>
          <w:p w:rsidR="00E8583E" w:rsidRPr="00A438A7" w:rsidRDefault="008578F6" w:rsidP="002F648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Соблюдение правовых норм в осуществлении закупок товаров, работ и услуг</w:t>
            </w:r>
            <w:r w:rsidR="00B93703">
              <w:rPr>
                <w:rFonts w:ascii="Times New Roman" w:hAnsi="Times New Roman" w:cs="Times New Roman"/>
                <w:color w:val="000000"/>
              </w:rPr>
              <w:t>.</w:t>
            </w:r>
          </w:p>
        </w:tc>
      </w:tr>
      <w:tr w:rsidR="004E231B" w:rsidRPr="00A438A7" w:rsidTr="00FA35B9">
        <w:tc>
          <w:tcPr>
            <w:tcW w:w="709" w:type="dxa"/>
            <w:shd w:val="clear" w:color="auto" w:fill="auto"/>
          </w:tcPr>
          <w:p w:rsidR="004E231B" w:rsidRPr="004E231B" w:rsidRDefault="004E231B" w:rsidP="00F47F49">
            <w:pPr>
              <w:autoSpaceDE w:val="0"/>
              <w:autoSpaceDN w:val="0"/>
              <w:spacing w:after="0" w:line="240" w:lineRule="auto"/>
              <w:jc w:val="center"/>
              <w:rPr>
                <w:rFonts w:ascii="Times New Roman" w:eastAsia="Times New Roman" w:hAnsi="Times New Roman" w:cs="Times New Roman"/>
                <w:b/>
                <w:lang w:eastAsia="ru-RU"/>
              </w:rPr>
            </w:pPr>
            <w:r w:rsidRPr="004E231B">
              <w:rPr>
                <w:rFonts w:ascii="Times New Roman" w:eastAsia="Times New Roman" w:hAnsi="Times New Roman" w:cs="Times New Roman"/>
                <w:b/>
                <w:lang w:eastAsia="ru-RU"/>
              </w:rPr>
              <w:t>11</w:t>
            </w:r>
            <w:r>
              <w:rPr>
                <w:rFonts w:ascii="Times New Roman" w:eastAsia="Times New Roman" w:hAnsi="Times New Roman" w:cs="Times New Roman"/>
                <w:b/>
                <w:lang w:eastAsia="ru-RU"/>
              </w:rPr>
              <w:t>.</w:t>
            </w:r>
          </w:p>
        </w:tc>
        <w:tc>
          <w:tcPr>
            <w:tcW w:w="14460" w:type="dxa"/>
            <w:gridSpan w:val="5"/>
            <w:shd w:val="clear" w:color="auto" w:fill="auto"/>
          </w:tcPr>
          <w:p w:rsidR="004E231B" w:rsidRPr="004E231B" w:rsidRDefault="004E231B" w:rsidP="002E7ECA">
            <w:pPr>
              <w:autoSpaceDE w:val="0"/>
              <w:autoSpaceDN w:val="0"/>
              <w:adjustRightInd w:val="0"/>
              <w:spacing w:after="0" w:line="240" w:lineRule="auto"/>
              <w:jc w:val="both"/>
              <w:rPr>
                <w:rFonts w:ascii="Times New Roman" w:hAnsi="Times New Roman" w:cs="Times New Roman"/>
                <w:b/>
                <w:color w:val="000000"/>
              </w:rPr>
            </w:pPr>
            <w:r w:rsidRPr="004E231B">
              <w:rPr>
                <w:rFonts w:ascii="Times New Roman" w:hAnsi="Times New Roman" w:cs="Times New Roman"/>
                <w:b/>
              </w:rPr>
              <w:t>Рынок добычи общераспространенных полезных ископаемых на участках недр местного значения</w:t>
            </w:r>
          </w:p>
        </w:tc>
      </w:tr>
      <w:tr w:rsidR="00E8583E" w:rsidRPr="00A438A7" w:rsidTr="00FA35B9">
        <w:tc>
          <w:tcPr>
            <w:tcW w:w="709" w:type="dxa"/>
            <w:shd w:val="clear" w:color="auto" w:fill="auto"/>
          </w:tcPr>
          <w:p w:rsidR="00E8583E" w:rsidRPr="00E8583E" w:rsidRDefault="004E231B" w:rsidP="00F47F49">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4253" w:type="dxa"/>
            <w:shd w:val="clear" w:color="auto" w:fill="auto"/>
          </w:tcPr>
          <w:p w:rsidR="00E8583E" w:rsidRPr="004E231B" w:rsidRDefault="004E231B" w:rsidP="00F47F49">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 xml:space="preserve">Ведение реестра организаций, ведущих деятельность по добыче общераспространенных полезных </w:t>
            </w:r>
            <w:r w:rsidRPr="004E231B">
              <w:rPr>
                <w:rFonts w:ascii="Times New Roman" w:hAnsi="Times New Roman" w:cs="Times New Roman"/>
              </w:rPr>
              <w:lastRenderedPageBreak/>
              <w:t>ископаемых участков недр местного значения</w:t>
            </w:r>
          </w:p>
        </w:tc>
        <w:tc>
          <w:tcPr>
            <w:tcW w:w="1559" w:type="dxa"/>
            <w:shd w:val="clear" w:color="auto" w:fill="auto"/>
          </w:tcPr>
          <w:p w:rsidR="00E8583E" w:rsidRPr="008A1CC8" w:rsidRDefault="004E231B" w:rsidP="002E7ECA">
            <w:pPr>
              <w:autoSpaceDE w:val="0"/>
              <w:autoSpaceDN w:val="0"/>
              <w:adjustRightInd w:val="0"/>
              <w:spacing w:after="0" w:line="240" w:lineRule="auto"/>
              <w:jc w:val="both"/>
              <w:rPr>
                <w:rFonts w:ascii="Times New Roman" w:hAnsi="Times New Roman" w:cs="Times New Roman"/>
              </w:rPr>
            </w:pPr>
            <w:r w:rsidRPr="008A1CC8">
              <w:rPr>
                <w:rFonts w:ascii="Times New Roman" w:hAnsi="Times New Roman" w:cs="Times New Roman"/>
              </w:rPr>
              <w:lastRenderedPageBreak/>
              <w:t>ОПРиООС</w:t>
            </w:r>
          </w:p>
        </w:tc>
        <w:tc>
          <w:tcPr>
            <w:tcW w:w="1559" w:type="dxa"/>
            <w:shd w:val="clear" w:color="auto" w:fill="auto"/>
          </w:tcPr>
          <w:p w:rsidR="00E8583E" w:rsidRDefault="004E231B" w:rsidP="002E7ECA">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3261" w:type="dxa"/>
            <w:shd w:val="clear" w:color="auto" w:fill="auto"/>
          </w:tcPr>
          <w:p w:rsidR="00E8583E" w:rsidRPr="004E231B" w:rsidRDefault="004E231B" w:rsidP="002E7ECA">
            <w:pPr>
              <w:autoSpaceDE w:val="0"/>
              <w:autoSpaceDN w:val="0"/>
              <w:spacing w:after="0" w:line="240" w:lineRule="auto"/>
              <w:jc w:val="both"/>
              <w:rPr>
                <w:rFonts w:ascii="Times New Roman" w:hAnsi="Times New Roman" w:cs="Times New Roman"/>
              </w:rPr>
            </w:pPr>
            <w:r w:rsidRPr="004E231B">
              <w:rPr>
                <w:rFonts w:ascii="Times New Roman" w:hAnsi="Times New Roman" w:cs="Times New Roman"/>
                <w:color w:val="000000"/>
              </w:rPr>
              <w:t>Повышение информативной прозрачности проведения аукционов, увеличение количества участников торгов</w:t>
            </w:r>
          </w:p>
        </w:tc>
        <w:tc>
          <w:tcPr>
            <w:tcW w:w="3828" w:type="dxa"/>
            <w:shd w:val="clear" w:color="auto" w:fill="auto"/>
          </w:tcPr>
          <w:p w:rsidR="00E8583E" w:rsidRPr="00A438A7" w:rsidRDefault="00B93703" w:rsidP="002E7E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Информация размещена сайте администрации Тогучинского района Новосибирской области </w:t>
            </w:r>
            <w:r w:rsidRPr="00B93703">
              <w:rPr>
                <w:rFonts w:ascii="Times New Roman" w:hAnsi="Times New Roman" w:cs="Times New Roman"/>
                <w:color w:val="000000"/>
              </w:rPr>
              <w:t>http://toguchin.nso.ru/page/5592</w:t>
            </w:r>
            <w:r w:rsidR="00217927">
              <w:rPr>
                <w:rFonts w:ascii="Times New Roman" w:hAnsi="Times New Roman" w:cs="Times New Roman"/>
                <w:color w:val="000000"/>
              </w:rPr>
              <w:t xml:space="preserve">                  </w:t>
            </w:r>
          </w:p>
        </w:tc>
      </w:tr>
      <w:tr w:rsidR="004E231B" w:rsidRPr="00A438A7" w:rsidTr="00FA35B9">
        <w:tc>
          <w:tcPr>
            <w:tcW w:w="709" w:type="dxa"/>
            <w:shd w:val="clear" w:color="auto" w:fill="auto"/>
          </w:tcPr>
          <w:p w:rsidR="004E231B" w:rsidRPr="004E231B" w:rsidRDefault="004E231B" w:rsidP="00F47F49">
            <w:pPr>
              <w:autoSpaceDE w:val="0"/>
              <w:autoSpaceDN w:val="0"/>
              <w:spacing w:after="0" w:line="240" w:lineRule="auto"/>
              <w:jc w:val="center"/>
              <w:rPr>
                <w:rFonts w:ascii="Times New Roman" w:eastAsia="Times New Roman" w:hAnsi="Times New Roman" w:cs="Times New Roman"/>
                <w:b/>
                <w:lang w:eastAsia="ru-RU"/>
              </w:rPr>
            </w:pPr>
            <w:r w:rsidRPr="004E231B">
              <w:rPr>
                <w:rFonts w:ascii="Times New Roman" w:eastAsia="Times New Roman" w:hAnsi="Times New Roman" w:cs="Times New Roman"/>
                <w:b/>
                <w:lang w:eastAsia="ru-RU"/>
              </w:rPr>
              <w:t>12.</w:t>
            </w:r>
          </w:p>
        </w:tc>
        <w:tc>
          <w:tcPr>
            <w:tcW w:w="14460" w:type="dxa"/>
            <w:gridSpan w:val="5"/>
            <w:shd w:val="clear" w:color="auto" w:fill="auto"/>
          </w:tcPr>
          <w:p w:rsidR="004E231B" w:rsidRPr="004E231B" w:rsidRDefault="004E231B" w:rsidP="002E7ECA">
            <w:pPr>
              <w:autoSpaceDE w:val="0"/>
              <w:autoSpaceDN w:val="0"/>
              <w:adjustRightInd w:val="0"/>
              <w:spacing w:after="0" w:line="240" w:lineRule="auto"/>
              <w:jc w:val="both"/>
              <w:rPr>
                <w:rFonts w:ascii="Times New Roman" w:hAnsi="Times New Roman" w:cs="Times New Roman"/>
                <w:color w:val="000000"/>
                <w:sz w:val="24"/>
                <w:szCs w:val="24"/>
              </w:rPr>
            </w:pPr>
            <w:r w:rsidRPr="004E231B">
              <w:rPr>
                <w:rFonts w:ascii="Times New Roman" w:hAnsi="Times New Roman" w:cs="Times New Roman"/>
                <w:b/>
                <w:sz w:val="24"/>
                <w:szCs w:val="24"/>
              </w:rPr>
              <w:t>Рынок производства бетона</w:t>
            </w:r>
          </w:p>
        </w:tc>
      </w:tr>
      <w:tr w:rsidR="00E8583E" w:rsidRPr="0037450C" w:rsidTr="00FA35B9">
        <w:tc>
          <w:tcPr>
            <w:tcW w:w="709" w:type="dxa"/>
            <w:shd w:val="clear" w:color="auto" w:fill="auto"/>
          </w:tcPr>
          <w:p w:rsidR="00E8583E" w:rsidRPr="00E8583E" w:rsidRDefault="004E231B" w:rsidP="00F47F49">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w:t>
            </w:r>
          </w:p>
        </w:tc>
        <w:tc>
          <w:tcPr>
            <w:tcW w:w="4253" w:type="dxa"/>
            <w:shd w:val="clear" w:color="auto" w:fill="auto"/>
          </w:tcPr>
          <w:p w:rsidR="00E8583E" w:rsidRPr="004E231B" w:rsidRDefault="004E231B" w:rsidP="00F47F49">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Повышение информированности участников рынка об инвестиционной деятельности в Тогучинском районе по направлению строительства</w:t>
            </w:r>
          </w:p>
        </w:tc>
        <w:tc>
          <w:tcPr>
            <w:tcW w:w="1559" w:type="dxa"/>
            <w:shd w:val="clear" w:color="auto" w:fill="auto"/>
          </w:tcPr>
          <w:p w:rsidR="00E8583E" w:rsidRPr="00B34976" w:rsidRDefault="00B34976" w:rsidP="002E7ECA">
            <w:pPr>
              <w:autoSpaceDE w:val="0"/>
              <w:autoSpaceDN w:val="0"/>
              <w:adjustRightInd w:val="0"/>
              <w:spacing w:after="0" w:line="240" w:lineRule="auto"/>
              <w:jc w:val="both"/>
              <w:rPr>
                <w:rFonts w:ascii="Times New Roman" w:hAnsi="Times New Roman" w:cs="Times New Roman"/>
              </w:rPr>
            </w:pPr>
            <w:r w:rsidRPr="00B34976">
              <w:rPr>
                <w:rFonts w:ascii="Times New Roman" w:hAnsi="Times New Roman" w:cs="Times New Roman"/>
                <w:sz w:val="24"/>
                <w:szCs w:val="24"/>
              </w:rPr>
              <w:t>УЭРПиТ</w:t>
            </w:r>
          </w:p>
        </w:tc>
        <w:tc>
          <w:tcPr>
            <w:tcW w:w="1559" w:type="dxa"/>
            <w:shd w:val="clear" w:color="auto" w:fill="auto"/>
          </w:tcPr>
          <w:p w:rsidR="00E8583E" w:rsidRDefault="00B34976" w:rsidP="002E7ECA">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3261" w:type="dxa"/>
            <w:shd w:val="clear" w:color="auto" w:fill="auto"/>
          </w:tcPr>
          <w:p w:rsidR="00E8583E" w:rsidRPr="00B34976" w:rsidRDefault="00B34976" w:rsidP="002E7ECA">
            <w:pPr>
              <w:autoSpaceDE w:val="0"/>
              <w:autoSpaceDN w:val="0"/>
              <w:spacing w:after="0" w:line="240" w:lineRule="auto"/>
              <w:jc w:val="both"/>
              <w:rPr>
                <w:rFonts w:ascii="Times New Roman" w:hAnsi="Times New Roman" w:cs="Times New Roman"/>
              </w:rPr>
            </w:pPr>
            <w:r w:rsidRPr="00B34976">
              <w:rPr>
                <w:rFonts w:ascii="Times New Roman" w:hAnsi="Times New Roman" w:cs="Times New Roman"/>
                <w:color w:val="000000"/>
              </w:rPr>
              <w:t>Привлечение инвестиций в бюджет</w:t>
            </w:r>
          </w:p>
        </w:tc>
        <w:tc>
          <w:tcPr>
            <w:tcW w:w="3828" w:type="dxa"/>
            <w:shd w:val="clear" w:color="auto" w:fill="auto"/>
          </w:tcPr>
          <w:p w:rsidR="008E6EC9" w:rsidRDefault="008E6EC9" w:rsidP="002E7ECA">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E6EC9">
              <w:rPr>
                <w:rFonts w:ascii="Times New Roman" w:eastAsia="Times New Roman" w:hAnsi="Times New Roman" w:cs="Times New Roman"/>
                <w:color w:val="000000" w:themeColor="text1"/>
                <w:lang w:eastAsia="ru-RU"/>
              </w:rPr>
              <w:t>Информация размещается на сайте</w:t>
            </w:r>
            <w:r w:rsidR="00B93703">
              <w:rPr>
                <w:rFonts w:ascii="Times New Roman" w:eastAsia="Times New Roman" w:hAnsi="Times New Roman" w:cs="Times New Roman"/>
                <w:color w:val="000000" w:themeColor="text1"/>
                <w:lang w:eastAsia="ru-RU"/>
              </w:rPr>
              <w:t xml:space="preserve"> администрации Тогучинского района Новосибирской области</w:t>
            </w:r>
          </w:p>
          <w:p w:rsidR="00E8583E" w:rsidRPr="0037450C" w:rsidRDefault="008E6EC9" w:rsidP="002E7ECA">
            <w:pPr>
              <w:autoSpaceDE w:val="0"/>
              <w:autoSpaceDN w:val="0"/>
              <w:adjustRightInd w:val="0"/>
              <w:spacing w:after="0" w:line="240" w:lineRule="auto"/>
              <w:jc w:val="both"/>
              <w:rPr>
                <w:rFonts w:ascii="Times New Roman" w:hAnsi="Times New Roman" w:cs="Times New Roman"/>
                <w:color w:val="000000"/>
              </w:rPr>
            </w:pPr>
            <w:r w:rsidRPr="0037450C">
              <w:rPr>
                <w:rFonts w:ascii="Times New Roman" w:eastAsia="Times New Roman" w:hAnsi="Times New Roman" w:cs="Times New Roman"/>
                <w:color w:val="000000" w:themeColor="text1"/>
                <w:lang w:eastAsia="ru-RU"/>
              </w:rPr>
              <w:t xml:space="preserve"> </w:t>
            </w:r>
            <w:r w:rsidRPr="008E6EC9">
              <w:rPr>
                <w:rFonts w:ascii="Times New Roman" w:eastAsia="Times New Roman" w:hAnsi="Times New Roman" w:cs="Times New Roman"/>
                <w:color w:val="000000" w:themeColor="text1"/>
                <w:lang w:eastAsia="ru-RU"/>
              </w:rPr>
              <w:t>https://toguchin.nso.ru/page/465</w:t>
            </w:r>
          </w:p>
        </w:tc>
      </w:tr>
    </w:tbl>
    <w:p w:rsidR="00A438A7" w:rsidRPr="0037450C" w:rsidRDefault="00A438A7" w:rsidP="00A438A7">
      <w:pPr>
        <w:autoSpaceDE w:val="0"/>
        <w:autoSpaceDN w:val="0"/>
        <w:spacing w:after="0" w:line="240" w:lineRule="auto"/>
        <w:rPr>
          <w:rFonts w:ascii="Times New Roman" w:eastAsia="Times New Roman" w:hAnsi="Times New Roman" w:cs="Times New Roman"/>
          <w:lang w:eastAsia="ru-RU"/>
        </w:rPr>
      </w:pPr>
    </w:p>
    <w:p w:rsidR="00FA35B9" w:rsidRPr="00FA35B9" w:rsidRDefault="00FA35B9" w:rsidP="00FA35B9">
      <w:pPr>
        <w:pStyle w:val="1"/>
        <w:spacing w:before="0" w:beforeAutospacing="0" w:after="0" w:afterAutospacing="0"/>
        <w:jc w:val="center"/>
        <w:rPr>
          <w:sz w:val="22"/>
          <w:szCs w:val="22"/>
        </w:rPr>
      </w:pPr>
      <w:r w:rsidRPr="00FA35B9">
        <w:rPr>
          <w:sz w:val="22"/>
          <w:szCs w:val="22"/>
          <w:lang w:val="en-US"/>
        </w:rPr>
        <w:t> </w:t>
      </w:r>
      <w:r w:rsidRPr="00FA35B9">
        <w:rPr>
          <w:sz w:val="22"/>
          <w:szCs w:val="22"/>
        </w:rPr>
        <w:t>Системные мероприятия, направленные на развитие конкуренции в Новосибирской области</w:t>
      </w:r>
    </w:p>
    <w:p w:rsidR="00FA35B9" w:rsidRPr="00DC1C35" w:rsidRDefault="00FA35B9" w:rsidP="00DC1C35">
      <w:pPr>
        <w:pStyle w:val="1"/>
        <w:spacing w:before="0" w:beforeAutospacing="0" w:after="0" w:afterAutospacing="0"/>
        <w:jc w:val="center"/>
        <w:rPr>
          <w:sz w:val="22"/>
          <w:szCs w:val="22"/>
        </w:rPr>
      </w:pPr>
      <w:r w:rsidRPr="00FA35B9">
        <w:rPr>
          <w:sz w:val="22"/>
          <w:szCs w:val="22"/>
        </w:rPr>
        <w:t>администрация Тогучинского района Новосибирской области</w:t>
      </w:r>
    </w:p>
    <w:tbl>
      <w:tblPr>
        <w:tblStyle w:val="a8"/>
        <w:tblW w:w="5158" w:type="pct"/>
        <w:tblLayout w:type="fixed"/>
        <w:tblLook w:val="04A0" w:firstRow="1" w:lastRow="0" w:firstColumn="1" w:lastColumn="0" w:noHBand="0" w:noVBand="1"/>
      </w:tblPr>
      <w:tblGrid>
        <w:gridCol w:w="760"/>
        <w:gridCol w:w="3019"/>
        <w:gridCol w:w="3728"/>
        <w:gridCol w:w="1559"/>
        <w:gridCol w:w="2268"/>
        <w:gridCol w:w="3686"/>
      </w:tblGrid>
      <w:tr w:rsidR="00FA35B9" w:rsidRPr="00FA35B9" w:rsidTr="004C7A3E">
        <w:trPr>
          <w:trHeight w:val="653"/>
        </w:trPr>
        <w:tc>
          <w:tcPr>
            <w:tcW w:w="253" w:type="pct"/>
          </w:tcPr>
          <w:p w:rsidR="00FA35B9" w:rsidRDefault="004C7A3E" w:rsidP="004C7A3E">
            <w:pPr>
              <w:pStyle w:val="a5"/>
              <w:spacing w:line="240" w:lineRule="auto"/>
              <w:ind w:left="0"/>
              <w:jc w:val="center"/>
              <w:rPr>
                <w:rFonts w:cs="Times New Roman"/>
                <w:bCs/>
                <w:sz w:val="22"/>
              </w:rPr>
            </w:pPr>
            <w:r>
              <w:rPr>
                <w:rFonts w:cs="Times New Roman"/>
                <w:bCs/>
                <w:sz w:val="22"/>
              </w:rPr>
              <w:t>№ №</w:t>
            </w:r>
          </w:p>
          <w:p w:rsidR="004C7A3E" w:rsidRPr="00FA35B9" w:rsidRDefault="004C7A3E" w:rsidP="004C7A3E">
            <w:pPr>
              <w:pStyle w:val="a5"/>
              <w:spacing w:line="240" w:lineRule="auto"/>
              <w:ind w:left="0"/>
              <w:jc w:val="center"/>
              <w:rPr>
                <w:rFonts w:cs="Times New Roman"/>
                <w:bCs/>
                <w:sz w:val="22"/>
              </w:rPr>
            </w:pPr>
          </w:p>
        </w:tc>
        <w:tc>
          <w:tcPr>
            <w:tcW w:w="1005" w:type="pct"/>
          </w:tcPr>
          <w:p w:rsidR="00FA35B9" w:rsidRPr="00FA35B9" w:rsidRDefault="00FA35B9" w:rsidP="00A02023">
            <w:pPr>
              <w:pStyle w:val="a5"/>
              <w:spacing w:line="240" w:lineRule="auto"/>
              <w:ind w:left="0" w:firstLine="0"/>
              <w:rPr>
                <w:rFonts w:cs="Times New Roman"/>
                <w:bCs/>
                <w:sz w:val="22"/>
              </w:rPr>
            </w:pPr>
            <w:r w:rsidRPr="00FA35B9">
              <w:rPr>
                <w:rFonts w:cs="Times New Roman"/>
                <w:bCs/>
                <w:sz w:val="22"/>
              </w:rPr>
              <w:t>Наименование мероприятия</w:t>
            </w:r>
          </w:p>
        </w:tc>
        <w:tc>
          <w:tcPr>
            <w:tcW w:w="1241" w:type="pct"/>
          </w:tcPr>
          <w:p w:rsidR="00FA35B9" w:rsidRPr="00A02023" w:rsidRDefault="00FA35B9" w:rsidP="00A02023">
            <w:pPr>
              <w:rPr>
                <w:rFonts w:ascii="Times New Roman" w:hAnsi="Times New Roman" w:cs="Times New Roman"/>
                <w:bCs/>
              </w:rPr>
            </w:pPr>
            <w:r w:rsidRPr="00A02023">
              <w:rPr>
                <w:rFonts w:ascii="Times New Roman" w:hAnsi="Times New Roman" w:cs="Times New Roman"/>
                <w:bCs/>
              </w:rPr>
              <w:t>Ключевое событие/результат</w:t>
            </w:r>
          </w:p>
        </w:tc>
        <w:tc>
          <w:tcPr>
            <w:tcW w:w="519" w:type="pct"/>
          </w:tcPr>
          <w:p w:rsidR="00FA35B9" w:rsidRPr="00FA35B9" w:rsidRDefault="00FA35B9" w:rsidP="00A02023">
            <w:pPr>
              <w:pStyle w:val="a5"/>
              <w:spacing w:line="240" w:lineRule="auto"/>
              <w:ind w:left="0" w:firstLine="0"/>
              <w:rPr>
                <w:rFonts w:cs="Times New Roman"/>
                <w:bCs/>
                <w:sz w:val="22"/>
              </w:rPr>
            </w:pPr>
            <w:r w:rsidRPr="00FA35B9">
              <w:rPr>
                <w:rFonts w:cs="Times New Roman"/>
                <w:bCs/>
                <w:sz w:val="22"/>
              </w:rPr>
              <w:t>Срок реализации</w:t>
            </w:r>
          </w:p>
        </w:tc>
        <w:tc>
          <w:tcPr>
            <w:tcW w:w="755" w:type="pct"/>
          </w:tcPr>
          <w:p w:rsidR="00FA35B9" w:rsidRPr="00A02023" w:rsidRDefault="00FA35B9" w:rsidP="00A02023">
            <w:pPr>
              <w:rPr>
                <w:rFonts w:ascii="Times New Roman" w:hAnsi="Times New Roman" w:cs="Times New Roman"/>
                <w:bCs/>
              </w:rPr>
            </w:pPr>
            <w:r w:rsidRPr="00A02023">
              <w:rPr>
                <w:rFonts w:ascii="Times New Roman" w:hAnsi="Times New Roman" w:cs="Times New Roman"/>
                <w:bCs/>
              </w:rPr>
              <w:t>Исполнитель</w:t>
            </w:r>
          </w:p>
        </w:tc>
        <w:tc>
          <w:tcPr>
            <w:tcW w:w="1227" w:type="pct"/>
            <w:shd w:val="clear" w:color="auto" w:fill="auto"/>
          </w:tcPr>
          <w:p w:rsidR="00FA35B9" w:rsidRPr="00FA35B9" w:rsidRDefault="00FA35B9" w:rsidP="00A02023">
            <w:pPr>
              <w:pStyle w:val="a5"/>
              <w:spacing w:line="240" w:lineRule="auto"/>
              <w:ind w:left="0" w:firstLine="0"/>
              <w:rPr>
                <w:rFonts w:cs="Times New Roman"/>
                <w:bCs/>
                <w:sz w:val="22"/>
              </w:rPr>
            </w:pPr>
            <w:r w:rsidRPr="00FA35B9">
              <w:rPr>
                <w:rFonts w:cs="Times New Roman"/>
                <w:bCs/>
                <w:sz w:val="22"/>
              </w:rPr>
              <w:t>Информация о выполнении мероприятий</w:t>
            </w:r>
          </w:p>
        </w:tc>
      </w:tr>
      <w:tr w:rsidR="00FA35B9" w:rsidRPr="00FA35B9" w:rsidTr="00FA35B9">
        <w:tc>
          <w:tcPr>
            <w:tcW w:w="5000" w:type="pct"/>
            <w:gridSpan w:val="6"/>
          </w:tcPr>
          <w:p w:rsidR="00FA35B9" w:rsidRPr="00DC1C35" w:rsidRDefault="00FA35B9" w:rsidP="00F21D7D">
            <w:pPr>
              <w:pStyle w:val="a5"/>
              <w:spacing w:line="240" w:lineRule="auto"/>
              <w:rPr>
                <w:rFonts w:cs="Times New Roman"/>
                <w:b/>
                <w:bCs/>
                <w:sz w:val="22"/>
              </w:rPr>
            </w:pPr>
            <w:r w:rsidRPr="00DC1C35">
              <w:rPr>
                <w:rFonts w:cs="Times New Roman"/>
                <w:b/>
                <w:bCs/>
                <w:sz w:val="22"/>
              </w:rPr>
              <w:t>1. Развитие конкурентоспособности товаров, работ, услуг субъектов малого и среднего предпринимательства</w:t>
            </w:r>
          </w:p>
        </w:tc>
      </w:tr>
      <w:tr w:rsidR="00FA35B9" w:rsidRPr="00FA35B9" w:rsidTr="00155FB1">
        <w:trPr>
          <w:trHeight w:val="310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1</w:t>
            </w:r>
            <w:r w:rsidR="00672FC7">
              <w:rPr>
                <w:rFonts w:cs="Times New Roman"/>
                <w:bCs/>
                <w:sz w:val="22"/>
              </w:rPr>
              <w:t>1</w:t>
            </w:r>
            <w:r w:rsidRPr="00FA35B9">
              <w:rPr>
                <w:rFonts w:cs="Times New Roman"/>
                <w:bCs/>
                <w:sz w:val="22"/>
              </w:rPr>
              <w:t>.1</w:t>
            </w:r>
            <w:r w:rsidR="00DC1C35">
              <w:rPr>
                <w:rFonts w:cs="Times New Roman"/>
                <w:bCs/>
                <w:sz w:val="22"/>
              </w:rPr>
              <w:t>.</w:t>
            </w:r>
          </w:p>
        </w:tc>
        <w:tc>
          <w:tcPr>
            <w:tcW w:w="1005" w:type="pct"/>
          </w:tcPr>
          <w:p w:rsidR="00FA35B9" w:rsidRPr="00672FC7" w:rsidRDefault="00FA35B9" w:rsidP="00672FC7">
            <w:pPr>
              <w:pStyle w:val="a5"/>
              <w:spacing w:line="240" w:lineRule="auto"/>
              <w:ind w:left="0" w:firstLine="0"/>
              <w:rPr>
                <w:rFonts w:cs="Times New Roman"/>
                <w:sz w:val="22"/>
              </w:rPr>
            </w:pPr>
            <w:r w:rsidRPr="00FA35B9">
              <w:rPr>
                <w:rFonts w:cs="Times New Roman"/>
                <w:sz w:val="22"/>
              </w:rPr>
              <w:t>Организация и проведение совещаний, семинаров, круглых столов и других мероприятий по развитию предпринимательства на территории муниципальных образований</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Повышение </w:t>
            </w:r>
            <w:r w:rsidR="00672FC7">
              <w:rPr>
                <w:rFonts w:ascii="Times New Roman" w:hAnsi="Times New Roman" w:cs="Times New Roman"/>
              </w:rPr>
              <w:t xml:space="preserve">уровня знаний предпринимателей </w:t>
            </w:r>
            <w:r w:rsidRPr="00FA35B9">
              <w:rPr>
                <w:rFonts w:ascii="Times New Roman" w:hAnsi="Times New Roman" w:cs="Times New Roman"/>
              </w:rPr>
              <w:t>по ведению предпринимательской деятельности, обеспечение субъектов малого и среднего предпринимат</w:t>
            </w:r>
            <w:r w:rsidR="00672FC7">
              <w:rPr>
                <w:rFonts w:ascii="Times New Roman" w:hAnsi="Times New Roman" w:cs="Times New Roman"/>
              </w:rPr>
              <w:t xml:space="preserve">ельства актуальной информацией </w:t>
            </w:r>
            <w:r w:rsidRPr="00FA35B9">
              <w:rPr>
                <w:rFonts w:ascii="Times New Roman" w:hAnsi="Times New Roman" w:cs="Times New Roman"/>
              </w:rPr>
              <w:t>по вопросам развития и поддержки малого и сре</w:t>
            </w:r>
            <w:r w:rsidR="00672FC7">
              <w:rPr>
                <w:rFonts w:ascii="Times New Roman" w:hAnsi="Times New Roman" w:cs="Times New Roman"/>
              </w:rPr>
              <w:t xml:space="preserve">днего предпринимательства </w:t>
            </w:r>
            <w:r w:rsidRPr="00FA35B9">
              <w:rPr>
                <w:rFonts w:ascii="Times New Roman" w:hAnsi="Times New Roman" w:cs="Times New Roman"/>
              </w:rPr>
              <w:t>в области;</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обеспечение субъектов малого и среднего предпринимательства квалифицированными кадрами</w:t>
            </w:r>
          </w:p>
        </w:tc>
        <w:tc>
          <w:tcPr>
            <w:tcW w:w="519" w:type="pct"/>
          </w:tcPr>
          <w:p w:rsidR="00FA35B9" w:rsidRPr="00FA35B9" w:rsidRDefault="00FA35B9" w:rsidP="00672FC7">
            <w:pPr>
              <w:pStyle w:val="a5"/>
              <w:spacing w:line="240" w:lineRule="auto"/>
              <w:ind w:left="0" w:firstLine="0"/>
              <w:rPr>
                <w:rFonts w:cs="Times New Roman"/>
                <w:sz w:val="22"/>
              </w:rPr>
            </w:pPr>
            <w:r w:rsidRPr="00FA35B9">
              <w:rPr>
                <w:rFonts w:cs="Times New Roman"/>
                <w:sz w:val="22"/>
              </w:rPr>
              <w:t>Постоянно</w:t>
            </w:r>
          </w:p>
        </w:tc>
        <w:tc>
          <w:tcPr>
            <w:tcW w:w="755"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В 2019 году проведено мероприятий:</w:t>
            </w:r>
          </w:p>
          <w:p w:rsidR="00FA35B9" w:rsidRPr="00FA35B9" w:rsidRDefault="00FA35B9" w:rsidP="00672FC7">
            <w:pPr>
              <w:rPr>
                <w:rFonts w:ascii="Times New Roman" w:hAnsi="Times New Roman" w:cs="Times New Roman"/>
              </w:rPr>
            </w:pPr>
            <w:r w:rsidRPr="00FA35B9">
              <w:rPr>
                <w:rFonts w:ascii="Times New Roman" w:hAnsi="Times New Roman" w:cs="Times New Roman"/>
              </w:rPr>
              <w:t>- 4 круглых стола,</w:t>
            </w:r>
          </w:p>
          <w:p w:rsidR="00FA35B9" w:rsidRPr="00FA35B9" w:rsidRDefault="00FA35B9" w:rsidP="00672FC7">
            <w:pPr>
              <w:rPr>
                <w:rFonts w:ascii="Times New Roman" w:hAnsi="Times New Roman" w:cs="Times New Roman"/>
              </w:rPr>
            </w:pPr>
            <w:r w:rsidRPr="00FA35B9">
              <w:rPr>
                <w:rFonts w:ascii="Times New Roman" w:hAnsi="Times New Roman" w:cs="Times New Roman"/>
              </w:rPr>
              <w:t>- 5 координационных советов,</w:t>
            </w:r>
          </w:p>
          <w:p w:rsidR="00FA35B9" w:rsidRPr="00FA35B9" w:rsidRDefault="00FA35B9" w:rsidP="00672FC7">
            <w:pPr>
              <w:rPr>
                <w:rFonts w:ascii="Times New Roman" w:hAnsi="Times New Roman" w:cs="Times New Roman"/>
              </w:rPr>
            </w:pPr>
            <w:r w:rsidRPr="00FA35B9">
              <w:rPr>
                <w:rFonts w:ascii="Times New Roman" w:hAnsi="Times New Roman" w:cs="Times New Roman"/>
              </w:rPr>
              <w:t>- 4 совещания с участием 156 представителей предприятий, организаций и субъектов малого и среднего предпринимательства.</w:t>
            </w:r>
          </w:p>
          <w:p w:rsidR="00FA35B9" w:rsidRPr="00FA35B9" w:rsidRDefault="00FA35B9" w:rsidP="00672FC7">
            <w:pPr>
              <w:rPr>
                <w:rFonts w:ascii="Times New Roman" w:hAnsi="Times New Roman" w:cs="Times New Roman"/>
              </w:rPr>
            </w:pPr>
            <w:r w:rsidRPr="00FA35B9">
              <w:rPr>
                <w:rFonts w:ascii="Times New Roman" w:hAnsi="Times New Roman" w:cs="Times New Roman"/>
              </w:rPr>
              <w:t>В октябре 2019 года проведено совещание «Обеспечение занятости населения и подготовка кадров», где поднимались вопросы обеспечения потребности в кадрах на развивающихся предприятиях Тогучинского района.</w:t>
            </w:r>
          </w:p>
          <w:p w:rsidR="00FA35B9" w:rsidRPr="00FA35B9" w:rsidRDefault="00FA35B9" w:rsidP="00672FC7">
            <w:pPr>
              <w:rPr>
                <w:rFonts w:ascii="Times New Roman" w:hAnsi="Times New Roman" w:cs="Times New Roman"/>
              </w:rPr>
            </w:pP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1</w:t>
            </w:r>
            <w:r w:rsidR="00672FC7">
              <w:rPr>
                <w:rFonts w:cs="Times New Roman"/>
                <w:bCs/>
                <w:sz w:val="22"/>
              </w:rPr>
              <w:t>1</w:t>
            </w:r>
            <w:r w:rsidRPr="00FA35B9">
              <w:rPr>
                <w:rFonts w:cs="Times New Roman"/>
                <w:bCs/>
                <w:sz w:val="22"/>
              </w:rPr>
              <w:t>.2</w:t>
            </w:r>
            <w:r w:rsidR="00DC1C35">
              <w:rPr>
                <w:rFonts w:cs="Times New Roman"/>
                <w:bCs/>
                <w:sz w:val="22"/>
              </w:rPr>
              <w:t>.</w:t>
            </w:r>
          </w:p>
        </w:tc>
        <w:tc>
          <w:tcPr>
            <w:tcW w:w="1005" w:type="pct"/>
          </w:tcPr>
          <w:p w:rsidR="00FA35B9" w:rsidRPr="00FA35B9" w:rsidRDefault="00FA35B9" w:rsidP="00672FC7">
            <w:pPr>
              <w:pStyle w:val="a5"/>
              <w:spacing w:line="240" w:lineRule="auto"/>
              <w:ind w:left="0"/>
              <w:rPr>
                <w:rFonts w:cs="Times New Roman"/>
                <w:sz w:val="22"/>
              </w:rPr>
            </w:pPr>
            <w:r w:rsidRPr="00FA35B9">
              <w:rPr>
                <w:rFonts w:cs="Times New Roman"/>
                <w:sz w:val="22"/>
              </w:rPr>
              <w:t xml:space="preserve">Актуализация раздела </w:t>
            </w:r>
          </w:p>
          <w:p w:rsidR="00FA35B9" w:rsidRPr="00FA35B9" w:rsidRDefault="00FA35B9" w:rsidP="00672FC7">
            <w:pPr>
              <w:pStyle w:val="a5"/>
              <w:spacing w:line="240" w:lineRule="auto"/>
              <w:ind w:left="0" w:firstLine="0"/>
              <w:rPr>
                <w:rFonts w:cs="Times New Roman"/>
                <w:sz w:val="22"/>
              </w:rPr>
            </w:pPr>
            <w:r w:rsidRPr="00FA35B9">
              <w:rPr>
                <w:rFonts w:cs="Times New Roman"/>
                <w:sz w:val="22"/>
              </w:rPr>
              <w:lastRenderedPageBreak/>
              <w:t>п</w:t>
            </w:r>
            <w:r w:rsidR="00672FC7">
              <w:rPr>
                <w:rFonts w:cs="Times New Roman"/>
                <w:sz w:val="22"/>
              </w:rPr>
              <w:t xml:space="preserve">о развитию малого и среднего </w:t>
            </w:r>
            <w:r w:rsidRPr="00FA35B9">
              <w:rPr>
                <w:rFonts w:cs="Times New Roman"/>
                <w:sz w:val="22"/>
              </w:rPr>
              <w:t>предпринимательства на о</w:t>
            </w:r>
            <w:r w:rsidR="00672FC7">
              <w:rPr>
                <w:rFonts w:cs="Times New Roman"/>
                <w:sz w:val="22"/>
              </w:rPr>
              <w:t>фициальных сайтах муниципальны</w:t>
            </w:r>
            <w:r w:rsidR="00413F7C">
              <w:rPr>
                <w:rFonts w:cs="Times New Roman"/>
                <w:sz w:val="22"/>
              </w:rPr>
              <w:t>х</w:t>
            </w:r>
            <w:r w:rsidR="00A4204C">
              <w:rPr>
                <w:rFonts w:cs="Times New Roman"/>
                <w:sz w:val="22"/>
              </w:rPr>
              <w:t xml:space="preserve"> </w:t>
            </w:r>
            <w:r w:rsidRPr="00FA35B9">
              <w:rPr>
                <w:rFonts w:cs="Times New Roman"/>
                <w:sz w:val="22"/>
              </w:rPr>
              <w:t>образований.</w:t>
            </w:r>
          </w:p>
          <w:p w:rsidR="00FA35B9" w:rsidRPr="00672FC7" w:rsidRDefault="00FA35B9" w:rsidP="00672FC7">
            <w:pPr>
              <w:pStyle w:val="a5"/>
              <w:spacing w:line="240" w:lineRule="auto"/>
              <w:ind w:left="0" w:firstLine="0"/>
              <w:rPr>
                <w:rFonts w:cs="Times New Roman"/>
                <w:sz w:val="22"/>
              </w:rPr>
            </w:pPr>
            <w:r w:rsidRPr="00FA35B9">
              <w:rPr>
                <w:rFonts w:cs="Times New Roman"/>
                <w:sz w:val="22"/>
              </w:rPr>
              <w:t>Размещение информации о мерах и инфраструктуре поддер</w:t>
            </w:r>
            <w:r w:rsidR="00672FC7">
              <w:rPr>
                <w:rFonts w:cs="Times New Roman"/>
                <w:sz w:val="22"/>
              </w:rPr>
              <w:t xml:space="preserve">жки субъектов малого и среднего </w:t>
            </w:r>
            <w:r w:rsidRPr="00FA35B9">
              <w:rPr>
                <w:rFonts w:cs="Times New Roman"/>
                <w:sz w:val="22"/>
              </w:rPr>
              <w:t>предпринимательства (включая отдельный подраздел для производителей сельскохозяйственной продукции)</w:t>
            </w:r>
          </w:p>
        </w:tc>
        <w:tc>
          <w:tcPr>
            <w:tcW w:w="1241"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lastRenderedPageBreak/>
              <w:t xml:space="preserve">Повышение информированности предпринимательских сообществ </w:t>
            </w:r>
            <w:r w:rsidRPr="00FA35B9">
              <w:rPr>
                <w:rFonts w:ascii="Times New Roman" w:hAnsi="Times New Roman" w:cs="Times New Roman"/>
              </w:rPr>
              <w:lastRenderedPageBreak/>
              <w:t>мун</w:t>
            </w:r>
            <w:r w:rsidR="00672FC7">
              <w:rPr>
                <w:rFonts w:ascii="Times New Roman" w:hAnsi="Times New Roman" w:cs="Times New Roman"/>
              </w:rPr>
              <w:t xml:space="preserve">иципальных образований региона </w:t>
            </w:r>
            <w:r w:rsidRPr="00FA35B9">
              <w:rPr>
                <w:rFonts w:ascii="Times New Roman" w:hAnsi="Times New Roman" w:cs="Times New Roman"/>
              </w:rPr>
              <w:t xml:space="preserve">о принятых мерах </w:t>
            </w:r>
          </w:p>
          <w:p w:rsidR="00FA35B9" w:rsidRPr="00FA35B9" w:rsidRDefault="00FA35B9" w:rsidP="00672FC7">
            <w:pPr>
              <w:rPr>
                <w:rFonts w:ascii="Times New Roman" w:hAnsi="Times New Roman" w:cs="Times New Roman"/>
                <w:highlight w:val="yellow"/>
              </w:rPr>
            </w:pPr>
            <w:r w:rsidRPr="00FA35B9">
              <w:rPr>
                <w:rFonts w:ascii="Times New Roman" w:hAnsi="Times New Roman" w:cs="Times New Roman"/>
              </w:rPr>
              <w:t>по улучшению общих условий ведения предпринимательской деятельности</w:t>
            </w:r>
          </w:p>
        </w:tc>
        <w:tc>
          <w:tcPr>
            <w:tcW w:w="519" w:type="pct"/>
          </w:tcPr>
          <w:p w:rsidR="00FA35B9" w:rsidRPr="00FA35B9" w:rsidRDefault="00FA35B9" w:rsidP="00672FC7">
            <w:pPr>
              <w:pStyle w:val="a5"/>
              <w:spacing w:line="240" w:lineRule="auto"/>
              <w:ind w:left="0" w:firstLine="0"/>
              <w:rPr>
                <w:rFonts w:cs="Times New Roman"/>
                <w:sz w:val="22"/>
                <w:highlight w:val="yellow"/>
              </w:rPr>
            </w:pPr>
            <w:r w:rsidRPr="00FA35B9">
              <w:rPr>
                <w:rFonts w:cs="Times New Roman"/>
                <w:sz w:val="22"/>
              </w:rPr>
              <w:lastRenderedPageBreak/>
              <w:t>Постоянно</w:t>
            </w:r>
          </w:p>
        </w:tc>
        <w:tc>
          <w:tcPr>
            <w:tcW w:w="755" w:type="pct"/>
          </w:tcPr>
          <w:p w:rsidR="00FA35B9" w:rsidRPr="00FA35B9" w:rsidRDefault="00FA35B9" w:rsidP="00672FC7">
            <w:pPr>
              <w:rPr>
                <w:rFonts w:ascii="Times New Roman" w:hAnsi="Times New Roman" w:cs="Times New Roman"/>
                <w:highlight w:val="yellow"/>
              </w:rPr>
            </w:pPr>
            <w:r w:rsidRPr="00FA35B9">
              <w:rPr>
                <w:rFonts w:ascii="Times New Roman" w:hAnsi="Times New Roman" w:cs="Times New Roman"/>
              </w:rPr>
              <w:t xml:space="preserve">Администрация Тогучинского района </w:t>
            </w:r>
            <w:r w:rsidRPr="00FA35B9">
              <w:rPr>
                <w:rFonts w:ascii="Times New Roman" w:hAnsi="Times New Roman" w:cs="Times New Roman"/>
              </w:rPr>
              <w:lastRenderedPageBreak/>
              <w:t>Новосибирской области</w:t>
            </w:r>
          </w:p>
        </w:tc>
        <w:tc>
          <w:tcPr>
            <w:tcW w:w="1227"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lastRenderedPageBreak/>
              <w:t xml:space="preserve">На официальном сайте администрации Тогучинского </w:t>
            </w:r>
            <w:r w:rsidRPr="00FA35B9">
              <w:rPr>
                <w:rFonts w:ascii="Times New Roman" w:hAnsi="Times New Roman" w:cs="Times New Roman"/>
              </w:rPr>
              <w:lastRenderedPageBreak/>
              <w:t>района Новосибирской области раз</w:t>
            </w:r>
            <w:r w:rsidR="00672FC7">
              <w:rPr>
                <w:rFonts w:ascii="Times New Roman" w:hAnsi="Times New Roman" w:cs="Times New Roman"/>
              </w:rPr>
              <w:t>мещен актуализированный раздел:</w:t>
            </w:r>
            <w:r w:rsidR="00A60A98">
              <w:rPr>
                <w:rFonts w:ascii="Times New Roman" w:hAnsi="Times New Roman" w:cs="Times New Roman"/>
              </w:rPr>
              <w:t xml:space="preserve"> </w:t>
            </w:r>
            <w:r w:rsidRPr="00FA35B9">
              <w:rPr>
                <w:rFonts w:ascii="Times New Roman" w:hAnsi="Times New Roman" w:cs="Times New Roman"/>
              </w:rPr>
              <w:t>«Малое и среднее предпринимательство»</w:t>
            </w:r>
          </w:p>
          <w:p w:rsidR="00FA35B9" w:rsidRPr="00FA35B9" w:rsidRDefault="00FA35B9" w:rsidP="00672FC7">
            <w:pPr>
              <w:rPr>
                <w:rFonts w:ascii="Times New Roman" w:hAnsi="Times New Roman" w:cs="Times New Roman"/>
              </w:rPr>
            </w:pPr>
            <w:r w:rsidRPr="00FA35B9">
              <w:rPr>
                <w:rFonts w:ascii="Times New Roman" w:hAnsi="Times New Roman" w:cs="Times New Roman"/>
              </w:rPr>
              <w:t xml:space="preserve">toguchin.nso.ru/page/393, где размещается информация о мерах и инфраструктуре поддержки субъектов малого и среднего предпринимательства. </w:t>
            </w:r>
          </w:p>
          <w:p w:rsidR="00FA35B9" w:rsidRPr="00FA35B9" w:rsidRDefault="00FA35B9" w:rsidP="00672FC7">
            <w:pPr>
              <w:rPr>
                <w:rFonts w:ascii="Times New Roman" w:hAnsi="Times New Roman" w:cs="Times New Roman"/>
              </w:rPr>
            </w:pPr>
          </w:p>
        </w:tc>
      </w:tr>
      <w:tr w:rsidR="00FA35B9" w:rsidRPr="00FA35B9" w:rsidTr="00FA35B9">
        <w:tc>
          <w:tcPr>
            <w:tcW w:w="5000" w:type="pct"/>
            <w:gridSpan w:val="6"/>
          </w:tcPr>
          <w:p w:rsidR="00FA35B9" w:rsidRPr="00DC1C35" w:rsidRDefault="00FA35B9" w:rsidP="00F21D7D">
            <w:pPr>
              <w:autoSpaceDE w:val="0"/>
              <w:autoSpaceDN w:val="0"/>
              <w:adjustRightInd w:val="0"/>
              <w:rPr>
                <w:rFonts w:ascii="Times New Roman" w:hAnsi="Times New Roman" w:cs="Times New Roman"/>
                <w:b/>
              </w:rPr>
            </w:pPr>
            <w:r w:rsidRPr="00DC1C35">
              <w:rPr>
                <w:rFonts w:ascii="Times New Roman" w:hAnsi="Times New Roman" w:cs="Times New Roman"/>
                <w:b/>
              </w:rPr>
              <w:lastRenderedPageBreak/>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2</w:t>
            </w:r>
            <w:r w:rsidR="00B772A0">
              <w:rPr>
                <w:rFonts w:cs="Times New Roman"/>
                <w:bCs/>
                <w:sz w:val="22"/>
              </w:rPr>
              <w:t>2</w:t>
            </w:r>
            <w:r w:rsidRPr="00FA35B9">
              <w:rPr>
                <w:rFonts w:cs="Times New Roman"/>
                <w:bCs/>
                <w:sz w:val="22"/>
              </w:rPr>
              <w:t>.1</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Проведение закупок у субъектов малого и среднего предпринимательства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в соответствии с Федеральным законом от 18.07.2011 № 223-ФЗ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 закупках товаров, работ, услуг отдельными видами юридических лиц»</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Доля закупок у субъектов малого и среднего предпринимательства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в совокупном стоимостном объеме договоров, заключенных по результатам закупок в соответствии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с Федеральным законом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от 18.07.2011 № 223-ФЗ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 закупках товаров, работ, услуг отдельными видами юридических лиц»:</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2019 год – 23%;</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2020 год – 25%;</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2021 год – 25%</w:t>
            </w:r>
          </w:p>
        </w:tc>
        <w:tc>
          <w:tcPr>
            <w:tcW w:w="519" w:type="pct"/>
          </w:tcPr>
          <w:p w:rsidR="00FA35B9" w:rsidRPr="00FA35B9" w:rsidRDefault="00FA35B9" w:rsidP="00672FC7">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672FC7">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В 2019 году доля закупок у субъектов малого и среднего предпринимательства в совокупном стоимостном объеме договоров, заключенным по результатам закупок в соответствии с Федеральным законом от 18.07.2011 № 223-ФЗ «О закупках товаров, работ, услуг отдельными видами юридических лиц» составила 88,9%</w:t>
            </w:r>
          </w:p>
          <w:p w:rsidR="00FA35B9" w:rsidRPr="00FA35B9" w:rsidRDefault="00FA35B9" w:rsidP="00672FC7">
            <w:pPr>
              <w:autoSpaceDE w:val="0"/>
              <w:autoSpaceDN w:val="0"/>
              <w:adjustRightInd w:val="0"/>
              <w:rPr>
                <w:rFonts w:ascii="Times New Roman" w:hAnsi="Times New Roman" w:cs="Times New Roman"/>
              </w:rPr>
            </w:pPr>
          </w:p>
          <w:p w:rsidR="00FA35B9" w:rsidRPr="00FA35B9" w:rsidRDefault="00FA35B9" w:rsidP="00672FC7">
            <w:pPr>
              <w:autoSpaceDE w:val="0"/>
              <w:autoSpaceDN w:val="0"/>
              <w:adjustRightInd w:val="0"/>
              <w:rPr>
                <w:rFonts w:ascii="Times New Roman" w:hAnsi="Times New Roman" w:cs="Times New Roman"/>
              </w:rPr>
            </w:pP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2</w:t>
            </w:r>
            <w:r w:rsidR="00B772A0">
              <w:rPr>
                <w:rFonts w:cs="Times New Roman"/>
                <w:bCs/>
                <w:sz w:val="22"/>
              </w:rPr>
              <w:t>2</w:t>
            </w:r>
            <w:r w:rsidRPr="00FA35B9">
              <w:rPr>
                <w:rFonts w:cs="Times New Roman"/>
                <w:bCs/>
                <w:sz w:val="22"/>
              </w:rPr>
              <w:t>.2</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Проведение закупок у субъектов малого предпринимательства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в соответствии с Федеральным законом от 05.04.2013 № 44-ФЗ</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 контрактной системе в сфере</w:t>
            </w:r>
            <w:r w:rsidR="00672FC7">
              <w:rPr>
                <w:rFonts w:ascii="Times New Roman" w:hAnsi="Times New Roman" w:cs="Times New Roman"/>
              </w:rPr>
              <w:t xml:space="preserve"> закупок товаров, </w:t>
            </w:r>
            <w:r w:rsidR="00672FC7">
              <w:rPr>
                <w:rFonts w:ascii="Times New Roman" w:hAnsi="Times New Roman" w:cs="Times New Roman"/>
              </w:rPr>
              <w:lastRenderedPageBreak/>
              <w:t xml:space="preserve">работ, услуг </w:t>
            </w:r>
            <w:r w:rsidRPr="00FA35B9">
              <w:rPr>
                <w:rFonts w:ascii="Times New Roman" w:hAnsi="Times New Roman" w:cs="Times New Roman"/>
              </w:rPr>
              <w:t>для обеспечения государственных и муниципальных нужд»</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lastRenderedPageBreak/>
              <w:t>Доля закупок у субъектов малого предпринимательства в совокупном стоимостном объеме контрактов, заключенных по резу</w:t>
            </w:r>
            <w:r w:rsidR="00672FC7">
              <w:rPr>
                <w:rFonts w:ascii="Times New Roman" w:hAnsi="Times New Roman" w:cs="Times New Roman"/>
              </w:rPr>
              <w:t xml:space="preserve">льтатам закупок в соответствии с Федеральным законом </w:t>
            </w:r>
            <w:r w:rsidRPr="00FA35B9">
              <w:rPr>
                <w:rFonts w:ascii="Times New Roman" w:hAnsi="Times New Roman" w:cs="Times New Roman"/>
              </w:rPr>
              <w:t xml:space="preserve">от 05.04.2013 № 44-ФЗ «О контрактной системе в сфере закупок товаров, работ, услуг </w:t>
            </w:r>
            <w:r w:rsidRPr="00FA35B9">
              <w:rPr>
                <w:rFonts w:ascii="Times New Roman" w:hAnsi="Times New Roman" w:cs="Times New Roman"/>
              </w:rPr>
              <w:lastRenderedPageBreak/>
              <w:t>для обеспечения государственных и муниципальных нужд»:</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2019 год – 35%;</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2020 год – 35%;</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2021 год – 35%</w:t>
            </w:r>
          </w:p>
        </w:tc>
        <w:tc>
          <w:tcPr>
            <w:tcW w:w="519" w:type="pct"/>
          </w:tcPr>
          <w:p w:rsidR="00FA35B9" w:rsidRPr="00FA35B9" w:rsidRDefault="00FA35B9" w:rsidP="00672FC7">
            <w:pPr>
              <w:pStyle w:val="a5"/>
              <w:spacing w:line="240" w:lineRule="auto"/>
              <w:ind w:left="0" w:firstLine="0"/>
              <w:rPr>
                <w:rFonts w:cs="Times New Roman"/>
                <w:bCs/>
                <w:sz w:val="22"/>
              </w:rPr>
            </w:pPr>
            <w:r w:rsidRPr="00FA35B9">
              <w:rPr>
                <w:rFonts w:cs="Times New Roman"/>
                <w:bCs/>
                <w:sz w:val="22"/>
              </w:rPr>
              <w:lastRenderedPageBreak/>
              <w:t xml:space="preserve">2019-2021 </w:t>
            </w:r>
          </w:p>
        </w:tc>
        <w:tc>
          <w:tcPr>
            <w:tcW w:w="755"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В 2019 году доля закупок у субъектов малого и среднего предпринимательства в совокупном стоимостном объеме контрактов, заключенным по результатам закупок в соответствии с Федеральным законом от 05.04.2013 № 44-ФЗ «О контрактной системе в </w:t>
            </w:r>
            <w:r w:rsidRPr="00FA35B9">
              <w:rPr>
                <w:rFonts w:ascii="Times New Roman" w:hAnsi="Times New Roman" w:cs="Times New Roman"/>
              </w:rPr>
              <w:lastRenderedPageBreak/>
              <w:t>сфере закупок товаров, услуг для обеспечения государственных и муниципальных нужд» составила 63,4%.</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lastRenderedPageBreak/>
              <w:t>2</w:t>
            </w:r>
            <w:r w:rsidR="00B772A0">
              <w:rPr>
                <w:rFonts w:cs="Times New Roman"/>
                <w:bCs/>
                <w:sz w:val="22"/>
              </w:rPr>
              <w:t>2</w:t>
            </w:r>
            <w:r w:rsidRPr="00FA35B9">
              <w:rPr>
                <w:rFonts w:cs="Times New Roman"/>
                <w:bCs/>
                <w:sz w:val="22"/>
              </w:rPr>
              <w:t>.3</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Осуществление закупок конкурентными способами определения поставщиков (подрядчиков, исполнителей)</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в соответствии с Федеральным законом от 18.07.2011 № 223-ФЗ «О закупках товаров, работ, услуг отдельными видами юридических лиц»</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Среднее число участников закупок по результатам конкурентных способов определения поставщиков (подрядчиков, исполнителей) в соответствии с Фед</w:t>
            </w:r>
            <w:r w:rsidR="00672FC7">
              <w:rPr>
                <w:rFonts w:ascii="Times New Roman" w:hAnsi="Times New Roman" w:cs="Times New Roman"/>
              </w:rPr>
              <w:t xml:space="preserve">еральным законом от 18.07.2011 </w:t>
            </w:r>
            <w:r w:rsidRPr="00FA35B9">
              <w:rPr>
                <w:rFonts w:ascii="Times New Roman" w:hAnsi="Times New Roman" w:cs="Times New Roman"/>
              </w:rPr>
              <w:t>№ 223-ФЗ «О закупках товаров, работ, услуг отдель</w:t>
            </w:r>
            <w:r w:rsidR="00672FC7">
              <w:rPr>
                <w:rFonts w:ascii="Times New Roman" w:hAnsi="Times New Roman" w:cs="Times New Roman"/>
              </w:rPr>
              <w:t xml:space="preserve">ными видами юридических лиц» – </w:t>
            </w:r>
            <w:r w:rsidRPr="00FA35B9">
              <w:rPr>
                <w:rFonts w:ascii="Times New Roman" w:hAnsi="Times New Roman" w:cs="Times New Roman"/>
              </w:rPr>
              <w:t>3 участника</w:t>
            </w:r>
          </w:p>
        </w:tc>
        <w:tc>
          <w:tcPr>
            <w:tcW w:w="519" w:type="pct"/>
          </w:tcPr>
          <w:p w:rsidR="00FA35B9" w:rsidRPr="00FA35B9" w:rsidRDefault="00FA35B9" w:rsidP="00672FC7">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autoSpaceDE w:val="0"/>
              <w:autoSpaceDN w:val="0"/>
              <w:adjustRightInd w:val="0"/>
              <w:rPr>
                <w:rFonts w:ascii="Times New Roman" w:hAnsi="Times New Roman" w:cs="Times New Roman"/>
              </w:rPr>
            </w:pPr>
          </w:p>
          <w:p w:rsidR="00FA35B9" w:rsidRPr="00FA35B9" w:rsidRDefault="00FA35B9" w:rsidP="00672FC7">
            <w:pPr>
              <w:autoSpaceDE w:val="0"/>
              <w:autoSpaceDN w:val="0"/>
              <w:adjustRightInd w:val="0"/>
              <w:rPr>
                <w:rFonts w:ascii="Times New Roman" w:hAnsi="Times New Roman" w:cs="Times New Roman"/>
              </w:rPr>
            </w:pPr>
          </w:p>
          <w:p w:rsidR="00FA35B9" w:rsidRPr="00FA35B9" w:rsidRDefault="00FA35B9" w:rsidP="00672FC7">
            <w:pPr>
              <w:autoSpaceDE w:val="0"/>
              <w:autoSpaceDN w:val="0"/>
              <w:adjustRightInd w:val="0"/>
              <w:jc w:val="center"/>
              <w:rPr>
                <w:rFonts w:ascii="Times New Roman" w:hAnsi="Times New Roman" w:cs="Times New Roman"/>
              </w:rPr>
            </w:pPr>
            <w:r w:rsidRPr="00FA35B9">
              <w:rPr>
                <w:rFonts w:ascii="Times New Roman" w:hAnsi="Times New Roman" w:cs="Times New Roman"/>
              </w:rPr>
              <w:t>___</w:t>
            </w:r>
          </w:p>
          <w:p w:rsidR="00FA35B9" w:rsidRPr="00FA35B9" w:rsidRDefault="00FA35B9" w:rsidP="00672FC7">
            <w:pPr>
              <w:autoSpaceDE w:val="0"/>
              <w:autoSpaceDN w:val="0"/>
              <w:adjustRightInd w:val="0"/>
              <w:jc w:val="center"/>
              <w:rPr>
                <w:rFonts w:ascii="Times New Roman" w:hAnsi="Times New Roman" w:cs="Times New Roman"/>
              </w:rPr>
            </w:pP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                          </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2</w:t>
            </w:r>
            <w:r w:rsidR="00B772A0">
              <w:rPr>
                <w:rFonts w:cs="Times New Roman"/>
                <w:bCs/>
                <w:sz w:val="22"/>
              </w:rPr>
              <w:t>2</w:t>
            </w:r>
            <w:r w:rsidRPr="00FA35B9">
              <w:rPr>
                <w:rFonts w:cs="Times New Roman"/>
                <w:bCs/>
                <w:sz w:val="22"/>
              </w:rPr>
              <w:t>.4</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Осуществление закупок конкурентными способами определения поставщиков (подрядчиков, исполнителей)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в соответствии с Федеральным законом от 05.04.2013 № 44-ФЗ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 контрактной системе в сфере закупок товаров, работ, услуг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д</w:t>
            </w:r>
            <w:r w:rsidR="00672FC7">
              <w:rPr>
                <w:rFonts w:ascii="Times New Roman" w:hAnsi="Times New Roman" w:cs="Times New Roman"/>
              </w:rPr>
              <w:t xml:space="preserve">ля обеспечения государственных </w:t>
            </w:r>
            <w:r w:rsidRPr="00FA35B9">
              <w:rPr>
                <w:rFonts w:ascii="Times New Roman" w:hAnsi="Times New Roman" w:cs="Times New Roman"/>
              </w:rPr>
              <w:t>и муниципальных нужд»</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Среднее число участников закупок по результатам конкурентных способов определения поставщиков (подрядчиков, исполнителей) в соответствии с Фед</w:t>
            </w:r>
            <w:r w:rsidR="00672FC7">
              <w:rPr>
                <w:rFonts w:ascii="Times New Roman" w:hAnsi="Times New Roman" w:cs="Times New Roman"/>
              </w:rPr>
              <w:t xml:space="preserve">еральным законом от 05.04.2013 </w:t>
            </w:r>
            <w:r w:rsidRPr="00FA35B9">
              <w:rPr>
                <w:rFonts w:ascii="Times New Roman" w:hAnsi="Times New Roman" w:cs="Times New Roman"/>
              </w:rPr>
              <w:t>№ 44-ФЗ «О контрактной системе в сфере закупок товаров, работ, услуг для обеспечения государст</w:t>
            </w:r>
            <w:r w:rsidR="00672FC7">
              <w:rPr>
                <w:rFonts w:ascii="Times New Roman" w:hAnsi="Times New Roman" w:cs="Times New Roman"/>
              </w:rPr>
              <w:t>венных и муниципальных нужд» –</w:t>
            </w:r>
            <w:r w:rsidRPr="00FA35B9">
              <w:rPr>
                <w:rFonts w:ascii="Times New Roman" w:hAnsi="Times New Roman" w:cs="Times New Roman"/>
              </w:rPr>
              <w:t>3 участника</w:t>
            </w:r>
          </w:p>
        </w:tc>
        <w:tc>
          <w:tcPr>
            <w:tcW w:w="519" w:type="pct"/>
          </w:tcPr>
          <w:p w:rsidR="00FA35B9" w:rsidRPr="00FA35B9" w:rsidRDefault="00FA35B9" w:rsidP="00672FC7">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 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 44 – ФЗ «О контрактной системе в сфере закупок товаров, работ, услуг для обеспечения государственных и муниципальных нужд» составляет – 2,6.  </w:t>
            </w:r>
          </w:p>
          <w:p w:rsidR="00FA35B9" w:rsidRPr="00FA35B9" w:rsidRDefault="00FA35B9" w:rsidP="00672FC7">
            <w:pPr>
              <w:autoSpaceDE w:val="0"/>
              <w:autoSpaceDN w:val="0"/>
              <w:adjustRightInd w:val="0"/>
              <w:rPr>
                <w:rFonts w:ascii="Times New Roman" w:hAnsi="Times New Roman" w:cs="Times New Roman"/>
                <w:b/>
                <w:color w:val="FF0000"/>
              </w:rPr>
            </w:pPr>
          </w:p>
        </w:tc>
      </w:tr>
      <w:tr w:rsidR="00FA35B9" w:rsidRPr="00FA35B9" w:rsidTr="00FA35B9">
        <w:trPr>
          <w:trHeight w:val="4814"/>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lastRenderedPageBreak/>
              <w:t>2</w:t>
            </w:r>
            <w:r w:rsidR="00B772A0">
              <w:rPr>
                <w:rFonts w:cs="Times New Roman"/>
                <w:bCs/>
                <w:sz w:val="22"/>
              </w:rPr>
              <w:t>2</w:t>
            </w:r>
            <w:r w:rsidRPr="00FA35B9">
              <w:rPr>
                <w:rFonts w:cs="Times New Roman"/>
                <w:bCs/>
                <w:sz w:val="22"/>
              </w:rPr>
              <w:t>.5</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Размещение и осуществление «малых» закупок в электронной форме (в рамках Федерального закона от 18.07.2011 № 223-ФЗ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 закупках товаров, работ, услуг отдельными видами юридических лиц» и Федерального закона</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от 05.04.2013 № 44-ФЗ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 контрактной системе в сфере</w:t>
            </w:r>
            <w:r w:rsidR="00672FC7">
              <w:rPr>
                <w:rFonts w:ascii="Times New Roman" w:hAnsi="Times New Roman" w:cs="Times New Roman"/>
              </w:rPr>
              <w:t xml:space="preserve"> закупок товаров, работ, услуг </w:t>
            </w:r>
            <w:r w:rsidRPr="00FA35B9">
              <w:rPr>
                <w:rFonts w:ascii="Times New Roman" w:hAnsi="Times New Roman" w:cs="Times New Roman"/>
              </w:rPr>
              <w:t xml:space="preserve">для обеспечения государственных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и муниципальных нужд»)</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1. Доля «малых» закупок, размещенных в электронной форме в рамках Фед</w:t>
            </w:r>
            <w:r w:rsidR="00672FC7">
              <w:rPr>
                <w:rFonts w:ascii="Times New Roman" w:hAnsi="Times New Roman" w:cs="Times New Roman"/>
              </w:rPr>
              <w:t xml:space="preserve">ерального закона от 18.07.2011 </w:t>
            </w:r>
            <w:r w:rsidRPr="00FA35B9">
              <w:rPr>
                <w:rFonts w:ascii="Times New Roman" w:hAnsi="Times New Roman" w:cs="Times New Roman"/>
              </w:rPr>
              <w:t xml:space="preserve">№ 223-ФЗ «О закупках товаров, работ, услуг отдельными видами юридических лиц» </w:t>
            </w:r>
          </w:p>
          <w:p w:rsidR="00FA35B9" w:rsidRPr="00FA35B9" w:rsidRDefault="00672FC7" w:rsidP="00672FC7">
            <w:pPr>
              <w:autoSpaceDE w:val="0"/>
              <w:autoSpaceDN w:val="0"/>
              <w:adjustRightInd w:val="0"/>
              <w:rPr>
                <w:rFonts w:ascii="Times New Roman" w:hAnsi="Times New Roman" w:cs="Times New Roman"/>
              </w:rPr>
            </w:pPr>
            <w:r>
              <w:rPr>
                <w:rFonts w:ascii="Times New Roman" w:hAnsi="Times New Roman" w:cs="Times New Roman"/>
              </w:rPr>
              <w:t xml:space="preserve">и Федерального закона </w:t>
            </w:r>
            <w:r w:rsidR="00FA35B9" w:rsidRPr="00FA35B9">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2019 год – 50%;</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2020 год – 80%;</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2021 год – 100%.</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 Доля «малых» закупок, осуществленных в электронной форм</w:t>
            </w:r>
            <w:r w:rsidR="00672FC7">
              <w:rPr>
                <w:rFonts w:ascii="Times New Roman" w:hAnsi="Times New Roman" w:cs="Times New Roman"/>
              </w:rPr>
              <w:t xml:space="preserve">е в рамках Федерального закона </w:t>
            </w:r>
            <w:r w:rsidRPr="00FA35B9">
              <w:rPr>
                <w:rFonts w:ascii="Times New Roman" w:hAnsi="Times New Roman" w:cs="Times New Roman"/>
              </w:rPr>
              <w:t xml:space="preserve">от 18.07.2011 № 223-ФЗ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 закупках товаров, работ, услуг отде</w:t>
            </w:r>
            <w:r w:rsidR="00672FC7">
              <w:rPr>
                <w:rFonts w:ascii="Times New Roman" w:hAnsi="Times New Roman" w:cs="Times New Roman"/>
              </w:rPr>
              <w:t xml:space="preserve">льными видами юридических лиц» </w:t>
            </w:r>
            <w:r w:rsidRPr="00FA35B9">
              <w:rPr>
                <w:rFonts w:ascii="Times New Roman" w:hAnsi="Times New Roman" w:cs="Times New Roman"/>
              </w:rPr>
              <w:t xml:space="preserve">и Федерального закона </w:t>
            </w:r>
          </w:p>
          <w:p w:rsidR="00FA35B9" w:rsidRPr="00FA35B9" w:rsidRDefault="00672FC7" w:rsidP="00672FC7">
            <w:pPr>
              <w:autoSpaceDE w:val="0"/>
              <w:autoSpaceDN w:val="0"/>
              <w:adjustRightInd w:val="0"/>
              <w:rPr>
                <w:rFonts w:ascii="Times New Roman" w:hAnsi="Times New Roman" w:cs="Times New Roman"/>
              </w:rPr>
            </w:pPr>
            <w:r>
              <w:rPr>
                <w:rFonts w:ascii="Times New Roman" w:hAnsi="Times New Roman" w:cs="Times New Roman"/>
              </w:rPr>
              <w:t xml:space="preserve">от 05.04.2013 № 44-ФЗ </w:t>
            </w:r>
            <w:r w:rsidR="00FA35B9" w:rsidRPr="00FA35B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 – 35%</w:t>
            </w:r>
          </w:p>
        </w:tc>
        <w:tc>
          <w:tcPr>
            <w:tcW w:w="519" w:type="pct"/>
          </w:tcPr>
          <w:p w:rsidR="00FA35B9" w:rsidRPr="00FA35B9" w:rsidRDefault="00FA35B9" w:rsidP="00672FC7">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1. Доля «малых» закупок, размещенных в электронной форме в рамках Фед</w:t>
            </w:r>
            <w:r w:rsidR="00672FC7">
              <w:rPr>
                <w:rFonts w:ascii="Times New Roman" w:hAnsi="Times New Roman" w:cs="Times New Roman"/>
              </w:rPr>
              <w:t xml:space="preserve">ерального закона от 18.07.2011 </w:t>
            </w:r>
            <w:r w:rsidRPr="00FA35B9">
              <w:rPr>
                <w:rFonts w:ascii="Times New Roman" w:hAnsi="Times New Roman" w:cs="Times New Roman"/>
              </w:rPr>
              <w:t xml:space="preserve">№ 223-ФЗ «О закупках товаров, работ, услуг отдельными видами юридических лиц» </w:t>
            </w:r>
          </w:p>
          <w:p w:rsidR="00FA35B9" w:rsidRPr="00FA35B9" w:rsidRDefault="00672FC7" w:rsidP="00672FC7">
            <w:pPr>
              <w:autoSpaceDE w:val="0"/>
              <w:autoSpaceDN w:val="0"/>
              <w:adjustRightInd w:val="0"/>
              <w:rPr>
                <w:rFonts w:ascii="Times New Roman" w:hAnsi="Times New Roman" w:cs="Times New Roman"/>
              </w:rPr>
            </w:pPr>
            <w:r>
              <w:rPr>
                <w:rFonts w:ascii="Times New Roman" w:hAnsi="Times New Roman" w:cs="Times New Roman"/>
              </w:rPr>
              <w:t xml:space="preserve">и Федерального закона </w:t>
            </w:r>
            <w:r w:rsidR="00FA35B9" w:rsidRPr="00FA35B9">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 составила 38,8%</w:t>
            </w:r>
          </w:p>
          <w:p w:rsidR="00FA35B9" w:rsidRPr="00FA35B9" w:rsidRDefault="00FA35B9" w:rsidP="00672FC7">
            <w:pPr>
              <w:autoSpaceDE w:val="0"/>
              <w:autoSpaceDN w:val="0"/>
              <w:adjustRightInd w:val="0"/>
              <w:rPr>
                <w:rFonts w:ascii="Times New Roman" w:hAnsi="Times New Roman" w:cs="Times New Roman"/>
                <w:b/>
                <w:color w:val="FF0000"/>
              </w:rPr>
            </w:pP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2. Доля «малых» закупок, осуществленных в электронной форм</w:t>
            </w:r>
            <w:r w:rsidR="00672FC7">
              <w:rPr>
                <w:rFonts w:ascii="Times New Roman" w:hAnsi="Times New Roman" w:cs="Times New Roman"/>
              </w:rPr>
              <w:t xml:space="preserve">е в рамках Федерального закона </w:t>
            </w:r>
            <w:r w:rsidRPr="00FA35B9">
              <w:rPr>
                <w:rFonts w:ascii="Times New Roman" w:hAnsi="Times New Roman" w:cs="Times New Roman"/>
              </w:rPr>
              <w:t xml:space="preserve">от 18.07.2011 № 223-ФЗ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 закупках товаров, работ, услуг отде</w:t>
            </w:r>
            <w:r w:rsidR="00672FC7">
              <w:rPr>
                <w:rFonts w:ascii="Times New Roman" w:hAnsi="Times New Roman" w:cs="Times New Roman"/>
              </w:rPr>
              <w:t xml:space="preserve">льными видами юридических лиц» </w:t>
            </w:r>
            <w:r w:rsidRPr="00FA35B9">
              <w:rPr>
                <w:rFonts w:ascii="Times New Roman" w:hAnsi="Times New Roman" w:cs="Times New Roman"/>
              </w:rPr>
              <w:t xml:space="preserve">и Федерального закона </w:t>
            </w:r>
          </w:p>
          <w:p w:rsidR="00FA35B9" w:rsidRPr="00672FC7" w:rsidRDefault="00672FC7" w:rsidP="00672FC7">
            <w:pPr>
              <w:autoSpaceDE w:val="0"/>
              <w:autoSpaceDN w:val="0"/>
              <w:adjustRightInd w:val="0"/>
              <w:rPr>
                <w:rFonts w:ascii="Times New Roman" w:hAnsi="Times New Roman" w:cs="Times New Roman"/>
              </w:rPr>
            </w:pPr>
            <w:r>
              <w:rPr>
                <w:rFonts w:ascii="Times New Roman" w:hAnsi="Times New Roman" w:cs="Times New Roman"/>
              </w:rPr>
              <w:t xml:space="preserve">от 05.04.2013 № 44-ФЗ </w:t>
            </w:r>
            <w:r w:rsidR="00FA35B9" w:rsidRPr="00FA35B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 составила 37,6%</w:t>
            </w:r>
          </w:p>
          <w:p w:rsidR="00FA35B9" w:rsidRPr="00FA35B9" w:rsidRDefault="00FA35B9" w:rsidP="00672FC7">
            <w:pPr>
              <w:autoSpaceDE w:val="0"/>
              <w:autoSpaceDN w:val="0"/>
              <w:adjustRightInd w:val="0"/>
              <w:jc w:val="center"/>
              <w:rPr>
                <w:rFonts w:ascii="Times New Roman" w:hAnsi="Times New Roman" w:cs="Times New Roman"/>
                <w:b/>
                <w:color w:val="FF0000"/>
              </w:rPr>
            </w:pPr>
          </w:p>
          <w:p w:rsidR="00FA35B9" w:rsidRPr="00FA35B9" w:rsidRDefault="00FA35B9" w:rsidP="00672FC7">
            <w:pPr>
              <w:autoSpaceDE w:val="0"/>
              <w:autoSpaceDN w:val="0"/>
              <w:adjustRightInd w:val="0"/>
              <w:jc w:val="center"/>
              <w:rPr>
                <w:rFonts w:ascii="Times New Roman" w:hAnsi="Times New Roman" w:cs="Times New Roman"/>
                <w:b/>
                <w:color w:val="FF0000"/>
              </w:rPr>
            </w:pPr>
          </w:p>
          <w:p w:rsidR="00FA35B9" w:rsidRPr="00FA35B9" w:rsidRDefault="00FA35B9" w:rsidP="00672FC7">
            <w:pPr>
              <w:autoSpaceDE w:val="0"/>
              <w:autoSpaceDN w:val="0"/>
              <w:adjustRightInd w:val="0"/>
              <w:jc w:val="center"/>
              <w:rPr>
                <w:rFonts w:ascii="Times New Roman" w:hAnsi="Times New Roman" w:cs="Times New Roman"/>
                <w:b/>
                <w:color w:val="FF0000"/>
              </w:rPr>
            </w:pPr>
          </w:p>
          <w:p w:rsidR="00FA35B9" w:rsidRPr="00FA35B9" w:rsidRDefault="00FA35B9" w:rsidP="00672FC7">
            <w:pPr>
              <w:autoSpaceDE w:val="0"/>
              <w:autoSpaceDN w:val="0"/>
              <w:adjustRightInd w:val="0"/>
              <w:jc w:val="center"/>
              <w:rPr>
                <w:rFonts w:ascii="Times New Roman" w:hAnsi="Times New Roman" w:cs="Times New Roman"/>
                <w:b/>
                <w:color w:val="FF0000"/>
              </w:rPr>
            </w:pPr>
          </w:p>
          <w:p w:rsidR="00FA35B9" w:rsidRPr="00FA35B9" w:rsidRDefault="00FA35B9" w:rsidP="00672FC7">
            <w:pPr>
              <w:autoSpaceDE w:val="0"/>
              <w:autoSpaceDN w:val="0"/>
              <w:adjustRightInd w:val="0"/>
              <w:jc w:val="center"/>
              <w:rPr>
                <w:rFonts w:ascii="Times New Roman" w:hAnsi="Times New Roman" w:cs="Times New Roman"/>
                <w:b/>
                <w:color w:val="FF0000"/>
              </w:rPr>
            </w:pPr>
          </w:p>
          <w:p w:rsidR="00FA35B9" w:rsidRPr="00FA35B9" w:rsidRDefault="00FA35B9" w:rsidP="00672FC7">
            <w:pPr>
              <w:autoSpaceDE w:val="0"/>
              <w:autoSpaceDN w:val="0"/>
              <w:adjustRightInd w:val="0"/>
              <w:jc w:val="center"/>
              <w:rPr>
                <w:rFonts w:ascii="Times New Roman" w:hAnsi="Times New Roman" w:cs="Times New Roman"/>
                <w:b/>
              </w:rPr>
            </w:pPr>
          </w:p>
        </w:tc>
      </w:tr>
      <w:tr w:rsidR="00FA35B9" w:rsidRPr="00FA35B9" w:rsidTr="00DC1C35">
        <w:trPr>
          <w:trHeight w:val="3528"/>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lastRenderedPageBreak/>
              <w:t>2</w:t>
            </w:r>
            <w:r w:rsidR="00B772A0">
              <w:rPr>
                <w:rFonts w:cs="Times New Roman"/>
                <w:bCs/>
                <w:sz w:val="22"/>
              </w:rPr>
              <w:t>2</w:t>
            </w:r>
            <w:r w:rsidRPr="00FA35B9">
              <w:rPr>
                <w:rFonts w:cs="Times New Roman"/>
                <w:bCs/>
                <w:sz w:val="22"/>
              </w:rPr>
              <w:t>.6</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Обеспечение прозрачности и доступности закупок товаров, работ, услуг, в том числе снижение количества осуществления закупок неконкурентным способом, расширен</w:t>
            </w:r>
            <w:r w:rsidR="000975E2">
              <w:rPr>
                <w:rFonts w:ascii="Times New Roman" w:hAnsi="Times New Roman" w:cs="Times New Roman"/>
              </w:rPr>
              <w:t xml:space="preserve">ие участия в закупках субъектов малого </w:t>
            </w:r>
            <w:r w:rsidRPr="00FA35B9">
              <w:rPr>
                <w:rFonts w:ascii="Times New Roman" w:hAnsi="Times New Roman" w:cs="Times New Roman"/>
              </w:rPr>
              <w:t>и среднего предпринимательства</w:t>
            </w:r>
          </w:p>
        </w:tc>
        <w:tc>
          <w:tcPr>
            <w:tcW w:w="519" w:type="pct"/>
          </w:tcPr>
          <w:p w:rsidR="00FA35B9" w:rsidRPr="00FA35B9" w:rsidRDefault="00FA35B9" w:rsidP="00672FC7">
            <w:pPr>
              <w:autoSpaceDE w:val="0"/>
              <w:autoSpaceDN w:val="0"/>
              <w:adjustRightInd w:val="0"/>
              <w:jc w:val="center"/>
              <w:rPr>
                <w:rFonts w:ascii="Times New Roman" w:hAnsi="Times New Roman" w:cs="Times New Roman"/>
              </w:rPr>
            </w:pPr>
            <w:r w:rsidRPr="00FA35B9">
              <w:rPr>
                <w:rFonts w:ascii="Times New Roman" w:hAnsi="Times New Roman" w:cs="Times New Roman"/>
              </w:rPr>
              <w:t xml:space="preserve">2019-2021 </w:t>
            </w:r>
          </w:p>
        </w:tc>
        <w:tc>
          <w:tcPr>
            <w:tcW w:w="75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 В целях обеспечения прозрачности и доступности закупок товаров работ и услуг администрация Тогучинского района Новосибирской области осуществляет сбор сведений о достижении целевых показателей по содействию конкуренции в сфере закупок и передает информацию о результатах достижения целевых показателей в Контрольное управление Новосибирской области для анализа в подсистеме анализа государственных и муниципальных закупок: </w:t>
            </w:r>
            <w:r w:rsidRPr="00FA35B9">
              <w:rPr>
                <w:rFonts w:ascii="Times New Roman" w:hAnsi="Times New Roman" w:cs="Times New Roman"/>
                <w:lang w:val="en-US"/>
              </w:rPr>
              <w:t>https</w:t>
            </w:r>
            <w:r w:rsidRPr="00FA35B9">
              <w:rPr>
                <w:rFonts w:ascii="Times New Roman" w:hAnsi="Times New Roman" w:cs="Times New Roman"/>
              </w:rPr>
              <w:t>://</w:t>
            </w:r>
            <w:r w:rsidRPr="00FA35B9">
              <w:rPr>
                <w:rFonts w:ascii="Times New Roman" w:hAnsi="Times New Roman" w:cs="Times New Roman"/>
                <w:lang w:val="en-US"/>
              </w:rPr>
              <w:t>imon</w:t>
            </w:r>
            <w:r w:rsidRPr="00FA35B9">
              <w:rPr>
                <w:rFonts w:ascii="Times New Roman" w:hAnsi="Times New Roman" w:cs="Times New Roman"/>
              </w:rPr>
              <w:t>.</w:t>
            </w:r>
            <w:r w:rsidRPr="00FA35B9">
              <w:rPr>
                <w:rFonts w:ascii="Times New Roman" w:hAnsi="Times New Roman" w:cs="Times New Roman"/>
                <w:lang w:val="en-US"/>
              </w:rPr>
              <w:t>ru</w:t>
            </w:r>
            <w:r w:rsidRPr="00FA35B9">
              <w:rPr>
                <w:rFonts w:ascii="Times New Roman" w:hAnsi="Times New Roman" w:cs="Times New Roman"/>
              </w:rPr>
              <w:t xml:space="preserve">/.  </w:t>
            </w:r>
          </w:p>
        </w:tc>
      </w:tr>
      <w:tr w:rsidR="00FA35B9" w:rsidRPr="00FA35B9" w:rsidTr="00FA35B9">
        <w:tc>
          <w:tcPr>
            <w:tcW w:w="5000" w:type="pct"/>
            <w:gridSpan w:val="6"/>
          </w:tcPr>
          <w:p w:rsidR="00FA35B9" w:rsidRPr="00F21D7D" w:rsidRDefault="00FA35B9" w:rsidP="00F21D7D">
            <w:pPr>
              <w:pStyle w:val="a5"/>
              <w:spacing w:line="240" w:lineRule="auto"/>
              <w:ind w:left="0"/>
              <w:rPr>
                <w:rFonts w:cs="Times New Roman"/>
                <w:b/>
                <w:bCs/>
                <w:sz w:val="22"/>
              </w:rPr>
            </w:pPr>
            <w:r w:rsidRPr="00DC1C35">
              <w:rPr>
                <w:rFonts w:cs="Times New Roman"/>
                <w:b/>
                <w:bCs/>
                <w:sz w:val="22"/>
              </w:rPr>
              <w:t>3. Устранение избыточного государственного и муниципального регулирования,</w:t>
            </w:r>
            <w:r w:rsidR="00ED3EC5">
              <w:rPr>
                <w:rFonts w:cs="Times New Roman"/>
                <w:b/>
                <w:bCs/>
                <w:sz w:val="22"/>
              </w:rPr>
              <w:t xml:space="preserve"> </w:t>
            </w:r>
            <w:r w:rsidRPr="00F21D7D">
              <w:rPr>
                <w:rFonts w:cs="Times New Roman"/>
                <w:b/>
                <w:bCs/>
                <w:sz w:val="22"/>
              </w:rPr>
              <w:t>снижение административных барьеров</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3</w:t>
            </w:r>
            <w:r w:rsidR="00B772A0">
              <w:rPr>
                <w:rFonts w:cs="Times New Roman"/>
                <w:bCs/>
                <w:sz w:val="22"/>
              </w:rPr>
              <w:t>3</w:t>
            </w:r>
            <w:r w:rsidRPr="00FA35B9">
              <w:rPr>
                <w:rFonts w:cs="Times New Roman"/>
                <w:bCs/>
                <w:sz w:val="22"/>
              </w:rPr>
              <w:t>.1</w:t>
            </w:r>
            <w:r w:rsidR="00DC1C35">
              <w:rPr>
                <w:rFonts w:cs="Times New Roman"/>
                <w:bCs/>
                <w:sz w:val="22"/>
              </w:rPr>
              <w:t>.</w:t>
            </w:r>
          </w:p>
        </w:tc>
        <w:tc>
          <w:tcPr>
            <w:tcW w:w="1005" w:type="pct"/>
          </w:tcPr>
          <w:p w:rsidR="00FA35B9" w:rsidRPr="000975E2"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bCs/>
              </w:rPr>
              <w:t xml:space="preserve">Проведение анализа практики реализации государственных функций и </w:t>
            </w:r>
            <w:r w:rsidR="000975E2">
              <w:rPr>
                <w:rFonts w:ascii="Times New Roman" w:hAnsi="Times New Roman" w:cs="Times New Roman"/>
                <w:bCs/>
              </w:rPr>
              <w:t xml:space="preserve">услуг, относящихся </w:t>
            </w:r>
            <w:r w:rsidRPr="00FA35B9">
              <w:rPr>
                <w:rFonts w:ascii="Times New Roman" w:hAnsi="Times New Roman" w:cs="Times New Roman"/>
                <w:bCs/>
              </w:rPr>
              <w:t xml:space="preserve">к полномочиям субъекта Российской Федерации, а также муниципальных функций и услуг на предмет соответствия такой практики </w:t>
            </w:r>
            <w:hyperlink r:id="rId7" w:history="1">
              <w:r w:rsidRPr="00FA35B9">
                <w:rPr>
                  <w:rFonts w:ascii="Times New Roman" w:hAnsi="Times New Roman" w:cs="Times New Roman"/>
                  <w:bCs/>
                </w:rPr>
                <w:t>статьям 15</w:t>
              </w:r>
            </w:hyperlink>
            <w:r w:rsidRPr="00FA35B9">
              <w:rPr>
                <w:rFonts w:ascii="Times New Roman" w:hAnsi="Times New Roman" w:cs="Times New Roman"/>
                <w:bCs/>
              </w:rPr>
              <w:t xml:space="preserve"> и </w:t>
            </w:r>
            <w:hyperlink r:id="rId8" w:history="1">
              <w:r w:rsidRPr="00FA35B9">
                <w:rPr>
                  <w:rFonts w:ascii="Times New Roman" w:hAnsi="Times New Roman" w:cs="Times New Roman"/>
                  <w:bCs/>
                </w:rPr>
                <w:t>16</w:t>
              </w:r>
            </w:hyperlink>
            <w:r w:rsidRPr="00FA35B9">
              <w:rPr>
                <w:rFonts w:ascii="Times New Roman" w:hAnsi="Times New Roman" w:cs="Times New Roman"/>
                <w:bCs/>
              </w:rPr>
              <w:t xml:space="preserve"> Федерального закона </w:t>
            </w:r>
            <w:r w:rsidRPr="00FA35B9">
              <w:rPr>
                <w:rFonts w:ascii="Times New Roman" w:hAnsi="Times New Roman" w:cs="Times New Roman"/>
              </w:rPr>
              <w:t xml:space="preserve">от 26.07.2006 № 135-ФЗ </w:t>
            </w:r>
            <w:r w:rsidRPr="00FA35B9">
              <w:rPr>
                <w:rFonts w:ascii="Times New Roman" w:hAnsi="Times New Roman" w:cs="Times New Roman"/>
                <w:bCs/>
              </w:rPr>
              <w:t>«О защите конкуренции»</w:t>
            </w:r>
          </w:p>
        </w:tc>
        <w:tc>
          <w:tcPr>
            <w:tcW w:w="1241" w:type="pct"/>
          </w:tcPr>
          <w:p w:rsidR="00FA35B9" w:rsidRPr="00FA35B9" w:rsidRDefault="00FA35B9" w:rsidP="000975E2">
            <w:pPr>
              <w:pStyle w:val="a5"/>
              <w:spacing w:line="240" w:lineRule="auto"/>
              <w:ind w:left="0" w:firstLine="0"/>
              <w:rPr>
                <w:rFonts w:cs="Times New Roman"/>
                <w:bCs/>
                <w:sz w:val="22"/>
              </w:rPr>
            </w:pPr>
            <w:r w:rsidRPr="00FA35B9">
              <w:rPr>
                <w:rFonts w:cs="Times New Roman"/>
                <w:bCs/>
                <w:sz w:val="22"/>
              </w:rPr>
              <w:t>Снижение административных барьеров</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0975E2">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 xml:space="preserve">К приоритетным мерам поддержки малого и среднего предпринимательства можно отнести правовую, информационно-консультационную, административную, имущественную, и финансовую поддержку. </w:t>
            </w:r>
          </w:p>
          <w:p w:rsidR="00FA35B9" w:rsidRPr="00FA35B9" w:rsidRDefault="000975E2" w:rsidP="000975E2">
            <w:pPr>
              <w:pStyle w:val="a5"/>
              <w:spacing w:line="240" w:lineRule="auto"/>
              <w:ind w:left="0" w:firstLine="0"/>
              <w:rPr>
                <w:rFonts w:cs="Times New Roman"/>
                <w:sz w:val="22"/>
              </w:rPr>
            </w:pPr>
            <w:r>
              <w:rPr>
                <w:rFonts w:cs="Times New Roman"/>
                <w:sz w:val="22"/>
              </w:rPr>
              <w:t xml:space="preserve">Правовая поддержка включает в </w:t>
            </w:r>
            <w:r w:rsidR="00FA35B9" w:rsidRPr="00FA35B9">
              <w:rPr>
                <w:rFonts w:cs="Times New Roman"/>
                <w:sz w:val="22"/>
              </w:rPr>
              <w:t>себя: обязательное проведение оценки регулирующего воздействия в отношении муниципальных нормативных правовых актов, затрагивающих вопросы осуществления предпринимательской и инвестиционной деятельности, защиту прав в сфере предпринимательства обеспечивает уполномоченный по защите прав предпринимателей.</w:t>
            </w:r>
          </w:p>
          <w:p w:rsidR="00FA35B9" w:rsidRPr="00FA35B9" w:rsidRDefault="00FA35B9" w:rsidP="000975E2">
            <w:pPr>
              <w:pStyle w:val="a5"/>
              <w:spacing w:line="240" w:lineRule="auto"/>
              <w:ind w:left="0" w:firstLine="0"/>
              <w:rPr>
                <w:rFonts w:cs="Times New Roman"/>
                <w:sz w:val="22"/>
              </w:rPr>
            </w:pPr>
            <w:r w:rsidRPr="00FA35B9">
              <w:rPr>
                <w:rFonts w:cs="Times New Roman"/>
                <w:sz w:val="22"/>
              </w:rPr>
              <w:t xml:space="preserve">Информационно-консультационная поддержка оказывается на базе </w:t>
            </w:r>
            <w:r w:rsidRPr="00FA35B9">
              <w:rPr>
                <w:rFonts w:cs="Times New Roman"/>
                <w:sz w:val="22"/>
              </w:rPr>
              <w:lastRenderedPageBreak/>
              <w:t>УЭРПиТ администрации Тогучинского района Новосибирской области.</w:t>
            </w:r>
          </w:p>
          <w:p w:rsidR="00FA35B9" w:rsidRPr="00FA35B9" w:rsidRDefault="00FA35B9" w:rsidP="000975E2">
            <w:pPr>
              <w:pStyle w:val="a5"/>
              <w:spacing w:line="240" w:lineRule="auto"/>
              <w:ind w:left="0" w:firstLine="0"/>
              <w:rPr>
                <w:rFonts w:cs="Times New Roman"/>
                <w:sz w:val="22"/>
              </w:rPr>
            </w:pPr>
            <w:r w:rsidRPr="00FA35B9">
              <w:rPr>
                <w:rFonts w:cs="Times New Roman"/>
                <w:sz w:val="22"/>
              </w:rPr>
              <w:t>Субъектам МСП в 2019 году оказано 105 консультационных услуг структурными подразделениями администрации Тогучинского района Новосибирской области. Ежегодно проводятся семинары, тренинги, круглые столы для предпринимателей.</w:t>
            </w:r>
          </w:p>
          <w:p w:rsidR="00FA35B9" w:rsidRPr="00FA35B9" w:rsidRDefault="00FA35B9" w:rsidP="000975E2">
            <w:pPr>
              <w:pStyle w:val="a5"/>
              <w:spacing w:line="240" w:lineRule="auto"/>
              <w:ind w:left="0" w:firstLine="0"/>
              <w:rPr>
                <w:rFonts w:cs="Times New Roman"/>
                <w:bCs/>
                <w:sz w:val="22"/>
              </w:rPr>
            </w:pPr>
            <w:r w:rsidRPr="00FA35B9">
              <w:rPr>
                <w:rFonts w:cs="Times New Roman"/>
                <w:sz w:val="22"/>
              </w:rPr>
              <w:t>Административная поддержка -реализация муниципальной программы «Поддержка и развитие малого и среднего предпринимательства», административное сопровождение инвестиционных проектов предпринимателей, постановлением администрации Тогучинского района Новосибирской области от 14.12.2017г. № 1283 утвержден и действует Координационный совет по развитию предпринимательства и улучшению инвестиционного климата.</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lastRenderedPageBreak/>
              <w:t>3</w:t>
            </w:r>
            <w:r w:rsidR="00B772A0">
              <w:rPr>
                <w:rFonts w:cs="Times New Roman"/>
                <w:bCs/>
                <w:sz w:val="22"/>
              </w:rPr>
              <w:t>3</w:t>
            </w:r>
            <w:r w:rsidRPr="00FA35B9">
              <w:rPr>
                <w:rFonts w:cs="Times New Roman"/>
                <w:bCs/>
                <w:sz w:val="22"/>
              </w:rPr>
              <w:t>.2</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Перевод государственных и муниципальных услуг, связанных со сферой предпринимательской деятельности, в электронную форму</w:t>
            </w:r>
          </w:p>
        </w:tc>
        <w:tc>
          <w:tcPr>
            <w:tcW w:w="1241" w:type="pct"/>
          </w:tcPr>
          <w:p w:rsidR="00FA35B9" w:rsidRPr="000975E2" w:rsidRDefault="00FA35B9" w:rsidP="000975E2">
            <w:pPr>
              <w:rPr>
                <w:rFonts w:cs="Times New Roman"/>
              </w:rPr>
            </w:pPr>
            <w:r w:rsidRPr="000975E2">
              <w:rPr>
                <w:rFonts w:ascii="Times New Roman" w:hAnsi="Times New Roman" w:cs="Times New Roman"/>
              </w:rPr>
              <w:t>Снижение</w:t>
            </w:r>
            <w:r w:rsidRPr="000975E2">
              <w:rPr>
                <w:rFonts w:cs="Times New Roman"/>
              </w:rPr>
              <w:t xml:space="preserve"> временных </w:t>
            </w:r>
            <w:r w:rsidRPr="00FA35B9">
              <w:rPr>
                <w:rFonts w:cs="Times New Roman"/>
              </w:rPr>
              <w:t xml:space="preserve">и </w:t>
            </w:r>
            <w:r w:rsidRPr="000975E2">
              <w:rPr>
                <w:rFonts w:ascii="Times New Roman" w:hAnsi="Times New Roman" w:cs="Times New Roman"/>
              </w:rPr>
              <w:t>финансовых издержек предпринимателей при получении государственных</w:t>
            </w:r>
            <w:r w:rsidRPr="00FA35B9">
              <w:rPr>
                <w:rFonts w:cs="Times New Roman"/>
              </w:rPr>
              <w:t xml:space="preserve"> </w:t>
            </w:r>
            <w:r w:rsidRPr="000975E2">
              <w:rPr>
                <w:rFonts w:ascii="Times New Roman" w:hAnsi="Times New Roman" w:cs="Times New Roman"/>
              </w:rPr>
              <w:t>и муниципальных услуг, связанных со сферой предпринимательской деятельности</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sz w:val="22"/>
              </w:rPr>
              <w:t xml:space="preserve">2020-2022 </w:t>
            </w:r>
          </w:p>
        </w:tc>
        <w:tc>
          <w:tcPr>
            <w:tcW w:w="755" w:type="pct"/>
          </w:tcPr>
          <w:p w:rsidR="00FA35B9" w:rsidRPr="00FA35B9" w:rsidRDefault="00FA35B9" w:rsidP="000975E2">
            <w:pPr>
              <w:pStyle w:val="a5"/>
              <w:autoSpaceDE w:val="0"/>
              <w:autoSpaceDN w:val="0"/>
              <w:adjustRightInd w:val="0"/>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0975E2">
            <w:pPr>
              <w:pStyle w:val="a5"/>
              <w:autoSpaceDE w:val="0"/>
              <w:autoSpaceDN w:val="0"/>
              <w:adjustRightInd w:val="0"/>
              <w:spacing w:line="240" w:lineRule="auto"/>
              <w:ind w:left="0" w:firstLine="0"/>
              <w:rPr>
                <w:rFonts w:cs="Times New Roman"/>
                <w:sz w:val="22"/>
              </w:rPr>
            </w:pPr>
            <w:r w:rsidRPr="00FA35B9">
              <w:rPr>
                <w:rFonts w:cs="Times New Roman"/>
                <w:sz w:val="22"/>
              </w:rPr>
              <w:t xml:space="preserve">В связи с переводом муниципальных услуг в электронную форму (МАИС), время на предоставлении услугу значительно уменьшилось до 7 дней. (Выдача разрешений на строительство) </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3</w:t>
            </w:r>
            <w:r w:rsidR="00B772A0">
              <w:rPr>
                <w:rFonts w:cs="Times New Roman"/>
                <w:bCs/>
                <w:sz w:val="22"/>
              </w:rPr>
              <w:t>3</w:t>
            </w:r>
            <w:r w:rsidRPr="00FA35B9">
              <w:rPr>
                <w:rFonts w:cs="Times New Roman"/>
                <w:bCs/>
                <w:sz w:val="22"/>
              </w:rPr>
              <w:t>.3</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 xml:space="preserve">Оптимизация процесса предоставления государственных услуг, относящихся к полномочиям Новосибирской области, а </w:t>
            </w:r>
            <w:r w:rsidRPr="00FA35B9">
              <w:rPr>
                <w:rFonts w:ascii="Times New Roman" w:hAnsi="Times New Roman" w:cs="Times New Roman"/>
              </w:rPr>
              <w:lastRenderedPageBreak/>
              <w:t>также муниципальных 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241" w:type="pct"/>
          </w:tcPr>
          <w:p w:rsidR="00FA35B9" w:rsidRPr="000975E2" w:rsidRDefault="00FA35B9" w:rsidP="000975E2">
            <w:pPr>
              <w:pStyle w:val="a5"/>
              <w:spacing w:line="240" w:lineRule="auto"/>
              <w:ind w:left="0" w:firstLine="0"/>
              <w:rPr>
                <w:rFonts w:cs="Times New Roman"/>
                <w:sz w:val="22"/>
              </w:rPr>
            </w:pPr>
            <w:r w:rsidRPr="00FA35B9">
              <w:rPr>
                <w:rFonts w:cs="Times New Roman"/>
                <w:sz w:val="22"/>
              </w:rPr>
              <w:lastRenderedPageBreak/>
              <w:t xml:space="preserve">Повышение качества и доступности предоставления государственных услуг, относящихся к полномочиям Новосибирской области, а также </w:t>
            </w:r>
            <w:r w:rsidRPr="00FA35B9">
              <w:rPr>
                <w:rFonts w:cs="Times New Roman"/>
                <w:sz w:val="22"/>
              </w:rPr>
              <w:lastRenderedPageBreak/>
              <w:t>муниципальных услуг для субъектов предпринимательской деятельности</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sz w:val="22"/>
              </w:rPr>
              <w:lastRenderedPageBreak/>
              <w:t>Ежегодно</w:t>
            </w:r>
          </w:p>
        </w:tc>
        <w:tc>
          <w:tcPr>
            <w:tcW w:w="755" w:type="pct"/>
          </w:tcPr>
          <w:p w:rsidR="00FA35B9" w:rsidRPr="00FA35B9" w:rsidRDefault="00FA35B9" w:rsidP="000975E2">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672FC7">
            <w:pPr>
              <w:autoSpaceDE w:val="0"/>
              <w:autoSpaceDN w:val="0"/>
              <w:adjustRightInd w:val="0"/>
              <w:jc w:val="center"/>
              <w:rPr>
                <w:rFonts w:ascii="Times New Roman" w:hAnsi="Times New Roman" w:cs="Times New Roman"/>
              </w:rPr>
            </w:pPr>
            <w:r w:rsidRPr="00FA35B9">
              <w:rPr>
                <w:rFonts w:ascii="Times New Roman" w:hAnsi="Times New Roman" w:cs="Times New Roman"/>
              </w:rPr>
              <w:t>_____</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3</w:t>
            </w:r>
            <w:r w:rsidR="00B772A0">
              <w:rPr>
                <w:rFonts w:cs="Times New Roman"/>
                <w:bCs/>
                <w:sz w:val="22"/>
              </w:rPr>
              <w:t>3</w:t>
            </w:r>
            <w:r w:rsidRPr="00FA35B9">
              <w:rPr>
                <w:rFonts w:cs="Times New Roman"/>
                <w:bCs/>
                <w:sz w:val="22"/>
              </w:rPr>
              <w:t>.4</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Включение в порядки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 устанавливаемые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в соответствии с Федеральным </w:t>
            </w:r>
            <w:hyperlink r:id="rId9" w:history="1">
              <w:r w:rsidRPr="00FA35B9">
                <w:rPr>
                  <w:rStyle w:val="a7"/>
                  <w:rFonts w:ascii="Times New Roman" w:hAnsi="Times New Roman" w:cs="Times New Roman"/>
                </w:rPr>
                <w:t>законом</w:t>
              </w:r>
            </w:hyperlink>
            <w:r w:rsidRPr="00FA35B9">
              <w:rPr>
                <w:rFonts w:ascii="Times New Roman" w:hAnsi="Times New Roman" w:cs="Times New Roman"/>
              </w:rPr>
              <w:t xml:space="preserve"> от 06.10.2003 № 131-ФЗ «Об общих принципах организации местного самоуправления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в </w:t>
            </w:r>
            <w:r w:rsidR="000975E2">
              <w:rPr>
                <w:rFonts w:ascii="Times New Roman" w:hAnsi="Times New Roman" w:cs="Times New Roman"/>
              </w:rPr>
              <w:t xml:space="preserve">Российской Федерации», пунктов, </w:t>
            </w:r>
            <w:r w:rsidRPr="00FA35B9">
              <w:rPr>
                <w:rFonts w:ascii="Times New Roman" w:hAnsi="Times New Roman" w:cs="Times New Roman"/>
              </w:rPr>
              <w:t xml:space="preserve">предусматривающих анализ воздействия таких актов </w:t>
            </w:r>
          </w:p>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на состояние конкуренции</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Исключение негативного влияния нормативных правовых актов на развитие конкуренции на территории Новосибирской области</w:t>
            </w:r>
          </w:p>
        </w:tc>
        <w:tc>
          <w:tcPr>
            <w:tcW w:w="519" w:type="pct"/>
          </w:tcPr>
          <w:p w:rsidR="00FA35B9" w:rsidRPr="00FA35B9" w:rsidRDefault="00FA35B9" w:rsidP="000975E2">
            <w:pPr>
              <w:pStyle w:val="a5"/>
              <w:spacing w:line="240" w:lineRule="auto"/>
              <w:ind w:left="0"/>
              <w:jc w:val="center"/>
              <w:rPr>
                <w:rFonts w:cs="Times New Roman"/>
                <w:bCs/>
                <w:sz w:val="22"/>
              </w:rPr>
            </w:pPr>
            <w:r w:rsidRPr="00FA35B9">
              <w:rPr>
                <w:rFonts w:cs="Times New Roman"/>
                <w:sz w:val="22"/>
              </w:rPr>
              <w:t>2020</w:t>
            </w:r>
          </w:p>
        </w:tc>
        <w:tc>
          <w:tcPr>
            <w:tcW w:w="755" w:type="pct"/>
          </w:tcPr>
          <w:p w:rsidR="00FA35B9" w:rsidRPr="00FA35B9" w:rsidRDefault="00FA35B9" w:rsidP="000975E2">
            <w:pPr>
              <w:pStyle w:val="a5"/>
              <w:autoSpaceDE w:val="0"/>
              <w:autoSpaceDN w:val="0"/>
              <w:adjustRightInd w:val="0"/>
              <w:spacing w:line="240" w:lineRule="auto"/>
              <w:ind w:left="33"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0975E2">
            <w:pPr>
              <w:pStyle w:val="a5"/>
              <w:autoSpaceDE w:val="0"/>
              <w:autoSpaceDN w:val="0"/>
              <w:adjustRightInd w:val="0"/>
              <w:spacing w:line="240" w:lineRule="auto"/>
              <w:ind w:left="33" w:firstLine="0"/>
              <w:rPr>
                <w:rFonts w:cs="Times New Roman"/>
                <w:sz w:val="22"/>
              </w:rPr>
            </w:pPr>
            <w:r w:rsidRPr="00FA35B9">
              <w:rPr>
                <w:rFonts w:cs="Times New Roman"/>
                <w:sz w:val="22"/>
              </w:rPr>
              <w:t>Внесение изменений в муниципальные нормативные правовые акты администрации Тогучинского района Новосибирской области до конца года.</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3</w:t>
            </w:r>
            <w:r w:rsidR="00B772A0">
              <w:rPr>
                <w:rFonts w:cs="Times New Roman"/>
                <w:bCs/>
                <w:sz w:val="22"/>
              </w:rPr>
              <w:t>3</w:t>
            </w:r>
            <w:r w:rsidRPr="00FA35B9">
              <w:rPr>
                <w:rFonts w:cs="Times New Roman"/>
                <w:bCs/>
                <w:sz w:val="22"/>
              </w:rPr>
              <w:t>.5</w:t>
            </w:r>
            <w:r w:rsidR="00DC1C35">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Проведение мероприятий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по информированию бизнес-сообществ об институте оце</w:t>
            </w:r>
            <w:r w:rsidR="000975E2">
              <w:rPr>
                <w:rFonts w:ascii="Times New Roman" w:hAnsi="Times New Roman" w:cs="Times New Roman"/>
              </w:rPr>
              <w:t xml:space="preserve">нки регулирующего воздействия, </w:t>
            </w:r>
            <w:r w:rsidRPr="00FA35B9">
              <w:rPr>
                <w:rFonts w:ascii="Times New Roman" w:hAnsi="Times New Roman" w:cs="Times New Roman"/>
              </w:rPr>
              <w:t xml:space="preserve">о проводимых публичных консультациях, подготовленных </w:t>
            </w:r>
            <w:r w:rsidRPr="00FA35B9">
              <w:rPr>
                <w:rFonts w:ascii="Times New Roman" w:hAnsi="Times New Roman" w:cs="Times New Roman"/>
              </w:rPr>
              <w:lastRenderedPageBreak/>
              <w:t xml:space="preserve">заключениях, достигнутых результатах </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lastRenderedPageBreak/>
              <w:t>Повышение инфо</w:t>
            </w:r>
            <w:r w:rsidR="000975E2">
              <w:rPr>
                <w:rFonts w:ascii="Times New Roman" w:hAnsi="Times New Roman" w:cs="Times New Roman"/>
              </w:rPr>
              <w:t xml:space="preserve">рмированности предпринимателей </w:t>
            </w:r>
            <w:r w:rsidRPr="00FA35B9">
              <w:rPr>
                <w:rFonts w:ascii="Times New Roman" w:hAnsi="Times New Roman" w:cs="Times New Roman"/>
              </w:rPr>
              <w:t>об институте оценки регулирующего возд</w:t>
            </w:r>
            <w:r w:rsidR="000975E2">
              <w:rPr>
                <w:rFonts w:ascii="Times New Roman" w:hAnsi="Times New Roman" w:cs="Times New Roman"/>
              </w:rPr>
              <w:t xml:space="preserve">ействия, вовлеченности бизнеса </w:t>
            </w:r>
            <w:r w:rsidRPr="00FA35B9">
              <w:rPr>
                <w:rFonts w:ascii="Times New Roman" w:hAnsi="Times New Roman" w:cs="Times New Roman"/>
              </w:rPr>
              <w:t>в процесс нормотворчества</w:t>
            </w:r>
          </w:p>
        </w:tc>
        <w:tc>
          <w:tcPr>
            <w:tcW w:w="519"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Постоянно</w:t>
            </w:r>
          </w:p>
        </w:tc>
        <w:tc>
          <w:tcPr>
            <w:tcW w:w="755" w:type="pct"/>
          </w:tcPr>
          <w:p w:rsidR="00FA35B9" w:rsidRPr="00FA35B9" w:rsidRDefault="00FA35B9" w:rsidP="000975E2">
            <w:pPr>
              <w:pStyle w:val="a5"/>
              <w:autoSpaceDE w:val="0"/>
              <w:autoSpaceDN w:val="0"/>
              <w:adjustRightInd w:val="0"/>
              <w:spacing w:line="240" w:lineRule="auto"/>
              <w:ind w:left="33"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0975E2">
            <w:pPr>
              <w:pStyle w:val="a5"/>
              <w:autoSpaceDE w:val="0"/>
              <w:autoSpaceDN w:val="0"/>
              <w:adjustRightInd w:val="0"/>
              <w:spacing w:line="240" w:lineRule="auto"/>
              <w:ind w:left="33" w:firstLine="0"/>
              <w:rPr>
                <w:rFonts w:cs="Times New Roman"/>
                <w:sz w:val="22"/>
              </w:rPr>
            </w:pPr>
            <w:r w:rsidRPr="00FA35B9">
              <w:rPr>
                <w:rFonts w:cs="Times New Roman"/>
                <w:sz w:val="22"/>
              </w:rPr>
              <w:t xml:space="preserve">Повышение информированности предпринимателей об институте оценки регулирующего воздействия,  вовлеченности в процесс нормотворчества проводится посредством размещения информации на </w:t>
            </w:r>
            <w:r w:rsidRPr="00FA35B9">
              <w:rPr>
                <w:rFonts w:cs="Times New Roman"/>
                <w:sz w:val="22"/>
              </w:rPr>
              <w:lastRenderedPageBreak/>
              <w:t>официальном сайте администрации Тогучинского района Новосибирской области «Оценка регулирующего воздействия и экспертизы нормативных правовых актов», «Взаимодействие с Уполномоченным по защите прав предпринимателей в Новосибирской области (по Тогучинскому району) при проведении публичных консультаций по нормативным правовым актам и проведением публичных консультаций в ГИС «Электронная демократия».</w:t>
            </w:r>
          </w:p>
        </w:tc>
      </w:tr>
      <w:tr w:rsidR="00FA35B9" w:rsidRPr="00FA35B9" w:rsidTr="00FA35B9">
        <w:tc>
          <w:tcPr>
            <w:tcW w:w="5000" w:type="pct"/>
            <w:gridSpan w:val="6"/>
          </w:tcPr>
          <w:p w:rsidR="00FA35B9" w:rsidRPr="00DC1C35" w:rsidRDefault="00FA35B9" w:rsidP="00810F12">
            <w:pPr>
              <w:pStyle w:val="a5"/>
              <w:spacing w:line="240" w:lineRule="auto"/>
              <w:ind w:left="0"/>
              <w:rPr>
                <w:rFonts w:cs="Times New Roman"/>
                <w:b/>
                <w:bCs/>
                <w:sz w:val="22"/>
              </w:rPr>
            </w:pPr>
            <w:r w:rsidRPr="00DC1C35">
              <w:rPr>
                <w:rFonts w:cs="Times New Roman"/>
                <w:b/>
                <w:bCs/>
                <w:sz w:val="22"/>
              </w:rPr>
              <w:lastRenderedPageBreak/>
              <w:t>4. Совершенствование процессов управления в рамках полномочий ОИОГВ НСО и ОМСУ НСО,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ограничение влияния государственных и муниципальных предприятий на конкуренцию</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4</w:t>
            </w:r>
            <w:r w:rsidR="00B772A0">
              <w:rPr>
                <w:rFonts w:cs="Times New Roman"/>
                <w:bCs/>
                <w:sz w:val="22"/>
              </w:rPr>
              <w:t>4</w:t>
            </w:r>
            <w:r w:rsidRPr="00FA35B9">
              <w:rPr>
                <w:rFonts w:cs="Times New Roman"/>
                <w:bCs/>
                <w:sz w:val="22"/>
              </w:rPr>
              <w:t>.1</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Разработка, утверждение и</w:t>
            </w:r>
            <w:r w:rsidR="000975E2">
              <w:rPr>
                <w:rFonts w:ascii="Times New Roman" w:hAnsi="Times New Roman" w:cs="Times New Roman"/>
              </w:rPr>
              <w:t xml:space="preserve"> выполнение комплексного плана </w:t>
            </w:r>
            <w:r w:rsidRPr="00FA35B9">
              <w:rPr>
                <w:rFonts w:ascii="Times New Roman" w:hAnsi="Times New Roman" w:cs="Times New Roman"/>
              </w:rPr>
              <w:t xml:space="preserve">по эффективному управлению государственными </w:t>
            </w:r>
            <w:r w:rsidR="000975E2">
              <w:rPr>
                <w:rFonts w:ascii="Times New Roman" w:hAnsi="Times New Roman" w:cs="Times New Roman"/>
              </w:rPr>
              <w:t xml:space="preserve">и муниципальными предприятиями </w:t>
            </w:r>
            <w:r w:rsidRPr="00FA35B9">
              <w:rPr>
                <w:rFonts w:ascii="Times New Roman" w:hAnsi="Times New Roman" w:cs="Times New Roman"/>
              </w:rPr>
              <w:t xml:space="preserve">и учреждениями, акционерными обществами с государственным участием, государственными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w:t>
            </w:r>
            <w:r w:rsidRPr="00FA35B9">
              <w:rPr>
                <w:rFonts w:ascii="Times New Roman" w:hAnsi="Times New Roman" w:cs="Times New Roman"/>
              </w:rPr>
              <w:lastRenderedPageBreak/>
              <w:t>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w:t>
            </w:r>
            <w:r w:rsidR="000975E2">
              <w:rPr>
                <w:rFonts w:ascii="Times New Roman" w:hAnsi="Times New Roman" w:cs="Times New Roman"/>
              </w:rPr>
              <w:t xml:space="preserve">ионерных обществ, находящихся в </w:t>
            </w:r>
            <w:r w:rsidRPr="00FA35B9">
              <w:rPr>
                <w:rFonts w:ascii="Times New Roman" w:hAnsi="Times New Roman" w:cs="Times New Roman"/>
              </w:rPr>
              <w:t xml:space="preserve">собственности субъекта Российской Федерации </w:t>
            </w:r>
          </w:p>
          <w:p w:rsidR="00FA35B9" w:rsidRPr="00FA35B9" w:rsidRDefault="000975E2" w:rsidP="00672FC7">
            <w:pPr>
              <w:autoSpaceDE w:val="0"/>
              <w:autoSpaceDN w:val="0"/>
              <w:adjustRightInd w:val="0"/>
              <w:rPr>
                <w:rFonts w:ascii="Times New Roman" w:hAnsi="Times New Roman" w:cs="Times New Roman"/>
              </w:rPr>
            </w:pPr>
            <w:r>
              <w:rPr>
                <w:rFonts w:ascii="Times New Roman" w:hAnsi="Times New Roman" w:cs="Times New Roman"/>
              </w:rPr>
              <w:t xml:space="preserve">и муниципальной собственности, </w:t>
            </w:r>
            <w:r w:rsidR="00FA35B9" w:rsidRPr="00FA35B9">
              <w:rPr>
                <w:rFonts w:ascii="Times New Roman" w:hAnsi="Times New Roman" w:cs="Times New Roman"/>
              </w:rPr>
              <w:t xml:space="preserve">с учетом задачи развития конкуренции, а также меры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по ограничению влияния государственных и муниципальных предприятий на условия формирования рыночных отношений</w:t>
            </w:r>
          </w:p>
        </w:tc>
        <w:tc>
          <w:tcPr>
            <w:tcW w:w="1241"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lastRenderedPageBreak/>
              <w:t xml:space="preserve">Эффективное управление государственными </w:t>
            </w:r>
            <w:r w:rsidRPr="000975E2">
              <w:rPr>
                <w:rFonts w:cs="Times New Roman"/>
                <w:sz w:val="22"/>
              </w:rPr>
              <w:t>и муниципальными</w:t>
            </w:r>
            <w:r w:rsidR="000975E2">
              <w:rPr>
                <w:rFonts w:cs="Times New Roman"/>
                <w:sz w:val="22"/>
              </w:rPr>
              <w:t xml:space="preserve"> </w:t>
            </w:r>
            <w:r w:rsidRPr="00FA35B9">
              <w:rPr>
                <w:rFonts w:cs="Times New Roman"/>
                <w:sz w:val="22"/>
              </w:rPr>
              <w:t>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w:t>
            </w:r>
          </w:p>
        </w:tc>
        <w:tc>
          <w:tcPr>
            <w:tcW w:w="519"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 xml:space="preserve">2019-2021 </w:t>
            </w:r>
          </w:p>
        </w:tc>
        <w:tc>
          <w:tcPr>
            <w:tcW w:w="755"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jc w:val="center"/>
              <w:rPr>
                <w:rFonts w:ascii="Times New Roman" w:hAnsi="Times New Roman" w:cs="Times New Roman"/>
              </w:rPr>
            </w:pPr>
          </w:p>
          <w:p w:rsidR="00FA35B9" w:rsidRPr="00FA35B9" w:rsidRDefault="00FA35B9" w:rsidP="00672FC7">
            <w:pPr>
              <w:jc w:val="center"/>
              <w:rPr>
                <w:rFonts w:ascii="Times New Roman" w:hAnsi="Times New Roman" w:cs="Times New Roman"/>
              </w:rPr>
            </w:pPr>
          </w:p>
          <w:p w:rsidR="00FA35B9" w:rsidRPr="00FA35B9" w:rsidRDefault="00FA35B9" w:rsidP="00672FC7">
            <w:pPr>
              <w:jc w:val="center"/>
              <w:rPr>
                <w:rFonts w:ascii="Times New Roman" w:hAnsi="Times New Roman" w:cs="Times New Roman"/>
              </w:rPr>
            </w:pPr>
            <w:r w:rsidRPr="00FA35B9">
              <w:rPr>
                <w:rFonts w:ascii="Times New Roman" w:hAnsi="Times New Roman" w:cs="Times New Roman"/>
              </w:rPr>
              <w:t>_____</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4</w:t>
            </w:r>
            <w:r w:rsidR="00B772A0">
              <w:rPr>
                <w:rFonts w:cs="Times New Roman"/>
                <w:bCs/>
                <w:sz w:val="22"/>
              </w:rPr>
              <w:t>4</w:t>
            </w:r>
            <w:r w:rsidRPr="00FA35B9">
              <w:rPr>
                <w:rFonts w:cs="Times New Roman"/>
                <w:bCs/>
                <w:sz w:val="22"/>
              </w:rPr>
              <w:t>.2</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Организация и проведение публичных торгов или иных конкурентных процедур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при реализации имущес</w:t>
            </w:r>
            <w:r w:rsidR="000975E2">
              <w:rPr>
                <w:rFonts w:ascii="Times New Roman" w:hAnsi="Times New Roman" w:cs="Times New Roman"/>
              </w:rPr>
              <w:t xml:space="preserve">тва хозяйствующими субъектами, </w:t>
            </w:r>
            <w:r w:rsidRPr="00FA35B9">
              <w:rPr>
                <w:rFonts w:ascii="Times New Roman" w:hAnsi="Times New Roman" w:cs="Times New Roman"/>
              </w:rPr>
              <w:t>доля участия субъекта Российской Федерации или муниципального образования в которых составляет 50 и более процентов</w:t>
            </w:r>
          </w:p>
        </w:tc>
        <w:tc>
          <w:tcPr>
            <w:tcW w:w="1241"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 xml:space="preserve">Доля имущества, реализованного на условиях конкурсных процедур до 100% </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sz w:val="22"/>
              </w:rPr>
              <w:t xml:space="preserve">2019-2022 </w:t>
            </w:r>
          </w:p>
        </w:tc>
        <w:tc>
          <w:tcPr>
            <w:tcW w:w="755"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rPr>
                <w:rFonts w:ascii="Times New Roman" w:hAnsi="Times New Roman" w:cs="Times New Roman"/>
              </w:rPr>
            </w:pPr>
          </w:p>
          <w:p w:rsidR="00FA35B9" w:rsidRPr="00FA35B9" w:rsidRDefault="00FA35B9" w:rsidP="00672FC7">
            <w:pPr>
              <w:rPr>
                <w:rFonts w:ascii="Times New Roman" w:hAnsi="Times New Roman" w:cs="Times New Roman"/>
              </w:rPr>
            </w:pPr>
          </w:p>
          <w:p w:rsidR="00FA35B9" w:rsidRPr="00FA35B9" w:rsidRDefault="00FA35B9" w:rsidP="00672FC7">
            <w:pPr>
              <w:jc w:val="center"/>
              <w:rPr>
                <w:rFonts w:ascii="Times New Roman" w:hAnsi="Times New Roman" w:cs="Times New Roman"/>
              </w:rPr>
            </w:pPr>
            <w:r w:rsidRPr="00FA35B9">
              <w:rPr>
                <w:rFonts w:ascii="Times New Roman" w:hAnsi="Times New Roman" w:cs="Times New Roman"/>
              </w:rPr>
              <w:t>______</w:t>
            </w:r>
          </w:p>
        </w:tc>
      </w:tr>
      <w:tr w:rsidR="00FA35B9" w:rsidRPr="00FA35B9" w:rsidTr="00A848C8">
        <w:trPr>
          <w:trHeight w:val="4520"/>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lastRenderedPageBreak/>
              <w:t>4</w:t>
            </w:r>
            <w:r w:rsidR="00B772A0">
              <w:rPr>
                <w:rFonts w:cs="Times New Roman"/>
                <w:bCs/>
                <w:sz w:val="22"/>
              </w:rPr>
              <w:t>4</w:t>
            </w:r>
            <w:r w:rsidRPr="00FA35B9">
              <w:rPr>
                <w:rFonts w:cs="Times New Roman"/>
                <w:bCs/>
                <w:sz w:val="22"/>
              </w:rPr>
              <w:t>.3</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Создание условий, согласно которым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для обеспечения государственных и муниципальных нужд принимают участие в указанных закупках на равных условиях (с проведением конкурентных процедур) с иными хозяйствующими субъектами</w:t>
            </w:r>
          </w:p>
        </w:tc>
        <w:tc>
          <w:tcPr>
            <w:tcW w:w="1241" w:type="pct"/>
          </w:tcPr>
          <w:p w:rsidR="00FA35B9" w:rsidRPr="000975E2" w:rsidRDefault="00FA35B9" w:rsidP="000975E2">
            <w:pPr>
              <w:pStyle w:val="a5"/>
              <w:spacing w:line="240" w:lineRule="auto"/>
              <w:ind w:left="0" w:firstLine="0"/>
              <w:rPr>
                <w:rFonts w:cs="Times New Roman"/>
                <w:sz w:val="22"/>
              </w:rPr>
            </w:pPr>
            <w:r w:rsidRPr="00FA35B9">
              <w:rPr>
                <w:rFonts w:cs="Times New Roman"/>
                <w:sz w:val="22"/>
              </w:rPr>
              <w:t xml:space="preserve">Осуществление закупок для обеспечения государственных и муниципальных нужд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w:t>
            </w:r>
            <w:r w:rsidRPr="000975E2">
              <w:rPr>
                <w:rFonts w:cs="Times New Roman"/>
                <w:sz w:val="22"/>
              </w:rPr>
              <w:t>и муниципальных нужд» до 100%</w:t>
            </w:r>
          </w:p>
        </w:tc>
        <w:tc>
          <w:tcPr>
            <w:tcW w:w="519" w:type="pct"/>
          </w:tcPr>
          <w:p w:rsidR="00FA35B9" w:rsidRPr="00FA35B9" w:rsidRDefault="00FA35B9" w:rsidP="004C69D5">
            <w:pPr>
              <w:pStyle w:val="a5"/>
              <w:spacing w:line="240" w:lineRule="auto"/>
              <w:ind w:left="0" w:firstLine="0"/>
              <w:rPr>
                <w:rFonts w:cs="Times New Roman"/>
                <w:bCs/>
                <w:sz w:val="22"/>
              </w:rPr>
            </w:pPr>
            <w:r w:rsidRPr="00FA35B9">
              <w:rPr>
                <w:rFonts w:cs="Times New Roman"/>
                <w:sz w:val="22"/>
              </w:rPr>
              <w:t xml:space="preserve">2019-2022 </w:t>
            </w:r>
          </w:p>
        </w:tc>
        <w:tc>
          <w:tcPr>
            <w:tcW w:w="755"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0975E2" w:rsidP="00672FC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Хозяйствующие </w:t>
            </w:r>
            <w:r w:rsidR="00FA35B9" w:rsidRPr="00FA35B9">
              <w:rPr>
                <w:rFonts w:ascii="Times New Roman" w:eastAsia="Times New Roman" w:hAnsi="Times New Roman" w:cs="Times New Roman"/>
                <w:color w:val="000000"/>
                <w:lang w:eastAsia="ru-RU"/>
              </w:rPr>
              <w:t>субъекты, доля участ</w:t>
            </w:r>
            <w:r>
              <w:rPr>
                <w:rFonts w:ascii="Times New Roman" w:eastAsia="Times New Roman" w:hAnsi="Times New Roman" w:cs="Times New Roman"/>
                <w:color w:val="000000"/>
                <w:lang w:eastAsia="ru-RU"/>
              </w:rPr>
              <w:t xml:space="preserve">ия муниципального образования в </w:t>
            </w:r>
            <w:r w:rsidR="00FA35B9" w:rsidRPr="00FA35B9">
              <w:rPr>
                <w:rFonts w:ascii="Times New Roman" w:eastAsia="Times New Roman" w:hAnsi="Times New Roman" w:cs="Times New Roman"/>
                <w:color w:val="000000"/>
                <w:lang w:eastAsia="ru-RU"/>
              </w:rPr>
              <w:t>которых составляет 50 и более процентов, участвуют в</w:t>
            </w:r>
          </w:p>
          <w:p w:rsidR="00FA35B9" w:rsidRPr="00FA35B9" w:rsidRDefault="00FA35B9" w:rsidP="00672FC7">
            <w:pPr>
              <w:shd w:val="clear" w:color="auto" w:fill="FFFFFF"/>
              <w:jc w:val="both"/>
              <w:rPr>
                <w:rFonts w:ascii="Times New Roman" w:eastAsia="Times New Roman" w:hAnsi="Times New Roman" w:cs="Times New Roman"/>
                <w:lang w:eastAsia="ru-RU"/>
              </w:rPr>
            </w:pPr>
            <w:r w:rsidRPr="00FA35B9">
              <w:rPr>
                <w:rFonts w:ascii="Times New Roman" w:eastAsia="Times New Roman" w:hAnsi="Times New Roman" w:cs="Times New Roman"/>
                <w:color w:val="000000"/>
                <w:lang w:eastAsia="ru-RU"/>
              </w:rPr>
              <w:t>конкурсных процедурах на общих условиях.</w:t>
            </w:r>
            <w:r w:rsidRPr="00FA35B9">
              <w:rPr>
                <w:rFonts w:ascii="Times New Roman" w:eastAsia="Times New Roman" w:hAnsi="Times New Roman" w:cs="Times New Roman"/>
                <w:lang w:eastAsia="ru-RU"/>
              </w:rPr>
              <w:t xml:space="preserve"> Обеспечивается свободный и безвозмездный доступ к информации о контрактной системе в сфере закупок. Открытость и прозрачность информации обеспечивается путем ее размещения в единой информационной системе.</w:t>
            </w:r>
          </w:p>
          <w:p w:rsidR="00FA35B9" w:rsidRPr="00FA35B9" w:rsidRDefault="00FA35B9" w:rsidP="00672FC7">
            <w:pPr>
              <w:shd w:val="clear" w:color="auto" w:fill="FFFFFF"/>
              <w:jc w:val="both"/>
              <w:rPr>
                <w:rFonts w:ascii="Times New Roman" w:eastAsia="Times New Roman" w:hAnsi="Times New Roman" w:cs="Times New Roman"/>
                <w:lang w:eastAsia="ru-RU"/>
              </w:rPr>
            </w:pPr>
            <w:r w:rsidRPr="00FA35B9">
              <w:rPr>
                <w:rFonts w:ascii="Times New Roman" w:eastAsia="Times New Roman" w:hAnsi="Times New Roman" w:cs="Times New Roman"/>
                <w:lang w:eastAsia="ru-RU"/>
              </w:rPr>
              <w:t>Информация, размещенная в единой информационной системе, полная и достоверная об условиях проведения муниципальной закупки</w:t>
            </w:r>
          </w:p>
          <w:p w:rsidR="00FA35B9" w:rsidRPr="00FA35B9" w:rsidRDefault="00FA35B9" w:rsidP="00672FC7">
            <w:pPr>
              <w:rPr>
                <w:rFonts w:ascii="Times New Roman" w:eastAsia="Times New Roman" w:hAnsi="Times New Roman" w:cs="Times New Roman"/>
                <w:color w:val="000000"/>
                <w:lang w:eastAsia="ru-RU"/>
              </w:rPr>
            </w:pPr>
          </w:p>
          <w:p w:rsidR="00FA35B9" w:rsidRPr="00FA35B9" w:rsidRDefault="00FA35B9" w:rsidP="00672FC7">
            <w:pPr>
              <w:rPr>
                <w:rFonts w:ascii="Times New Roman" w:hAnsi="Times New Roman" w:cs="Times New Roman"/>
              </w:rPr>
            </w:pPr>
            <w:r w:rsidRPr="00FA35B9">
              <w:rPr>
                <w:rFonts w:ascii="Times New Roman" w:hAnsi="Times New Roman" w:cs="Times New Roman"/>
                <w:color w:val="FF0000"/>
              </w:rPr>
              <w:t xml:space="preserve"> </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4</w:t>
            </w:r>
            <w:r w:rsidR="00B772A0">
              <w:rPr>
                <w:rFonts w:cs="Times New Roman"/>
                <w:bCs/>
                <w:sz w:val="22"/>
              </w:rPr>
              <w:t>4</w:t>
            </w:r>
            <w:r w:rsidRPr="00FA35B9">
              <w:rPr>
                <w:rFonts w:cs="Times New Roman"/>
                <w:bCs/>
                <w:sz w:val="22"/>
              </w:rPr>
              <w:t>.4</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Предоставление земель</w:t>
            </w:r>
            <w:r w:rsidR="000975E2">
              <w:rPr>
                <w:rFonts w:ascii="Times New Roman" w:hAnsi="Times New Roman" w:cs="Times New Roman"/>
              </w:rPr>
              <w:t xml:space="preserve">ных участков юридическим лицам </w:t>
            </w:r>
            <w:r w:rsidRPr="00FA35B9">
              <w:rPr>
                <w:rFonts w:ascii="Times New Roman" w:hAnsi="Times New Roman" w:cs="Times New Roman"/>
              </w:rPr>
              <w:t xml:space="preserve">в аренду без проведения торгов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для размещения объектов физической культуры и спорта</w:t>
            </w:r>
          </w:p>
        </w:tc>
        <w:tc>
          <w:tcPr>
            <w:tcW w:w="1241"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Упрощение доступа инвесторам к земельным ресурсам</w:t>
            </w:r>
          </w:p>
        </w:tc>
        <w:tc>
          <w:tcPr>
            <w:tcW w:w="519"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 xml:space="preserve">2020-2022 </w:t>
            </w:r>
          </w:p>
        </w:tc>
        <w:tc>
          <w:tcPr>
            <w:tcW w:w="755" w:type="pct"/>
          </w:tcPr>
          <w:p w:rsidR="00FA35B9" w:rsidRPr="00FA35B9" w:rsidRDefault="00FA35B9" w:rsidP="00672FC7">
            <w:pPr>
              <w:pStyle w:val="a5"/>
              <w:autoSpaceDE w:val="0"/>
              <w:autoSpaceDN w:val="0"/>
              <w:adjustRightInd w:val="0"/>
              <w:spacing w:line="240" w:lineRule="auto"/>
              <w:ind w:left="-5" w:hanging="5"/>
              <w:rPr>
                <w:rFonts w:cs="Times New Roman"/>
                <w:sz w:val="22"/>
                <w:lang w:eastAsia="ru-RU"/>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672FC7">
            <w:pPr>
              <w:pStyle w:val="ConsPlusNormal"/>
              <w:ind w:hanging="5"/>
              <w:rPr>
                <w:rFonts w:ascii="Times New Roman" w:hAnsi="Times New Roman" w:cs="Times New Roman"/>
                <w:szCs w:val="22"/>
              </w:rPr>
            </w:pPr>
            <w:r w:rsidRPr="00FA35B9">
              <w:rPr>
                <w:rFonts w:ascii="Times New Roman" w:hAnsi="Times New Roman" w:cs="Times New Roman"/>
                <w:color w:val="000000" w:themeColor="text1"/>
                <w:szCs w:val="22"/>
              </w:rPr>
              <w:t xml:space="preserve">Практика предоставления земельных участков юридическим лицам в аренду без проведения торгов для размещения объектов физической культуры и спорта, для упрощения доступа к земельным ресурсам в администрации Тогучинского района Новосибирской области имеет место. </w:t>
            </w:r>
          </w:p>
        </w:tc>
      </w:tr>
      <w:tr w:rsidR="00FA35B9" w:rsidRPr="00FA35B9" w:rsidTr="00FA35B9">
        <w:tc>
          <w:tcPr>
            <w:tcW w:w="5000" w:type="pct"/>
            <w:gridSpan w:val="6"/>
            <w:shd w:val="clear" w:color="auto" w:fill="auto"/>
          </w:tcPr>
          <w:p w:rsidR="00FA35B9" w:rsidRPr="00810F12" w:rsidRDefault="00FA35B9" w:rsidP="00672FC7">
            <w:pPr>
              <w:pStyle w:val="a5"/>
              <w:spacing w:line="240" w:lineRule="auto"/>
              <w:ind w:left="0"/>
              <w:jc w:val="center"/>
              <w:rPr>
                <w:rFonts w:cs="Times New Roman"/>
                <w:b/>
                <w:bCs/>
                <w:sz w:val="22"/>
              </w:rPr>
            </w:pPr>
            <w:r w:rsidRPr="00810F12">
              <w:rPr>
                <w:rFonts w:cs="Times New Roman"/>
                <w:b/>
                <w:bCs/>
                <w:sz w:val="22"/>
              </w:rPr>
              <w:t>5. Создание условий для недискриминационного доступа хозяйствующих субъектов на товарные рынки</w:t>
            </w:r>
          </w:p>
        </w:tc>
      </w:tr>
      <w:tr w:rsidR="00FA35B9" w:rsidRPr="00FA35B9" w:rsidTr="00FA35B9">
        <w:tc>
          <w:tcPr>
            <w:tcW w:w="253" w:type="pct"/>
          </w:tcPr>
          <w:p w:rsidR="00FA35B9" w:rsidRPr="00FA35B9" w:rsidRDefault="00FA35B9" w:rsidP="00810F12">
            <w:pPr>
              <w:pStyle w:val="a5"/>
              <w:spacing w:line="240" w:lineRule="auto"/>
              <w:ind w:left="0"/>
              <w:jc w:val="center"/>
              <w:rPr>
                <w:rFonts w:cs="Times New Roman"/>
                <w:bCs/>
                <w:sz w:val="22"/>
              </w:rPr>
            </w:pPr>
            <w:r w:rsidRPr="00FA35B9">
              <w:rPr>
                <w:rFonts w:cs="Times New Roman"/>
                <w:bCs/>
                <w:sz w:val="22"/>
              </w:rPr>
              <w:t>5</w:t>
            </w:r>
            <w:r w:rsidR="00810F12">
              <w:rPr>
                <w:rFonts w:cs="Times New Roman"/>
                <w:bCs/>
                <w:sz w:val="22"/>
              </w:rPr>
              <w:t>5</w:t>
            </w:r>
            <w:r w:rsidRPr="00FA35B9">
              <w:rPr>
                <w:rFonts w:cs="Times New Roman"/>
                <w:bCs/>
                <w:sz w:val="22"/>
              </w:rPr>
              <w:t>.1</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Предоставление хозяйствующим субъектам мер государственной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и муниципальной поддержки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на равных условиях</w:t>
            </w:r>
          </w:p>
        </w:tc>
        <w:tc>
          <w:tcPr>
            <w:tcW w:w="1241" w:type="pct"/>
          </w:tcPr>
          <w:p w:rsidR="00FA35B9" w:rsidRPr="000975E2" w:rsidRDefault="00FA35B9" w:rsidP="000975E2">
            <w:pPr>
              <w:rPr>
                <w:rFonts w:ascii="Times New Roman" w:hAnsi="Times New Roman" w:cs="Times New Roman"/>
              </w:rPr>
            </w:pPr>
            <w:r w:rsidRPr="000975E2">
              <w:rPr>
                <w:rFonts w:ascii="Times New Roman" w:hAnsi="Times New Roman" w:cs="Times New Roman"/>
              </w:rPr>
              <w:t>Создание прозрачных и недискриминационных условий доступа на товарные рынки региона хозяйствующим субъектам</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bCs/>
                <w:sz w:val="22"/>
              </w:rPr>
              <w:t>Постоянно</w:t>
            </w:r>
          </w:p>
        </w:tc>
        <w:tc>
          <w:tcPr>
            <w:tcW w:w="755"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672FC7">
            <w:pPr>
              <w:shd w:val="clear" w:color="auto" w:fill="FFFFFF"/>
              <w:rPr>
                <w:rFonts w:ascii="Times New Roman" w:eastAsia="Times New Roman" w:hAnsi="Times New Roman" w:cs="Times New Roman"/>
                <w:color w:val="000000"/>
                <w:lang w:eastAsia="ru-RU"/>
              </w:rPr>
            </w:pPr>
            <w:r w:rsidRPr="00FA35B9">
              <w:rPr>
                <w:rFonts w:ascii="Times New Roman" w:hAnsi="Times New Roman" w:cs="Times New Roman"/>
                <w:color w:val="000000"/>
                <w:shd w:val="clear" w:color="auto" w:fill="FFFFFF"/>
              </w:rPr>
              <w:t>Создание условий для недискриминационного доступа хозяйствующих субъектов на товарные рынки;</w:t>
            </w:r>
            <w:r w:rsidRPr="00FA35B9">
              <w:rPr>
                <w:rFonts w:ascii="Times New Roman" w:eastAsia="Times New Roman" w:hAnsi="Times New Roman" w:cs="Times New Roman"/>
                <w:color w:val="000000"/>
                <w:lang w:eastAsia="ru-RU"/>
              </w:rPr>
              <w:t xml:space="preserve"> обеспечение равных условий доступа к информации об имуществе, находящемся в собственности муниципального образования, в том числе имуществе, включаемом в </w:t>
            </w:r>
            <w:r w:rsidRPr="00FA35B9">
              <w:rPr>
                <w:rFonts w:ascii="Times New Roman" w:eastAsia="Times New Roman" w:hAnsi="Times New Roman" w:cs="Times New Roman"/>
                <w:color w:val="000000"/>
                <w:lang w:eastAsia="ru-RU"/>
              </w:rPr>
              <w:lastRenderedPageBreak/>
              <w:t>перечень для предоставления на льготных условиях субъектам</w:t>
            </w:r>
          </w:p>
          <w:p w:rsidR="00FA35B9" w:rsidRPr="00FA35B9" w:rsidRDefault="00FA35B9" w:rsidP="00672FC7">
            <w:pPr>
              <w:shd w:val="clear" w:color="auto" w:fill="FFFFFF"/>
              <w:rPr>
                <w:rFonts w:ascii="Times New Roman" w:eastAsia="Times New Roman" w:hAnsi="Times New Roman" w:cs="Times New Roman"/>
                <w:color w:val="000000"/>
                <w:lang w:eastAsia="ru-RU"/>
              </w:rPr>
            </w:pPr>
            <w:r w:rsidRPr="00FA35B9">
              <w:rPr>
                <w:rFonts w:ascii="Times New Roman" w:eastAsia="Times New Roman" w:hAnsi="Times New Roman" w:cs="Times New Roman"/>
                <w:color w:val="000000"/>
                <w:lang w:eastAsia="ru-RU"/>
              </w:rPr>
              <w:t>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w:t>
            </w:r>
          </w:p>
          <w:p w:rsidR="00FA35B9" w:rsidRPr="00FA35B9" w:rsidRDefault="00FA35B9" w:rsidP="00672FC7">
            <w:pPr>
              <w:shd w:val="clear" w:color="auto" w:fill="FFFFFF"/>
              <w:rPr>
                <w:rFonts w:ascii="Times New Roman" w:eastAsia="Times New Roman" w:hAnsi="Times New Roman" w:cs="Times New Roman"/>
                <w:color w:val="000000"/>
                <w:lang w:eastAsia="ru-RU"/>
              </w:rPr>
            </w:pPr>
            <w:r w:rsidRPr="00FA35B9">
              <w:rPr>
                <w:rFonts w:ascii="Times New Roman" w:eastAsia="Times New Roman" w:hAnsi="Times New Roman" w:cs="Times New Roman"/>
                <w:color w:val="000000"/>
                <w:lang w:eastAsia="ru-RU"/>
              </w:rPr>
              <w:t>указанной информации на официальном сайте администрации Тогучинского района Новосибирской области</w:t>
            </w:r>
          </w:p>
          <w:p w:rsidR="00FA35B9" w:rsidRPr="00FA35B9" w:rsidRDefault="00FA35B9" w:rsidP="00672FC7">
            <w:pPr>
              <w:pStyle w:val="a5"/>
              <w:spacing w:line="240" w:lineRule="auto"/>
              <w:ind w:left="0"/>
              <w:rPr>
                <w:rFonts w:cs="Times New Roman"/>
                <w:sz w:val="22"/>
              </w:rPr>
            </w:pPr>
          </w:p>
        </w:tc>
      </w:tr>
      <w:tr w:rsidR="00FA35B9" w:rsidRPr="00FA35B9" w:rsidTr="00FA35B9">
        <w:tc>
          <w:tcPr>
            <w:tcW w:w="5000" w:type="pct"/>
            <w:gridSpan w:val="6"/>
            <w:shd w:val="clear" w:color="auto" w:fill="auto"/>
          </w:tcPr>
          <w:p w:rsidR="00FA35B9" w:rsidRPr="00810F12" w:rsidRDefault="00FA35B9" w:rsidP="00F21D7D">
            <w:pPr>
              <w:pStyle w:val="a5"/>
              <w:spacing w:line="240" w:lineRule="auto"/>
              <w:ind w:left="0"/>
              <w:rPr>
                <w:rFonts w:cs="Times New Roman"/>
                <w:b/>
                <w:bCs/>
                <w:sz w:val="22"/>
              </w:rPr>
            </w:pPr>
            <w:r w:rsidRPr="00810F12">
              <w:rPr>
                <w:rFonts w:cs="Times New Roman"/>
                <w:b/>
                <w:bCs/>
                <w:sz w:val="22"/>
              </w:rPr>
              <w:lastRenderedPageBreak/>
              <w:t>6. Обеспечение и сохранение целевого использования государственных (муниципальных) объектов</w:t>
            </w:r>
          </w:p>
          <w:p w:rsidR="00FA35B9" w:rsidRPr="00FA35B9" w:rsidRDefault="00FA35B9" w:rsidP="00F21D7D">
            <w:pPr>
              <w:pStyle w:val="a5"/>
              <w:spacing w:line="240" w:lineRule="auto"/>
              <w:ind w:left="0"/>
              <w:rPr>
                <w:rFonts w:cs="Times New Roman"/>
                <w:bCs/>
                <w:sz w:val="22"/>
              </w:rPr>
            </w:pPr>
            <w:r w:rsidRPr="00810F12">
              <w:rPr>
                <w:rFonts w:cs="Times New Roman"/>
                <w:b/>
                <w:bCs/>
                <w:sz w:val="22"/>
              </w:rPr>
              <w:t>недвижимого имущества в социальной сфере</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6</w:t>
            </w:r>
            <w:r w:rsidR="00B772A0">
              <w:rPr>
                <w:rFonts w:cs="Times New Roman"/>
                <w:bCs/>
                <w:sz w:val="22"/>
              </w:rPr>
              <w:t>6</w:t>
            </w:r>
            <w:r w:rsidRPr="00FA35B9">
              <w:rPr>
                <w:rFonts w:cs="Times New Roman"/>
                <w:bCs/>
                <w:sz w:val="22"/>
              </w:rPr>
              <w:t>.1</w:t>
            </w:r>
            <w:r w:rsidR="00810F12">
              <w:rPr>
                <w:rFonts w:cs="Times New Roman"/>
                <w:bCs/>
                <w:sz w:val="22"/>
              </w:rPr>
              <w:t>.</w:t>
            </w:r>
          </w:p>
        </w:tc>
        <w:tc>
          <w:tcPr>
            <w:tcW w:w="1005" w:type="pct"/>
          </w:tcPr>
          <w:p w:rsidR="00FA35B9" w:rsidRPr="000975E2" w:rsidRDefault="00FA35B9" w:rsidP="000975E2">
            <w:pPr>
              <w:pStyle w:val="a5"/>
              <w:spacing w:line="240" w:lineRule="auto"/>
              <w:ind w:left="0" w:firstLine="0"/>
              <w:rPr>
                <w:rFonts w:cs="Times New Roman"/>
                <w:bCs/>
                <w:sz w:val="22"/>
              </w:rPr>
            </w:pPr>
            <w:r w:rsidRPr="00FA35B9">
              <w:rPr>
                <w:rFonts w:cs="Times New Roman"/>
                <w:bCs/>
                <w:sz w:val="22"/>
              </w:rPr>
              <w:t>Формирование перечня государственных и муниципальных объектов недвижимого имущества, включая не используемые по назначению, в отношении которых планируется заключение соглашений с применением механизмов государственно-частного партнерства и муниципально-частного партнерства</w:t>
            </w:r>
            <w:r w:rsidR="000975E2">
              <w:rPr>
                <w:rFonts w:cs="Times New Roman"/>
                <w:bCs/>
                <w:sz w:val="22"/>
              </w:rPr>
              <w:t xml:space="preserve"> </w:t>
            </w:r>
            <w:r w:rsidRPr="000975E2">
              <w:rPr>
                <w:rFonts w:cs="Times New Roman"/>
                <w:bCs/>
                <w:sz w:val="22"/>
              </w:rPr>
              <w:t>в сфере дошкольного образования, детского отдыха и оздоровления, здравоохранения, социального обслуживания</w:t>
            </w:r>
          </w:p>
        </w:tc>
        <w:tc>
          <w:tcPr>
            <w:tcW w:w="1241" w:type="pct"/>
          </w:tcPr>
          <w:p w:rsidR="00FA35B9" w:rsidRPr="00FA35B9" w:rsidRDefault="00FA35B9" w:rsidP="000975E2">
            <w:pPr>
              <w:pStyle w:val="a5"/>
              <w:spacing w:line="240" w:lineRule="auto"/>
              <w:ind w:left="0" w:firstLine="0"/>
              <w:rPr>
                <w:rFonts w:cs="Times New Roman"/>
                <w:bCs/>
                <w:sz w:val="22"/>
              </w:rPr>
            </w:pPr>
            <w:r w:rsidRPr="00FA35B9">
              <w:rPr>
                <w:rFonts w:cs="Times New Roman"/>
                <w:bCs/>
                <w:sz w:val="22"/>
              </w:rPr>
              <w:t>Перечень объектов, находящихся в собственности Новосибирской области, в отношении которых планируется заключение соглашений с применением механизмов государственно-частного партнерства</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bCs/>
                <w:sz w:val="22"/>
              </w:rPr>
              <w:t>Ежегодно</w:t>
            </w:r>
          </w:p>
        </w:tc>
        <w:tc>
          <w:tcPr>
            <w:tcW w:w="755" w:type="pct"/>
          </w:tcPr>
          <w:p w:rsidR="00FA35B9" w:rsidRPr="00FA35B9" w:rsidRDefault="00FA35B9" w:rsidP="000975E2">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0975E2">
            <w:pPr>
              <w:pStyle w:val="a5"/>
              <w:spacing w:line="240" w:lineRule="auto"/>
              <w:ind w:left="0" w:firstLine="0"/>
              <w:rPr>
                <w:rFonts w:cs="Times New Roman"/>
                <w:bCs/>
                <w:sz w:val="22"/>
              </w:rPr>
            </w:pPr>
            <w:r w:rsidRPr="00FA35B9">
              <w:rPr>
                <w:rFonts w:cs="Times New Roman"/>
                <w:bCs/>
                <w:sz w:val="22"/>
              </w:rPr>
              <w:t>В 2019 году объектов не</w:t>
            </w:r>
            <w:r w:rsidR="000975E2">
              <w:rPr>
                <w:rFonts w:cs="Times New Roman"/>
                <w:bCs/>
                <w:sz w:val="22"/>
              </w:rPr>
              <w:t xml:space="preserve">движимого имущества, включая не </w:t>
            </w:r>
            <w:r w:rsidRPr="00FA35B9">
              <w:rPr>
                <w:rFonts w:cs="Times New Roman"/>
                <w:bCs/>
                <w:sz w:val="22"/>
              </w:rPr>
              <w:t xml:space="preserve">используемые по назначению, в отношении которых планировалось заключение соглашений с применением механизмов муниципально-частного партнерства в сфере дошкольного, детского отдыха и оздоровления, здравоохранения, социального обслуживания не было, но в настоящее время рассматривается вопрос в сфере дошкольного образования о заключении такого соглашения. </w:t>
            </w:r>
          </w:p>
        </w:tc>
      </w:tr>
      <w:tr w:rsidR="00FA35B9" w:rsidRPr="00FA35B9" w:rsidTr="00FA35B9">
        <w:trPr>
          <w:trHeight w:val="283"/>
        </w:trPr>
        <w:tc>
          <w:tcPr>
            <w:tcW w:w="5000" w:type="pct"/>
            <w:gridSpan w:val="6"/>
            <w:shd w:val="clear" w:color="auto" w:fill="auto"/>
          </w:tcPr>
          <w:p w:rsidR="00FA35B9" w:rsidRPr="00810F12" w:rsidRDefault="00FA35B9" w:rsidP="00810F12">
            <w:pPr>
              <w:pStyle w:val="a5"/>
              <w:autoSpaceDE w:val="0"/>
              <w:autoSpaceDN w:val="0"/>
              <w:adjustRightInd w:val="0"/>
              <w:spacing w:line="240" w:lineRule="auto"/>
              <w:rPr>
                <w:rFonts w:cs="Times New Roman"/>
                <w:b/>
                <w:bCs/>
                <w:sz w:val="22"/>
              </w:rPr>
            </w:pPr>
            <w:r w:rsidRPr="00810F12">
              <w:rPr>
                <w:rFonts w:cs="Times New Roman"/>
                <w:b/>
                <w:bCs/>
                <w:sz w:val="22"/>
              </w:rPr>
              <w:t>7.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w:t>
            </w:r>
            <w:r w:rsidR="00810F12">
              <w:rPr>
                <w:rFonts w:cs="Times New Roman"/>
                <w:b/>
                <w:bCs/>
                <w:sz w:val="22"/>
              </w:rPr>
              <w:t xml:space="preserve"> </w:t>
            </w:r>
            <w:r w:rsidRPr="00810F12">
              <w:rPr>
                <w:rFonts w:cs="Times New Roman"/>
                <w:b/>
                <w:bCs/>
                <w:sz w:val="22"/>
              </w:rPr>
              <w:t>(детский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lastRenderedPageBreak/>
              <w:t>7</w:t>
            </w:r>
            <w:r w:rsidR="00B772A0">
              <w:rPr>
                <w:rFonts w:cs="Times New Roman"/>
                <w:bCs/>
                <w:sz w:val="22"/>
              </w:rPr>
              <w:t>7</w:t>
            </w:r>
            <w:r w:rsidRPr="00FA35B9">
              <w:rPr>
                <w:rFonts w:cs="Times New Roman"/>
                <w:bCs/>
                <w:sz w:val="22"/>
              </w:rPr>
              <w:t>.1</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Актуализация региональной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и муниципальной нормативной правовой базы, регулирующей </w:t>
            </w:r>
            <w:r w:rsidRPr="00FA35B9">
              <w:rPr>
                <w:rFonts w:ascii="Times New Roman" w:hAnsi="Times New Roman" w:cs="Times New Roman"/>
                <w:bCs/>
              </w:rPr>
              <w:t>применение механизмов государственно-частного партнерства и муниципально-частного партнерства</w:t>
            </w:r>
          </w:p>
        </w:tc>
        <w:tc>
          <w:tcPr>
            <w:tcW w:w="1241"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 xml:space="preserve">Совершенствование </w:t>
            </w:r>
            <w:r w:rsidRPr="00FA35B9">
              <w:rPr>
                <w:rFonts w:ascii="Times New Roman" w:hAnsi="Times New Roman" w:cs="Times New Roman"/>
                <w:bCs/>
              </w:rPr>
              <w:t>механизмов госуд</w:t>
            </w:r>
            <w:r w:rsidR="00324B08">
              <w:rPr>
                <w:rFonts w:ascii="Times New Roman" w:hAnsi="Times New Roman" w:cs="Times New Roman"/>
                <w:bCs/>
              </w:rPr>
              <w:t xml:space="preserve">арственно-частного партнерства </w:t>
            </w:r>
            <w:r w:rsidRPr="00FA35B9">
              <w:rPr>
                <w:rFonts w:ascii="Times New Roman" w:hAnsi="Times New Roman" w:cs="Times New Roman"/>
                <w:bCs/>
              </w:rPr>
              <w:t xml:space="preserve">и муниципально-частного партнерства, в том числе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bCs/>
              </w:rPr>
              <w:t xml:space="preserve">в части </w:t>
            </w:r>
            <w:r w:rsidRPr="00FA35B9">
              <w:rPr>
                <w:rFonts w:ascii="Times New Roman" w:hAnsi="Times New Roman" w:cs="Times New Roman"/>
              </w:rPr>
              <w:t>подготовки, заключения, исполнения и прекращения концессионных соглашений</w:t>
            </w:r>
          </w:p>
        </w:tc>
        <w:tc>
          <w:tcPr>
            <w:tcW w:w="519" w:type="pct"/>
          </w:tcPr>
          <w:p w:rsidR="00FA35B9" w:rsidRPr="00FA35B9" w:rsidRDefault="00FA35B9" w:rsidP="000C05B0">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324B08">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672FC7">
            <w:pPr>
              <w:pStyle w:val="a5"/>
              <w:spacing w:line="240" w:lineRule="auto"/>
              <w:ind w:left="0"/>
              <w:jc w:val="center"/>
              <w:rPr>
                <w:rFonts w:cs="Times New Roman"/>
                <w:bCs/>
                <w:sz w:val="22"/>
              </w:rPr>
            </w:pPr>
          </w:p>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_____</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7</w:t>
            </w:r>
            <w:r w:rsidR="00B772A0">
              <w:rPr>
                <w:rFonts w:cs="Times New Roman"/>
                <w:bCs/>
                <w:sz w:val="22"/>
              </w:rPr>
              <w:t>7</w:t>
            </w:r>
            <w:r w:rsidRPr="00FA35B9">
              <w:rPr>
                <w:rFonts w:cs="Times New Roman"/>
                <w:bCs/>
                <w:sz w:val="22"/>
              </w:rPr>
              <w:t>.2</w:t>
            </w:r>
            <w:r w:rsidR="00810F12">
              <w:rPr>
                <w:rFonts w:cs="Times New Roman"/>
                <w:bCs/>
                <w:sz w:val="22"/>
              </w:rPr>
              <w:t>.</w:t>
            </w:r>
          </w:p>
        </w:tc>
        <w:tc>
          <w:tcPr>
            <w:tcW w:w="1005" w:type="pct"/>
          </w:tcPr>
          <w:p w:rsidR="00FA35B9" w:rsidRPr="00FA35B9" w:rsidRDefault="00324B08" w:rsidP="00324B08">
            <w:pPr>
              <w:pStyle w:val="a5"/>
              <w:spacing w:line="240" w:lineRule="auto"/>
              <w:ind w:left="0" w:firstLine="0"/>
              <w:rPr>
                <w:rFonts w:cs="Times New Roman"/>
                <w:bCs/>
                <w:sz w:val="22"/>
              </w:rPr>
            </w:pPr>
            <w:r>
              <w:rPr>
                <w:rFonts w:cs="Times New Roman"/>
                <w:bCs/>
                <w:sz w:val="22"/>
              </w:rPr>
              <w:t>Заключение</w:t>
            </w:r>
            <w:r w:rsidRPr="00324B08">
              <w:rPr>
                <w:rFonts w:cs="Times New Roman"/>
                <w:bCs/>
                <w:sz w:val="22"/>
              </w:rPr>
              <w:t xml:space="preserve"> </w:t>
            </w:r>
            <w:r w:rsidR="00FA35B9" w:rsidRPr="00FA35B9">
              <w:rPr>
                <w:rFonts w:cs="Times New Roman"/>
                <w:bCs/>
                <w:sz w:val="22"/>
              </w:rPr>
              <w:t xml:space="preserve">соглашений </w:t>
            </w:r>
          </w:p>
          <w:p w:rsidR="00FA35B9" w:rsidRPr="00FA35B9" w:rsidRDefault="00FA35B9" w:rsidP="00324B08">
            <w:pPr>
              <w:pStyle w:val="a5"/>
              <w:spacing w:line="240" w:lineRule="auto"/>
              <w:ind w:left="0" w:firstLine="0"/>
              <w:rPr>
                <w:rFonts w:cs="Times New Roman"/>
                <w:bCs/>
                <w:sz w:val="22"/>
              </w:rPr>
            </w:pPr>
            <w:r w:rsidRPr="00FA35B9">
              <w:rPr>
                <w:rFonts w:cs="Times New Roman"/>
                <w:bCs/>
                <w:sz w:val="22"/>
              </w:rPr>
              <w:t>с применением механизмов государственно-частного партнерства и муниципально-частного партнерства в сфере дошкольного образования, детского отдыха и оздоровления, здравоохранения, социального обслуживания</w:t>
            </w:r>
          </w:p>
        </w:tc>
        <w:tc>
          <w:tcPr>
            <w:tcW w:w="1241" w:type="pct"/>
          </w:tcPr>
          <w:p w:rsidR="00FA35B9" w:rsidRPr="00324B08" w:rsidRDefault="00FA35B9" w:rsidP="00324B08">
            <w:pPr>
              <w:rPr>
                <w:rFonts w:ascii="Times New Roman" w:hAnsi="Times New Roman" w:cs="Times New Roman"/>
                <w:bCs/>
              </w:rPr>
            </w:pPr>
            <w:r w:rsidRPr="00324B08">
              <w:rPr>
                <w:rFonts w:ascii="Times New Roman" w:hAnsi="Times New Roman" w:cs="Times New Roman"/>
                <w:bCs/>
              </w:rPr>
              <w:t>Реестр соглашений о государственно-частном партнерстве и муниципально-частном партнерстве, концессионных соглашений</w:t>
            </w:r>
          </w:p>
        </w:tc>
        <w:tc>
          <w:tcPr>
            <w:tcW w:w="519" w:type="pct"/>
          </w:tcPr>
          <w:p w:rsidR="00FA35B9" w:rsidRPr="00FA35B9" w:rsidRDefault="00FA35B9" w:rsidP="00324B08">
            <w:pPr>
              <w:pStyle w:val="a5"/>
              <w:spacing w:line="240" w:lineRule="auto"/>
              <w:ind w:left="0" w:firstLine="0"/>
              <w:rPr>
                <w:rFonts w:cs="Times New Roman"/>
                <w:bCs/>
                <w:sz w:val="22"/>
              </w:rPr>
            </w:pPr>
            <w:r w:rsidRPr="00FA35B9">
              <w:rPr>
                <w:rFonts w:cs="Times New Roman"/>
                <w:bCs/>
                <w:sz w:val="22"/>
              </w:rPr>
              <w:t>Ежегодно</w:t>
            </w:r>
          </w:p>
        </w:tc>
        <w:tc>
          <w:tcPr>
            <w:tcW w:w="755" w:type="pct"/>
          </w:tcPr>
          <w:p w:rsidR="00FA35B9" w:rsidRPr="00FA35B9" w:rsidRDefault="00FA35B9" w:rsidP="00324B08">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672FC7">
            <w:pPr>
              <w:pStyle w:val="a5"/>
              <w:spacing w:line="240" w:lineRule="auto"/>
              <w:ind w:left="0"/>
              <w:jc w:val="center"/>
              <w:rPr>
                <w:rFonts w:cs="Times New Roman"/>
                <w:bCs/>
                <w:sz w:val="22"/>
              </w:rPr>
            </w:pPr>
          </w:p>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______</w:t>
            </w:r>
          </w:p>
        </w:tc>
      </w:tr>
      <w:tr w:rsidR="00FA35B9" w:rsidRPr="00FA35B9" w:rsidTr="00FA35B9">
        <w:trPr>
          <w:trHeight w:val="283"/>
        </w:trPr>
        <w:tc>
          <w:tcPr>
            <w:tcW w:w="5000" w:type="pct"/>
            <w:gridSpan w:val="6"/>
            <w:shd w:val="clear" w:color="auto" w:fill="auto"/>
          </w:tcPr>
          <w:p w:rsidR="00FA35B9" w:rsidRPr="00810F12" w:rsidRDefault="00FA35B9" w:rsidP="00810F12">
            <w:pPr>
              <w:pStyle w:val="a5"/>
              <w:spacing w:line="240" w:lineRule="auto"/>
              <w:ind w:left="0"/>
              <w:rPr>
                <w:rFonts w:cs="Times New Roman"/>
                <w:b/>
                <w:bCs/>
                <w:sz w:val="22"/>
              </w:rPr>
            </w:pPr>
            <w:r w:rsidRPr="00810F12">
              <w:rPr>
                <w:rFonts w:cs="Times New Roman"/>
                <w:b/>
                <w:bCs/>
                <w:sz w:val="22"/>
              </w:rPr>
              <w:t>8.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8</w:t>
            </w:r>
            <w:r w:rsidR="00B772A0">
              <w:rPr>
                <w:rFonts w:cs="Times New Roman"/>
                <w:bCs/>
                <w:sz w:val="22"/>
              </w:rPr>
              <w:t>8</w:t>
            </w:r>
            <w:r w:rsidRPr="00FA35B9">
              <w:rPr>
                <w:rFonts w:cs="Times New Roman"/>
                <w:bCs/>
                <w:sz w:val="22"/>
              </w:rPr>
              <w:t>.1</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Предоставление мер государственной </w:t>
            </w:r>
            <w:r w:rsidR="00324B08">
              <w:rPr>
                <w:rFonts w:ascii="Times New Roman" w:hAnsi="Times New Roman" w:cs="Times New Roman"/>
              </w:rPr>
              <w:t xml:space="preserve">поддержки молодым специалистам </w:t>
            </w:r>
            <w:r w:rsidRPr="00FA35B9">
              <w:rPr>
                <w:rFonts w:ascii="Times New Roman" w:hAnsi="Times New Roman" w:cs="Times New Roman"/>
              </w:rPr>
              <w:t>в различных сферах экономической деятельности (здравоохранение, образование, сельское хозяйство и другое)</w:t>
            </w:r>
          </w:p>
        </w:tc>
        <w:tc>
          <w:tcPr>
            <w:tcW w:w="1241" w:type="pct"/>
          </w:tcPr>
          <w:p w:rsidR="00FA35B9" w:rsidRPr="00FA35B9" w:rsidRDefault="00FA35B9" w:rsidP="00324B08">
            <w:pPr>
              <w:pStyle w:val="a5"/>
              <w:spacing w:line="240" w:lineRule="auto"/>
              <w:ind w:left="0" w:firstLine="0"/>
              <w:rPr>
                <w:rFonts w:cs="Times New Roman"/>
                <w:sz w:val="22"/>
              </w:rPr>
            </w:pPr>
            <w:r w:rsidRPr="00FA35B9">
              <w:rPr>
                <w:rFonts w:cs="Times New Roman"/>
                <w:sz w:val="22"/>
              </w:rPr>
              <w:t>Поддержка молодых специалистов в различных сферах экономической деятельности</w:t>
            </w:r>
          </w:p>
        </w:tc>
        <w:tc>
          <w:tcPr>
            <w:tcW w:w="519" w:type="pct"/>
          </w:tcPr>
          <w:p w:rsidR="00FA35B9" w:rsidRPr="00FA35B9" w:rsidRDefault="00FA35B9" w:rsidP="00324B08">
            <w:pPr>
              <w:pStyle w:val="a5"/>
              <w:spacing w:line="240" w:lineRule="auto"/>
              <w:ind w:left="0" w:firstLine="0"/>
              <w:rPr>
                <w:rFonts w:cs="Times New Roman"/>
                <w:sz w:val="22"/>
              </w:rPr>
            </w:pPr>
            <w:r w:rsidRPr="00FA35B9">
              <w:rPr>
                <w:rFonts w:cs="Times New Roman"/>
                <w:sz w:val="22"/>
              </w:rPr>
              <w:t xml:space="preserve">2019-2021 </w:t>
            </w:r>
          </w:p>
        </w:tc>
        <w:tc>
          <w:tcPr>
            <w:tcW w:w="755" w:type="pct"/>
          </w:tcPr>
          <w:p w:rsidR="00FA35B9" w:rsidRPr="00FA35B9" w:rsidRDefault="00FA35B9" w:rsidP="00324B08">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324B08">
            <w:pPr>
              <w:pStyle w:val="a5"/>
              <w:spacing w:line="240" w:lineRule="auto"/>
              <w:ind w:left="0" w:firstLine="0"/>
              <w:jc w:val="both"/>
              <w:rPr>
                <w:rFonts w:cs="Times New Roman"/>
                <w:bCs/>
                <w:color w:val="000000" w:themeColor="text1"/>
                <w:sz w:val="22"/>
              </w:rPr>
            </w:pPr>
            <w:r w:rsidRPr="00FA35B9">
              <w:rPr>
                <w:rFonts w:cs="Times New Roman"/>
                <w:bCs/>
                <w:color w:val="000000" w:themeColor="text1"/>
                <w:sz w:val="22"/>
              </w:rPr>
              <w:t xml:space="preserve">В целях реализации отдельных мероприятий государственной программы Российской Федерации «Развитие здравоохранения», согласно постановления Правительства Новосибирской области от 27.02.2018 № 72-П «Об осуществлении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городского типа, либо города с населением до 50 тыс. человек Новосибирской области в ГБУЗ НСО </w:t>
            </w:r>
            <w:r w:rsidRPr="00FA35B9">
              <w:rPr>
                <w:rFonts w:cs="Times New Roman"/>
                <w:bCs/>
                <w:color w:val="000000" w:themeColor="text1"/>
                <w:sz w:val="22"/>
              </w:rPr>
              <w:lastRenderedPageBreak/>
              <w:t>«Тогучинская ЦРБ» в 2019 году поддержку получили 5 специалистов.</w:t>
            </w:r>
          </w:p>
          <w:p w:rsidR="00FA35B9" w:rsidRPr="00FA35B9" w:rsidRDefault="00FA35B9" w:rsidP="00672FC7">
            <w:pPr>
              <w:pStyle w:val="a5"/>
              <w:spacing w:line="240" w:lineRule="auto"/>
              <w:ind w:left="0"/>
              <w:jc w:val="both"/>
              <w:rPr>
                <w:rFonts w:cs="Times New Roman"/>
                <w:bCs/>
                <w:sz w:val="22"/>
              </w:rPr>
            </w:pPr>
            <w:r w:rsidRPr="00FA35B9">
              <w:rPr>
                <w:rFonts w:cs="Times New Roman"/>
                <w:bCs/>
                <w:color w:val="000000" w:themeColor="text1"/>
                <w:sz w:val="22"/>
              </w:rPr>
              <w:t>В соответствии с Законом Новосибирской области 61-ОЗ от 08.12.2006г «О государственной поддержке сельскохозяйственного производства в Новосибирской области» в 2019 году поддержку в области сельского хозяйства получил 1 специалист.</w:t>
            </w:r>
          </w:p>
        </w:tc>
      </w:tr>
      <w:tr w:rsidR="00FA35B9" w:rsidRPr="00FA35B9" w:rsidTr="00A848C8">
        <w:trPr>
          <w:trHeight w:val="1647"/>
        </w:trPr>
        <w:tc>
          <w:tcPr>
            <w:tcW w:w="5000" w:type="pct"/>
            <w:gridSpan w:val="6"/>
          </w:tcPr>
          <w:p w:rsidR="00FA35B9" w:rsidRPr="00810F12" w:rsidRDefault="00FA35B9" w:rsidP="00324B08">
            <w:pPr>
              <w:pStyle w:val="a5"/>
              <w:spacing w:line="240" w:lineRule="auto"/>
              <w:ind w:left="0"/>
              <w:rPr>
                <w:rFonts w:cs="Times New Roman"/>
                <w:b/>
                <w:bCs/>
                <w:sz w:val="22"/>
              </w:rPr>
            </w:pPr>
            <w:r w:rsidRPr="00810F12">
              <w:rPr>
                <w:rFonts w:cs="Times New Roman"/>
                <w:b/>
                <w:bCs/>
                <w:sz w:val="22"/>
              </w:rPr>
              <w:lastRenderedPageBreak/>
              <w:t>9. Обеспечение равных условий доступа к информации о государственном имуществе субъекта Российской Федер</w:t>
            </w:r>
            <w:r w:rsidR="00324B08" w:rsidRPr="00810F12">
              <w:rPr>
                <w:rFonts w:cs="Times New Roman"/>
                <w:b/>
                <w:bCs/>
                <w:sz w:val="22"/>
              </w:rPr>
              <w:t xml:space="preserve">ации и имуществе, находящемся в </w:t>
            </w:r>
            <w:r w:rsidRPr="00810F12">
              <w:rPr>
                <w:rFonts w:cs="Times New Roman"/>
                <w:b/>
                <w:bCs/>
                <w:sz w:val="22"/>
              </w:rPr>
              <w:t>собственности муниципальных образований, в т</w:t>
            </w:r>
            <w:r w:rsidR="00324B08" w:rsidRPr="00810F12">
              <w:rPr>
                <w:rFonts w:cs="Times New Roman"/>
                <w:b/>
                <w:bCs/>
                <w:sz w:val="22"/>
              </w:rPr>
              <w:t xml:space="preserve">ом числе имуществе, включаемом </w:t>
            </w:r>
            <w:r w:rsidRPr="00810F12">
              <w:rPr>
                <w:rFonts w:cs="Times New Roman"/>
                <w:b/>
                <w:bCs/>
                <w:sz w:val="22"/>
              </w:rPr>
              <w:t>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FA35B9" w:rsidRPr="00FA35B9" w:rsidTr="00A848C8">
        <w:trPr>
          <w:trHeight w:val="70"/>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9</w:t>
            </w:r>
            <w:r w:rsidR="00B772A0">
              <w:rPr>
                <w:rFonts w:cs="Times New Roman"/>
                <w:bCs/>
                <w:sz w:val="22"/>
              </w:rPr>
              <w:t>9</w:t>
            </w:r>
            <w:r w:rsidRPr="00FA35B9">
              <w:rPr>
                <w:rFonts w:cs="Times New Roman"/>
                <w:bCs/>
                <w:sz w:val="22"/>
              </w:rPr>
              <w:t>.</w:t>
            </w:r>
            <w:r w:rsidR="00F21D7D">
              <w:rPr>
                <w:rFonts w:cs="Times New Roman"/>
                <w:bCs/>
                <w:sz w:val="22"/>
              </w:rPr>
              <w:t>.</w:t>
            </w:r>
            <w:r w:rsidRPr="00FA35B9">
              <w:rPr>
                <w:rFonts w:cs="Times New Roman"/>
                <w:bCs/>
                <w:sz w:val="22"/>
              </w:rPr>
              <w:t>1</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Актуализация на официальных сайтах муниципальных образований в информационно-телекоммуникационной сети «Интернет» информации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об объектах, находящихся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в муниципальной собственности, включая сведен</w:t>
            </w:r>
            <w:r w:rsidR="00832337">
              <w:rPr>
                <w:rFonts w:ascii="Times New Roman" w:hAnsi="Times New Roman" w:cs="Times New Roman"/>
              </w:rPr>
              <w:t xml:space="preserve">ия о наименованиях объектов, их </w:t>
            </w:r>
            <w:r w:rsidRPr="00FA35B9">
              <w:rPr>
                <w:rFonts w:ascii="Times New Roman" w:hAnsi="Times New Roman" w:cs="Times New Roman"/>
              </w:rPr>
              <w:t>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FA35B9" w:rsidRPr="00FA35B9" w:rsidRDefault="00FA35B9" w:rsidP="00672FC7">
            <w:pPr>
              <w:autoSpaceDE w:val="0"/>
              <w:autoSpaceDN w:val="0"/>
              <w:adjustRightInd w:val="0"/>
              <w:rPr>
                <w:rFonts w:ascii="Times New Roman" w:hAnsi="Times New Roman" w:cs="Times New Roman"/>
              </w:rPr>
            </w:pPr>
          </w:p>
          <w:p w:rsidR="00FA35B9" w:rsidRPr="00FA35B9" w:rsidRDefault="00FA35B9" w:rsidP="00672FC7">
            <w:pPr>
              <w:autoSpaceDE w:val="0"/>
              <w:autoSpaceDN w:val="0"/>
              <w:adjustRightInd w:val="0"/>
              <w:rPr>
                <w:rFonts w:ascii="Times New Roman" w:hAnsi="Times New Roman" w:cs="Times New Roman"/>
              </w:rPr>
            </w:pPr>
          </w:p>
        </w:tc>
        <w:tc>
          <w:tcPr>
            <w:tcW w:w="1241"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Размещение актуальной информации об имуществе, находящейся в муниципальной собственности</w:t>
            </w:r>
          </w:p>
        </w:tc>
        <w:tc>
          <w:tcPr>
            <w:tcW w:w="519"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 xml:space="preserve">2019-2021 </w:t>
            </w:r>
          </w:p>
        </w:tc>
        <w:tc>
          <w:tcPr>
            <w:tcW w:w="755"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832337">
            <w:pPr>
              <w:pStyle w:val="a5"/>
              <w:spacing w:line="240" w:lineRule="auto"/>
              <w:ind w:left="0" w:firstLine="0"/>
              <w:rPr>
                <w:rFonts w:cs="Times New Roman"/>
                <w:color w:val="000000" w:themeColor="text1"/>
                <w:sz w:val="22"/>
              </w:rPr>
            </w:pPr>
            <w:r w:rsidRPr="00FA35B9">
              <w:rPr>
                <w:rFonts w:cs="Times New Roman"/>
                <w:color w:val="000000" w:themeColor="text1"/>
                <w:sz w:val="22"/>
              </w:rPr>
              <w:t>Ежегодно актуализируется</w:t>
            </w:r>
            <w:r w:rsidRPr="00FA35B9">
              <w:rPr>
                <w:rFonts w:cs="Times New Roman"/>
                <w:color w:val="FF0000"/>
                <w:sz w:val="22"/>
              </w:rPr>
              <w:t xml:space="preserve"> </w:t>
            </w:r>
            <w:r w:rsidRPr="00FA35B9">
              <w:rPr>
                <w:rFonts w:cs="Times New Roman"/>
                <w:color w:val="000000" w:themeColor="text1"/>
                <w:sz w:val="22"/>
              </w:rPr>
              <w:t>на официальном сайте администрации Тогучинского района Новосибирской области информация об объектах, находящихся в муниципальной собственности:</w:t>
            </w:r>
          </w:p>
          <w:p w:rsidR="00FA35B9" w:rsidRPr="00FA35B9" w:rsidRDefault="00FA35B9" w:rsidP="00832337">
            <w:pPr>
              <w:pStyle w:val="a5"/>
              <w:spacing w:line="240" w:lineRule="auto"/>
              <w:ind w:left="0" w:firstLine="0"/>
              <w:rPr>
                <w:rFonts w:cs="Times New Roman"/>
                <w:color w:val="FF0000"/>
                <w:sz w:val="22"/>
              </w:rPr>
            </w:pPr>
            <w:r w:rsidRPr="00FA35B9">
              <w:rPr>
                <w:rFonts w:cs="Times New Roman"/>
                <w:color w:val="000000" w:themeColor="text1"/>
                <w:sz w:val="22"/>
              </w:rPr>
              <w:t>http://toguchin.nso.ru/page/3736</w:t>
            </w:r>
          </w:p>
        </w:tc>
      </w:tr>
      <w:tr w:rsidR="00FA35B9" w:rsidRPr="00FA35B9" w:rsidTr="00FA35B9">
        <w:trPr>
          <w:trHeight w:val="283"/>
        </w:trPr>
        <w:tc>
          <w:tcPr>
            <w:tcW w:w="5000" w:type="pct"/>
            <w:gridSpan w:val="6"/>
            <w:shd w:val="clear" w:color="auto" w:fill="auto"/>
          </w:tcPr>
          <w:p w:rsidR="00FA35B9" w:rsidRPr="00F21D7D" w:rsidRDefault="00FA35B9" w:rsidP="00F21D7D">
            <w:pPr>
              <w:pStyle w:val="a5"/>
              <w:autoSpaceDE w:val="0"/>
              <w:autoSpaceDN w:val="0"/>
              <w:adjustRightInd w:val="0"/>
              <w:spacing w:line="240" w:lineRule="auto"/>
              <w:ind w:left="0"/>
              <w:rPr>
                <w:rFonts w:cs="Times New Roman"/>
                <w:b/>
                <w:bCs/>
                <w:sz w:val="22"/>
              </w:rPr>
            </w:pPr>
            <w:r w:rsidRPr="00F21D7D">
              <w:rPr>
                <w:rFonts w:cs="Times New Roman"/>
                <w:b/>
                <w:bCs/>
                <w:sz w:val="22"/>
              </w:rPr>
              <w:lastRenderedPageBreak/>
              <w:t>10. Мобильность трудовых ресурсов, способствующая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1</w:t>
            </w:r>
            <w:r w:rsidR="00B772A0">
              <w:rPr>
                <w:rFonts w:cs="Times New Roman"/>
                <w:bCs/>
                <w:sz w:val="22"/>
              </w:rPr>
              <w:t>1</w:t>
            </w:r>
            <w:r w:rsidRPr="00FA35B9">
              <w:rPr>
                <w:rFonts w:cs="Times New Roman"/>
                <w:bCs/>
                <w:sz w:val="22"/>
              </w:rPr>
              <w:t>0.1</w:t>
            </w:r>
            <w:r w:rsidR="00F21D7D">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Мониторинг текущей и перспективной кадровой потребности организаций Новосибирской области, в том числе создания новых рабочих мест в рамках реализации инвестиционных проектов</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Обеспечение регионального рынка труда квалифициро</w:t>
            </w:r>
            <w:r w:rsidR="00832337">
              <w:rPr>
                <w:rFonts w:ascii="Times New Roman" w:hAnsi="Times New Roman" w:cs="Times New Roman"/>
              </w:rPr>
              <w:t xml:space="preserve">ванными кадрами в соответствии </w:t>
            </w:r>
            <w:r w:rsidRPr="00FA35B9">
              <w:rPr>
                <w:rFonts w:ascii="Times New Roman" w:hAnsi="Times New Roman" w:cs="Times New Roman"/>
              </w:rPr>
              <w:t>с текущими и перспективными потребностями экономики</w:t>
            </w:r>
          </w:p>
        </w:tc>
        <w:tc>
          <w:tcPr>
            <w:tcW w:w="519" w:type="pct"/>
          </w:tcPr>
          <w:p w:rsidR="00FA35B9" w:rsidRPr="00FA35B9" w:rsidRDefault="00FA35B9" w:rsidP="00832337">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832337">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 xml:space="preserve">На 01.01.2020 года по данным ГКУ НСО Центра занятости населения Тогучинского района количество вакансий составило - 262. В рамках реализации инвестиционных проектов планируется создание 832 рабочих места. </w:t>
            </w:r>
          </w:p>
        </w:tc>
      </w:tr>
      <w:tr w:rsidR="00FA35B9" w:rsidRPr="00FA35B9" w:rsidTr="00FA35B9">
        <w:trPr>
          <w:trHeight w:val="283"/>
        </w:trPr>
        <w:tc>
          <w:tcPr>
            <w:tcW w:w="5000" w:type="pct"/>
            <w:gridSpan w:val="6"/>
          </w:tcPr>
          <w:p w:rsidR="00FA35B9" w:rsidRPr="00F21D7D" w:rsidRDefault="00FA35B9" w:rsidP="00F21D7D">
            <w:pPr>
              <w:pStyle w:val="a5"/>
              <w:spacing w:line="240" w:lineRule="auto"/>
              <w:ind w:left="0"/>
              <w:rPr>
                <w:rFonts w:cs="Times New Roman"/>
                <w:b/>
                <w:sz w:val="22"/>
              </w:rPr>
            </w:pPr>
            <w:r w:rsidRPr="00F21D7D">
              <w:rPr>
                <w:rFonts w:cs="Times New Roman"/>
                <w:b/>
                <w:sz w:val="22"/>
              </w:rPr>
              <w:t xml:space="preserve">11.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w:t>
            </w:r>
            <w:r w:rsidR="00832337" w:rsidRPr="00F21D7D">
              <w:rPr>
                <w:rFonts w:cs="Times New Roman"/>
                <w:b/>
                <w:sz w:val="22"/>
              </w:rPr>
              <w:t xml:space="preserve">эксплуатацию при осуществлении </w:t>
            </w:r>
            <w:r w:rsidRPr="00F21D7D">
              <w:rPr>
                <w:rFonts w:cs="Times New Roman"/>
                <w:b/>
                <w:sz w:val="22"/>
              </w:rPr>
              <w:t>строительства, реконструкции объектов капитального строительства</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1</w:t>
            </w:r>
            <w:r w:rsidR="00B772A0">
              <w:rPr>
                <w:rFonts w:cs="Times New Roman"/>
                <w:bCs/>
                <w:sz w:val="22"/>
              </w:rPr>
              <w:t>1</w:t>
            </w:r>
            <w:r w:rsidRPr="00FA35B9">
              <w:rPr>
                <w:rFonts w:cs="Times New Roman"/>
                <w:bCs/>
                <w:sz w:val="22"/>
              </w:rPr>
              <w:t>1.1</w:t>
            </w:r>
            <w:r w:rsidR="00F21D7D">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на ввод объекта в</w:t>
            </w:r>
            <w:r w:rsidR="005365B5">
              <w:rPr>
                <w:rFonts w:ascii="Times New Roman" w:hAnsi="Times New Roman" w:cs="Times New Roman"/>
              </w:rPr>
              <w:t xml:space="preserve"> эксплуатацию при осуществлении </w:t>
            </w:r>
            <w:r w:rsidRPr="00FA35B9">
              <w:rPr>
                <w:rFonts w:ascii="Times New Roman" w:hAnsi="Times New Roman" w:cs="Times New Roman"/>
              </w:rPr>
              <w:t xml:space="preserve">строительства, реконструкции объектов капитального строительства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в соответствии с действующим законодательством Российской Федерации</w:t>
            </w:r>
          </w:p>
        </w:tc>
        <w:tc>
          <w:tcPr>
            <w:tcW w:w="1241" w:type="pct"/>
          </w:tcPr>
          <w:p w:rsidR="00FA35B9" w:rsidRPr="00FA35B9" w:rsidRDefault="00FA35B9" w:rsidP="00832337">
            <w:pPr>
              <w:pStyle w:val="a5"/>
              <w:spacing w:line="240" w:lineRule="auto"/>
              <w:ind w:left="0" w:firstLine="0"/>
              <w:rPr>
                <w:rFonts w:cs="Times New Roman"/>
                <w:color w:val="000000"/>
                <w:sz w:val="22"/>
                <w:lang w:eastAsia="ru-RU"/>
              </w:rPr>
            </w:pPr>
            <w:r w:rsidRPr="00FA35B9">
              <w:rPr>
                <w:rFonts w:cs="Times New Roman"/>
                <w:sz w:val="22"/>
                <w:shd w:val="clear" w:color="auto" w:fill="FFFFFF"/>
              </w:rPr>
              <w:t>Оптимизация (повышение качества и доступности) предоставления муниципальной услуги</w:t>
            </w:r>
          </w:p>
        </w:tc>
        <w:tc>
          <w:tcPr>
            <w:tcW w:w="519" w:type="pct"/>
          </w:tcPr>
          <w:p w:rsidR="00FA35B9" w:rsidRPr="00FA35B9" w:rsidRDefault="00FA35B9" w:rsidP="00832337">
            <w:pPr>
              <w:jc w:val="center"/>
              <w:rPr>
                <w:rFonts w:ascii="Times New Roman" w:hAnsi="Times New Roman" w:cs="Times New Roman"/>
              </w:rPr>
            </w:pPr>
            <w:r w:rsidRPr="00FA35B9">
              <w:rPr>
                <w:rFonts w:ascii="Times New Roman" w:hAnsi="Times New Roman" w:cs="Times New Roman"/>
              </w:rPr>
              <w:t xml:space="preserve">2019-2021 </w:t>
            </w:r>
          </w:p>
        </w:tc>
        <w:tc>
          <w:tcPr>
            <w:tcW w:w="755"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832337" w:rsidRDefault="00832337" w:rsidP="00832337">
            <w:pPr>
              <w:pStyle w:val="a5"/>
              <w:spacing w:line="240" w:lineRule="auto"/>
              <w:ind w:left="0" w:firstLine="0"/>
              <w:jc w:val="both"/>
              <w:rPr>
                <w:rFonts w:cs="Times New Roman"/>
                <w:sz w:val="22"/>
              </w:rPr>
            </w:pPr>
            <w:r>
              <w:rPr>
                <w:rFonts w:cs="Times New Roman"/>
                <w:sz w:val="22"/>
              </w:rPr>
              <w:t xml:space="preserve">Администрацией </w:t>
            </w:r>
            <w:r w:rsidR="00FA35B9" w:rsidRPr="00FA35B9">
              <w:rPr>
                <w:rFonts w:cs="Times New Roman"/>
                <w:sz w:val="22"/>
              </w:rPr>
              <w:t xml:space="preserve">Тогучинского района Новосибирской области разработан и утвержден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объектов </w:t>
            </w:r>
            <w:r w:rsidR="00FA35B9" w:rsidRPr="00832337">
              <w:rPr>
                <w:rFonts w:cs="Times New Roman"/>
                <w:sz w:val="22"/>
              </w:rPr>
              <w:t>капитального строительства</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1</w:t>
            </w:r>
            <w:r w:rsidR="00B772A0">
              <w:rPr>
                <w:rFonts w:cs="Times New Roman"/>
                <w:bCs/>
                <w:sz w:val="22"/>
              </w:rPr>
              <w:t>1</w:t>
            </w:r>
            <w:r w:rsidRPr="00FA35B9">
              <w:rPr>
                <w:rFonts w:cs="Times New Roman"/>
                <w:bCs/>
                <w:sz w:val="22"/>
              </w:rPr>
              <w:t>1.2</w:t>
            </w:r>
            <w:r w:rsidR="00F21D7D">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Размещение на официальных сайтах муниципальных образований административного </w:t>
            </w:r>
            <w:r w:rsidRPr="00FA35B9">
              <w:rPr>
                <w:rFonts w:ascii="Times New Roman" w:hAnsi="Times New Roman" w:cs="Times New Roman"/>
              </w:rPr>
              <w:lastRenderedPageBreak/>
              <w:t xml:space="preserve">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на ввод объекта в эксплуатацию при осуществлении строительства, реконструкции объектов капитального строительства</w:t>
            </w:r>
          </w:p>
        </w:tc>
        <w:tc>
          <w:tcPr>
            <w:tcW w:w="1241" w:type="pct"/>
          </w:tcPr>
          <w:p w:rsidR="00FA35B9" w:rsidRPr="00832337" w:rsidRDefault="00FA35B9" w:rsidP="00832337">
            <w:pPr>
              <w:pStyle w:val="a5"/>
              <w:spacing w:line="240" w:lineRule="auto"/>
              <w:ind w:left="0" w:firstLine="0"/>
              <w:rPr>
                <w:rFonts w:cs="Times New Roman"/>
                <w:sz w:val="22"/>
              </w:rPr>
            </w:pPr>
            <w:r w:rsidRPr="00FA35B9">
              <w:rPr>
                <w:rFonts w:cs="Times New Roman"/>
                <w:sz w:val="22"/>
              </w:rPr>
              <w:lastRenderedPageBreak/>
              <w:t>Повышение информирова</w:t>
            </w:r>
            <w:r w:rsidR="00832337">
              <w:rPr>
                <w:rFonts w:cs="Times New Roman"/>
                <w:sz w:val="22"/>
              </w:rPr>
              <w:t xml:space="preserve">нности хозяйствующих субъектов </w:t>
            </w:r>
            <w:r w:rsidRPr="00FA35B9">
              <w:rPr>
                <w:rFonts w:cs="Times New Roman"/>
                <w:sz w:val="22"/>
              </w:rPr>
              <w:t xml:space="preserve">по вопроса получения разрешения на строительство и разрешения на ввод </w:t>
            </w:r>
            <w:r w:rsidRPr="00FA35B9">
              <w:rPr>
                <w:rFonts w:cs="Times New Roman"/>
                <w:sz w:val="22"/>
              </w:rPr>
              <w:lastRenderedPageBreak/>
              <w:t>объекта в эксплуатацию при осуществлении строительства, реконструкции объектов капитального строительства</w:t>
            </w:r>
          </w:p>
        </w:tc>
        <w:tc>
          <w:tcPr>
            <w:tcW w:w="519" w:type="pct"/>
          </w:tcPr>
          <w:p w:rsidR="00FA35B9" w:rsidRPr="00FA35B9" w:rsidRDefault="00FA35B9" w:rsidP="00672FC7">
            <w:pPr>
              <w:jc w:val="center"/>
              <w:rPr>
                <w:rFonts w:ascii="Times New Roman" w:hAnsi="Times New Roman" w:cs="Times New Roman"/>
              </w:rPr>
            </w:pPr>
            <w:r w:rsidRPr="00FA35B9">
              <w:rPr>
                <w:rFonts w:ascii="Times New Roman" w:hAnsi="Times New Roman" w:cs="Times New Roman"/>
              </w:rPr>
              <w:lastRenderedPageBreak/>
              <w:t xml:space="preserve">2019-2021 </w:t>
            </w:r>
          </w:p>
          <w:p w:rsidR="00FA35B9" w:rsidRPr="00FA35B9" w:rsidRDefault="00FA35B9" w:rsidP="00672FC7">
            <w:pPr>
              <w:pStyle w:val="a5"/>
              <w:spacing w:line="240" w:lineRule="auto"/>
              <w:ind w:left="0"/>
              <w:jc w:val="center"/>
              <w:rPr>
                <w:rFonts w:cs="Times New Roman"/>
                <w:bCs/>
                <w:sz w:val="22"/>
              </w:rPr>
            </w:pPr>
          </w:p>
        </w:tc>
        <w:tc>
          <w:tcPr>
            <w:tcW w:w="755"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832337" w:rsidRDefault="00FA35B9" w:rsidP="00832337">
            <w:pPr>
              <w:autoSpaceDE w:val="0"/>
              <w:autoSpaceDN w:val="0"/>
              <w:adjustRightInd w:val="0"/>
              <w:rPr>
                <w:rFonts w:ascii="Times New Roman" w:hAnsi="Times New Roman" w:cs="Times New Roman"/>
              </w:rPr>
            </w:pPr>
            <w:r w:rsidRPr="00FA35B9">
              <w:rPr>
                <w:rFonts w:ascii="Times New Roman" w:hAnsi="Times New Roman" w:cs="Times New Roman"/>
              </w:rPr>
              <w:t xml:space="preserve">Размещение на официальном сайте администрации Тогучинского района Новосибирской области административного регламента </w:t>
            </w:r>
            <w:r w:rsidRPr="00FA35B9">
              <w:rPr>
                <w:rFonts w:ascii="Times New Roman" w:hAnsi="Times New Roman" w:cs="Times New Roman"/>
              </w:rPr>
              <w:lastRenderedPageBreak/>
              <w:t>предоставления муниципальной услуги по выдаче разрешения на строительство и административного регламента предоставления муниципальн</w:t>
            </w:r>
            <w:r w:rsidR="00832337">
              <w:rPr>
                <w:rFonts w:ascii="Times New Roman" w:hAnsi="Times New Roman" w:cs="Times New Roman"/>
              </w:rPr>
              <w:t xml:space="preserve">ой услуги по выдаче разрешений </w:t>
            </w:r>
            <w:r w:rsidRPr="00832337">
              <w:rPr>
                <w:rFonts w:ascii="Times New Roman" w:hAnsi="Times New Roman" w:cs="Times New Roman"/>
              </w:rPr>
              <w:t>на ввод объекта в эксплуатацию при осуществлении строительства, реконструкции: http://toguchin.nso.ru/page/282</w:t>
            </w:r>
          </w:p>
        </w:tc>
      </w:tr>
    </w:tbl>
    <w:p w:rsidR="00FA35B9" w:rsidRPr="00FA35B9" w:rsidRDefault="00FA35B9" w:rsidP="00672FC7">
      <w:pPr>
        <w:autoSpaceDE w:val="0"/>
        <w:autoSpaceDN w:val="0"/>
        <w:spacing w:after="0" w:line="240" w:lineRule="auto"/>
        <w:rPr>
          <w:rFonts w:ascii="Times New Roman" w:eastAsia="Times New Roman" w:hAnsi="Times New Roman" w:cs="Times New Roman"/>
          <w:lang w:eastAsia="ru-RU"/>
        </w:rPr>
      </w:pPr>
    </w:p>
    <w:sectPr w:rsidR="00FA35B9" w:rsidRPr="00FA35B9" w:rsidSect="00FA35B9">
      <w:headerReference w:type="default" r:id="rId10"/>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22" w:rsidRDefault="00C66422">
      <w:pPr>
        <w:spacing w:after="0" w:line="240" w:lineRule="auto"/>
      </w:pPr>
      <w:r>
        <w:separator/>
      </w:r>
    </w:p>
  </w:endnote>
  <w:endnote w:type="continuationSeparator" w:id="0">
    <w:p w:rsidR="00C66422" w:rsidRDefault="00C6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22" w:rsidRDefault="00C66422">
      <w:pPr>
        <w:spacing w:after="0" w:line="240" w:lineRule="auto"/>
      </w:pPr>
      <w:r>
        <w:separator/>
      </w:r>
    </w:p>
  </w:footnote>
  <w:footnote w:type="continuationSeparator" w:id="0">
    <w:p w:rsidR="00C66422" w:rsidRDefault="00C66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007266"/>
      <w:docPartObj>
        <w:docPartGallery w:val="Page Numbers (Top of Page)"/>
        <w:docPartUnique/>
      </w:docPartObj>
    </w:sdtPr>
    <w:sdtEndPr/>
    <w:sdtContent>
      <w:p w:rsidR="006132DB" w:rsidRDefault="006132DB">
        <w:pPr>
          <w:pStyle w:val="a3"/>
          <w:jc w:val="center"/>
        </w:pPr>
        <w:r>
          <w:fldChar w:fldCharType="begin"/>
        </w:r>
        <w:r>
          <w:instrText>PAGE   \* MERGEFORMAT</w:instrText>
        </w:r>
        <w:r>
          <w:fldChar w:fldCharType="separate"/>
        </w:r>
        <w:r w:rsidR="00515D56">
          <w:rPr>
            <w:noProof/>
          </w:rPr>
          <w:t>2</w:t>
        </w:r>
        <w:r>
          <w:fldChar w:fldCharType="end"/>
        </w:r>
      </w:p>
    </w:sdtContent>
  </w:sdt>
  <w:p w:rsidR="006132DB" w:rsidRDefault="006132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A1"/>
    <w:rsid w:val="00025548"/>
    <w:rsid w:val="000355FB"/>
    <w:rsid w:val="000425B0"/>
    <w:rsid w:val="000503EA"/>
    <w:rsid w:val="00062385"/>
    <w:rsid w:val="0007344B"/>
    <w:rsid w:val="000975E2"/>
    <w:rsid w:val="000B3060"/>
    <w:rsid w:val="000C05B0"/>
    <w:rsid w:val="00155FB1"/>
    <w:rsid w:val="001E0050"/>
    <w:rsid w:val="001E2432"/>
    <w:rsid w:val="00217927"/>
    <w:rsid w:val="00273665"/>
    <w:rsid w:val="00287F22"/>
    <w:rsid w:val="002E7ECA"/>
    <w:rsid w:val="002F6487"/>
    <w:rsid w:val="00324B08"/>
    <w:rsid w:val="00352EB1"/>
    <w:rsid w:val="0037450C"/>
    <w:rsid w:val="003D6EC0"/>
    <w:rsid w:val="00413F7C"/>
    <w:rsid w:val="004B18A4"/>
    <w:rsid w:val="004C69D5"/>
    <w:rsid w:val="004C7A3E"/>
    <w:rsid w:val="004E231B"/>
    <w:rsid w:val="00515D56"/>
    <w:rsid w:val="005365B5"/>
    <w:rsid w:val="0054722D"/>
    <w:rsid w:val="00562B7B"/>
    <w:rsid w:val="005A1EB9"/>
    <w:rsid w:val="006132DB"/>
    <w:rsid w:val="00622F0C"/>
    <w:rsid w:val="00640ECB"/>
    <w:rsid w:val="00672FC7"/>
    <w:rsid w:val="006771A1"/>
    <w:rsid w:val="007B05B7"/>
    <w:rsid w:val="00810F12"/>
    <w:rsid w:val="00817813"/>
    <w:rsid w:val="00832337"/>
    <w:rsid w:val="00842007"/>
    <w:rsid w:val="008578F6"/>
    <w:rsid w:val="00873A1D"/>
    <w:rsid w:val="008842B1"/>
    <w:rsid w:val="008A1CC8"/>
    <w:rsid w:val="008C5858"/>
    <w:rsid w:val="008C7E8A"/>
    <w:rsid w:val="008E6EC9"/>
    <w:rsid w:val="009756FC"/>
    <w:rsid w:val="009C3455"/>
    <w:rsid w:val="009F3D63"/>
    <w:rsid w:val="00A02023"/>
    <w:rsid w:val="00A4204C"/>
    <w:rsid w:val="00A438A7"/>
    <w:rsid w:val="00A5042B"/>
    <w:rsid w:val="00A60A98"/>
    <w:rsid w:val="00A848C8"/>
    <w:rsid w:val="00AC28EB"/>
    <w:rsid w:val="00B01A62"/>
    <w:rsid w:val="00B34976"/>
    <w:rsid w:val="00B772A0"/>
    <w:rsid w:val="00B87FE1"/>
    <w:rsid w:val="00B93703"/>
    <w:rsid w:val="00B94281"/>
    <w:rsid w:val="00BE3671"/>
    <w:rsid w:val="00C66422"/>
    <w:rsid w:val="00C762C9"/>
    <w:rsid w:val="00C772BC"/>
    <w:rsid w:val="00C82D8D"/>
    <w:rsid w:val="00C87918"/>
    <w:rsid w:val="00CF2B37"/>
    <w:rsid w:val="00D761EA"/>
    <w:rsid w:val="00D87A46"/>
    <w:rsid w:val="00DC1C35"/>
    <w:rsid w:val="00DD65BD"/>
    <w:rsid w:val="00E12544"/>
    <w:rsid w:val="00E2079C"/>
    <w:rsid w:val="00E25BF0"/>
    <w:rsid w:val="00E31DF8"/>
    <w:rsid w:val="00E8583E"/>
    <w:rsid w:val="00EC6537"/>
    <w:rsid w:val="00ED3EC5"/>
    <w:rsid w:val="00EE4AAA"/>
    <w:rsid w:val="00EE6966"/>
    <w:rsid w:val="00F14243"/>
    <w:rsid w:val="00F16C5B"/>
    <w:rsid w:val="00F21D7D"/>
    <w:rsid w:val="00F32668"/>
    <w:rsid w:val="00F45C3B"/>
    <w:rsid w:val="00F47F49"/>
    <w:rsid w:val="00FA1085"/>
    <w:rsid w:val="00FA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41D7-848A-44DE-BDA0-C76EC26D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3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8A7"/>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438A7"/>
    <w:rPr>
      <w:rFonts w:ascii="Times New Roman" w:eastAsia="Times New Roman" w:hAnsi="Times New Roman" w:cs="Times New Roman"/>
      <w:sz w:val="20"/>
      <w:szCs w:val="20"/>
      <w:lang w:eastAsia="ru-RU"/>
    </w:rPr>
  </w:style>
  <w:style w:type="paragraph" w:styleId="a5">
    <w:name w:val="List Paragraph"/>
    <w:aliases w:val="ПАРАГРАФ,Абзац списка11,List Paragraph"/>
    <w:basedOn w:val="a"/>
    <w:link w:val="a6"/>
    <w:uiPriority w:val="34"/>
    <w:qFormat/>
    <w:rsid w:val="00C82D8D"/>
    <w:pPr>
      <w:spacing w:after="0" w:line="360" w:lineRule="auto"/>
      <w:ind w:left="720" w:firstLine="709"/>
    </w:pPr>
    <w:rPr>
      <w:rFonts w:ascii="Times New Roman" w:eastAsia="Times New Roman" w:hAnsi="Times New Roman" w:cs="Calibri"/>
      <w:sz w:val="28"/>
    </w:rPr>
  </w:style>
  <w:style w:type="character" w:customStyle="1" w:styleId="a6">
    <w:name w:val="Абзац списка Знак"/>
    <w:aliases w:val="ПАРАГРАФ Знак,Абзац списка11 Знак,List Paragraph Знак"/>
    <w:link w:val="a5"/>
    <w:uiPriority w:val="34"/>
    <w:locked/>
    <w:rsid w:val="00C82D8D"/>
    <w:rPr>
      <w:rFonts w:ascii="Times New Roman" w:eastAsia="Times New Roman" w:hAnsi="Times New Roman" w:cs="Calibri"/>
      <w:sz w:val="28"/>
    </w:rPr>
  </w:style>
  <w:style w:type="character" w:customStyle="1" w:styleId="10">
    <w:name w:val="Заголовок 1 Знак"/>
    <w:basedOn w:val="a0"/>
    <w:link w:val="1"/>
    <w:uiPriority w:val="9"/>
    <w:rsid w:val="00FA35B9"/>
    <w:rPr>
      <w:rFonts w:ascii="Times New Roman" w:eastAsia="Times New Roman" w:hAnsi="Times New Roman" w:cs="Times New Roman"/>
      <w:b/>
      <w:bCs/>
      <w:kern w:val="36"/>
      <w:sz w:val="48"/>
      <w:szCs w:val="48"/>
      <w:lang w:eastAsia="ru-RU"/>
    </w:rPr>
  </w:style>
  <w:style w:type="paragraph" w:customStyle="1" w:styleId="ConsPlusNormal">
    <w:name w:val="ConsPlusNormal"/>
    <w:rsid w:val="00FA35B9"/>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FA35B9"/>
    <w:rPr>
      <w:color w:val="0000FF"/>
      <w:u w:val="single"/>
    </w:rPr>
  </w:style>
  <w:style w:type="table" w:styleId="a8">
    <w:name w:val="Table Grid"/>
    <w:basedOn w:val="a1"/>
    <w:uiPriority w:val="39"/>
    <w:rsid w:val="00FA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Oaeno niinee C"/>
    <w:basedOn w:val="a"/>
    <w:link w:val="aa"/>
    <w:unhideWhenUsed/>
    <w:rsid w:val="00FA35B9"/>
    <w:pPr>
      <w:suppressAutoHyphens/>
      <w:spacing w:after="0" w:line="240" w:lineRule="auto"/>
    </w:pPr>
    <w:rPr>
      <w:rFonts w:ascii="Times New Roman" w:eastAsia="SimSun" w:hAnsi="Times New Roman" w:cs="Times New Roman"/>
      <w:sz w:val="20"/>
      <w:szCs w:val="20"/>
      <w:lang w:eastAsia="ar-SA"/>
    </w:rPr>
  </w:style>
  <w:style w:type="character" w:customStyle="1" w:styleId="aa">
    <w:name w:val="Текст сноски Знак"/>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0"/>
    <w:link w:val="a9"/>
    <w:rsid w:val="00FA35B9"/>
    <w:rPr>
      <w:rFonts w:ascii="Times New Roman" w:eastAsia="SimSun" w:hAnsi="Times New Roman" w:cs="Times New Roman"/>
      <w:sz w:val="20"/>
      <w:szCs w:val="20"/>
      <w:lang w:eastAsia="ar-SA"/>
    </w:rPr>
  </w:style>
  <w:style w:type="character" w:styleId="ab">
    <w:name w:val="footnote reference"/>
    <w:basedOn w:val="a0"/>
    <w:uiPriority w:val="99"/>
    <w:semiHidden/>
    <w:unhideWhenUsed/>
    <w:rsid w:val="00FA35B9"/>
    <w:rPr>
      <w:vertAlign w:val="superscript"/>
    </w:rPr>
  </w:style>
  <w:style w:type="paragraph" w:styleId="ac">
    <w:name w:val="Balloon Text"/>
    <w:basedOn w:val="a"/>
    <w:link w:val="ad"/>
    <w:uiPriority w:val="99"/>
    <w:semiHidden/>
    <w:unhideWhenUsed/>
    <w:rsid w:val="00E1254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2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60FA5E7552FCE5FBA563C86D3FE8A2FBA86950962295E70C01E25833796F1608628FC1036D1076A7F719343CC514D6CA7D9DC01DCCE4DGBoFC" TargetMode="External"/><Relationship Id="rId3" Type="http://schemas.openxmlformats.org/officeDocument/2006/relationships/webSettings" Target="webSettings.xml"/><Relationship Id="rId7" Type="http://schemas.openxmlformats.org/officeDocument/2006/relationships/hyperlink" Target="consultantplus://offline/ref=68360FA5E7552FCE5FBA563C86D3FE8A2FBA86950962295E70C01E25833796F1608628FE1534DB56383070CF0499424E64A7DBD41EGDo7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tog.nso.ru/page-php-level-2-id_level_1-19-id_level_2-28-id_omsu-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926AF6965E4F0B6E121AB054FB890232C8415A0B75EAC58BE8843F2A4EF952304D9391172FF81C4FD3BDCD0D83D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5909</Words>
  <Characters>33685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Vyache. Stashevskaya</dc:creator>
  <cp:keywords/>
  <dc:description/>
  <cp:lastModifiedBy>Alexsandr S.. Cherdanchev</cp:lastModifiedBy>
  <cp:revision>2</cp:revision>
  <cp:lastPrinted>2020-06-29T02:57:00Z</cp:lastPrinted>
  <dcterms:created xsi:type="dcterms:W3CDTF">2020-11-24T07:32:00Z</dcterms:created>
  <dcterms:modified xsi:type="dcterms:W3CDTF">2020-11-24T07:32:00Z</dcterms:modified>
</cp:coreProperties>
</file>