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3503" w:rsidRDefault="00CA3503" w:rsidP="00CA3503">
      <w:pPr>
        <w:pStyle w:val="a3"/>
        <w:ind w:right="-55"/>
        <w:rPr>
          <w:bCs w:val="0"/>
        </w:rPr>
      </w:pPr>
      <w:r>
        <w:rPr>
          <w:b w:val="0"/>
          <w:bCs w:val="0"/>
          <w:noProof/>
        </w:rPr>
        <w:drawing>
          <wp:inline distT="0" distB="0" distL="0" distR="0">
            <wp:extent cx="571500" cy="7143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3503" w:rsidRDefault="00CA3503" w:rsidP="00CA3503">
      <w:pPr>
        <w:pStyle w:val="a3"/>
        <w:ind w:right="-55"/>
        <w:jc w:val="right"/>
        <w:rPr>
          <w:bCs w:val="0"/>
        </w:rPr>
      </w:pPr>
    </w:p>
    <w:tbl>
      <w:tblPr>
        <w:tblW w:w="0" w:type="auto"/>
        <w:tblLook w:val="04A0"/>
      </w:tblPr>
      <w:tblGrid>
        <w:gridCol w:w="3708"/>
        <w:gridCol w:w="1080"/>
        <w:gridCol w:w="540"/>
        <w:gridCol w:w="1509"/>
        <w:gridCol w:w="2734"/>
      </w:tblGrid>
      <w:tr w:rsidR="00CA3503" w:rsidTr="00CA3503">
        <w:tc>
          <w:tcPr>
            <w:tcW w:w="9571" w:type="dxa"/>
            <w:gridSpan w:val="5"/>
            <w:hideMark/>
          </w:tcPr>
          <w:p w:rsidR="00CA3503" w:rsidRDefault="00CA3503">
            <w:pPr>
              <w:pStyle w:val="a3"/>
            </w:pPr>
            <w:r>
              <w:t>АДМИНИСТРАЦИЯ</w:t>
            </w:r>
          </w:p>
          <w:p w:rsidR="00CA3503" w:rsidRDefault="00CA3503">
            <w:pPr>
              <w:pStyle w:val="a3"/>
            </w:pPr>
            <w:r>
              <w:t>ТОГУЧИНСКОГО РАЙОНА</w:t>
            </w:r>
          </w:p>
          <w:p w:rsidR="00CA3503" w:rsidRDefault="00CA3503">
            <w:pPr>
              <w:pStyle w:val="a3"/>
              <w:ind w:right="-55"/>
            </w:pPr>
            <w:r>
              <w:t>НОВОСИБИРСКОЙ ОБЛАСТИ</w:t>
            </w:r>
          </w:p>
        </w:tc>
      </w:tr>
      <w:tr w:rsidR="00CA3503" w:rsidTr="00CA3503">
        <w:trPr>
          <w:trHeight w:val="567"/>
        </w:trPr>
        <w:tc>
          <w:tcPr>
            <w:tcW w:w="9571" w:type="dxa"/>
            <w:gridSpan w:val="5"/>
          </w:tcPr>
          <w:p w:rsidR="00CA3503" w:rsidRDefault="00CA3503">
            <w:pPr>
              <w:pStyle w:val="a3"/>
              <w:ind w:right="-55"/>
              <w:rPr>
                <w:b w:val="0"/>
                <w:bCs w:val="0"/>
              </w:rPr>
            </w:pPr>
          </w:p>
        </w:tc>
      </w:tr>
      <w:tr w:rsidR="00CA3503" w:rsidTr="00CA3503">
        <w:tc>
          <w:tcPr>
            <w:tcW w:w="9571" w:type="dxa"/>
            <w:gridSpan w:val="5"/>
            <w:hideMark/>
          </w:tcPr>
          <w:tbl>
            <w:tblPr>
              <w:tblW w:w="0" w:type="auto"/>
              <w:tblLook w:val="04A0"/>
            </w:tblPr>
            <w:tblGrid>
              <w:gridCol w:w="4708"/>
              <w:gridCol w:w="4647"/>
            </w:tblGrid>
            <w:tr w:rsidR="00CA3503">
              <w:tc>
                <w:tcPr>
                  <w:tcW w:w="9675" w:type="dxa"/>
                  <w:gridSpan w:val="2"/>
                  <w:hideMark/>
                </w:tcPr>
                <w:p w:rsidR="00CA3503" w:rsidRDefault="00CA3503">
                  <w:pPr>
                    <w:pStyle w:val="a3"/>
                    <w:ind w:right="-55"/>
                    <w:rPr>
                      <w:b w:val="0"/>
                      <w:bCs w:val="0"/>
                    </w:rPr>
                  </w:pPr>
                  <w:r>
                    <w:rPr>
                      <w:sz w:val="32"/>
                    </w:rPr>
                    <w:t>ПОСТАНОВЛЕНИЕ</w:t>
                  </w:r>
                </w:p>
              </w:tc>
            </w:tr>
            <w:tr w:rsidR="00CA3503">
              <w:trPr>
                <w:trHeight w:val="384"/>
              </w:trPr>
              <w:tc>
                <w:tcPr>
                  <w:tcW w:w="9675" w:type="dxa"/>
                  <w:gridSpan w:val="2"/>
                </w:tcPr>
                <w:p w:rsidR="00CA3503" w:rsidRDefault="00CA3503">
                  <w:pPr>
                    <w:pStyle w:val="a3"/>
                    <w:ind w:right="-55"/>
                    <w:rPr>
                      <w:sz w:val="32"/>
                    </w:rPr>
                  </w:pPr>
                </w:p>
              </w:tc>
            </w:tr>
            <w:tr w:rsidR="00CA3503">
              <w:tc>
                <w:tcPr>
                  <w:tcW w:w="4865" w:type="dxa"/>
                  <w:vAlign w:val="center"/>
                  <w:hideMark/>
                </w:tcPr>
                <w:p w:rsidR="00232739" w:rsidRDefault="00232739" w:rsidP="00232739">
                  <w:pPr>
                    <w:pStyle w:val="a3"/>
                    <w:ind w:right="-55"/>
                    <w:jc w:val="left"/>
                    <w:rPr>
                      <w:b w:val="0"/>
                      <w:szCs w:val="28"/>
                    </w:rPr>
                  </w:pPr>
                  <w:r>
                    <w:rPr>
                      <w:b w:val="0"/>
                      <w:szCs w:val="28"/>
                    </w:rPr>
                    <w:t xml:space="preserve">                                              02.12.2019</w:t>
                  </w:r>
                </w:p>
              </w:tc>
              <w:tc>
                <w:tcPr>
                  <w:tcW w:w="4810" w:type="dxa"/>
                  <w:vAlign w:val="center"/>
                  <w:hideMark/>
                </w:tcPr>
                <w:p w:rsidR="00CA3503" w:rsidRDefault="00CA3503" w:rsidP="00806C83">
                  <w:pPr>
                    <w:pStyle w:val="a3"/>
                    <w:ind w:right="-55"/>
                    <w:jc w:val="left"/>
                    <w:rPr>
                      <w:sz w:val="32"/>
                    </w:rPr>
                  </w:pPr>
                  <w:r>
                    <w:rPr>
                      <w:b w:val="0"/>
                      <w:bCs w:val="0"/>
                    </w:rPr>
                    <w:t xml:space="preserve">№  </w:t>
                  </w:r>
                  <w:r w:rsidR="00232739">
                    <w:rPr>
                      <w:b w:val="0"/>
                      <w:bCs w:val="0"/>
                    </w:rPr>
                    <w:t>1294/П/93</w:t>
                  </w:r>
                  <w:r>
                    <w:rPr>
                      <w:b w:val="0"/>
                      <w:bCs w:val="0"/>
                    </w:rPr>
                    <w:t xml:space="preserve">  </w:t>
                  </w:r>
                </w:p>
              </w:tc>
            </w:tr>
            <w:tr w:rsidR="00CA3503">
              <w:trPr>
                <w:trHeight w:val="404"/>
              </w:trPr>
              <w:tc>
                <w:tcPr>
                  <w:tcW w:w="9675" w:type="dxa"/>
                  <w:gridSpan w:val="2"/>
                </w:tcPr>
                <w:p w:rsidR="00CA3503" w:rsidRDefault="00CA3503">
                  <w:pPr>
                    <w:pStyle w:val="a3"/>
                    <w:ind w:right="-55"/>
                    <w:rPr>
                      <w:b w:val="0"/>
                      <w:bCs w:val="0"/>
                    </w:rPr>
                  </w:pPr>
                </w:p>
              </w:tc>
            </w:tr>
          </w:tbl>
          <w:p w:rsidR="00CA3503" w:rsidRDefault="00CA3503">
            <w:pPr>
              <w:pStyle w:val="a3"/>
              <w:ind w:right="-55"/>
              <w:rPr>
                <w:b w:val="0"/>
                <w:bCs w:val="0"/>
              </w:rPr>
            </w:pPr>
          </w:p>
        </w:tc>
      </w:tr>
      <w:tr w:rsidR="00CA3503" w:rsidTr="00CA3503">
        <w:trPr>
          <w:gridBefore w:val="1"/>
          <w:gridAfter w:val="1"/>
          <w:wBefore w:w="3708" w:type="dxa"/>
          <w:wAfter w:w="2734" w:type="dxa"/>
        </w:trPr>
        <w:tc>
          <w:tcPr>
            <w:tcW w:w="1080" w:type="dxa"/>
          </w:tcPr>
          <w:p w:rsidR="00CA3503" w:rsidRDefault="00CA3503">
            <w:pPr>
              <w:pStyle w:val="a3"/>
              <w:ind w:right="-55"/>
              <w:jc w:val="left"/>
              <w:rPr>
                <w:b w:val="0"/>
                <w:bCs w:val="0"/>
              </w:rPr>
            </w:pPr>
          </w:p>
        </w:tc>
        <w:tc>
          <w:tcPr>
            <w:tcW w:w="540" w:type="dxa"/>
          </w:tcPr>
          <w:p w:rsidR="00CA3503" w:rsidRDefault="00CA3503">
            <w:pPr>
              <w:pStyle w:val="a3"/>
              <w:ind w:right="-55"/>
              <w:rPr>
                <w:b w:val="0"/>
                <w:bCs w:val="0"/>
              </w:rPr>
            </w:pPr>
          </w:p>
        </w:tc>
        <w:tc>
          <w:tcPr>
            <w:tcW w:w="1509" w:type="dxa"/>
          </w:tcPr>
          <w:p w:rsidR="00CA3503" w:rsidRDefault="00CA3503">
            <w:pPr>
              <w:pStyle w:val="a3"/>
              <w:ind w:right="-55"/>
              <w:jc w:val="left"/>
              <w:rPr>
                <w:b w:val="0"/>
                <w:bCs w:val="0"/>
              </w:rPr>
            </w:pPr>
          </w:p>
        </w:tc>
      </w:tr>
    </w:tbl>
    <w:p w:rsidR="00CA3503" w:rsidRDefault="00CA3503" w:rsidP="00CA3503">
      <w:pPr>
        <w:pStyle w:val="a3"/>
        <w:ind w:right="-55"/>
        <w:rPr>
          <w:b w:val="0"/>
          <w:bCs w:val="0"/>
        </w:rPr>
      </w:pPr>
      <w:r>
        <w:rPr>
          <w:b w:val="0"/>
        </w:rPr>
        <w:t>г. Тогучин</w:t>
      </w:r>
    </w:p>
    <w:p w:rsidR="00CA3503" w:rsidRDefault="00CA3503" w:rsidP="00CA3503">
      <w:pPr>
        <w:jc w:val="center"/>
      </w:pPr>
    </w:p>
    <w:p w:rsidR="00CA3503" w:rsidRDefault="00CA3503" w:rsidP="00CA3503">
      <w:pPr>
        <w:ind w:firstLine="900"/>
        <w:jc w:val="both"/>
      </w:pPr>
    </w:p>
    <w:p w:rsidR="00CA3503" w:rsidRDefault="00CA3503" w:rsidP="00CA3503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>Об утверждении муниципальной программы «М</w:t>
      </w:r>
      <w:r w:rsidR="00806C83">
        <w:rPr>
          <w:bCs/>
          <w:sz w:val="28"/>
          <w:szCs w:val="28"/>
        </w:rPr>
        <w:t xml:space="preserve">олодёжь Тогучинского района Новосибирской области </w:t>
      </w:r>
      <w:r>
        <w:rPr>
          <w:bCs/>
          <w:sz w:val="28"/>
          <w:szCs w:val="28"/>
        </w:rPr>
        <w:t>на 2020-2022 годы»</w:t>
      </w:r>
    </w:p>
    <w:p w:rsidR="00CA3503" w:rsidRDefault="00CA3503" w:rsidP="00CA3503">
      <w:pPr>
        <w:ind w:left="540"/>
        <w:jc w:val="center"/>
        <w:rPr>
          <w:sz w:val="28"/>
          <w:szCs w:val="28"/>
        </w:rPr>
      </w:pPr>
    </w:p>
    <w:p w:rsidR="00CA3503" w:rsidRDefault="00CA3503" w:rsidP="00CA3503">
      <w:pPr>
        <w:ind w:firstLine="708"/>
        <w:jc w:val="both"/>
        <w:rPr>
          <w:sz w:val="28"/>
          <w:szCs w:val="28"/>
        </w:rPr>
      </w:pPr>
    </w:p>
    <w:p w:rsidR="00CA3503" w:rsidRPr="00B719CB" w:rsidRDefault="00CA3503" w:rsidP="00B719CB">
      <w:pPr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>В соответствии со ст. 179 Бюджетного кодекса Российской Федерации, постановлением администрации Тогучинского района Новосибирской области от 04.04.2016 № 232 «</w:t>
      </w:r>
      <w:r>
        <w:rPr>
          <w:bCs/>
          <w:sz w:val="28"/>
          <w:szCs w:val="28"/>
          <w:lang w:eastAsia="en-US"/>
        </w:rPr>
        <w:t xml:space="preserve">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программ», </w:t>
      </w:r>
      <w:r>
        <w:rPr>
          <w:sz w:val="28"/>
          <w:szCs w:val="28"/>
        </w:rPr>
        <w:t>постановлением администрации Тогучинского района Новосибирской области от 05.04.2016 № 237 «</w:t>
      </w:r>
      <w:r>
        <w:rPr>
          <w:bCs/>
          <w:sz w:val="28"/>
          <w:szCs w:val="28"/>
          <w:lang w:eastAsia="en-US"/>
        </w:rPr>
        <w:t>Об утверждении методических рекомендаций по разработке и реализации муниципальных программ Тогучинского района Новосибирской области», распоряжения администрации Тогучинского района Новосибир</w:t>
      </w:r>
      <w:r w:rsidR="00981B17">
        <w:rPr>
          <w:bCs/>
          <w:sz w:val="28"/>
          <w:szCs w:val="28"/>
          <w:lang w:eastAsia="en-US"/>
        </w:rPr>
        <w:t xml:space="preserve">ской области от </w:t>
      </w:r>
      <w:r w:rsidR="002C56FF">
        <w:rPr>
          <w:bCs/>
          <w:sz w:val="28"/>
          <w:szCs w:val="28"/>
          <w:lang w:eastAsia="en-US"/>
        </w:rPr>
        <w:t xml:space="preserve">22.10.2019 </w:t>
      </w:r>
      <w:r w:rsidR="00981B17">
        <w:rPr>
          <w:bCs/>
          <w:sz w:val="28"/>
          <w:szCs w:val="28"/>
          <w:lang w:eastAsia="en-US"/>
        </w:rPr>
        <w:t>№ 602</w:t>
      </w:r>
      <w:r>
        <w:rPr>
          <w:bCs/>
          <w:sz w:val="28"/>
          <w:szCs w:val="28"/>
          <w:lang w:eastAsia="en-US"/>
        </w:rPr>
        <w:t>/Р/93 «</w:t>
      </w:r>
      <w:r>
        <w:rPr>
          <w:bCs/>
          <w:sz w:val="28"/>
          <w:szCs w:val="28"/>
        </w:rPr>
        <w:t>О разработке муниципальной программы «</w:t>
      </w:r>
      <w:r w:rsidR="00E747CF">
        <w:rPr>
          <w:bCs/>
          <w:sz w:val="28"/>
          <w:szCs w:val="28"/>
        </w:rPr>
        <w:t>Молодёжь Тогучинского района Новосибирской области</w:t>
      </w:r>
      <w:r>
        <w:rPr>
          <w:bCs/>
          <w:sz w:val="28"/>
          <w:szCs w:val="28"/>
        </w:rPr>
        <w:t xml:space="preserve"> 2020-2022 годы»», </w:t>
      </w:r>
      <w:r>
        <w:rPr>
          <w:sz w:val="28"/>
          <w:szCs w:val="28"/>
        </w:rPr>
        <w:t xml:space="preserve">администрация Тогучинского района Новосибирской области  </w:t>
      </w:r>
    </w:p>
    <w:p w:rsidR="00CA3503" w:rsidRDefault="00CA3503" w:rsidP="00CA3503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CA3503" w:rsidRDefault="00CA3503" w:rsidP="00CA3503">
      <w:pPr>
        <w:numPr>
          <w:ilvl w:val="0"/>
          <w:numId w:val="1"/>
        </w:numPr>
        <w:tabs>
          <w:tab w:val="num" w:pos="0"/>
          <w:tab w:val="left" w:pos="1080"/>
        </w:tabs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</w:t>
      </w:r>
      <w:r>
        <w:rPr>
          <w:bCs/>
          <w:sz w:val="28"/>
          <w:szCs w:val="28"/>
        </w:rPr>
        <w:t>муниципальную программу «</w:t>
      </w:r>
      <w:r w:rsidR="00806C83">
        <w:rPr>
          <w:bCs/>
          <w:sz w:val="28"/>
          <w:szCs w:val="28"/>
        </w:rPr>
        <w:t>Молодёжь Тогучинского района Новосибирской области</w:t>
      </w:r>
      <w:r>
        <w:rPr>
          <w:bCs/>
          <w:sz w:val="28"/>
          <w:szCs w:val="28"/>
        </w:rPr>
        <w:t xml:space="preserve"> на 2020-2022 годы», согласно</w:t>
      </w:r>
      <w:r>
        <w:rPr>
          <w:sz w:val="28"/>
          <w:szCs w:val="28"/>
        </w:rPr>
        <w:t xml:space="preserve"> приложению к настоящему постановлению.</w:t>
      </w:r>
    </w:p>
    <w:p w:rsidR="00CA3503" w:rsidRDefault="00CA3503" w:rsidP="00CA3503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 Управлению делами администрации Тогучинского района Новосибирской области (Чумакова В.А.) опубликовать настоящее постановление в периодическом печатном издании органов местного самоуправления «Тогучинский вестник».</w:t>
      </w:r>
    </w:p>
    <w:p w:rsidR="00CA3503" w:rsidRDefault="00CA3503" w:rsidP="00CA3503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3. Отделу общественных связей администрации Тогучинского района Новосибирской области (Сименцова А.Г) опубликовать настоящее постановление </w:t>
      </w:r>
      <w:r>
        <w:rPr>
          <w:rFonts w:ascii="Times New Roman" w:hAnsi="Times New Roman" w:cs="Times New Roman"/>
          <w:sz w:val="28"/>
          <w:szCs w:val="28"/>
        </w:rPr>
        <w:lastRenderedPageBreak/>
        <w:t>на официальном сайте администрации Тогучинского района Новосибирской области.</w:t>
      </w:r>
    </w:p>
    <w:p w:rsidR="00CA3503" w:rsidRDefault="00CA3503" w:rsidP="00CA35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4. Контроль за исполнением постановления возложить на заместителя главы </w:t>
      </w:r>
      <w:r w:rsidR="008872D8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 xml:space="preserve">Тогучинского района Новосибирской области </w:t>
      </w:r>
      <w:r w:rsidR="00B719CB">
        <w:rPr>
          <w:sz w:val="28"/>
          <w:szCs w:val="28"/>
        </w:rPr>
        <w:t>Ожеред Л.Е</w:t>
      </w:r>
      <w:r>
        <w:rPr>
          <w:sz w:val="28"/>
          <w:szCs w:val="28"/>
        </w:rPr>
        <w:t>.</w:t>
      </w:r>
    </w:p>
    <w:p w:rsidR="00CA3503" w:rsidRDefault="00CA3503" w:rsidP="00CA3503">
      <w:pPr>
        <w:ind w:firstLine="708"/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Тогучинского района                                                                  </w:t>
      </w:r>
    </w:p>
    <w:p w:rsidR="00CA3503" w:rsidRDefault="00CA3503" w:rsidP="00CA35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</w:t>
      </w:r>
      <w:r w:rsidR="00806C83">
        <w:rPr>
          <w:sz w:val="28"/>
          <w:szCs w:val="28"/>
        </w:rPr>
        <w:t xml:space="preserve">                                                       С.С. Пыхтин</w:t>
      </w:r>
      <w:r>
        <w:rPr>
          <w:sz w:val="28"/>
          <w:szCs w:val="28"/>
        </w:rPr>
        <w:t xml:space="preserve">                                                  </w:t>
      </w:r>
    </w:p>
    <w:p w:rsidR="00CA3503" w:rsidRDefault="00CA3503" w:rsidP="00CA3503">
      <w:pPr>
        <w:jc w:val="both"/>
      </w:pPr>
    </w:p>
    <w:p w:rsidR="00CA3503" w:rsidRDefault="00CA3503" w:rsidP="00CA3503">
      <w:pPr>
        <w:rPr>
          <w:sz w:val="28"/>
          <w:szCs w:val="28"/>
        </w:rPr>
      </w:pPr>
    </w:p>
    <w:p w:rsidR="00CA3503" w:rsidRDefault="00CA3503" w:rsidP="00CA3503">
      <w:pPr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  <w:rPr>
          <w:sz w:val="28"/>
          <w:szCs w:val="28"/>
        </w:rPr>
      </w:pPr>
    </w:p>
    <w:p w:rsidR="00CA3503" w:rsidRDefault="00CA3503" w:rsidP="00CA3503">
      <w:pPr>
        <w:jc w:val="both"/>
      </w:pPr>
    </w:p>
    <w:p w:rsidR="005C5442" w:rsidRDefault="005C5442" w:rsidP="00CA3503">
      <w:pPr>
        <w:jc w:val="both"/>
      </w:pPr>
    </w:p>
    <w:p w:rsidR="005C5442" w:rsidRDefault="005C5442" w:rsidP="00CA3503">
      <w:pPr>
        <w:jc w:val="both"/>
      </w:pPr>
    </w:p>
    <w:p w:rsidR="005C5442" w:rsidRDefault="005C5442" w:rsidP="00CA3503">
      <w:pPr>
        <w:jc w:val="both"/>
      </w:pPr>
    </w:p>
    <w:p w:rsidR="005C5442" w:rsidRDefault="005C5442" w:rsidP="00CA3503">
      <w:pPr>
        <w:jc w:val="both"/>
      </w:pPr>
    </w:p>
    <w:p w:rsidR="005C5442" w:rsidRDefault="005C5442" w:rsidP="00CA3503">
      <w:pPr>
        <w:jc w:val="both"/>
      </w:pPr>
    </w:p>
    <w:p w:rsidR="005C5442" w:rsidRDefault="005C5442" w:rsidP="00CA3503">
      <w:pPr>
        <w:jc w:val="both"/>
      </w:pPr>
    </w:p>
    <w:p w:rsidR="00CA3503" w:rsidRDefault="00CA3503" w:rsidP="00CA3503">
      <w:pPr>
        <w:jc w:val="both"/>
      </w:pPr>
    </w:p>
    <w:p w:rsidR="00CA3503" w:rsidRDefault="00CA3503" w:rsidP="00CA3503">
      <w:pPr>
        <w:jc w:val="both"/>
      </w:pPr>
    </w:p>
    <w:p w:rsidR="008872D8" w:rsidRDefault="008872D8" w:rsidP="00CA3503">
      <w:pPr>
        <w:jc w:val="both"/>
        <w:rPr>
          <w:sz w:val="20"/>
          <w:szCs w:val="20"/>
        </w:rPr>
      </w:pPr>
    </w:p>
    <w:p w:rsidR="00CA3503" w:rsidRDefault="00705FCA" w:rsidP="00CA3503">
      <w:pPr>
        <w:jc w:val="both"/>
        <w:rPr>
          <w:sz w:val="20"/>
          <w:szCs w:val="20"/>
        </w:rPr>
      </w:pPr>
      <w:r>
        <w:rPr>
          <w:sz w:val="20"/>
          <w:szCs w:val="20"/>
        </w:rPr>
        <w:t>Якунина</w:t>
      </w:r>
    </w:p>
    <w:p w:rsidR="0040134C" w:rsidRDefault="00705FCA" w:rsidP="00CA3503">
      <w:pPr>
        <w:jc w:val="both"/>
      </w:pPr>
      <w:r>
        <w:rPr>
          <w:sz w:val="20"/>
          <w:szCs w:val="20"/>
        </w:rPr>
        <w:t>21</w:t>
      </w:r>
      <w:r w:rsidR="00CA3503">
        <w:rPr>
          <w:sz w:val="20"/>
          <w:szCs w:val="20"/>
        </w:rPr>
        <w:t>-</w:t>
      </w:r>
      <w:bookmarkStart w:id="0" w:name="_GoBack"/>
      <w:bookmarkEnd w:id="0"/>
      <w:r>
        <w:rPr>
          <w:sz w:val="20"/>
          <w:szCs w:val="20"/>
        </w:rPr>
        <w:t>184</w:t>
      </w:r>
    </w:p>
    <w:sectPr w:rsidR="0040134C" w:rsidSect="00DC1E0B">
      <w:headerReference w:type="default" r:id="rId8"/>
      <w:pgSz w:w="11906" w:h="16838"/>
      <w:pgMar w:top="1134" w:right="566" w:bottom="1276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72F6E" w:rsidRDefault="00072F6E" w:rsidP="00DC1E0B">
      <w:r>
        <w:separator/>
      </w:r>
    </w:p>
  </w:endnote>
  <w:endnote w:type="continuationSeparator" w:id="1">
    <w:p w:rsidR="00072F6E" w:rsidRDefault="00072F6E" w:rsidP="00DC1E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72F6E" w:rsidRDefault="00072F6E" w:rsidP="00DC1E0B">
      <w:r>
        <w:separator/>
      </w:r>
    </w:p>
  </w:footnote>
  <w:footnote w:type="continuationSeparator" w:id="1">
    <w:p w:rsidR="00072F6E" w:rsidRDefault="00072F6E" w:rsidP="00DC1E0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12806"/>
      <w:docPartObj>
        <w:docPartGallery w:val="Page Numbers (Top of Page)"/>
        <w:docPartUnique/>
      </w:docPartObj>
    </w:sdtPr>
    <w:sdtContent>
      <w:p w:rsidR="00DC1E0B" w:rsidRDefault="003F7248">
        <w:pPr>
          <w:pStyle w:val="a7"/>
          <w:jc w:val="center"/>
        </w:pPr>
        <w:fldSimple w:instr=" PAGE   \* MERGEFORMAT ">
          <w:r w:rsidR="00232739">
            <w:rPr>
              <w:noProof/>
            </w:rPr>
            <w:t>2</w:t>
          </w:r>
        </w:fldSimple>
      </w:p>
    </w:sdtContent>
  </w:sdt>
  <w:p w:rsidR="00DC1E0B" w:rsidRDefault="00DC1E0B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615F1A"/>
    <w:multiLevelType w:val="hybridMultilevel"/>
    <w:tmpl w:val="9D566158"/>
    <w:lvl w:ilvl="0" w:tplc="F1F87794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60577"/>
    <w:rsid w:val="00072F6E"/>
    <w:rsid w:val="00232739"/>
    <w:rsid w:val="002C56FF"/>
    <w:rsid w:val="0034623A"/>
    <w:rsid w:val="00360577"/>
    <w:rsid w:val="003F7248"/>
    <w:rsid w:val="0040134C"/>
    <w:rsid w:val="00574D5B"/>
    <w:rsid w:val="005C5442"/>
    <w:rsid w:val="00700463"/>
    <w:rsid w:val="00705FCA"/>
    <w:rsid w:val="00806C83"/>
    <w:rsid w:val="008872D8"/>
    <w:rsid w:val="00981B17"/>
    <w:rsid w:val="009A22BA"/>
    <w:rsid w:val="00A834DD"/>
    <w:rsid w:val="00B719CB"/>
    <w:rsid w:val="00BD765F"/>
    <w:rsid w:val="00CA3503"/>
    <w:rsid w:val="00DC1E0B"/>
    <w:rsid w:val="00E74361"/>
    <w:rsid w:val="00E747CF"/>
    <w:rsid w:val="00E87E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5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CA3503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10"/>
    <w:rsid w:val="00CA350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PlusNonformat">
    <w:name w:val="ConsPlusNonformat"/>
    <w:rsid w:val="00CA350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06C8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06C8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DC1E0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C1E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DC1E0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DC1E0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835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319</Words>
  <Characters>1820</Characters>
  <Application>Microsoft Office Word</Application>
  <DocSecurity>0</DocSecurity>
  <Lines>15</Lines>
  <Paragraphs>4</Paragraphs>
  <ScaleCrop>false</ScaleCrop>
  <Company/>
  <LinksUpToDate>false</LinksUpToDate>
  <CharactersWithSpaces>2135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V. Plotnikowa</dc:creator>
  <cp:keywords/>
  <dc:description/>
  <cp:lastModifiedBy>Я</cp:lastModifiedBy>
  <cp:revision>16</cp:revision>
  <dcterms:created xsi:type="dcterms:W3CDTF">2019-10-29T10:15:00Z</dcterms:created>
  <dcterms:modified xsi:type="dcterms:W3CDTF">2019-12-02T04:18:00Z</dcterms:modified>
</cp:coreProperties>
</file>