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BC" w:rsidRPr="00FE5DCE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200"/>
      <w:r w:rsidRPr="00FE5DC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Приложение </w:t>
      </w:r>
      <w:r w:rsidR="003B6331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№</w:t>
      </w:r>
      <w:r w:rsidRPr="00FE5DC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 2</w:t>
      </w:r>
      <w:r w:rsidRPr="00FE5DC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</w:r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t xml:space="preserve">к </w:t>
      </w:r>
      <w:hyperlink w:anchor="sub_1000" w:history="1">
        <w:r w:rsidRPr="00F32327">
          <w:rPr>
            <w:rFonts w:ascii="Times New Roman CYR" w:eastAsiaTheme="minorEastAsia" w:hAnsi="Times New Roman CYR" w:cs="Times New Roman CYR"/>
            <w:sz w:val="18"/>
            <w:szCs w:val="18"/>
            <w:lang w:eastAsia="ru-RU"/>
          </w:rPr>
          <w:t>Порядку</w:t>
        </w:r>
      </w:hyperlink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t xml:space="preserve"> финансового обеспечения</w:t>
      </w:r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br/>
        <w:t>мероприятий, направленных на</w:t>
      </w:r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br/>
        <w:t>предупреждение и ликвидацию</w:t>
      </w:r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br/>
        <w:t>чрезвычайных ситуаций и последствий</w:t>
      </w:r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br/>
        <w:t>стихийных бедствий, и взаимодействия</w:t>
      </w:r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br/>
      </w:r>
      <w:r w:rsidR="0058479E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t xml:space="preserve">органов </w:t>
      </w:r>
      <w:bookmarkStart w:id="1" w:name="_GoBack"/>
      <w:r w:rsidR="0058479E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t>местного самоуправления</w:t>
      </w:r>
      <w:bookmarkEnd w:id="1"/>
      <w:r w:rsidRPr="00F32327">
        <w:rPr>
          <w:rFonts w:ascii="Times New Roman CYR" w:eastAsiaTheme="minorEastAsia" w:hAnsi="Times New Roman CYR" w:cs="Times New Roman CYR"/>
          <w:bCs/>
          <w:sz w:val="18"/>
          <w:szCs w:val="18"/>
          <w:lang w:eastAsia="ru-RU"/>
        </w:rPr>
        <w:br/>
        <w:t>при их возникновении</w:t>
      </w:r>
    </w:p>
    <w:bookmarkEnd w:id="0"/>
    <w:p w:rsidR="008628BC" w:rsidRPr="008628BC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5376"/>
      </w:tblGrid>
      <w:tr w:rsidR="008628BC" w:rsidRPr="008628BC" w:rsidTr="008628BC"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F32327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СОГЛАСОВАНО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Председатель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комиссии по предупреждению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ликвидации чрезвычайных ситуаций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обеспечению пожарной безопасности</w:t>
            </w:r>
          </w:p>
          <w:p w:rsidR="008628BC" w:rsidRPr="008628BC" w:rsidRDefault="00F32327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8628BC"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(подпись, дата)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F32327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УТВЕРЖДАЮ</w:t>
            </w:r>
          </w:p>
          <w:p w:rsidR="008628BC" w:rsidRPr="008628BC" w:rsidRDefault="00F32327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Глава поселения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(подпись, дата)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</w:tr>
    </w:tbl>
    <w:p w:rsidR="008628BC" w:rsidRPr="008628BC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28BC" w:rsidRPr="008628BC" w:rsidRDefault="008628BC" w:rsidP="00862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628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АКТ </w:t>
      </w:r>
      <w:r w:rsidRPr="008628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обследования объекта, поврежденного (разрушенного) </w:t>
      </w:r>
      <w:r w:rsidRPr="008628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в результате последствий стихийных бедствий и других чрезвычайных ситуаций</w:t>
      </w:r>
    </w:p>
    <w:p w:rsidR="008628BC" w:rsidRPr="008628BC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0"/>
      </w:tblGrid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                                                    наименование чрезвычайной ситуации, дата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адрес объекта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объекта 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ник объекта 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Характеристика объекта по конструктивным элеме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нтам _________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                                       размеры, материалы, год постройки, балансовая стоимость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Характеристика повреждений (разрушений) по кон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структивным элементам 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                              длина, ширина, высота (м), площадь (кв. м), объем (куб. м)</w:t>
            </w:r>
          </w:p>
        </w:tc>
      </w:tr>
      <w:tr w:rsidR="008628BC" w:rsidRPr="008628BC" w:rsidTr="00205126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нанесенного ущерба _______________________________________________________________________</w:t>
            </w:r>
          </w:p>
        </w:tc>
      </w:tr>
    </w:tbl>
    <w:p w:rsidR="008628BC" w:rsidRPr="008628BC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28BC" w:rsidRPr="008628BC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81"/>
        <w:gridCol w:w="3373"/>
        <w:gridCol w:w="281"/>
        <w:gridCol w:w="1686"/>
        <w:gridCol w:w="421"/>
        <w:gridCol w:w="1548"/>
      </w:tblGrid>
      <w:tr w:rsidR="008628BC" w:rsidRPr="008628BC" w:rsidTr="008628BC">
        <w:trPr>
          <w:trHeight w:val="807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Комиссия в составе: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Председатель комиссии: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28BC" w:rsidRPr="008628BC" w:rsidTr="008628BC">
        <w:trPr>
          <w:trHeight w:val="268"/>
        </w:trPr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</w:tr>
    </w:tbl>
    <w:p w:rsidR="008628BC" w:rsidRPr="008628BC" w:rsidRDefault="008628BC" w:rsidP="00862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80"/>
        <w:gridCol w:w="3360"/>
        <w:gridCol w:w="280"/>
        <w:gridCol w:w="1680"/>
        <w:gridCol w:w="420"/>
        <w:gridCol w:w="1540"/>
      </w:tblGrid>
      <w:tr w:rsidR="008628BC" w:rsidRPr="008628BC" w:rsidTr="0020512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Члены комиссии:</w:t>
            </w:r>
          </w:p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28BC" w:rsidRPr="008628BC" w:rsidTr="00205126"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BC" w:rsidRPr="008628BC" w:rsidRDefault="008628BC" w:rsidP="0086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28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</w:tr>
    </w:tbl>
    <w:p w:rsidR="00FF32E5" w:rsidRDefault="00FF32E5"/>
    <w:sectPr w:rsidR="00FF32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43" w:rsidRDefault="00F82A43" w:rsidP="00385744">
      <w:pPr>
        <w:spacing w:after="0" w:line="240" w:lineRule="auto"/>
      </w:pPr>
      <w:r>
        <w:separator/>
      </w:r>
    </w:p>
  </w:endnote>
  <w:endnote w:type="continuationSeparator" w:id="0">
    <w:p w:rsidR="00F82A43" w:rsidRDefault="00F82A43" w:rsidP="0038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43" w:rsidRDefault="00F82A43" w:rsidP="00385744">
      <w:pPr>
        <w:spacing w:after="0" w:line="240" w:lineRule="auto"/>
      </w:pPr>
      <w:r>
        <w:separator/>
      </w:r>
    </w:p>
  </w:footnote>
  <w:footnote w:type="continuationSeparator" w:id="0">
    <w:p w:rsidR="00F82A43" w:rsidRDefault="00F82A43" w:rsidP="0038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44" w:rsidRDefault="00385744" w:rsidP="00385744">
    <w:pPr>
      <w:pStyle w:val="a5"/>
      <w:jc w:val="center"/>
    </w:pP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39"/>
    <w:rsid w:val="00385744"/>
    <w:rsid w:val="003B6331"/>
    <w:rsid w:val="0058479E"/>
    <w:rsid w:val="00782C07"/>
    <w:rsid w:val="007B6E39"/>
    <w:rsid w:val="008628BC"/>
    <w:rsid w:val="0099776A"/>
    <w:rsid w:val="00F32327"/>
    <w:rsid w:val="00F82A43"/>
    <w:rsid w:val="00FE5DC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60FF-30CB-488E-B6F1-375DD426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33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44"/>
  </w:style>
  <w:style w:type="paragraph" w:styleId="a7">
    <w:name w:val="footer"/>
    <w:basedOn w:val="a"/>
    <w:link w:val="a8"/>
    <w:uiPriority w:val="99"/>
    <w:unhideWhenUsed/>
    <w:rsid w:val="0038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12</cp:revision>
  <cp:lastPrinted>2019-05-31T03:27:00Z</cp:lastPrinted>
  <dcterms:created xsi:type="dcterms:W3CDTF">2019-04-26T03:40:00Z</dcterms:created>
  <dcterms:modified xsi:type="dcterms:W3CDTF">2019-08-13T03:31:00Z</dcterms:modified>
</cp:coreProperties>
</file>