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7135" w:rsidRPr="00705F7F" w:rsidRDefault="003E7135" w:rsidP="00705F7F">
      <w:pPr>
        <w:jc w:val="center"/>
        <w:rPr>
          <w:rFonts w:ascii="Times New Roman" w:hAnsi="Times New Roman" w:cs="Times New Roman"/>
          <w:b/>
        </w:rPr>
      </w:pPr>
      <w:r w:rsidRPr="00705F7F">
        <w:rPr>
          <w:rFonts w:ascii="Times New Roman" w:hAnsi="Times New Roman" w:cs="Times New Roman"/>
          <w:b/>
        </w:rPr>
        <w:t>Перечень технически сложных товаров (постановление Правительства РФ №924 от 10.11.2011)</w:t>
      </w:r>
    </w:p>
    <w:p w:rsidR="003E7135" w:rsidRPr="00705F7F" w:rsidRDefault="003E7135" w:rsidP="003E7135">
      <w:pPr>
        <w:rPr>
          <w:rFonts w:ascii="Times New Roman" w:hAnsi="Times New Roman" w:cs="Times New Roman"/>
        </w:rPr>
      </w:pPr>
      <w:bookmarkStart w:id="0" w:name="_GoBack"/>
      <w:bookmarkEnd w:id="0"/>
    </w:p>
    <w:p w:rsidR="003E7135" w:rsidRPr="00705F7F" w:rsidRDefault="003E7135" w:rsidP="003E7135">
      <w:pPr>
        <w:rPr>
          <w:rFonts w:ascii="Times New Roman" w:hAnsi="Times New Roman" w:cs="Times New Roman"/>
        </w:rPr>
      </w:pPr>
      <w:r w:rsidRPr="00705F7F">
        <w:rPr>
          <w:rFonts w:ascii="Times New Roman" w:hAnsi="Times New Roman" w:cs="Times New Roman"/>
        </w:rPr>
        <w:t>Легкие самолеты, вертолеты и летательные аппараты с двигателем внутреннего сгорания (с электродвигателем)</w:t>
      </w:r>
    </w:p>
    <w:p w:rsidR="003E7135" w:rsidRPr="00705F7F" w:rsidRDefault="003E7135" w:rsidP="003E7135">
      <w:pPr>
        <w:rPr>
          <w:rFonts w:ascii="Times New Roman" w:hAnsi="Times New Roman" w:cs="Times New Roman"/>
        </w:rPr>
      </w:pPr>
      <w:r w:rsidRPr="00705F7F">
        <w:rPr>
          <w:rFonts w:ascii="Times New Roman" w:hAnsi="Times New Roman" w:cs="Times New Roman"/>
        </w:rPr>
        <w:t>Автомобили легковые, мотоциклы, мотороллеры и транспортные средства с двигателем внутреннего сгорания (с электродвигателем), предназначенные для движения по дорогам общего пользования</w:t>
      </w:r>
    </w:p>
    <w:p w:rsidR="003E7135" w:rsidRPr="00705F7F" w:rsidRDefault="003E7135" w:rsidP="003E7135">
      <w:pPr>
        <w:rPr>
          <w:rFonts w:ascii="Times New Roman" w:hAnsi="Times New Roman" w:cs="Times New Roman"/>
        </w:rPr>
      </w:pPr>
      <w:r w:rsidRPr="00705F7F">
        <w:rPr>
          <w:rFonts w:ascii="Times New Roman" w:hAnsi="Times New Roman" w:cs="Times New Roman"/>
        </w:rPr>
        <w:t xml:space="preserve">Тракторы, мотоблоки, </w:t>
      </w:r>
      <w:proofErr w:type="spellStart"/>
      <w:r w:rsidRPr="00705F7F">
        <w:rPr>
          <w:rFonts w:ascii="Times New Roman" w:hAnsi="Times New Roman" w:cs="Times New Roman"/>
        </w:rPr>
        <w:t>мотокультиваторы</w:t>
      </w:r>
      <w:proofErr w:type="spellEnd"/>
      <w:r w:rsidRPr="00705F7F">
        <w:rPr>
          <w:rFonts w:ascii="Times New Roman" w:hAnsi="Times New Roman" w:cs="Times New Roman"/>
        </w:rPr>
        <w:t>, машины и оборудование для сельского хозяйства с двигателем внутреннего сгорания (с электродвигателем)</w:t>
      </w:r>
    </w:p>
    <w:p w:rsidR="003E7135" w:rsidRPr="00705F7F" w:rsidRDefault="003E7135" w:rsidP="003E7135">
      <w:pPr>
        <w:rPr>
          <w:rFonts w:ascii="Times New Roman" w:hAnsi="Times New Roman" w:cs="Times New Roman"/>
        </w:rPr>
      </w:pPr>
      <w:r w:rsidRPr="00705F7F">
        <w:rPr>
          <w:rFonts w:ascii="Times New Roman" w:hAnsi="Times New Roman" w:cs="Times New Roman"/>
        </w:rPr>
        <w:t>Снегоходы и транспортные средства с двигателем внутреннего сгорания (с электродвигателем), специально предназначенные для передвижения по снегу</w:t>
      </w:r>
    </w:p>
    <w:p w:rsidR="003E7135" w:rsidRPr="00705F7F" w:rsidRDefault="003E7135" w:rsidP="003E7135">
      <w:pPr>
        <w:rPr>
          <w:rFonts w:ascii="Times New Roman" w:hAnsi="Times New Roman" w:cs="Times New Roman"/>
        </w:rPr>
      </w:pPr>
      <w:r w:rsidRPr="00705F7F">
        <w:rPr>
          <w:rFonts w:ascii="Times New Roman" w:hAnsi="Times New Roman" w:cs="Times New Roman"/>
        </w:rPr>
        <w:t>Суда спортивные, туристские и прогулочные, катера, лодки, яхты и транспортные плавучие средства с двигателем внутреннего сгорания (с электродвигателем)</w:t>
      </w:r>
    </w:p>
    <w:p w:rsidR="003E7135" w:rsidRPr="00705F7F" w:rsidRDefault="003E7135" w:rsidP="003E7135">
      <w:pPr>
        <w:rPr>
          <w:rFonts w:ascii="Times New Roman" w:hAnsi="Times New Roman" w:cs="Times New Roman"/>
        </w:rPr>
      </w:pPr>
      <w:r w:rsidRPr="00705F7F">
        <w:rPr>
          <w:rFonts w:ascii="Times New Roman" w:hAnsi="Times New Roman" w:cs="Times New Roman"/>
        </w:rPr>
        <w:t>Оборудование навигации и беспроводной связи для бытового использования, в том числе спутниковой связи, имеющее сенсорный экран и обладающее двумя и более функциями</w:t>
      </w:r>
    </w:p>
    <w:p w:rsidR="003E7135" w:rsidRPr="00705F7F" w:rsidRDefault="003E7135" w:rsidP="003E7135">
      <w:pPr>
        <w:rPr>
          <w:rFonts w:ascii="Times New Roman" w:hAnsi="Times New Roman" w:cs="Times New Roman"/>
        </w:rPr>
      </w:pPr>
      <w:r w:rsidRPr="00705F7F">
        <w:rPr>
          <w:rFonts w:ascii="Times New Roman" w:hAnsi="Times New Roman" w:cs="Times New Roman"/>
        </w:rPr>
        <w:t>Системные блоки, компьютеры стационарные и портативные, включая ноутбуки, и персональные электронные вычислительные машины</w:t>
      </w:r>
    </w:p>
    <w:p w:rsidR="003E7135" w:rsidRPr="00705F7F" w:rsidRDefault="003E7135" w:rsidP="003E7135">
      <w:pPr>
        <w:rPr>
          <w:rFonts w:ascii="Times New Roman" w:hAnsi="Times New Roman" w:cs="Times New Roman"/>
        </w:rPr>
      </w:pPr>
      <w:r w:rsidRPr="00705F7F">
        <w:rPr>
          <w:rFonts w:ascii="Times New Roman" w:hAnsi="Times New Roman" w:cs="Times New Roman"/>
        </w:rPr>
        <w:t>Лазерные или струйные многофункциональные устройства, мониторы с цифровым блоком управления</w:t>
      </w:r>
    </w:p>
    <w:p w:rsidR="003E7135" w:rsidRPr="00705F7F" w:rsidRDefault="003E7135" w:rsidP="003E7135">
      <w:pPr>
        <w:rPr>
          <w:rFonts w:ascii="Times New Roman" w:hAnsi="Times New Roman" w:cs="Times New Roman"/>
        </w:rPr>
      </w:pPr>
      <w:r w:rsidRPr="00705F7F">
        <w:rPr>
          <w:rFonts w:ascii="Times New Roman" w:hAnsi="Times New Roman" w:cs="Times New Roman"/>
        </w:rPr>
        <w:t>Комплекты спутникового телевидения, игровые приставки с цифровым блоком управления</w:t>
      </w:r>
    </w:p>
    <w:p w:rsidR="003E7135" w:rsidRPr="00705F7F" w:rsidRDefault="003E7135" w:rsidP="003E7135">
      <w:pPr>
        <w:rPr>
          <w:rFonts w:ascii="Times New Roman" w:hAnsi="Times New Roman" w:cs="Times New Roman"/>
        </w:rPr>
      </w:pPr>
      <w:r w:rsidRPr="00705F7F">
        <w:rPr>
          <w:rFonts w:ascii="Times New Roman" w:hAnsi="Times New Roman" w:cs="Times New Roman"/>
        </w:rPr>
        <w:t>Телевизоры, проекторы с цифровым блоком управления</w:t>
      </w:r>
    </w:p>
    <w:p w:rsidR="003E7135" w:rsidRPr="00705F7F" w:rsidRDefault="003E7135" w:rsidP="003E7135">
      <w:pPr>
        <w:rPr>
          <w:rFonts w:ascii="Times New Roman" w:hAnsi="Times New Roman" w:cs="Times New Roman"/>
        </w:rPr>
      </w:pPr>
      <w:r w:rsidRPr="00705F7F">
        <w:rPr>
          <w:rFonts w:ascii="Times New Roman" w:hAnsi="Times New Roman" w:cs="Times New Roman"/>
        </w:rPr>
        <w:t>Цифровые фот</w:t>
      </w:r>
      <w:proofErr w:type="gramStart"/>
      <w:r w:rsidRPr="00705F7F">
        <w:rPr>
          <w:rFonts w:ascii="Times New Roman" w:hAnsi="Times New Roman" w:cs="Times New Roman"/>
        </w:rPr>
        <w:t>о-</w:t>
      </w:r>
      <w:proofErr w:type="gramEnd"/>
      <w:r w:rsidRPr="00705F7F">
        <w:rPr>
          <w:rFonts w:ascii="Times New Roman" w:hAnsi="Times New Roman" w:cs="Times New Roman"/>
        </w:rPr>
        <w:t xml:space="preserve"> и видеокамеры, объективы к ним и оптическое фото- и кинооборудование с цифровым блоком управления</w:t>
      </w:r>
    </w:p>
    <w:p w:rsidR="003E7135" w:rsidRPr="00705F7F" w:rsidRDefault="003E7135" w:rsidP="003E7135">
      <w:pPr>
        <w:rPr>
          <w:rFonts w:ascii="Times New Roman" w:hAnsi="Times New Roman" w:cs="Times New Roman"/>
        </w:rPr>
      </w:pPr>
      <w:r w:rsidRPr="00705F7F">
        <w:rPr>
          <w:rFonts w:ascii="Times New Roman" w:hAnsi="Times New Roman" w:cs="Times New Roman"/>
        </w:rPr>
        <w:t xml:space="preserve">Холодильники, морозильники, стиральные и посудомоечные машины, </w:t>
      </w:r>
      <w:proofErr w:type="spellStart"/>
      <w:r w:rsidRPr="00705F7F">
        <w:rPr>
          <w:rFonts w:ascii="Times New Roman" w:hAnsi="Times New Roman" w:cs="Times New Roman"/>
        </w:rPr>
        <w:t>кофемашины</w:t>
      </w:r>
      <w:proofErr w:type="spellEnd"/>
      <w:r w:rsidRPr="00705F7F">
        <w:rPr>
          <w:rFonts w:ascii="Times New Roman" w:hAnsi="Times New Roman" w:cs="Times New Roman"/>
        </w:rPr>
        <w:t>, электрические и комбинированные плиты, электрические и комбинированные духовые шкафы, кондиционеры, электрические водонагреватели с электрическим двигателем и (или) микропроцессорной автоматикой</w:t>
      </w:r>
    </w:p>
    <w:p w:rsidR="003E7135" w:rsidRPr="00705F7F" w:rsidRDefault="003E7135" w:rsidP="003E7135">
      <w:pPr>
        <w:rPr>
          <w:rFonts w:ascii="Times New Roman" w:hAnsi="Times New Roman" w:cs="Times New Roman"/>
        </w:rPr>
      </w:pPr>
      <w:r w:rsidRPr="00705F7F">
        <w:rPr>
          <w:rFonts w:ascii="Times New Roman" w:hAnsi="Times New Roman" w:cs="Times New Roman"/>
        </w:rPr>
        <w:t xml:space="preserve">Часы наручные и карманные механические, электронно-механические и электронные, с двумя и более функциями — с 07.06.2016 на </w:t>
      </w:r>
      <w:proofErr w:type="gramStart"/>
      <w:r w:rsidRPr="00705F7F">
        <w:rPr>
          <w:rFonts w:ascii="Times New Roman" w:hAnsi="Times New Roman" w:cs="Times New Roman"/>
        </w:rPr>
        <w:t>основании</w:t>
      </w:r>
      <w:proofErr w:type="gramEnd"/>
      <w:r w:rsidRPr="00705F7F">
        <w:rPr>
          <w:rFonts w:ascii="Times New Roman" w:hAnsi="Times New Roman" w:cs="Times New Roman"/>
        </w:rPr>
        <w:t xml:space="preserve"> Правительства РФ от 27 мая 2016 г. №471</w:t>
      </w:r>
    </w:p>
    <w:p w:rsidR="003D5130" w:rsidRPr="00705F7F" w:rsidRDefault="003E7135" w:rsidP="003E7135">
      <w:pPr>
        <w:rPr>
          <w:rFonts w:ascii="Times New Roman" w:hAnsi="Times New Roman" w:cs="Times New Roman"/>
        </w:rPr>
      </w:pPr>
      <w:r w:rsidRPr="00705F7F">
        <w:rPr>
          <w:rFonts w:ascii="Times New Roman" w:hAnsi="Times New Roman" w:cs="Times New Roman"/>
        </w:rPr>
        <w:t xml:space="preserve">Инструмент электрифицированный (машины ручные и переносные электрические) — с 28.09.2016 на </w:t>
      </w:r>
      <w:proofErr w:type="gramStart"/>
      <w:r w:rsidRPr="00705F7F">
        <w:rPr>
          <w:rFonts w:ascii="Times New Roman" w:hAnsi="Times New Roman" w:cs="Times New Roman"/>
        </w:rPr>
        <w:t>основании</w:t>
      </w:r>
      <w:proofErr w:type="gramEnd"/>
      <w:r w:rsidRPr="00705F7F">
        <w:rPr>
          <w:rFonts w:ascii="Times New Roman" w:hAnsi="Times New Roman" w:cs="Times New Roman"/>
        </w:rPr>
        <w:t xml:space="preserve"> постановления Правительства от 17 сентября 2016 г. №929</w:t>
      </w:r>
    </w:p>
    <w:p w:rsidR="00705F7F" w:rsidRPr="00705F7F" w:rsidRDefault="00705F7F">
      <w:pPr>
        <w:rPr>
          <w:rFonts w:ascii="Times New Roman" w:hAnsi="Times New Roman" w:cs="Times New Roman"/>
        </w:rPr>
      </w:pPr>
    </w:p>
    <w:sectPr w:rsidR="00705F7F" w:rsidRPr="00705F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7135"/>
    <w:rsid w:val="003D5130"/>
    <w:rsid w:val="003E7135"/>
    <w:rsid w:val="00705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305</Words>
  <Characters>1739</Characters>
  <Application>Microsoft Office Word</Application>
  <DocSecurity>0</DocSecurity>
  <Lines>14</Lines>
  <Paragraphs>4</Paragraphs>
  <ScaleCrop>false</ScaleCrop>
  <Company>adm</Company>
  <LinksUpToDate>false</LinksUpToDate>
  <CharactersWithSpaces>2040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Birt Tatyana</dc:creator>
  <cp:keywords/>
  <dc:description/>
  <cp:lastModifiedBy>Birt Tatyana</cp:lastModifiedBy>
  <cp:revision>2</cp:revision>
  <dcterms:created xsi:type="dcterms:W3CDTF">2019-07-29T03:15:00Z</dcterms:created>
  <dcterms:modified xsi:type="dcterms:W3CDTF">2019-07-29T03:17:00Z</dcterms:modified>
</cp:coreProperties>
</file>