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8E" w:rsidRPr="002E5BF8" w:rsidRDefault="002E5BF8" w:rsidP="002E5BF8">
      <w:pPr>
        <w:spacing w:before="100" w:beforeAutospacing="1" w:after="100" w:afterAutospacing="1"/>
        <w:ind w:left="109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Приложение 2</w:t>
      </w:r>
    </w:p>
    <w:p w:rsidR="00ED5AAC" w:rsidRDefault="008073B1" w:rsidP="008073B1">
      <w:pPr>
        <w:ind w:left="9498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УТВЕРЖДАЮ:  </w:t>
      </w:r>
    </w:p>
    <w:p w:rsidR="00404C8E" w:rsidRDefault="008073B1" w:rsidP="008073B1">
      <w:pPr>
        <w:ind w:left="9498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>И</w:t>
      </w:r>
      <w:r w:rsidR="00ED5AA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о</w:t>
      </w:r>
      <w:r w:rsidR="00ED5AA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Главы администрации Тогучинского района</w:t>
      </w:r>
      <w:r w:rsidR="00404C8E" w:rsidRPr="00925DE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Новосибирской области </w:t>
      </w:r>
      <w:proofErr w:type="spellStart"/>
      <w:r>
        <w:rPr>
          <w:bCs/>
          <w:sz w:val="22"/>
          <w:szCs w:val="22"/>
        </w:rPr>
        <w:t>Папко</w:t>
      </w:r>
      <w:proofErr w:type="spellEnd"/>
      <w:r>
        <w:rPr>
          <w:bCs/>
          <w:sz w:val="22"/>
          <w:szCs w:val="22"/>
        </w:rPr>
        <w:t xml:space="preserve"> Нина Николаевна</w:t>
      </w:r>
    </w:p>
    <w:p w:rsidR="00ED5AAC" w:rsidRDefault="00ED5AAC" w:rsidP="008073B1">
      <w:pPr>
        <w:ind w:left="9498"/>
        <w:outlineLvl w:val="2"/>
        <w:rPr>
          <w:bCs/>
          <w:sz w:val="22"/>
          <w:szCs w:val="22"/>
        </w:rPr>
      </w:pPr>
    </w:p>
    <w:p w:rsidR="00404C8E" w:rsidRPr="00925DE9" w:rsidRDefault="00404C8E" w:rsidP="00404C8E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______________________/_____________________________</w:t>
      </w:r>
    </w:p>
    <w:p w:rsidR="00404C8E" w:rsidRDefault="00404C8E" w:rsidP="00ED5AAC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(подпись)</w:t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  <w:t>(дата)</w:t>
      </w:r>
    </w:p>
    <w:p w:rsidR="00ED5AAC" w:rsidRPr="00925DE9" w:rsidRDefault="00ED5AAC" w:rsidP="00ED5AAC">
      <w:pPr>
        <w:ind w:left="9498"/>
        <w:jc w:val="both"/>
        <w:outlineLvl w:val="2"/>
        <w:rPr>
          <w:bCs/>
          <w:sz w:val="22"/>
          <w:szCs w:val="22"/>
        </w:rPr>
      </w:pPr>
    </w:p>
    <w:p w:rsidR="00DC3A85" w:rsidRDefault="00404C8E" w:rsidP="00404C8E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</w:p>
    <w:p w:rsidR="00404C8E" w:rsidRPr="002B7EA6" w:rsidRDefault="00ED5AAC" w:rsidP="002B7E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мероприятий </w:t>
      </w:r>
      <w:r w:rsidR="00404C8E" w:rsidRPr="00925DE9">
        <w:rPr>
          <w:b/>
          <w:sz w:val="22"/>
          <w:szCs w:val="22"/>
        </w:rPr>
        <w:t>по устранению недостатков, выявленных в ходе независимой оценки качества</w:t>
      </w:r>
      <w:r w:rsidR="007B2966">
        <w:rPr>
          <w:b/>
          <w:sz w:val="22"/>
          <w:szCs w:val="22"/>
        </w:rPr>
        <w:t xml:space="preserve"> условий оказания услуг на 2019-2020</w:t>
      </w:r>
      <w:r w:rsidR="00404C8E" w:rsidRPr="00925DE9">
        <w:rPr>
          <w:b/>
          <w:sz w:val="22"/>
          <w:szCs w:val="22"/>
        </w:rPr>
        <w:t xml:space="preserve"> год</w:t>
      </w:r>
    </w:p>
    <w:p w:rsidR="00404C8E" w:rsidRPr="00824E95" w:rsidRDefault="00824E95" w:rsidP="00404C8E">
      <w:pPr>
        <w:jc w:val="center"/>
        <w:rPr>
          <w:b/>
          <w:sz w:val="22"/>
          <w:szCs w:val="22"/>
          <w:u w:val="single"/>
        </w:rPr>
      </w:pPr>
      <w:r w:rsidRPr="00824E95">
        <w:rPr>
          <w:b/>
          <w:sz w:val="22"/>
          <w:szCs w:val="22"/>
          <w:u w:val="single"/>
        </w:rPr>
        <w:t>Муниципальное бюджетное учреждение культуры Тогучинского района «Тогучинский культурно- досуговый центр»</w:t>
      </w:r>
    </w:p>
    <w:p w:rsidR="00404C8E" w:rsidRDefault="00404C8E" w:rsidP="00404C8E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:rsidR="00404C8E" w:rsidRPr="00925DE9" w:rsidRDefault="00404C8E" w:rsidP="00404C8E">
      <w:pPr>
        <w:jc w:val="center"/>
        <w:rPr>
          <w:sz w:val="22"/>
          <w:szCs w:val="22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317"/>
        <w:gridCol w:w="186"/>
        <w:gridCol w:w="3150"/>
        <w:gridCol w:w="2215"/>
        <w:gridCol w:w="1896"/>
        <w:gridCol w:w="2239"/>
        <w:gridCol w:w="1747"/>
        <w:gridCol w:w="1623"/>
      </w:tblGrid>
      <w:tr w:rsidR="00F0628C" w:rsidRPr="00F24D24" w:rsidTr="00875EED">
        <w:tc>
          <w:tcPr>
            <w:tcW w:w="547" w:type="dxa"/>
            <w:vMerge w:val="restart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03" w:type="dxa"/>
            <w:gridSpan w:val="2"/>
            <w:vMerge w:val="restart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</w:t>
            </w:r>
            <w:bookmarkStart w:id="0" w:name="_GoBack"/>
            <w:bookmarkEnd w:id="0"/>
            <w:r w:rsidRPr="00F24D24">
              <w:rPr>
                <w:b/>
                <w:sz w:val="22"/>
                <w:szCs w:val="22"/>
              </w:rPr>
              <w:t>ятия</w:t>
            </w:r>
          </w:p>
        </w:tc>
        <w:tc>
          <w:tcPr>
            <w:tcW w:w="1896" w:type="dxa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70" w:type="dxa"/>
            <w:gridSpan w:val="2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F0628C" w:rsidRPr="00F24D24" w:rsidTr="00875EED">
        <w:tc>
          <w:tcPr>
            <w:tcW w:w="547" w:type="dxa"/>
            <w:vMerge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503" w:type="dxa"/>
            <w:gridSpan w:val="2"/>
            <w:vMerge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1896" w:type="dxa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Необходимое финансирование</w:t>
            </w:r>
          </w:p>
        </w:tc>
        <w:tc>
          <w:tcPr>
            <w:tcW w:w="2239" w:type="dxa"/>
            <w:vMerge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1747" w:type="dxa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23" w:type="dxa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F0628C" w:rsidRPr="00F24D24" w:rsidTr="00875EED">
        <w:tc>
          <w:tcPr>
            <w:tcW w:w="547" w:type="dxa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2317" w:type="dxa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</w:rPr>
            </w:pPr>
          </w:p>
        </w:tc>
        <w:tc>
          <w:tcPr>
            <w:tcW w:w="13056" w:type="dxa"/>
            <w:gridSpan w:val="7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F0628C" w:rsidRPr="00F24D24" w:rsidTr="00875EED">
        <w:tc>
          <w:tcPr>
            <w:tcW w:w="547" w:type="dxa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F0628C" w:rsidRPr="00D9192C" w:rsidRDefault="00D9192C" w:rsidP="006145C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D9192C">
              <w:rPr>
                <w:b/>
                <w:bCs/>
                <w:sz w:val="22"/>
              </w:rPr>
              <w:t>1.1.</w:t>
            </w:r>
            <w:r>
              <w:rPr>
                <w:b/>
                <w:bCs/>
                <w:sz w:val="22"/>
              </w:rPr>
              <w:t xml:space="preserve"> </w:t>
            </w:r>
            <w:r w:rsidR="006145C1">
              <w:rPr>
                <w:b/>
                <w:bCs/>
                <w:sz w:val="22"/>
              </w:rPr>
              <w:t>1.</w:t>
            </w:r>
            <w:r w:rsidRPr="006145C1">
              <w:rPr>
                <w:bCs/>
                <w:sz w:val="22"/>
              </w:rPr>
              <w:t xml:space="preserve">Соответствие информации о деятельности организации, размещенной на </w:t>
            </w:r>
            <w:r w:rsidR="006145C1" w:rsidRPr="006145C1">
              <w:rPr>
                <w:bCs/>
                <w:sz w:val="22"/>
              </w:rPr>
              <w:t>официальном сайте организации</w:t>
            </w:r>
            <w:r w:rsidR="006145C1">
              <w:rPr>
                <w:bCs/>
                <w:sz w:val="22"/>
              </w:rPr>
              <w:t xml:space="preserve"> в информационно-телекоммуникационной сети «Интернет» в соответствии с приказом № 277</w:t>
            </w:r>
          </w:p>
        </w:tc>
        <w:tc>
          <w:tcPr>
            <w:tcW w:w="3150" w:type="dxa"/>
            <w:shd w:val="clear" w:color="auto" w:fill="auto"/>
          </w:tcPr>
          <w:p w:rsidR="00F0628C" w:rsidRPr="00F24D24" w:rsidRDefault="006145C1" w:rsidP="006145C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Разместить на сайте учреждения недостающую информацию в соответствии с приказом Министерства культуры РФ от 20.02.2015 г.   № 277 </w:t>
            </w:r>
          </w:p>
        </w:tc>
        <w:tc>
          <w:tcPr>
            <w:tcW w:w="2215" w:type="dxa"/>
            <w:shd w:val="clear" w:color="auto" w:fill="auto"/>
          </w:tcPr>
          <w:p w:rsidR="00F0628C" w:rsidRPr="00F24D24" w:rsidRDefault="00D9192C" w:rsidP="00D9192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Февраль 2019</w:t>
            </w:r>
          </w:p>
        </w:tc>
        <w:tc>
          <w:tcPr>
            <w:tcW w:w="1896" w:type="dxa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F0628C" w:rsidRPr="00F24D24" w:rsidRDefault="004F6E01" w:rsidP="004F6E0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F0628C" w:rsidRPr="00F24D24" w:rsidRDefault="00F0628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D9192C" w:rsidRPr="00F24D24" w:rsidTr="00875EED">
        <w:tc>
          <w:tcPr>
            <w:tcW w:w="547" w:type="dxa"/>
            <w:shd w:val="clear" w:color="auto" w:fill="auto"/>
          </w:tcPr>
          <w:p w:rsidR="00D9192C" w:rsidRPr="00F24D24" w:rsidRDefault="00D9192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6145C1" w:rsidRDefault="006145C1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  <w:p w:rsidR="006145C1" w:rsidRDefault="006145C1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  <w:p w:rsidR="00D9192C" w:rsidRPr="00F24D24" w:rsidRDefault="00D9192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4F6E01">
              <w:rPr>
                <w:b/>
                <w:bCs/>
                <w:sz w:val="22"/>
              </w:rPr>
              <w:t>1.2.</w:t>
            </w:r>
            <w:r>
              <w:rPr>
                <w:bCs/>
                <w:sz w:val="22"/>
              </w:rPr>
              <w:t xml:space="preserve"> Обеспечение на официальном сайте организации, наличия и функционирования </w:t>
            </w:r>
            <w:r>
              <w:rPr>
                <w:bCs/>
                <w:sz w:val="22"/>
              </w:rPr>
              <w:lastRenderedPageBreak/>
              <w:t>дистанционных способов обратной связи и взаимодействия с получателями услуг</w:t>
            </w:r>
          </w:p>
        </w:tc>
        <w:tc>
          <w:tcPr>
            <w:tcW w:w="3150" w:type="dxa"/>
            <w:shd w:val="clear" w:color="auto" w:fill="auto"/>
          </w:tcPr>
          <w:p w:rsidR="006145C1" w:rsidRDefault="006145C1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6145C1" w:rsidRDefault="006145C1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D9192C" w:rsidRPr="00F24D24" w:rsidRDefault="00D9192C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Добавить вкладку на сайт МБУК Тогучинского района «Тогучинский КДЦ» раздел «Обратная связь», для </w:t>
            </w:r>
            <w:r>
              <w:rPr>
                <w:bCs/>
                <w:sz w:val="22"/>
              </w:rPr>
              <w:lastRenderedPageBreak/>
              <w:t>взаимодействия с получателями услуг.</w:t>
            </w:r>
          </w:p>
        </w:tc>
        <w:tc>
          <w:tcPr>
            <w:tcW w:w="2215" w:type="dxa"/>
            <w:shd w:val="clear" w:color="auto" w:fill="auto"/>
          </w:tcPr>
          <w:p w:rsidR="006145C1" w:rsidRDefault="006145C1" w:rsidP="006145C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6145C1" w:rsidRDefault="006145C1" w:rsidP="006145C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D9192C" w:rsidRPr="00F24D24" w:rsidRDefault="006145C1" w:rsidP="006145C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Февраль 2019</w:t>
            </w:r>
          </w:p>
        </w:tc>
        <w:tc>
          <w:tcPr>
            <w:tcW w:w="1896" w:type="dxa"/>
          </w:tcPr>
          <w:p w:rsidR="00D9192C" w:rsidRPr="00F24D24" w:rsidRDefault="00D9192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6145C1" w:rsidRDefault="006145C1" w:rsidP="00D9192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6145C1" w:rsidRDefault="006145C1" w:rsidP="00D9192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D9192C" w:rsidRPr="00F24D24" w:rsidRDefault="00D9192C" w:rsidP="00D9192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D9192C" w:rsidRPr="00F24D24" w:rsidRDefault="00D9192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D9192C" w:rsidRPr="00F24D24" w:rsidRDefault="00D9192C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D9192C" w:rsidRPr="00F24D24" w:rsidTr="00875EED">
        <w:tc>
          <w:tcPr>
            <w:tcW w:w="547" w:type="dxa"/>
            <w:shd w:val="clear" w:color="auto" w:fill="auto"/>
          </w:tcPr>
          <w:p w:rsidR="00D9192C" w:rsidRPr="004F6E01" w:rsidRDefault="00D9192C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4F6E0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17" w:type="dxa"/>
          </w:tcPr>
          <w:p w:rsidR="00D9192C" w:rsidRPr="00F24D24" w:rsidRDefault="00D9192C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</w:rPr>
            </w:pPr>
          </w:p>
        </w:tc>
        <w:tc>
          <w:tcPr>
            <w:tcW w:w="13056" w:type="dxa"/>
            <w:gridSpan w:val="7"/>
            <w:shd w:val="clear" w:color="auto" w:fill="auto"/>
          </w:tcPr>
          <w:p w:rsidR="00D9192C" w:rsidRPr="00875EED" w:rsidRDefault="00875EED" w:rsidP="00875EE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875EED">
              <w:rPr>
                <w:b/>
                <w:bCs/>
                <w:sz w:val="22"/>
              </w:rPr>
              <w:t>Комфортность предоставления услуг</w:t>
            </w: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875EED" w:rsidRPr="00F24D24" w:rsidRDefault="00875EED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Замена запасных дверей в зрительном зале КДЦ в количестве 2 шт.</w:t>
            </w:r>
          </w:p>
        </w:tc>
        <w:tc>
          <w:tcPr>
            <w:tcW w:w="2215" w:type="dxa"/>
            <w:shd w:val="clear" w:color="auto" w:fill="auto"/>
          </w:tcPr>
          <w:p w:rsidR="00875EED" w:rsidRPr="00F24D24" w:rsidRDefault="00875EED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2020 год</w:t>
            </w:r>
          </w:p>
        </w:tc>
        <w:tc>
          <w:tcPr>
            <w:tcW w:w="1896" w:type="dxa"/>
          </w:tcPr>
          <w:p w:rsidR="00875EED" w:rsidRPr="00F24D24" w:rsidRDefault="00875EED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130,0 т.р.</w:t>
            </w:r>
          </w:p>
        </w:tc>
        <w:tc>
          <w:tcPr>
            <w:tcW w:w="2239" w:type="dxa"/>
            <w:shd w:val="clear" w:color="auto" w:fill="auto"/>
          </w:tcPr>
          <w:p w:rsidR="00875EED" w:rsidRPr="00F24D24" w:rsidRDefault="00875EED" w:rsidP="00AE3C1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896" w:type="dxa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7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2317" w:type="dxa"/>
          </w:tcPr>
          <w:p w:rsidR="00875EED" w:rsidRPr="00F24D24" w:rsidRDefault="00875EED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</w:rPr>
            </w:pPr>
          </w:p>
        </w:tc>
        <w:tc>
          <w:tcPr>
            <w:tcW w:w="13056" w:type="dxa"/>
            <w:gridSpan w:val="7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Разработка сметного расчета на оборудование санузла для  МГН на 1 этаже КДЦ с кнопкой вызова вахтера</w:t>
            </w:r>
          </w:p>
          <w:p w:rsidR="00875EED" w:rsidRPr="00F24D24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875EED" w:rsidRPr="00F24D24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2019 год</w:t>
            </w:r>
          </w:p>
        </w:tc>
        <w:tc>
          <w:tcPr>
            <w:tcW w:w="1896" w:type="dxa"/>
          </w:tcPr>
          <w:p w:rsidR="00875EED" w:rsidRDefault="001C752F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15</w:t>
            </w:r>
            <w:r w:rsidR="00875EED">
              <w:rPr>
                <w:bCs/>
                <w:sz w:val="22"/>
              </w:rPr>
              <w:t>,0 т.р.</w:t>
            </w:r>
          </w:p>
        </w:tc>
        <w:tc>
          <w:tcPr>
            <w:tcW w:w="2239" w:type="dxa"/>
            <w:shd w:val="clear" w:color="auto" w:fill="auto"/>
          </w:tcPr>
          <w:p w:rsidR="00875EED" w:rsidRPr="00F24D24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503" w:type="dxa"/>
            <w:gridSpan w:val="2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Добавить на сайт  Тогучинского КДЦ версию для слабовидящих людей</w:t>
            </w:r>
          </w:p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2019 г.</w:t>
            </w:r>
          </w:p>
        </w:tc>
        <w:tc>
          <w:tcPr>
            <w:tcW w:w="1896" w:type="dxa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30,0 т.р.</w:t>
            </w:r>
          </w:p>
        </w:tc>
        <w:tc>
          <w:tcPr>
            <w:tcW w:w="2239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Установка </w:t>
            </w:r>
            <w:proofErr w:type="spellStart"/>
            <w:r>
              <w:rPr>
                <w:bCs/>
                <w:sz w:val="22"/>
              </w:rPr>
              <w:t>травмобезопасных</w:t>
            </w:r>
            <w:proofErr w:type="spellEnd"/>
            <w:r>
              <w:rPr>
                <w:bCs/>
                <w:sz w:val="22"/>
              </w:rPr>
              <w:t xml:space="preserve"> крючков для тростей и костылей в зрительном зале и фойе для МГН  в количестве 4 шт.</w:t>
            </w:r>
          </w:p>
          <w:p w:rsidR="00875EED" w:rsidRPr="00F24D24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875EED" w:rsidRPr="00F24D24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2020 год</w:t>
            </w:r>
          </w:p>
        </w:tc>
        <w:tc>
          <w:tcPr>
            <w:tcW w:w="1896" w:type="dxa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6,0 т.р.</w:t>
            </w:r>
          </w:p>
        </w:tc>
        <w:tc>
          <w:tcPr>
            <w:tcW w:w="2239" w:type="dxa"/>
            <w:shd w:val="clear" w:color="auto" w:fill="auto"/>
          </w:tcPr>
          <w:p w:rsidR="00875EED" w:rsidRPr="00F24D24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875EED" w:rsidRPr="00F24D24" w:rsidTr="00875EED">
        <w:tc>
          <w:tcPr>
            <w:tcW w:w="5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503" w:type="dxa"/>
            <w:gridSpan w:val="2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Переоборудование билетной кассы КДЦ для МГН в соответствии с нормами, установленными в СП 59.13330 от 2016 года.</w:t>
            </w:r>
          </w:p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2020 год</w:t>
            </w:r>
          </w:p>
        </w:tc>
        <w:tc>
          <w:tcPr>
            <w:tcW w:w="1896" w:type="dxa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45,0 т.р.</w:t>
            </w:r>
          </w:p>
        </w:tc>
        <w:tc>
          <w:tcPr>
            <w:tcW w:w="2239" w:type="dxa"/>
            <w:shd w:val="clear" w:color="auto" w:fill="auto"/>
          </w:tcPr>
          <w:p w:rsidR="00875EED" w:rsidRDefault="00875EED" w:rsidP="007B2966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 КДЦ Киселева Наталья Юрьевна</w:t>
            </w:r>
          </w:p>
        </w:tc>
        <w:tc>
          <w:tcPr>
            <w:tcW w:w="1747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23" w:type="dxa"/>
            <w:shd w:val="clear" w:color="auto" w:fill="auto"/>
          </w:tcPr>
          <w:p w:rsidR="00875EED" w:rsidRPr="00F24D24" w:rsidRDefault="00875EED" w:rsidP="00824E9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</w:tbl>
    <w:p w:rsidR="00404C8E" w:rsidRDefault="00404C8E" w:rsidP="008073B1">
      <w:pPr>
        <w:spacing w:before="100" w:beforeAutospacing="1" w:after="100" w:afterAutospacing="1"/>
        <w:jc w:val="both"/>
        <w:outlineLvl w:val="2"/>
        <w:rPr>
          <w:bCs/>
        </w:rPr>
      </w:pPr>
    </w:p>
    <w:sectPr w:rsidR="00404C8E" w:rsidSect="00824E95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33"/>
    <w:rsid w:val="001C1833"/>
    <w:rsid w:val="001C752F"/>
    <w:rsid w:val="002B7EA6"/>
    <w:rsid w:val="002E5BF8"/>
    <w:rsid w:val="00404C8E"/>
    <w:rsid w:val="004F6E01"/>
    <w:rsid w:val="00530698"/>
    <w:rsid w:val="006145C1"/>
    <w:rsid w:val="006A06E2"/>
    <w:rsid w:val="007B2966"/>
    <w:rsid w:val="008073B1"/>
    <w:rsid w:val="00824E95"/>
    <w:rsid w:val="00875EED"/>
    <w:rsid w:val="00917D59"/>
    <w:rsid w:val="00A8612A"/>
    <w:rsid w:val="00B96BE4"/>
    <w:rsid w:val="00C70E39"/>
    <w:rsid w:val="00D9192C"/>
    <w:rsid w:val="00D97ADA"/>
    <w:rsid w:val="00DC3A85"/>
    <w:rsid w:val="00ED5AAC"/>
    <w:rsid w:val="00F0628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34370-2555-46D4-A394-D356136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Larisa D. Nikitenko</cp:lastModifiedBy>
  <cp:revision>5</cp:revision>
  <cp:lastPrinted>2019-01-30T08:57:00Z</cp:lastPrinted>
  <dcterms:created xsi:type="dcterms:W3CDTF">2019-01-30T09:17:00Z</dcterms:created>
  <dcterms:modified xsi:type="dcterms:W3CDTF">2019-01-30T09:41:00Z</dcterms:modified>
</cp:coreProperties>
</file>