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FA5" w:rsidRPr="00663FA5" w:rsidRDefault="00663FA5" w:rsidP="00663FA5">
      <w:pPr>
        <w:spacing w:after="58" w:line="237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663FA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63FA5" w:rsidRPr="00663FA5" w:rsidRDefault="00663FA5" w:rsidP="00663FA5">
      <w:pPr>
        <w:spacing w:after="58" w:line="237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663FA5">
        <w:rPr>
          <w:rFonts w:ascii="Times New Roman" w:hAnsi="Times New Roman" w:cs="Times New Roman"/>
          <w:sz w:val="28"/>
          <w:szCs w:val="28"/>
        </w:rPr>
        <w:t>к постановлению администрации Тогучинского района Новосибирской области</w:t>
      </w:r>
    </w:p>
    <w:p w:rsidR="00663FA5" w:rsidRDefault="00663FA5" w:rsidP="00663FA5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663FA5">
        <w:rPr>
          <w:rFonts w:ascii="Times New Roman" w:hAnsi="Times New Roman" w:cs="Times New Roman"/>
          <w:sz w:val="28"/>
          <w:szCs w:val="28"/>
        </w:rPr>
        <w:t>от ____________ № _____</w:t>
      </w:r>
    </w:p>
    <w:p w:rsidR="00663FA5" w:rsidRPr="00663FA5" w:rsidRDefault="00663FA5" w:rsidP="00663FA5">
      <w:pPr>
        <w:spacing w:after="0" w:line="240" w:lineRule="auto"/>
        <w:ind w:left="595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63FA5" w:rsidRPr="00663FA5" w:rsidRDefault="00663FA5" w:rsidP="00663FA5">
      <w:pPr>
        <w:spacing w:after="58" w:line="237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392444" w:rsidRPr="00663FA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B3F0E" w:rsidRPr="00663FA5" w:rsidRDefault="00392444" w:rsidP="00663FA5">
      <w:pPr>
        <w:spacing w:after="58" w:line="237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663FA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B3F0E" w:rsidRPr="00663FA5" w:rsidRDefault="00663FA5" w:rsidP="00663FA5">
      <w:pPr>
        <w:spacing w:after="58" w:line="237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663FA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2444" w:rsidRPr="00663FA5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 w:rsidRPr="00663FA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92444" w:rsidRPr="00663FA5">
        <w:rPr>
          <w:rFonts w:ascii="Times New Roman" w:hAnsi="Times New Roman" w:cs="Times New Roman"/>
          <w:sz w:val="28"/>
          <w:szCs w:val="28"/>
        </w:rPr>
        <w:t>района</w:t>
      </w:r>
      <w:r w:rsidRPr="00663FA5">
        <w:rPr>
          <w:rFonts w:ascii="Times New Roman" w:hAnsi="Times New Roman" w:cs="Times New Roman"/>
          <w:sz w:val="28"/>
          <w:szCs w:val="28"/>
        </w:rPr>
        <w:t xml:space="preserve"> </w:t>
      </w:r>
      <w:r w:rsidR="00392444" w:rsidRPr="00663FA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663FA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3F0E" w:rsidRPr="00663FA5" w:rsidRDefault="00594CBF" w:rsidP="00663FA5">
      <w:pPr>
        <w:spacing w:after="58" w:line="237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663FA5">
        <w:rPr>
          <w:rFonts w:ascii="Times New Roman" w:hAnsi="Times New Roman" w:cs="Times New Roman"/>
          <w:sz w:val="28"/>
          <w:szCs w:val="28"/>
        </w:rPr>
        <w:t>о</w:t>
      </w:r>
      <w:r w:rsidR="00392444" w:rsidRPr="00663FA5">
        <w:rPr>
          <w:rFonts w:ascii="Times New Roman" w:hAnsi="Times New Roman" w:cs="Times New Roman"/>
          <w:sz w:val="28"/>
          <w:szCs w:val="28"/>
        </w:rPr>
        <w:t>т</w:t>
      </w:r>
      <w:r w:rsidRPr="00663F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2256" w:rsidRPr="00663FA5">
        <w:rPr>
          <w:rFonts w:ascii="Times New Roman" w:hAnsi="Times New Roman" w:cs="Times New Roman"/>
          <w:sz w:val="28"/>
          <w:szCs w:val="28"/>
        </w:rPr>
        <w:t>20.06.2013</w:t>
      </w:r>
      <w:r w:rsidRPr="00663FA5">
        <w:rPr>
          <w:rFonts w:ascii="Times New Roman" w:hAnsi="Times New Roman" w:cs="Times New Roman"/>
          <w:sz w:val="28"/>
          <w:szCs w:val="28"/>
        </w:rPr>
        <w:t xml:space="preserve">  </w:t>
      </w:r>
      <w:r w:rsidR="00392444" w:rsidRPr="00663FA5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663FA5">
        <w:rPr>
          <w:rFonts w:ascii="Times New Roman" w:hAnsi="Times New Roman" w:cs="Times New Roman"/>
          <w:sz w:val="28"/>
          <w:szCs w:val="28"/>
        </w:rPr>
        <w:t xml:space="preserve"> </w:t>
      </w:r>
      <w:r w:rsidR="00B32256" w:rsidRPr="00663FA5">
        <w:rPr>
          <w:rFonts w:ascii="Times New Roman" w:hAnsi="Times New Roman" w:cs="Times New Roman"/>
          <w:sz w:val="28"/>
          <w:szCs w:val="28"/>
        </w:rPr>
        <w:t>782</w:t>
      </w:r>
    </w:p>
    <w:p w:rsidR="001B3F0E" w:rsidRDefault="001B3F0E" w:rsidP="00A4467B">
      <w:pPr>
        <w:tabs>
          <w:tab w:val="left" w:pos="639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467B" w:rsidRDefault="00A4467B" w:rsidP="00A4467B">
      <w:pPr>
        <w:tabs>
          <w:tab w:val="left" w:pos="639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3F0E" w:rsidRDefault="003924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1B3F0E" w:rsidRDefault="003924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 по выдаче разрешения на ввод объекта в эксплуатацию</w:t>
      </w:r>
      <w:r w:rsidR="00E8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81AC1" w:rsidRPr="00E81AC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соответствии (несоответствии) построенных или реконструированных объект</w:t>
      </w:r>
      <w:r w:rsidR="00E81AC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81AC1" w:rsidRPr="00E8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1B3F0E" w:rsidRDefault="001B3F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467B" w:rsidRDefault="00A44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3F0E" w:rsidRDefault="00392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 Общие положения</w:t>
      </w:r>
    </w:p>
    <w:p w:rsidR="001B3F0E" w:rsidRDefault="001B3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Административный регламент предоставления муниципальной услуги по выдаче разрешения на ввод объекта в эксплуатацию</w:t>
      </w:r>
      <w:r w:rsidR="00E8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81AC1" w:rsidRPr="00E81AC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соответствии (несоответствии) построенных или реконструированных объект</w:t>
      </w:r>
      <w:r w:rsidR="00E81AC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81AC1" w:rsidRPr="00E8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Административный регламент) разработан на основании Градостроительного кодекса Российской Федерации, Федерального закона от 27.07.2010 № 210-ФЗ «Об организации предоставления государственных и муниципальных услуг».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регулирования настоящего Административного регламента является выдача разрешения на ввод объекта в эксплуатацию</w:t>
      </w:r>
      <w:r w:rsidR="00E8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81AC1" w:rsidRPr="00E81AC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соответствии (несоответствии) построенных или реконструированных объект</w:t>
      </w:r>
      <w:r w:rsidR="00E81AC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81AC1" w:rsidRPr="00E8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  <w:r w:rsidR="00DC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расположенных на территории Тогучинского района Новосибирской области (</w:t>
      </w:r>
      <w:r w:rsidR="00DC06FD" w:rsidRPr="00DC06FD">
        <w:rPr>
          <w:rFonts w:ascii="Times New Roman" w:hAnsi="Times New Roman" w:cs="Times New Roman"/>
          <w:sz w:val="28"/>
          <w:szCs w:val="28"/>
        </w:rPr>
        <w:t>кроме</w:t>
      </w:r>
      <w:r w:rsidR="00347CCA">
        <w:rPr>
          <w:rFonts w:ascii="Times New Roman" w:hAnsi="Times New Roman" w:cs="Times New Roman"/>
          <w:sz w:val="28"/>
          <w:szCs w:val="28"/>
        </w:rPr>
        <w:t xml:space="preserve"> территорий </w:t>
      </w:r>
      <w:proofErr w:type="spellStart"/>
      <w:r w:rsidR="00347CCA">
        <w:rPr>
          <w:rFonts w:ascii="Times New Roman" w:hAnsi="Times New Roman" w:cs="Times New Roman"/>
          <w:sz w:val="28"/>
          <w:szCs w:val="28"/>
        </w:rPr>
        <w:t>г.Тогучина</w:t>
      </w:r>
      <w:proofErr w:type="spellEnd"/>
      <w:r w:rsidR="00347CCA">
        <w:rPr>
          <w:rFonts w:ascii="Times New Roman" w:hAnsi="Times New Roman" w:cs="Times New Roman"/>
          <w:sz w:val="28"/>
          <w:szCs w:val="28"/>
        </w:rPr>
        <w:t xml:space="preserve"> и</w:t>
      </w:r>
      <w:r w:rsidR="00DC06FD" w:rsidRPr="00DC06FD">
        <w:rPr>
          <w:rFonts w:ascii="Times New Roman" w:hAnsi="Times New Roman" w:cs="Times New Roman"/>
          <w:sz w:val="28"/>
          <w:szCs w:val="28"/>
        </w:rPr>
        <w:t xml:space="preserve"> рабочего поселка Горный).</w:t>
      </w:r>
    </w:p>
    <w:p w:rsidR="001B3F0E" w:rsidRDefault="00392444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 предоставления муниципальной услуги по выдаче разрешений на ввод объектов в эксплуатацию</w:t>
      </w:r>
      <w:r w:rsidR="00E8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81AC1" w:rsidRPr="00E81AC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соответствии (несоответствии) построенных или реконструированных объект</w:t>
      </w:r>
      <w:r w:rsidR="00E81AC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81AC1" w:rsidRPr="00E8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муниципальная услуга) устанавливает сроки и последовательность административных процедур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(действий) при предоставлении муниципальной услуги, а также порядок взаимодействия между администрацией Тогучинского района Новосибирской области (далее – Администрация района), ее структурными подразделениями, специалистами, предоставляющими муниципальную услугу, и физическими</w:t>
      </w:r>
      <w:r w:rsidR="00DC0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юридическими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лицами – получателями муниципальной услуги, а также организациями, участвующими в процессе предоставления муниципальной услуги.  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Pr="00DC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D26D2" w:rsidRPr="001D26D2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муниципальной услуги выступают: </w:t>
      </w:r>
      <w:r w:rsidR="001D26D2" w:rsidRPr="001D26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физические или юридические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</w:t>
      </w:r>
      <w:r w:rsidR="00174B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представители</w:t>
      </w:r>
      <w:r w:rsidR="001D26D2" w:rsidRPr="001D26D2">
        <w:rPr>
          <w:rFonts w:ascii="Times New Roman" w:hAnsi="Times New Roman" w:cs="Times New Roman"/>
          <w:sz w:val="28"/>
          <w:szCs w:val="28"/>
        </w:rPr>
        <w:t>, обеспечивающие на принадлежащем им земельном участке строительство, реконструкцию объектов на территории Тогучинско</w:t>
      </w:r>
      <w:r w:rsidR="001D26D2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E16E55" w:rsidRPr="00DC06FD">
        <w:rPr>
          <w:rFonts w:ascii="Times New Roman" w:hAnsi="Times New Roman" w:cs="Times New Roman"/>
          <w:sz w:val="28"/>
          <w:szCs w:val="28"/>
        </w:rPr>
        <w:t>(кроме</w:t>
      </w:r>
      <w:r w:rsidR="00347CCA">
        <w:rPr>
          <w:rFonts w:ascii="Times New Roman" w:hAnsi="Times New Roman" w:cs="Times New Roman"/>
          <w:sz w:val="28"/>
          <w:szCs w:val="28"/>
        </w:rPr>
        <w:t xml:space="preserve"> территорий </w:t>
      </w:r>
      <w:r w:rsidR="00E16E55" w:rsidRPr="00DC0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CCA">
        <w:rPr>
          <w:rFonts w:ascii="Times New Roman" w:hAnsi="Times New Roman" w:cs="Times New Roman"/>
          <w:sz w:val="28"/>
          <w:szCs w:val="28"/>
        </w:rPr>
        <w:t>г.Тогучина</w:t>
      </w:r>
      <w:proofErr w:type="spellEnd"/>
      <w:r w:rsidR="00347CCA">
        <w:rPr>
          <w:rFonts w:ascii="Times New Roman" w:hAnsi="Times New Roman" w:cs="Times New Roman"/>
          <w:sz w:val="28"/>
          <w:szCs w:val="28"/>
        </w:rPr>
        <w:t xml:space="preserve"> и</w:t>
      </w:r>
      <w:r w:rsidR="00DC06FD" w:rsidRPr="00DC06FD">
        <w:rPr>
          <w:rFonts w:ascii="Times New Roman" w:hAnsi="Times New Roman" w:cs="Times New Roman"/>
          <w:sz w:val="28"/>
          <w:szCs w:val="28"/>
        </w:rPr>
        <w:t xml:space="preserve"> </w:t>
      </w:r>
      <w:r w:rsidR="00E16E55" w:rsidRPr="00DC06FD">
        <w:rPr>
          <w:rFonts w:ascii="Times New Roman" w:hAnsi="Times New Roman" w:cs="Times New Roman"/>
          <w:sz w:val="28"/>
          <w:szCs w:val="28"/>
        </w:rPr>
        <w:t>рабочего поселка Горный).</w:t>
      </w:r>
    </w:p>
    <w:p w:rsidR="00D52091" w:rsidRDefault="003924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D52091" w:rsidRPr="00825954">
        <w:rPr>
          <w:rFonts w:ascii="Times New Roman" w:hAnsi="Times New Roman"/>
          <w:sz w:val="28"/>
          <w:szCs w:val="28"/>
        </w:rPr>
        <w:t xml:space="preserve">Информирование о предоставлении муниципальной услуги осуществляется </w:t>
      </w:r>
      <w:r w:rsidR="00D52091">
        <w:rPr>
          <w:rFonts w:ascii="Times New Roman" w:hAnsi="Times New Roman"/>
          <w:sz w:val="28"/>
          <w:szCs w:val="28"/>
        </w:rPr>
        <w:t>Администрацией района:</w:t>
      </w:r>
    </w:p>
    <w:p w:rsidR="001B3F0E" w:rsidRDefault="00D520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 Местонахождение А</w:t>
      </w:r>
      <w:r w:rsidR="0039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39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предоставляющей муниципальную услугу: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633456, Новосибирская область, Тогучинский район, г. Тогучин, ул. Садовая, 9. 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8(383-40)22-289, 21-330.</w:t>
      </w:r>
    </w:p>
    <w:p w:rsidR="00D52091" w:rsidRPr="00D52091" w:rsidRDefault="00392444" w:rsidP="00D520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1.3.2. </w:t>
      </w:r>
      <w:r w:rsidR="00D52091" w:rsidRPr="00D5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работы:</w:t>
      </w:r>
    </w:p>
    <w:p w:rsidR="00D52091" w:rsidRPr="00D52091" w:rsidRDefault="00D52091" w:rsidP="00D520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понедельник - четверг: с 8-00 до 17-00;</w:t>
      </w:r>
    </w:p>
    <w:p w:rsidR="00D52091" w:rsidRPr="00D52091" w:rsidRDefault="00D52091" w:rsidP="00D520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пятница: с 8-00 до 16-00;</w:t>
      </w:r>
    </w:p>
    <w:p w:rsidR="00D52091" w:rsidRPr="00D52091" w:rsidRDefault="00D52091" w:rsidP="00D520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перерыв на обед: 13.00 – 13.48 часов;</w:t>
      </w:r>
    </w:p>
    <w:p w:rsidR="00D52091" w:rsidRPr="00D52091" w:rsidRDefault="00D52091" w:rsidP="00D520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выходные дни – суббота, воскресенье.</w:t>
      </w:r>
    </w:p>
    <w:p w:rsidR="00D52091" w:rsidRPr="00D52091" w:rsidRDefault="00D52091" w:rsidP="00D520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заявлений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выдаче разрешения на ввод объекта в эксплуатацию и </w:t>
      </w:r>
      <w:r w:rsidRPr="00E81AC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соответствии (несоответствии) построенных или реконструированных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8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  <w:r w:rsidRPr="00D5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кабинете № 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D5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D5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3F0E" w:rsidRDefault="00392444" w:rsidP="00D520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1.3.3. Адре</w:t>
      </w:r>
      <w:r w:rsidR="00D5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официального интернет- сайта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D5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www.toguchin.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nso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Информация, размещаемая на официальном интернет</w:t>
      </w:r>
      <w:r w:rsidR="00D5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-сайте и информационном стенде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D5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мере ее изменения. 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</w:t>
      </w:r>
      <w:r w:rsidR="00D5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чты структурного подразделения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D5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предоставляющего муниципальную услугу: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togadm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1B3F0E" w:rsidRDefault="00392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Управление Федеральной службы государственной регистрации, кадастра и картографии по Новосибирской области: www.rosreestr.ru.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1B3F0E" w:rsidRDefault="00392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Управление Федеральной службы государственной регистрации, кадастра и картографии по Новосибирской области: (383) 227-10-87; 325-05-24.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Управление Федеральной службы государственной регистрации, кадастра и картографии по Новосибирской области: 630091, г. Новосибирск, ул. Державина, д.28; 630082, г. Новосибирск, ул. Дачная, 60.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1.3.4. Информация по вопросам предоставления муниципальной услуги предоставляется: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структурных подразделениях Администрации района, участвующих в предоставлении муниципальной услуги;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размещения на информационном стенде и официальном сайте Администрации района в сети Интернет, электронного информирования;</w:t>
      </w:r>
    </w:p>
    <w:p w:rsidR="001B3F0E" w:rsidRDefault="0039244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использованием средств телефонной, почтовой связи;</w:t>
      </w:r>
    </w:p>
    <w:p w:rsidR="001B3F0E" w:rsidRDefault="0039244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использованием Единого портала государственных и муниципальных услуг;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многофункциональных центрах предоставления государственных и муниципальных услуг (далее – МФЦ), при наличии филиала МФЦ на территории Тогучинского района Новосибирской области. 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 к специалистам структурных подразделений  Администрации района, участвующих в предоставлении муниципальной услуги: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устной форме лично или по телефону;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письменной форме почтой;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электронной почты.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-центра МФЦ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-информирования.  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проводится в двух формах: устное и письменное.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ответах на телефонные звонки и обращения заявителей лично специалисты структурных подразделений  администрации, участвующих в предоставлении муниципальной услуги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информирование обратившегося лица осуществляется специалистом не более 10 минут.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обращение готовится в течение 30 календарных дней со дня регистрации письменного обращения.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1B3F0E" w:rsidRPr="00347CCA" w:rsidRDefault="00144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</w:t>
      </w:r>
      <w:r w:rsidR="00347CCA" w:rsidRPr="00347CCA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Администрацию района</w:t>
      </w:r>
      <w:r w:rsidRPr="00347C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должностному лицу</w:t>
      </w:r>
      <w:r w:rsidR="00347CCA" w:rsidRPr="00347C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района</w:t>
      </w:r>
      <w:r w:rsidRPr="00347C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форме электронного документа, и в письменной форме по почтовому адресу, указанному в обращении, поступившем в </w:t>
      </w:r>
      <w:r w:rsidR="00347CCA" w:rsidRPr="00347CCA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Администрацию района</w:t>
      </w:r>
      <w:r w:rsidRPr="00347C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должностному лицу</w:t>
      </w:r>
      <w:r w:rsidR="00347CCA" w:rsidRPr="00347C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района</w:t>
      </w:r>
      <w:r w:rsidRPr="00347C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письменной форме.</w:t>
      </w:r>
    </w:p>
    <w:p w:rsidR="001B3F0E" w:rsidRDefault="0039244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1.3.5.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</w:t>
      </w:r>
      <w:r w:rsidR="0034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34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Интернет-сайтах организаций, участвующих в предоставлении муниципальной услуги, а также в федеральной государственной информационной системе «Единый портал государственных и муниципальных услуг (функций)» (www.gosuslugi.ru) и обновляется по мере ее изменения.</w:t>
      </w:r>
    </w:p>
    <w:p w:rsidR="001B3F0E" w:rsidRDefault="001B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1B3F0E" w:rsidRDefault="00392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 Стандарт предоставления муниципальной услуги</w:t>
      </w:r>
    </w:p>
    <w:p w:rsidR="001B3F0E" w:rsidRDefault="001B3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Наименование муниципальной услуги: выдача разрешений на ввод объектов в эксплуатацию</w:t>
      </w:r>
      <w:r w:rsidR="00603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603587" w:rsidRPr="0060358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соответствии (несоответствии) построенных или реконструированных объект</w:t>
      </w:r>
      <w:r w:rsidR="0060358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03587" w:rsidRPr="0060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3F0E" w:rsidRDefault="00392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2.2. Предоставление муниципальной услуги осуществляет Администрация района в лице отдела строительства, коммунального, дорожного хозяйства и транспорта (далее – отдел) на объекты расположенные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территории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Тогучинского района Новосиб</w:t>
      </w:r>
      <w:r w:rsidR="0034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ирской области (кроме территорий </w:t>
      </w:r>
      <w:proofErr w:type="spellStart"/>
      <w:r w:rsidR="0034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г.Тогучина</w:t>
      </w:r>
      <w:proofErr w:type="spellEnd"/>
      <w:r w:rsidR="0034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рабочего поселка Горный). При наличии филиала МФЦ на территории Тогучинского района Новосибирской области,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получению от органа результата предоставления услуги, для дальнейшей выдачи заявителю.</w:t>
      </w:r>
    </w:p>
    <w:p w:rsidR="001B3F0E" w:rsidRDefault="00392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Управление Федеральной службы государственной регистрации, кадастра и картографии по Новосибирской области: 630091, г. Новосибирск, ул. Державина, д.28; 630082, г. Новосибирск, ул. Дачная, 60.</w:t>
      </w:r>
    </w:p>
    <w:p w:rsidR="001B3F0E" w:rsidRDefault="00392444" w:rsidP="00EC11B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Результатом предоставления муниципальной услуги является выдача заявителю: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разрешения</w:t>
      </w:r>
      <w:r w:rsidR="0034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ввод объекта в эксплуатацию;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уведомление об отказе в предоставлении муницип</w:t>
      </w:r>
      <w:r w:rsidR="0034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альной услуги (Приложение № 3);</w:t>
      </w:r>
    </w:p>
    <w:p w:rsidR="00603587" w:rsidRPr="008E6E5B" w:rsidRDefault="00603587" w:rsidP="00603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603587" w:rsidRDefault="00603587" w:rsidP="00603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603587" w:rsidRDefault="006035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Срок предоставления муниципальной услуги: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2.4.1. Общий срок принятия решения о предоставлении му</w:t>
      </w:r>
      <w:r w:rsidR="00E83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ниципальной услуги составляет 7</w:t>
      </w:r>
      <w:r w:rsidR="005C5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(семь)</w:t>
      </w:r>
      <w:r w:rsidR="00E83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со дня обращения за муниципальной услугой.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2.4.2. 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2.4.3. Срок выдачи (направления) заявителю документов, являющихся результатом предоставления муниципальной услуги, составляет один рабочий день.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Правовые основания для предоставления муниципальной услуги.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с: </w:t>
      </w:r>
    </w:p>
    <w:p w:rsidR="001B3F0E" w:rsidRDefault="003924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Конституцией Российской Федерации («Российская газета», 1993, № 237);</w:t>
      </w:r>
    </w:p>
    <w:p w:rsidR="001B3F0E" w:rsidRDefault="003924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Гражданским кодексом Российской Федерации от 30.11.1994 № 51-ФЗ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(принят ГД ФС РФ 21.10.1994) (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«Собрание законодательства РФ», 05.12.1994, № 32, ст. 3301; «Российская газета», № 238-239, 08.12.1994)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;</w:t>
      </w:r>
    </w:p>
    <w:p w:rsidR="001B3F0E" w:rsidRDefault="003924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Градостроительным кодексом Российской Федерации от 29.12.2004 № 190 – ФЗ («Российская газета», № 290, 30.12.2004; «Собрание законодательства РФ», 03.01.2005, № 1 (часть 1), ст. 16; «Парламентская газета», № 5-6, 14.01.2005);</w:t>
      </w:r>
    </w:p>
    <w:p w:rsidR="001B3F0E" w:rsidRDefault="003924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Земельным кодексом Российской Федерации от 25.10.2001 № 136 – ФЗ («Собрание законодательства РФ», 29.10.2001, № 44, ст. 4147; «Парламентская газета», № 204-205, 30.10.2001; «Российская газета», № 211-212, 30.10.2001);</w:t>
      </w:r>
    </w:p>
    <w:p w:rsidR="001B3F0E" w:rsidRDefault="003924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Федеральным законом от 02.05.2006 № 59-ФЗ «О порядке рассмотрения обращений граждан Российской Федерации» («Собрание законодательства РФ», 2006, № 19, ст. 2060, «Российская газета», 05.05.2006, № 95, «Парламентская газета», 11.05.2006, № 70-71);</w:t>
      </w:r>
    </w:p>
    <w:p w:rsidR="001B3F0E" w:rsidRDefault="003924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Федеральным законом от 06.10.2003 №131-ФЗ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газета, 08.10.2003, № 186, «Российская газета», 08.10.2003, № 202);</w:t>
      </w:r>
    </w:p>
    <w:p w:rsidR="001B3F0E" w:rsidRDefault="003924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Федеральным законом от 27.07.2010 № 210-ФЗ «Об организации предоставления государственных и муниципальных услуг» («Собрание законодательства РФ», 02.08.2010, № 31, ст. 4179, «Российская газета», 30.07.2010, № 168);</w:t>
      </w:r>
    </w:p>
    <w:p w:rsidR="001B3F0E" w:rsidRDefault="003924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Федеральным законом от 30.12.2009 № 384-ФЗ «Технический регламент о безопасности зданий и сооружений» («Российская газета» от 31 декабря 2009 г. № 255; «Собрание законодательства Российской Федерации» от 04.01.2010, № 1 ст. 5);</w:t>
      </w:r>
    </w:p>
    <w:p w:rsidR="001B3F0E" w:rsidRDefault="003924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Федеральным законом от 22.07.2008 № 123-ФЗ «Технический регламент о требованиях пожарной безопасности» («Собрание законодательства РФ», 28.07.2008, № 30 (ч. 1), ст. 3579; «Парламентская газета», № 47-49, 31.07.2008; «Российская газета», № 163, 01.08.2008);</w:t>
      </w:r>
    </w:p>
    <w:p w:rsidR="001B3F0E" w:rsidRDefault="003924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Постановлением Правительства Российской Федерации от 24.11.2005 № 698 «О форме разрешения на строительство и форме разрешения на ввод объекта в эксплуатацию» («Собрание законодательства Российской Федерации» от 28.11.2005 № 48, ст. 5047;«Российской газете» от 07.12.2005 № 275);</w:t>
      </w:r>
    </w:p>
    <w:p w:rsidR="001B3F0E" w:rsidRDefault="003924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Постановлением Главного государственного санитарного врача РФ от 25.09.2007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 («Российская газета» № 104 2008;«Федеральный центр гигиены и эпидемиологии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№ 2008); </w:t>
      </w:r>
    </w:p>
    <w:p w:rsidR="001B3F0E" w:rsidRDefault="003924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Приказом Министерства строительства и жилищно-коммунального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хозяйства РФ от 19 февраля 2015 г. N 117/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"Об утверждении формы разрешения на строительство и формы разрешения на ввод объекта в эксплуатацию (в редакции постановления администрации Тогучинского района Новосибирской области от 31.07.2015 № 729);</w:t>
      </w:r>
    </w:p>
    <w:p w:rsidR="001B3F0E" w:rsidRDefault="003924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СНиП 2.07.01-89*. Градостроительство. Планировка и застройка городских и сельских поселений, утвержденным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Минрегиона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РФ от 28.12.2010 № 820 («Информационный бюллетень о нормативной, методической и типовой проектной документации в строительстве», № 7, 2011);</w:t>
      </w:r>
    </w:p>
    <w:p w:rsidR="001B3F0E" w:rsidRPr="00347CCA" w:rsidRDefault="0039244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7CCA">
        <w:rPr>
          <w:rFonts w:ascii="Times New Roman" w:hAnsi="Times New Roman" w:cs="Times New Roman"/>
          <w:sz w:val="28"/>
          <w:szCs w:val="28"/>
        </w:rPr>
        <w:t>Законом Новосибирской области от 18 декабря 2015 г. N 27-ОЗ</w:t>
      </w:r>
      <w:r w:rsidRPr="00347CCA">
        <w:rPr>
          <w:rFonts w:ascii="Times New Roman" w:hAnsi="Times New Roman" w:cs="Times New Roman"/>
          <w:sz w:val="28"/>
          <w:szCs w:val="28"/>
        </w:rPr>
        <w:br/>
        <w:t>"О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</w:t>
      </w:r>
      <w:r w:rsidRPr="00347CCA">
        <w:rPr>
          <w:rFonts w:ascii="Times New Roman" w:hAnsi="Times New Roman" w:cs="Times New Roman"/>
          <w:sz w:val="28"/>
          <w:szCs w:val="24"/>
        </w:rPr>
        <w:t>";</w:t>
      </w:r>
    </w:p>
    <w:p w:rsidR="001B3F0E" w:rsidRPr="00347CCA" w:rsidRDefault="0039244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47CCA">
        <w:rPr>
          <w:rFonts w:ascii="Times New Roman" w:hAnsi="Times New Roman" w:cs="Times New Roman"/>
          <w:sz w:val="28"/>
          <w:szCs w:val="24"/>
        </w:rPr>
        <w:t xml:space="preserve">- </w:t>
      </w:r>
      <w:r w:rsidRPr="00347CCA">
        <w:rPr>
          <w:rFonts w:ascii="Times New Roman" w:hAnsi="Times New Roman" w:cs="Times New Roman"/>
          <w:sz w:val="28"/>
          <w:szCs w:val="28"/>
        </w:rPr>
        <w:t>Закон Новосибирской области от 24 ноября 2014 г. N 484-ОЗ</w:t>
      </w:r>
      <w:r w:rsidRPr="00347CCA">
        <w:rPr>
          <w:rFonts w:ascii="Times New Roman" w:hAnsi="Times New Roman" w:cs="Times New Roman"/>
          <w:sz w:val="28"/>
          <w:szCs w:val="28"/>
        </w:rPr>
        <w:br/>
        <w:t>"Об отдельных вопросах организации местного самоуправления в Новосибирской области"</w:t>
      </w:r>
      <w:r w:rsidR="00B26E5F" w:rsidRPr="00347CCA">
        <w:rPr>
          <w:rFonts w:ascii="Times New Roman" w:hAnsi="Times New Roman" w:cs="Times New Roman"/>
          <w:sz w:val="28"/>
          <w:szCs w:val="28"/>
        </w:rPr>
        <w:t>;</w:t>
      </w:r>
    </w:p>
    <w:p w:rsidR="001B3F0E" w:rsidRDefault="003924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Уставом Тогучинского района Новосибирской области, утвержденным решением первой сессии Совета депутатов Тогучинского района Новосибирской области от 17.12.2004 №2 («Деловой вторник» Приложение к газете «Ленинское знамя» № 41 от 23.12.2004);</w:t>
      </w:r>
    </w:p>
    <w:p w:rsidR="00B26E5F" w:rsidRPr="00B26E5F" w:rsidRDefault="00B26E5F" w:rsidP="00B26E5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D2816">
        <w:rPr>
          <w:rFonts w:ascii="Times New Roman" w:hAnsi="Times New Roman" w:cs="Times New Roman"/>
          <w:sz w:val="28"/>
          <w:szCs w:val="28"/>
        </w:rPr>
        <w:t>Решение десятой сессии Совета депутатов Тогучинского района Новосибирской области второго созыва от 23.12.2011 № 130;</w:t>
      </w:r>
    </w:p>
    <w:p w:rsidR="009968A7" w:rsidRPr="00C21C94" w:rsidRDefault="009968A7" w:rsidP="00347CCA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C21C94">
        <w:rPr>
          <w:rFonts w:ascii="Times New Roman" w:hAnsi="Times New Roman" w:cs="Times New Roman"/>
          <w:sz w:val="28"/>
          <w:szCs w:val="28"/>
        </w:rPr>
        <w:t>По выбору заявителя з</w:t>
      </w:r>
      <w:r w:rsidR="00AC6079">
        <w:rPr>
          <w:rFonts w:ascii="Times New Roman" w:hAnsi="Times New Roman" w:cs="Times New Roman"/>
          <w:sz w:val="28"/>
          <w:szCs w:val="28"/>
        </w:rPr>
        <w:t xml:space="preserve">аявление о выдаче разрешения на </w:t>
      </w:r>
      <w:r w:rsidR="00AC6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 объекта в эксплуатацию</w:t>
      </w:r>
      <w:r w:rsidR="0074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7460C8" w:rsidRPr="0060358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соответствии (несоответствии) построенных или реконструированных объект</w:t>
      </w:r>
      <w:r w:rsidR="007460C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460C8" w:rsidRPr="0060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  <w:r w:rsidRPr="00C21C94">
        <w:rPr>
          <w:rFonts w:ascii="Times New Roman" w:hAnsi="Times New Roman" w:cs="Times New Roman"/>
          <w:sz w:val="28"/>
          <w:szCs w:val="28"/>
        </w:rPr>
        <w:t xml:space="preserve"> и документы, необходимые для предоставления муниципальной услуги представляются одним из следующих способов:</w:t>
      </w:r>
    </w:p>
    <w:p w:rsidR="009968A7" w:rsidRPr="00C21C94" w:rsidRDefault="009968A7" w:rsidP="009968A7">
      <w:pPr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1C94">
        <w:rPr>
          <w:rFonts w:ascii="Times New Roman" w:hAnsi="Times New Roman" w:cs="Times New Roman"/>
          <w:sz w:val="28"/>
          <w:szCs w:val="28"/>
        </w:rPr>
        <w:t xml:space="preserve">лично в </w:t>
      </w:r>
      <w:r w:rsidR="00347CCA">
        <w:rPr>
          <w:rFonts w:ascii="Times New Roman" w:hAnsi="Times New Roman" w:cs="Times New Roman"/>
          <w:sz w:val="28"/>
          <w:szCs w:val="28"/>
        </w:rPr>
        <w:t>А</w:t>
      </w:r>
      <w:r w:rsidRPr="00C21C94">
        <w:rPr>
          <w:rFonts w:ascii="Times New Roman" w:hAnsi="Times New Roman" w:cs="Times New Roman"/>
          <w:sz w:val="28"/>
          <w:szCs w:val="28"/>
        </w:rPr>
        <w:t>дминистрацию района или ГАУ "МФЦ";</w:t>
      </w:r>
    </w:p>
    <w:p w:rsidR="009968A7" w:rsidRPr="00C21C94" w:rsidRDefault="009968A7" w:rsidP="009968A7">
      <w:pPr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1C94">
        <w:rPr>
          <w:rFonts w:ascii="Times New Roman" w:hAnsi="Times New Roman" w:cs="Times New Roman"/>
          <w:sz w:val="28"/>
          <w:szCs w:val="28"/>
        </w:rPr>
        <w:t xml:space="preserve">почтовым отправлением по месту нахождения </w:t>
      </w:r>
      <w:r w:rsidR="00347CCA">
        <w:rPr>
          <w:rFonts w:ascii="Times New Roman" w:hAnsi="Times New Roman" w:cs="Times New Roman"/>
          <w:sz w:val="28"/>
          <w:szCs w:val="28"/>
        </w:rPr>
        <w:t>Администрации</w:t>
      </w:r>
      <w:r w:rsidRPr="00C21C94">
        <w:rPr>
          <w:rFonts w:ascii="Times New Roman" w:hAnsi="Times New Roman" w:cs="Times New Roman"/>
          <w:sz w:val="28"/>
          <w:szCs w:val="28"/>
        </w:rPr>
        <w:t xml:space="preserve"> района, осуществляющего предоставление муниципальной услуги);</w:t>
      </w:r>
    </w:p>
    <w:p w:rsidR="009968A7" w:rsidRDefault="009968A7" w:rsidP="009968A7">
      <w:pPr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1C94">
        <w:rPr>
          <w:rFonts w:ascii="Times New Roman" w:hAnsi="Times New Roman" w:cs="Times New Roman"/>
          <w:sz w:val="28"/>
          <w:szCs w:val="28"/>
        </w:rPr>
        <w:t>в электронной форме путем направления запр</w:t>
      </w:r>
      <w:r w:rsidR="003E1D20">
        <w:rPr>
          <w:rFonts w:ascii="Times New Roman" w:hAnsi="Times New Roman" w:cs="Times New Roman"/>
          <w:sz w:val="28"/>
          <w:szCs w:val="28"/>
        </w:rPr>
        <w:t>оса на адрес электронной почты А</w:t>
      </w:r>
      <w:r w:rsidRPr="00C21C94">
        <w:rPr>
          <w:rFonts w:ascii="Times New Roman" w:hAnsi="Times New Roman" w:cs="Times New Roman"/>
          <w:sz w:val="28"/>
          <w:szCs w:val="28"/>
        </w:rPr>
        <w:t>дминистрации района</w:t>
      </w:r>
      <w:r w:rsidR="003E1D20">
        <w:rPr>
          <w:rFonts w:ascii="Times New Roman" w:hAnsi="Times New Roman" w:cs="Times New Roman"/>
          <w:sz w:val="28"/>
          <w:szCs w:val="28"/>
        </w:rPr>
        <w:t>, с помощью официального сайта А</w:t>
      </w:r>
      <w:r w:rsidRPr="00C21C94">
        <w:rPr>
          <w:rFonts w:ascii="Times New Roman" w:hAnsi="Times New Roman" w:cs="Times New Roman"/>
          <w:sz w:val="28"/>
          <w:szCs w:val="28"/>
        </w:rPr>
        <w:t>дминистрации района или посредством заполнения электронной формы запроса на ЕПГУ.</w:t>
      </w:r>
    </w:p>
    <w:p w:rsidR="00713958" w:rsidRDefault="00713958" w:rsidP="00713958">
      <w:pPr>
        <w:tabs>
          <w:tab w:val="left" w:pos="0"/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471B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3958">
        <w:rPr>
          <w:rFonts w:ascii="Times New Roman" w:hAnsi="Times New Roman" w:cs="Times New Roman"/>
          <w:sz w:val="28"/>
          <w:szCs w:val="28"/>
        </w:rPr>
        <w:t xml:space="preserve"> </w:t>
      </w:r>
      <w:r w:rsidRPr="005F4FE6">
        <w:rPr>
          <w:rFonts w:ascii="Times New Roman" w:hAnsi="Times New Roman" w:cs="Times New Roman"/>
          <w:sz w:val="28"/>
          <w:szCs w:val="28"/>
        </w:rPr>
        <w:t>Перечень необходимых и обязательных для предоставления муниципальной услуги документов:</w:t>
      </w:r>
    </w:p>
    <w:p w:rsidR="006471B3" w:rsidRPr="00C21C94" w:rsidRDefault="006471B3" w:rsidP="00713958">
      <w:pPr>
        <w:tabs>
          <w:tab w:val="left" w:pos="0"/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 Для принятия решения о выдаче разрешения на ввод объекта в эксплуатацию необходимы следующие документы:</w:t>
      </w:r>
    </w:p>
    <w:p w:rsidR="00713958" w:rsidRPr="003E1D20" w:rsidRDefault="00713958" w:rsidP="00713958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D20">
        <w:rPr>
          <w:rStyle w:val="blk"/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713958" w:rsidRPr="003E1D20" w:rsidRDefault="00713958" w:rsidP="0071395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2885"/>
      <w:bookmarkEnd w:id="0"/>
      <w:r w:rsidRPr="003E1D20">
        <w:rPr>
          <w:rStyle w:val="blk"/>
          <w:rFonts w:ascii="Times New Roman" w:hAnsi="Times New Roman" w:cs="Times New Roman"/>
          <w:sz w:val="28"/>
          <w:szCs w:val="28"/>
        </w:rPr>
        <w:t xml:space="preserve">2) градостроительный план земельного участка, представленный для получения разрешения на строительство, или в случае строительства, </w:t>
      </w:r>
      <w:r w:rsidRPr="003E1D20">
        <w:rPr>
          <w:rStyle w:val="blk"/>
          <w:rFonts w:ascii="Times New Roman" w:hAnsi="Times New Roman" w:cs="Times New Roman"/>
          <w:sz w:val="28"/>
          <w:szCs w:val="28"/>
        </w:rPr>
        <w:lastRenderedPageBreak/>
        <w:t>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  <w:bookmarkStart w:id="1" w:name="dst281"/>
      <w:bookmarkEnd w:id="1"/>
    </w:p>
    <w:p w:rsidR="00713958" w:rsidRPr="003E1D20" w:rsidRDefault="00713958" w:rsidP="0071395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D20">
        <w:rPr>
          <w:rStyle w:val="blk"/>
          <w:rFonts w:ascii="Times New Roman" w:hAnsi="Times New Roman" w:cs="Times New Roman"/>
          <w:sz w:val="28"/>
          <w:szCs w:val="28"/>
        </w:rPr>
        <w:t>3) разрешение на строительство;</w:t>
      </w:r>
    </w:p>
    <w:p w:rsidR="00713958" w:rsidRPr="003E1D20" w:rsidRDefault="00713958" w:rsidP="0071395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1713"/>
      <w:bookmarkEnd w:id="2"/>
      <w:r w:rsidRPr="003E1D20">
        <w:rPr>
          <w:rStyle w:val="blk"/>
          <w:rFonts w:ascii="Times New Roman" w:hAnsi="Times New Roman" w:cs="Times New Roman"/>
          <w:sz w:val="28"/>
          <w:szCs w:val="28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713958" w:rsidRPr="003E1D20" w:rsidRDefault="00713958" w:rsidP="0071395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2640"/>
      <w:bookmarkEnd w:id="3"/>
      <w:r w:rsidRPr="003E1D20">
        <w:rPr>
          <w:rStyle w:val="blk"/>
          <w:rFonts w:ascii="Times New Roman" w:hAnsi="Times New Roman" w:cs="Times New Roman"/>
          <w:sz w:val="28"/>
          <w:szCs w:val="28"/>
        </w:rPr>
        <w:t>5)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713958" w:rsidRPr="003E1D20" w:rsidRDefault="00713958" w:rsidP="0071395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376"/>
      <w:bookmarkEnd w:id="4"/>
      <w:r w:rsidRPr="003E1D20">
        <w:rPr>
          <w:rStyle w:val="blk"/>
          <w:rFonts w:ascii="Times New Roman" w:hAnsi="Times New Roman" w:cs="Times New Roman"/>
          <w:sz w:val="28"/>
          <w:szCs w:val="28"/>
        </w:rPr>
        <w:t>6)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713958" w:rsidRPr="003E1D20" w:rsidRDefault="00713958" w:rsidP="0071395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1715"/>
      <w:bookmarkEnd w:id="5"/>
      <w:r w:rsidRPr="003E1D20">
        <w:rPr>
          <w:rStyle w:val="blk"/>
          <w:rFonts w:ascii="Times New Roman" w:hAnsi="Times New Roman" w:cs="Times New Roman"/>
          <w:sz w:val="28"/>
          <w:szCs w:val="28"/>
        </w:rPr>
        <w:t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713958" w:rsidRPr="003E1D20" w:rsidRDefault="00713958" w:rsidP="0071395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2641"/>
      <w:bookmarkEnd w:id="6"/>
      <w:r w:rsidRPr="003E1D20">
        <w:rPr>
          <w:rStyle w:val="blk"/>
          <w:rFonts w:ascii="Times New Roman" w:hAnsi="Times New Roman" w:cs="Times New Roman"/>
          <w:sz w:val="28"/>
          <w:szCs w:val="28"/>
        </w:rPr>
        <w:t>8)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</w:t>
      </w:r>
      <w:hyperlink r:id="rId6" w:anchor="dst171" w:history="1">
        <w:r w:rsidRPr="003E1D20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54</w:t>
        </w:r>
      </w:hyperlink>
      <w:r w:rsidRPr="003E1D20">
        <w:rPr>
          <w:rStyle w:val="blk"/>
          <w:rFonts w:ascii="Times New Roman" w:hAnsi="Times New Roman" w:cs="Times New Roman"/>
          <w:sz w:val="28"/>
          <w:szCs w:val="28"/>
        </w:rPr>
        <w:t> </w:t>
      </w:r>
      <w:r w:rsidR="003E1D20">
        <w:rPr>
          <w:rStyle w:val="blk"/>
          <w:rFonts w:ascii="Times New Roman" w:hAnsi="Times New Roman" w:cs="Times New Roman"/>
          <w:sz w:val="28"/>
          <w:szCs w:val="28"/>
        </w:rPr>
        <w:t>Градостроительного</w:t>
      </w:r>
      <w:r w:rsidRPr="003E1D20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3E1D20">
        <w:rPr>
          <w:rStyle w:val="blk"/>
          <w:rFonts w:ascii="Times New Roman" w:hAnsi="Times New Roman" w:cs="Times New Roman"/>
          <w:sz w:val="28"/>
          <w:szCs w:val="28"/>
        </w:rPr>
        <w:t>к</w:t>
      </w:r>
      <w:r w:rsidRPr="003E1D20">
        <w:rPr>
          <w:rStyle w:val="blk"/>
          <w:rFonts w:ascii="Times New Roman" w:hAnsi="Times New Roman" w:cs="Times New Roman"/>
          <w:sz w:val="28"/>
          <w:szCs w:val="28"/>
        </w:rPr>
        <w:t>одекса</w:t>
      </w:r>
      <w:r w:rsidR="003E1D20">
        <w:rPr>
          <w:rStyle w:val="blk"/>
          <w:rFonts w:ascii="Times New Roman" w:hAnsi="Times New Roman" w:cs="Times New Roman"/>
          <w:sz w:val="28"/>
          <w:szCs w:val="28"/>
        </w:rPr>
        <w:t xml:space="preserve"> РФ</w:t>
      </w:r>
      <w:r w:rsidR="00725FFD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725FFD"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</w:t>
      </w:r>
      <w:proofErr w:type="spellStart"/>
      <w:r w:rsidR="00725FFD"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ГрК</w:t>
      </w:r>
      <w:proofErr w:type="spellEnd"/>
      <w:r w:rsidR="00725FFD"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РФ)</w:t>
      </w:r>
      <w:r w:rsidRPr="003E1D20">
        <w:rPr>
          <w:rStyle w:val="blk"/>
          <w:rFonts w:ascii="Times New Roman" w:hAnsi="Times New Roman" w:cs="Times New Roman"/>
          <w:sz w:val="28"/>
          <w:szCs w:val="28"/>
        </w:rPr>
        <w:t xml:space="preserve">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</w:t>
      </w:r>
      <w:r w:rsidRPr="003E1D20">
        <w:rPr>
          <w:rStyle w:val="blk"/>
          <w:rFonts w:ascii="Times New Roman" w:hAnsi="Times New Roman" w:cs="Times New Roman"/>
          <w:sz w:val="28"/>
          <w:szCs w:val="28"/>
        </w:rPr>
        <w:lastRenderedPageBreak/>
        <w:t>выдаваемое в случаях, предусмотренных </w:t>
      </w:r>
      <w:hyperlink r:id="rId7" w:anchor="dst433" w:history="1">
        <w:r w:rsidRPr="003E1D20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7 статьи 54</w:t>
        </w:r>
      </w:hyperlink>
      <w:r w:rsidRPr="003E1D20">
        <w:rPr>
          <w:rStyle w:val="blk"/>
          <w:rFonts w:ascii="Times New Roman" w:hAnsi="Times New Roman" w:cs="Times New Roman"/>
          <w:sz w:val="28"/>
          <w:szCs w:val="28"/>
        </w:rPr>
        <w:t> </w:t>
      </w:r>
      <w:r w:rsidR="003E1D20">
        <w:rPr>
          <w:rStyle w:val="blk"/>
          <w:rFonts w:ascii="Times New Roman" w:hAnsi="Times New Roman" w:cs="Times New Roman"/>
          <w:sz w:val="28"/>
          <w:szCs w:val="28"/>
        </w:rPr>
        <w:t>Градостроительного</w:t>
      </w:r>
      <w:r w:rsidR="003E1D20" w:rsidRPr="003E1D20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3E1D20">
        <w:rPr>
          <w:rStyle w:val="blk"/>
          <w:rFonts w:ascii="Times New Roman" w:hAnsi="Times New Roman" w:cs="Times New Roman"/>
          <w:sz w:val="28"/>
          <w:szCs w:val="28"/>
        </w:rPr>
        <w:t>к</w:t>
      </w:r>
      <w:r w:rsidR="003E1D20" w:rsidRPr="003E1D20">
        <w:rPr>
          <w:rStyle w:val="blk"/>
          <w:rFonts w:ascii="Times New Roman" w:hAnsi="Times New Roman" w:cs="Times New Roman"/>
          <w:sz w:val="28"/>
          <w:szCs w:val="28"/>
        </w:rPr>
        <w:t>одекса</w:t>
      </w:r>
      <w:r w:rsidR="003E1D20">
        <w:rPr>
          <w:rStyle w:val="blk"/>
          <w:rFonts w:ascii="Times New Roman" w:hAnsi="Times New Roman" w:cs="Times New Roman"/>
          <w:sz w:val="28"/>
          <w:szCs w:val="28"/>
        </w:rPr>
        <w:t xml:space="preserve"> РФ</w:t>
      </w:r>
      <w:r w:rsidRPr="003E1D20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713958" w:rsidRPr="003E1D20" w:rsidRDefault="00713958" w:rsidP="0071395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dst436"/>
      <w:bookmarkEnd w:id="7"/>
      <w:r w:rsidRPr="003E1D20">
        <w:rPr>
          <w:rStyle w:val="blk"/>
          <w:rFonts w:ascii="Times New Roman" w:hAnsi="Times New Roman" w:cs="Times New Roman"/>
          <w:sz w:val="28"/>
          <w:szCs w:val="28"/>
        </w:rPr>
        <w:t>9)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 </w:t>
      </w:r>
      <w:hyperlink r:id="rId8" w:anchor="dst100115" w:history="1">
        <w:r w:rsidRPr="003E1D20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3E1D20">
        <w:rPr>
          <w:rStyle w:val="blk"/>
          <w:rFonts w:ascii="Times New Roman" w:hAnsi="Times New Roman" w:cs="Times New Roman"/>
          <w:sz w:val="28"/>
          <w:szCs w:val="28"/>
        </w:rPr>
        <w:t> 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713958" w:rsidRPr="003E1D20" w:rsidRDefault="00713958" w:rsidP="0071395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dst1114"/>
      <w:bookmarkEnd w:id="8"/>
      <w:r w:rsidRPr="003E1D20">
        <w:rPr>
          <w:rStyle w:val="blk"/>
          <w:rFonts w:ascii="Times New Roman" w:hAnsi="Times New Roman" w:cs="Times New Roman"/>
          <w:sz w:val="28"/>
          <w:szCs w:val="28"/>
        </w:rPr>
        <w:t>10)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 </w:t>
      </w:r>
      <w:hyperlink r:id="rId9" w:anchor="dst0" w:history="1">
        <w:r w:rsidRPr="003E1D20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E1D20">
        <w:rPr>
          <w:rStyle w:val="blk"/>
          <w:rFonts w:ascii="Times New Roman" w:hAnsi="Times New Roman" w:cs="Times New Roman"/>
          <w:sz w:val="28"/>
          <w:szCs w:val="28"/>
        </w:rPr>
        <w:t> 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713958" w:rsidRPr="003E1D20" w:rsidRDefault="00713958" w:rsidP="00713958">
      <w:pPr>
        <w:shd w:val="clear" w:color="auto" w:fill="FFFFFF"/>
        <w:spacing w:line="290" w:lineRule="atLeas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9" w:name="dst1622"/>
      <w:bookmarkEnd w:id="9"/>
      <w:r w:rsidRPr="003E1D20">
        <w:rPr>
          <w:rStyle w:val="blk"/>
          <w:rFonts w:ascii="Times New Roman" w:hAnsi="Times New Roman" w:cs="Times New Roman"/>
          <w:sz w:val="28"/>
          <w:szCs w:val="28"/>
        </w:rPr>
        <w:t>11) технический план объекта капитального строительства, подготовленный в соответствии с Федеральным </w:t>
      </w:r>
      <w:hyperlink r:id="rId10" w:anchor="dst0" w:history="1">
        <w:r w:rsidRPr="003E1D20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E1D20">
        <w:rPr>
          <w:rStyle w:val="blk"/>
          <w:rFonts w:ascii="Times New Roman" w:hAnsi="Times New Roman" w:cs="Times New Roman"/>
          <w:sz w:val="28"/>
          <w:szCs w:val="28"/>
        </w:rPr>
        <w:t> от 13 июля 2015 года N 218-ФЗ "О государственной регистрации недвижимости".</w:t>
      </w:r>
    </w:p>
    <w:p w:rsidR="00713958" w:rsidRDefault="00713958" w:rsidP="00713958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5F4FE6">
        <w:rPr>
          <w:rFonts w:ascii="Times New Roman" w:hAnsi="Times New Roman" w:cs="Times New Roman"/>
          <w:szCs w:val="28"/>
        </w:rPr>
        <w:t> </w:t>
      </w:r>
      <w:r w:rsidR="00691011">
        <w:rPr>
          <w:rFonts w:ascii="Times New Roman" w:hAnsi="Times New Roman" w:cs="Times New Roman"/>
          <w:szCs w:val="28"/>
        </w:rPr>
        <w:t xml:space="preserve">2.7.1.1. </w:t>
      </w:r>
      <w:r w:rsidRPr="005F4FE6">
        <w:rPr>
          <w:rFonts w:ascii="Times New Roman" w:hAnsi="Times New Roman" w:cs="Times New Roman"/>
          <w:szCs w:val="28"/>
        </w:rPr>
        <w:t xml:space="preserve">Документы, указанные в </w:t>
      </w:r>
      <w:hyperlink w:anchor="P2332" w:history="1">
        <w:r w:rsidRPr="005F4FE6">
          <w:rPr>
            <w:rFonts w:ascii="Times New Roman" w:hAnsi="Times New Roman" w:cs="Times New Roman"/>
            <w:szCs w:val="28"/>
          </w:rPr>
          <w:t>подпунктах 1</w:t>
        </w:r>
      </w:hyperlink>
      <w:r w:rsidRPr="005F4FE6">
        <w:rPr>
          <w:rFonts w:ascii="Times New Roman" w:hAnsi="Times New Roman" w:cs="Times New Roman"/>
          <w:szCs w:val="28"/>
        </w:rPr>
        <w:t xml:space="preserve">, </w:t>
      </w:r>
      <w:hyperlink w:anchor="P2336" w:history="1">
        <w:r w:rsidRPr="005F4FE6">
          <w:rPr>
            <w:rFonts w:ascii="Times New Roman" w:hAnsi="Times New Roman" w:cs="Times New Roman"/>
            <w:szCs w:val="28"/>
          </w:rPr>
          <w:t>4</w:t>
        </w:r>
      </w:hyperlink>
      <w:r w:rsidRPr="005F4FE6">
        <w:rPr>
          <w:rFonts w:ascii="Times New Roman" w:hAnsi="Times New Roman" w:cs="Times New Roman"/>
          <w:szCs w:val="28"/>
        </w:rPr>
        <w:t xml:space="preserve">, </w:t>
      </w:r>
      <w:hyperlink w:anchor="P2338" w:history="1">
        <w:r w:rsidRPr="005F4FE6">
          <w:rPr>
            <w:rFonts w:ascii="Times New Roman" w:hAnsi="Times New Roman" w:cs="Times New Roman"/>
            <w:szCs w:val="28"/>
          </w:rPr>
          <w:t>5</w:t>
        </w:r>
      </w:hyperlink>
      <w:r w:rsidRPr="005F4FE6">
        <w:rPr>
          <w:rFonts w:ascii="Times New Roman" w:hAnsi="Times New Roman" w:cs="Times New Roman"/>
          <w:szCs w:val="28"/>
        </w:rPr>
        <w:t xml:space="preserve">, </w:t>
      </w:r>
      <w:hyperlink w:anchor="P2340" w:history="1">
        <w:r w:rsidRPr="005F4FE6">
          <w:rPr>
            <w:rFonts w:ascii="Times New Roman" w:hAnsi="Times New Roman" w:cs="Times New Roman"/>
            <w:szCs w:val="28"/>
          </w:rPr>
          <w:t>6</w:t>
        </w:r>
      </w:hyperlink>
      <w:r w:rsidRPr="005F4FE6">
        <w:rPr>
          <w:rFonts w:ascii="Times New Roman" w:hAnsi="Times New Roman" w:cs="Times New Roman"/>
          <w:szCs w:val="28"/>
        </w:rPr>
        <w:t xml:space="preserve"> </w:t>
      </w:r>
      <w:r w:rsidR="00184035">
        <w:rPr>
          <w:rFonts w:ascii="Times New Roman" w:hAnsi="Times New Roman" w:cs="Times New Roman"/>
          <w:szCs w:val="28"/>
        </w:rPr>
        <w:t xml:space="preserve">и </w:t>
      </w:r>
      <w:hyperlink w:anchor="P2342" w:history="1">
        <w:r w:rsidRPr="005F4FE6">
          <w:rPr>
            <w:rFonts w:ascii="Times New Roman" w:hAnsi="Times New Roman" w:cs="Times New Roman"/>
            <w:szCs w:val="28"/>
          </w:rPr>
          <w:t>7</w:t>
        </w:r>
      </w:hyperlink>
      <w:r w:rsidR="00184035">
        <w:rPr>
          <w:rFonts w:ascii="Times New Roman" w:hAnsi="Times New Roman" w:cs="Times New Roman"/>
          <w:szCs w:val="28"/>
        </w:rPr>
        <w:t xml:space="preserve"> </w:t>
      </w:r>
      <w:r w:rsidRPr="005F4FE6">
        <w:rPr>
          <w:rFonts w:ascii="Times New Roman" w:hAnsi="Times New Roman" w:cs="Times New Roman"/>
          <w:szCs w:val="28"/>
        </w:rPr>
        <w:t>пункта 2.</w:t>
      </w:r>
      <w:r w:rsidR="00691011">
        <w:rPr>
          <w:rFonts w:ascii="Times New Roman" w:hAnsi="Times New Roman" w:cs="Times New Roman"/>
          <w:szCs w:val="28"/>
        </w:rPr>
        <w:t>7</w:t>
      </w:r>
      <w:r w:rsidRPr="005F4FE6">
        <w:rPr>
          <w:rFonts w:ascii="Times New Roman" w:hAnsi="Times New Roman" w:cs="Times New Roman"/>
          <w:szCs w:val="28"/>
        </w:rPr>
        <w:t>.1 настоящего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настоящей 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</w:t>
      </w:r>
      <w:r w:rsidR="003E1D20">
        <w:rPr>
          <w:rFonts w:ascii="Times New Roman" w:hAnsi="Times New Roman" w:cs="Times New Roman"/>
          <w:szCs w:val="28"/>
        </w:rPr>
        <w:t xml:space="preserve"> такие документы запрашиваются А</w:t>
      </w:r>
      <w:r w:rsidRPr="005F4FE6">
        <w:rPr>
          <w:rFonts w:ascii="Times New Roman" w:hAnsi="Times New Roman" w:cs="Times New Roman"/>
          <w:szCs w:val="28"/>
        </w:rPr>
        <w:t>дминистрацией района,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63383A" w:rsidRDefault="00691011" w:rsidP="00633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2.7.1.2. </w:t>
      </w:r>
      <w:r w:rsidR="0063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отказа в выдаче разрешения на ввод объекта в эксплуатацию являются:</w:t>
      </w:r>
    </w:p>
    <w:p w:rsidR="0063383A" w:rsidRPr="00725FFD" w:rsidRDefault="0063383A" w:rsidP="003E1D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25FFD">
        <w:rPr>
          <w:rFonts w:ascii="Times New Roman" w:hAnsi="Times New Roman" w:cs="Times New Roman"/>
          <w:sz w:val="28"/>
          <w:szCs w:val="28"/>
        </w:rPr>
        <w:t xml:space="preserve">отсутствие документов, указанных в п. </w:t>
      </w:r>
      <w:proofErr w:type="gramStart"/>
      <w:r w:rsidRPr="00725FFD">
        <w:rPr>
          <w:rFonts w:ascii="Times New Roman" w:hAnsi="Times New Roman" w:cs="Times New Roman"/>
          <w:sz w:val="28"/>
          <w:szCs w:val="28"/>
        </w:rPr>
        <w:t>2.7.1.;</w:t>
      </w:r>
      <w:proofErr w:type="gramEnd"/>
    </w:p>
    <w:p w:rsidR="0063383A" w:rsidRPr="00725FFD" w:rsidRDefault="0063383A" w:rsidP="0063383A">
      <w:pPr>
        <w:jc w:val="both"/>
        <w:rPr>
          <w:rFonts w:ascii="Times New Roman" w:hAnsi="Times New Roman" w:cs="Times New Roman"/>
          <w:sz w:val="28"/>
          <w:szCs w:val="28"/>
        </w:rPr>
      </w:pPr>
      <w:r w:rsidRPr="00725FFD">
        <w:rPr>
          <w:rFonts w:ascii="Times New Roman" w:hAnsi="Times New Roman" w:cs="Times New Roman"/>
          <w:sz w:val="28"/>
          <w:szCs w:val="28"/>
        </w:rPr>
        <w:t xml:space="preserve">            -</w:t>
      </w:r>
      <w:r w:rsidR="003E1D20" w:rsidRPr="00725FFD">
        <w:rPr>
          <w:rFonts w:ascii="Times New Roman" w:hAnsi="Times New Roman" w:cs="Times New Roman"/>
          <w:sz w:val="28"/>
          <w:szCs w:val="28"/>
        </w:rPr>
        <w:t xml:space="preserve"> </w:t>
      </w:r>
      <w:r w:rsidRPr="00725FFD">
        <w:rPr>
          <w:rFonts w:ascii="Times New Roman" w:hAnsi="Times New Roman" w:cs="Times New Roman"/>
          <w:sz w:val="28"/>
          <w:szCs w:val="28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</w:t>
      </w:r>
      <w:r w:rsidRPr="00725FFD">
        <w:rPr>
          <w:rFonts w:ascii="Times New Roman" w:hAnsi="Times New Roman" w:cs="Times New Roman"/>
          <w:sz w:val="28"/>
          <w:szCs w:val="28"/>
        </w:rPr>
        <w:lastRenderedPageBreak/>
        <w:t>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63383A" w:rsidRPr="00725FFD" w:rsidRDefault="0063383A" w:rsidP="0063383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dst100898"/>
      <w:bookmarkEnd w:id="10"/>
      <w:r w:rsidRPr="00725FFD">
        <w:rPr>
          <w:rFonts w:ascii="Times New Roman" w:hAnsi="Times New Roman" w:cs="Times New Roman"/>
          <w:sz w:val="28"/>
          <w:szCs w:val="28"/>
        </w:rPr>
        <w:t xml:space="preserve">       -</w:t>
      </w:r>
      <w:r w:rsidR="003E1D20" w:rsidRPr="00725FFD">
        <w:rPr>
          <w:rFonts w:ascii="Times New Roman" w:hAnsi="Times New Roman" w:cs="Times New Roman"/>
          <w:sz w:val="28"/>
          <w:szCs w:val="28"/>
        </w:rPr>
        <w:t xml:space="preserve"> </w:t>
      </w:r>
      <w:r w:rsidRPr="00725FFD">
        <w:rPr>
          <w:rFonts w:ascii="Times New Roman" w:hAnsi="Times New Roman" w:cs="Times New Roman"/>
          <w:sz w:val="28"/>
          <w:szCs w:val="28"/>
        </w:rPr>
        <w:t>несоответствие объекта капитального строительства требованиям, установленным в разрешении на строительство;</w:t>
      </w:r>
    </w:p>
    <w:p w:rsidR="0063383A" w:rsidRPr="00725FFD" w:rsidRDefault="0063383A" w:rsidP="0063383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dst2646"/>
      <w:bookmarkEnd w:id="11"/>
      <w:r w:rsidRPr="00725FFD">
        <w:rPr>
          <w:rFonts w:ascii="Times New Roman" w:hAnsi="Times New Roman" w:cs="Times New Roman"/>
          <w:sz w:val="28"/>
          <w:szCs w:val="28"/>
        </w:rPr>
        <w:t xml:space="preserve">       -</w:t>
      </w:r>
      <w:r w:rsidR="003E1D20" w:rsidRPr="00725FFD">
        <w:rPr>
          <w:rFonts w:ascii="Times New Roman" w:hAnsi="Times New Roman" w:cs="Times New Roman"/>
          <w:sz w:val="28"/>
          <w:szCs w:val="28"/>
        </w:rPr>
        <w:t xml:space="preserve"> </w:t>
      </w:r>
      <w:r w:rsidRPr="00725FFD">
        <w:rPr>
          <w:rFonts w:ascii="Times New Roman" w:hAnsi="Times New Roman" w:cs="Times New Roman"/>
          <w:sz w:val="28"/>
          <w:szCs w:val="28"/>
        </w:rPr>
        <w:t>несоответствие параметров построенного, реконструированного объекта капитального строительства проектной документации;</w:t>
      </w:r>
    </w:p>
    <w:p w:rsidR="0063383A" w:rsidRPr="00E76204" w:rsidRDefault="0063383A" w:rsidP="0063383A">
      <w:pPr>
        <w:jc w:val="both"/>
      </w:pPr>
      <w:bookmarkStart w:id="12" w:name="dst2647"/>
      <w:bookmarkEnd w:id="12"/>
      <w:r w:rsidRPr="00725FFD">
        <w:rPr>
          <w:rFonts w:ascii="Times New Roman" w:hAnsi="Times New Roman" w:cs="Times New Roman"/>
          <w:sz w:val="28"/>
          <w:szCs w:val="28"/>
        </w:rPr>
        <w:t xml:space="preserve">       -</w:t>
      </w:r>
      <w:r w:rsidR="003E1D20" w:rsidRPr="00725FFD">
        <w:rPr>
          <w:rFonts w:ascii="Times New Roman" w:hAnsi="Times New Roman" w:cs="Times New Roman"/>
          <w:sz w:val="28"/>
          <w:szCs w:val="28"/>
        </w:rPr>
        <w:t xml:space="preserve"> </w:t>
      </w:r>
      <w:r w:rsidRPr="00725FFD">
        <w:rPr>
          <w:rFonts w:ascii="Times New Roman" w:hAnsi="Times New Roman" w:cs="Times New Roman"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 </w:t>
      </w:r>
      <w:hyperlink r:id="rId11" w:anchor="dst2536" w:history="1">
        <w:r w:rsidRPr="00725FFD">
          <w:rPr>
            <w:rFonts w:ascii="Times New Roman" w:hAnsi="Times New Roman" w:cs="Times New Roman"/>
            <w:sz w:val="28"/>
            <w:szCs w:val="28"/>
          </w:rPr>
          <w:t>пунктом 9 части 7 статьи 51</w:t>
        </w:r>
      </w:hyperlink>
      <w:r w:rsidRPr="00725FF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25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ГрК</w:t>
      </w:r>
      <w:proofErr w:type="spellEnd"/>
      <w:r w:rsidR="00725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</w:t>
      </w:r>
      <w:r w:rsidRPr="00725FFD">
        <w:rPr>
          <w:rFonts w:ascii="Times New Roman" w:hAnsi="Times New Roman" w:cs="Times New Roman"/>
          <w:sz w:val="28"/>
          <w:szCs w:val="28"/>
        </w:rPr>
        <w:t>, и строящийся, реконструируемый объект капитального строительства, в связи с размещением которого установлена или изменена зона</w:t>
      </w:r>
      <w:r w:rsidRPr="00E76204">
        <w:rPr>
          <w:rFonts w:ascii="Times New Roman" w:hAnsi="Times New Roman" w:cs="Times New Roman"/>
          <w:sz w:val="28"/>
          <w:szCs w:val="28"/>
        </w:rPr>
        <w:t xml:space="preserve"> с особыми условиями использования территории, не введен в эксплуатацию.</w:t>
      </w:r>
    </w:p>
    <w:p w:rsidR="0063383A" w:rsidRDefault="0063383A" w:rsidP="0063383A">
      <w:pPr>
        <w:pStyle w:val="ConsPlusNormal"/>
        <w:tabs>
          <w:tab w:val="left" w:pos="0"/>
          <w:tab w:val="left" w:pos="142"/>
        </w:tabs>
        <w:spacing w:line="240" w:lineRule="atLeast"/>
        <w:ind w:firstLine="0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-</w:t>
      </w:r>
      <w:r w:rsidR="003E1D20">
        <w:rPr>
          <w:rFonts w:ascii="Times New Roman" w:hAnsi="Times New Roman" w:cs="Times New Roman"/>
          <w:szCs w:val="28"/>
        </w:rPr>
        <w:t xml:space="preserve"> </w:t>
      </w:r>
      <w:r w:rsidRPr="00F151A1">
        <w:rPr>
          <w:rFonts w:ascii="Times New Roman" w:hAnsi="Times New Roman" w:cs="Times New Roman"/>
          <w:szCs w:val="28"/>
        </w:rPr>
        <w:t>невыполнение застройщиком требований по безвозмездной передаче в течение 10 (десяти) дней со дня получения разреш</w:t>
      </w:r>
      <w:r w:rsidR="00725FFD">
        <w:rPr>
          <w:rFonts w:ascii="Times New Roman" w:hAnsi="Times New Roman" w:cs="Times New Roman"/>
          <w:szCs w:val="28"/>
        </w:rPr>
        <w:t>ения на строительство в А</w:t>
      </w:r>
      <w:r w:rsidRPr="00F151A1">
        <w:rPr>
          <w:rFonts w:ascii="Times New Roman" w:hAnsi="Times New Roman" w:cs="Times New Roman"/>
          <w:szCs w:val="28"/>
        </w:rPr>
        <w:t xml:space="preserve">дминистрацию района сведений о площади, о высоте и о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12" w:history="1">
        <w:r w:rsidRPr="00F151A1">
          <w:rPr>
            <w:rFonts w:ascii="Times New Roman" w:hAnsi="Times New Roman" w:cs="Times New Roman"/>
            <w:szCs w:val="28"/>
          </w:rPr>
          <w:t>пунктами 2</w:t>
        </w:r>
      </w:hyperlink>
      <w:r w:rsidRPr="00F151A1">
        <w:rPr>
          <w:rFonts w:ascii="Times New Roman" w:hAnsi="Times New Roman" w:cs="Times New Roman"/>
          <w:szCs w:val="28"/>
        </w:rPr>
        <w:t xml:space="preserve">, </w:t>
      </w:r>
      <w:hyperlink r:id="rId13" w:history="1">
        <w:r w:rsidRPr="00F151A1">
          <w:rPr>
            <w:rFonts w:ascii="Times New Roman" w:hAnsi="Times New Roman" w:cs="Times New Roman"/>
            <w:szCs w:val="28"/>
          </w:rPr>
          <w:t>8</w:t>
        </w:r>
      </w:hyperlink>
      <w:r w:rsidRPr="00F151A1">
        <w:rPr>
          <w:rFonts w:ascii="Times New Roman" w:hAnsi="Times New Roman" w:cs="Times New Roman"/>
          <w:szCs w:val="28"/>
        </w:rPr>
        <w:t xml:space="preserve"> – </w:t>
      </w:r>
      <w:hyperlink r:id="rId14" w:history="1">
        <w:r w:rsidRPr="00F151A1">
          <w:rPr>
            <w:rFonts w:ascii="Times New Roman" w:hAnsi="Times New Roman" w:cs="Times New Roman"/>
            <w:szCs w:val="28"/>
          </w:rPr>
          <w:t>10</w:t>
        </w:r>
      </w:hyperlink>
      <w:r w:rsidRPr="00F151A1">
        <w:rPr>
          <w:rFonts w:ascii="Times New Roman" w:hAnsi="Times New Roman" w:cs="Times New Roman"/>
          <w:szCs w:val="28"/>
        </w:rPr>
        <w:t xml:space="preserve"> и </w:t>
      </w:r>
      <w:hyperlink r:id="rId15" w:history="1">
        <w:r w:rsidRPr="00F151A1">
          <w:rPr>
            <w:rFonts w:ascii="Times New Roman" w:hAnsi="Times New Roman" w:cs="Times New Roman"/>
            <w:szCs w:val="28"/>
          </w:rPr>
          <w:t>11.1 части 12 статьи 48</w:t>
        </w:r>
      </w:hyperlink>
      <w:r w:rsidRPr="00F151A1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725FFD">
        <w:rPr>
          <w:rFonts w:ascii="Times New Roman" w:hAnsi="Times New Roman" w:cs="Times New Roman"/>
          <w:bCs/>
          <w:szCs w:val="28"/>
        </w:rPr>
        <w:t>ГрК</w:t>
      </w:r>
      <w:proofErr w:type="spellEnd"/>
      <w:r w:rsidR="00725FFD">
        <w:rPr>
          <w:rFonts w:ascii="Times New Roman" w:hAnsi="Times New Roman" w:cs="Times New Roman"/>
          <w:bCs/>
          <w:szCs w:val="28"/>
        </w:rPr>
        <w:t xml:space="preserve"> РФ</w:t>
      </w:r>
      <w:r w:rsidRPr="00F151A1">
        <w:rPr>
          <w:rFonts w:ascii="Times New Roman" w:hAnsi="Times New Roman" w:cs="Times New Roman"/>
          <w:szCs w:val="28"/>
        </w:rPr>
        <w:t xml:space="preserve">, для размещения их в информационной системе обеспечения градостроительной деятельности. </w:t>
      </w:r>
      <w:r w:rsidRPr="00F151A1">
        <w:rPr>
          <w:rFonts w:ascii="Times New Roman" w:eastAsiaTheme="minorHAnsi" w:hAnsi="Times New Roman" w:cs="Times New Roman"/>
          <w:szCs w:val="28"/>
          <w:lang w:eastAsia="en-US"/>
        </w:rPr>
        <w:t>В таком случае р</w:t>
      </w:r>
      <w:r w:rsidRPr="00F151A1">
        <w:rPr>
          <w:rFonts w:ascii="Times New Roman" w:hAnsi="Times New Roman" w:cs="Times New Roman"/>
          <w:szCs w:val="28"/>
        </w:rPr>
        <w:t>азрешение на ввод объекта в эксплуатацию выдается только после безвозмездной передачи.</w:t>
      </w:r>
    </w:p>
    <w:p w:rsidR="0063383A" w:rsidRDefault="00691011" w:rsidP="0063383A">
      <w:pPr>
        <w:pStyle w:val="ConsPlusNormal"/>
        <w:tabs>
          <w:tab w:val="left" w:pos="0"/>
          <w:tab w:val="left" w:pos="142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2.7.1.3. </w:t>
      </w:r>
      <w:r w:rsidR="0063383A" w:rsidRPr="00F151A1">
        <w:rPr>
          <w:rFonts w:ascii="Times New Roman" w:hAnsi="Times New Roman" w:cs="Times New Roman"/>
          <w:szCs w:val="28"/>
        </w:rPr>
        <w:t xml:space="preserve">Неполучение (несвоевременное получение) документов, запрошенных в соответствии с </w:t>
      </w:r>
      <w:hyperlink w:anchor="Par107" w:history="1">
        <w:r w:rsidR="0063383A" w:rsidRPr="00F151A1">
          <w:rPr>
            <w:rFonts w:ascii="Times New Roman" w:hAnsi="Times New Roman" w:cs="Times New Roman"/>
            <w:szCs w:val="28"/>
          </w:rPr>
          <w:t>пунктом 2.</w:t>
        </w:r>
        <w:r w:rsidR="0063383A">
          <w:rPr>
            <w:rFonts w:ascii="Times New Roman" w:hAnsi="Times New Roman" w:cs="Times New Roman"/>
            <w:szCs w:val="28"/>
          </w:rPr>
          <w:t>7</w:t>
        </w:r>
        <w:r w:rsidR="0063383A" w:rsidRPr="00F151A1">
          <w:rPr>
            <w:rFonts w:ascii="Times New Roman" w:hAnsi="Times New Roman" w:cs="Times New Roman"/>
            <w:szCs w:val="28"/>
          </w:rPr>
          <w:t>.</w:t>
        </w:r>
      </w:hyperlink>
      <w:r w:rsidR="0063383A">
        <w:rPr>
          <w:rFonts w:ascii="Times New Roman" w:hAnsi="Times New Roman" w:cs="Times New Roman"/>
          <w:szCs w:val="28"/>
        </w:rPr>
        <w:t>1</w:t>
      </w:r>
      <w:r w:rsidR="0063383A" w:rsidRPr="00F151A1">
        <w:rPr>
          <w:rFonts w:ascii="Times New Roman" w:hAnsi="Times New Roman" w:cs="Times New Roman"/>
          <w:color w:val="0000FF"/>
          <w:szCs w:val="28"/>
        </w:rPr>
        <w:t xml:space="preserve"> </w:t>
      </w:r>
      <w:r w:rsidR="0063383A" w:rsidRPr="00F151A1">
        <w:rPr>
          <w:rFonts w:ascii="Times New Roman" w:hAnsi="Times New Roman" w:cs="Times New Roman"/>
          <w:szCs w:val="28"/>
        </w:rPr>
        <w:t>административного регламента, не может являться основанием для отказа в выдаче разрешения на ввод объекта в эксплуатацию</w:t>
      </w:r>
      <w:r>
        <w:rPr>
          <w:rFonts w:ascii="Times New Roman" w:hAnsi="Times New Roman" w:cs="Times New Roman"/>
          <w:szCs w:val="28"/>
        </w:rPr>
        <w:t>.</w:t>
      </w:r>
    </w:p>
    <w:p w:rsidR="000A7E59" w:rsidRPr="000A7E59" w:rsidRDefault="000A7E59" w:rsidP="000A7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9">
        <w:rPr>
          <w:rFonts w:ascii="Times New Roman" w:hAnsi="Times New Roman" w:cs="Times New Roman"/>
          <w:sz w:val="28"/>
          <w:szCs w:val="28"/>
        </w:rPr>
        <w:t>2.7.2</w:t>
      </w:r>
      <w:r>
        <w:rPr>
          <w:rFonts w:ascii="Times New Roman" w:hAnsi="Times New Roman" w:cs="Times New Roman"/>
          <w:szCs w:val="28"/>
        </w:rPr>
        <w:t xml:space="preserve">. </w:t>
      </w: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строительства или реконструкции объекта индивидуального жилищного строительства или садового дома за</w:t>
      </w:r>
      <w:r w:rsidR="00725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явитель</w:t>
      </w: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</w:t>
      </w:r>
      <w:r w:rsidR="00725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дминистрацию</w:t>
      </w:r>
      <w:r w:rsidR="00725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том числе через МФЦ, либо направляет в </w:t>
      </w:r>
      <w:r w:rsidR="00725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Администрацию района</w:t>
      </w: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</w:t>
      </w:r>
      <w:r w:rsidRPr="008E6E5B">
        <w:rPr>
          <w:rFonts w:ascii="Times New Roman" w:hAnsi="Times New Roman" w:cs="Times New Roman"/>
          <w:sz w:val="28"/>
          <w:szCs w:val="28"/>
        </w:rPr>
        <w:t xml:space="preserve"> </w:t>
      </w: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форме, утвержденной приказом Минстроя России от 19.09.2018 N 591/</w:t>
      </w:r>
      <w:proofErr w:type="spellStart"/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proofErr w:type="spellEnd"/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содержащее следующие сведения:</w:t>
      </w:r>
    </w:p>
    <w:p w:rsidR="000A7E59" w:rsidRPr="008E6E5B" w:rsidRDefault="000A7E59" w:rsidP="000A7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0A7E59" w:rsidRPr="008E6E5B" w:rsidRDefault="000A7E59" w:rsidP="000A7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лицо.</w:t>
      </w:r>
    </w:p>
    <w:p w:rsidR="000A7E59" w:rsidRPr="008E6E5B" w:rsidRDefault="000A7E59" w:rsidP="000A7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кадастровый номер земельного участка (при его наличии), адрес или описание местоположения земельного участка;</w:t>
      </w:r>
    </w:p>
    <w:p w:rsidR="000A7E59" w:rsidRPr="008E6E5B" w:rsidRDefault="000A7E59" w:rsidP="000A7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0A7E59" w:rsidRPr="008E6E5B" w:rsidRDefault="000A7E59" w:rsidP="000A7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0A7E59" w:rsidRPr="008E6E5B" w:rsidRDefault="000A7E59" w:rsidP="000A7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0A7E59" w:rsidRPr="008E6E5B" w:rsidRDefault="000A7E59" w:rsidP="000A7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почтовый адрес и (или) адрес электронной почты для связи с застройщиком.</w:t>
      </w:r>
    </w:p>
    <w:p w:rsidR="000A7E59" w:rsidRPr="008E6E5B" w:rsidRDefault="000A7E59" w:rsidP="000A7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сведения о параметрах, построенных или реконструированных объекта индивидуального жилищного строительства или садового дома;</w:t>
      </w:r>
    </w:p>
    <w:p w:rsidR="000A7E59" w:rsidRPr="008E6E5B" w:rsidRDefault="000A7E59" w:rsidP="000A7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сведения об оплате государственной пошлины за осуществление государственной регистрации прав;</w:t>
      </w:r>
    </w:p>
    <w:p w:rsidR="000A7E59" w:rsidRPr="008E6E5B" w:rsidRDefault="000A7E59" w:rsidP="000A7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  способ направления застройщику уведомлений, предусмотренных пунктом 5 части 19 статьи 55 </w:t>
      </w:r>
      <w:proofErr w:type="spellStart"/>
      <w:r w:rsidR="00725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ГрК</w:t>
      </w:r>
      <w:proofErr w:type="spellEnd"/>
      <w:r w:rsidR="00725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</w:t>
      </w: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</w:p>
    <w:p w:rsidR="000A7E59" w:rsidRPr="008E6E5B" w:rsidRDefault="000A7E59" w:rsidP="000A7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7.2.1.</w:t>
      </w:r>
      <w:r w:rsidR="00051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уведомлению об окончании строительств</w:t>
      </w:r>
      <w:r w:rsidR="00B27B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прилагаются:</w:t>
      </w:r>
    </w:p>
    <w:p w:rsidR="000A7E59" w:rsidRPr="008E6E5B" w:rsidRDefault="000A7E59" w:rsidP="000A7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0A7E59" w:rsidRPr="008E6E5B" w:rsidRDefault="000A7E59" w:rsidP="000A7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0A7E59" w:rsidRPr="008E6E5B" w:rsidRDefault="000A7E59" w:rsidP="000A7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технический план объекта индивидуального жилищного строительства или садового дома;</w:t>
      </w:r>
    </w:p>
    <w:p w:rsidR="000A7E59" w:rsidRDefault="000A7E59" w:rsidP="000A7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:rsidR="008C26AF" w:rsidRDefault="008C26AF" w:rsidP="008C2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51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</w:t>
      </w: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случае отсутствия в уведомлении об окончании строительства сведений, предусмотренных абзацем первым части 16 статьи 55 </w:t>
      </w:r>
      <w:proofErr w:type="spellStart"/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ГрК</w:t>
      </w:r>
      <w:proofErr w:type="spellEnd"/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РФ, или отсутствия документов, прилагаемых к нему и предусмотренных пунктами 1 - 3 </w:t>
      </w: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части 16 </w:t>
      </w:r>
      <w:proofErr w:type="spellStart"/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ГрК</w:t>
      </w:r>
      <w:proofErr w:type="spellEnd"/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</w:t>
      </w:r>
      <w:proofErr w:type="spellStart"/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ГрК</w:t>
      </w:r>
      <w:proofErr w:type="spellEnd"/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РФ), </w:t>
      </w:r>
      <w:r w:rsidR="00725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района</w:t>
      </w: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ненаправленным.</w:t>
      </w:r>
    </w:p>
    <w:p w:rsidR="008C26AF" w:rsidRPr="00F07E60" w:rsidRDefault="008C26AF" w:rsidP="008C2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51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</w:t>
      </w: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Основания выдачи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градостроительной деятельности:</w:t>
      </w:r>
    </w:p>
    <w:p w:rsidR="008C26AF" w:rsidRPr="00F07E60" w:rsidRDefault="008C26AF" w:rsidP="008C2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</w:t>
      </w:r>
      <w:proofErr w:type="spellStart"/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ГрК</w:t>
      </w:r>
      <w:proofErr w:type="spellEnd"/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proofErr w:type="spellStart"/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ГрК</w:t>
      </w:r>
      <w:proofErr w:type="spellEnd"/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РФ, другими федеральными законами;</w:t>
      </w:r>
    </w:p>
    <w:p w:rsidR="008C26AF" w:rsidRPr="00F07E60" w:rsidRDefault="008C26AF" w:rsidP="008C2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</w:t>
      </w:r>
      <w:proofErr w:type="spellStart"/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ГрК</w:t>
      </w:r>
      <w:proofErr w:type="spellEnd"/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8C26AF" w:rsidRPr="00F07E60" w:rsidRDefault="008C26AF" w:rsidP="008C2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вид разрешенного использования, построенного или реконструированного объекта капитального строительства,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8C26AF" w:rsidRPr="008E6E5B" w:rsidRDefault="008C26AF" w:rsidP="008C2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</w:t>
      </w: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1B3F0E" w:rsidRDefault="00B27B76" w:rsidP="00051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C26A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документы подает представитель заявителя, дополнительно предоставляются: 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документ, удостоверяющий личность представителя заявителя (копия);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надлежащим образом заверенная доверенность (копия).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1B3F0E" w:rsidRDefault="001840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C2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9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Запрещается требовать от заявителя:</w:t>
      </w:r>
    </w:p>
    <w:p w:rsidR="001B3F0E" w:rsidRDefault="0039244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B3F0E" w:rsidRDefault="0039244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</w:t>
      </w:r>
      <w:r w:rsidR="005C5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занных в пункте 2.7 настоящего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регламента.</w:t>
      </w:r>
    </w:p>
    <w:p w:rsidR="001B3F0E" w:rsidRDefault="00EC22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</w:t>
      </w:r>
      <w:r w:rsidR="0039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Перечень оснований для отказа в приеме документов, необходимых для предоставления муниципальной услуги.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отказа в приеме документов являются: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 предоставлены лицом, не имеющим полномочий на их предоставление в соответствии с действующим законодательством;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невозможность установления содержания представленных документов;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заявителем неполного пакета документов;</w:t>
      </w:r>
    </w:p>
    <w:p w:rsidR="00A8730E" w:rsidRPr="00051914" w:rsidRDefault="00392444" w:rsidP="000519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представленные документы исполнены карандашом.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Услуги, являющиеся необходимыми и обязательными для предоставления</w:t>
      </w:r>
      <w:r w:rsidR="00A8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услуги, отсутствуют;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0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Размер платы, взимаемой с заявителя при предоставлении муниципальной услуги: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бесплатно.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EC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Максимальное время ожидания в очереди при подаче заявления о предоставлении муниципальной услуги и получении результата оказания услуги не более 15 минут.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EC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Срок и порядок регистрации запроса заявителя о предоставлении муниципальной услуги и услуги: 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(почтой).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EC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Требования к помещениям, в которых предоставляется муниципальная услуга: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EC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В Администрации района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санитарно-эпидемиологических правил и нормативов, правил противопожарной безопасности;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оборудование местами общественного пользования (туалеты) и местами для хранения верхней одежды.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EC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Требования к местам для ожидания:</w:t>
      </w:r>
    </w:p>
    <w:p w:rsidR="00341459" w:rsidRPr="00F3633D" w:rsidRDefault="00341459" w:rsidP="003414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3D">
        <w:rPr>
          <w:rFonts w:ascii="Times New Roman" w:hAnsi="Times New Roman" w:cs="Times New Roman"/>
          <w:sz w:val="28"/>
          <w:szCs w:val="28"/>
        </w:rPr>
        <w:t>Стенд, содержащ</w:t>
      </w:r>
      <w:r w:rsidR="00EC2292">
        <w:rPr>
          <w:rFonts w:ascii="Times New Roman" w:hAnsi="Times New Roman" w:cs="Times New Roman"/>
          <w:sz w:val="28"/>
          <w:szCs w:val="28"/>
        </w:rPr>
        <w:t>ий информацию о графике работы А</w:t>
      </w:r>
      <w:r w:rsidRPr="00F3633D">
        <w:rPr>
          <w:rFonts w:ascii="Times New Roman" w:hAnsi="Times New Roman" w:cs="Times New Roman"/>
          <w:sz w:val="28"/>
          <w:szCs w:val="28"/>
        </w:rPr>
        <w:t>дминистрации района, о предоставлении муниципальной услуги, размещается при входе в кабинет 46.</w:t>
      </w:r>
    </w:p>
    <w:p w:rsidR="00341459" w:rsidRPr="00F3633D" w:rsidRDefault="00EC2292" w:rsidP="003414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информационном стенде А</w:t>
      </w:r>
      <w:r w:rsidR="00341459" w:rsidRPr="00F3633D">
        <w:rPr>
          <w:rFonts w:ascii="Times New Roman" w:hAnsi="Times New Roman" w:cs="Times New Roman"/>
          <w:sz w:val="28"/>
          <w:szCs w:val="28"/>
        </w:rPr>
        <w:t>дминистрации района размещается следующая информация:</w:t>
      </w:r>
    </w:p>
    <w:p w:rsidR="00341459" w:rsidRPr="00F3633D" w:rsidRDefault="00341459" w:rsidP="003414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3D">
        <w:rPr>
          <w:rFonts w:ascii="Times New Roman" w:hAnsi="Times New Roman" w:cs="Times New Roman"/>
          <w:sz w:val="28"/>
          <w:szCs w:val="28"/>
        </w:rPr>
        <w:t>- место расположения, график работ</w:t>
      </w:r>
      <w:r w:rsidR="00EC2292">
        <w:rPr>
          <w:rFonts w:ascii="Times New Roman" w:hAnsi="Times New Roman" w:cs="Times New Roman"/>
          <w:sz w:val="28"/>
          <w:szCs w:val="28"/>
        </w:rPr>
        <w:t>ы, номера справочных телефонов А</w:t>
      </w:r>
      <w:r w:rsidRPr="00F3633D">
        <w:rPr>
          <w:rFonts w:ascii="Times New Roman" w:hAnsi="Times New Roman" w:cs="Times New Roman"/>
          <w:sz w:val="28"/>
          <w:szCs w:val="28"/>
        </w:rPr>
        <w:t xml:space="preserve">дминистрации района </w:t>
      </w:r>
      <w:r w:rsidR="00EC2292">
        <w:rPr>
          <w:rFonts w:ascii="Times New Roman" w:hAnsi="Times New Roman" w:cs="Times New Roman"/>
          <w:sz w:val="28"/>
          <w:szCs w:val="28"/>
        </w:rPr>
        <w:t>адреса официального сайта А</w:t>
      </w:r>
      <w:r w:rsidRPr="00F3633D">
        <w:rPr>
          <w:rFonts w:ascii="Times New Roman" w:hAnsi="Times New Roman" w:cs="Times New Roman"/>
          <w:sz w:val="28"/>
          <w:szCs w:val="28"/>
        </w:rPr>
        <w:t xml:space="preserve">дминистрации района </w:t>
      </w:r>
      <w:r w:rsidR="00EC2292">
        <w:rPr>
          <w:rFonts w:ascii="Times New Roman" w:hAnsi="Times New Roman" w:cs="Times New Roman"/>
          <w:sz w:val="28"/>
          <w:szCs w:val="28"/>
        </w:rPr>
        <w:t>и электронной почты А</w:t>
      </w:r>
      <w:r w:rsidRPr="00F3633D">
        <w:rPr>
          <w:rFonts w:ascii="Times New Roman" w:hAnsi="Times New Roman" w:cs="Times New Roman"/>
          <w:sz w:val="28"/>
          <w:szCs w:val="28"/>
        </w:rPr>
        <w:t>дминистрации района;</w:t>
      </w:r>
    </w:p>
    <w:p w:rsidR="00341459" w:rsidRPr="00F3633D" w:rsidRDefault="00341459" w:rsidP="003414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3D">
        <w:rPr>
          <w:rFonts w:ascii="Times New Roman" w:hAnsi="Times New Roman" w:cs="Times New Roman"/>
          <w:sz w:val="28"/>
          <w:szCs w:val="28"/>
        </w:rPr>
        <w:t>- блок-схема последовательности административных процедур при предоставлении муниципальной услуги;</w:t>
      </w:r>
    </w:p>
    <w:p w:rsidR="00341459" w:rsidRPr="00F3633D" w:rsidRDefault="00341459" w:rsidP="003414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3D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341459" w:rsidRPr="00F3633D" w:rsidRDefault="00341459" w:rsidP="003414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3D">
        <w:rPr>
          <w:rFonts w:ascii="Times New Roman" w:hAnsi="Times New Roman" w:cs="Times New Roman"/>
          <w:sz w:val="28"/>
          <w:szCs w:val="28"/>
        </w:rPr>
        <w:t>- образцы и формы документов;</w:t>
      </w:r>
    </w:p>
    <w:p w:rsidR="00341459" w:rsidRDefault="00341459" w:rsidP="003414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33D">
        <w:rPr>
          <w:rFonts w:ascii="Times New Roman" w:hAnsi="Times New Roman" w:cs="Times New Roman"/>
          <w:sz w:val="28"/>
          <w:szCs w:val="28"/>
        </w:rPr>
        <w:t>- порядок обжалования решений и действий (бездействия) должностны</w:t>
      </w:r>
      <w:r w:rsidR="00EC2292">
        <w:rPr>
          <w:rFonts w:ascii="Times New Roman" w:hAnsi="Times New Roman" w:cs="Times New Roman"/>
          <w:sz w:val="28"/>
          <w:szCs w:val="28"/>
        </w:rPr>
        <w:t>х лиц и муниципальных служащих Администрации</w:t>
      </w:r>
      <w:r w:rsidRPr="00F3633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места для ожидания оборудуются стульями и (или) кресельными секциями, и (или) скамьями;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места для ожидания находятся в холле (зале) или ином специально приспособленном помещении;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местах для ожидания предусматриваются места для получения информации о муниципальной услуге.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EC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Требования к местам для получения информации о муниципальной услуге: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заполнения; 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EC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Требования к местам приема заявителей: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EC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Показатели качества и доступности предоставления муниципальной услуги: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EC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Показатели качества муниципальной услуги: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должностными лицами, сотрудниками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обоснованных жалоб на действия (бездействие) должностных лиц, сотрудников администрации при предоставлении муниципальной услуги.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EC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Показатели доступности предоставления муниципальной услуги: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доля заявителей, подавших заявления, документы на подготовку и выдачу разрешений на ввод объектов строительства в эксплуатацию по отношению к общему количеству граждан, принадлежащих категориям, упомянутым в пункте 1.2. настоящего</w:t>
      </w:r>
      <w:r w:rsidR="008F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регламента, обратившихся за получением муниципальной услуги;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района, «Едином портале государственных и муниципальных услуг (функций)» www.gosuslugi.ru;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пешеходная доступность от остановок общественного транспорта до, здания администрации;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 </w:t>
      </w:r>
      <w:hyperlink r:id="rId16" w:history="1">
        <w:r w:rsidR="00341459" w:rsidRPr="0021613B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1459" w:rsidRPr="00F3633D" w:rsidRDefault="00341459" w:rsidP="003414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3D">
        <w:rPr>
          <w:rFonts w:ascii="Times New Roman" w:hAnsi="Times New Roman" w:cs="Times New Roman"/>
          <w:sz w:val="28"/>
          <w:szCs w:val="28"/>
        </w:rPr>
        <w:t>2.1</w:t>
      </w:r>
      <w:r w:rsidR="00EC2292">
        <w:rPr>
          <w:rFonts w:ascii="Times New Roman" w:hAnsi="Times New Roman" w:cs="Times New Roman"/>
          <w:sz w:val="28"/>
          <w:szCs w:val="28"/>
        </w:rPr>
        <w:t>4</w:t>
      </w:r>
      <w:r w:rsidRPr="00F3633D">
        <w:rPr>
          <w:rFonts w:ascii="Times New Roman" w:hAnsi="Times New Roman" w:cs="Times New Roman"/>
          <w:sz w:val="28"/>
          <w:szCs w:val="28"/>
        </w:rPr>
        <w:t>.3 Территория, прилегающая к зданию, оборудуется парковочными местами для стоянки транспорта, в том числе не менее десяти процентов мест (но не менее одного места) для парковки специальных транспортных средств инвалидов и других маломобильных групп населения.</w:t>
      </w:r>
    </w:p>
    <w:p w:rsidR="00341459" w:rsidRPr="00F3633D" w:rsidRDefault="00341459" w:rsidP="003D6B1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3D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341459" w:rsidRPr="00F3633D" w:rsidRDefault="00341459" w:rsidP="003414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3D">
        <w:rPr>
          <w:rFonts w:ascii="Times New Roman" w:hAnsi="Times New Roman" w:cs="Times New Roman"/>
          <w:sz w:val="28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341459" w:rsidRPr="00F3633D" w:rsidRDefault="00341459" w:rsidP="003414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3D">
        <w:rPr>
          <w:rFonts w:ascii="Times New Roman" w:hAnsi="Times New Roman" w:cs="Times New Roman"/>
          <w:sz w:val="28"/>
          <w:szCs w:val="28"/>
        </w:rPr>
        <w:t>Вход в здание оборудуется устройством для инвалидов и других маломобильных групп населения.</w:t>
      </w:r>
    </w:p>
    <w:p w:rsidR="00341459" w:rsidRPr="00F3633D" w:rsidRDefault="00341459" w:rsidP="0034145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F3633D">
        <w:rPr>
          <w:rFonts w:ascii="Times New Roman" w:hAnsi="Times New Roman" w:cs="Times New Roman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местам предоставления муниципальной услуги им должны обеспечиваться:</w:t>
      </w:r>
    </w:p>
    <w:p w:rsidR="00341459" w:rsidRPr="00F3633D" w:rsidRDefault="00341459" w:rsidP="003414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3D">
        <w:rPr>
          <w:rFonts w:ascii="Times New Roman" w:hAnsi="Times New Roman" w:cs="Times New Roman"/>
          <w:sz w:val="28"/>
          <w:szCs w:val="28"/>
        </w:rPr>
        <w:t>-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341459" w:rsidRPr="00F3633D" w:rsidRDefault="00341459" w:rsidP="003414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3D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341459" w:rsidRPr="00F3633D" w:rsidRDefault="00341459" w:rsidP="003414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3D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41459" w:rsidRPr="00F3633D" w:rsidRDefault="00341459" w:rsidP="003414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3D"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341459" w:rsidRPr="00F3633D" w:rsidRDefault="00341459" w:rsidP="003414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3D">
        <w:rPr>
          <w:rFonts w:ascii="Times New Roman" w:hAnsi="Times New Roman" w:cs="Times New Roman"/>
          <w:sz w:val="28"/>
          <w:szCs w:val="28"/>
        </w:rPr>
        <w:t xml:space="preserve">- дублирование необходимой для инвалидов звуковой и зрительной информации, допуск </w:t>
      </w:r>
      <w:proofErr w:type="spellStart"/>
      <w:r w:rsidRPr="00F3633D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363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3633D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3633D">
        <w:rPr>
          <w:rFonts w:ascii="Times New Roman" w:hAnsi="Times New Roman" w:cs="Times New Roman"/>
          <w:sz w:val="28"/>
          <w:szCs w:val="28"/>
        </w:rPr>
        <w:t>;</w:t>
      </w:r>
    </w:p>
    <w:p w:rsidR="00341459" w:rsidRPr="00F3633D" w:rsidRDefault="00341459" w:rsidP="003414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3D">
        <w:rPr>
          <w:rFonts w:ascii="Times New Roman" w:hAnsi="Times New Roman" w:cs="Times New Roman"/>
          <w:sz w:val="28"/>
          <w:szCs w:val="28"/>
        </w:rPr>
        <w:t>- допуск собаки-проводника в места предоставления муниципальной услуги;</w:t>
      </w:r>
    </w:p>
    <w:p w:rsidR="00341459" w:rsidRPr="00F3633D" w:rsidRDefault="00341459" w:rsidP="003414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3D">
        <w:rPr>
          <w:rFonts w:ascii="Times New Roman" w:hAnsi="Times New Roman" w:cs="Times New Roman"/>
          <w:sz w:val="28"/>
          <w:szCs w:val="28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341459" w:rsidRPr="00F3633D" w:rsidRDefault="00341459" w:rsidP="003414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3D">
        <w:rPr>
          <w:rFonts w:ascii="Times New Roman" w:hAnsi="Times New Roman" w:cs="Times New Roman"/>
          <w:sz w:val="28"/>
          <w:szCs w:val="28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341459" w:rsidRDefault="00341459" w:rsidP="003414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33D">
        <w:rPr>
          <w:rFonts w:ascii="Times New Roman" w:hAnsi="Times New Roman" w:cs="Times New Roman"/>
          <w:sz w:val="28"/>
          <w:szCs w:val="28"/>
        </w:rPr>
        <w:t>Помещения для приема заявителей оборудуются пандусами, лифтами, санитарно-техническими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F0E" w:rsidRDefault="00392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EC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Предоставление муниципальной услуги возможно на базе МФЦ</w:t>
      </w:r>
    </w:p>
    <w:p w:rsidR="001B3F0E" w:rsidRDefault="00392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 наличии филиала МФЦ на территории Тогучинского района).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анные документы направляются для рассмотрения сотрудникам Администрации района, ответственным за регистрацию поступивших документов в ИС МАИС.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Зарегистрированный пакет оригиналов документов передается в Администрацию района курьером МФЦ в порядке, определённом соглашением между МФЦ и Администрацией района. После принятия Администрацией района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1B3F0E" w:rsidRDefault="0039244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 через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4C3463" w:rsidRPr="004C3463" w:rsidRDefault="004C346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463">
        <w:rPr>
          <w:rFonts w:ascii="Times New Roman" w:hAnsi="Times New Roman" w:cs="Times New Roman"/>
          <w:sz w:val="28"/>
          <w:szCs w:val="28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11BA" w:rsidRDefault="00EC11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F0E" w:rsidRDefault="00392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B3F0E" w:rsidRDefault="001B3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Предоставление муниципальной услуги состоит из следующей последовательности административных процедур: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 и регистрация заявления</w:t>
      </w:r>
      <w:r w:rsidR="008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уведомления об окончании строительства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3F0E" w:rsidRDefault="00392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передача заявления</w:t>
      </w:r>
      <w:r w:rsidR="00E5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уведомления об окончании строительства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документами заместителю главы администрации Тогучинского района Новосибирской области, ответственному за оказание муниципальной услуги;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наличия оснований для предоставления муниципальной услуги;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выдача результата предоставления муниципальной услуги.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Блок-схема последовательности административных действий при предоставлении муниципальной услуги приведена в Приложении № 1 к настоящему Административному регламенту.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B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Прием и регистрация заявления</w:t>
      </w:r>
      <w:r w:rsidR="00E5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уведомления об окончании строительства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3F0E" w:rsidRDefault="00392444">
      <w:pPr>
        <w:widowControl w:val="0"/>
        <w:tabs>
          <w:tab w:val="left" w:pos="540"/>
        </w:tabs>
        <w:spacing w:after="0" w:line="240" w:lineRule="auto"/>
        <w:ind w:left="-57"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B42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по приему</w:t>
      </w:r>
      <w:r w:rsidR="0064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</w:t>
      </w:r>
      <w:r w:rsidR="004C346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Start w:id="13" w:name="_GoBack"/>
      <w:bookmarkEnd w:id="13"/>
      <w:r w:rsidR="006468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</w:t>
      </w:r>
      <w:r w:rsidR="00E53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уведомления об окончании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документов на получение муниципальной ус</w:t>
      </w:r>
      <w:r w:rsidR="00E5309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 является подача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с документами, необходимыми для получения муниципальной услуги в Администрацию района</w:t>
      </w:r>
      <w:r w:rsidR="00E53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3091"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том числе поступившее с помощью </w:t>
      </w:r>
      <w:r w:rsidR="00E53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ЕПГУ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091" w:rsidRPr="00F07E60" w:rsidRDefault="009A6667" w:rsidP="00E53091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или у</w:t>
      </w:r>
      <w:r w:rsidR="00E53091"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ведомление об окончании строительства</w:t>
      </w:r>
      <w:r w:rsidR="00E53091" w:rsidRPr="00F07E6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, переданное из МФЦ, регистрируется в день его поступления в </w:t>
      </w:r>
      <w:r w:rsidR="006468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Администрацию района</w:t>
      </w:r>
      <w:r w:rsidR="00E53091" w:rsidRPr="00F07E6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.   </w:t>
      </w:r>
    </w:p>
    <w:p w:rsidR="001B3F0E" w:rsidRDefault="00392444" w:rsidP="00E53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B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Прием и регистрацию заявления</w:t>
      </w:r>
      <w:r w:rsidR="00E5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уведомления об окончании строительства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специалист </w:t>
      </w:r>
      <w:r w:rsidR="008F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района</w:t>
      </w:r>
      <w:r w:rsidR="0064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3F0E" w:rsidRDefault="0039244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B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Специалист </w:t>
      </w:r>
      <w:r w:rsidR="008F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B3F0E" w:rsidRDefault="00392444">
      <w:pPr>
        <w:spacing w:after="0" w:line="240" w:lineRule="auto"/>
        <w:ind w:left="-57" w:firstLine="7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устанавливает предмет обращения, личность заявителя, полномочия представителя заявителя;</w:t>
      </w:r>
    </w:p>
    <w:p w:rsidR="001B3F0E" w:rsidRDefault="00392444">
      <w:pPr>
        <w:spacing w:after="0" w:line="240" w:lineRule="auto"/>
        <w:ind w:left="-57" w:firstLine="7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проверяет наличие всех необходимых документов и проверяет соответствие представленных д</w:t>
      </w:r>
      <w:r w:rsidR="0064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окументов следующим требованиям;</w:t>
      </w:r>
    </w:p>
    <w:p w:rsidR="001B3F0E" w:rsidRDefault="00392444">
      <w:pPr>
        <w:spacing w:after="0" w:line="240" w:lineRule="auto"/>
        <w:ind w:left="-57" w:firstLine="7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1B3F0E" w:rsidRDefault="00392444">
      <w:pPr>
        <w:spacing w:after="0" w:line="240" w:lineRule="auto"/>
        <w:ind w:left="-57" w:firstLine="7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фамилии, имена и отчества заявителей, адреса регистрации написаны полностью;</w:t>
      </w:r>
    </w:p>
    <w:p w:rsidR="001B3F0E" w:rsidRDefault="00392444">
      <w:pPr>
        <w:spacing w:after="0" w:line="240" w:lineRule="auto"/>
        <w:ind w:left="-57" w:firstLine="7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1B3F0E" w:rsidRDefault="00392444">
      <w:pPr>
        <w:spacing w:after="0" w:line="240" w:lineRule="auto"/>
        <w:ind w:left="-57" w:firstLine="7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1B3F0E" w:rsidRDefault="00392444">
      <w:pPr>
        <w:spacing w:after="0" w:line="240" w:lineRule="auto"/>
        <w:ind w:left="-57" w:firstLine="7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пакет представленных документов </w:t>
      </w:r>
      <w:r w:rsidR="0025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соответствует п.2.7.1. или </w:t>
      </w:r>
      <w:proofErr w:type="gramStart"/>
      <w:r w:rsidR="0025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</w:t>
      </w:r>
      <w:r w:rsidR="00255F0C" w:rsidRPr="0025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25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1B3F0E" w:rsidRDefault="0039244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фиксирует поступившее заявление</w:t>
      </w:r>
      <w:r w:rsidR="009A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уведомление об окончании строительства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документами, как в электронной форме, лично, так и по почте, в день его получения путем внесения соответствующих записей в журнал регистрации входящий и исходящей корреспонденции в соответствии с правилами ведения книг учета документов (осуществляет присвоение входящего номера заявлению, регистрацию заявления);</w:t>
      </w:r>
    </w:p>
    <w:p w:rsidR="001B3F0E" w:rsidRDefault="00392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сообщает заявителю номер входящего документа (при личном обращении в Администрацию района).</w:t>
      </w:r>
    </w:p>
    <w:p w:rsidR="001B3F0E" w:rsidRDefault="00392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B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При отсутствии необходимых документов, несоответствия представленных документов установленным требованиям, специалист </w:t>
      </w:r>
      <w:r w:rsidR="008F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устно, по средствам электронной почты или телефону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1B3F0E" w:rsidRDefault="00392444">
      <w:pPr>
        <w:tabs>
          <w:tab w:val="left" w:pos="1260"/>
        </w:tabs>
        <w:spacing w:after="0" w:line="240" w:lineRule="auto"/>
        <w:ind w:left="-57" w:firstLine="7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1B3F0E" w:rsidRDefault="00392444">
      <w:pPr>
        <w:spacing w:after="0" w:line="240" w:lineRule="auto"/>
        <w:ind w:left="-57" w:firstLine="7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B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.5. Результатом выполнения административной процедуры является прием </w:t>
      </w:r>
      <w:r w:rsidR="0025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регистрация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заявителя на получение муниципальной услуги.</w:t>
      </w:r>
    </w:p>
    <w:p w:rsidR="001B3F0E" w:rsidRDefault="00392444">
      <w:pPr>
        <w:spacing w:after="0" w:line="240" w:lineRule="auto"/>
        <w:ind w:left="-57" w:firstLine="7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B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регистрации документов составляет 1</w:t>
      </w:r>
      <w:r w:rsidR="008F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(один)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рабочий день с момента поступления указанных документов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специалисту</w:t>
      </w:r>
      <w:r w:rsidR="008F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заявитель может получить информацию о регистрационном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1B3F0E" w:rsidRDefault="00392444">
      <w:pPr>
        <w:spacing w:after="0" w:line="240" w:lineRule="auto"/>
        <w:ind w:left="-57" w:firstLine="7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Максимальная продолжительность административной процедуры не должна превышать 30 минут.</w:t>
      </w:r>
    </w:p>
    <w:p w:rsidR="00255F0C" w:rsidRDefault="00392444">
      <w:pPr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B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 В случае представления заявления</w:t>
      </w:r>
      <w:r w:rsidR="009A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уведомления об окончании строительства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документов, необходимых для предоставления муниципальной услуги через МФЦ (при наличии филиала МФЦ на территории </w:t>
      </w:r>
      <w:r w:rsidR="0025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Тогучинского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25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оператор МФЦ, ответственный за прием документов, регистрирует их в установленном порядке и размещает в форме электронных копий в автоматизированной</w:t>
      </w:r>
      <w:r w:rsidR="0025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информационной системе «ЦПГУ».</w:t>
      </w:r>
    </w:p>
    <w:p w:rsidR="001B3F0E" w:rsidRDefault="00392444">
      <w:pPr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анные документы направля</w:t>
      </w:r>
      <w:r w:rsidR="00255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ются для регистрации сотруднику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</w:t>
      </w:r>
      <w:r w:rsidR="00255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инистрации района, ответственному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прием и регистрацию документов в ИС МАИС.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Зарегистрированный пакет ориг</w:t>
      </w:r>
      <w:r w:rsidR="008F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иналов документов передается в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дминистрацию</w:t>
      </w:r>
      <w:r w:rsidR="008F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курьером МФЦ в порядке, определённом соглашением между МФЦ и Администрацией района.</w:t>
      </w:r>
    </w:p>
    <w:p w:rsidR="001B3F0E" w:rsidRDefault="00392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заявления, и документы, представленные заявителем в традиционной</w:t>
      </w:r>
      <w:r w:rsidR="009E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3F0E" w:rsidRDefault="00392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B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Передача заявления</w:t>
      </w:r>
      <w:r w:rsidR="009A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уведомления об окончании строительства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документами заместителю главы администрации Тогучинского района Новосибирской области, ответственному за оказание муниципальной услуги.</w:t>
      </w:r>
    </w:p>
    <w:p w:rsidR="001B3F0E" w:rsidRDefault="0039244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B42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Основанием для начала административного действия является передача специалистом </w:t>
      </w:r>
      <w:r w:rsidR="008F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 администрации Тогучинского района Новосибирской области пакета документов по муниципальной услуге.</w:t>
      </w:r>
    </w:p>
    <w:p w:rsidR="001B3F0E" w:rsidRDefault="0039244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B42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Специалист </w:t>
      </w:r>
      <w:r w:rsidR="0014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заявление</w:t>
      </w:r>
      <w:r w:rsidR="009A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уведомление об окончании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документами на рассмотрение заместителю главы администрации Тогучинского района Новосибирской области, в день получения заявления.</w:t>
      </w:r>
    </w:p>
    <w:p w:rsidR="001B3F0E" w:rsidRDefault="0039244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B42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С резолюцией </w:t>
      </w:r>
      <w:r w:rsidR="0025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главы администрации Тогучинского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9A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уведомление об окончании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документами передается на исполнение специалисту отдела </w:t>
      </w:r>
      <w:r w:rsidR="0077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строительства, коммунального, дорожного хозяйства и транспорта Администрации района (далее – специалист отдела)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их рассмотрение и подготовку результата предоставления муниципальной услуги.</w:t>
      </w:r>
    </w:p>
    <w:p w:rsidR="001B3F0E" w:rsidRDefault="0039244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B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Максимальное время, затраченное на административную </w:t>
      </w:r>
      <w:r w:rsidR="0014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процедуру не должно превышать 1 (одного)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календарного дня.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B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Проверка наличия оснований для предоставления муниципальной услуги.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B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Основанием для </w:t>
      </w:r>
      <w:r w:rsidR="0014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рассмотрения заявления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поступление </w:t>
      </w:r>
      <w:r w:rsidR="0014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резолюцией заместителя главы администрации Тогучинского района Новосибирской области и п</w:t>
      </w:r>
      <w:r w:rsidR="009A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риложенных к нему документов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 отдела.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="00771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71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 отдела</w:t>
      </w:r>
      <w:r w:rsidR="00E83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осуществляет:</w:t>
      </w:r>
    </w:p>
    <w:p w:rsidR="003441A4" w:rsidRDefault="007718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344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44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вводе объекта капитального строительства в эксплуатацию:</w:t>
      </w:r>
    </w:p>
    <w:p w:rsidR="001B3F0E" w:rsidRDefault="002B42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71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</w:t>
      </w:r>
      <w:r w:rsidR="0039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роверку представленных заявителем документов на предмет наличия необходимой документации в соответствии с пунктом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9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71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39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</w:t>
      </w:r>
      <w:r w:rsidR="00771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Административного регламента.</w:t>
      </w:r>
    </w:p>
    <w:p w:rsidR="001B3F0E" w:rsidRDefault="00842243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77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392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 объекта капитального строительств</w:t>
      </w:r>
      <w:r w:rsidR="0077187A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реконструированного объекта.</w:t>
      </w:r>
    </w:p>
    <w:p w:rsidR="002B42B5" w:rsidRDefault="00392444" w:rsidP="00FD5F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осмотра построенного, реконструированного объекта строительства осуществляется проверка соответствия такого объекта требованиям, установленным в разрешении на строительство, градостроительном плане земельного участка или в случае строительства, реконструкции линейного объекта проекте планировки территории и проекте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строительства. В случае, если при строительстве, реконструкции объекта строительства осуществляется государственный строительный надзор, осмотр такого объекта органом, выдавшим разрешение </w:t>
      </w:r>
      <w:r w:rsidR="00771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строительство, не проводится.</w:t>
      </w:r>
    </w:p>
    <w:p w:rsidR="001B3F0E" w:rsidRDefault="008422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39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наличия оснований для предоставления муниципальной услуги специалист отдела</w:t>
      </w:r>
      <w:r w:rsidR="0014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 разрешения на ввод объекта в эксплуатацию или отказ в предоставлении муниципальной услуги и направляет с документами на рассмотрение и подпись заместителю главы администрации Тогучинского района Новосибирской области.</w:t>
      </w:r>
    </w:p>
    <w:p w:rsidR="001B3F0E" w:rsidRDefault="008422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39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Результатом выполнения административной процедуры является регистрация специалистом </w:t>
      </w:r>
      <w:r w:rsidR="0014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</w:t>
      </w:r>
      <w:r w:rsidR="0039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на ввод объекта в эксплуатацию или уведомление об отказе в предоставлении муниципальной услуги, в журнале регистрации на ввод объектов в эксплуатацию. После регистрации специалист отдела формирует дело, в которое вкладывается один экземпляр готового документа.</w:t>
      </w:r>
    </w:p>
    <w:p w:rsidR="001B3F0E" w:rsidRDefault="008422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39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 экземпляр разрешения на ввод объекта в эксплуатацию или уведомление об отказе в предоставлении муниципальной услуги, вместе с комплектом представленных заявителем документов хранится в отделе. </w:t>
      </w:r>
    </w:p>
    <w:p w:rsidR="001B3F0E" w:rsidRDefault="008422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="0039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Второй экземпляр разрешения на ввод объекта в эксплуатацию или уведомление об отказе в предоставлении муниципальной услуги передается специалисту </w:t>
      </w:r>
      <w:r w:rsidR="0014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района </w:t>
      </w:r>
      <w:r w:rsidR="0039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выдачи заявителю.</w:t>
      </w:r>
    </w:p>
    <w:p w:rsidR="001B3F0E" w:rsidRDefault="008422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="0039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Разрешение на ввод объекта в эксплуатацию должно быть оформлено на бланке установленной формы в двух экземплярах, подписано заместителем главы администрации Тогучинского района Новосибирской области и иметь печать Администрации района.</w:t>
      </w:r>
    </w:p>
    <w:p w:rsidR="001B3F0E" w:rsidRDefault="008422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  <w:r w:rsidR="0039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Уведомление об отказе в предоставлении муниципальной услуги, в котором в обязательном порядке должны быть указаны правовые основания отказа, должно быть оформлено на бланке установленной формы в двух экземплярах и подписано заместителем главы администрации Тогучинского района Новосибирской области.</w:t>
      </w:r>
    </w:p>
    <w:p w:rsidR="001B3F0E" w:rsidRDefault="008422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9)</w:t>
      </w:r>
      <w:r w:rsidR="0039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Максимальная продолжительность у</w:t>
      </w:r>
      <w:r w:rsidR="00251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казанной процедуры составляет 5 </w:t>
      </w:r>
      <w:r w:rsidR="0014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(пять) </w:t>
      </w:r>
      <w:r w:rsidR="00251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</w:t>
      </w:r>
      <w:r w:rsidR="0039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дней.</w:t>
      </w:r>
    </w:p>
    <w:p w:rsidR="009A6667" w:rsidRPr="00F07E60" w:rsidRDefault="00B50A3D" w:rsidP="009A66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9A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A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6667"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 w:rsidR="00BA0AC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A6667"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представленных для получения уведомления о соответствии </w:t>
      </w:r>
      <w:r w:rsidR="009A6667" w:rsidRPr="00F07E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9A6667"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требованиями действующего законодательства</w:t>
      </w:r>
      <w:r w:rsidR="00BA0A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6667" w:rsidRPr="00F07E60" w:rsidRDefault="009A6667" w:rsidP="009A66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В случае,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 w:rsidR="009A6667" w:rsidRPr="00F07E60" w:rsidRDefault="009A6667" w:rsidP="009A66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</w:t>
      </w:r>
      <w:hyperlink r:id="rId17" w:history="1">
        <w:r w:rsidRPr="00F07E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 части 8 статьи 51.1</w:t>
        </w:r>
      </w:hyperlink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r:id="rId18" w:history="1">
        <w:r w:rsidRPr="00F07E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 части 10 статьи 51.1</w:t>
        </w:r>
      </w:hyperlink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РФ), или типовому архитектурному решению, указанному в </w:t>
      </w: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9A6667" w:rsidRPr="00F07E60" w:rsidRDefault="009A6667" w:rsidP="009A66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9A6667" w:rsidRPr="00F07E60" w:rsidRDefault="009A6667" w:rsidP="009A66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эксплуатацию;</w:t>
      </w:r>
    </w:p>
    <w:p w:rsidR="009A6667" w:rsidRDefault="009A6667" w:rsidP="009A66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направляет застройщику способом, указанным в уведомлении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уведомления. </w:t>
      </w:r>
    </w:p>
    <w:p w:rsidR="00BA0AC5" w:rsidRPr="00F07E60" w:rsidRDefault="00B50A3D" w:rsidP="00BA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BA0A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</w:t>
      </w:r>
      <w:r w:rsidR="00BA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0AC5"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в уведомлении об окончании строительства сведений, предусмотренных </w:t>
      </w:r>
      <w:hyperlink r:id="rId19" w:history="1">
        <w:r w:rsidR="00BA0AC5" w:rsidRPr="00F07E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первым части 16</w:t>
        </w:r>
      </w:hyperlink>
      <w:r w:rsidR="00BA0AC5"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55 </w:t>
      </w:r>
      <w:proofErr w:type="spellStart"/>
      <w:r w:rsidR="00BA0AC5"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="00BA0AC5"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или отсутствия документов, прилагаемых к нему и предусмотренных </w:t>
      </w:r>
      <w:hyperlink r:id="rId20" w:history="1">
        <w:r w:rsidR="00BA0AC5" w:rsidRPr="00F07E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</w:t>
        </w:r>
      </w:hyperlink>
      <w:r w:rsidR="00BA0AC5"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21" w:history="1">
        <w:r w:rsidR="00BA0AC5" w:rsidRPr="00F07E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части 16</w:t>
        </w:r>
      </w:hyperlink>
      <w:r w:rsidR="00BA0AC5"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0AC5"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="00BA0AC5"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</w:t>
      </w:r>
      <w:hyperlink r:id="rId22" w:history="1">
        <w:r w:rsidR="00BA0AC5" w:rsidRPr="00F07E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 статьи 51.1</w:t>
        </w:r>
      </w:hyperlink>
      <w:r w:rsidR="00BA0AC5"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0AC5"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="00BA0AC5"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РФ), д</w:t>
      </w:r>
      <w:r w:rsidR="00BA0AC5" w:rsidRPr="00F07E6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олжностное лицо, уполномоченное на выдачу </w:t>
      </w:r>
      <w:r w:rsidR="00BA0AC5"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 соответствии (несоответствии) </w:t>
      </w:r>
      <w:r w:rsidR="00BA0AC5" w:rsidRPr="00F07E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="00BA0AC5"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трех рабочих дней со дня поступления уведомления об окончании строительства возвращает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BA0AC5"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об окончании строительства и прилагаемые к нему документы без рассмотрения с указанием причин возврата.</w:t>
      </w:r>
    </w:p>
    <w:p w:rsidR="009A6667" w:rsidRPr="00F07E60" w:rsidRDefault="00B50A3D" w:rsidP="009A66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D43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D4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6667"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проверки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 района, уполномоченный</w:t>
      </w:r>
      <w:r w:rsidR="009A6667"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выдачу уведомления о соответствии (несоответствии) </w:t>
      </w:r>
      <w:r w:rsidR="009A6667" w:rsidRPr="00F07E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построенных или реконструированных объекта индивидуального жилищного </w:t>
      </w:r>
      <w:r w:rsidR="009A6667" w:rsidRPr="00F07E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строительства или садового дома требованиям законодательства о градостроительной деятельности</w:t>
      </w:r>
      <w:r w:rsidR="009A6667"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направляет заявителю способом, определенным им в уведомлении об окончании строительства:</w:t>
      </w:r>
    </w:p>
    <w:p w:rsidR="009A6667" w:rsidRPr="00F07E60" w:rsidRDefault="009A6667" w:rsidP="009A6667">
      <w:pPr>
        <w:tabs>
          <w:tab w:val="left" w:pos="-28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уведомление о соответствии </w:t>
      </w:r>
      <w:r w:rsidRPr="00F07E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6667" w:rsidRPr="00F07E60" w:rsidRDefault="009A6667" w:rsidP="009A6667">
      <w:pPr>
        <w:tabs>
          <w:tab w:val="left" w:pos="-284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уведомление о несоответствии </w:t>
      </w:r>
      <w:r w:rsidRPr="00F07E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F07E6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A6667" w:rsidRDefault="009A6667" w:rsidP="009A66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Максимальный срок выполнения — </w:t>
      </w:r>
      <w:r w:rsidR="00B50A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день со дня </w:t>
      </w: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наличия документов, необходимых для принятия решения о выдаче уведомления о соответствии (несоответствии) </w:t>
      </w:r>
      <w:r w:rsidRPr="00F07E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94012" w:rsidRDefault="00494012" w:rsidP="009A66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4012" w:rsidRPr="00494012" w:rsidRDefault="00494012" w:rsidP="004940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Выдача результата предоставления муниципальной услуги.</w:t>
      </w:r>
    </w:p>
    <w:p w:rsidR="00494012" w:rsidRPr="00494012" w:rsidRDefault="00494012" w:rsidP="00494012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3.5.1. Основанием для начала административной процедуры является поступление к специалисту Администрации района готовых документов для выдачи заявителю.</w:t>
      </w:r>
    </w:p>
    <w:p w:rsidR="00494012" w:rsidRDefault="00494012" w:rsidP="00494012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3.5.2. Специалист Администрации района уведомляет заявителя или его законного представителя о принятом реше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по телефону или направляет</w:t>
      </w:r>
      <w:r w:rsidRPr="00494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494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 электронной почты уведомление о готовности документов или об отказе в предоставлении муниципальной услуги.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3F0E" w:rsidRDefault="00494012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D4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9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 </w:t>
      </w:r>
      <w:r w:rsidR="0014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района </w:t>
      </w:r>
      <w:r w:rsidR="0039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производит выдачу одного экземпляра готовых документов заявителю или его уполномоченному лицу, под подпись в журнале регистрации входящей и исходящей корреспонденции. </w:t>
      </w:r>
    </w:p>
    <w:p w:rsidR="001B3F0E" w:rsidRDefault="00D4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94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9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 </w:t>
      </w:r>
      <w:r w:rsidR="0014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района </w:t>
      </w:r>
      <w:r w:rsidR="0039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 отметку о выдаче готовых документов в журнале регистрации входящей и исходящей корреспонденции.</w:t>
      </w:r>
    </w:p>
    <w:p w:rsidR="001B3F0E" w:rsidRDefault="004940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39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Результатом выполнения административной процедуры являются: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выдача разрешения на ввод объекта строительства в эксплуатацию;</w:t>
      </w:r>
    </w:p>
    <w:p w:rsidR="001B3F0E" w:rsidRDefault="0039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выдача уведомления об отказе в пред</w:t>
      </w:r>
      <w:r w:rsidR="00D4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оставлении муниципальной услуги;</w:t>
      </w:r>
    </w:p>
    <w:p w:rsidR="00D43D8B" w:rsidRPr="00F07E60" w:rsidRDefault="00D43D8B" w:rsidP="00D43D8B">
      <w:pPr>
        <w:tabs>
          <w:tab w:val="left" w:pos="-28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уведомление о соответствии </w:t>
      </w:r>
      <w:r w:rsidRPr="00F07E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3D8B" w:rsidRPr="00D43D8B" w:rsidRDefault="00D43D8B" w:rsidP="00D43D8B">
      <w:pPr>
        <w:tabs>
          <w:tab w:val="left" w:pos="-284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уведомление о несоответствии </w:t>
      </w:r>
      <w:r w:rsidRPr="00F07E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F07E6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B3F0E" w:rsidRDefault="004940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39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Максимальная продолжительность указанной пр</w:t>
      </w:r>
      <w:r w:rsidR="00251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оцедуры составляет 1 </w:t>
      </w:r>
      <w:r w:rsidR="0014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(один) </w:t>
      </w:r>
      <w:r w:rsidR="00251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</w:t>
      </w:r>
      <w:r w:rsidR="0039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день.</w:t>
      </w:r>
    </w:p>
    <w:p w:rsidR="001B3F0E" w:rsidRDefault="00494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39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 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EC11BA" w:rsidRDefault="00EC11BA" w:rsidP="00142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2896" w:rsidRPr="00142896" w:rsidRDefault="00142896" w:rsidP="00142896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142896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IV</w:t>
      </w:r>
      <w:r w:rsidRPr="00142896">
        <w:rPr>
          <w:rFonts w:ascii="Times New Roman" w:eastAsia="Calibri" w:hAnsi="Times New Roman" w:cs="Times New Roman"/>
          <w:sz w:val="28"/>
          <w:szCs w:val="28"/>
          <w:lang w:eastAsia="zh-CN"/>
        </w:rPr>
        <w:t>. Контроль за исполнением административного регламента</w:t>
      </w:r>
    </w:p>
    <w:p w:rsidR="00142896" w:rsidRPr="00142896" w:rsidRDefault="00142896" w:rsidP="0014289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142896" w:rsidRPr="00142896" w:rsidRDefault="00142896" w:rsidP="00142896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142896">
        <w:rPr>
          <w:rFonts w:ascii="Times New Roman" w:eastAsia="Calibri" w:hAnsi="Times New Roman" w:cs="Times New Roman"/>
          <w:sz w:val="28"/>
          <w:szCs w:val="28"/>
          <w:lang w:eastAsia="zh-CN"/>
        </w:rPr>
        <w:t>4.1. Текущий контроль за соблюдением и исполнением сотрудниками Администрации района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заместитель главы администрации Тогучинского района Новосибирской области.</w:t>
      </w:r>
    </w:p>
    <w:p w:rsidR="00142896" w:rsidRPr="00142896" w:rsidRDefault="00142896" w:rsidP="00142896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142896">
        <w:rPr>
          <w:rFonts w:ascii="Times New Roman" w:eastAsia="Calibri" w:hAnsi="Times New Roman" w:cs="Times New Roman"/>
          <w:sz w:val="28"/>
          <w:szCs w:val="28"/>
          <w:lang w:eastAsia="zh-CN"/>
        </w:rPr>
        <w:t>4.2. 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142896" w:rsidRPr="00142896" w:rsidRDefault="00142896" w:rsidP="00142896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14289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Плановые и внеплановые проверки проводятся на основании распорядительных документов заместителя главы администрации Тогучинского района Новосибирской области. Проверки осуществляются с целью выявления и устранения нарушений при предоставлении муниципальной услуги. </w:t>
      </w:r>
    </w:p>
    <w:p w:rsidR="00142896" w:rsidRPr="00142896" w:rsidRDefault="00142896" w:rsidP="00142896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142896">
        <w:rPr>
          <w:rFonts w:ascii="Times New Roman" w:eastAsia="Calibri" w:hAnsi="Times New Roman" w:cs="Times New Roman"/>
          <w:sz w:val="28"/>
          <w:szCs w:val="28"/>
          <w:lang w:eastAsia="zh-CN"/>
        </w:rPr>
        <w:t>4.3. 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142896" w:rsidRPr="00142896" w:rsidRDefault="00142896" w:rsidP="00142896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142896">
        <w:rPr>
          <w:rFonts w:ascii="Times New Roman" w:eastAsia="Calibri" w:hAnsi="Times New Roman" w:cs="Times New Roman"/>
          <w:sz w:val="28"/>
          <w:szCs w:val="28"/>
          <w:lang w:eastAsia="zh-CN"/>
        </w:rPr>
        <w:t>4.4. 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района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142896" w:rsidRPr="00142896" w:rsidRDefault="00142896" w:rsidP="0014289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B4B34" w:rsidRDefault="00142896" w:rsidP="005B4B34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</w:rPr>
      </w:pPr>
      <w:r w:rsidRPr="00142896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V</w:t>
      </w:r>
      <w:r w:rsidRPr="00142896">
        <w:rPr>
          <w:rFonts w:ascii="Times New Roman" w:eastAsia="Calibri" w:hAnsi="Times New Roman" w:cs="Times New Roman"/>
          <w:sz w:val="28"/>
          <w:szCs w:val="28"/>
          <w:lang w:eastAsia="zh-CN"/>
        </w:rPr>
        <w:t>. </w:t>
      </w:r>
      <w:r w:rsidR="005B4B34" w:rsidRPr="00431A27">
        <w:rPr>
          <w:rFonts w:ascii="Times New Roman" w:eastAsia="Calibri" w:hAnsi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5B4B34" w:rsidRDefault="005B4B34" w:rsidP="005B4B34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</w:rPr>
      </w:pPr>
    </w:p>
    <w:p w:rsidR="005B4B34" w:rsidRDefault="005B4B34" w:rsidP="005B4B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97223D">
        <w:rPr>
          <w:rFonts w:ascii="Times New Roman" w:eastAsia="Calibri" w:hAnsi="Times New Roman"/>
          <w:sz w:val="28"/>
          <w:szCs w:val="28"/>
        </w:rPr>
        <w:t xml:space="preserve">5.1. 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 </w:t>
      </w:r>
    </w:p>
    <w:p w:rsidR="005B4B34" w:rsidRDefault="005B4B34" w:rsidP="005B4B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97223D">
        <w:rPr>
          <w:rFonts w:ascii="Times New Roman" w:eastAsia="Calibri" w:hAnsi="Times New Roman"/>
          <w:sz w:val="28"/>
          <w:szCs w:val="28"/>
        </w:rPr>
        <w:t>1) наруш</w:t>
      </w:r>
      <w:r>
        <w:rPr>
          <w:rFonts w:ascii="Times New Roman" w:eastAsia="Calibri" w:hAnsi="Times New Roman"/>
          <w:sz w:val="28"/>
          <w:szCs w:val="28"/>
        </w:rPr>
        <w:t>ение срока регистрации запроса З</w:t>
      </w:r>
      <w:r w:rsidRPr="0097223D">
        <w:rPr>
          <w:rFonts w:ascii="Times New Roman" w:eastAsia="Calibri" w:hAnsi="Times New Roman"/>
          <w:sz w:val="28"/>
          <w:szCs w:val="28"/>
        </w:rPr>
        <w:t xml:space="preserve">аявителя о предоставлении муниципальной услуги; </w:t>
      </w:r>
    </w:p>
    <w:p w:rsidR="005B4B34" w:rsidRDefault="005B4B34" w:rsidP="005B4B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97223D">
        <w:rPr>
          <w:rFonts w:ascii="Times New Roman" w:eastAsia="Calibri" w:hAnsi="Times New Roman"/>
          <w:sz w:val="28"/>
          <w:szCs w:val="28"/>
        </w:rPr>
        <w:t>2) нарушение срока предоставления муниципальной услуги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5B4B34" w:rsidRPr="00C26585" w:rsidRDefault="005B4B34" w:rsidP="005B4B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C26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Pr="00C26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№210-ФЗ;</w:t>
      </w:r>
    </w:p>
    <w:p w:rsidR="005B4B34" w:rsidRDefault="005B4B34" w:rsidP="005B4B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 затребование у З</w:t>
      </w:r>
      <w:r w:rsidRPr="0097223D">
        <w:rPr>
          <w:rFonts w:ascii="Times New Roman" w:eastAsia="Calibri" w:hAnsi="Times New Roman"/>
          <w:sz w:val="28"/>
          <w:szCs w:val="28"/>
        </w:rPr>
        <w:t xml:space="preserve">аявителя документов, не предусмотренных административным регламентом для предоставления муниципальной услуги; </w:t>
      </w:r>
    </w:p>
    <w:p w:rsidR="005B4B34" w:rsidRDefault="005B4B34" w:rsidP="005B4B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4) отказ в приеме у З</w:t>
      </w:r>
      <w:r w:rsidRPr="0097223D">
        <w:rPr>
          <w:rFonts w:ascii="Times New Roman" w:eastAsia="Calibri" w:hAnsi="Times New Roman"/>
          <w:sz w:val="28"/>
          <w:szCs w:val="28"/>
        </w:rPr>
        <w:t xml:space="preserve">аявителя документов, предоставление которых предусмотрено административным регламентом; </w:t>
      </w:r>
    </w:p>
    <w:p w:rsidR="005B4B34" w:rsidRDefault="005B4B34" w:rsidP="005B4B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97223D">
        <w:rPr>
          <w:rFonts w:ascii="Times New Roman" w:eastAsia="Calibri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административным регламентом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5B4B34" w:rsidRPr="00C26585" w:rsidRDefault="005B4B34" w:rsidP="005B4B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C26585">
        <w:rPr>
          <w:rFonts w:ascii="Times New Roman" w:eastAsia="Calibri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>
        <w:rPr>
          <w:rFonts w:ascii="Times New Roman" w:eastAsia="Calibri" w:hAnsi="Times New Roman"/>
          <w:sz w:val="28"/>
          <w:szCs w:val="28"/>
        </w:rPr>
        <w:t>тветствующих</w:t>
      </w:r>
      <w:r w:rsidRPr="00C26585">
        <w:rPr>
          <w:rFonts w:ascii="Times New Roman" w:eastAsia="Calibri" w:hAnsi="Times New Roman"/>
          <w:sz w:val="28"/>
          <w:szCs w:val="28"/>
        </w:rPr>
        <w:t xml:space="preserve"> муниципальных услуг в полном объеме в порядке, определенном </w:t>
      </w:r>
      <w:hyperlink w:anchor="sub_160013" w:history="1">
        <w:r w:rsidRPr="00C26585">
          <w:rPr>
            <w:rFonts w:ascii="Times New Roman" w:eastAsia="Calibri" w:hAnsi="Times New Roman"/>
            <w:sz w:val="28"/>
            <w:szCs w:val="28"/>
          </w:rPr>
          <w:t>частью 1.3 статьи 16</w:t>
        </w:r>
      </w:hyperlink>
      <w:r w:rsidRPr="00C26585">
        <w:rPr>
          <w:rFonts w:ascii="Times New Roman" w:eastAsia="Calibri" w:hAnsi="Times New Roman"/>
          <w:sz w:val="28"/>
          <w:szCs w:val="28"/>
        </w:rPr>
        <w:t xml:space="preserve"> Федерального закона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26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27.07.2010 №210-ФЗ</w:t>
      </w:r>
      <w:r w:rsidRPr="00C26585">
        <w:rPr>
          <w:rFonts w:ascii="Times New Roman" w:eastAsia="Calibri" w:hAnsi="Times New Roman"/>
          <w:sz w:val="28"/>
          <w:szCs w:val="28"/>
        </w:rPr>
        <w:t>;</w:t>
      </w:r>
    </w:p>
    <w:p w:rsidR="005B4B34" w:rsidRDefault="005B4B34" w:rsidP="005B4B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6) затребование с З</w:t>
      </w:r>
      <w:r w:rsidRPr="0097223D">
        <w:rPr>
          <w:rFonts w:ascii="Times New Roman" w:eastAsia="Calibri" w:hAnsi="Times New Roman"/>
          <w:sz w:val="28"/>
          <w:szCs w:val="28"/>
        </w:rPr>
        <w:t xml:space="preserve">аявителя при предоставлении муниципальной услуги платы, не предусмотренной административным регламентом; </w:t>
      </w:r>
    </w:p>
    <w:p w:rsidR="005B4B34" w:rsidRPr="00C26585" w:rsidRDefault="005B4B34" w:rsidP="005B4B3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223D">
        <w:rPr>
          <w:rFonts w:eastAsia="Calibri"/>
          <w:sz w:val="28"/>
          <w:szCs w:val="28"/>
          <w:lang w:eastAsia="en-US"/>
        </w:rPr>
        <w:t xml:space="preserve">7) </w:t>
      </w:r>
      <w:r w:rsidRPr="00C26585">
        <w:rPr>
          <w:rFonts w:eastAsia="Calibri"/>
          <w:sz w:val="28"/>
          <w:szCs w:val="28"/>
          <w:lang w:eastAsia="en-US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B4B34" w:rsidRPr="00C26585" w:rsidRDefault="005B4B34" w:rsidP="005B4B34">
      <w:pPr>
        <w:pStyle w:val="af1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C26585">
        <w:rPr>
          <w:rFonts w:eastAsia="Calibri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№210-ФЗ;</w:t>
      </w:r>
    </w:p>
    <w:p w:rsidR="005B4B34" w:rsidRPr="00F238BB" w:rsidRDefault="005B4B34" w:rsidP="005B4B3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8BB">
        <w:rPr>
          <w:rFonts w:eastAsia="Calibr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5B4B34" w:rsidRPr="00F238BB" w:rsidRDefault="005B4B34" w:rsidP="005B4B3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8BB">
        <w:rPr>
          <w:rFonts w:eastAsia="Calibri"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настоящим Регламентом.</w:t>
      </w:r>
    </w:p>
    <w:p w:rsidR="005B4B34" w:rsidRPr="00F238BB" w:rsidRDefault="005B4B34" w:rsidP="005B4B3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8BB">
        <w:rPr>
          <w:rFonts w:eastAsia="Calibri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№210-ФЗ.</w:t>
      </w:r>
    </w:p>
    <w:p w:rsidR="005B4B34" w:rsidRDefault="005B4B34" w:rsidP="005B4B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/>
          <w:sz w:val="28"/>
          <w:szCs w:val="28"/>
        </w:rPr>
      </w:pPr>
    </w:p>
    <w:p w:rsidR="005B4B34" w:rsidRDefault="005B4B34" w:rsidP="005B4B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97223D">
        <w:rPr>
          <w:rFonts w:ascii="Times New Roman" w:eastAsia="Calibri" w:hAnsi="Times New Roman"/>
          <w:sz w:val="28"/>
          <w:szCs w:val="28"/>
        </w:rPr>
        <w:t xml:space="preserve">5.2. Заявители вправе обратиться с жалобой в письменной форме лично или направить жалобу по почте, через МФЦ, с использованием информационно- телекоммуникационной сети «Интернет», официального сайта администрации, ЕПГУ (www.do.gosuslugi.ru). </w:t>
      </w:r>
    </w:p>
    <w:p w:rsidR="005B4B34" w:rsidRDefault="005B4B34" w:rsidP="005B4B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5.3. Жалоба З</w:t>
      </w:r>
      <w:r w:rsidRPr="0097223D">
        <w:rPr>
          <w:rFonts w:ascii="Times New Roman" w:eastAsia="Calibri" w:hAnsi="Times New Roman"/>
          <w:sz w:val="28"/>
          <w:szCs w:val="28"/>
        </w:rPr>
        <w:t>аявителя на решения и действия (бездействие) должностных лиц, сотрудников администрации подается Главе</w:t>
      </w:r>
      <w:r>
        <w:rPr>
          <w:rFonts w:ascii="Times New Roman" w:eastAsia="Calibri" w:hAnsi="Times New Roman"/>
          <w:sz w:val="28"/>
          <w:szCs w:val="28"/>
        </w:rPr>
        <w:t xml:space="preserve"> Тогучинского района Новосибирской области</w:t>
      </w:r>
      <w:r w:rsidRPr="0097223D">
        <w:rPr>
          <w:rFonts w:ascii="Times New Roman" w:eastAsia="Calibri" w:hAnsi="Times New Roman"/>
          <w:sz w:val="28"/>
          <w:szCs w:val="28"/>
        </w:rPr>
        <w:t>. Жалоба на решение, принятое Главой</w:t>
      </w:r>
      <w:r>
        <w:rPr>
          <w:rFonts w:ascii="Times New Roman" w:eastAsia="Calibri" w:hAnsi="Times New Roman"/>
          <w:sz w:val="28"/>
          <w:szCs w:val="28"/>
        </w:rPr>
        <w:t xml:space="preserve"> Тогучинского района Новосибирской области</w:t>
      </w:r>
      <w:r w:rsidRPr="0097223D">
        <w:rPr>
          <w:rFonts w:ascii="Times New Roman" w:eastAsia="Calibri" w:hAnsi="Times New Roman"/>
          <w:sz w:val="28"/>
          <w:szCs w:val="28"/>
        </w:rPr>
        <w:t>, рассматривается непосредственно Главой</w:t>
      </w:r>
      <w:r>
        <w:rPr>
          <w:rFonts w:ascii="Times New Roman" w:eastAsia="Calibri" w:hAnsi="Times New Roman"/>
          <w:sz w:val="28"/>
          <w:szCs w:val="28"/>
        </w:rPr>
        <w:t xml:space="preserve"> Тогучинского района Новосибирской области</w:t>
      </w:r>
      <w:r w:rsidRPr="0097223D">
        <w:rPr>
          <w:rFonts w:ascii="Times New Roman" w:eastAsia="Calibri" w:hAnsi="Times New Roman"/>
          <w:sz w:val="28"/>
          <w:szCs w:val="28"/>
        </w:rPr>
        <w:t xml:space="preserve">. </w:t>
      </w:r>
    </w:p>
    <w:p w:rsidR="005B4B34" w:rsidRDefault="005B4B34" w:rsidP="005B4B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97223D">
        <w:rPr>
          <w:rFonts w:ascii="Times New Roman" w:eastAsia="Calibri" w:hAnsi="Times New Roman"/>
          <w:sz w:val="28"/>
          <w:szCs w:val="28"/>
        </w:rPr>
        <w:t xml:space="preserve">5.4. Жалоба должна содержать: </w:t>
      </w:r>
    </w:p>
    <w:p w:rsidR="005B4B34" w:rsidRDefault="005B4B34" w:rsidP="005B4B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97223D">
        <w:rPr>
          <w:rFonts w:ascii="Times New Roman" w:eastAsia="Calibri" w:hAnsi="Times New Roman"/>
          <w:sz w:val="28"/>
          <w:szCs w:val="28"/>
        </w:rPr>
        <w:t xml:space="preserve">1) </w:t>
      </w:r>
      <w:r w:rsidRPr="00F238BB">
        <w:rPr>
          <w:rFonts w:ascii="Times New Roman" w:eastAsia="Calibri" w:hAnsi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№210-ФЗ, их руководителей и (или) работников, решения и действия (бездействие) которых обжалуются;</w:t>
      </w:r>
    </w:p>
    <w:p w:rsidR="005B4B34" w:rsidRDefault="005B4B34" w:rsidP="005B4B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97223D">
        <w:rPr>
          <w:rFonts w:ascii="Times New Roman" w:eastAsia="Calibri" w:hAnsi="Times New Roman"/>
          <w:sz w:val="28"/>
          <w:szCs w:val="28"/>
        </w:rPr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B4B34" w:rsidRPr="00CF5AEC" w:rsidRDefault="005B4B34" w:rsidP="005B4B3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F5AEC">
        <w:rPr>
          <w:rFonts w:eastAsia="Calibri"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их работников;</w:t>
      </w:r>
    </w:p>
    <w:p w:rsidR="005B4B34" w:rsidRPr="00CF5AEC" w:rsidRDefault="005B4B34" w:rsidP="005B4B3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F5AEC">
        <w:rPr>
          <w:rFonts w:eastAsia="Calibri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5B4B34" w:rsidRPr="00CF5AEC" w:rsidRDefault="005B4B34" w:rsidP="005B4B34">
      <w:pPr>
        <w:pStyle w:val="af1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CF5AEC">
        <w:rPr>
          <w:rFonts w:eastAsia="Calibri"/>
          <w:sz w:val="28"/>
          <w:szCs w:val="28"/>
          <w:lang w:eastAsia="en-US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5B4B34" w:rsidRPr="00CF5AEC" w:rsidRDefault="005B4B34" w:rsidP="005B4B3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5AEC">
        <w:rPr>
          <w:rFonts w:eastAsia="Calibri"/>
          <w:sz w:val="28"/>
          <w:szCs w:val="28"/>
          <w:lang w:eastAsia="en-US"/>
        </w:rPr>
        <w:t xml:space="preserve">5.5. 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</w:t>
      </w:r>
      <w:r w:rsidRPr="00CF5AEC">
        <w:rPr>
          <w:rFonts w:eastAsia="Calibri"/>
          <w:sz w:val="28"/>
          <w:szCs w:val="28"/>
          <w:lang w:eastAsia="en-US"/>
        </w:rPr>
        <w:lastRenderedPageBreak/>
        <w:t>№210-ФЗ,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B4B34" w:rsidRPr="00CF5AEC" w:rsidRDefault="005B4B34" w:rsidP="005B4B3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5AEC">
        <w:rPr>
          <w:rFonts w:eastAsia="Calibri"/>
          <w:sz w:val="28"/>
          <w:szCs w:val="28"/>
          <w:lang w:eastAsia="en-US"/>
        </w:rPr>
        <w:t>5.6. По результатам рассмотрения жалобы принимается одно из следующих решений:</w:t>
      </w:r>
    </w:p>
    <w:p w:rsidR="005B4B34" w:rsidRPr="00CF5AEC" w:rsidRDefault="005B4B34" w:rsidP="005B4B3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5AEC">
        <w:rPr>
          <w:rFonts w:eastAsia="Calibr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5B4B34" w:rsidRPr="00CF5AEC" w:rsidRDefault="005B4B34" w:rsidP="005B4B3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5AEC">
        <w:rPr>
          <w:rFonts w:eastAsia="Calibri"/>
          <w:sz w:val="28"/>
          <w:szCs w:val="28"/>
          <w:lang w:eastAsia="en-US"/>
        </w:rPr>
        <w:t>2) в удовлетворении жалобы отказывается.</w:t>
      </w:r>
    </w:p>
    <w:p w:rsidR="005B4B34" w:rsidRPr="00CF5AEC" w:rsidRDefault="005B4B34" w:rsidP="005B4B3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5AEC">
        <w:rPr>
          <w:rFonts w:eastAsia="Calibri"/>
          <w:sz w:val="28"/>
          <w:szCs w:val="28"/>
          <w:lang w:eastAsia="en-US"/>
        </w:rPr>
        <w:t>5.7. Не позднее дня, следующего за днем принятия решения, указанного в пункте 5.6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B4B34" w:rsidRPr="00CF5AEC" w:rsidRDefault="005B4B34" w:rsidP="005B4B3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5AEC">
        <w:rPr>
          <w:rFonts w:eastAsia="Calibri"/>
          <w:sz w:val="28"/>
          <w:szCs w:val="28"/>
          <w:lang w:eastAsia="en-US"/>
        </w:rPr>
        <w:t>5.8. 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42896" w:rsidRPr="00142896" w:rsidRDefault="00142896" w:rsidP="005B4B34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</w:p>
    <w:p w:rsidR="00142896" w:rsidRPr="00142896" w:rsidRDefault="00142896" w:rsidP="00142896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  <w:r w:rsidRPr="00142896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  <w:r w:rsidR="008F16B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</w:t>
      </w:r>
    </w:p>
    <w:p w:rsidR="001B3F0E" w:rsidRDefault="00392444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1B3F0E" w:rsidRDefault="00392444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</w:t>
      </w:r>
      <w:r w:rsidR="0078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выдаче разрешений на ввод объектов в эксплуатацию</w:t>
      </w:r>
      <w:r w:rsidR="007864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="00786499" w:rsidRPr="00E81AC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соответствии (несоответствии) построенных или реконструированных объект</w:t>
      </w:r>
      <w:r w:rsidR="0078649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86499" w:rsidRPr="00E8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1B3F0E" w:rsidRDefault="001B3F0E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3F0E" w:rsidRDefault="001B3F0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F0E" w:rsidRDefault="00392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БЛОК-СХЕМА</w:t>
      </w:r>
    </w:p>
    <w:p w:rsidR="001B3F0E" w:rsidRDefault="00392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предоставления муниципальной услуги</w:t>
      </w:r>
    </w:p>
    <w:p w:rsidR="001B3F0E" w:rsidRDefault="001B3F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99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43"/>
        <w:gridCol w:w="3305"/>
        <w:gridCol w:w="3349"/>
      </w:tblGrid>
      <w:tr w:rsidR="001B3F0E">
        <w:tc>
          <w:tcPr>
            <w:tcW w:w="99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Прием и регистрация заявления</w:t>
            </w:r>
            <w:r w:rsidR="008F16B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или уведомления об окончании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и документов, необходимых для предоставления муниципальной услуги </w:t>
            </w:r>
          </w:p>
        </w:tc>
      </w:tr>
      <w:tr w:rsidR="001B3F0E">
        <w:tc>
          <w:tcPr>
            <w:tcW w:w="33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1B3F0E" w:rsidRDefault="001B3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1B3F0E" w:rsidRDefault="0039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0AABEF9D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-5080</wp:posOffset>
                      </wp:positionV>
                      <wp:extent cx="10160" cy="210185"/>
                      <wp:effectExtent l="42545" t="7620" r="62230" b="20955"/>
                      <wp:wrapNone/>
                      <wp:docPr id="2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60" cy="2095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869D80" id="Прямая со стрелкой 5" o:spid="_x0000_s1026" style="position:absolute;margin-left:82.65pt;margin-top:-.4pt;width:.8pt;height:16.5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3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1B3F0E" w:rsidRDefault="001B3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3F0E">
        <w:tc>
          <w:tcPr>
            <w:tcW w:w="99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Проверка наличия оснований для предоставления муниципальной услуги</w:t>
            </w:r>
          </w:p>
        </w:tc>
      </w:tr>
      <w:tr w:rsidR="001B3F0E">
        <w:tc>
          <w:tcPr>
            <w:tcW w:w="33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1B3F0E" w:rsidRDefault="001B3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1B3F0E" w:rsidRDefault="0039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7A4B8144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1905</wp:posOffset>
                      </wp:positionV>
                      <wp:extent cx="10160" cy="210185"/>
                      <wp:effectExtent l="42545" t="7620" r="62230" b="20955"/>
                      <wp:wrapNone/>
                      <wp:docPr id="3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60" cy="2095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7C8E21" id="Прямая со стрелкой 4" o:spid="_x0000_s1026" style="position:absolute;margin-left:81.9pt;margin-top:.15pt;width:.8pt;height:16.5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3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1B3F0E" w:rsidRDefault="001B3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3F0E">
        <w:tc>
          <w:tcPr>
            <w:tcW w:w="99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Выдача результата</w:t>
            </w:r>
          </w:p>
        </w:tc>
      </w:tr>
      <w:tr w:rsidR="001B3F0E">
        <w:tc>
          <w:tcPr>
            <w:tcW w:w="33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1B3F0E" w:rsidRDefault="0039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656F83EE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-10160</wp:posOffset>
                      </wp:positionV>
                      <wp:extent cx="10160" cy="210185"/>
                      <wp:effectExtent l="46355" t="7620" r="58420" b="20955"/>
                      <wp:wrapNone/>
                      <wp:docPr id="4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60" cy="2095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BB7147" id="Прямая со стрелкой 3" o:spid="_x0000_s1026" style="position:absolute;margin-left:124.1pt;margin-top:-.8pt;width:.8pt;height:16.5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305" w:type="dxa"/>
            <w:tcBorders>
              <w:top w:val="single" w:sz="4" w:space="0" w:color="00000A"/>
            </w:tcBorders>
            <w:shd w:val="clear" w:color="auto" w:fill="auto"/>
          </w:tcPr>
          <w:p w:rsidR="001B3F0E" w:rsidRDefault="001B3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1B3F0E" w:rsidRDefault="0039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6932957D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-10160</wp:posOffset>
                      </wp:positionV>
                      <wp:extent cx="10160" cy="210185"/>
                      <wp:effectExtent l="48895" t="7620" r="55880" b="20955"/>
                      <wp:wrapNone/>
                      <wp:docPr id="5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60" cy="2095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3D547A" id="Прямая со стрелкой 2" o:spid="_x0000_s1026" style="position:absolute;margin-left:70.45pt;margin-top:-.8pt;width:.8pt;height:16.5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</w:p>
        </w:tc>
      </w:tr>
      <w:tr w:rsidR="001B3F0E"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6BE" w:rsidRPr="00F07E60" w:rsidRDefault="00392444" w:rsidP="008F16BE">
            <w:pPr>
              <w:tabs>
                <w:tab w:val="left" w:pos="-284"/>
              </w:tabs>
              <w:autoSpaceDE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Выдача разрешения на ввод объекта в эксплуатацию</w:t>
            </w:r>
            <w:r w:rsidR="008F16B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или </w:t>
            </w:r>
            <w:r w:rsidR="008F16BE" w:rsidRPr="00F0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уведомление о соответствии </w:t>
            </w:r>
            <w:r w:rsidR="008F16BE" w:rsidRPr="00F07E6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="008F1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</w:t>
            </w:r>
            <w:r w:rsidR="008F16BE" w:rsidRPr="00F0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16BE" w:rsidRPr="00F0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уведомлени</w:t>
            </w:r>
            <w:r w:rsidR="008F1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8F16BE" w:rsidRPr="00F0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несоответствии </w:t>
            </w:r>
            <w:r w:rsidR="008F16BE" w:rsidRPr="00F07E6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построенных или реконструированных объекта индивидуального жилищного строительства или садового до</w:t>
            </w:r>
            <w:r w:rsidR="008F16B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ма требован</w:t>
            </w:r>
            <w:r w:rsidR="0078649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иям </w:t>
            </w:r>
            <w:r w:rsidR="00786499" w:rsidRPr="00F07E6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законодательства о градостроительной деятельности</w:t>
            </w:r>
          </w:p>
          <w:p w:rsidR="001B3F0E" w:rsidRDefault="001B3F0E" w:rsidP="008F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Отказ в предоставлении муниципальной услуги</w:t>
            </w:r>
            <w:r w:rsidR="008F16B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или</w:t>
            </w:r>
          </w:p>
        </w:tc>
      </w:tr>
    </w:tbl>
    <w:p w:rsidR="001B3F0E" w:rsidRDefault="001B3F0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6BE" w:rsidRDefault="008F16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 w:type="page"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 </w:t>
      </w:r>
    </w:p>
    <w:p w:rsidR="001B3F0E" w:rsidRDefault="008F16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1B3F0E" w:rsidRDefault="00392444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786499" w:rsidRDefault="00786499" w:rsidP="00786499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выдаче разрешений на ввод объектов в эксплуатацию и </w:t>
      </w:r>
      <w:r w:rsidRPr="00E81AC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соответствии (несоответствии) построенных или реконструированных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8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1B3F0E" w:rsidRDefault="001B3F0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5453A" w:rsidRDefault="00D5453A" w:rsidP="00D5453A">
      <w:pPr>
        <w:widowControl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453A" w:rsidRDefault="00D5453A" w:rsidP="00D545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D5453A" w:rsidRDefault="00D5453A" w:rsidP="00D545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выдаче разрешения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ввод  капитального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объекта в эксплуатацию</w:t>
      </w:r>
    </w:p>
    <w:p w:rsidR="00D5453A" w:rsidRDefault="00D5453A" w:rsidP="00D5453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453A" w:rsidRDefault="00D5453A" w:rsidP="00D545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Заместителю главы администрации</w:t>
      </w:r>
    </w:p>
    <w:p w:rsidR="00D5453A" w:rsidRDefault="00D5453A" w:rsidP="00D545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Тогучинского района </w:t>
      </w:r>
    </w:p>
    <w:p w:rsidR="00D5453A" w:rsidRDefault="00D5453A" w:rsidP="00D545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D5453A" w:rsidRDefault="00D5453A" w:rsidP="00D545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53A" w:rsidRDefault="00D5453A" w:rsidP="00D545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                                                                    </w:t>
      </w:r>
    </w:p>
    <w:p w:rsidR="00D5453A" w:rsidRDefault="00D5453A" w:rsidP="00D545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</w:p>
    <w:p w:rsidR="00D5453A" w:rsidRDefault="00D5453A" w:rsidP="00D545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От застройщика__________________________</w:t>
      </w:r>
    </w:p>
    <w:p w:rsidR="00D5453A" w:rsidRDefault="00D5453A" w:rsidP="00D545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застройщика, ФИО)</w:t>
      </w:r>
    </w:p>
    <w:p w:rsidR="00D5453A" w:rsidRDefault="00D5453A" w:rsidP="00D545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_____________________________________________________</w:t>
      </w:r>
    </w:p>
    <w:p w:rsidR="00D5453A" w:rsidRDefault="00D5453A" w:rsidP="00D545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53A" w:rsidRDefault="00D5453A" w:rsidP="00D545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Адрес___________________________________ </w:t>
      </w:r>
    </w:p>
    <w:p w:rsidR="00D5453A" w:rsidRDefault="00D5453A" w:rsidP="00D545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Тел._____________________________________</w:t>
      </w:r>
    </w:p>
    <w:p w:rsidR="00D5453A" w:rsidRDefault="00D5453A" w:rsidP="00D5453A">
      <w:pPr>
        <w:pStyle w:val="ConsPlusNonformat"/>
        <w:rPr>
          <w:rFonts w:ascii="Times New Roman" w:hAnsi="Times New Roman" w:cs="Times New Roman"/>
        </w:rPr>
      </w:pPr>
    </w:p>
    <w:p w:rsidR="00D5453A" w:rsidRDefault="00D5453A" w:rsidP="00D545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5453A" w:rsidRDefault="00D5453A" w:rsidP="00D545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5453A" w:rsidRDefault="00D5453A" w:rsidP="00D545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выдаче разрешения на ввод объекта в эксплуатацию</w:t>
      </w:r>
    </w:p>
    <w:p w:rsidR="00D5453A" w:rsidRDefault="00D5453A" w:rsidP="00D545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53A" w:rsidRDefault="00D5453A" w:rsidP="00D5453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выдать разрешение на ввод в эксплуатацию объекта капитального строительства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построенного (реконструированного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 </w:t>
      </w:r>
    </w:p>
    <w:p w:rsidR="00D5453A" w:rsidRDefault="00D5453A" w:rsidP="00D54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(не нужное зачеркнуть) </w:t>
      </w:r>
    </w:p>
    <w:p w:rsidR="00D5453A" w:rsidRDefault="00D5453A" w:rsidP="00D54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D5453A" w:rsidRDefault="00D5453A" w:rsidP="00D54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(наименование объекта)</w:t>
      </w:r>
    </w:p>
    <w:p w:rsidR="00D5453A" w:rsidRDefault="00D5453A" w:rsidP="00D54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D5453A" w:rsidRDefault="00D5453A" w:rsidP="00D54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53A" w:rsidRDefault="00D5453A" w:rsidP="00D54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Расположенного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адресу:_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D5453A" w:rsidRDefault="00D5453A" w:rsidP="00D54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53A" w:rsidRDefault="00D5453A" w:rsidP="00D54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D5453A" w:rsidRDefault="00D5453A" w:rsidP="00D54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53A" w:rsidRDefault="00D5453A" w:rsidP="00D54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прилагаются следующие документы и материалы:</w:t>
      </w:r>
    </w:p>
    <w:p w:rsidR="00D5453A" w:rsidRDefault="00D5453A" w:rsidP="00D54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документа, удостоверяющего личность и подтверждающего регистрацию по месту жительства.</w:t>
      </w:r>
    </w:p>
    <w:p w:rsidR="00D5453A" w:rsidRDefault="00D5453A" w:rsidP="00D54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согласие всех правообладателей объекта капитального строительства в случае реконструкции такого объекта;</w:t>
      </w:r>
    </w:p>
    <w:p w:rsidR="00D5453A" w:rsidRDefault="00D5453A" w:rsidP="00D545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правоустанавливающие документы на земельный участок;</w:t>
      </w:r>
    </w:p>
    <w:p w:rsidR="00D5453A" w:rsidRDefault="00D5453A" w:rsidP="00D545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D5453A" w:rsidRDefault="00D5453A" w:rsidP="00D545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копия разрешения на строительство;</w:t>
      </w:r>
    </w:p>
    <w:p w:rsidR="00D5453A" w:rsidRDefault="00D5453A" w:rsidP="00D54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D5453A" w:rsidRDefault="00D5453A" w:rsidP="00D54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документ (свидетельство),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 </w:t>
      </w:r>
    </w:p>
    <w:p w:rsidR="00D5453A" w:rsidRDefault="00D5453A" w:rsidP="00D54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документ (свидетельство),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договора); </w:t>
      </w:r>
    </w:p>
    <w:p w:rsidR="00D5453A" w:rsidRDefault="00D5453A" w:rsidP="00D54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документы (акты приемки наружных сетей инженерно – технического обеспечения),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D5453A" w:rsidRDefault="00D5453A" w:rsidP="00D54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договора).</w:t>
      </w:r>
    </w:p>
    <w:p w:rsidR="00D5453A" w:rsidRDefault="00D5453A" w:rsidP="00D54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частью 7 статьи 54 Градостроительного кодекса РФ;</w:t>
      </w:r>
    </w:p>
    <w:p w:rsidR="00D5453A" w:rsidRDefault="00D5453A" w:rsidP="00D5453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</w:t>
      </w:r>
      <w:hyperlink r:id="rId23">
        <w:r w:rsidRPr="00392444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законодательством</w:t>
        </w:r>
      </w:hyperlink>
      <w:r w:rsidRPr="00392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D5453A" w:rsidRDefault="00D5453A" w:rsidP="00D54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 года N 73-ФЗ "Об объектах культурного наследия (памятниках истории и культуры) народов Российской Федерации",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проведении реставрации, консервации, ремонта этого объекта и его приспособления для современного использования;</w:t>
      </w:r>
    </w:p>
    <w:p w:rsidR="00D5453A" w:rsidRDefault="00D5453A" w:rsidP="00D54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технический план объекта строительства (в редакции постановления</w:t>
      </w:r>
    </w:p>
    <w:p w:rsidR="00D5453A" w:rsidRDefault="00D5453A" w:rsidP="00D54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Тогучинского района Новосибирской области от 31.07.2015 № 728).</w:t>
      </w:r>
    </w:p>
    <w:p w:rsidR="00D5453A" w:rsidRDefault="00D5453A" w:rsidP="00D545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D5453A" w:rsidRDefault="00D5453A" w:rsidP="00D5453A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3A" w:rsidRDefault="00D5453A" w:rsidP="00D54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«____»_________20__г.                      __________________________________</w:t>
      </w:r>
    </w:p>
    <w:p w:rsidR="00D5453A" w:rsidRDefault="00D5453A" w:rsidP="00D545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(подпись, ФИО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лица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подавшего заявление)</w:t>
      </w:r>
    </w:p>
    <w:p w:rsidR="001B3F0E" w:rsidRDefault="001B3F0E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F0E" w:rsidRDefault="001B3F0E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F0E" w:rsidRDefault="001B3F0E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F0E" w:rsidRDefault="001B3F0E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4B34" w:rsidRDefault="005B4B34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4B34" w:rsidRDefault="005B4B34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4B34" w:rsidRDefault="005B4B34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4B34" w:rsidRDefault="005B4B34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4B34" w:rsidRDefault="005B4B34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F0E" w:rsidRDefault="00392444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786499" w:rsidRDefault="00786499" w:rsidP="00786499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выдаче разрешений на ввод объектов в эксплуатацию и </w:t>
      </w:r>
      <w:r w:rsidRPr="00E81AC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соответствии (несоответствии) построенных или реконструированных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8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1B3F0E" w:rsidRDefault="001B3F0E">
      <w:pPr>
        <w:widowControl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3F0E" w:rsidRDefault="001B3F0E">
      <w:pPr>
        <w:widowControl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3F0E" w:rsidRDefault="0039244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ar368"/>
      <w:bookmarkEnd w:id="14"/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1B3F0E" w:rsidRDefault="0039244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об отказе в выдаче разрешения</w:t>
      </w:r>
    </w:p>
    <w:p w:rsidR="001B3F0E" w:rsidRDefault="0039244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ввод объекта в эксплуатацию</w:t>
      </w:r>
    </w:p>
    <w:p w:rsidR="001B3F0E" w:rsidRDefault="001B3F0E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3F0E" w:rsidRDefault="0039244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 бланка                                                                                               </w:t>
      </w:r>
    </w:p>
    <w:p w:rsidR="001B3F0E" w:rsidRDefault="001B3F0E">
      <w:pPr>
        <w:pStyle w:val="ConsPlusNonformat"/>
        <w:rPr>
          <w:rFonts w:ascii="Times New Roman" w:hAnsi="Times New Roman" w:cs="Times New Roman"/>
        </w:rPr>
      </w:pPr>
    </w:p>
    <w:p w:rsidR="001B3F0E" w:rsidRDefault="001B3F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B3F0E" w:rsidRDefault="003924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1B3F0E" w:rsidRDefault="003924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выдаче разрешения на ввод объекта в эксплуатацию</w:t>
      </w:r>
    </w:p>
    <w:p w:rsidR="001B3F0E" w:rsidRDefault="001B3F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F0E" w:rsidRDefault="001B3F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F0E" w:rsidRDefault="0039244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 обратились с заявлением от «___» _____________ 20__ г. № __________ о выдаче разрешения на ввод объекта в эксплуатацию_______________________</w:t>
      </w:r>
    </w:p>
    <w:p w:rsidR="001B3F0E" w:rsidRDefault="00392444">
      <w:pPr>
        <w:pStyle w:val="ConsPlusNonformat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(наименование объекта</w:t>
      </w:r>
    </w:p>
    <w:p w:rsidR="001B3F0E" w:rsidRDefault="0039244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B3F0E" w:rsidRDefault="0039244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проектной документацией)</w:t>
      </w:r>
    </w:p>
    <w:p w:rsidR="001B3F0E" w:rsidRDefault="0039244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1B3F0E" w:rsidRDefault="0039244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расположенного по адресу: ____________________________________________.</w:t>
      </w:r>
    </w:p>
    <w:p w:rsidR="001B3F0E" w:rsidRDefault="00392444">
      <w:pPr>
        <w:pStyle w:val="ConsPlusNonformat"/>
        <w:ind w:left="34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(строительный или почтовый адрес)</w:t>
      </w:r>
    </w:p>
    <w:p w:rsidR="001B3F0E" w:rsidRDefault="00392444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 выдаче разрешения на ввод объекта в эксплуатацию в соответствии с </w:t>
      </w:r>
      <w:hyperlink r:id="rId24">
        <w:r>
          <w:rPr>
            <w:rStyle w:val="-"/>
            <w:rFonts w:ascii="Times New Roman" w:hAnsi="Times New Roman" w:cs="Times New Roman"/>
            <w:color w:val="00000A"/>
            <w:sz w:val="28"/>
            <w:szCs w:val="28"/>
          </w:rPr>
          <w:t>частями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5">
        <w:r>
          <w:rPr>
            <w:rStyle w:val="-"/>
            <w:rFonts w:ascii="Times New Roman" w:hAnsi="Times New Roman" w:cs="Times New Roman"/>
            <w:color w:val="00000A"/>
            <w:sz w:val="28"/>
            <w:szCs w:val="28"/>
          </w:rPr>
          <w:t>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55 Градостроительного кодекса Российской Федерации Вам отказано в выдаче разрешения на ввод объекта в эксплуатацию по следующим основаниям:</w:t>
      </w:r>
    </w:p>
    <w:p w:rsidR="001B3F0E" w:rsidRDefault="003924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5B4B34" w:rsidRDefault="005B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4B34" w:rsidRDefault="005B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4B34" w:rsidRDefault="005B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4B34" w:rsidRDefault="005B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F0E" w:rsidRDefault="003924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</w:t>
      </w:r>
    </w:p>
    <w:p w:rsidR="001B3F0E" w:rsidRDefault="003924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1B3F0E" w:rsidRDefault="003924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     ____________                    _________________</w:t>
      </w:r>
    </w:p>
    <w:p w:rsidR="001B3F0E" w:rsidRDefault="0039244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(должность уполномоченного </w:t>
      </w:r>
      <w:proofErr w:type="gramStart"/>
      <w:r>
        <w:rPr>
          <w:rFonts w:ascii="Times New Roman" w:hAnsi="Times New Roman" w:cs="Times New Roman"/>
        </w:rPr>
        <w:t xml:space="preserve">лица)   </w:t>
      </w:r>
      <w:proofErr w:type="gramEnd"/>
      <w:r>
        <w:rPr>
          <w:rFonts w:ascii="Times New Roman" w:hAnsi="Times New Roman" w:cs="Times New Roman"/>
        </w:rPr>
        <w:t xml:space="preserve">                                 (подпись)                                    (инициалы, фамилия)</w:t>
      </w:r>
    </w:p>
    <w:p w:rsidR="005B4B34" w:rsidRDefault="005B4B34" w:rsidP="00164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4B34" w:rsidRDefault="005B4B34" w:rsidP="00164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4B34" w:rsidRDefault="00392444" w:rsidP="00164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444">
        <w:rPr>
          <w:rFonts w:ascii="Times New Roman" w:hAnsi="Times New Roman" w:cs="Times New Roman"/>
          <w:sz w:val="24"/>
          <w:szCs w:val="24"/>
        </w:rPr>
        <w:t>Исполнитель</w:t>
      </w:r>
    </w:p>
    <w:p w:rsidR="001B3F0E" w:rsidRPr="00164E6D" w:rsidRDefault="00392444" w:rsidP="00164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444">
        <w:rPr>
          <w:rFonts w:ascii="Times New Roman" w:hAnsi="Times New Roman" w:cs="Times New Roman"/>
          <w:sz w:val="24"/>
          <w:szCs w:val="24"/>
        </w:rPr>
        <w:t>Телефон</w:t>
      </w: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99" w:rsidRDefault="00786499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4B34" w:rsidRDefault="005B4B34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4B34" w:rsidRDefault="005B4B34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F0E" w:rsidRDefault="00D5453A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 w:rsidR="0016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786499" w:rsidRDefault="00786499" w:rsidP="00786499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выдаче разрешений на ввод объектов в эксплуатацию и </w:t>
      </w:r>
      <w:r w:rsidRPr="00E81AC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соответствии (несоответствии) построенных или реконструированных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8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1B3F0E" w:rsidRDefault="001B3F0E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3F0E" w:rsidRDefault="001B3F0E">
      <w:pPr>
        <w:rPr>
          <w:rFonts w:ascii="Times New Roman" w:hAnsi="Times New Roman" w:cs="Times New Roman"/>
          <w:sz w:val="28"/>
          <w:szCs w:val="28"/>
        </w:rPr>
      </w:pPr>
    </w:p>
    <w:p w:rsidR="00286392" w:rsidRDefault="00286392">
      <w:pPr>
        <w:rPr>
          <w:rFonts w:ascii="Times New Roman" w:hAnsi="Times New Roman" w:cs="Times New Roman"/>
          <w:sz w:val="28"/>
          <w:szCs w:val="28"/>
        </w:rPr>
      </w:pPr>
    </w:p>
    <w:p w:rsidR="001B3F0E" w:rsidRDefault="003924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</w:t>
      </w:r>
    </w:p>
    <w:p w:rsidR="001B3F0E" w:rsidRDefault="003924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соответствии параметров построенного объекта капитального строительства утверждённой проектной документации</w:t>
      </w:r>
    </w:p>
    <w:p w:rsidR="001B3F0E" w:rsidRDefault="00392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объекта согласно разрешению на строительство:_________________________</w:t>
      </w:r>
    </w:p>
    <w:p w:rsidR="001B3F0E" w:rsidRDefault="00392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1B3F0E" w:rsidRDefault="00392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заказчика:_________________________________________________________</w:t>
      </w:r>
    </w:p>
    <w:p w:rsidR="001B3F0E" w:rsidRDefault="00392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проектирующей организации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руководителя, адрес,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телефон ,СРО</w:t>
      </w:r>
      <w:proofErr w:type="gramEnd"/>
      <w:r>
        <w:rPr>
          <w:rFonts w:ascii="Times New Roman" w:hAnsi="Times New Roman" w:cs="Times New Roman"/>
          <w:sz w:val="24"/>
          <w:szCs w:val="24"/>
        </w:rPr>
        <w:t>):</w:t>
      </w:r>
    </w:p>
    <w:p w:rsidR="001B3F0E" w:rsidRDefault="00392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1B3F0E" w:rsidRDefault="00392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1B3F0E" w:rsidRDefault="00392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объекта согласно проектной документации / шифр проекта: ______________________________________________________________________________</w:t>
      </w:r>
    </w:p>
    <w:p w:rsidR="001B3F0E" w:rsidRDefault="00392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утвердившая проектную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документацию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руководителя,  адрес, телефон, номер документа):_____________________________________________________ _______________________________________________________________________________</w:t>
      </w:r>
    </w:p>
    <w:p w:rsidR="001B3F0E" w:rsidRDefault="00392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экспертизы проектной документации (номер, дата): ______________________________________________________________________________</w:t>
      </w:r>
    </w:p>
    <w:p w:rsidR="001B3F0E" w:rsidRDefault="0039244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Наименование подрядной организации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1B3F0E" w:rsidRDefault="0039244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объекта: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B3F0E" w:rsidRDefault="0039244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_________________________________________________________________</w:t>
      </w:r>
    </w:p>
    <w:p w:rsidR="001B3F0E" w:rsidRDefault="00392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строительный адрес______________________________________________________________</w:t>
      </w:r>
    </w:p>
    <w:p w:rsidR="001B3F0E" w:rsidRDefault="001B3F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F0E" w:rsidRDefault="003924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Указанный объект построен в полном соответствии с утверждённой проектной документацией,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  использоваться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течение расчётного срока эксплуатации по назначению и имеет следующие параметры:</w:t>
      </w:r>
    </w:p>
    <w:tbl>
      <w:tblPr>
        <w:tblStyle w:val="af"/>
        <w:tblW w:w="9571" w:type="dxa"/>
        <w:tblLook w:val="04A0" w:firstRow="1" w:lastRow="0" w:firstColumn="1" w:lastColumn="0" w:noHBand="0" w:noVBand="1"/>
      </w:tblPr>
      <w:tblGrid>
        <w:gridCol w:w="673"/>
        <w:gridCol w:w="3821"/>
        <w:gridCol w:w="1292"/>
        <w:gridCol w:w="1873"/>
        <w:gridCol w:w="1912"/>
      </w:tblGrid>
      <w:tr w:rsidR="001B3F0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877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проекту</w:t>
            </w:r>
          </w:p>
        </w:tc>
        <w:tc>
          <w:tcPr>
            <w:tcW w:w="1917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1B3F0E">
        <w:tc>
          <w:tcPr>
            <w:tcW w:w="9571" w:type="dxa"/>
            <w:gridSpan w:val="5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показатели объекта</w:t>
            </w:r>
          </w:p>
        </w:tc>
      </w:tr>
      <w:tr w:rsidR="001B3F0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Строительный объем - всего              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куб. м  </w:t>
            </w:r>
          </w:p>
        </w:tc>
        <w:tc>
          <w:tcPr>
            <w:tcW w:w="187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3F0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надземной части          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куб. м  </w:t>
            </w:r>
          </w:p>
        </w:tc>
        <w:tc>
          <w:tcPr>
            <w:tcW w:w="187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3F0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площадь  объекта 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м   </w:t>
            </w:r>
          </w:p>
        </w:tc>
        <w:tc>
          <w:tcPr>
            <w:tcW w:w="187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3F0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встроенно-пристроенных помещений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м   </w:t>
            </w:r>
          </w:p>
        </w:tc>
        <w:tc>
          <w:tcPr>
            <w:tcW w:w="187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3F0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зданий                       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штук   </w:t>
            </w:r>
          </w:p>
        </w:tc>
        <w:tc>
          <w:tcPr>
            <w:tcW w:w="187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3F0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3F0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фундаментов                   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3F0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стен                          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3F0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перекрытий                    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3F0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кровли                        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3F0E">
        <w:tc>
          <w:tcPr>
            <w:tcW w:w="9571" w:type="dxa"/>
            <w:gridSpan w:val="5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Нежилые объекты</w:t>
            </w:r>
          </w:p>
        </w:tc>
      </w:tr>
      <w:tr w:rsidR="001B3F0E">
        <w:tc>
          <w:tcPr>
            <w:tcW w:w="9571" w:type="dxa"/>
            <w:gridSpan w:val="5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непроизводственного назначения</w:t>
            </w:r>
          </w:p>
          <w:p w:rsidR="001B3F0E" w:rsidRDefault="003924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(школы, больницы, детские сады,  объекты культуры, спорта и т.д.)</w:t>
            </w:r>
          </w:p>
        </w:tc>
      </w:tr>
      <w:tr w:rsidR="001B3F0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мест                         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3F0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посещений                    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3F0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Вместимость                             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3F0E">
        <w:tc>
          <w:tcPr>
            <w:tcW w:w="9571" w:type="dxa"/>
            <w:gridSpan w:val="5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производственного назначения</w:t>
            </w:r>
          </w:p>
        </w:tc>
      </w:tr>
      <w:tr w:rsidR="001B3F0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Мощность                                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3F0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Производительность                      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3F0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Протяженность                           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3F0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3F0E">
        <w:tc>
          <w:tcPr>
            <w:tcW w:w="9571" w:type="dxa"/>
            <w:gridSpan w:val="5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Объекты жилищного строительства</w:t>
            </w:r>
          </w:p>
        </w:tc>
      </w:tr>
      <w:tr w:rsidR="001B3F0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площадь жилых помещений (с учетом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балконов, лоджий, веранд и террас)      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м   </w:t>
            </w:r>
          </w:p>
        </w:tc>
        <w:tc>
          <w:tcPr>
            <w:tcW w:w="187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3F0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секций                       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секций</w:t>
            </w:r>
          </w:p>
        </w:tc>
        <w:tc>
          <w:tcPr>
            <w:tcW w:w="187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3F0E">
        <w:trPr>
          <w:trHeight w:val="562"/>
        </w:trPr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квартир - всего              </w:t>
            </w:r>
          </w:p>
          <w:p w:rsidR="001B3F0E" w:rsidRDefault="003924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            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3F0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1-комнатные                             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шт./кв.м</w:t>
            </w:r>
          </w:p>
        </w:tc>
        <w:tc>
          <w:tcPr>
            <w:tcW w:w="187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3F0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2-комнатные                             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шт./кв.м</w:t>
            </w:r>
          </w:p>
        </w:tc>
        <w:tc>
          <w:tcPr>
            <w:tcW w:w="187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3F0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3-комнатные                             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шт./кв.м</w:t>
            </w:r>
          </w:p>
        </w:tc>
        <w:tc>
          <w:tcPr>
            <w:tcW w:w="187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3F0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4-комнатные                             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шт./кв.м</w:t>
            </w:r>
          </w:p>
        </w:tc>
        <w:tc>
          <w:tcPr>
            <w:tcW w:w="187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3F0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более чем 4-комнатные                   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шт./кв.м</w:t>
            </w:r>
          </w:p>
        </w:tc>
        <w:tc>
          <w:tcPr>
            <w:tcW w:w="187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3F0E">
        <w:tc>
          <w:tcPr>
            <w:tcW w:w="9571" w:type="dxa"/>
            <w:gridSpan w:val="5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Линейные объекты</w:t>
            </w:r>
          </w:p>
        </w:tc>
      </w:tr>
      <w:tr w:rsidR="001B3F0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  <w:vAlign w:val="bottom"/>
          </w:tcPr>
          <w:p w:rsidR="001B3F0E" w:rsidRDefault="00392444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(класс)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3F0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  <w:vAlign w:val="bottom"/>
          </w:tcPr>
          <w:p w:rsidR="001B3F0E" w:rsidRDefault="00392444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3F0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  <w:vAlign w:val="bottom"/>
          </w:tcPr>
          <w:p w:rsidR="001B3F0E" w:rsidRDefault="00392444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3F0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  <w:vAlign w:val="bottom"/>
          </w:tcPr>
          <w:p w:rsidR="001B3F0E" w:rsidRDefault="00392444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3F0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  <w:vAlign w:val="bottom"/>
          </w:tcPr>
          <w:p w:rsidR="001B3F0E" w:rsidRDefault="00392444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(КЛ, ВЛ, КВЛ), уровень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напряжения линий электропередачи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3F0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  <w:vAlign w:val="bottom"/>
          </w:tcPr>
          <w:p w:rsidR="001B3F0E" w:rsidRDefault="00392444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3F0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  <w:vAlign w:val="bottom"/>
          </w:tcPr>
          <w:p w:rsidR="001B3F0E" w:rsidRDefault="00392444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3F0E">
        <w:tc>
          <w:tcPr>
            <w:tcW w:w="9571" w:type="dxa"/>
            <w:gridSpan w:val="5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Соответствие требованиям энергетической эффективности и требованиям</w:t>
            </w:r>
          </w:p>
          <w:p w:rsidR="001B3F0E" w:rsidRDefault="003924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оснащенности приборами учета используемых энергетических ресурсов</w:t>
            </w:r>
          </w:p>
        </w:tc>
      </w:tr>
      <w:tr w:rsidR="001B3F0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энергоэффективности здания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3F0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тепловой энергии на 1 кв. м площади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ч/м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7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3F0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утепления наружных ограждающих конструкций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3F0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световых проемов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3F0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1B3F0E" w:rsidRDefault="00392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  <w:vAlign w:val="bottom"/>
          </w:tcPr>
          <w:p w:rsidR="001B3F0E" w:rsidRDefault="00392444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7" w:type="dxa"/>
            <w:shd w:val="clear" w:color="auto" w:fill="auto"/>
            <w:tcMar>
              <w:left w:w="108" w:type="dxa"/>
            </w:tcMar>
          </w:tcPr>
          <w:p w:rsidR="001B3F0E" w:rsidRDefault="001B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B3F0E" w:rsidRDefault="001B3F0E">
      <w:pPr>
        <w:rPr>
          <w:rFonts w:ascii="Times New Roman" w:hAnsi="Times New Roman" w:cs="Times New Roman"/>
        </w:rPr>
      </w:pPr>
    </w:p>
    <w:p w:rsidR="001B3F0E" w:rsidRDefault="0039244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Руководитель__________________________     </w:t>
      </w:r>
      <w:proofErr w:type="spellStart"/>
      <w:r>
        <w:rPr>
          <w:rFonts w:ascii="Times New Roman" w:hAnsi="Times New Roman" w:cs="Times New Roman"/>
          <w:b/>
        </w:rPr>
        <w:t>Руководитель</w:t>
      </w:r>
      <w:proofErr w:type="spellEnd"/>
      <w:r>
        <w:rPr>
          <w:rFonts w:ascii="Times New Roman" w:hAnsi="Times New Roman" w:cs="Times New Roman"/>
          <w:b/>
        </w:rPr>
        <w:t>________________________</w:t>
      </w:r>
    </w:p>
    <w:p w:rsidR="001B3F0E" w:rsidRDefault="00392444">
      <w:pPr>
        <w:tabs>
          <w:tab w:val="center" w:pos="4677"/>
        </w:tabs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М.п</w:t>
      </w:r>
      <w:proofErr w:type="spellEnd"/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ab/>
        <w:t xml:space="preserve">                 </w:t>
      </w:r>
      <w:proofErr w:type="spellStart"/>
      <w:r>
        <w:rPr>
          <w:rFonts w:ascii="Times New Roman" w:hAnsi="Times New Roman" w:cs="Times New Roman"/>
          <w:b/>
        </w:rPr>
        <w:t>М.п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123D14" w:rsidRDefault="00392444">
      <w:r>
        <w:rPr>
          <w:rFonts w:ascii="Times New Roman" w:hAnsi="Times New Roman" w:cs="Times New Roman"/>
          <w:b/>
        </w:rPr>
        <w:t>Дата «_____»_____________________г.           Дата «____</w:t>
      </w:r>
      <w:proofErr w:type="gramStart"/>
      <w:r>
        <w:rPr>
          <w:rFonts w:ascii="Times New Roman" w:hAnsi="Times New Roman" w:cs="Times New Roman"/>
          <w:b/>
        </w:rPr>
        <w:t>_»_</w:t>
      </w:r>
      <w:proofErr w:type="gramEnd"/>
      <w:r>
        <w:rPr>
          <w:rFonts w:ascii="Times New Roman" w:hAnsi="Times New Roman" w:cs="Times New Roman"/>
          <w:b/>
        </w:rPr>
        <w:t>____________________г.</w:t>
      </w:r>
    </w:p>
    <w:p w:rsidR="00123D14" w:rsidRPr="00123D14" w:rsidRDefault="00123D14" w:rsidP="00123D14"/>
    <w:p w:rsidR="00123D14" w:rsidRPr="00123D14" w:rsidRDefault="00123D14" w:rsidP="00123D14"/>
    <w:p w:rsidR="00123D14" w:rsidRPr="00123D14" w:rsidRDefault="00123D14" w:rsidP="00123D14"/>
    <w:p w:rsidR="00123D14" w:rsidRPr="00123D14" w:rsidRDefault="00123D14" w:rsidP="00123D14"/>
    <w:p w:rsidR="00123D14" w:rsidRPr="00123D14" w:rsidRDefault="00123D14" w:rsidP="00123D14"/>
    <w:p w:rsidR="00123D14" w:rsidRPr="00123D14" w:rsidRDefault="00123D14" w:rsidP="00123D14"/>
    <w:p w:rsidR="00123D14" w:rsidRPr="00123D14" w:rsidRDefault="00123D14" w:rsidP="00123D14"/>
    <w:p w:rsidR="00123D14" w:rsidRPr="00123D14" w:rsidRDefault="00123D14" w:rsidP="00123D14"/>
    <w:p w:rsidR="00123D14" w:rsidRPr="00123D14" w:rsidRDefault="00123D14" w:rsidP="00123D14"/>
    <w:p w:rsidR="00123D14" w:rsidRDefault="00123D14" w:rsidP="00123D14"/>
    <w:p w:rsidR="001B3F0E" w:rsidRDefault="001B3F0E" w:rsidP="00123D14"/>
    <w:p w:rsidR="00123D14" w:rsidRDefault="00123D14" w:rsidP="00123D14"/>
    <w:p w:rsidR="00123D14" w:rsidRDefault="00123D14" w:rsidP="00123D14"/>
    <w:p w:rsidR="00123D14" w:rsidRDefault="00123D14" w:rsidP="00123D14"/>
    <w:p w:rsidR="00123D14" w:rsidRDefault="00123D14" w:rsidP="00123D14"/>
    <w:p w:rsidR="00123D14" w:rsidRDefault="00123D14" w:rsidP="00123D14"/>
    <w:p w:rsidR="00123D14" w:rsidRDefault="00123D14" w:rsidP="00123D14">
      <w:pPr>
        <w:tabs>
          <w:tab w:val="left" w:pos="453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5</w:t>
      </w:r>
    </w:p>
    <w:p w:rsidR="00123D14" w:rsidRDefault="00123D14" w:rsidP="00123D14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выдаче разрешений на ввод объектов в эксплуатацию и </w:t>
      </w:r>
      <w:r w:rsidRPr="00E81AC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соответствии (несоответствии) построенных или реконструированных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8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83218C" w:rsidRDefault="0083218C" w:rsidP="00123D14">
      <w:pPr>
        <w:jc w:val="right"/>
      </w:pPr>
    </w:p>
    <w:p w:rsidR="0083218C" w:rsidRDefault="0083218C" w:rsidP="0083218C"/>
    <w:p w:rsidR="0083218C" w:rsidRPr="0083218C" w:rsidRDefault="0083218C" w:rsidP="0083218C">
      <w:pPr>
        <w:pStyle w:val="af4"/>
        <w:rPr>
          <w:rFonts w:ascii="Times New Roman" w:hAnsi="Times New Roman" w:cs="Times New Roman"/>
          <w:sz w:val="28"/>
          <w:szCs w:val="28"/>
        </w:rPr>
      </w:pPr>
      <w:r w:rsidRPr="0083218C">
        <w:rPr>
          <w:rFonts w:ascii="Times New Roman" w:hAnsi="Times New Roman" w:cs="Times New Roman"/>
          <w:sz w:val="28"/>
          <w:szCs w:val="28"/>
        </w:rPr>
        <w:t>Уведомление об окончании строительства или реконструкции объекта</w:t>
      </w:r>
    </w:p>
    <w:p w:rsidR="0083218C" w:rsidRPr="0083218C" w:rsidRDefault="0083218C" w:rsidP="0083218C">
      <w:pPr>
        <w:pStyle w:val="af4"/>
        <w:rPr>
          <w:rFonts w:ascii="Times New Roman" w:hAnsi="Times New Roman" w:cs="Times New Roman"/>
          <w:sz w:val="28"/>
          <w:szCs w:val="28"/>
        </w:rPr>
      </w:pPr>
      <w:r w:rsidRPr="0083218C">
        <w:rPr>
          <w:rFonts w:ascii="Times New Roman" w:hAnsi="Times New Roman" w:cs="Times New Roman"/>
          <w:sz w:val="28"/>
          <w:szCs w:val="28"/>
        </w:rPr>
        <w:t xml:space="preserve">         индивидуального жилищного строительства или садового дома</w:t>
      </w:r>
    </w:p>
    <w:p w:rsidR="0083218C" w:rsidRPr="0083218C" w:rsidRDefault="0083218C" w:rsidP="0083218C">
      <w:pPr>
        <w:rPr>
          <w:rFonts w:ascii="Times New Roman" w:hAnsi="Times New Roman" w:cs="Times New Roman"/>
          <w:sz w:val="28"/>
          <w:szCs w:val="28"/>
        </w:rPr>
      </w:pPr>
    </w:p>
    <w:p w:rsidR="0083218C" w:rsidRPr="0083218C" w:rsidRDefault="0083218C" w:rsidP="0083218C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 w:rsidRPr="0083218C">
        <w:rPr>
          <w:rFonts w:ascii="Times New Roman" w:hAnsi="Times New Roman" w:cs="Times New Roman"/>
          <w:sz w:val="28"/>
          <w:szCs w:val="28"/>
        </w:rPr>
        <w:t xml:space="preserve">                                               "___"_____________ 20__ г.</w:t>
      </w:r>
    </w:p>
    <w:p w:rsidR="0083218C" w:rsidRPr="0083218C" w:rsidRDefault="0083218C" w:rsidP="0083218C">
      <w:pPr>
        <w:rPr>
          <w:rFonts w:ascii="Times New Roman" w:hAnsi="Times New Roman" w:cs="Times New Roman"/>
          <w:sz w:val="28"/>
          <w:szCs w:val="28"/>
        </w:rPr>
      </w:pPr>
    </w:p>
    <w:p w:rsidR="0083218C" w:rsidRPr="00763C2E" w:rsidRDefault="0083218C" w:rsidP="0083218C">
      <w:pPr>
        <w:pStyle w:val="af4"/>
        <w:tabs>
          <w:tab w:val="left" w:pos="180"/>
          <w:tab w:val="center" w:pos="5000"/>
          <w:tab w:val="right" w:pos="10000"/>
        </w:tabs>
        <w:rPr>
          <w:rFonts w:ascii="Times New Roman" w:hAnsi="Times New Roman" w:cs="Times New Roman"/>
          <w:sz w:val="28"/>
          <w:szCs w:val="28"/>
        </w:rPr>
      </w:pPr>
      <w:r w:rsidRPr="00763C2E">
        <w:rPr>
          <w:sz w:val="28"/>
          <w:szCs w:val="28"/>
          <w:u w:val="single"/>
        </w:rPr>
        <w:tab/>
      </w:r>
      <w:r w:rsidRPr="00763C2E">
        <w:rPr>
          <w:rFonts w:ascii="Times New Roman" w:hAnsi="Times New Roman" w:cs="Times New Roman"/>
          <w:sz w:val="28"/>
          <w:szCs w:val="28"/>
          <w:u w:val="single"/>
        </w:rPr>
        <w:tab/>
        <w:t>Администр</w:t>
      </w:r>
      <w:r>
        <w:rPr>
          <w:rFonts w:ascii="Times New Roman" w:hAnsi="Times New Roman" w:cs="Times New Roman"/>
          <w:sz w:val="28"/>
          <w:szCs w:val="28"/>
          <w:u w:val="single"/>
        </w:rPr>
        <w:t>ация Тогучинского района Н</w:t>
      </w:r>
      <w:r w:rsidRPr="00763C2E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</w:rPr>
        <w:t>во</w:t>
      </w:r>
      <w:r w:rsidRPr="00763C2E">
        <w:rPr>
          <w:rFonts w:ascii="Times New Roman" w:hAnsi="Times New Roman" w:cs="Times New Roman"/>
          <w:sz w:val="28"/>
          <w:szCs w:val="28"/>
          <w:u w:val="single"/>
        </w:rPr>
        <w:t>сибирской области</w:t>
      </w:r>
      <w:r w:rsidRPr="00763C2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3218C" w:rsidRPr="007E6D99" w:rsidRDefault="0083218C" w:rsidP="0083218C">
      <w:pPr>
        <w:pStyle w:val="af4"/>
        <w:jc w:val="center"/>
        <w:rPr>
          <w:rFonts w:ascii="Times New Roman" w:hAnsi="Times New Roman" w:cs="Times New Roman"/>
        </w:rPr>
      </w:pPr>
      <w:r w:rsidRPr="007E6D99">
        <w:rPr>
          <w:rFonts w:ascii="Times New Roman" w:hAnsi="Times New Roman" w:cs="Times New Roman"/>
        </w:rPr>
        <w:t>наименование уполномоченного на выдачу разрешений на строительство</w:t>
      </w:r>
    </w:p>
    <w:p w:rsidR="0083218C" w:rsidRPr="007E6D99" w:rsidRDefault="0083218C" w:rsidP="0083218C">
      <w:pPr>
        <w:pStyle w:val="af4"/>
        <w:jc w:val="center"/>
        <w:rPr>
          <w:rFonts w:ascii="Times New Roman" w:hAnsi="Times New Roman" w:cs="Times New Roman"/>
        </w:rPr>
      </w:pPr>
      <w:r w:rsidRPr="007E6D99">
        <w:rPr>
          <w:rFonts w:ascii="Times New Roman" w:hAnsi="Times New Roman" w:cs="Times New Roman"/>
        </w:rPr>
        <w:t>федерального органа исполнительной власти, органа исполнительной власти</w:t>
      </w:r>
    </w:p>
    <w:p w:rsidR="0083218C" w:rsidRPr="007E6D99" w:rsidRDefault="0083218C" w:rsidP="0083218C">
      <w:pPr>
        <w:pStyle w:val="af4"/>
        <w:jc w:val="center"/>
        <w:rPr>
          <w:rFonts w:ascii="Times New Roman" w:hAnsi="Times New Roman" w:cs="Times New Roman"/>
        </w:rPr>
      </w:pPr>
      <w:r w:rsidRPr="007E6D99">
        <w:rPr>
          <w:rFonts w:ascii="Times New Roman" w:hAnsi="Times New Roman" w:cs="Times New Roman"/>
        </w:rPr>
        <w:t>субъекта Российской Федерации, органа местного самоуправления</w:t>
      </w:r>
    </w:p>
    <w:p w:rsidR="0083218C" w:rsidRPr="0083218C" w:rsidRDefault="0083218C" w:rsidP="0083218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5040"/>
        <w:gridCol w:w="4060"/>
      </w:tblGrid>
      <w:tr w:rsidR="0083218C" w:rsidRPr="0083218C" w:rsidTr="00DC06FD">
        <w:tc>
          <w:tcPr>
            <w:tcW w:w="10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18C" w:rsidRPr="0083218C" w:rsidRDefault="0083218C" w:rsidP="00DC06F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sub_5001"/>
            <w:r w:rsidRPr="0083218C">
              <w:rPr>
                <w:rFonts w:ascii="Times New Roman" w:hAnsi="Times New Roman" w:cs="Times New Roman"/>
                <w:sz w:val="28"/>
                <w:szCs w:val="28"/>
              </w:rPr>
              <w:t>1. Сведения о застройщике</w:t>
            </w:r>
            <w:bookmarkEnd w:id="15"/>
          </w:p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8C" w:rsidRPr="0083218C" w:rsidTr="00DC06FD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3218C" w:rsidRPr="0083218C" w:rsidRDefault="0083218C" w:rsidP="00DC06F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sub_5011"/>
            <w:r w:rsidRPr="0083218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bookmarkEnd w:id="1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218C" w:rsidRPr="0083218C" w:rsidRDefault="0083218C" w:rsidP="00DC06F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3218C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8C" w:rsidRPr="0083218C" w:rsidTr="00DC06FD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3218C" w:rsidRPr="0083218C" w:rsidRDefault="0083218C" w:rsidP="00DC06F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sub_50111"/>
            <w:r w:rsidRPr="0083218C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bookmarkEnd w:id="1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218C" w:rsidRPr="0083218C" w:rsidRDefault="0083218C" w:rsidP="00DC06F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3218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8C" w:rsidRPr="0083218C" w:rsidTr="00DC06FD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3218C" w:rsidRPr="0083218C" w:rsidRDefault="0083218C" w:rsidP="00DC06F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sub_50112"/>
            <w:r w:rsidRPr="0083218C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  <w:bookmarkEnd w:id="1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218C" w:rsidRPr="0083218C" w:rsidRDefault="0083218C" w:rsidP="00DC06F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3218C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8C" w:rsidRPr="0083218C" w:rsidTr="00DC06FD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3218C" w:rsidRPr="0083218C" w:rsidRDefault="0083218C" w:rsidP="00DC06F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sub_50113"/>
            <w:r w:rsidRPr="0083218C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  <w:bookmarkEnd w:id="1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218C" w:rsidRPr="0083218C" w:rsidRDefault="0083218C" w:rsidP="00DC06F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3218C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8C" w:rsidRPr="0083218C" w:rsidTr="00DC06FD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3218C" w:rsidRPr="0083218C" w:rsidRDefault="0083218C" w:rsidP="00DC06F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sub_5012"/>
            <w:r w:rsidRPr="0083218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bookmarkEnd w:id="2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218C" w:rsidRPr="0083218C" w:rsidRDefault="0083218C" w:rsidP="00DC06F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3218C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8C" w:rsidRPr="0083218C" w:rsidTr="00DC06FD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3218C" w:rsidRPr="0083218C" w:rsidRDefault="0083218C" w:rsidP="00DC06F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sub_50121"/>
            <w:r w:rsidRPr="0083218C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  <w:bookmarkEnd w:id="2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218C" w:rsidRPr="0083218C" w:rsidRDefault="0083218C" w:rsidP="00DC06F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3218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8C" w:rsidRPr="0083218C" w:rsidTr="00DC06FD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3218C" w:rsidRPr="0083218C" w:rsidRDefault="0083218C" w:rsidP="00DC06F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sub_50122"/>
            <w:r w:rsidRPr="008321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1.2.2</w:t>
            </w:r>
            <w:bookmarkEnd w:id="2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218C" w:rsidRPr="0083218C" w:rsidRDefault="0083218C" w:rsidP="00DC06F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3218C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8C" w:rsidRPr="0083218C" w:rsidTr="00DC06FD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3218C" w:rsidRPr="0083218C" w:rsidRDefault="0083218C" w:rsidP="00DC06F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sub_50123"/>
            <w:r w:rsidRPr="0083218C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  <w:bookmarkEnd w:id="2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218C" w:rsidRPr="0083218C" w:rsidRDefault="0083218C" w:rsidP="00DC06F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3218C"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8C" w:rsidRPr="0083218C" w:rsidTr="00DC06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218C" w:rsidRPr="0083218C" w:rsidRDefault="0083218C" w:rsidP="00DC06F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sub_50124"/>
            <w:r w:rsidRPr="0083218C"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  <w:bookmarkEnd w:id="2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218C" w:rsidRPr="0083218C" w:rsidRDefault="0083218C" w:rsidP="00DC06F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3218C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8C" w:rsidRPr="0083218C" w:rsidTr="00DC06FD"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18C" w:rsidRPr="0083218C" w:rsidRDefault="0083218C" w:rsidP="00DC06F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sub_5002"/>
            <w:r w:rsidRPr="0083218C">
              <w:rPr>
                <w:rFonts w:ascii="Times New Roman" w:hAnsi="Times New Roman" w:cs="Times New Roman"/>
                <w:sz w:val="28"/>
                <w:szCs w:val="28"/>
              </w:rPr>
              <w:t>2. Сведения о земельном участке</w:t>
            </w:r>
            <w:bookmarkEnd w:id="25"/>
          </w:p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8C" w:rsidRPr="0083218C" w:rsidTr="00DC06FD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3218C" w:rsidRPr="0083218C" w:rsidRDefault="0083218C" w:rsidP="00DC06F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sub_5021"/>
            <w:r w:rsidRPr="0083218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bookmarkEnd w:id="2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218C" w:rsidRPr="0083218C" w:rsidRDefault="0083218C" w:rsidP="00DC06F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3218C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8C" w:rsidRPr="0083218C" w:rsidTr="00DC06FD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3218C" w:rsidRPr="0083218C" w:rsidRDefault="0083218C" w:rsidP="00DC06F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sub_5022"/>
            <w:r w:rsidRPr="0083218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bookmarkEnd w:id="2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218C" w:rsidRPr="0083218C" w:rsidRDefault="0083218C" w:rsidP="00DC06F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3218C">
              <w:rPr>
                <w:rFonts w:ascii="Times New Roman" w:hAnsi="Times New Roman" w:cs="Times New Roman"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8C" w:rsidRPr="0083218C" w:rsidTr="00DC06FD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3218C" w:rsidRPr="0083218C" w:rsidRDefault="0083218C" w:rsidP="00DC06F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sub_5023"/>
            <w:r w:rsidRPr="0083218C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bookmarkEnd w:id="2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218C" w:rsidRPr="0083218C" w:rsidRDefault="0083218C" w:rsidP="00DC06F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3218C">
              <w:rPr>
                <w:rFonts w:ascii="Times New Roman" w:hAnsi="Times New Roman" w:cs="Times New Roman"/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8C" w:rsidRPr="0083218C" w:rsidTr="00DC06FD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3218C" w:rsidRPr="0083218C" w:rsidRDefault="0083218C" w:rsidP="00DC06F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sub_5024"/>
            <w:r w:rsidRPr="0083218C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bookmarkEnd w:id="2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218C" w:rsidRPr="0083218C" w:rsidRDefault="0083218C" w:rsidP="00DC06F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3218C">
              <w:rPr>
                <w:rFonts w:ascii="Times New Roman" w:hAnsi="Times New Roman" w:cs="Times New Roman"/>
                <w:sz w:val="28"/>
                <w:szCs w:val="28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8C" w:rsidRPr="0083218C" w:rsidTr="00DC06FD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3218C" w:rsidRPr="0083218C" w:rsidRDefault="0083218C" w:rsidP="00DC06F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sub_5025"/>
            <w:r w:rsidRPr="0083218C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bookmarkEnd w:id="3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218C" w:rsidRPr="0083218C" w:rsidRDefault="0083218C" w:rsidP="00DC06F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3218C">
              <w:rPr>
                <w:rFonts w:ascii="Times New Roman" w:hAnsi="Times New Roman" w:cs="Times New Roman"/>
                <w:sz w:val="28"/>
                <w:szCs w:val="28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8C" w:rsidRPr="0083218C" w:rsidTr="00DC06FD">
        <w:tc>
          <w:tcPr>
            <w:tcW w:w="10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18C" w:rsidRPr="0083218C" w:rsidRDefault="0083218C" w:rsidP="00DC06F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sub_5003"/>
            <w:r w:rsidRPr="0083218C">
              <w:rPr>
                <w:rFonts w:ascii="Times New Roman" w:hAnsi="Times New Roman" w:cs="Times New Roman"/>
                <w:sz w:val="28"/>
                <w:szCs w:val="28"/>
              </w:rPr>
              <w:t>3. Сведения об объекте капитального строительства</w:t>
            </w:r>
            <w:bookmarkEnd w:id="31"/>
          </w:p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8C" w:rsidRPr="0083218C" w:rsidTr="00DC06FD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3218C" w:rsidRPr="0083218C" w:rsidRDefault="0083218C" w:rsidP="00DC06F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sub_5031"/>
            <w:r w:rsidRPr="0083218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bookmarkEnd w:id="3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218C" w:rsidRPr="0083218C" w:rsidRDefault="0083218C" w:rsidP="00DC06F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3218C">
              <w:rPr>
                <w:rFonts w:ascii="Times New Roman" w:hAnsi="Times New Roman" w:cs="Times New Roman"/>
                <w:sz w:val="28"/>
                <w:szCs w:val="28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8C" w:rsidRPr="0083218C" w:rsidTr="00DC06FD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3218C" w:rsidRPr="0083218C" w:rsidRDefault="0083218C" w:rsidP="00DC06F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sub_5032"/>
            <w:r w:rsidRPr="0083218C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bookmarkEnd w:id="3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218C" w:rsidRPr="0083218C" w:rsidRDefault="0083218C" w:rsidP="00DC06F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3218C">
              <w:rPr>
                <w:rFonts w:ascii="Times New Roman" w:hAnsi="Times New Roman" w:cs="Times New Roman"/>
                <w:sz w:val="28"/>
                <w:szCs w:val="28"/>
              </w:rPr>
              <w:t>Цель подачи уведомления (строительство или реконструкция)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8C" w:rsidRPr="0083218C" w:rsidTr="00DC06FD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3218C" w:rsidRPr="0083218C" w:rsidRDefault="0083218C" w:rsidP="00DC06F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sub_5033"/>
            <w:r w:rsidRPr="0083218C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bookmarkEnd w:id="3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218C" w:rsidRPr="0083218C" w:rsidRDefault="0083218C" w:rsidP="00DC06F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3218C">
              <w:rPr>
                <w:rFonts w:ascii="Times New Roman" w:hAnsi="Times New Roman" w:cs="Times New Roman"/>
                <w:sz w:val="28"/>
                <w:szCs w:val="28"/>
              </w:rPr>
              <w:t>Сведения о параметрах: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8C" w:rsidRPr="0083218C" w:rsidTr="00DC06FD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3218C" w:rsidRPr="0083218C" w:rsidRDefault="0083218C" w:rsidP="00DC06F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sub_50331"/>
            <w:r w:rsidRPr="0083218C"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  <w:bookmarkEnd w:id="3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218C" w:rsidRPr="0083218C" w:rsidRDefault="0083218C" w:rsidP="00DC06F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3218C">
              <w:rPr>
                <w:rFonts w:ascii="Times New Roman" w:hAnsi="Times New Roman" w:cs="Times New Roman"/>
                <w:sz w:val="28"/>
                <w:szCs w:val="28"/>
              </w:rPr>
              <w:t>Количество надземных этажей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8C" w:rsidRPr="0083218C" w:rsidTr="00DC06FD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3218C" w:rsidRPr="0083218C" w:rsidRDefault="0083218C" w:rsidP="00DC06F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sub_50332"/>
            <w:r w:rsidRPr="0083218C">
              <w:rPr>
                <w:rFonts w:ascii="Times New Roman" w:hAnsi="Times New Roman" w:cs="Times New Roman"/>
                <w:sz w:val="28"/>
                <w:szCs w:val="28"/>
              </w:rPr>
              <w:t>3.3.2</w:t>
            </w:r>
            <w:bookmarkEnd w:id="3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218C" w:rsidRPr="0083218C" w:rsidRDefault="0083218C" w:rsidP="00DC06F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3218C"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8C" w:rsidRPr="0083218C" w:rsidTr="00DC06FD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3218C" w:rsidRPr="0083218C" w:rsidRDefault="0083218C" w:rsidP="00DC06F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sub_50333"/>
            <w:r w:rsidRPr="0083218C">
              <w:rPr>
                <w:rFonts w:ascii="Times New Roman" w:hAnsi="Times New Roman" w:cs="Times New Roman"/>
                <w:sz w:val="28"/>
                <w:szCs w:val="28"/>
              </w:rPr>
              <w:t>3.3.3</w:t>
            </w:r>
            <w:bookmarkEnd w:id="3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218C" w:rsidRPr="0083218C" w:rsidRDefault="0083218C" w:rsidP="00DC06F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3218C">
              <w:rPr>
                <w:rFonts w:ascii="Times New Roman" w:hAnsi="Times New Roman" w:cs="Times New Roman"/>
                <w:sz w:val="28"/>
                <w:szCs w:val="28"/>
              </w:rPr>
              <w:t>Сведения об отступах от границ земельного участка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8C" w:rsidRPr="0083218C" w:rsidTr="00DC06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218C" w:rsidRPr="0083218C" w:rsidRDefault="0083218C" w:rsidP="00DC06F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sub_50334"/>
            <w:r w:rsidRPr="0083218C">
              <w:rPr>
                <w:rFonts w:ascii="Times New Roman" w:hAnsi="Times New Roman" w:cs="Times New Roman"/>
                <w:sz w:val="28"/>
                <w:szCs w:val="28"/>
              </w:rPr>
              <w:t>3.3.4</w:t>
            </w:r>
            <w:bookmarkEnd w:id="3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218C" w:rsidRPr="0083218C" w:rsidRDefault="0083218C" w:rsidP="00DC06F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3218C">
              <w:rPr>
                <w:rFonts w:ascii="Times New Roman" w:hAnsi="Times New Roman" w:cs="Times New Roman"/>
                <w:sz w:val="28"/>
                <w:szCs w:val="28"/>
              </w:rPr>
              <w:t>Площадь застройки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8C" w:rsidRPr="0083218C" w:rsidTr="00DC06FD"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18C" w:rsidRPr="0083218C" w:rsidRDefault="0083218C" w:rsidP="00DC06F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sub_5004"/>
            <w:r w:rsidRPr="0083218C">
              <w:rPr>
                <w:rFonts w:ascii="Times New Roman" w:hAnsi="Times New Roman" w:cs="Times New Roman"/>
                <w:sz w:val="28"/>
                <w:szCs w:val="28"/>
              </w:rPr>
              <w:t>4. Схематичное изображение построенного или реконструированного объекта капитального строительства на земельном участке</w:t>
            </w:r>
            <w:bookmarkEnd w:id="39"/>
          </w:p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8C" w:rsidRPr="0083218C" w:rsidTr="00DC06FD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18C" w:rsidRPr="0083218C" w:rsidRDefault="0083218C" w:rsidP="00DC06F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218C" w:rsidRPr="0083218C" w:rsidRDefault="0083218C" w:rsidP="0083218C">
      <w:pPr>
        <w:rPr>
          <w:rFonts w:ascii="Times New Roman" w:hAnsi="Times New Roman" w:cs="Times New Roman"/>
          <w:sz w:val="28"/>
          <w:szCs w:val="28"/>
        </w:rPr>
      </w:pPr>
    </w:p>
    <w:p w:rsidR="0083218C" w:rsidRPr="0083218C" w:rsidRDefault="0083218C" w:rsidP="004940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83218C">
        <w:rPr>
          <w:rFonts w:ascii="Times New Roman" w:hAnsi="Times New Roman" w:cs="Times New Roman"/>
          <w:sz w:val="28"/>
          <w:szCs w:val="28"/>
        </w:rPr>
        <w:t xml:space="preserve">     Почтовый адрес и (или) адрес электронной почты для связи:</w:t>
      </w:r>
    </w:p>
    <w:p w:rsidR="0083218C" w:rsidRPr="0083218C" w:rsidRDefault="0083218C" w:rsidP="004940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83218C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3218C" w:rsidRPr="0083218C" w:rsidRDefault="0083218C" w:rsidP="004940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83218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83218C">
        <w:rPr>
          <w:rFonts w:ascii="Times New Roman" w:hAnsi="Times New Roman" w:cs="Times New Roman"/>
          <w:sz w:val="28"/>
          <w:szCs w:val="28"/>
        </w:rPr>
        <w:t>Уведомление  о</w:t>
      </w:r>
      <w:proofErr w:type="gramEnd"/>
      <w:r w:rsidRPr="0083218C">
        <w:rPr>
          <w:rFonts w:ascii="Times New Roman" w:hAnsi="Times New Roman" w:cs="Times New Roman"/>
          <w:sz w:val="28"/>
          <w:szCs w:val="28"/>
        </w:rPr>
        <w:t xml:space="preserve">  соответствии  построенных  или    реконструированных</w:t>
      </w:r>
    </w:p>
    <w:p w:rsidR="0083218C" w:rsidRPr="0083218C" w:rsidRDefault="0083218C" w:rsidP="00494012">
      <w:pPr>
        <w:pStyle w:val="af4"/>
        <w:rPr>
          <w:rFonts w:ascii="Times New Roman" w:hAnsi="Times New Roman" w:cs="Times New Roman"/>
          <w:sz w:val="28"/>
          <w:szCs w:val="28"/>
        </w:rPr>
      </w:pPr>
      <w:proofErr w:type="gramStart"/>
      <w:r w:rsidRPr="0083218C">
        <w:rPr>
          <w:rFonts w:ascii="Times New Roman" w:hAnsi="Times New Roman" w:cs="Times New Roman"/>
          <w:sz w:val="28"/>
          <w:szCs w:val="28"/>
        </w:rPr>
        <w:t>объекта  индивидуального</w:t>
      </w:r>
      <w:proofErr w:type="gramEnd"/>
      <w:r w:rsidRPr="0083218C">
        <w:rPr>
          <w:rFonts w:ascii="Times New Roman" w:hAnsi="Times New Roman" w:cs="Times New Roman"/>
          <w:sz w:val="28"/>
          <w:szCs w:val="28"/>
        </w:rPr>
        <w:t xml:space="preserve">  жилищного  строительства  или   садового   дома</w:t>
      </w:r>
    </w:p>
    <w:p w:rsidR="0083218C" w:rsidRPr="00494012" w:rsidRDefault="0083218C" w:rsidP="004940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494012">
        <w:rPr>
          <w:rFonts w:ascii="Times New Roman" w:hAnsi="Times New Roman" w:cs="Times New Roman"/>
          <w:sz w:val="28"/>
          <w:szCs w:val="28"/>
        </w:rPr>
        <w:t xml:space="preserve">требованиям </w:t>
      </w:r>
      <w:hyperlink r:id="rId26" w:history="1">
        <w:r w:rsidRPr="00494012">
          <w:rPr>
            <w:rStyle w:val="af2"/>
            <w:rFonts w:ascii="Times New Roman" w:hAnsi="Times New Roman"/>
            <w:color w:val="auto"/>
            <w:sz w:val="28"/>
            <w:szCs w:val="28"/>
          </w:rPr>
          <w:t>законодательства</w:t>
        </w:r>
      </w:hyperlink>
      <w:r w:rsidRPr="004940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4012">
        <w:rPr>
          <w:rFonts w:ascii="Times New Roman" w:hAnsi="Times New Roman" w:cs="Times New Roman"/>
          <w:sz w:val="28"/>
          <w:szCs w:val="28"/>
        </w:rPr>
        <w:t>о  градостроительной</w:t>
      </w:r>
      <w:proofErr w:type="gramEnd"/>
      <w:r w:rsidRPr="00494012">
        <w:rPr>
          <w:rFonts w:ascii="Times New Roman" w:hAnsi="Times New Roman" w:cs="Times New Roman"/>
          <w:sz w:val="28"/>
          <w:szCs w:val="28"/>
        </w:rPr>
        <w:t xml:space="preserve">  деятельности    либо о</w:t>
      </w:r>
    </w:p>
    <w:p w:rsidR="0083218C" w:rsidRPr="0083218C" w:rsidRDefault="0083218C" w:rsidP="004940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494012">
        <w:rPr>
          <w:rFonts w:ascii="Times New Roman" w:hAnsi="Times New Roman" w:cs="Times New Roman"/>
          <w:sz w:val="28"/>
          <w:szCs w:val="28"/>
        </w:rPr>
        <w:t xml:space="preserve">несоответствии построенных </w:t>
      </w:r>
      <w:r w:rsidRPr="0083218C">
        <w:rPr>
          <w:rFonts w:ascii="Times New Roman" w:hAnsi="Times New Roman" w:cs="Times New Roman"/>
          <w:sz w:val="28"/>
          <w:szCs w:val="28"/>
        </w:rPr>
        <w:t>или реконструированных объекта индивидуального</w:t>
      </w:r>
    </w:p>
    <w:p w:rsidR="0083218C" w:rsidRPr="0083218C" w:rsidRDefault="0083218C" w:rsidP="004940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83218C">
        <w:rPr>
          <w:rFonts w:ascii="Times New Roman" w:hAnsi="Times New Roman" w:cs="Times New Roman"/>
          <w:sz w:val="28"/>
          <w:szCs w:val="28"/>
        </w:rPr>
        <w:t xml:space="preserve">жилищного строительства или садового дома </w:t>
      </w:r>
      <w:proofErr w:type="gramStart"/>
      <w:r w:rsidRPr="0083218C">
        <w:rPr>
          <w:rFonts w:ascii="Times New Roman" w:hAnsi="Times New Roman" w:cs="Times New Roman"/>
          <w:sz w:val="28"/>
          <w:szCs w:val="28"/>
        </w:rPr>
        <w:t>требованиям  законодательства</w:t>
      </w:r>
      <w:proofErr w:type="gramEnd"/>
      <w:r w:rsidRPr="0083218C">
        <w:rPr>
          <w:rFonts w:ascii="Times New Roman" w:hAnsi="Times New Roman" w:cs="Times New Roman"/>
          <w:sz w:val="28"/>
          <w:szCs w:val="28"/>
        </w:rPr>
        <w:t xml:space="preserve"> о</w:t>
      </w:r>
    </w:p>
    <w:p w:rsidR="0083218C" w:rsidRPr="0083218C" w:rsidRDefault="0083218C" w:rsidP="004940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83218C">
        <w:rPr>
          <w:rFonts w:ascii="Times New Roman" w:hAnsi="Times New Roman" w:cs="Times New Roman"/>
          <w:sz w:val="28"/>
          <w:szCs w:val="28"/>
        </w:rPr>
        <w:t>градостроительной деятельности прошу направить следующим способом:</w:t>
      </w:r>
    </w:p>
    <w:p w:rsidR="0083218C" w:rsidRPr="0083218C" w:rsidRDefault="0083218C" w:rsidP="004940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83218C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3218C" w:rsidRPr="0083218C" w:rsidRDefault="0083218C" w:rsidP="004940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83218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3218C" w:rsidRPr="0083218C" w:rsidRDefault="0083218C" w:rsidP="004940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83218C">
        <w:rPr>
          <w:rFonts w:ascii="Times New Roman" w:hAnsi="Times New Roman" w:cs="Times New Roman"/>
          <w:sz w:val="28"/>
          <w:szCs w:val="28"/>
        </w:rPr>
        <w:t xml:space="preserve">(путем направления на почтовый адрес и (или) адрес электронной </w:t>
      </w:r>
      <w:proofErr w:type="gramStart"/>
      <w:r w:rsidRPr="0083218C">
        <w:rPr>
          <w:rFonts w:ascii="Times New Roman" w:hAnsi="Times New Roman" w:cs="Times New Roman"/>
          <w:sz w:val="28"/>
          <w:szCs w:val="28"/>
        </w:rPr>
        <w:t>почты  или</w:t>
      </w:r>
      <w:proofErr w:type="gramEnd"/>
    </w:p>
    <w:p w:rsidR="0083218C" w:rsidRPr="0083218C" w:rsidRDefault="0083218C" w:rsidP="00494012">
      <w:pPr>
        <w:pStyle w:val="af4"/>
        <w:rPr>
          <w:rFonts w:ascii="Times New Roman" w:hAnsi="Times New Roman" w:cs="Times New Roman"/>
          <w:sz w:val="28"/>
          <w:szCs w:val="28"/>
        </w:rPr>
      </w:pPr>
      <w:proofErr w:type="gramStart"/>
      <w:r w:rsidRPr="0083218C">
        <w:rPr>
          <w:rFonts w:ascii="Times New Roman" w:hAnsi="Times New Roman" w:cs="Times New Roman"/>
          <w:sz w:val="28"/>
          <w:szCs w:val="28"/>
        </w:rPr>
        <w:t>нарочным  в</w:t>
      </w:r>
      <w:proofErr w:type="gramEnd"/>
      <w:r w:rsidRPr="0083218C">
        <w:rPr>
          <w:rFonts w:ascii="Times New Roman" w:hAnsi="Times New Roman" w:cs="Times New Roman"/>
          <w:sz w:val="28"/>
          <w:szCs w:val="28"/>
        </w:rPr>
        <w:t xml:space="preserve">  уполномоченном  на  выдачу  разрешений  на     строительство</w:t>
      </w:r>
    </w:p>
    <w:p w:rsidR="0083218C" w:rsidRPr="0083218C" w:rsidRDefault="0083218C" w:rsidP="004940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83218C">
        <w:rPr>
          <w:rFonts w:ascii="Times New Roman" w:hAnsi="Times New Roman" w:cs="Times New Roman"/>
          <w:sz w:val="28"/>
          <w:szCs w:val="28"/>
        </w:rPr>
        <w:t xml:space="preserve">федеральном органе исполнительной власти, </w:t>
      </w:r>
      <w:proofErr w:type="gramStart"/>
      <w:r w:rsidRPr="0083218C">
        <w:rPr>
          <w:rFonts w:ascii="Times New Roman" w:hAnsi="Times New Roman" w:cs="Times New Roman"/>
          <w:sz w:val="28"/>
          <w:szCs w:val="28"/>
        </w:rPr>
        <w:t>органе  исполнительной</w:t>
      </w:r>
      <w:proofErr w:type="gramEnd"/>
      <w:r w:rsidRPr="0083218C">
        <w:rPr>
          <w:rFonts w:ascii="Times New Roman" w:hAnsi="Times New Roman" w:cs="Times New Roman"/>
          <w:sz w:val="28"/>
          <w:szCs w:val="28"/>
        </w:rPr>
        <w:t xml:space="preserve">   власти</w:t>
      </w:r>
    </w:p>
    <w:p w:rsidR="0083218C" w:rsidRPr="0083218C" w:rsidRDefault="0083218C" w:rsidP="004940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83218C">
        <w:rPr>
          <w:rFonts w:ascii="Times New Roman" w:hAnsi="Times New Roman" w:cs="Times New Roman"/>
          <w:sz w:val="28"/>
          <w:szCs w:val="28"/>
        </w:rPr>
        <w:t>субъекта Российской Федерации или органе местного самоуправления, в   том</w:t>
      </w:r>
    </w:p>
    <w:p w:rsidR="0083218C" w:rsidRPr="0083218C" w:rsidRDefault="0083218C" w:rsidP="004940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83218C">
        <w:rPr>
          <w:rFonts w:ascii="Times New Roman" w:hAnsi="Times New Roman" w:cs="Times New Roman"/>
          <w:sz w:val="28"/>
          <w:szCs w:val="28"/>
        </w:rPr>
        <w:t>числе через многофункциональный центр)</w:t>
      </w:r>
    </w:p>
    <w:p w:rsidR="0083218C" w:rsidRPr="0083218C" w:rsidRDefault="0083218C" w:rsidP="0083218C">
      <w:pPr>
        <w:rPr>
          <w:rFonts w:ascii="Times New Roman" w:hAnsi="Times New Roman" w:cs="Times New Roman"/>
          <w:sz w:val="28"/>
          <w:szCs w:val="28"/>
        </w:rPr>
      </w:pPr>
    </w:p>
    <w:p w:rsidR="0083218C" w:rsidRPr="0083218C" w:rsidRDefault="0083218C" w:rsidP="0083218C">
      <w:pPr>
        <w:pStyle w:val="af4"/>
        <w:rPr>
          <w:rFonts w:ascii="Times New Roman" w:hAnsi="Times New Roman" w:cs="Times New Roman"/>
          <w:sz w:val="28"/>
          <w:szCs w:val="28"/>
        </w:rPr>
      </w:pPr>
      <w:r w:rsidRPr="0083218C">
        <w:rPr>
          <w:rFonts w:ascii="Times New Roman" w:hAnsi="Times New Roman" w:cs="Times New Roman"/>
          <w:sz w:val="28"/>
          <w:szCs w:val="28"/>
        </w:rPr>
        <w:t xml:space="preserve">     Настоящим уведомлением подтверждаю, что ____________________________</w:t>
      </w:r>
    </w:p>
    <w:p w:rsidR="0083218C" w:rsidRPr="0083218C" w:rsidRDefault="0083218C" w:rsidP="0083218C">
      <w:pPr>
        <w:pStyle w:val="af4"/>
        <w:rPr>
          <w:rFonts w:ascii="Times New Roman" w:hAnsi="Times New Roman" w:cs="Times New Roman"/>
          <w:sz w:val="28"/>
          <w:szCs w:val="28"/>
        </w:rPr>
      </w:pPr>
      <w:r w:rsidRPr="0083218C">
        <w:rPr>
          <w:rFonts w:ascii="Times New Roman" w:hAnsi="Times New Roman" w:cs="Times New Roman"/>
          <w:sz w:val="28"/>
          <w:szCs w:val="28"/>
        </w:rPr>
        <w:t xml:space="preserve">                                        (объект индивидуального жилищного</w:t>
      </w:r>
    </w:p>
    <w:p w:rsidR="0083218C" w:rsidRPr="0083218C" w:rsidRDefault="0083218C" w:rsidP="0083218C">
      <w:pPr>
        <w:pStyle w:val="af4"/>
        <w:rPr>
          <w:rFonts w:ascii="Times New Roman" w:hAnsi="Times New Roman" w:cs="Times New Roman"/>
          <w:sz w:val="28"/>
          <w:szCs w:val="28"/>
        </w:rPr>
      </w:pPr>
      <w:r w:rsidRPr="0083218C">
        <w:rPr>
          <w:rFonts w:ascii="Times New Roman" w:hAnsi="Times New Roman" w:cs="Times New Roman"/>
          <w:sz w:val="28"/>
          <w:szCs w:val="28"/>
        </w:rPr>
        <w:t xml:space="preserve">                                          строительства или садовый дом)</w:t>
      </w:r>
    </w:p>
    <w:p w:rsidR="0083218C" w:rsidRPr="0083218C" w:rsidRDefault="0083218C" w:rsidP="0083218C">
      <w:pPr>
        <w:pStyle w:val="af4"/>
        <w:rPr>
          <w:rFonts w:ascii="Times New Roman" w:hAnsi="Times New Roman" w:cs="Times New Roman"/>
          <w:sz w:val="28"/>
          <w:szCs w:val="28"/>
        </w:rPr>
      </w:pPr>
      <w:r w:rsidRPr="0083218C">
        <w:rPr>
          <w:rFonts w:ascii="Times New Roman" w:hAnsi="Times New Roman" w:cs="Times New Roman"/>
          <w:sz w:val="28"/>
          <w:szCs w:val="28"/>
        </w:rPr>
        <w:t xml:space="preserve">не предназначен для раздела на самостоятельные </w:t>
      </w:r>
      <w:proofErr w:type="gramStart"/>
      <w:r w:rsidRPr="0083218C">
        <w:rPr>
          <w:rFonts w:ascii="Times New Roman" w:hAnsi="Times New Roman" w:cs="Times New Roman"/>
          <w:sz w:val="28"/>
          <w:szCs w:val="28"/>
        </w:rPr>
        <w:t>объекты  недвижимости</w:t>
      </w:r>
      <w:proofErr w:type="gramEnd"/>
      <w:r w:rsidRPr="0083218C">
        <w:rPr>
          <w:rFonts w:ascii="Times New Roman" w:hAnsi="Times New Roman" w:cs="Times New Roman"/>
          <w:sz w:val="28"/>
          <w:szCs w:val="28"/>
        </w:rPr>
        <w:t>,   а</w:t>
      </w:r>
    </w:p>
    <w:p w:rsidR="0083218C" w:rsidRPr="0083218C" w:rsidRDefault="0083218C" w:rsidP="0083218C">
      <w:pPr>
        <w:pStyle w:val="af4"/>
        <w:rPr>
          <w:rFonts w:ascii="Times New Roman" w:hAnsi="Times New Roman" w:cs="Times New Roman"/>
          <w:sz w:val="28"/>
          <w:szCs w:val="28"/>
        </w:rPr>
      </w:pPr>
      <w:r w:rsidRPr="0083218C">
        <w:rPr>
          <w:rFonts w:ascii="Times New Roman" w:hAnsi="Times New Roman" w:cs="Times New Roman"/>
          <w:sz w:val="28"/>
          <w:szCs w:val="28"/>
        </w:rPr>
        <w:t xml:space="preserve">также оплату государственной </w:t>
      </w:r>
      <w:proofErr w:type="gramStart"/>
      <w:r w:rsidRPr="0083218C">
        <w:rPr>
          <w:rFonts w:ascii="Times New Roman" w:hAnsi="Times New Roman" w:cs="Times New Roman"/>
          <w:sz w:val="28"/>
          <w:szCs w:val="28"/>
        </w:rPr>
        <w:t>пошлины  за</w:t>
      </w:r>
      <w:proofErr w:type="gramEnd"/>
      <w:r w:rsidRPr="0083218C">
        <w:rPr>
          <w:rFonts w:ascii="Times New Roman" w:hAnsi="Times New Roman" w:cs="Times New Roman"/>
          <w:sz w:val="28"/>
          <w:szCs w:val="28"/>
        </w:rPr>
        <w:t xml:space="preserve">  осуществление   государственной</w:t>
      </w:r>
    </w:p>
    <w:p w:rsidR="0083218C" w:rsidRPr="0083218C" w:rsidRDefault="0083218C" w:rsidP="0083218C">
      <w:pPr>
        <w:pStyle w:val="af4"/>
        <w:rPr>
          <w:rFonts w:ascii="Times New Roman" w:hAnsi="Times New Roman" w:cs="Times New Roman"/>
          <w:sz w:val="28"/>
          <w:szCs w:val="28"/>
        </w:rPr>
      </w:pPr>
      <w:r w:rsidRPr="0083218C">
        <w:rPr>
          <w:rFonts w:ascii="Times New Roman" w:hAnsi="Times New Roman" w:cs="Times New Roman"/>
          <w:sz w:val="28"/>
          <w:szCs w:val="28"/>
        </w:rPr>
        <w:t>регистрации прав _______________________________________________________.</w:t>
      </w:r>
    </w:p>
    <w:p w:rsidR="0083218C" w:rsidRPr="0083218C" w:rsidRDefault="0083218C" w:rsidP="0083218C">
      <w:pPr>
        <w:pStyle w:val="af4"/>
        <w:rPr>
          <w:rFonts w:ascii="Times New Roman" w:hAnsi="Times New Roman" w:cs="Times New Roman"/>
          <w:sz w:val="28"/>
          <w:szCs w:val="28"/>
        </w:rPr>
      </w:pPr>
      <w:r w:rsidRPr="0083218C">
        <w:rPr>
          <w:rFonts w:ascii="Times New Roman" w:hAnsi="Times New Roman" w:cs="Times New Roman"/>
          <w:sz w:val="28"/>
          <w:szCs w:val="28"/>
        </w:rPr>
        <w:t xml:space="preserve">                            (реквизиты платежного документа)</w:t>
      </w:r>
    </w:p>
    <w:p w:rsidR="0083218C" w:rsidRPr="0083218C" w:rsidRDefault="0083218C" w:rsidP="0083218C">
      <w:pPr>
        <w:rPr>
          <w:rFonts w:ascii="Times New Roman" w:hAnsi="Times New Roman" w:cs="Times New Roman"/>
          <w:sz w:val="28"/>
          <w:szCs w:val="28"/>
        </w:rPr>
      </w:pPr>
    </w:p>
    <w:p w:rsidR="0083218C" w:rsidRPr="0083218C" w:rsidRDefault="0083218C" w:rsidP="0083218C">
      <w:pPr>
        <w:pStyle w:val="af4"/>
        <w:rPr>
          <w:rFonts w:ascii="Times New Roman" w:hAnsi="Times New Roman" w:cs="Times New Roman"/>
          <w:sz w:val="28"/>
          <w:szCs w:val="28"/>
        </w:rPr>
      </w:pPr>
      <w:r w:rsidRPr="0083218C">
        <w:rPr>
          <w:rFonts w:ascii="Times New Roman" w:hAnsi="Times New Roman" w:cs="Times New Roman"/>
          <w:sz w:val="28"/>
          <w:szCs w:val="28"/>
        </w:rPr>
        <w:t xml:space="preserve">     Настоящим уведомлением я ___________________________________________</w:t>
      </w:r>
    </w:p>
    <w:p w:rsidR="0083218C" w:rsidRPr="0083218C" w:rsidRDefault="0083218C" w:rsidP="0083218C">
      <w:pPr>
        <w:pStyle w:val="af4"/>
        <w:rPr>
          <w:rFonts w:ascii="Times New Roman" w:hAnsi="Times New Roman" w:cs="Times New Roman"/>
          <w:sz w:val="28"/>
          <w:szCs w:val="28"/>
        </w:rPr>
      </w:pPr>
      <w:r w:rsidRPr="0083218C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3218C" w:rsidRPr="0083218C" w:rsidRDefault="0083218C" w:rsidP="0083218C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3218C">
        <w:rPr>
          <w:rFonts w:ascii="Times New Roman" w:hAnsi="Times New Roman" w:cs="Times New Roman"/>
          <w:sz w:val="28"/>
          <w:szCs w:val="28"/>
        </w:rPr>
        <w:t xml:space="preserve">       (фамилия, имя, отчество (при наличии)</w:t>
      </w:r>
    </w:p>
    <w:p w:rsidR="0083218C" w:rsidRPr="0083218C" w:rsidRDefault="0083218C" w:rsidP="0083218C">
      <w:pPr>
        <w:pStyle w:val="af4"/>
        <w:rPr>
          <w:rFonts w:ascii="Times New Roman" w:hAnsi="Times New Roman" w:cs="Times New Roman"/>
          <w:sz w:val="28"/>
          <w:szCs w:val="28"/>
        </w:rPr>
      </w:pPr>
      <w:r w:rsidRPr="0083218C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(в случае если застройщиком</w:t>
      </w:r>
    </w:p>
    <w:p w:rsidR="0083218C" w:rsidRPr="0083218C" w:rsidRDefault="0083218C" w:rsidP="0083218C">
      <w:pPr>
        <w:pStyle w:val="af4"/>
        <w:rPr>
          <w:rFonts w:ascii="Times New Roman" w:hAnsi="Times New Roman" w:cs="Times New Roman"/>
          <w:sz w:val="28"/>
          <w:szCs w:val="28"/>
        </w:rPr>
      </w:pPr>
      <w:r w:rsidRPr="0083218C">
        <w:rPr>
          <w:rFonts w:ascii="Times New Roman" w:hAnsi="Times New Roman" w:cs="Times New Roman"/>
          <w:sz w:val="28"/>
          <w:szCs w:val="28"/>
        </w:rPr>
        <w:t>является физическое лицо).</w:t>
      </w:r>
    </w:p>
    <w:p w:rsidR="0083218C" w:rsidRPr="0083218C" w:rsidRDefault="0083218C" w:rsidP="0083218C">
      <w:pPr>
        <w:rPr>
          <w:rFonts w:ascii="Times New Roman" w:hAnsi="Times New Roman" w:cs="Times New Roman"/>
          <w:sz w:val="28"/>
          <w:szCs w:val="28"/>
        </w:rPr>
      </w:pPr>
    </w:p>
    <w:p w:rsidR="0083218C" w:rsidRPr="0083218C" w:rsidRDefault="0083218C" w:rsidP="0083218C">
      <w:pPr>
        <w:pStyle w:val="af4"/>
        <w:rPr>
          <w:rFonts w:ascii="Times New Roman" w:hAnsi="Times New Roman" w:cs="Times New Roman"/>
          <w:sz w:val="28"/>
          <w:szCs w:val="28"/>
        </w:rPr>
      </w:pPr>
      <w:r w:rsidRPr="0083218C">
        <w:rPr>
          <w:rFonts w:ascii="Times New Roman" w:hAnsi="Times New Roman" w:cs="Times New Roman"/>
          <w:sz w:val="28"/>
          <w:szCs w:val="28"/>
        </w:rPr>
        <w:t>__________________________     ________________    ______________________</w:t>
      </w:r>
    </w:p>
    <w:p w:rsidR="0083218C" w:rsidRPr="0083218C" w:rsidRDefault="0083218C" w:rsidP="0083218C">
      <w:pPr>
        <w:pStyle w:val="af4"/>
        <w:rPr>
          <w:rFonts w:ascii="Times New Roman" w:hAnsi="Times New Roman" w:cs="Times New Roman"/>
          <w:sz w:val="28"/>
          <w:szCs w:val="28"/>
        </w:rPr>
      </w:pPr>
      <w:r w:rsidRPr="0083218C">
        <w:rPr>
          <w:rFonts w:ascii="Times New Roman" w:hAnsi="Times New Roman" w:cs="Times New Roman"/>
          <w:sz w:val="28"/>
          <w:szCs w:val="28"/>
        </w:rPr>
        <w:t xml:space="preserve">(должность, в случае если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подпись)</w:t>
      </w:r>
      <w:r w:rsidRPr="0083218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3218C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83218C" w:rsidRPr="0083218C" w:rsidRDefault="0083218C" w:rsidP="0083218C">
      <w:pPr>
        <w:pStyle w:val="af4"/>
        <w:rPr>
          <w:rFonts w:ascii="Times New Roman" w:hAnsi="Times New Roman" w:cs="Times New Roman"/>
          <w:sz w:val="28"/>
          <w:szCs w:val="28"/>
        </w:rPr>
      </w:pPr>
      <w:r w:rsidRPr="0083218C">
        <w:rPr>
          <w:rFonts w:ascii="Times New Roman" w:hAnsi="Times New Roman" w:cs="Times New Roman"/>
          <w:sz w:val="28"/>
          <w:szCs w:val="28"/>
        </w:rPr>
        <w:t xml:space="preserve"> застройщиком является</w:t>
      </w:r>
    </w:p>
    <w:p w:rsidR="0083218C" w:rsidRPr="0083218C" w:rsidRDefault="0083218C" w:rsidP="0083218C">
      <w:pPr>
        <w:pStyle w:val="af4"/>
        <w:rPr>
          <w:rFonts w:ascii="Times New Roman" w:hAnsi="Times New Roman" w:cs="Times New Roman"/>
          <w:sz w:val="28"/>
          <w:szCs w:val="28"/>
        </w:rPr>
      </w:pPr>
      <w:r w:rsidRPr="0083218C">
        <w:rPr>
          <w:rFonts w:ascii="Times New Roman" w:hAnsi="Times New Roman" w:cs="Times New Roman"/>
          <w:sz w:val="28"/>
          <w:szCs w:val="28"/>
        </w:rPr>
        <w:t xml:space="preserve">   юридическое лицо)</w:t>
      </w:r>
    </w:p>
    <w:p w:rsidR="0083218C" w:rsidRPr="0083218C" w:rsidRDefault="0083218C" w:rsidP="0083218C">
      <w:pPr>
        <w:rPr>
          <w:rFonts w:ascii="Times New Roman" w:hAnsi="Times New Roman" w:cs="Times New Roman"/>
          <w:sz w:val="28"/>
          <w:szCs w:val="28"/>
        </w:rPr>
      </w:pPr>
    </w:p>
    <w:p w:rsidR="0083218C" w:rsidRPr="0083218C" w:rsidRDefault="0083218C" w:rsidP="0083218C">
      <w:pPr>
        <w:pStyle w:val="af4"/>
        <w:rPr>
          <w:rFonts w:ascii="Times New Roman" w:hAnsi="Times New Roman" w:cs="Times New Roman"/>
          <w:sz w:val="28"/>
          <w:szCs w:val="28"/>
        </w:rPr>
      </w:pPr>
      <w:r w:rsidRPr="0083218C">
        <w:rPr>
          <w:rFonts w:ascii="Times New Roman" w:hAnsi="Times New Roman" w:cs="Times New Roman"/>
          <w:sz w:val="28"/>
          <w:szCs w:val="28"/>
        </w:rPr>
        <w:t xml:space="preserve">         М.П.</w:t>
      </w:r>
    </w:p>
    <w:p w:rsidR="0083218C" w:rsidRPr="0083218C" w:rsidRDefault="0083218C" w:rsidP="0083218C">
      <w:pPr>
        <w:pStyle w:val="af4"/>
        <w:rPr>
          <w:rFonts w:ascii="Times New Roman" w:hAnsi="Times New Roman" w:cs="Times New Roman"/>
          <w:sz w:val="28"/>
          <w:szCs w:val="28"/>
        </w:rPr>
      </w:pPr>
      <w:r w:rsidRPr="0083218C">
        <w:rPr>
          <w:rFonts w:ascii="Times New Roman" w:hAnsi="Times New Roman" w:cs="Times New Roman"/>
          <w:sz w:val="28"/>
          <w:szCs w:val="28"/>
        </w:rPr>
        <w:t xml:space="preserve">    (при наличии)</w:t>
      </w:r>
    </w:p>
    <w:p w:rsidR="0083218C" w:rsidRPr="0083218C" w:rsidRDefault="0083218C" w:rsidP="0083218C">
      <w:pPr>
        <w:rPr>
          <w:rFonts w:ascii="Times New Roman" w:hAnsi="Times New Roman" w:cs="Times New Roman"/>
          <w:sz w:val="28"/>
          <w:szCs w:val="28"/>
        </w:rPr>
      </w:pPr>
    </w:p>
    <w:p w:rsidR="0083218C" w:rsidRPr="0083218C" w:rsidRDefault="0083218C" w:rsidP="0083218C">
      <w:pPr>
        <w:pStyle w:val="af4"/>
        <w:rPr>
          <w:rFonts w:ascii="Times New Roman" w:hAnsi="Times New Roman" w:cs="Times New Roman"/>
          <w:sz w:val="28"/>
          <w:szCs w:val="28"/>
        </w:rPr>
      </w:pPr>
      <w:r w:rsidRPr="0083218C">
        <w:rPr>
          <w:rFonts w:ascii="Times New Roman" w:hAnsi="Times New Roman" w:cs="Times New Roman"/>
          <w:sz w:val="28"/>
          <w:szCs w:val="28"/>
        </w:rPr>
        <w:t>К настоящему уведомлению прилагается:</w:t>
      </w:r>
    </w:p>
    <w:p w:rsidR="00123D14" w:rsidRPr="0083218C" w:rsidRDefault="00123D14" w:rsidP="0083218C">
      <w:pPr>
        <w:tabs>
          <w:tab w:val="left" w:pos="3540"/>
        </w:tabs>
        <w:jc w:val="center"/>
      </w:pPr>
    </w:p>
    <w:sectPr w:rsidR="00123D14" w:rsidRPr="0083218C" w:rsidSect="00494012">
      <w:pgSz w:w="11906" w:h="16838"/>
      <w:pgMar w:top="993" w:right="707" w:bottom="993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673F4"/>
    <w:multiLevelType w:val="multilevel"/>
    <w:tmpl w:val="73C0043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DC054C9"/>
    <w:multiLevelType w:val="multilevel"/>
    <w:tmpl w:val="C27A52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7613294"/>
    <w:multiLevelType w:val="multilevel"/>
    <w:tmpl w:val="33663D8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0E"/>
    <w:rsid w:val="00051914"/>
    <w:rsid w:val="000A7E59"/>
    <w:rsid w:val="0012332A"/>
    <w:rsid w:val="00123D14"/>
    <w:rsid w:val="00142896"/>
    <w:rsid w:val="00144303"/>
    <w:rsid w:val="00164E6D"/>
    <w:rsid w:val="00174B21"/>
    <w:rsid w:val="00184035"/>
    <w:rsid w:val="001B3F0E"/>
    <w:rsid w:val="001D26D2"/>
    <w:rsid w:val="00251BE0"/>
    <w:rsid w:val="00255F0C"/>
    <w:rsid w:val="00286392"/>
    <w:rsid w:val="002B42B5"/>
    <w:rsid w:val="00341459"/>
    <w:rsid w:val="003441A4"/>
    <w:rsid w:val="00347CCA"/>
    <w:rsid w:val="0035000A"/>
    <w:rsid w:val="00392444"/>
    <w:rsid w:val="003D6B10"/>
    <w:rsid w:val="003E1D20"/>
    <w:rsid w:val="00494012"/>
    <w:rsid w:val="004C3463"/>
    <w:rsid w:val="00545A1A"/>
    <w:rsid w:val="00594CBF"/>
    <w:rsid w:val="005B4B34"/>
    <w:rsid w:val="005C5E29"/>
    <w:rsid w:val="00603587"/>
    <w:rsid w:val="0063383A"/>
    <w:rsid w:val="006468FF"/>
    <w:rsid w:val="006471B3"/>
    <w:rsid w:val="00663FA5"/>
    <w:rsid w:val="00691011"/>
    <w:rsid w:val="00713958"/>
    <w:rsid w:val="00725FFD"/>
    <w:rsid w:val="007460C8"/>
    <w:rsid w:val="0077187A"/>
    <w:rsid w:val="00777498"/>
    <w:rsid w:val="00786499"/>
    <w:rsid w:val="0083218C"/>
    <w:rsid w:val="00842243"/>
    <w:rsid w:val="008954C9"/>
    <w:rsid w:val="008C26AF"/>
    <w:rsid w:val="008F16BE"/>
    <w:rsid w:val="008F32FE"/>
    <w:rsid w:val="009464DA"/>
    <w:rsid w:val="009968A7"/>
    <w:rsid w:val="009A6667"/>
    <w:rsid w:val="009E0494"/>
    <w:rsid w:val="009E5FB2"/>
    <w:rsid w:val="00A40A56"/>
    <w:rsid w:val="00A4467B"/>
    <w:rsid w:val="00A8730E"/>
    <w:rsid w:val="00AC6079"/>
    <w:rsid w:val="00B26E5F"/>
    <w:rsid w:val="00B27B76"/>
    <w:rsid w:val="00B3130A"/>
    <w:rsid w:val="00B32256"/>
    <w:rsid w:val="00B50A3D"/>
    <w:rsid w:val="00B82FDD"/>
    <w:rsid w:val="00BA0AC5"/>
    <w:rsid w:val="00BC57AC"/>
    <w:rsid w:val="00C13753"/>
    <w:rsid w:val="00CD2816"/>
    <w:rsid w:val="00D43D8B"/>
    <w:rsid w:val="00D52091"/>
    <w:rsid w:val="00D5453A"/>
    <w:rsid w:val="00D679EA"/>
    <w:rsid w:val="00DC06FD"/>
    <w:rsid w:val="00DF3E6A"/>
    <w:rsid w:val="00E16E55"/>
    <w:rsid w:val="00E53091"/>
    <w:rsid w:val="00E76204"/>
    <w:rsid w:val="00E81AC1"/>
    <w:rsid w:val="00E83E63"/>
    <w:rsid w:val="00EC11BA"/>
    <w:rsid w:val="00EC2292"/>
    <w:rsid w:val="00F1639C"/>
    <w:rsid w:val="00F856DB"/>
    <w:rsid w:val="00FD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C9731-2449-4B5C-8759-24B88E89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E66E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BF60F3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7E56EF"/>
  </w:style>
  <w:style w:type="character" w:customStyle="1" w:styleId="a5">
    <w:name w:val="Нижний колонтитул Знак"/>
    <w:basedOn w:val="a0"/>
    <w:uiPriority w:val="99"/>
    <w:qFormat/>
    <w:rsid w:val="007E56EF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2E66E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rsid w:val="00BF60F3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D5328C"/>
    <w:pPr>
      <w:ind w:left="720"/>
      <w:contextualSpacing/>
    </w:pPr>
  </w:style>
  <w:style w:type="paragraph" w:styleId="ad">
    <w:name w:val="header"/>
    <w:basedOn w:val="a"/>
    <w:uiPriority w:val="99"/>
    <w:unhideWhenUsed/>
    <w:rsid w:val="007E56EF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7E56E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Cell">
    <w:name w:val="ConsPlusCell"/>
    <w:qFormat/>
    <w:rsid w:val="00CF602C"/>
    <w:pPr>
      <w:widowControl w:val="0"/>
    </w:pPr>
    <w:rPr>
      <w:rFonts w:ascii="Arial" w:hAnsi="Arial" w:cs="Arial"/>
      <w:sz w:val="20"/>
      <w:szCs w:val="20"/>
      <w:lang w:eastAsia="ru-RU"/>
    </w:rPr>
  </w:style>
  <w:style w:type="table" w:styleId="af">
    <w:name w:val="Table Grid"/>
    <w:basedOn w:val="a1"/>
    <w:uiPriority w:val="99"/>
    <w:rsid w:val="00015D67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4145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341459"/>
    <w:pPr>
      <w:widowControl w:val="0"/>
      <w:ind w:firstLine="720"/>
    </w:pPr>
    <w:rPr>
      <w:rFonts w:ascii="Arial" w:eastAsia="Times New Roman" w:hAnsi="Arial" w:cs="Arial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1459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blk">
    <w:name w:val="blk"/>
    <w:basedOn w:val="a0"/>
    <w:rsid w:val="00713958"/>
  </w:style>
  <w:style w:type="paragraph" w:styleId="af1">
    <w:name w:val="Normal (Web)"/>
    <w:basedOn w:val="a"/>
    <w:uiPriority w:val="99"/>
    <w:semiHidden/>
    <w:unhideWhenUsed/>
    <w:rsid w:val="003D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83218C"/>
    <w:rPr>
      <w:rFonts w:cs="Times New Roman"/>
      <w:b w:val="0"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8321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832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8321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3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0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3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2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8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4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8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6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9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8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2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7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1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1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6255/ef81d0b7a41e647f9b8acb47e53a6e28bd86b5e7/" TargetMode="External"/><Relationship Id="rId13" Type="http://schemas.openxmlformats.org/officeDocument/2006/relationships/hyperlink" Target="consultantplus://offline/ref=0D01318B741C9F4CB3E63CDC02C4BD01A57DF7F1E142E4FF69667BFAC247E690686D81BF13205DDEv5t8J" TargetMode="External"/><Relationship Id="rId18" Type="http://schemas.openxmlformats.org/officeDocument/2006/relationships/hyperlink" Target="consultantplus://offline/ref=98DF6EE2A9953BAEFD3402F3C5651343C671A396C0BCFC7EC109BC6BDDC43DF356F430B46744a4YEH" TargetMode="External"/><Relationship Id="rId26" Type="http://schemas.openxmlformats.org/officeDocument/2006/relationships/hyperlink" Target="garantF1://12038258.3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32FC0D827312F8847ECB14CE137F85E638BF43950EB70413F1982443F4DD72501F14FBF354C1FqBG" TargetMode="External"/><Relationship Id="rId7" Type="http://schemas.openxmlformats.org/officeDocument/2006/relationships/hyperlink" Target="http://www.consultant.ru/document/cons_doc_LAW_304549/d6aa4f5374347120919d6d0ca106e089be185a9b/" TargetMode="External"/><Relationship Id="rId12" Type="http://schemas.openxmlformats.org/officeDocument/2006/relationships/hyperlink" Target="consultantplus://offline/ref=0D01318B741C9F4CB3E63CDC02C4BD01A57DF7F1E142E4FF69667BFAC247E690686D81BF13205DDFv5tCJ" TargetMode="External"/><Relationship Id="rId17" Type="http://schemas.openxmlformats.org/officeDocument/2006/relationships/hyperlink" Target="consultantplus://offline/ref=98DF6EE2A9953BAEFD3402F3C5651343C671A396C0BCFC7EC109BC6BDDC43DF356F430B46745a4YAH" TargetMode="External"/><Relationship Id="rId25" Type="http://schemas.openxmlformats.org/officeDocument/2006/relationships/hyperlink" Target="consultantplus://offline/ref=0D01318B741C9F4CB3E63CDC02C4BD01A57DF7F1E142E4FF69667BFAC247E690686D81BD1Bv2t2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consultantplus://offline/ref=B32FC0D827312F8847ECB14CE137F85E638BF43950EB70413F1982443F4DD72501F14FBF354C1Fq9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04549/d6aa4f5374347120919d6d0ca106e089be185a9b/" TargetMode="External"/><Relationship Id="rId11" Type="http://schemas.openxmlformats.org/officeDocument/2006/relationships/hyperlink" Target="http://www.consultant.ru/document/cons_doc_LAW_304549/570afc6feff03328459242886307d6aebe1ccb6b/" TargetMode="External"/><Relationship Id="rId24" Type="http://schemas.openxmlformats.org/officeDocument/2006/relationships/hyperlink" Target="consultantplus://offline/ref=0D01318B741C9F4CB3E63CDC02C4BD01A57DF7F1E142E4FF69667BFAC247E690686D81BF13215ADEv5t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D01318B741C9F4CB3E63CDC02C4BD01A57DF7F1E142E4FF69667BFAC247E690686D81BF13215ED9v5tAJ" TargetMode="External"/><Relationship Id="rId23" Type="http://schemas.openxmlformats.org/officeDocument/2006/relationships/hyperlink" Target="http://www.consultant.ru/document/cons_s_D36772271DA5B08C56ED48D18FE270C28E8E854D291DA72E234FF4620580D9B1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onsultant.ru/document/cons_doc_LAW_301436/" TargetMode="External"/><Relationship Id="rId19" Type="http://schemas.openxmlformats.org/officeDocument/2006/relationships/hyperlink" Target="consultantplus://offline/ref=B32FC0D827312F8847ECB14CE137F85E638BF43950EB70413F1982443F4DD72501F14FBF354C1Fq8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4221/" TargetMode="External"/><Relationship Id="rId14" Type="http://schemas.openxmlformats.org/officeDocument/2006/relationships/hyperlink" Target="consultantplus://offline/ref=0D01318B741C9F4CB3E63CDC02C4BD01A57DF7F1E142E4FF69667BFAC247E690686D81BF13205DDEv5tAJ" TargetMode="External"/><Relationship Id="rId22" Type="http://schemas.openxmlformats.org/officeDocument/2006/relationships/hyperlink" Target="consultantplus://offline/ref=B32FC0D827312F8847ECB14CE137F85E638BF43950EB70413F1982443F4DD72501F14FBF36401Fq4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9D8D3-4E28-4458-8834-AF4DAB7BA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41</Pages>
  <Words>13746</Words>
  <Characters>78358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Tixonova Olga</dc:creator>
  <dc:description/>
  <cp:lastModifiedBy>Evgeniy S. Dralyuk</cp:lastModifiedBy>
  <cp:revision>69</cp:revision>
  <cp:lastPrinted>2018-11-29T02:20:00Z</cp:lastPrinted>
  <dcterms:created xsi:type="dcterms:W3CDTF">2016-12-06T01:56:00Z</dcterms:created>
  <dcterms:modified xsi:type="dcterms:W3CDTF">2018-12-19T04:15:00Z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