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2F" w:rsidRDefault="00CA1FDD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 w:rsidR="00897C3A">
        <w:rPr>
          <w:sz w:val="28"/>
          <w:szCs w:val="28"/>
        </w:rPr>
        <w:t>1</w:t>
      </w:r>
    </w:p>
    <w:p w:rsidR="00546F2F" w:rsidRDefault="00CA1FDD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546F2F" w:rsidRDefault="00CA1FDD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«Культура Тогучинского района</w:t>
      </w:r>
    </w:p>
    <w:p w:rsidR="00546F2F" w:rsidRDefault="00CA1FDD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области» на 2017-2021 годы»</w:t>
      </w:r>
    </w:p>
    <w:p w:rsidR="00546F2F" w:rsidRDefault="00546F2F">
      <w:pPr>
        <w:pStyle w:val="a7"/>
        <w:jc w:val="right"/>
        <w:rPr>
          <w:sz w:val="28"/>
          <w:szCs w:val="28"/>
        </w:rPr>
      </w:pPr>
    </w:p>
    <w:p w:rsidR="00546F2F" w:rsidRDefault="00546F2F">
      <w:pPr>
        <w:pStyle w:val="a7"/>
        <w:rPr>
          <w:sz w:val="28"/>
          <w:szCs w:val="28"/>
        </w:rPr>
      </w:pPr>
    </w:p>
    <w:p w:rsidR="00546F2F" w:rsidRPr="005468BE" w:rsidRDefault="00CA1FDD">
      <w:pPr>
        <w:pStyle w:val="a7"/>
        <w:jc w:val="center"/>
        <w:rPr>
          <w:sz w:val="28"/>
          <w:szCs w:val="28"/>
        </w:rPr>
      </w:pPr>
      <w:r w:rsidRPr="005468BE">
        <w:rPr>
          <w:sz w:val="28"/>
          <w:szCs w:val="28"/>
        </w:rPr>
        <w:t>ЦЕЛИ</w:t>
      </w:r>
      <w:r w:rsidR="00DB339C" w:rsidRPr="005468BE">
        <w:rPr>
          <w:sz w:val="28"/>
          <w:szCs w:val="28"/>
        </w:rPr>
        <w:t xml:space="preserve"> и ЗАДАЧИ</w:t>
      </w:r>
      <w:r w:rsidRPr="005468BE">
        <w:rPr>
          <w:sz w:val="28"/>
          <w:szCs w:val="28"/>
        </w:rPr>
        <w:t xml:space="preserve"> </w:t>
      </w:r>
    </w:p>
    <w:p w:rsidR="00546F2F" w:rsidRPr="005468BE" w:rsidRDefault="00CA1FDD" w:rsidP="005468BE">
      <w:pPr>
        <w:pStyle w:val="a7"/>
        <w:jc w:val="center"/>
        <w:rPr>
          <w:sz w:val="28"/>
          <w:szCs w:val="28"/>
        </w:rPr>
      </w:pPr>
      <w:r w:rsidRPr="005468BE">
        <w:rPr>
          <w:sz w:val="28"/>
          <w:szCs w:val="28"/>
        </w:rPr>
        <w:t xml:space="preserve">Муниципальной программы </w:t>
      </w:r>
    </w:p>
    <w:p w:rsidR="00546F2F" w:rsidRPr="00900D6B" w:rsidRDefault="00900D6B" w:rsidP="00900D6B">
      <w:pPr>
        <w:widowControl w:val="0"/>
        <w:tabs>
          <w:tab w:val="left" w:pos="134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900D6B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5790" w:type="dxa"/>
        <w:tblInd w:w="-6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3118"/>
        <w:gridCol w:w="1134"/>
        <w:gridCol w:w="1105"/>
        <w:gridCol w:w="1196"/>
        <w:gridCol w:w="1275"/>
        <w:gridCol w:w="1134"/>
        <w:gridCol w:w="1134"/>
        <w:gridCol w:w="3228"/>
      </w:tblGrid>
      <w:tr w:rsidR="001B269E" w:rsidTr="00332A55">
        <w:trPr>
          <w:trHeight w:val="20"/>
        </w:trPr>
        <w:tc>
          <w:tcPr>
            <w:tcW w:w="24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>
            <w:pPr>
              <w:pStyle w:val="a7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>
            <w:pPr>
              <w:pStyle w:val="a7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 w:rsidP="005468BE">
            <w:pPr>
              <w:pStyle w:val="a7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Ед</w:t>
            </w:r>
            <w:r w:rsidR="005468BE"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Pr="003D7A4A"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5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32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Примечание</w:t>
            </w:r>
          </w:p>
        </w:tc>
      </w:tr>
      <w:tr w:rsidR="001B269E" w:rsidTr="00332A55">
        <w:trPr>
          <w:trHeight w:val="20"/>
        </w:trPr>
        <w:tc>
          <w:tcPr>
            <w:tcW w:w="24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69E" w:rsidRPr="003D7A4A" w:rsidRDefault="001B269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69E" w:rsidRPr="003D7A4A" w:rsidRDefault="001B269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69E" w:rsidRPr="003D7A4A" w:rsidRDefault="001B269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32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69E" w:rsidRPr="003D7A4A" w:rsidRDefault="001B269E">
            <w:pPr>
              <w:pStyle w:val="a7"/>
              <w:rPr>
                <w:sz w:val="28"/>
                <w:szCs w:val="28"/>
              </w:rPr>
            </w:pPr>
          </w:p>
        </w:tc>
      </w:tr>
      <w:tr w:rsidR="001B269E" w:rsidTr="00332A55">
        <w:trPr>
          <w:trHeight w:val="20"/>
        </w:trPr>
        <w:tc>
          <w:tcPr>
            <w:tcW w:w="24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69E" w:rsidRPr="003D7A4A" w:rsidRDefault="001B269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69E" w:rsidRPr="003D7A4A" w:rsidRDefault="001B269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69E" w:rsidRPr="003D7A4A" w:rsidRDefault="001B269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4A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4A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4A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4A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2021</w:t>
            </w:r>
          </w:p>
        </w:tc>
        <w:tc>
          <w:tcPr>
            <w:tcW w:w="32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69E" w:rsidRPr="003D7A4A" w:rsidRDefault="001B269E">
            <w:pPr>
              <w:pStyle w:val="a7"/>
              <w:rPr>
                <w:sz w:val="28"/>
                <w:szCs w:val="28"/>
              </w:rPr>
            </w:pPr>
          </w:p>
        </w:tc>
      </w:tr>
      <w:tr w:rsidR="001B269E" w:rsidTr="00332A55">
        <w:trPr>
          <w:trHeight w:val="20"/>
        </w:trPr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8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3D7A4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9</w:t>
            </w:r>
          </w:p>
        </w:tc>
      </w:tr>
      <w:tr w:rsidR="002D254B" w:rsidTr="00332A55">
        <w:trPr>
          <w:trHeight w:val="20"/>
        </w:trPr>
        <w:tc>
          <w:tcPr>
            <w:tcW w:w="24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54B" w:rsidRPr="003D7A4A" w:rsidRDefault="002D254B" w:rsidP="002D254B">
            <w:pPr>
              <w:pStyle w:val="a7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Цель 1. Создание благоприятных условий для творческого развития личности, повышения доступности и качества культурных благ для населения Тогучинского района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54B" w:rsidRPr="003D7A4A" w:rsidRDefault="002D254B" w:rsidP="002D254B">
            <w:pPr>
              <w:pStyle w:val="a7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уровень удовлетворенности граждан, проживающих в Тогучинском районе, качеством предоставления услуг в сфере культуры</w:t>
            </w:r>
            <w:r w:rsidR="005D1F1C">
              <w:rPr>
                <w:sz w:val="28"/>
                <w:szCs w:val="28"/>
              </w:rPr>
              <w:t xml:space="preserve"> </w:t>
            </w:r>
            <w:r w:rsidR="00CA4952" w:rsidRPr="00CA4952">
              <w:rPr>
                <w:sz w:val="28"/>
                <w:szCs w:val="28"/>
              </w:rPr>
              <w:t>(в отчетном году)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54B" w:rsidRPr="003D7A4A" w:rsidRDefault="002D254B" w:rsidP="002D254B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D254B" w:rsidRPr="00163C43" w:rsidRDefault="002D254B" w:rsidP="00B11B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3C43">
              <w:rPr>
                <w:rFonts w:ascii="Times New Roman" w:hAnsi="Times New Roman" w:cs="Times New Roman"/>
                <w:sz w:val="28"/>
                <w:szCs w:val="28"/>
              </w:rPr>
              <w:t>94,</w:t>
            </w:r>
            <w:r w:rsidR="00B11B45" w:rsidRPr="00163C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03D07" w:rsidRPr="00163C43" w:rsidRDefault="002D254B" w:rsidP="00E858E9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 w:rsidRPr="00163C43">
              <w:rPr>
                <w:sz w:val="28"/>
                <w:szCs w:val="28"/>
                <w:lang w:val="en-US"/>
              </w:rPr>
              <w:t>94</w:t>
            </w:r>
            <w:r w:rsidRPr="00163C43">
              <w:rPr>
                <w:sz w:val="28"/>
                <w:szCs w:val="28"/>
              </w:rPr>
              <w:t>,</w:t>
            </w:r>
            <w:r w:rsidR="00E858E9" w:rsidRPr="00163C43">
              <w:rPr>
                <w:sz w:val="28"/>
                <w:szCs w:val="28"/>
              </w:rPr>
              <w:t>0</w:t>
            </w:r>
          </w:p>
          <w:p w:rsidR="00403D07" w:rsidRPr="00163C43" w:rsidRDefault="00403D07" w:rsidP="00403D07">
            <w:pPr>
              <w:rPr>
                <w:lang w:val="en-US" w:eastAsia="ru-RU"/>
              </w:rPr>
            </w:pPr>
          </w:p>
          <w:p w:rsidR="002D254B" w:rsidRPr="00163C43" w:rsidRDefault="002D254B" w:rsidP="00403D07">
            <w:pPr>
              <w:rPr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54B" w:rsidRPr="00163C43" w:rsidRDefault="002D254B" w:rsidP="00E858E9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  <w:lang w:val="en-US"/>
              </w:rPr>
              <w:t>94.</w:t>
            </w:r>
            <w:r w:rsidR="00E858E9" w:rsidRPr="00163C4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54B" w:rsidRPr="00163C43" w:rsidRDefault="002D254B" w:rsidP="00E858E9">
            <w:pPr>
              <w:pStyle w:val="a7"/>
              <w:tabs>
                <w:tab w:val="left" w:pos="201"/>
                <w:tab w:val="center" w:pos="459"/>
              </w:tabs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  <w:lang w:val="en-US"/>
              </w:rPr>
              <w:t xml:space="preserve">   94.</w:t>
            </w:r>
            <w:r w:rsidR="00E858E9" w:rsidRPr="00163C4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54B" w:rsidRPr="00163C43" w:rsidRDefault="002D254B" w:rsidP="00E858E9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  <w:lang w:val="en-US"/>
              </w:rPr>
              <w:t>94</w:t>
            </w:r>
            <w:r w:rsidRPr="00163C43">
              <w:rPr>
                <w:sz w:val="28"/>
                <w:szCs w:val="28"/>
              </w:rPr>
              <w:t>,</w:t>
            </w:r>
            <w:r w:rsidR="00BC475B" w:rsidRPr="00163C43">
              <w:rPr>
                <w:sz w:val="28"/>
                <w:szCs w:val="28"/>
              </w:rPr>
              <w:t>0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54B" w:rsidRPr="003D7A4A" w:rsidRDefault="00630857" w:rsidP="00B668B4">
            <w:pPr>
              <w:pStyle w:val="a7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уровень удовлетворенности граждан</w:t>
            </w:r>
            <w:r w:rsidRPr="00B668B4">
              <w:rPr>
                <w:sz w:val="28"/>
                <w:szCs w:val="28"/>
                <w:lang w:eastAsia="zh-CN"/>
              </w:rPr>
              <w:t xml:space="preserve"> </w:t>
            </w:r>
            <w:r w:rsidR="00B668B4" w:rsidRPr="00B668B4">
              <w:rPr>
                <w:sz w:val="28"/>
                <w:szCs w:val="28"/>
                <w:lang w:eastAsia="zh-CN"/>
              </w:rPr>
              <w:t xml:space="preserve">сохранить на </w:t>
            </w:r>
            <w:r w:rsidR="00B668B4">
              <w:rPr>
                <w:sz w:val="28"/>
                <w:szCs w:val="28"/>
                <w:lang w:eastAsia="zh-CN"/>
              </w:rPr>
              <w:t xml:space="preserve">уровне </w:t>
            </w:r>
            <w:r w:rsidR="00B668B4" w:rsidRPr="00B668B4">
              <w:rPr>
                <w:sz w:val="28"/>
                <w:szCs w:val="28"/>
                <w:lang w:eastAsia="zh-CN"/>
              </w:rPr>
              <w:t>94%</w:t>
            </w:r>
          </w:p>
        </w:tc>
      </w:tr>
      <w:tr w:rsidR="00E84E08" w:rsidTr="00235C72">
        <w:trPr>
          <w:trHeight w:val="20"/>
        </w:trPr>
        <w:tc>
          <w:tcPr>
            <w:tcW w:w="24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3D7A4A" w:rsidRDefault="00E84E08" w:rsidP="00E84E0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3D7A4A" w:rsidRDefault="00E84E08" w:rsidP="00E84E08">
            <w:pPr>
              <w:pStyle w:val="a7"/>
              <w:rPr>
                <w:sz w:val="28"/>
                <w:szCs w:val="28"/>
              </w:rPr>
            </w:pPr>
            <w:r w:rsidRPr="004943FA">
              <w:rPr>
                <w:sz w:val="28"/>
                <w:szCs w:val="28"/>
              </w:rPr>
              <w:t xml:space="preserve">число посещений учреждений культуры </w:t>
            </w:r>
            <w:r>
              <w:rPr>
                <w:sz w:val="28"/>
                <w:szCs w:val="28"/>
              </w:rPr>
              <w:t>(</w:t>
            </w:r>
            <w:r w:rsidRPr="004943FA">
              <w:rPr>
                <w:sz w:val="28"/>
                <w:szCs w:val="28"/>
              </w:rPr>
              <w:t>в отчетном году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3D7A4A" w:rsidRDefault="00E84E08" w:rsidP="00E84E0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4943FA" w:rsidRDefault="00E84E08" w:rsidP="00E84E08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185124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163C43" w:rsidRDefault="00E84E08" w:rsidP="00E84E0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4943FA" w:rsidRDefault="00E84E08" w:rsidP="00E84E0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163C43" w:rsidRDefault="00E84E08" w:rsidP="00E84E0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4943FA" w:rsidRDefault="00E84E08" w:rsidP="00E84E0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350000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3D7A4A" w:rsidRDefault="00E84E08" w:rsidP="00E8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4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к концу реализации программы увеличится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Pr="0000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A4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E84E08" w:rsidRPr="003D7A4A" w:rsidRDefault="00E84E08" w:rsidP="00E84E08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E84E08" w:rsidTr="00332A55">
        <w:trPr>
          <w:trHeight w:val="20"/>
        </w:trPr>
        <w:tc>
          <w:tcPr>
            <w:tcW w:w="24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4E08" w:rsidRPr="003D7A4A" w:rsidRDefault="00E84E08" w:rsidP="00E84E0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3D7A4A" w:rsidRDefault="00E84E08" w:rsidP="00E84E08">
            <w:pPr>
              <w:pStyle w:val="a7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 xml:space="preserve">охват населения библиотечным </w:t>
            </w:r>
            <w:r w:rsidRPr="003D7A4A">
              <w:rPr>
                <w:sz w:val="28"/>
                <w:szCs w:val="28"/>
              </w:rPr>
              <w:lastRenderedPageBreak/>
              <w:t xml:space="preserve">обслуживанием </w:t>
            </w:r>
            <w:r w:rsidRPr="00AB3662">
              <w:rPr>
                <w:bCs/>
                <w:color w:val="000000"/>
                <w:sz w:val="28"/>
                <w:szCs w:val="28"/>
              </w:rPr>
              <w:t>(в отчетном году)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3D7A4A" w:rsidRDefault="00E84E08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E84E08" w:rsidRPr="00163C43" w:rsidRDefault="00E84E08" w:rsidP="00E8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C43"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163C43" w:rsidRDefault="00E84E08" w:rsidP="00E84E08">
            <w:pPr>
              <w:jc w:val="center"/>
            </w:pPr>
            <w:r w:rsidRPr="00163C43"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163C43" w:rsidRDefault="00E84E08" w:rsidP="00E84E08">
            <w:pPr>
              <w:jc w:val="center"/>
            </w:pPr>
            <w:r w:rsidRPr="00163C43"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E84E08" w:rsidRPr="00163C43" w:rsidRDefault="00E84E08" w:rsidP="00E84E08"/>
          <w:p w:rsidR="00E84E08" w:rsidRPr="00163C43" w:rsidRDefault="00E84E08" w:rsidP="00E84E08"/>
          <w:p w:rsidR="00E84E08" w:rsidRPr="00163C43" w:rsidRDefault="00E84E08" w:rsidP="00E84E08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163C43" w:rsidRDefault="00E84E08" w:rsidP="00E84E08">
            <w:pPr>
              <w:jc w:val="center"/>
            </w:pPr>
            <w:r w:rsidRPr="00163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163C43" w:rsidRDefault="00E84E08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</w:rPr>
              <w:t>49,0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3D7A4A" w:rsidRDefault="00E84E08" w:rsidP="00E84E08">
            <w:pPr>
              <w:pStyle w:val="a7"/>
              <w:rPr>
                <w:sz w:val="28"/>
                <w:szCs w:val="28"/>
              </w:rPr>
            </w:pPr>
            <w:r w:rsidRPr="00644684">
              <w:rPr>
                <w:sz w:val="28"/>
                <w:szCs w:val="28"/>
              </w:rPr>
              <w:t xml:space="preserve">охват населения библиотечным </w:t>
            </w:r>
            <w:r w:rsidRPr="00644684">
              <w:rPr>
                <w:sz w:val="28"/>
                <w:szCs w:val="28"/>
              </w:rPr>
              <w:lastRenderedPageBreak/>
              <w:t>обслуживанием сохранить на уровне 49%</w:t>
            </w:r>
          </w:p>
        </w:tc>
      </w:tr>
      <w:tr w:rsidR="00E84E08" w:rsidTr="00332A55">
        <w:trPr>
          <w:trHeight w:val="20"/>
        </w:trPr>
        <w:tc>
          <w:tcPr>
            <w:tcW w:w="24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4E08" w:rsidRPr="003D7A4A" w:rsidRDefault="00E84E08" w:rsidP="00E84E0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3D7A4A" w:rsidRDefault="00E84E08" w:rsidP="00E84E08">
            <w:pPr>
              <w:pStyle w:val="a7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 xml:space="preserve">увеличение доли детского населения в возрасте от </w:t>
            </w:r>
            <w:r>
              <w:rPr>
                <w:sz w:val="28"/>
                <w:szCs w:val="28"/>
              </w:rPr>
              <w:t>5</w:t>
            </w:r>
            <w:r w:rsidRPr="003D7A4A">
              <w:rPr>
                <w:sz w:val="28"/>
                <w:szCs w:val="28"/>
              </w:rPr>
              <w:t xml:space="preserve"> до 18 лет, обучающихся в детских школах искусств</w:t>
            </w:r>
            <w:r>
              <w:rPr>
                <w:sz w:val="28"/>
                <w:szCs w:val="28"/>
              </w:rPr>
              <w:t xml:space="preserve"> от</w:t>
            </w:r>
            <w:r w:rsidRPr="003D7A4A">
              <w:rPr>
                <w:sz w:val="28"/>
                <w:szCs w:val="28"/>
              </w:rPr>
              <w:t xml:space="preserve"> обще</w:t>
            </w:r>
            <w:r>
              <w:rPr>
                <w:sz w:val="28"/>
                <w:szCs w:val="28"/>
              </w:rPr>
              <w:t>го</w:t>
            </w:r>
            <w:r w:rsidRPr="003D7A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количества</w:t>
            </w:r>
            <w:r w:rsidRPr="003D7A4A">
              <w:rPr>
                <w:sz w:val="28"/>
                <w:szCs w:val="28"/>
              </w:rPr>
              <w:t xml:space="preserve"> детей Тогучинского района</w:t>
            </w:r>
            <w:r>
              <w:rPr>
                <w:sz w:val="28"/>
                <w:szCs w:val="28"/>
              </w:rPr>
              <w:t xml:space="preserve"> (</w:t>
            </w:r>
            <w:r w:rsidRPr="00CA4952">
              <w:rPr>
                <w:sz w:val="28"/>
                <w:szCs w:val="28"/>
              </w:rPr>
              <w:t>в отчетном году)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3D7A4A" w:rsidRDefault="00E84E08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E84E08" w:rsidRPr="00163C43" w:rsidRDefault="00E84E08" w:rsidP="00E8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C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</w:tcMar>
          </w:tcPr>
          <w:p w:rsidR="00E84E08" w:rsidRPr="00163C43" w:rsidRDefault="00E84E08" w:rsidP="00E84E08">
            <w:pPr>
              <w:spacing w:after="225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</w:tcMar>
          </w:tcPr>
          <w:p w:rsidR="00E84E08" w:rsidRPr="00163C43" w:rsidRDefault="00E84E08" w:rsidP="00E84E08">
            <w:pPr>
              <w:spacing w:after="225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</w:tcMar>
          </w:tcPr>
          <w:p w:rsidR="00E84E08" w:rsidRPr="00163C43" w:rsidRDefault="00E84E08" w:rsidP="00E84E08">
            <w:pPr>
              <w:spacing w:after="225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E84E08" w:rsidRPr="00163C43" w:rsidRDefault="00E84E08" w:rsidP="00E84E08">
            <w:pPr>
              <w:spacing w:after="225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3D7A4A" w:rsidRDefault="00E84E08" w:rsidP="00E8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4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к концу реализации программы увеличится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  <w:r w:rsidRPr="0000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A4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E84E08" w:rsidRPr="003D7A4A" w:rsidRDefault="00E84E08" w:rsidP="00E84E08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E84E08" w:rsidTr="00332A55">
        <w:trPr>
          <w:trHeight w:val="20"/>
        </w:trPr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4E08" w:rsidRPr="003D7A4A" w:rsidRDefault="00E84E08" w:rsidP="00E84E0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A52413" w:rsidRDefault="00E84E08" w:rsidP="00E84E08">
            <w:pPr>
              <w:pStyle w:val="a7"/>
              <w:rPr>
                <w:sz w:val="28"/>
                <w:szCs w:val="28"/>
              </w:rPr>
            </w:pPr>
            <w:r w:rsidRPr="00A52413">
              <w:rPr>
                <w:sz w:val="28"/>
                <w:szCs w:val="28"/>
              </w:rPr>
              <w:t>отношение средней заработной платы работников муниципальных учреждений культуры Тогучинского района к средней заработной плате в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CA4952">
              <w:rPr>
                <w:sz w:val="28"/>
                <w:szCs w:val="28"/>
              </w:rPr>
              <w:t>(в отчетном году)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3D7A4A" w:rsidRDefault="00E84E08" w:rsidP="00E84E0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E84E08" w:rsidRPr="00163C43" w:rsidRDefault="00E84E08" w:rsidP="00E8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C4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163C43" w:rsidRDefault="00E84E08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163C43" w:rsidRDefault="00E84E08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163C43" w:rsidRDefault="00E84E08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163C43" w:rsidRDefault="00E84E08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</w:rPr>
              <w:t>95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E08" w:rsidRPr="0059597E" w:rsidRDefault="00E84E08" w:rsidP="00E8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Отношение средней заработной платы работников муниципальных учреждений культуры в Тогучинского района к средней заработной плате в Новосибирской области к 2021 году достигнет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среднем 95</w:t>
            </w:r>
            <w:r w:rsidRPr="005959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 </w:t>
            </w:r>
          </w:p>
        </w:tc>
      </w:tr>
      <w:tr w:rsidR="005468BE" w:rsidTr="00183C39">
        <w:trPr>
          <w:trHeight w:val="20"/>
        </w:trPr>
        <w:tc>
          <w:tcPr>
            <w:tcW w:w="24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 xml:space="preserve">Задача 1.1. Создание условий для участия граждан в </w:t>
            </w:r>
            <w:r w:rsidRPr="003D7A4A">
              <w:rPr>
                <w:sz w:val="28"/>
                <w:szCs w:val="28"/>
              </w:rPr>
              <w:lastRenderedPageBreak/>
              <w:t>культурной жизни и реализации их творческого потенциала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количества</w:t>
            </w:r>
            <w:r w:rsidRPr="003D7A4A">
              <w:rPr>
                <w:sz w:val="28"/>
                <w:szCs w:val="28"/>
              </w:rPr>
              <w:t xml:space="preserve"> культурно-</w:t>
            </w:r>
            <w:r>
              <w:rPr>
                <w:sz w:val="28"/>
                <w:szCs w:val="28"/>
              </w:rPr>
              <w:t>досуговых</w:t>
            </w:r>
            <w:r w:rsidRPr="003D7A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информационно – просветительских </w:t>
            </w:r>
            <w:r w:rsidRPr="003D7A4A">
              <w:rPr>
                <w:sz w:val="28"/>
                <w:szCs w:val="28"/>
              </w:rPr>
              <w:lastRenderedPageBreak/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AB3662">
              <w:rPr>
                <w:bCs/>
                <w:color w:val="000000"/>
                <w:sz w:val="28"/>
                <w:szCs w:val="28"/>
              </w:rPr>
              <w:t>(в отчетном году)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3D7A4A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.</w:t>
            </w:r>
            <w:r w:rsidRPr="003D7A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C43">
              <w:rPr>
                <w:rFonts w:ascii="Times New Roman" w:hAnsi="Times New Roman" w:cs="Times New Roman"/>
                <w:sz w:val="28"/>
                <w:szCs w:val="28"/>
              </w:rPr>
              <w:t>1292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</w:rPr>
              <w:t>1859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tabs>
                <w:tab w:val="left" w:pos="330"/>
                <w:tab w:val="center" w:pos="529"/>
              </w:tabs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</w:rPr>
              <w:tab/>
            </w:r>
            <w:r w:rsidRPr="00163C43">
              <w:rPr>
                <w:sz w:val="28"/>
                <w:szCs w:val="28"/>
              </w:rPr>
              <w:tab/>
              <w:t>1873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</w:rPr>
              <w:t>1882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</w:rPr>
              <w:t>1885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 xml:space="preserve">Значение показателя к концу реализации программы количество культурно-досуговых </w:t>
            </w:r>
            <w:r w:rsidRPr="003D7A4A">
              <w:rPr>
                <w:sz w:val="28"/>
                <w:szCs w:val="28"/>
              </w:rPr>
              <w:lastRenderedPageBreak/>
              <w:t xml:space="preserve">мероприятий, направленных на развитие творческого потенциала граждан увеличится на </w:t>
            </w:r>
            <w:r>
              <w:rPr>
                <w:sz w:val="28"/>
                <w:szCs w:val="28"/>
              </w:rPr>
              <w:t xml:space="preserve">1,4 </w:t>
            </w:r>
            <w:r w:rsidRPr="003D7A4A">
              <w:rPr>
                <w:sz w:val="28"/>
                <w:szCs w:val="28"/>
              </w:rPr>
              <w:t xml:space="preserve">% </w:t>
            </w:r>
          </w:p>
        </w:tc>
      </w:tr>
      <w:tr w:rsidR="005468BE" w:rsidTr="00183C39">
        <w:trPr>
          <w:trHeight w:val="20"/>
        </w:trPr>
        <w:tc>
          <w:tcPr>
            <w:tcW w:w="24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количества </w:t>
            </w:r>
            <w:r w:rsidRPr="003D7A4A">
              <w:rPr>
                <w:sz w:val="28"/>
                <w:szCs w:val="28"/>
              </w:rPr>
              <w:t>клубных формирований</w:t>
            </w:r>
            <w:r>
              <w:rPr>
                <w:sz w:val="28"/>
                <w:szCs w:val="28"/>
              </w:rPr>
              <w:t>, творческих объединений и клубов по интересам</w:t>
            </w:r>
            <w:r w:rsidRPr="003D7A4A">
              <w:rPr>
                <w:sz w:val="28"/>
                <w:szCs w:val="28"/>
              </w:rPr>
              <w:t xml:space="preserve"> </w:t>
            </w:r>
            <w:r w:rsidRPr="00AB3662">
              <w:rPr>
                <w:bCs/>
                <w:color w:val="000000"/>
                <w:sz w:val="28"/>
                <w:szCs w:val="28"/>
              </w:rPr>
              <w:t>(в отчетном году)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D7A4A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C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  <w:lang w:val="en-US"/>
              </w:rPr>
              <w:t>5</w:t>
            </w:r>
            <w:r w:rsidRPr="00163C43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  <w:lang w:val="en-US"/>
              </w:rPr>
              <w:t>6</w:t>
            </w:r>
            <w:r w:rsidRPr="00163C43">
              <w:rPr>
                <w:sz w:val="28"/>
                <w:szCs w:val="28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204779">
            <w:pPr>
              <w:pStyle w:val="a7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 xml:space="preserve">Значение показателя к концу реализации увеличится на </w:t>
            </w:r>
            <w:r>
              <w:rPr>
                <w:sz w:val="28"/>
                <w:szCs w:val="28"/>
              </w:rPr>
              <w:t xml:space="preserve">6,9 </w:t>
            </w:r>
            <w:r w:rsidRPr="003D7A4A">
              <w:rPr>
                <w:sz w:val="28"/>
                <w:szCs w:val="28"/>
              </w:rPr>
              <w:t xml:space="preserve">% </w:t>
            </w:r>
          </w:p>
        </w:tc>
      </w:tr>
      <w:tr w:rsidR="005468BE" w:rsidTr="00073836">
        <w:trPr>
          <w:trHeight w:val="20"/>
        </w:trPr>
        <w:tc>
          <w:tcPr>
            <w:tcW w:w="24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 xml:space="preserve">Задача 1.2. Создание условий для повышения доступности и качества предоставления услуг в сфере культуры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C12A97">
            <w:pPr>
              <w:pStyle w:val="a7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 xml:space="preserve">увеличение количества </w:t>
            </w:r>
            <w:r>
              <w:rPr>
                <w:sz w:val="28"/>
                <w:szCs w:val="28"/>
              </w:rPr>
              <w:t>участников</w:t>
            </w:r>
            <w:r w:rsidRPr="003D7A4A">
              <w:rPr>
                <w:sz w:val="28"/>
                <w:szCs w:val="28"/>
              </w:rPr>
              <w:t xml:space="preserve"> культурно-досуговых </w:t>
            </w:r>
            <w:r w:rsidRPr="00460F38">
              <w:rPr>
                <w:sz w:val="28"/>
                <w:szCs w:val="28"/>
              </w:rPr>
              <w:t xml:space="preserve">и информационно – просветительских </w:t>
            </w:r>
            <w:r w:rsidRPr="003D7A4A">
              <w:rPr>
                <w:sz w:val="28"/>
                <w:szCs w:val="28"/>
              </w:rPr>
              <w:t xml:space="preserve">мероприятий </w:t>
            </w:r>
            <w:r w:rsidRPr="00AB3662">
              <w:rPr>
                <w:bCs/>
                <w:color w:val="000000"/>
                <w:sz w:val="28"/>
                <w:szCs w:val="28"/>
              </w:rPr>
              <w:t>(в отчетном году)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3C43">
              <w:rPr>
                <w:rFonts w:ascii="Times New Roman" w:hAnsi="Times New Roman" w:cs="Times New Roman"/>
                <w:sz w:val="28"/>
                <w:szCs w:val="28"/>
              </w:rPr>
              <w:t>87053</w:t>
            </w:r>
          </w:p>
          <w:p w:rsidR="005468BE" w:rsidRPr="00163C43" w:rsidRDefault="005468BE" w:rsidP="00E84E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68BE" w:rsidRPr="00163C43" w:rsidRDefault="005468BE" w:rsidP="00E84E08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  <w:lang w:val="en-US"/>
              </w:rPr>
              <w:t>1</w:t>
            </w:r>
            <w:r w:rsidRPr="00163C43">
              <w:rPr>
                <w:sz w:val="28"/>
                <w:szCs w:val="28"/>
              </w:rPr>
              <w:t>33600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 w:rsidRPr="00163C43">
              <w:rPr>
                <w:sz w:val="28"/>
                <w:szCs w:val="28"/>
              </w:rPr>
              <w:t>134850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</w:rPr>
              <w:t>135100</w:t>
            </w:r>
          </w:p>
          <w:p w:rsidR="005468BE" w:rsidRDefault="005468BE" w:rsidP="004E587C">
            <w:pPr>
              <w:rPr>
                <w:lang w:eastAsia="ru-RU"/>
              </w:rPr>
            </w:pPr>
          </w:p>
          <w:p w:rsidR="005468BE" w:rsidRPr="004E587C" w:rsidRDefault="005468BE" w:rsidP="004E587C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 w:rsidRPr="00163C43">
              <w:rPr>
                <w:sz w:val="28"/>
                <w:szCs w:val="28"/>
                <w:lang w:val="en-US"/>
              </w:rPr>
              <w:t>1</w:t>
            </w:r>
            <w:r w:rsidRPr="00163C43">
              <w:rPr>
                <w:sz w:val="28"/>
                <w:szCs w:val="28"/>
              </w:rPr>
              <w:t>36300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действия программы </w:t>
            </w:r>
            <w:r w:rsidRPr="003D7A4A">
              <w:rPr>
                <w:sz w:val="28"/>
                <w:szCs w:val="28"/>
              </w:rPr>
              <w:t xml:space="preserve">произойдет увеличение количества посещений культурно-досуговых мероприятий на </w:t>
            </w:r>
            <w:r>
              <w:rPr>
                <w:sz w:val="28"/>
                <w:szCs w:val="28"/>
              </w:rPr>
              <w:t>2,0</w:t>
            </w:r>
            <w:r w:rsidRPr="003D7A4A">
              <w:rPr>
                <w:sz w:val="28"/>
                <w:szCs w:val="28"/>
              </w:rPr>
              <w:t xml:space="preserve"> % </w:t>
            </w:r>
          </w:p>
        </w:tc>
      </w:tr>
      <w:tr w:rsidR="005468BE" w:rsidTr="00073836">
        <w:trPr>
          <w:trHeight w:val="20"/>
        </w:trPr>
        <w:tc>
          <w:tcPr>
            <w:tcW w:w="24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увеличение количества участников клубных формирований</w:t>
            </w:r>
            <w:r>
              <w:rPr>
                <w:sz w:val="28"/>
                <w:szCs w:val="28"/>
              </w:rPr>
              <w:t xml:space="preserve">, </w:t>
            </w:r>
            <w:r w:rsidRPr="001F026A">
              <w:rPr>
                <w:sz w:val="28"/>
                <w:szCs w:val="28"/>
              </w:rPr>
              <w:t>творческих объединений и клубов по интересам</w:t>
            </w:r>
            <w:r w:rsidRPr="003D7A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C43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 w:rsidRPr="00163C43">
              <w:rPr>
                <w:sz w:val="28"/>
                <w:szCs w:val="28"/>
                <w:lang w:val="en-US"/>
              </w:rPr>
              <w:t>1110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  <w:lang w:val="en-US"/>
              </w:rPr>
              <w:t>1</w:t>
            </w:r>
            <w:r w:rsidRPr="00163C43"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  <w:lang w:val="en-US"/>
              </w:rPr>
              <w:t>1</w:t>
            </w:r>
            <w:r w:rsidRPr="00163C43"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  <w:lang w:val="en-US"/>
              </w:rPr>
              <w:t>1</w:t>
            </w:r>
            <w:r w:rsidRPr="00163C43">
              <w:rPr>
                <w:sz w:val="28"/>
                <w:szCs w:val="28"/>
              </w:rPr>
              <w:t>150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 xml:space="preserve">В результате действия программы произойдет </w:t>
            </w:r>
            <w:r>
              <w:rPr>
                <w:sz w:val="28"/>
                <w:szCs w:val="28"/>
              </w:rPr>
              <w:t>у</w:t>
            </w:r>
            <w:r w:rsidRPr="003D7A4A">
              <w:rPr>
                <w:sz w:val="28"/>
                <w:szCs w:val="28"/>
              </w:rPr>
              <w:t xml:space="preserve">величение количества участников клубных формирований на </w:t>
            </w:r>
            <w:r>
              <w:rPr>
                <w:sz w:val="28"/>
                <w:szCs w:val="28"/>
              </w:rPr>
              <w:t>3,6</w:t>
            </w:r>
            <w:r w:rsidRPr="003D7A4A">
              <w:rPr>
                <w:sz w:val="28"/>
                <w:szCs w:val="28"/>
              </w:rPr>
              <w:t>%</w:t>
            </w:r>
            <w:r w:rsidRPr="003D7A4A">
              <w:rPr>
                <w:rStyle w:val="FontStyle28"/>
                <w:sz w:val="28"/>
                <w:szCs w:val="28"/>
              </w:rPr>
              <w:t xml:space="preserve"> </w:t>
            </w:r>
          </w:p>
        </w:tc>
      </w:tr>
      <w:tr w:rsidR="005468BE" w:rsidTr="00C80533">
        <w:trPr>
          <w:trHeight w:val="20"/>
        </w:trPr>
        <w:tc>
          <w:tcPr>
            <w:tcW w:w="24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Default="005468BE" w:rsidP="00E84E08">
            <w:pPr>
              <w:pStyle w:val="a7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 xml:space="preserve">уровень комплектования книжных фондов общедоступных </w:t>
            </w:r>
            <w:r w:rsidRPr="003D7A4A">
              <w:rPr>
                <w:sz w:val="28"/>
                <w:szCs w:val="28"/>
              </w:rPr>
              <w:lastRenderedPageBreak/>
              <w:t>библиотек</w:t>
            </w:r>
            <w:r>
              <w:rPr>
                <w:sz w:val="28"/>
                <w:szCs w:val="28"/>
              </w:rPr>
              <w:t xml:space="preserve"> </w:t>
            </w:r>
            <w:r w:rsidRPr="003D7A4A">
              <w:rPr>
                <w:sz w:val="28"/>
                <w:szCs w:val="28"/>
              </w:rPr>
              <w:t>(</w:t>
            </w:r>
            <w:r w:rsidRPr="00AB3662">
              <w:rPr>
                <w:bCs/>
                <w:color w:val="000000"/>
                <w:sz w:val="28"/>
                <w:szCs w:val="28"/>
              </w:rPr>
              <w:t>в отчетном году)</w:t>
            </w:r>
          </w:p>
          <w:p w:rsidR="005468BE" w:rsidRPr="005E7945" w:rsidRDefault="005468BE" w:rsidP="00E84E08">
            <w:pPr>
              <w:tabs>
                <w:tab w:val="left" w:pos="219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lastRenderedPageBreak/>
              <w:t xml:space="preserve">% от международного </w:t>
            </w:r>
            <w:r w:rsidRPr="003D7A4A">
              <w:rPr>
                <w:sz w:val="28"/>
                <w:szCs w:val="28"/>
              </w:rPr>
              <w:lastRenderedPageBreak/>
              <w:t>норматива (ЮНЕСКО)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 w:rsidRPr="00163C43">
              <w:rPr>
                <w:sz w:val="28"/>
                <w:szCs w:val="28"/>
              </w:rPr>
              <w:t>7</w:t>
            </w:r>
            <w:r w:rsidRPr="00163C4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 w:rsidRPr="00163C43">
              <w:rPr>
                <w:sz w:val="28"/>
                <w:szCs w:val="28"/>
              </w:rPr>
              <w:t>7</w:t>
            </w:r>
            <w:r w:rsidRPr="00163C4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tabs>
                <w:tab w:val="center" w:pos="459"/>
              </w:tabs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  <w:lang w:val="en-US"/>
              </w:rPr>
              <w:tab/>
              <w:t>7</w:t>
            </w:r>
            <w:r w:rsidRPr="00163C43">
              <w:rPr>
                <w:sz w:val="28"/>
                <w:szCs w:val="28"/>
              </w:rPr>
              <w:t>8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rPr>
                <w:sz w:val="28"/>
                <w:szCs w:val="28"/>
              </w:rPr>
            </w:pPr>
          </w:p>
        </w:tc>
      </w:tr>
      <w:tr w:rsidR="005468BE" w:rsidTr="00C80533">
        <w:trPr>
          <w:trHeight w:val="20"/>
        </w:trPr>
        <w:tc>
          <w:tcPr>
            <w:tcW w:w="24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7A39CB">
            <w:pPr>
              <w:pStyle w:val="a7"/>
              <w:rPr>
                <w:sz w:val="28"/>
                <w:szCs w:val="28"/>
              </w:rPr>
            </w:pPr>
            <w:r w:rsidRPr="00A602DA">
              <w:rPr>
                <w:sz w:val="28"/>
                <w:szCs w:val="28"/>
              </w:rPr>
              <w:t>количество библиотек,</w:t>
            </w:r>
            <w:r>
              <w:rPr>
                <w:sz w:val="28"/>
                <w:szCs w:val="28"/>
              </w:rPr>
              <w:t xml:space="preserve"> </w:t>
            </w:r>
            <w:r w:rsidRPr="00A602DA">
              <w:rPr>
                <w:sz w:val="28"/>
                <w:szCs w:val="28"/>
              </w:rPr>
              <w:t xml:space="preserve">подключенных к сети </w:t>
            </w:r>
            <w:r>
              <w:rPr>
                <w:sz w:val="28"/>
                <w:szCs w:val="28"/>
              </w:rPr>
              <w:t>и</w:t>
            </w:r>
            <w:r w:rsidRPr="00A602DA">
              <w:rPr>
                <w:sz w:val="28"/>
                <w:szCs w:val="28"/>
              </w:rPr>
              <w:t>нтернет (выделенная линия, модем)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</w:t>
            </w:r>
          </w:p>
          <w:p w:rsidR="005468BE" w:rsidRPr="00210425" w:rsidRDefault="005468BE" w:rsidP="00210425">
            <w:pPr>
              <w:rPr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B14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B141D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A602DA" w:rsidRDefault="005468BE" w:rsidP="00B72CCA">
            <w:pPr>
              <w:pStyle w:val="a7"/>
              <w:tabs>
                <w:tab w:val="center" w:pos="4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35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концу реализации программы все структурные подразделения будут подключены к сети интернет</w:t>
            </w:r>
          </w:p>
        </w:tc>
      </w:tr>
      <w:tr w:rsidR="005468BE" w:rsidTr="00C80533">
        <w:trPr>
          <w:trHeight w:val="20"/>
        </w:trPr>
        <w:tc>
          <w:tcPr>
            <w:tcW w:w="24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доля зданий учреждений культуры, находящихся в удовлетворительном состоянии (не требующих противоаварийных и восстановительных работ)</w:t>
            </w:r>
            <w:r>
              <w:rPr>
                <w:sz w:val="28"/>
                <w:szCs w:val="28"/>
              </w:rPr>
              <w:t>, в отчетном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3D7A4A">
              <w:rPr>
                <w:sz w:val="28"/>
                <w:szCs w:val="28"/>
              </w:rPr>
              <w:t>% от общего числа зданий учреждений культуры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C4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tabs>
                <w:tab w:val="left" w:pos="300"/>
                <w:tab w:val="center" w:pos="459"/>
              </w:tabs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163C43" w:rsidRDefault="005468BE" w:rsidP="00E84E08">
            <w:pPr>
              <w:pStyle w:val="a7"/>
              <w:jc w:val="center"/>
              <w:rPr>
                <w:sz w:val="28"/>
                <w:szCs w:val="28"/>
              </w:rPr>
            </w:pPr>
            <w:r w:rsidRPr="00163C43">
              <w:rPr>
                <w:sz w:val="28"/>
                <w:szCs w:val="28"/>
              </w:rPr>
              <w:t>75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BE" w:rsidRPr="003D7A4A" w:rsidRDefault="005468BE" w:rsidP="007C2AA9">
            <w:pPr>
              <w:pStyle w:val="a7"/>
              <w:rPr>
                <w:sz w:val="28"/>
                <w:szCs w:val="28"/>
              </w:rPr>
            </w:pPr>
            <w:r w:rsidRPr="003D7A4A">
              <w:rPr>
                <w:rStyle w:val="FontStyle28"/>
                <w:sz w:val="28"/>
                <w:szCs w:val="28"/>
              </w:rPr>
              <w:t xml:space="preserve">Снижение доли учреждений культуры требующих капитального ремонта на </w:t>
            </w:r>
            <w:r>
              <w:rPr>
                <w:rStyle w:val="FontStyle28"/>
                <w:sz w:val="28"/>
                <w:szCs w:val="28"/>
              </w:rPr>
              <w:t>5</w:t>
            </w:r>
            <w:r w:rsidRPr="003D7A4A">
              <w:rPr>
                <w:rStyle w:val="FontStyle28"/>
                <w:sz w:val="28"/>
                <w:szCs w:val="28"/>
              </w:rPr>
              <w:t xml:space="preserve">% </w:t>
            </w:r>
          </w:p>
        </w:tc>
      </w:tr>
    </w:tbl>
    <w:p w:rsidR="00546F2F" w:rsidRDefault="00546F2F" w:rsidP="00C12F83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sectPr w:rsidR="00546F2F" w:rsidSect="0060339F">
      <w:pgSz w:w="16838" w:h="11906" w:orient="landscape"/>
      <w:pgMar w:top="1134" w:right="567" w:bottom="1134" w:left="1418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262" w:rsidRDefault="00217262" w:rsidP="00833F19">
      <w:pPr>
        <w:spacing w:after="0" w:line="240" w:lineRule="auto"/>
      </w:pPr>
      <w:r>
        <w:separator/>
      </w:r>
    </w:p>
  </w:endnote>
  <w:endnote w:type="continuationSeparator" w:id="0">
    <w:p w:rsidR="00217262" w:rsidRDefault="00217262" w:rsidP="0083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262" w:rsidRDefault="00217262" w:rsidP="00833F19">
      <w:pPr>
        <w:spacing w:after="0" w:line="240" w:lineRule="auto"/>
      </w:pPr>
      <w:r>
        <w:separator/>
      </w:r>
    </w:p>
  </w:footnote>
  <w:footnote w:type="continuationSeparator" w:id="0">
    <w:p w:rsidR="00217262" w:rsidRDefault="00217262" w:rsidP="00833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2F"/>
    <w:rsid w:val="00001608"/>
    <w:rsid w:val="000034ED"/>
    <w:rsid w:val="00027A5F"/>
    <w:rsid w:val="00030E90"/>
    <w:rsid w:val="00033755"/>
    <w:rsid w:val="00036461"/>
    <w:rsid w:val="00040935"/>
    <w:rsid w:val="00050C22"/>
    <w:rsid w:val="0005593E"/>
    <w:rsid w:val="00055C7E"/>
    <w:rsid w:val="000570EF"/>
    <w:rsid w:val="000652A9"/>
    <w:rsid w:val="0007109F"/>
    <w:rsid w:val="00080F83"/>
    <w:rsid w:val="000A2466"/>
    <w:rsid w:val="000B7EE4"/>
    <w:rsid w:val="000C4CE3"/>
    <w:rsid w:val="000D4B82"/>
    <w:rsid w:val="000D5C3E"/>
    <w:rsid w:val="000E0450"/>
    <w:rsid w:val="001000BB"/>
    <w:rsid w:val="00107687"/>
    <w:rsid w:val="001077C6"/>
    <w:rsid w:val="0011496A"/>
    <w:rsid w:val="0012161C"/>
    <w:rsid w:val="00131150"/>
    <w:rsid w:val="001457B5"/>
    <w:rsid w:val="001570E7"/>
    <w:rsid w:val="00163C43"/>
    <w:rsid w:val="001746AD"/>
    <w:rsid w:val="00194623"/>
    <w:rsid w:val="001A03B9"/>
    <w:rsid w:val="001A2345"/>
    <w:rsid w:val="001B269E"/>
    <w:rsid w:val="001C420C"/>
    <w:rsid w:val="001D3BB6"/>
    <w:rsid w:val="001E4EEA"/>
    <w:rsid w:val="001E6491"/>
    <w:rsid w:val="001F026A"/>
    <w:rsid w:val="001F2D4D"/>
    <w:rsid w:val="001F4C45"/>
    <w:rsid w:val="001F742D"/>
    <w:rsid w:val="00204779"/>
    <w:rsid w:val="00210425"/>
    <w:rsid w:val="00217262"/>
    <w:rsid w:val="00235DE1"/>
    <w:rsid w:val="00246C2E"/>
    <w:rsid w:val="00266201"/>
    <w:rsid w:val="00270F97"/>
    <w:rsid w:val="0027566E"/>
    <w:rsid w:val="00281006"/>
    <w:rsid w:val="00281578"/>
    <w:rsid w:val="00293910"/>
    <w:rsid w:val="00293B15"/>
    <w:rsid w:val="002A6671"/>
    <w:rsid w:val="002B072D"/>
    <w:rsid w:val="002C0ED0"/>
    <w:rsid w:val="002C12B6"/>
    <w:rsid w:val="002D08CD"/>
    <w:rsid w:val="002D254B"/>
    <w:rsid w:val="002D3314"/>
    <w:rsid w:val="002D63AB"/>
    <w:rsid w:val="002E01A1"/>
    <w:rsid w:val="002E31DC"/>
    <w:rsid w:val="002F0B73"/>
    <w:rsid w:val="00305273"/>
    <w:rsid w:val="00305E07"/>
    <w:rsid w:val="00315422"/>
    <w:rsid w:val="00321EDB"/>
    <w:rsid w:val="0032452A"/>
    <w:rsid w:val="00327899"/>
    <w:rsid w:val="003303D0"/>
    <w:rsid w:val="003310F7"/>
    <w:rsid w:val="00332A55"/>
    <w:rsid w:val="0033346E"/>
    <w:rsid w:val="00340BFD"/>
    <w:rsid w:val="00342939"/>
    <w:rsid w:val="0034375E"/>
    <w:rsid w:val="00347038"/>
    <w:rsid w:val="003561E8"/>
    <w:rsid w:val="00362C4A"/>
    <w:rsid w:val="00380EC3"/>
    <w:rsid w:val="00382ACE"/>
    <w:rsid w:val="00386E97"/>
    <w:rsid w:val="003C3B39"/>
    <w:rsid w:val="003C548B"/>
    <w:rsid w:val="003D7A4A"/>
    <w:rsid w:val="003F3DB9"/>
    <w:rsid w:val="00403D07"/>
    <w:rsid w:val="00407002"/>
    <w:rsid w:val="004158C3"/>
    <w:rsid w:val="004172D6"/>
    <w:rsid w:val="00423076"/>
    <w:rsid w:val="0043393D"/>
    <w:rsid w:val="00436FCB"/>
    <w:rsid w:val="00441989"/>
    <w:rsid w:val="00460F38"/>
    <w:rsid w:val="00481757"/>
    <w:rsid w:val="0049089E"/>
    <w:rsid w:val="004943FA"/>
    <w:rsid w:val="004A3AD8"/>
    <w:rsid w:val="004B2738"/>
    <w:rsid w:val="004C00D9"/>
    <w:rsid w:val="004C506D"/>
    <w:rsid w:val="004D425F"/>
    <w:rsid w:val="004D4381"/>
    <w:rsid w:val="004E0EF6"/>
    <w:rsid w:val="004E3B78"/>
    <w:rsid w:val="004E587C"/>
    <w:rsid w:val="004E79DE"/>
    <w:rsid w:val="004F49DC"/>
    <w:rsid w:val="004F73E9"/>
    <w:rsid w:val="004F76E8"/>
    <w:rsid w:val="0050235C"/>
    <w:rsid w:val="00502C32"/>
    <w:rsid w:val="0051084A"/>
    <w:rsid w:val="00514B0B"/>
    <w:rsid w:val="005468BE"/>
    <w:rsid w:val="00546F2F"/>
    <w:rsid w:val="00563ECA"/>
    <w:rsid w:val="005834E4"/>
    <w:rsid w:val="0059597E"/>
    <w:rsid w:val="005A4769"/>
    <w:rsid w:val="005B746B"/>
    <w:rsid w:val="005D1B6E"/>
    <w:rsid w:val="005D1F1C"/>
    <w:rsid w:val="005D69F9"/>
    <w:rsid w:val="005E0C59"/>
    <w:rsid w:val="005E0E07"/>
    <w:rsid w:val="005E7945"/>
    <w:rsid w:val="005F0B16"/>
    <w:rsid w:val="0060339F"/>
    <w:rsid w:val="00613C06"/>
    <w:rsid w:val="0062467E"/>
    <w:rsid w:val="00627A8F"/>
    <w:rsid w:val="00630857"/>
    <w:rsid w:val="00644684"/>
    <w:rsid w:val="0065384A"/>
    <w:rsid w:val="00655F58"/>
    <w:rsid w:val="00666506"/>
    <w:rsid w:val="00666C51"/>
    <w:rsid w:val="00677BC0"/>
    <w:rsid w:val="0068071F"/>
    <w:rsid w:val="00687130"/>
    <w:rsid w:val="0069136F"/>
    <w:rsid w:val="006A44A0"/>
    <w:rsid w:val="006A4A66"/>
    <w:rsid w:val="006B25A0"/>
    <w:rsid w:val="006C50AE"/>
    <w:rsid w:val="006C64E0"/>
    <w:rsid w:val="006D6531"/>
    <w:rsid w:val="006E13CD"/>
    <w:rsid w:val="006F3020"/>
    <w:rsid w:val="00701E7D"/>
    <w:rsid w:val="00722BD0"/>
    <w:rsid w:val="007418DE"/>
    <w:rsid w:val="00745D42"/>
    <w:rsid w:val="00754068"/>
    <w:rsid w:val="007548BD"/>
    <w:rsid w:val="00760232"/>
    <w:rsid w:val="007603EE"/>
    <w:rsid w:val="007618B3"/>
    <w:rsid w:val="00765F94"/>
    <w:rsid w:val="00775525"/>
    <w:rsid w:val="0078360B"/>
    <w:rsid w:val="007871A1"/>
    <w:rsid w:val="007A100B"/>
    <w:rsid w:val="007A39CB"/>
    <w:rsid w:val="007C2AA9"/>
    <w:rsid w:val="007C2B74"/>
    <w:rsid w:val="007C53A0"/>
    <w:rsid w:val="007D4264"/>
    <w:rsid w:val="007E0B64"/>
    <w:rsid w:val="007E16BA"/>
    <w:rsid w:val="007E46D9"/>
    <w:rsid w:val="007F5F39"/>
    <w:rsid w:val="00826C67"/>
    <w:rsid w:val="00833F19"/>
    <w:rsid w:val="0083662B"/>
    <w:rsid w:val="008367B3"/>
    <w:rsid w:val="00855C21"/>
    <w:rsid w:val="00856DC6"/>
    <w:rsid w:val="0086136B"/>
    <w:rsid w:val="00863227"/>
    <w:rsid w:val="00876D0B"/>
    <w:rsid w:val="00881701"/>
    <w:rsid w:val="0089592F"/>
    <w:rsid w:val="00897C3A"/>
    <w:rsid w:val="008A4D7E"/>
    <w:rsid w:val="008B29E2"/>
    <w:rsid w:val="008C0238"/>
    <w:rsid w:val="008D36C4"/>
    <w:rsid w:val="008D56CD"/>
    <w:rsid w:val="00900D6B"/>
    <w:rsid w:val="009279AE"/>
    <w:rsid w:val="00941086"/>
    <w:rsid w:val="00956C4C"/>
    <w:rsid w:val="00977D28"/>
    <w:rsid w:val="00984076"/>
    <w:rsid w:val="00984B7F"/>
    <w:rsid w:val="009958EA"/>
    <w:rsid w:val="0099598C"/>
    <w:rsid w:val="009B46A2"/>
    <w:rsid w:val="009C1E90"/>
    <w:rsid w:val="009D14BA"/>
    <w:rsid w:val="009D3113"/>
    <w:rsid w:val="009D34D5"/>
    <w:rsid w:val="009D3595"/>
    <w:rsid w:val="009D5E76"/>
    <w:rsid w:val="009D6CB6"/>
    <w:rsid w:val="009E6C1B"/>
    <w:rsid w:val="009F5942"/>
    <w:rsid w:val="009F69EA"/>
    <w:rsid w:val="009F7F93"/>
    <w:rsid w:val="00A2120A"/>
    <w:rsid w:val="00A21A99"/>
    <w:rsid w:val="00A42C1B"/>
    <w:rsid w:val="00A43DCB"/>
    <w:rsid w:val="00A52413"/>
    <w:rsid w:val="00A602DA"/>
    <w:rsid w:val="00A60AFC"/>
    <w:rsid w:val="00A61CC2"/>
    <w:rsid w:val="00A67FA9"/>
    <w:rsid w:val="00AB057C"/>
    <w:rsid w:val="00AB3662"/>
    <w:rsid w:val="00AB4345"/>
    <w:rsid w:val="00AC6F5C"/>
    <w:rsid w:val="00AD01FF"/>
    <w:rsid w:val="00AD0E2F"/>
    <w:rsid w:val="00AE57A5"/>
    <w:rsid w:val="00B0036A"/>
    <w:rsid w:val="00B10BB2"/>
    <w:rsid w:val="00B11B45"/>
    <w:rsid w:val="00B141DB"/>
    <w:rsid w:val="00B14C25"/>
    <w:rsid w:val="00B2468F"/>
    <w:rsid w:val="00B40996"/>
    <w:rsid w:val="00B40DEA"/>
    <w:rsid w:val="00B516D4"/>
    <w:rsid w:val="00B52985"/>
    <w:rsid w:val="00B53CA5"/>
    <w:rsid w:val="00B54B3E"/>
    <w:rsid w:val="00B668B4"/>
    <w:rsid w:val="00B72CCA"/>
    <w:rsid w:val="00B7699A"/>
    <w:rsid w:val="00B772CF"/>
    <w:rsid w:val="00B77700"/>
    <w:rsid w:val="00B809A3"/>
    <w:rsid w:val="00B83C59"/>
    <w:rsid w:val="00B92417"/>
    <w:rsid w:val="00BB382A"/>
    <w:rsid w:val="00BC3111"/>
    <w:rsid w:val="00BC475B"/>
    <w:rsid w:val="00BD4B9E"/>
    <w:rsid w:val="00BE7D97"/>
    <w:rsid w:val="00C12A97"/>
    <w:rsid w:val="00C12F83"/>
    <w:rsid w:val="00C26B4C"/>
    <w:rsid w:val="00C274DC"/>
    <w:rsid w:val="00C37AE1"/>
    <w:rsid w:val="00C43805"/>
    <w:rsid w:val="00C47FCF"/>
    <w:rsid w:val="00C506E4"/>
    <w:rsid w:val="00C9798F"/>
    <w:rsid w:val="00CA1FDD"/>
    <w:rsid w:val="00CA4952"/>
    <w:rsid w:val="00CB6E43"/>
    <w:rsid w:val="00CC500E"/>
    <w:rsid w:val="00CD615D"/>
    <w:rsid w:val="00CE628C"/>
    <w:rsid w:val="00CF793C"/>
    <w:rsid w:val="00D034F9"/>
    <w:rsid w:val="00D03920"/>
    <w:rsid w:val="00D1159E"/>
    <w:rsid w:val="00D15E3A"/>
    <w:rsid w:val="00D3538B"/>
    <w:rsid w:val="00D4001C"/>
    <w:rsid w:val="00D44776"/>
    <w:rsid w:val="00D45293"/>
    <w:rsid w:val="00D50A2A"/>
    <w:rsid w:val="00D62C52"/>
    <w:rsid w:val="00D70B86"/>
    <w:rsid w:val="00D73F88"/>
    <w:rsid w:val="00D83C36"/>
    <w:rsid w:val="00D84187"/>
    <w:rsid w:val="00D91E72"/>
    <w:rsid w:val="00DA6318"/>
    <w:rsid w:val="00DB2059"/>
    <w:rsid w:val="00DB339C"/>
    <w:rsid w:val="00DC444E"/>
    <w:rsid w:val="00DD35AB"/>
    <w:rsid w:val="00DD4CD1"/>
    <w:rsid w:val="00DE18D2"/>
    <w:rsid w:val="00DE5501"/>
    <w:rsid w:val="00DF5C20"/>
    <w:rsid w:val="00E04809"/>
    <w:rsid w:val="00E05475"/>
    <w:rsid w:val="00E202D6"/>
    <w:rsid w:val="00E31386"/>
    <w:rsid w:val="00E4095D"/>
    <w:rsid w:val="00E46F04"/>
    <w:rsid w:val="00E74F03"/>
    <w:rsid w:val="00E84E08"/>
    <w:rsid w:val="00E858E9"/>
    <w:rsid w:val="00E924F0"/>
    <w:rsid w:val="00EA5F55"/>
    <w:rsid w:val="00EA7D79"/>
    <w:rsid w:val="00EB100A"/>
    <w:rsid w:val="00EB6B6D"/>
    <w:rsid w:val="00EF69BE"/>
    <w:rsid w:val="00F06D6A"/>
    <w:rsid w:val="00F12AD8"/>
    <w:rsid w:val="00F16E87"/>
    <w:rsid w:val="00F21E29"/>
    <w:rsid w:val="00F23946"/>
    <w:rsid w:val="00F32BDF"/>
    <w:rsid w:val="00F50C8A"/>
    <w:rsid w:val="00F60AB3"/>
    <w:rsid w:val="00F66B78"/>
    <w:rsid w:val="00F72FE7"/>
    <w:rsid w:val="00F75D65"/>
    <w:rsid w:val="00F76D27"/>
    <w:rsid w:val="00F87425"/>
    <w:rsid w:val="00FA6329"/>
    <w:rsid w:val="00F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B99DF-D3B7-42BF-882D-A7829F41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4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F323D"/>
    <w:rPr>
      <w:color w:val="0000FF"/>
      <w:u w:val="single"/>
    </w:rPr>
  </w:style>
  <w:style w:type="character" w:customStyle="1" w:styleId="FontStyle28">
    <w:name w:val="Font Style28"/>
    <w:basedOn w:val="a0"/>
    <w:uiPriority w:val="99"/>
    <w:qFormat/>
    <w:rsid w:val="006C2E33"/>
    <w:rPr>
      <w:rFonts w:ascii="Times New Roman" w:hAnsi="Times New Roman" w:cs="Times New Roman"/>
      <w:sz w:val="18"/>
      <w:szCs w:val="18"/>
    </w:rPr>
  </w:style>
  <w:style w:type="paragraph" w:customStyle="1" w:styleId="a3">
    <w:name w:val="Заголовок"/>
    <w:basedOn w:val="a"/>
    <w:next w:val="a4"/>
    <w:qFormat/>
    <w:rsid w:val="00546F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46F2F"/>
    <w:pPr>
      <w:spacing w:after="140" w:line="288" w:lineRule="auto"/>
    </w:pPr>
  </w:style>
  <w:style w:type="paragraph" w:styleId="a5">
    <w:name w:val="List"/>
    <w:basedOn w:val="a4"/>
    <w:rsid w:val="00546F2F"/>
    <w:rPr>
      <w:rFonts w:cs="Mangal"/>
    </w:rPr>
  </w:style>
  <w:style w:type="paragraph" w:customStyle="1" w:styleId="1">
    <w:name w:val="Название объекта1"/>
    <w:basedOn w:val="a"/>
    <w:qFormat/>
    <w:rsid w:val="00546F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546F2F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2F323D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2F323D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C2E33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uiPriority w:val="99"/>
    <w:qFormat/>
    <w:rsid w:val="00D34EA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Grid">
    <w:name w:val="TableGrid"/>
    <w:rsid w:val="002F323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semiHidden/>
    <w:unhideWhenUsed/>
    <w:rsid w:val="005F0B1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3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3F19"/>
  </w:style>
  <w:style w:type="paragraph" w:styleId="ac">
    <w:name w:val="footer"/>
    <w:basedOn w:val="a"/>
    <w:link w:val="ad"/>
    <w:uiPriority w:val="99"/>
    <w:unhideWhenUsed/>
    <w:rsid w:val="0083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3F19"/>
  </w:style>
  <w:style w:type="paragraph" w:styleId="ae">
    <w:name w:val="Balloon Text"/>
    <w:basedOn w:val="a"/>
    <w:link w:val="af"/>
    <w:uiPriority w:val="99"/>
    <w:semiHidden/>
    <w:unhideWhenUsed/>
    <w:rsid w:val="001E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6491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5A47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47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476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47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4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7CF0-4250-400F-BE15-6B399FE4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V. Plotnikowa</dc:creator>
  <cp:lastModifiedBy>Elena V. Plotnikowa</cp:lastModifiedBy>
  <cp:revision>246</cp:revision>
  <cp:lastPrinted>2018-05-17T03:00:00Z</cp:lastPrinted>
  <dcterms:created xsi:type="dcterms:W3CDTF">2017-02-02T15:24:00Z</dcterms:created>
  <dcterms:modified xsi:type="dcterms:W3CDTF">2018-08-15T03:09:00Z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