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C1" w:rsidRPr="008240C1" w:rsidRDefault="008240C1" w:rsidP="008240C1">
      <w:pPr>
        <w:pStyle w:val="a5"/>
        <w:tabs>
          <w:tab w:val="left" w:pos="851"/>
        </w:tabs>
        <w:ind w:right="-55"/>
        <w:rPr>
          <w:b w:val="0"/>
          <w:bCs w:val="0"/>
          <w:szCs w:val="28"/>
        </w:rPr>
      </w:pPr>
      <w:r w:rsidRPr="008240C1">
        <w:rPr>
          <w:b w:val="0"/>
          <w:bCs w:val="0"/>
          <w:noProof/>
          <w:szCs w:val="28"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8240C1" w:rsidRPr="008240C1" w:rsidTr="00632911">
        <w:tc>
          <w:tcPr>
            <w:tcW w:w="10249" w:type="dxa"/>
          </w:tcPr>
          <w:p w:rsidR="008240C1" w:rsidRPr="008240C1" w:rsidRDefault="008240C1" w:rsidP="00632911">
            <w:pPr>
              <w:pStyle w:val="a5"/>
              <w:rPr>
                <w:szCs w:val="28"/>
              </w:rPr>
            </w:pPr>
            <w:r w:rsidRPr="008240C1">
              <w:rPr>
                <w:szCs w:val="28"/>
              </w:rPr>
              <w:t>АДМИНИСТРАЦИЯ</w:t>
            </w:r>
          </w:p>
          <w:p w:rsidR="008240C1" w:rsidRPr="008240C1" w:rsidRDefault="008240C1" w:rsidP="00632911">
            <w:pPr>
              <w:pStyle w:val="a5"/>
              <w:rPr>
                <w:szCs w:val="28"/>
              </w:rPr>
            </w:pPr>
            <w:r w:rsidRPr="008240C1">
              <w:rPr>
                <w:szCs w:val="28"/>
              </w:rPr>
              <w:t>ТОГУЧИНСКОГО РАЙОНА</w:t>
            </w:r>
          </w:p>
          <w:p w:rsidR="008240C1" w:rsidRPr="008240C1" w:rsidRDefault="008240C1" w:rsidP="00632911">
            <w:pPr>
              <w:pStyle w:val="a5"/>
              <w:ind w:right="-55"/>
              <w:rPr>
                <w:szCs w:val="28"/>
              </w:rPr>
            </w:pPr>
            <w:r w:rsidRPr="008240C1">
              <w:rPr>
                <w:szCs w:val="28"/>
              </w:rPr>
              <w:t>НОВОСИБИРСКОЙ ОБЛАСТИ</w:t>
            </w:r>
          </w:p>
        </w:tc>
      </w:tr>
      <w:tr w:rsidR="008240C1" w:rsidRPr="008240C1" w:rsidTr="00632911">
        <w:trPr>
          <w:trHeight w:val="80"/>
        </w:trPr>
        <w:tc>
          <w:tcPr>
            <w:tcW w:w="10249" w:type="dxa"/>
          </w:tcPr>
          <w:p w:rsidR="008240C1" w:rsidRPr="008240C1" w:rsidRDefault="008240C1" w:rsidP="00632911">
            <w:pPr>
              <w:pStyle w:val="a5"/>
              <w:ind w:right="-55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240C1" w:rsidRPr="008240C1" w:rsidTr="00632911">
        <w:tc>
          <w:tcPr>
            <w:tcW w:w="10249" w:type="dxa"/>
          </w:tcPr>
          <w:p w:rsidR="008240C1" w:rsidRPr="008240C1" w:rsidRDefault="008240C1" w:rsidP="00632911">
            <w:pPr>
              <w:pStyle w:val="a5"/>
              <w:ind w:right="-55"/>
              <w:rPr>
                <w:bCs w:val="0"/>
                <w:sz w:val="36"/>
                <w:szCs w:val="36"/>
              </w:rPr>
            </w:pPr>
            <w:r w:rsidRPr="008240C1">
              <w:rPr>
                <w:bCs w:val="0"/>
                <w:sz w:val="36"/>
                <w:szCs w:val="36"/>
              </w:rPr>
              <w:t>ПОСТАНОВЛЕНИЕ</w:t>
            </w:r>
          </w:p>
        </w:tc>
      </w:tr>
      <w:tr w:rsidR="008240C1" w:rsidRPr="008240C1" w:rsidTr="00632911">
        <w:trPr>
          <w:trHeight w:val="129"/>
        </w:trPr>
        <w:tc>
          <w:tcPr>
            <w:tcW w:w="10249" w:type="dxa"/>
          </w:tcPr>
          <w:p w:rsidR="008240C1" w:rsidRPr="008240C1" w:rsidRDefault="008240C1" w:rsidP="00632911">
            <w:pPr>
              <w:pStyle w:val="a5"/>
              <w:ind w:right="-55"/>
              <w:rPr>
                <w:sz w:val="20"/>
                <w:szCs w:val="20"/>
              </w:rPr>
            </w:pPr>
          </w:p>
        </w:tc>
      </w:tr>
    </w:tbl>
    <w:p w:rsidR="008240C1" w:rsidRPr="008240C1" w:rsidRDefault="008240C1" w:rsidP="008240C1">
      <w:pPr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1881"/>
        <w:gridCol w:w="1641"/>
      </w:tblGrid>
      <w:tr w:rsidR="008240C1" w:rsidRPr="008240C1" w:rsidTr="00AA1100">
        <w:trPr>
          <w:trHeight w:val="456"/>
        </w:trPr>
        <w:tc>
          <w:tcPr>
            <w:tcW w:w="1881" w:type="dxa"/>
            <w:shd w:val="clear" w:color="auto" w:fill="auto"/>
          </w:tcPr>
          <w:p w:rsidR="008240C1" w:rsidRPr="008240C1" w:rsidRDefault="00AA1100" w:rsidP="00632911">
            <w:pPr>
              <w:pStyle w:val="a5"/>
              <w:ind w:right="-55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26.03.2021</w:t>
            </w:r>
          </w:p>
        </w:tc>
        <w:tc>
          <w:tcPr>
            <w:tcW w:w="1641" w:type="dxa"/>
            <w:shd w:val="clear" w:color="auto" w:fill="auto"/>
          </w:tcPr>
          <w:p w:rsidR="008240C1" w:rsidRPr="008240C1" w:rsidRDefault="008240C1" w:rsidP="00632911">
            <w:pPr>
              <w:pStyle w:val="a5"/>
              <w:ind w:right="-55"/>
              <w:jc w:val="left"/>
              <w:rPr>
                <w:b w:val="0"/>
                <w:bCs w:val="0"/>
                <w:szCs w:val="28"/>
              </w:rPr>
            </w:pPr>
            <w:r w:rsidRPr="008240C1">
              <w:rPr>
                <w:b w:val="0"/>
                <w:bCs w:val="0"/>
                <w:szCs w:val="28"/>
              </w:rPr>
              <w:t>№</w:t>
            </w:r>
            <w:r w:rsidR="00AA1100">
              <w:rPr>
                <w:b w:val="0"/>
                <w:bCs w:val="0"/>
                <w:szCs w:val="28"/>
              </w:rPr>
              <w:t xml:space="preserve"> 328/П/93</w:t>
            </w:r>
          </w:p>
        </w:tc>
      </w:tr>
    </w:tbl>
    <w:p w:rsidR="008240C1" w:rsidRPr="008240C1" w:rsidRDefault="008240C1" w:rsidP="008240C1">
      <w:pPr>
        <w:pStyle w:val="a5"/>
        <w:ind w:right="-55"/>
        <w:jc w:val="left"/>
        <w:rPr>
          <w:b w:val="0"/>
          <w:bCs w:val="0"/>
          <w:sz w:val="20"/>
          <w:szCs w:val="20"/>
        </w:rPr>
      </w:pPr>
    </w:p>
    <w:p w:rsidR="008240C1" w:rsidRPr="008240C1" w:rsidRDefault="008240C1" w:rsidP="008240C1">
      <w:pPr>
        <w:pStyle w:val="a5"/>
        <w:ind w:right="-55"/>
        <w:rPr>
          <w:b w:val="0"/>
          <w:bCs w:val="0"/>
          <w:szCs w:val="28"/>
        </w:rPr>
      </w:pPr>
      <w:r w:rsidRPr="008240C1">
        <w:rPr>
          <w:b w:val="0"/>
          <w:bCs w:val="0"/>
          <w:szCs w:val="28"/>
        </w:rPr>
        <w:t>г. Тогучин</w:t>
      </w:r>
    </w:p>
    <w:p w:rsidR="008240C1" w:rsidRPr="008240C1" w:rsidRDefault="008240C1" w:rsidP="008240C1">
      <w:pPr>
        <w:jc w:val="center"/>
        <w:rPr>
          <w:rFonts w:ascii="Times New Roman" w:hAnsi="Times New Roman"/>
          <w:sz w:val="28"/>
          <w:szCs w:val="28"/>
        </w:rPr>
      </w:pPr>
    </w:p>
    <w:p w:rsidR="008240C1" w:rsidRPr="008240C1" w:rsidRDefault="008240C1" w:rsidP="006329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Тогучинского</w:t>
      </w:r>
    </w:p>
    <w:p w:rsidR="008240C1" w:rsidRPr="008240C1" w:rsidRDefault="008240C1" w:rsidP="008240C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>района Новосибирской области от 14.05.2018 № 605 «</w:t>
      </w:r>
      <w:r w:rsidRPr="008240C1">
        <w:rPr>
          <w:rFonts w:ascii="Times New Roman" w:hAnsi="Times New Roman"/>
          <w:bCs/>
          <w:sz w:val="28"/>
          <w:szCs w:val="28"/>
        </w:rPr>
        <w:t>Об утверждении м</w:t>
      </w:r>
      <w:r w:rsidRPr="008240C1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Pr="008240C1">
        <w:rPr>
          <w:rFonts w:ascii="Times New Roman" w:hAnsi="Times New Roman"/>
          <w:bCs/>
          <w:sz w:val="28"/>
          <w:szCs w:val="28"/>
        </w:rPr>
        <w:t>«</w:t>
      </w:r>
      <w:r w:rsidRPr="008240C1">
        <w:rPr>
          <w:rFonts w:ascii="Times New Roman" w:hAnsi="Times New Roman"/>
          <w:sz w:val="28"/>
          <w:szCs w:val="28"/>
        </w:rPr>
        <w:t xml:space="preserve">Обеспечение жильем молодых семей в </w:t>
      </w:r>
      <w:proofErr w:type="spellStart"/>
      <w:r w:rsidRPr="008240C1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Pr="008240C1">
        <w:rPr>
          <w:rFonts w:ascii="Times New Roman" w:hAnsi="Times New Roman"/>
          <w:sz w:val="28"/>
          <w:szCs w:val="28"/>
        </w:rPr>
        <w:t xml:space="preserve"> районе Новосибирской области</w:t>
      </w:r>
      <w:r w:rsidRPr="008240C1">
        <w:rPr>
          <w:rFonts w:ascii="Times New Roman" w:hAnsi="Times New Roman"/>
          <w:bCs/>
          <w:sz w:val="28"/>
          <w:szCs w:val="28"/>
        </w:rPr>
        <w:t>»»</w:t>
      </w:r>
    </w:p>
    <w:p w:rsidR="008240C1" w:rsidRDefault="008240C1" w:rsidP="008240C1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5F76" w:rsidRPr="008240C1" w:rsidRDefault="00DB5F76" w:rsidP="008240C1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8240C1" w:rsidRPr="008240C1" w:rsidRDefault="008240C1" w:rsidP="008240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 xml:space="preserve"> В соответствии со ст. 179 Бюджетного кодекса Российской Федерации, </w:t>
      </w:r>
      <w:r w:rsidRPr="008240C1">
        <w:rPr>
          <w:rFonts w:ascii="Times New Roman" w:hAnsi="Times New Roman"/>
          <w:color w:val="333333"/>
          <w:sz w:val="28"/>
          <w:szCs w:val="28"/>
        </w:rPr>
        <w:t xml:space="preserve">Законом Новосибирской области </w:t>
      </w:r>
      <w:r w:rsidRPr="008240C1">
        <w:rPr>
          <w:rFonts w:ascii="Times New Roman" w:hAnsi="Times New Roman"/>
          <w:sz w:val="28"/>
          <w:szCs w:val="28"/>
        </w:rPr>
        <w:t>№ 454-ОЗ от 25.12.2019 «Об областном бюджете Новосибирской области на 2021 год и плановый период 2022 и 2023 годов»,</w:t>
      </w:r>
      <w:r w:rsidRPr="008240C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40C1">
        <w:rPr>
          <w:rFonts w:ascii="Times New Roman" w:hAnsi="Times New Roman"/>
          <w:sz w:val="28"/>
          <w:szCs w:val="28"/>
        </w:rPr>
        <w:t>решением 5-ой сессии четвертого созыва Совета депутатов Тогучинского района  Новосибирской области № 25 от 25.12.2020  «О бюджете  Тогучинского района Новосибирской области на 2021 год и плановый период 2022 и 2023 годов», постановлением администрации Тогучинского района Новосибирской области от 04.04.2016 № 232 «</w:t>
      </w:r>
      <w:r w:rsidRPr="008240C1">
        <w:rPr>
          <w:rFonts w:ascii="Times New Roman" w:hAnsi="Times New Roman"/>
          <w:bCs/>
          <w:sz w:val="28"/>
          <w:szCs w:val="28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8240C1">
        <w:rPr>
          <w:rFonts w:ascii="Times New Roman" w:hAnsi="Times New Roman"/>
          <w:sz w:val="28"/>
          <w:szCs w:val="28"/>
        </w:rPr>
        <w:t>постановлением администрации Тогучинского района Новосибирской области от 05.04.2016 № 237 «</w:t>
      </w:r>
      <w:r w:rsidRPr="008240C1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методических рекомендаций по разработке и реализации муниципальных программ Тогучинского района Новосибирской области», </w:t>
      </w:r>
      <w:r w:rsidRPr="008240C1">
        <w:rPr>
          <w:rFonts w:ascii="Times New Roman" w:hAnsi="Times New Roman"/>
          <w:sz w:val="28"/>
          <w:szCs w:val="28"/>
        </w:rPr>
        <w:t xml:space="preserve">администрация Тогучинского района Новосибирской области  </w:t>
      </w:r>
    </w:p>
    <w:p w:rsidR="008240C1" w:rsidRPr="008240C1" w:rsidRDefault="008240C1" w:rsidP="008240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>ПОСТАНОВЛЯЕТ:</w:t>
      </w:r>
    </w:p>
    <w:p w:rsidR="008240C1" w:rsidRPr="008240C1" w:rsidRDefault="008240C1" w:rsidP="008240C1">
      <w:pPr>
        <w:numPr>
          <w:ilvl w:val="0"/>
          <w:numId w:val="15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 xml:space="preserve">Внести в </w:t>
      </w:r>
      <w:r w:rsidRPr="008240C1">
        <w:rPr>
          <w:rFonts w:ascii="Times New Roman" w:hAnsi="Times New Roman"/>
          <w:bCs/>
          <w:sz w:val="28"/>
          <w:szCs w:val="28"/>
        </w:rPr>
        <w:t>постановление администрации Тогучинского района Новосибирской области от 14.05.2018 №605 «Об утверждении муниципальной программы «</w:t>
      </w:r>
      <w:r w:rsidRPr="008240C1">
        <w:rPr>
          <w:rFonts w:ascii="Times New Roman" w:hAnsi="Times New Roman"/>
          <w:sz w:val="28"/>
          <w:szCs w:val="28"/>
        </w:rPr>
        <w:t xml:space="preserve">Обеспечение жильем молодых семей в </w:t>
      </w:r>
      <w:proofErr w:type="spellStart"/>
      <w:r w:rsidRPr="008240C1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Pr="008240C1">
        <w:rPr>
          <w:rFonts w:ascii="Times New Roman" w:hAnsi="Times New Roman"/>
          <w:sz w:val="28"/>
          <w:szCs w:val="28"/>
        </w:rPr>
        <w:t xml:space="preserve"> районе Новосибирской области</w:t>
      </w:r>
      <w:r w:rsidRPr="008240C1">
        <w:rPr>
          <w:rFonts w:ascii="Times New Roman" w:hAnsi="Times New Roman"/>
          <w:bCs/>
          <w:sz w:val="28"/>
          <w:szCs w:val="28"/>
        </w:rPr>
        <w:t>» (далее – Постановление)</w:t>
      </w:r>
      <w:r w:rsidRPr="008240C1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8240C1">
        <w:rPr>
          <w:rFonts w:ascii="Times New Roman" w:hAnsi="Times New Roman"/>
          <w:bCs/>
          <w:sz w:val="28"/>
          <w:szCs w:val="28"/>
        </w:rPr>
        <w:t>:</w:t>
      </w:r>
    </w:p>
    <w:p w:rsidR="008240C1" w:rsidRPr="008240C1" w:rsidRDefault="008240C1" w:rsidP="008240C1">
      <w:pPr>
        <w:numPr>
          <w:ilvl w:val="1"/>
          <w:numId w:val="15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>Приложение у Постановлению</w:t>
      </w:r>
      <w:r w:rsidRPr="008240C1">
        <w:rPr>
          <w:rFonts w:ascii="Times New Roman" w:hAnsi="Times New Roman"/>
          <w:bCs/>
          <w:sz w:val="28"/>
          <w:szCs w:val="28"/>
        </w:rPr>
        <w:t xml:space="preserve"> изложить в новой прилагаемой редакции.</w:t>
      </w:r>
    </w:p>
    <w:p w:rsidR="008240C1" w:rsidRPr="008240C1" w:rsidRDefault="008240C1" w:rsidP="008240C1">
      <w:pPr>
        <w:numPr>
          <w:ilvl w:val="1"/>
          <w:numId w:val="15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 xml:space="preserve">2. Начальнику управления делами администрации Тогучинского района Новосибирской области </w:t>
      </w:r>
      <w:proofErr w:type="spellStart"/>
      <w:r w:rsidRPr="008240C1">
        <w:rPr>
          <w:rFonts w:ascii="Times New Roman" w:hAnsi="Times New Roman"/>
          <w:sz w:val="28"/>
          <w:szCs w:val="28"/>
        </w:rPr>
        <w:t>Долгошеевой</w:t>
      </w:r>
      <w:proofErr w:type="spellEnd"/>
      <w:r w:rsidRPr="008240C1">
        <w:rPr>
          <w:rFonts w:ascii="Times New Roman" w:hAnsi="Times New Roman"/>
          <w:sz w:val="28"/>
          <w:szCs w:val="28"/>
        </w:rPr>
        <w:t xml:space="preserve"> О.Н. опубликовать настоящее </w:t>
      </w:r>
      <w:r w:rsidRPr="008240C1">
        <w:rPr>
          <w:rFonts w:ascii="Times New Roman" w:hAnsi="Times New Roman"/>
          <w:sz w:val="28"/>
          <w:szCs w:val="28"/>
        </w:rPr>
        <w:lastRenderedPageBreak/>
        <w:t>постановление в периодическом печатном издании органов местного самоуправления «Тогучинский Вестник».</w:t>
      </w:r>
    </w:p>
    <w:p w:rsidR="008240C1" w:rsidRPr="008240C1" w:rsidRDefault="008240C1" w:rsidP="00824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240C1">
        <w:rPr>
          <w:rFonts w:ascii="Times New Roman" w:hAnsi="Times New Roman"/>
          <w:sz w:val="28"/>
          <w:szCs w:val="28"/>
        </w:rPr>
        <w:t xml:space="preserve">Начальнику отдела общественных связей администрации Тогучинского района Новосибирской области </w:t>
      </w:r>
      <w:proofErr w:type="spellStart"/>
      <w:r w:rsidRPr="008240C1">
        <w:rPr>
          <w:rFonts w:ascii="Times New Roman" w:hAnsi="Times New Roman"/>
          <w:color w:val="000000"/>
          <w:sz w:val="28"/>
          <w:szCs w:val="28"/>
        </w:rPr>
        <w:t>Сименцовой</w:t>
      </w:r>
      <w:proofErr w:type="spellEnd"/>
      <w:r w:rsidRPr="008240C1">
        <w:rPr>
          <w:rFonts w:ascii="Times New Roman" w:hAnsi="Times New Roman"/>
          <w:color w:val="000000"/>
          <w:sz w:val="28"/>
          <w:szCs w:val="28"/>
        </w:rPr>
        <w:t xml:space="preserve"> А.Г. разместить настоящее постановление на сайте администрации Тогучинского района Новосибирской области.</w:t>
      </w:r>
    </w:p>
    <w:p w:rsidR="008240C1" w:rsidRPr="008240C1" w:rsidRDefault="008240C1" w:rsidP="008240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0C1"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заместителя главы администрации Тогучинского района Новосибирской области </w:t>
      </w:r>
      <w:proofErr w:type="spellStart"/>
      <w:r w:rsidRPr="008240C1">
        <w:rPr>
          <w:rFonts w:ascii="Times New Roman" w:hAnsi="Times New Roman"/>
          <w:sz w:val="28"/>
          <w:szCs w:val="28"/>
        </w:rPr>
        <w:t>Дралюк</w:t>
      </w:r>
      <w:proofErr w:type="spellEnd"/>
      <w:r w:rsidRPr="008240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40C1">
        <w:rPr>
          <w:rFonts w:ascii="Times New Roman" w:hAnsi="Times New Roman"/>
          <w:sz w:val="28"/>
          <w:szCs w:val="28"/>
        </w:rPr>
        <w:t>А.Н..</w:t>
      </w:r>
      <w:proofErr w:type="gramEnd"/>
    </w:p>
    <w:p w:rsidR="008240C1" w:rsidRPr="008240C1" w:rsidRDefault="008240C1" w:rsidP="008240C1">
      <w:pPr>
        <w:widowControl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40C1" w:rsidRPr="008240C1" w:rsidRDefault="008240C1" w:rsidP="008240C1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40C1" w:rsidRPr="008240C1" w:rsidRDefault="008240C1" w:rsidP="008240C1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40C1" w:rsidRPr="008240C1" w:rsidRDefault="008240C1" w:rsidP="008240C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40C1">
        <w:rPr>
          <w:rFonts w:ascii="Times New Roman" w:hAnsi="Times New Roman"/>
          <w:color w:val="000000"/>
          <w:sz w:val="28"/>
          <w:szCs w:val="28"/>
        </w:rPr>
        <w:t xml:space="preserve">Глава Тогучинского района </w:t>
      </w:r>
    </w:p>
    <w:p w:rsidR="008240C1" w:rsidRPr="008240C1" w:rsidRDefault="008240C1" w:rsidP="008240C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40C1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                                                           С.С. </w:t>
      </w:r>
      <w:proofErr w:type="spellStart"/>
      <w:r w:rsidRPr="008240C1">
        <w:rPr>
          <w:rFonts w:ascii="Times New Roman" w:hAnsi="Times New Roman"/>
          <w:color w:val="000000"/>
          <w:sz w:val="28"/>
          <w:szCs w:val="28"/>
        </w:rPr>
        <w:t>Пыхтин</w:t>
      </w:r>
      <w:proofErr w:type="spellEnd"/>
    </w:p>
    <w:p w:rsidR="008240C1" w:rsidRPr="008240C1" w:rsidRDefault="008240C1" w:rsidP="008240C1">
      <w:pPr>
        <w:widowControl w:val="0"/>
        <w:spacing w:line="276" w:lineRule="auto"/>
        <w:ind w:firstLine="993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ind w:firstLine="993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3C1AB2" w:rsidRDefault="003C1AB2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8240C1" w:rsidRPr="008240C1" w:rsidRDefault="008240C1" w:rsidP="008240C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0C1">
        <w:rPr>
          <w:rFonts w:ascii="Times New Roman" w:hAnsi="Times New Roman"/>
          <w:color w:val="000000"/>
          <w:sz w:val="20"/>
          <w:szCs w:val="20"/>
        </w:rPr>
        <w:t>Спицына</w:t>
      </w:r>
    </w:p>
    <w:p w:rsidR="008240C1" w:rsidRDefault="008240C1" w:rsidP="008240C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240C1">
        <w:rPr>
          <w:rFonts w:ascii="Times New Roman" w:hAnsi="Times New Roman"/>
          <w:color w:val="000000"/>
          <w:sz w:val="20"/>
          <w:szCs w:val="20"/>
        </w:rPr>
        <w:t>24-902</w:t>
      </w:r>
    </w:p>
    <w:p w:rsidR="00DB5F76" w:rsidRDefault="00DB5F76" w:rsidP="008240C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240C1" w:rsidRDefault="008240C1" w:rsidP="00C651E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032F" w:rsidRPr="00B5032F" w:rsidRDefault="00B5032F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="00587B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П</w:t>
      </w:r>
      <w:r w:rsidR="00C84952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</w:t>
      </w:r>
    </w:p>
    <w:p w:rsidR="00B5032F" w:rsidRPr="00B5032F" w:rsidRDefault="00B5032F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 w:rsidR="00AD1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постановлению </w:t>
      </w:r>
      <w:r w:rsidR="00C84952"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</w:t>
      </w:r>
    </w:p>
    <w:p w:rsidR="00B5032F" w:rsidRPr="00B5032F" w:rsidRDefault="00C84952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>Тогучинского района</w:t>
      </w:r>
      <w:r w:rsidR="00B5032F"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Новосибирской области</w:t>
      </w:r>
    </w:p>
    <w:p w:rsidR="00C84952" w:rsidRDefault="00C84952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«___» ________ 20___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032F"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C84952" w:rsidRDefault="00C84952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032F" w:rsidRPr="00B5032F" w:rsidRDefault="00B5032F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</w:t>
      </w:r>
      <w:r w:rsidR="00C849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>к постановлению администрации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Тогучинского района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Новосибирской области</w:t>
      </w:r>
    </w:p>
    <w:p w:rsidR="00C84952" w:rsidRPr="00B5032F" w:rsidRDefault="00C84952" w:rsidP="00C8495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«14» мая 2018</w:t>
      </w:r>
      <w:r w:rsidR="00AC5C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605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B503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5032F" w:rsidRPr="00B5032F" w:rsidRDefault="00053310" w:rsidP="00AD16D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C3F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D5F70" w:rsidRDefault="00B5032F" w:rsidP="00B64FF6">
      <w:pPr>
        <w:suppressAutoHyphens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B5032F">
        <w:rPr>
          <w:lang w:eastAsia="ru-RU"/>
        </w:rPr>
        <w:t xml:space="preserve">                                                            </w:t>
      </w:r>
      <w:r>
        <w:rPr>
          <w:lang w:eastAsia="ru-RU"/>
        </w:rPr>
        <w:t xml:space="preserve">     </w:t>
      </w:r>
    </w:p>
    <w:p w:rsidR="00B5032F" w:rsidRPr="00C71BCE" w:rsidRDefault="00B5032F" w:rsidP="00C71BCE">
      <w:pPr>
        <w:suppressAutoHyphens w:val="0"/>
        <w:autoSpaceDE w:val="0"/>
        <w:autoSpaceDN w:val="0"/>
        <w:adjustRightInd w:val="0"/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</w:t>
      </w:r>
    </w:p>
    <w:p w:rsidR="004B3921" w:rsidRPr="0009072E" w:rsidRDefault="0009072E" w:rsidP="00551511">
      <w:pPr>
        <w:pStyle w:val="ConsPlusNormal"/>
        <w:jc w:val="center"/>
        <w:rPr>
          <w:sz w:val="28"/>
          <w:szCs w:val="28"/>
        </w:rPr>
      </w:pPr>
      <w:r w:rsidRPr="0009072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4B3921" w:rsidRPr="009C3F83" w:rsidRDefault="00FD74E5" w:rsidP="00551511">
      <w:pPr>
        <w:pStyle w:val="af"/>
        <w:jc w:val="center"/>
        <w:rPr>
          <w:rFonts w:ascii="Times New Roman" w:hAnsi="Times New Roman"/>
          <w:bCs/>
          <w:sz w:val="28"/>
          <w:szCs w:val="28"/>
        </w:rPr>
      </w:pPr>
      <w:r w:rsidRPr="009C3F83">
        <w:rPr>
          <w:rFonts w:ascii="Times New Roman" w:hAnsi="Times New Roman"/>
          <w:bCs/>
          <w:sz w:val="28"/>
          <w:szCs w:val="28"/>
        </w:rPr>
        <w:t>«</w:t>
      </w:r>
      <w:r w:rsidR="009C3F83" w:rsidRPr="009C3F83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9C3F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869EE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="005869EE">
        <w:rPr>
          <w:rFonts w:ascii="Times New Roman" w:hAnsi="Times New Roman"/>
          <w:sz w:val="28"/>
          <w:szCs w:val="28"/>
        </w:rPr>
        <w:t xml:space="preserve"> районе </w:t>
      </w:r>
      <w:r w:rsidR="009C3F83">
        <w:rPr>
          <w:rFonts w:ascii="Times New Roman" w:hAnsi="Times New Roman"/>
          <w:sz w:val="28"/>
          <w:szCs w:val="28"/>
        </w:rPr>
        <w:t>Новоси</w:t>
      </w:r>
      <w:r w:rsidR="00C84952">
        <w:rPr>
          <w:rFonts w:ascii="Times New Roman" w:hAnsi="Times New Roman"/>
          <w:sz w:val="28"/>
          <w:szCs w:val="28"/>
        </w:rPr>
        <w:t>бирской области</w:t>
      </w:r>
      <w:r w:rsidR="000E5A7F" w:rsidRPr="009C3F83">
        <w:rPr>
          <w:rFonts w:ascii="Times New Roman" w:hAnsi="Times New Roman"/>
          <w:bCs/>
          <w:sz w:val="28"/>
          <w:szCs w:val="28"/>
        </w:rPr>
        <w:t>»</w:t>
      </w:r>
    </w:p>
    <w:p w:rsidR="009E41D2" w:rsidRPr="009C3F83" w:rsidRDefault="009E41D2" w:rsidP="00551511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3921" w:rsidRPr="009C3F83" w:rsidRDefault="004B3921" w:rsidP="00551511">
      <w:pPr>
        <w:pStyle w:val="af"/>
        <w:numPr>
          <w:ilvl w:val="0"/>
          <w:numId w:val="11"/>
        </w:numPr>
        <w:jc w:val="center"/>
        <w:rPr>
          <w:sz w:val="28"/>
          <w:szCs w:val="28"/>
        </w:rPr>
      </w:pPr>
      <w:r w:rsidRPr="009C3F83">
        <w:rPr>
          <w:rFonts w:ascii="Times New Roman" w:hAnsi="Times New Roman"/>
          <w:sz w:val="28"/>
          <w:szCs w:val="28"/>
        </w:rPr>
        <w:t>Паспорт</w:t>
      </w:r>
      <w:r w:rsidR="009C3F83" w:rsidRPr="009C3F83">
        <w:rPr>
          <w:rFonts w:ascii="Times New Roman" w:hAnsi="Times New Roman"/>
          <w:sz w:val="28"/>
          <w:szCs w:val="28"/>
        </w:rPr>
        <w:t xml:space="preserve"> </w:t>
      </w:r>
    </w:p>
    <w:p w:rsidR="009C3F83" w:rsidRPr="009C3F83" w:rsidRDefault="009C3F83" w:rsidP="009C3F83">
      <w:pPr>
        <w:pStyle w:val="a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4B3921" w:rsidRDefault="004B3921" w:rsidP="00551511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521"/>
      </w:tblGrid>
      <w:tr w:rsidR="004B3921" w:rsidRPr="00551511" w:rsidTr="00E95EB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921" w:rsidRPr="00A1529E" w:rsidRDefault="004B3921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программы                 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921" w:rsidRPr="009C3F83" w:rsidRDefault="004B3921" w:rsidP="009C3F83">
            <w:pPr>
              <w:pStyle w:val="a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529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9C3F83" w:rsidRPr="009C3F8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9C3F83" w:rsidRPr="009C3F83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  <w:r w:rsidR="009C3F8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5869EE">
              <w:rPr>
                <w:rFonts w:ascii="Times New Roman" w:hAnsi="Times New Roman"/>
                <w:sz w:val="28"/>
                <w:szCs w:val="28"/>
              </w:rPr>
              <w:t>Тогучинском</w:t>
            </w:r>
            <w:proofErr w:type="spellEnd"/>
            <w:r w:rsidR="005869EE">
              <w:rPr>
                <w:rFonts w:ascii="Times New Roman" w:hAnsi="Times New Roman"/>
                <w:sz w:val="28"/>
                <w:szCs w:val="28"/>
              </w:rPr>
              <w:t xml:space="preserve"> районе </w:t>
            </w:r>
            <w:r w:rsidR="00C84952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="009C3F83" w:rsidRPr="009C3F8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9C3F83" w:rsidRPr="00A1529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1529E">
              <w:rPr>
                <w:rFonts w:ascii="Times New Roman" w:eastAsia="Times New Roman" w:hAnsi="Times New Roman"/>
                <w:bCs/>
                <w:sz w:val="28"/>
                <w:szCs w:val="28"/>
              </w:rPr>
              <w:t>(далее — Муниципальная программа)</w:t>
            </w:r>
            <w:r w:rsidR="0052737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</w:p>
        </w:tc>
      </w:tr>
      <w:tr w:rsidR="004B3921" w:rsidRPr="00551511" w:rsidTr="00E95EB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921" w:rsidRPr="00A1529E" w:rsidRDefault="004B3921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921" w:rsidRPr="00A1529E" w:rsidRDefault="004B3921" w:rsidP="0055151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A1529E">
              <w:rPr>
                <w:rFonts w:ascii="Times New Roman" w:hAnsi="Times New Roman"/>
                <w:sz w:val="28"/>
                <w:szCs w:val="28"/>
              </w:rPr>
              <w:t>Администрация Тогучинского района Новосибирской области</w:t>
            </w:r>
          </w:p>
        </w:tc>
      </w:tr>
      <w:tr w:rsidR="004B3921" w:rsidRPr="00551511" w:rsidTr="00E95EB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921" w:rsidRPr="00A1529E" w:rsidRDefault="00870CB5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Разработчик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921" w:rsidRPr="00A1529E" w:rsidRDefault="009C3F83" w:rsidP="0055151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строительства, коммунального, дорожного хозяйства и транспорта</w:t>
            </w:r>
            <w:r w:rsidR="004B3921" w:rsidRPr="00A1529E">
              <w:rPr>
                <w:rFonts w:ascii="Times New Roman" w:hAnsi="Times New Roman"/>
                <w:sz w:val="28"/>
                <w:szCs w:val="28"/>
              </w:rPr>
              <w:t xml:space="preserve"> администрации Тогучинского района Новосибирской области</w:t>
            </w:r>
            <w:r w:rsidR="00C354E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C8495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C84952">
              <w:rPr>
                <w:rFonts w:ascii="Times New Roman" w:hAnsi="Times New Roman"/>
                <w:sz w:val="28"/>
                <w:szCs w:val="28"/>
              </w:rPr>
              <w:t>ОСКДХиТ</w:t>
            </w:r>
            <w:proofErr w:type="spellEnd"/>
            <w:r w:rsidR="008C6A17" w:rsidRPr="00A1529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B3921" w:rsidRPr="00551511" w:rsidTr="00E95EB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921" w:rsidRPr="00A1529E" w:rsidRDefault="004B3921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программы                   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921" w:rsidRPr="00A1529E" w:rsidRDefault="004B3921" w:rsidP="00C8495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A1529E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Тогучинского района Новосибирской </w:t>
            </w:r>
            <w:r w:rsidR="00C84952" w:rsidRPr="00A1529E">
              <w:rPr>
                <w:rFonts w:ascii="Times New Roman" w:eastAsia="Times New Roman" w:hAnsi="Times New Roman"/>
                <w:sz w:val="28"/>
                <w:szCs w:val="28"/>
              </w:rPr>
              <w:t xml:space="preserve">области </w:t>
            </w:r>
            <w:proofErr w:type="spellStart"/>
            <w:r w:rsidR="00C84952">
              <w:rPr>
                <w:rFonts w:ascii="Times New Roman" w:eastAsia="Times New Roman" w:hAnsi="Times New Roman"/>
                <w:sz w:val="28"/>
                <w:szCs w:val="28"/>
              </w:rPr>
              <w:t>Дралюк</w:t>
            </w:r>
            <w:proofErr w:type="spellEnd"/>
            <w:r w:rsidR="00C84952">
              <w:rPr>
                <w:rFonts w:ascii="Times New Roman" w:eastAsia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4B3921" w:rsidRPr="00551511" w:rsidTr="00E95EB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921" w:rsidRPr="00A1529E" w:rsidRDefault="004B3921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основных мероприятий         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921" w:rsidRPr="00A1529E" w:rsidRDefault="00C354EE" w:rsidP="0055151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ОСКДХ</w:t>
            </w:r>
            <w:r w:rsidR="00987D41">
              <w:rPr>
                <w:rFonts w:ascii="Times New Roman" w:hAnsi="Times New Roman"/>
                <w:sz w:val="28"/>
                <w:szCs w:val="28"/>
              </w:rPr>
              <w:t>и</w:t>
            </w:r>
            <w:r w:rsidR="008C6A1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="008C6A17">
              <w:rPr>
                <w:rFonts w:ascii="Times New Roman" w:hAnsi="Times New Roman"/>
                <w:sz w:val="28"/>
                <w:szCs w:val="28"/>
              </w:rPr>
              <w:t xml:space="preserve"> администрации Тогучинского района Новосибирской области</w:t>
            </w:r>
          </w:p>
        </w:tc>
      </w:tr>
      <w:tr w:rsidR="00FC5D59" w:rsidRPr="00551511" w:rsidTr="00E95EB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59" w:rsidRPr="00A1529E" w:rsidRDefault="00FC5D59" w:rsidP="009E32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</w:t>
            </w:r>
            <w:r w:rsidR="009E32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задачи программы                  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9F" w:rsidRPr="006315F9" w:rsidRDefault="0055749F" w:rsidP="006315F9">
            <w:pPr>
              <w:pStyle w:val="a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1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Цель: </w:t>
            </w:r>
          </w:p>
          <w:p w:rsidR="006315F9" w:rsidRPr="006315F9" w:rsidRDefault="006315F9" w:rsidP="006315F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5F9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в решении жилищной проблемы молодых семей, признанных в установленном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15F9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нуждающимися в улучшении жилищных условий.</w:t>
            </w:r>
          </w:p>
          <w:p w:rsidR="006315F9" w:rsidRPr="006315F9" w:rsidRDefault="0052397B" w:rsidP="006315F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6315F9" w:rsidRPr="006315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5D59" w:rsidRPr="00A1529E" w:rsidRDefault="00510061" w:rsidP="00DA7DDA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315F9" w:rsidRPr="006315F9">
              <w:rPr>
                <w:rFonts w:ascii="Times New Roman" w:hAnsi="Times New Roman"/>
                <w:sz w:val="28"/>
                <w:szCs w:val="28"/>
              </w:rPr>
              <w:t xml:space="preserve">редоставление молодым семьям - участникам программы социальных выплат на приобретение </w:t>
            </w:r>
            <w:r w:rsidR="006315F9" w:rsidRPr="006315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жилья </w:t>
            </w:r>
            <w:proofErr w:type="spellStart"/>
            <w:r w:rsidR="006315F9" w:rsidRPr="006315F9">
              <w:rPr>
                <w:rFonts w:ascii="Times New Roman" w:hAnsi="Times New Roman"/>
                <w:sz w:val="28"/>
                <w:szCs w:val="28"/>
              </w:rPr>
              <w:t>экономкласса</w:t>
            </w:r>
            <w:proofErr w:type="spellEnd"/>
            <w:r w:rsidR="006315F9" w:rsidRPr="006315F9">
              <w:rPr>
                <w:rFonts w:ascii="Times New Roman" w:hAnsi="Times New Roman"/>
                <w:sz w:val="28"/>
                <w:szCs w:val="28"/>
              </w:rPr>
              <w:t xml:space="preserve"> или строительство индивиду</w:t>
            </w:r>
            <w:r w:rsidR="00CA0746">
              <w:rPr>
                <w:rFonts w:ascii="Times New Roman" w:hAnsi="Times New Roman"/>
                <w:sz w:val="28"/>
                <w:szCs w:val="28"/>
              </w:rPr>
              <w:t xml:space="preserve">ального жилого дома </w:t>
            </w:r>
            <w:proofErr w:type="spellStart"/>
            <w:r w:rsidR="00CA0746">
              <w:rPr>
                <w:rFonts w:ascii="Times New Roman" w:hAnsi="Times New Roman"/>
                <w:sz w:val="28"/>
                <w:szCs w:val="28"/>
              </w:rPr>
              <w:t>экономкласса</w:t>
            </w:r>
            <w:proofErr w:type="spellEnd"/>
          </w:p>
        </w:tc>
      </w:tr>
      <w:tr w:rsidR="00FC5D59" w:rsidRPr="00551511" w:rsidTr="00E95EB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59" w:rsidRPr="00A1529E" w:rsidRDefault="00FC5D59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Срок реализации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59" w:rsidRPr="008A0786" w:rsidRDefault="009E3251" w:rsidP="0034002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A0786">
              <w:rPr>
                <w:rFonts w:ascii="Times New Roman" w:hAnsi="Times New Roman"/>
                <w:sz w:val="28"/>
                <w:szCs w:val="28"/>
                <w:lang w:eastAsia="en-US"/>
              </w:rPr>
              <w:t>Период реализа</w:t>
            </w:r>
            <w:r w:rsidR="0047625F">
              <w:rPr>
                <w:rFonts w:ascii="Times New Roman" w:hAnsi="Times New Roman"/>
                <w:sz w:val="28"/>
                <w:szCs w:val="28"/>
                <w:lang w:eastAsia="en-US"/>
              </w:rPr>
              <w:t>ции Муниципальной программы 2018</w:t>
            </w:r>
            <w:r w:rsidR="00C8495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2022</w:t>
            </w:r>
            <w:r w:rsidRPr="008A07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 (этапы не выделяются)</w:t>
            </w:r>
          </w:p>
        </w:tc>
      </w:tr>
      <w:tr w:rsidR="00FC5D59" w:rsidRPr="00551511" w:rsidTr="00E95EB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A47" w:rsidRPr="00D71B8E" w:rsidRDefault="00FC5D59" w:rsidP="00551511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1B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Объёмы финансирования </w:t>
            </w:r>
          </w:p>
          <w:p w:rsidR="00FC5D59" w:rsidRPr="00D71B8E" w:rsidRDefault="00FC5D59" w:rsidP="00551511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1B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расшифровкой по годам и источникам финансирования)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за весь период реализации Муниципальной программы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 xml:space="preserve"> 2018-2022 годов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, составляет – </w:t>
            </w:r>
            <w:r w:rsidR="00274018">
              <w:rPr>
                <w:rFonts w:ascii="Times New Roman" w:hAnsi="Times New Roman" w:cs="Times New Roman"/>
                <w:sz w:val="28"/>
                <w:szCs w:val="28"/>
              </w:rPr>
              <w:t>12313</w:t>
            </w:r>
            <w:r w:rsidR="00F51BE9" w:rsidRPr="0027401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C27B50">
              <w:rPr>
                <w:rFonts w:ascii="Times New Roman" w:hAnsi="Times New Roman" w:cs="Times New Roman"/>
                <w:sz w:val="28"/>
                <w:szCs w:val="28"/>
              </w:rPr>
              <w:t>4284</w:t>
            </w:r>
            <w:r w:rsidRPr="0027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Средства бюджета Тогучинского района Ново</w:t>
            </w:r>
            <w:r w:rsidR="004171D3">
              <w:rPr>
                <w:rFonts w:ascii="Times New Roman" w:hAnsi="Times New Roman" w:cs="Times New Roman"/>
                <w:sz w:val="28"/>
                <w:szCs w:val="28"/>
              </w:rPr>
              <w:t xml:space="preserve">сибирской области – </w:t>
            </w:r>
            <w:r w:rsidR="00C84952" w:rsidRPr="00274018">
              <w:rPr>
                <w:rFonts w:ascii="Times New Roman" w:hAnsi="Times New Roman" w:cs="Times New Roman"/>
                <w:sz w:val="28"/>
                <w:szCs w:val="28"/>
              </w:rPr>
              <w:t>637,9</w:t>
            </w:r>
            <w:r w:rsidRPr="0027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  </w:t>
            </w:r>
          </w:p>
          <w:p w:rsidR="0058259A" w:rsidRPr="008A0786" w:rsidRDefault="00D63A6F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2018</w:t>
            </w:r>
            <w:r w:rsidR="0058259A"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157,9</w:t>
            </w:r>
            <w:r w:rsidR="0058259A"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58259A" w:rsidRPr="008A0786" w:rsidRDefault="004171D3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2019 год – 120</w:t>
            </w:r>
            <w:r w:rsidR="0058259A"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58259A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63A6F">
              <w:rPr>
                <w:rFonts w:ascii="Times New Roman" w:hAnsi="Times New Roman" w:cs="Times New Roman"/>
                <w:sz w:val="28"/>
                <w:szCs w:val="28"/>
              </w:rPr>
              <w:t xml:space="preserve">       2020 год – 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63A6F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4952" w:rsidRDefault="00C84952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2021 год – 120,0 тыс. руб.,</w:t>
            </w:r>
          </w:p>
          <w:p w:rsidR="00C84952" w:rsidRPr="008A0786" w:rsidRDefault="00C84952" w:rsidP="00C84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2022 год – 120,0 тыс. руб.,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0C4CF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="00E178E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E178EA" w:rsidRPr="008A07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952" w:rsidRPr="00274018">
              <w:rPr>
                <w:rFonts w:ascii="Times New Roman" w:hAnsi="Times New Roman" w:cs="Times New Roman"/>
                <w:sz w:val="28"/>
                <w:szCs w:val="28"/>
              </w:rPr>
              <w:t>7413,9</w:t>
            </w:r>
            <w:r w:rsidR="00C27B50">
              <w:rPr>
                <w:rFonts w:ascii="Times New Roman" w:hAnsi="Times New Roman" w:cs="Times New Roman"/>
                <w:sz w:val="28"/>
                <w:szCs w:val="28"/>
              </w:rPr>
              <w:t>4685</w:t>
            </w:r>
            <w:r w:rsidR="00D63A6F" w:rsidRPr="0027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D63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2018 год – </w:t>
            </w:r>
            <w:r w:rsidR="00CF4662">
              <w:rPr>
                <w:rFonts w:ascii="Times New Roman" w:hAnsi="Times New Roman" w:cs="Times New Roman"/>
                <w:sz w:val="28"/>
                <w:szCs w:val="28"/>
              </w:rPr>
              <w:t>3118,20075</w:t>
            </w:r>
            <w:r w:rsid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8259A" w:rsidRPr="008A0786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2019 год – </w:t>
            </w:r>
            <w:r w:rsidR="00A0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8EA">
              <w:rPr>
                <w:rFonts w:ascii="Times New Roman" w:hAnsi="Times New Roman" w:cs="Times New Roman"/>
                <w:sz w:val="28"/>
                <w:szCs w:val="28"/>
              </w:rPr>
              <w:t>283,85446</w:t>
            </w:r>
            <w:r w:rsidR="00A00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8259A" w:rsidRDefault="0058259A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2020 год – 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>24132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63A6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84952" w:rsidRDefault="00C84952" w:rsidP="00C849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2021 год – 1004,57815 тыс. руб.,</w:t>
            </w:r>
          </w:p>
          <w:p w:rsidR="00C84952" w:rsidRDefault="00C84952" w:rsidP="00C849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2022 год – 1002,07217 тыс. руб.,</w:t>
            </w:r>
          </w:p>
          <w:p w:rsidR="00D63A6F" w:rsidRPr="008A0786" w:rsidRDefault="00D63A6F" w:rsidP="00D63A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федерального бюджета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51BE9" w:rsidRPr="00274018">
              <w:rPr>
                <w:rFonts w:ascii="Times New Roman" w:hAnsi="Times New Roman" w:cs="Times New Roman"/>
                <w:sz w:val="28"/>
                <w:szCs w:val="28"/>
              </w:rPr>
              <w:t>4261,89599</w:t>
            </w:r>
            <w:r w:rsidRPr="0027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D63A6F" w:rsidRPr="008A0786" w:rsidRDefault="00D63A6F" w:rsidP="00D63A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D63A6F" w:rsidRPr="008A0786" w:rsidRDefault="00D63A6F" w:rsidP="00D63A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2018 год – </w:t>
            </w:r>
            <w:r w:rsidR="00CF4662">
              <w:rPr>
                <w:rFonts w:ascii="Times New Roman" w:hAnsi="Times New Roman" w:cs="Times New Roman"/>
                <w:sz w:val="28"/>
                <w:szCs w:val="28"/>
              </w:rPr>
              <w:t>1442,09925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D63A6F" w:rsidRPr="008A0786" w:rsidRDefault="00D63A6F" w:rsidP="00D63A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             2019 год – </w:t>
            </w:r>
            <w:r w:rsidR="0038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8EA">
              <w:rPr>
                <w:rFonts w:ascii="Times New Roman" w:hAnsi="Times New Roman" w:cs="Times New Roman"/>
                <w:sz w:val="28"/>
                <w:szCs w:val="28"/>
              </w:rPr>
              <w:t>615,24554</w:t>
            </w:r>
            <w:r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D63A6F" w:rsidRDefault="00C84952" w:rsidP="00582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2020 год – 396,25868</w:t>
            </w:r>
            <w:r w:rsidR="00D63A6F" w:rsidRPr="008A078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06F1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84952" w:rsidRDefault="00C84952" w:rsidP="00C849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2021 год – 405,98724 тыс. руб.,</w:t>
            </w:r>
          </w:p>
          <w:p w:rsidR="00C84952" w:rsidRPr="008A0786" w:rsidRDefault="00C84952" w:rsidP="00C849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2022 год – 402,30528 тыс. руб.,</w:t>
            </w:r>
          </w:p>
          <w:p w:rsidR="00FC5D59" w:rsidRPr="008A0786" w:rsidRDefault="0058259A" w:rsidP="009961D1">
            <w:pPr>
              <w:tabs>
                <w:tab w:val="center" w:pos="393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786">
              <w:rPr>
                <w:rFonts w:ascii="Times New Roman" w:hAnsi="Times New Roman"/>
                <w:sz w:val="28"/>
                <w:szCs w:val="28"/>
              </w:rPr>
              <w:t>Объём финансирования</w:t>
            </w:r>
            <w:r w:rsidRPr="008A078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A0786">
              <w:rPr>
                <w:rFonts w:ascii="Times New Roman" w:hAnsi="Times New Roman"/>
                <w:sz w:val="28"/>
                <w:szCs w:val="28"/>
              </w:rPr>
              <w:t>Муниципальной программы ежегодно уточняется при формировании бюджета Тогучинского района Новосибирской области на соответствующий ф</w:t>
            </w:r>
            <w:r w:rsidR="00CA0746">
              <w:rPr>
                <w:rFonts w:ascii="Times New Roman" w:hAnsi="Times New Roman"/>
                <w:sz w:val="28"/>
                <w:szCs w:val="28"/>
              </w:rPr>
              <w:t>инансовый год и плановый период</w:t>
            </w:r>
          </w:p>
        </w:tc>
      </w:tr>
      <w:tr w:rsidR="00625BA2" w:rsidRPr="00551511" w:rsidTr="00E95EB5">
        <w:trPr>
          <w:trHeight w:val="10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BA2" w:rsidRPr="00A1529E" w:rsidRDefault="00625BA2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конечные результаты реализации </w:t>
            </w: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программы, выраженные в соответствующих показателях, поддающихся количественной оценке                                   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5DB" w:rsidRPr="00C84952" w:rsidRDefault="00625BA2" w:rsidP="00C84952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A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A16A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 w:rsidRPr="00625BA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B0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BA2">
              <w:rPr>
                <w:rFonts w:ascii="Times New Roman" w:hAnsi="Times New Roman" w:cs="Times New Roman"/>
                <w:sz w:val="28"/>
                <w:szCs w:val="28"/>
              </w:rPr>
              <w:t>позволит достичь следующих результатов: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952">
              <w:rPr>
                <w:rFonts w:ascii="Times New Roman" w:hAnsi="Times New Roman"/>
                <w:sz w:val="28"/>
                <w:szCs w:val="28"/>
              </w:rPr>
              <w:t>улучшить жилищные условия 9</w:t>
            </w:r>
            <w:r w:rsidR="000B05DB" w:rsidRPr="000B05DB">
              <w:rPr>
                <w:rFonts w:ascii="Times New Roman" w:hAnsi="Times New Roman"/>
                <w:sz w:val="28"/>
                <w:szCs w:val="28"/>
              </w:rPr>
              <w:t xml:space="preserve"> молодых семей</w:t>
            </w:r>
            <w:r w:rsidR="000B05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F02" w:rsidRDefault="00ED3B3F" w:rsidP="00C84952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</w:t>
            </w:r>
            <w:r w:rsidR="00B32BC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программы будет способствовать </w:t>
            </w:r>
            <w:r w:rsidR="00625BA2" w:rsidRPr="000B05DB"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="00B32BC2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625BA2" w:rsidRPr="000B05DB">
              <w:rPr>
                <w:rFonts w:ascii="Times New Roman" w:hAnsi="Times New Roman" w:cs="Times New Roman"/>
                <w:sz w:val="28"/>
                <w:szCs w:val="28"/>
              </w:rPr>
              <w:t xml:space="preserve"> в жилищную сферу дополнительны</w:t>
            </w:r>
            <w:r w:rsidR="00B32BC2">
              <w:rPr>
                <w:rFonts w:ascii="Times New Roman" w:hAnsi="Times New Roman" w:cs="Times New Roman"/>
                <w:sz w:val="28"/>
                <w:szCs w:val="28"/>
              </w:rPr>
              <w:t>х финансовых средств:</w:t>
            </w:r>
            <w:r w:rsidR="00D06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BA2" w:rsidRPr="000B05DB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  <w:r w:rsidR="00625BA2" w:rsidRPr="00625BA2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граждан, средства кредитных и других организаций, предоставляющих жилищные кредиты </w:t>
            </w:r>
            <w:r w:rsidR="00625BA2" w:rsidRPr="00625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займы, в том числе ипотечные, на общую сумму около </w:t>
            </w:r>
            <w:r w:rsidR="00C84952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  <w:r w:rsidR="00625BA2" w:rsidRPr="00625BA2">
              <w:rPr>
                <w:rFonts w:ascii="Times New Roman" w:hAnsi="Times New Roman" w:cs="Times New Roman"/>
                <w:sz w:val="28"/>
                <w:szCs w:val="28"/>
              </w:rPr>
              <w:t> млн. рублей (прогнозные об</w:t>
            </w:r>
            <w:r w:rsidR="00CA0746">
              <w:rPr>
                <w:rFonts w:ascii="Times New Roman" w:hAnsi="Times New Roman" w:cs="Times New Roman"/>
                <w:sz w:val="28"/>
                <w:szCs w:val="28"/>
              </w:rPr>
              <w:t>ъемы)</w:t>
            </w:r>
            <w:r w:rsidR="00F23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952" w:rsidRDefault="00C84952" w:rsidP="00E178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952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Муниципальной программы будет способствовать: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укреплению семейных отношений и снижению социальной напряженности в обществе; </w:t>
            </w:r>
          </w:p>
          <w:p w:rsidR="00C84952" w:rsidRPr="00C84952" w:rsidRDefault="00C84952" w:rsidP="00E178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Улучшению демографической ситуации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Тогучинском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районе</w:t>
            </w:r>
            <w:r w:rsidR="00E178E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C5D59" w:rsidRPr="00551511" w:rsidTr="00E95EB5">
        <w:trPr>
          <w:trHeight w:val="40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59" w:rsidRPr="00A1529E" w:rsidRDefault="00FC5D59" w:rsidP="005515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Электронный адрес размещения программы   </w:t>
            </w:r>
            <w:r w:rsidRPr="00A152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в сети Интернет                          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59" w:rsidRPr="00A54B68" w:rsidRDefault="00FC5D59" w:rsidP="0055151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54B6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en-US" w:eastAsia="ru-RU"/>
              </w:rPr>
              <w:t>www</w:t>
            </w:r>
            <w:proofErr w:type="gramEnd"/>
            <w:r w:rsidRPr="00A54B6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hyperlink r:id="rId9" w:history="1">
              <w:proofErr w:type="spellStart"/>
              <w:r w:rsidRPr="00A54B68">
                <w:rPr>
                  <w:rStyle w:val="a6"/>
                  <w:rFonts w:ascii="Times New Roman" w:eastAsia="Times New Roman" w:hAnsi="Times New Roman"/>
                  <w:color w:val="000000"/>
                  <w:sz w:val="28"/>
                  <w:szCs w:val="28"/>
                  <w:lang w:val="en-US" w:eastAsia="ru-RU"/>
                </w:rPr>
                <w:t>toguchin</w:t>
              </w:r>
              <w:proofErr w:type="spellEnd"/>
              <w:r w:rsidRPr="00A54B68">
                <w:rPr>
                  <w:rStyle w:val="a6"/>
                  <w:rFonts w:ascii="Times New Roman" w:eastAsia="Times New Roman" w:hAnsi="Times New Roman"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54B68">
                <w:rPr>
                  <w:rStyle w:val="a6"/>
                  <w:rFonts w:ascii="Times New Roman" w:eastAsia="Times New Roman" w:hAnsi="Times New Roman"/>
                  <w:color w:val="000000"/>
                  <w:sz w:val="28"/>
                  <w:szCs w:val="28"/>
                  <w:lang w:val="en-US" w:eastAsia="ru-RU"/>
                </w:rPr>
                <w:t>nso</w:t>
              </w:r>
              <w:proofErr w:type="spellEnd"/>
              <w:r w:rsidRPr="00A54B68">
                <w:rPr>
                  <w:rStyle w:val="a6"/>
                  <w:rFonts w:ascii="Times New Roman" w:eastAsia="Times New Roman" w:hAnsi="Times New Roman"/>
                  <w:color w:val="00000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54B68">
                <w:rPr>
                  <w:rStyle w:val="a6"/>
                  <w:rFonts w:ascii="Times New Roman" w:eastAsia="Times New Roman" w:hAnsi="Times New Roman"/>
                  <w:color w:val="000000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Pr="00A54B6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/Документы/Нормативно-</w:t>
            </w:r>
            <w:r w:rsidR="00380F02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правовые акты/</w:t>
            </w:r>
            <w:r w:rsidR="00F23FF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Муниципальные программы/ Действующие </w:t>
            </w:r>
            <w:r w:rsidR="00AC5CB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М</w:t>
            </w:r>
            <w:r w:rsidR="00F23FF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униципальные пр</w:t>
            </w:r>
            <w:r w:rsidR="00547F5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</w:t>
            </w:r>
            <w:r w:rsidR="00F23FF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граммы</w:t>
            </w:r>
            <w:r w:rsidRPr="00A54B6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C5D59" w:rsidRPr="00A1529E" w:rsidRDefault="00FC5D59" w:rsidP="00551511">
            <w:pPr>
              <w:pStyle w:val="a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55A5" w:rsidRDefault="005A55A5" w:rsidP="00551511">
      <w:pPr>
        <w:pStyle w:val="af"/>
        <w:rPr>
          <w:rFonts w:ascii="Times New Roman" w:hAnsi="Times New Roman"/>
          <w:sz w:val="32"/>
          <w:szCs w:val="32"/>
        </w:rPr>
      </w:pPr>
    </w:p>
    <w:p w:rsidR="00EA6577" w:rsidRDefault="00EA6577" w:rsidP="00551511">
      <w:pPr>
        <w:pStyle w:val="af"/>
        <w:rPr>
          <w:rFonts w:ascii="Times New Roman" w:hAnsi="Times New Roman"/>
          <w:sz w:val="32"/>
          <w:szCs w:val="32"/>
        </w:rPr>
      </w:pPr>
    </w:p>
    <w:p w:rsidR="004B3921" w:rsidRDefault="004B3921" w:rsidP="00D30E55">
      <w:pPr>
        <w:numPr>
          <w:ilvl w:val="0"/>
          <w:numId w:val="11"/>
        </w:numPr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Обоснование необходимости раз</w:t>
      </w:r>
      <w:r w:rsidR="00AC5CB9">
        <w:rPr>
          <w:rFonts w:ascii="Times New Roman" w:eastAsia="Times New Roman" w:hAnsi="Times New Roman"/>
          <w:sz w:val="28"/>
          <w:szCs w:val="28"/>
          <w:lang w:eastAsia="ru-RU"/>
        </w:rPr>
        <w:t>работки Муниципальной программы</w:t>
      </w:r>
    </w:p>
    <w:p w:rsidR="00D30E55" w:rsidRPr="00D30E55" w:rsidRDefault="00D30E55" w:rsidP="00D30E55">
      <w:pPr>
        <w:autoSpaceDE w:val="0"/>
        <w:spacing w:after="0" w:line="240" w:lineRule="auto"/>
        <w:ind w:left="360"/>
        <w:jc w:val="center"/>
      </w:pPr>
    </w:p>
    <w:p w:rsidR="00EB4468" w:rsidRDefault="00A5018A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hAnsi="Times New Roman"/>
          <w:sz w:val="28"/>
          <w:szCs w:val="28"/>
        </w:rPr>
        <w:t xml:space="preserve">Поддержка молодых семей в целях улучшения жилищных условий является важнейшим направлением социальной политики </w:t>
      </w:r>
      <w:r w:rsidR="00AE11C4">
        <w:rPr>
          <w:rFonts w:ascii="Times New Roman" w:hAnsi="Times New Roman"/>
          <w:sz w:val="28"/>
          <w:szCs w:val="28"/>
        </w:rPr>
        <w:t>Тогучинского</w:t>
      </w:r>
      <w:r w:rsidRPr="00A5018A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E646F1" w:rsidRPr="00F5474E" w:rsidRDefault="00A5018A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hAnsi="Times New Roman"/>
          <w:sz w:val="28"/>
          <w:szCs w:val="28"/>
        </w:rPr>
        <w:t xml:space="preserve">За период реализации </w:t>
      </w:r>
      <w:r w:rsidR="00F67D4D">
        <w:rPr>
          <w:rFonts w:ascii="Times New Roman" w:hAnsi="Times New Roman"/>
          <w:sz w:val="28"/>
          <w:szCs w:val="28"/>
        </w:rPr>
        <w:t xml:space="preserve">мероприятий по улучшению жилищных условий молодых семей в соответствии с </w:t>
      </w:r>
      <w:hyperlink r:id="rId10" w:history="1">
        <w:r w:rsidR="00F67D4D" w:rsidRPr="00F5474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5474E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13.05.2006 N 285 "Об утверждении Правил предоставления молодым семьям социальных выплат на приобретение жилья в рамках реализации </w:t>
      </w:r>
      <w:hyperlink r:id="rId11" w:history="1">
        <w:r w:rsidRPr="00F5474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подпрограммы</w:t>
        </w:r>
      </w:hyperlink>
      <w:r w:rsidRPr="00F5474E">
        <w:rPr>
          <w:rFonts w:ascii="Times New Roman" w:hAnsi="Times New Roman"/>
          <w:b/>
          <w:sz w:val="28"/>
          <w:szCs w:val="28"/>
        </w:rPr>
        <w:t xml:space="preserve"> </w:t>
      </w:r>
      <w:r w:rsidRPr="00F5474E">
        <w:rPr>
          <w:rFonts w:ascii="Times New Roman" w:hAnsi="Times New Roman"/>
          <w:sz w:val="28"/>
          <w:szCs w:val="28"/>
        </w:rPr>
        <w:t xml:space="preserve">"Обеспечение жильем молодых семей" федеральной целевой </w:t>
      </w:r>
      <w:hyperlink r:id="rId12" w:history="1">
        <w:r w:rsidRPr="00F5474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программы</w:t>
        </w:r>
      </w:hyperlink>
      <w:r w:rsidRPr="00F5474E">
        <w:rPr>
          <w:rFonts w:ascii="Times New Roman" w:hAnsi="Times New Roman"/>
          <w:b/>
          <w:sz w:val="28"/>
          <w:szCs w:val="28"/>
        </w:rPr>
        <w:t xml:space="preserve"> </w:t>
      </w:r>
      <w:r w:rsidRPr="00F5474E">
        <w:rPr>
          <w:rFonts w:ascii="Times New Roman" w:hAnsi="Times New Roman"/>
          <w:sz w:val="28"/>
          <w:szCs w:val="28"/>
        </w:rPr>
        <w:t>"Жил</w:t>
      </w:r>
      <w:r w:rsidR="00CE06B4" w:rsidRPr="00F5474E">
        <w:rPr>
          <w:rFonts w:ascii="Times New Roman" w:hAnsi="Times New Roman"/>
          <w:sz w:val="28"/>
          <w:szCs w:val="28"/>
        </w:rPr>
        <w:t xml:space="preserve">ище" </w:t>
      </w:r>
      <w:r w:rsidR="00304C69">
        <w:rPr>
          <w:rFonts w:ascii="Times New Roman" w:hAnsi="Times New Roman"/>
          <w:sz w:val="28"/>
          <w:szCs w:val="28"/>
        </w:rPr>
        <w:t>на 2002 - 2010 годы", (2008-201</w:t>
      </w:r>
      <w:r w:rsidR="00E178EA">
        <w:rPr>
          <w:rFonts w:ascii="Times New Roman" w:hAnsi="Times New Roman"/>
          <w:sz w:val="28"/>
          <w:szCs w:val="28"/>
        </w:rPr>
        <w:t>7</w:t>
      </w:r>
      <w:r w:rsidRPr="00F5474E">
        <w:rPr>
          <w:rFonts w:ascii="Times New Roman" w:hAnsi="Times New Roman"/>
          <w:sz w:val="28"/>
          <w:szCs w:val="28"/>
        </w:rPr>
        <w:t xml:space="preserve"> гг.) улучшены жилищные условия </w:t>
      </w:r>
      <w:r w:rsidR="00E178EA">
        <w:rPr>
          <w:rFonts w:ascii="Times New Roman" w:hAnsi="Times New Roman"/>
          <w:sz w:val="28"/>
          <w:szCs w:val="28"/>
        </w:rPr>
        <w:t>38</w:t>
      </w:r>
      <w:r w:rsidRPr="00F5474E">
        <w:rPr>
          <w:rFonts w:ascii="Times New Roman" w:hAnsi="Times New Roman"/>
          <w:sz w:val="28"/>
          <w:szCs w:val="28"/>
        </w:rPr>
        <w:t xml:space="preserve"> </w:t>
      </w:r>
      <w:r w:rsidR="00E646F1" w:rsidRPr="00F5474E">
        <w:rPr>
          <w:rFonts w:ascii="Times New Roman" w:hAnsi="Times New Roman"/>
          <w:sz w:val="28"/>
          <w:szCs w:val="28"/>
        </w:rPr>
        <w:t>молодых семей на общую сумму в размере</w:t>
      </w:r>
      <w:r w:rsidRPr="00F5474E">
        <w:rPr>
          <w:rFonts w:ascii="Times New Roman" w:hAnsi="Times New Roman"/>
          <w:sz w:val="28"/>
          <w:szCs w:val="28"/>
        </w:rPr>
        <w:t xml:space="preserve"> - </w:t>
      </w:r>
      <w:r w:rsidR="000E5950">
        <w:rPr>
          <w:rFonts w:ascii="Times New Roman" w:hAnsi="Times New Roman"/>
          <w:sz w:val="28"/>
          <w:szCs w:val="28"/>
        </w:rPr>
        <w:t>2</w:t>
      </w:r>
      <w:r w:rsidR="00E178EA">
        <w:rPr>
          <w:rFonts w:ascii="Times New Roman" w:hAnsi="Times New Roman"/>
          <w:sz w:val="28"/>
          <w:szCs w:val="28"/>
        </w:rPr>
        <w:t>3</w:t>
      </w:r>
      <w:r w:rsidR="000E5950">
        <w:rPr>
          <w:rFonts w:ascii="Times New Roman" w:hAnsi="Times New Roman"/>
          <w:sz w:val="28"/>
          <w:szCs w:val="28"/>
        </w:rPr>
        <w:t> </w:t>
      </w:r>
      <w:r w:rsidR="00E178EA">
        <w:rPr>
          <w:rFonts w:ascii="Times New Roman" w:hAnsi="Times New Roman"/>
          <w:sz w:val="28"/>
          <w:szCs w:val="28"/>
        </w:rPr>
        <w:t>803</w:t>
      </w:r>
      <w:r w:rsidR="000E5950">
        <w:rPr>
          <w:rFonts w:ascii="Times New Roman" w:hAnsi="Times New Roman"/>
          <w:sz w:val="28"/>
          <w:szCs w:val="28"/>
        </w:rPr>
        <w:t>,</w:t>
      </w:r>
      <w:r w:rsidR="00E178EA">
        <w:rPr>
          <w:rFonts w:ascii="Times New Roman" w:hAnsi="Times New Roman"/>
          <w:sz w:val="28"/>
          <w:szCs w:val="28"/>
        </w:rPr>
        <w:t>2</w:t>
      </w:r>
      <w:r w:rsidRPr="003A431F">
        <w:rPr>
          <w:rFonts w:ascii="Times New Roman" w:hAnsi="Times New Roman"/>
          <w:sz w:val="28"/>
          <w:szCs w:val="28"/>
        </w:rPr>
        <w:t> тыс. руб</w:t>
      </w:r>
      <w:r w:rsidR="00E646F1" w:rsidRPr="003A431F">
        <w:rPr>
          <w:rFonts w:ascii="Times New Roman" w:hAnsi="Times New Roman"/>
          <w:sz w:val="28"/>
          <w:szCs w:val="28"/>
        </w:rPr>
        <w:t>.,</w:t>
      </w:r>
      <w:r w:rsidR="00E646F1" w:rsidRPr="00F5474E">
        <w:rPr>
          <w:rFonts w:ascii="Times New Roman" w:hAnsi="Times New Roman"/>
          <w:sz w:val="28"/>
          <w:szCs w:val="28"/>
        </w:rPr>
        <w:t xml:space="preserve"> </w:t>
      </w:r>
      <w:r w:rsidRPr="00F5474E">
        <w:rPr>
          <w:rFonts w:ascii="Times New Roman" w:hAnsi="Times New Roman"/>
          <w:sz w:val="28"/>
          <w:szCs w:val="28"/>
        </w:rPr>
        <w:t xml:space="preserve">в том числе: </w:t>
      </w:r>
    </w:p>
    <w:p w:rsidR="000571BE" w:rsidRDefault="00DE79A1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2008 год – 5 семей на общую сумму </w:t>
      </w:r>
      <w:r w:rsidR="00A5018A" w:rsidRPr="00A5018A">
        <w:rPr>
          <w:rFonts w:ascii="Times New Roman" w:hAnsi="Times New Roman"/>
          <w:sz w:val="28"/>
          <w:szCs w:val="28"/>
        </w:rPr>
        <w:t>2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 w:rsidR="000571BE">
        <w:rPr>
          <w:rFonts w:ascii="Times New Roman" w:hAnsi="Times New Roman"/>
          <w:sz w:val="28"/>
          <w:szCs w:val="28"/>
        </w:rPr>
        <w:t>952,0</w:t>
      </w:r>
      <w:r w:rsidR="00A5018A" w:rsidRPr="00A5018A">
        <w:rPr>
          <w:rFonts w:ascii="Times New Roman" w:hAnsi="Times New Roman"/>
          <w:sz w:val="28"/>
          <w:szCs w:val="28"/>
        </w:rPr>
        <w:t xml:space="preserve"> тыс. руб. </w:t>
      </w:r>
      <w:r w:rsidR="000571BE">
        <w:rPr>
          <w:rFonts w:ascii="Times New Roman" w:hAnsi="Times New Roman"/>
          <w:sz w:val="28"/>
          <w:szCs w:val="28"/>
        </w:rPr>
        <w:t>(</w:t>
      </w:r>
      <w:r w:rsidR="005E6306">
        <w:rPr>
          <w:rFonts w:ascii="Times New Roman" w:hAnsi="Times New Roman"/>
          <w:sz w:val="28"/>
          <w:szCs w:val="28"/>
        </w:rPr>
        <w:t>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 w:rsidR="005E6306">
        <w:rPr>
          <w:rFonts w:ascii="Times New Roman" w:hAnsi="Times New Roman"/>
          <w:sz w:val="28"/>
          <w:szCs w:val="28"/>
        </w:rPr>
        <w:t xml:space="preserve">163,7 </w:t>
      </w:r>
      <w:r w:rsidR="00A5018A"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</w:t>
      </w:r>
      <w:r w:rsidR="005E6306">
        <w:rPr>
          <w:rFonts w:ascii="Times New Roman" w:hAnsi="Times New Roman"/>
          <w:sz w:val="28"/>
          <w:szCs w:val="28"/>
        </w:rPr>
        <w:t>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 w:rsidR="005E6306">
        <w:rPr>
          <w:rFonts w:ascii="Times New Roman" w:hAnsi="Times New Roman"/>
          <w:sz w:val="28"/>
          <w:szCs w:val="28"/>
        </w:rPr>
        <w:t>788,3</w:t>
      </w:r>
      <w:r>
        <w:rPr>
          <w:rFonts w:ascii="Times New Roman" w:hAnsi="Times New Roman"/>
          <w:sz w:val="28"/>
          <w:szCs w:val="28"/>
        </w:rPr>
        <w:t xml:space="preserve"> тыс. руб. - </w:t>
      </w:r>
      <w:r w:rsidR="00A5018A" w:rsidRPr="00A5018A">
        <w:rPr>
          <w:rFonts w:ascii="Times New Roman" w:hAnsi="Times New Roman"/>
          <w:sz w:val="28"/>
          <w:szCs w:val="28"/>
        </w:rPr>
        <w:t>областной бюджет</w:t>
      </w:r>
      <w:r w:rsidR="000571BE">
        <w:rPr>
          <w:rFonts w:ascii="Times New Roman" w:hAnsi="Times New Roman"/>
          <w:sz w:val="28"/>
          <w:szCs w:val="28"/>
        </w:rPr>
        <w:t>);</w:t>
      </w:r>
    </w:p>
    <w:p w:rsidR="000571BE" w:rsidRDefault="000571BE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2009 год – 3 семьи на общую сумму 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627,2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>(1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220,4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406,8 тыс. руб. - </w:t>
      </w:r>
      <w:r w:rsidRPr="00A5018A">
        <w:rPr>
          <w:rFonts w:ascii="Times New Roman" w:hAnsi="Times New Roman"/>
          <w:sz w:val="28"/>
          <w:szCs w:val="28"/>
        </w:rPr>
        <w:t>областной бюджет</w:t>
      </w:r>
      <w:r>
        <w:rPr>
          <w:rFonts w:ascii="Times New Roman" w:hAnsi="Times New Roman"/>
          <w:sz w:val="28"/>
          <w:szCs w:val="28"/>
        </w:rPr>
        <w:t>)</w:t>
      </w:r>
      <w:r w:rsidR="00465848">
        <w:rPr>
          <w:rFonts w:ascii="Times New Roman" w:hAnsi="Times New Roman"/>
          <w:sz w:val="28"/>
          <w:szCs w:val="28"/>
        </w:rPr>
        <w:t>;</w:t>
      </w:r>
    </w:p>
    <w:p w:rsidR="00465848" w:rsidRDefault="00465848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2010 год – 2 семьи на общую сумму </w:t>
      </w:r>
      <w:r w:rsidR="00F405A1">
        <w:rPr>
          <w:rFonts w:ascii="Times New Roman" w:hAnsi="Times New Roman"/>
          <w:sz w:val="28"/>
          <w:szCs w:val="28"/>
        </w:rPr>
        <w:t>929,4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>(</w:t>
      </w:r>
      <w:r w:rsidR="00F405A1">
        <w:rPr>
          <w:rFonts w:ascii="Times New Roman" w:hAnsi="Times New Roman"/>
          <w:sz w:val="28"/>
          <w:szCs w:val="28"/>
        </w:rPr>
        <w:t>650,4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</w:t>
      </w:r>
      <w:r w:rsidR="00F405A1">
        <w:rPr>
          <w:rFonts w:ascii="Times New Roman" w:hAnsi="Times New Roman"/>
          <w:sz w:val="28"/>
          <w:szCs w:val="28"/>
        </w:rPr>
        <w:t xml:space="preserve">279,0 </w:t>
      </w:r>
      <w:r>
        <w:rPr>
          <w:rFonts w:ascii="Times New Roman" w:hAnsi="Times New Roman"/>
          <w:sz w:val="28"/>
          <w:szCs w:val="28"/>
        </w:rPr>
        <w:t xml:space="preserve">тыс. руб. - </w:t>
      </w:r>
      <w:r w:rsidRPr="00A5018A">
        <w:rPr>
          <w:rFonts w:ascii="Times New Roman" w:hAnsi="Times New Roman"/>
          <w:sz w:val="28"/>
          <w:szCs w:val="28"/>
        </w:rPr>
        <w:t>областной бюджет</w:t>
      </w:r>
      <w:r>
        <w:rPr>
          <w:rFonts w:ascii="Times New Roman" w:hAnsi="Times New Roman"/>
          <w:sz w:val="28"/>
          <w:szCs w:val="28"/>
        </w:rPr>
        <w:t>);</w:t>
      </w:r>
    </w:p>
    <w:p w:rsidR="00E615A5" w:rsidRDefault="00E615A5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 год – 2 семьи на общую сумму 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300,1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 xml:space="preserve">(284,4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>льный бюджет; 1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015,7 тыс. руб. - </w:t>
      </w:r>
      <w:r w:rsidRPr="00A5018A">
        <w:rPr>
          <w:rFonts w:ascii="Times New Roman" w:hAnsi="Times New Roman"/>
          <w:sz w:val="28"/>
          <w:szCs w:val="28"/>
        </w:rPr>
        <w:t>областной бюджет</w:t>
      </w:r>
      <w:r>
        <w:rPr>
          <w:rFonts w:ascii="Times New Roman" w:hAnsi="Times New Roman"/>
          <w:sz w:val="28"/>
          <w:szCs w:val="28"/>
        </w:rPr>
        <w:t>);</w:t>
      </w:r>
    </w:p>
    <w:p w:rsidR="000C60BD" w:rsidRDefault="000C60BD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 – 1 семья на общую сумму 504,0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 xml:space="preserve">(187,2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316,8 тыс. руб. - </w:t>
      </w:r>
      <w:r w:rsidR="00897C2E">
        <w:rPr>
          <w:rFonts w:ascii="Times New Roman" w:hAnsi="Times New Roman"/>
          <w:sz w:val="28"/>
          <w:szCs w:val="28"/>
        </w:rPr>
        <w:t>областной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);</w:t>
      </w:r>
    </w:p>
    <w:p w:rsidR="00897C2E" w:rsidRDefault="00897C2E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2013 год – 5 семей на общую сумму </w:t>
      </w:r>
      <w:r w:rsidR="006539C1">
        <w:rPr>
          <w:rFonts w:ascii="Times New Roman" w:hAnsi="Times New Roman"/>
          <w:sz w:val="28"/>
          <w:szCs w:val="28"/>
        </w:rPr>
        <w:t>3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 w:rsidR="006539C1">
        <w:rPr>
          <w:rFonts w:ascii="Times New Roman" w:hAnsi="Times New Roman"/>
          <w:sz w:val="28"/>
          <w:szCs w:val="28"/>
        </w:rPr>
        <w:t>331,7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>(</w:t>
      </w:r>
      <w:r w:rsidR="005476B1">
        <w:rPr>
          <w:rFonts w:ascii="Times New Roman" w:hAnsi="Times New Roman"/>
          <w:sz w:val="28"/>
          <w:szCs w:val="28"/>
        </w:rPr>
        <w:t>885,8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</w:t>
      </w:r>
      <w:r w:rsidR="005476B1">
        <w:rPr>
          <w:rFonts w:ascii="Times New Roman" w:hAnsi="Times New Roman"/>
          <w:sz w:val="28"/>
          <w:szCs w:val="28"/>
        </w:rPr>
        <w:t>2</w:t>
      </w:r>
      <w:r w:rsidR="00590330">
        <w:rPr>
          <w:rFonts w:ascii="Times New Roman" w:hAnsi="Times New Roman"/>
          <w:sz w:val="28"/>
          <w:szCs w:val="28"/>
        </w:rPr>
        <w:t xml:space="preserve"> </w:t>
      </w:r>
      <w:r w:rsidR="005476B1">
        <w:rPr>
          <w:rFonts w:ascii="Times New Roman" w:hAnsi="Times New Roman"/>
          <w:sz w:val="28"/>
          <w:szCs w:val="28"/>
        </w:rPr>
        <w:t>445,9</w:t>
      </w:r>
      <w:r>
        <w:rPr>
          <w:rFonts w:ascii="Times New Roman" w:hAnsi="Times New Roman"/>
          <w:sz w:val="28"/>
          <w:szCs w:val="28"/>
        </w:rPr>
        <w:t xml:space="preserve"> тыс. руб. – областной </w:t>
      </w:r>
      <w:r w:rsidRPr="00A5018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);</w:t>
      </w:r>
    </w:p>
    <w:p w:rsidR="005476B1" w:rsidRDefault="005476B1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2014 год – 7 семей на общую сумму </w:t>
      </w:r>
      <w:r w:rsidR="00F5474E">
        <w:rPr>
          <w:rFonts w:ascii="Times New Roman" w:hAnsi="Times New Roman"/>
          <w:sz w:val="28"/>
          <w:szCs w:val="28"/>
        </w:rPr>
        <w:t>4</w:t>
      </w:r>
      <w:r w:rsidR="0032044A">
        <w:rPr>
          <w:rFonts w:ascii="Times New Roman" w:hAnsi="Times New Roman"/>
          <w:sz w:val="28"/>
          <w:szCs w:val="28"/>
        </w:rPr>
        <w:t> 865,9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>(</w:t>
      </w:r>
      <w:r w:rsidR="0032044A">
        <w:rPr>
          <w:rFonts w:ascii="Times New Roman" w:hAnsi="Times New Roman"/>
          <w:sz w:val="28"/>
          <w:szCs w:val="28"/>
        </w:rPr>
        <w:t>1</w:t>
      </w:r>
      <w:r w:rsidR="002E6EBF">
        <w:rPr>
          <w:rFonts w:ascii="Times New Roman" w:hAnsi="Times New Roman"/>
          <w:sz w:val="28"/>
          <w:szCs w:val="28"/>
        </w:rPr>
        <w:t xml:space="preserve"> </w:t>
      </w:r>
      <w:r w:rsidR="0032044A">
        <w:rPr>
          <w:rFonts w:ascii="Times New Roman" w:hAnsi="Times New Roman"/>
          <w:sz w:val="28"/>
          <w:szCs w:val="28"/>
        </w:rPr>
        <w:t>151,2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- федера</w:t>
      </w:r>
      <w:r w:rsidR="00F5474E">
        <w:rPr>
          <w:rFonts w:ascii="Times New Roman" w:hAnsi="Times New Roman"/>
          <w:sz w:val="28"/>
          <w:szCs w:val="28"/>
        </w:rPr>
        <w:t>льный бюджет; 3</w:t>
      </w:r>
      <w:r w:rsidR="0032044A">
        <w:rPr>
          <w:rFonts w:ascii="Times New Roman" w:hAnsi="Times New Roman"/>
          <w:sz w:val="28"/>
          <w:szCs w:val="28"/>
        </w:rPr>
        <w:t> 714,7</w:t>
      </w:r>
      <w:r>
        <w:rPr>
          <w:rFonts w:ascii="Times New Roman" w:hAnsi="Times New Roman"/>
          <w:sz w:val="28"/>
          <w:szCs w:val="28"/>
        </w:rPr>
        <w:t xml:space="preserve"> тыс. руб. - </w:t>
      </w:r>
      <w:r w:rsidR="009C798F">
        <w:rPr>
          <w:rFonts w:ascii="Times New Roman" w:hAnsi="Times New Roman"/>
          <w:sz w:val="28"/>
          <w:szCs w:val="28"/>
        </w:rPr>
        <w:t>областной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);</w:t>
      </w:r>
    </w:p>
    <w:p w:rsidR="00EC7D01" w:rsidRDefault="00EC7D01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год – 10 семей на общую сумму </w:t>
      </w:r>
      <w:r w:rsidR="00814C79">
        <w:rPr>
          <w:rFonts w:ascii="Times New Roman" w:hAnsi="Times New Roman"/>
          <w:sz w:val="28"/>
          <w:szCs w:val="28"/>
        </w:rPr>
        <w:t>6</w:t>
      </w:r>
      <w:r w:rsidR="003A431F">
        <w:rPr>
          <w:rFonts w:ascii="Times New Roman" w:hAnsi="Times New Roman"/>
          <w:sz w:val="28"/>
          <w:szCs w:val="28"/>
        </w:rPr>
        <w:t xml:space="preserve"> </w:t>
      </w:r>
      <w:r w:rsidR="00814C79">
        <w:rPr>
          <w:rFonts w:ascii="Times New Roman" w:hAnsi="Times New Roman"/>
          <w:sz w:val="28"/>
          <w:szCs w:val="28"/>
        </w:rPr>
        <w:t>033,9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>(</w:t>
      </w:r>
      <w:r w:rsidR="00814C79">
        <w:rPr>
          <w:rFonts w:ascii="Times New Roman" w:hAnsi="Times New Roman"/>
          <w:sz w:val="28"/>
          <w:szCs w:val="28"/>
        </w:rPr>
        <w:t>852,7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 xml:space="preserve">льный бюджет; </w:t>
      </w:r>
      <w:r w:rsidR="00814C79">
        <w:rPr>
          <w:rFonts w:ascii="Times New Roman" w:hAnsi="Times New Roman"/>
          <w:sz w:val="28"/>
          <w:szCs w:val="28"/>
        </w:rPr>
        <w:t>5</w:t>
      </w:r>
      <w:r w:rsidR="00590330">
        <w:rPr>
          <w:rFonts w:ascii="Times New Roman" w:hAnsi="Times New Roman"/>
          <w:sz w:val="28"/>
          <w:szCs w:val="28"/>
        </w:rPr>
        <w:t xml:space="preserve"> </w:t>
      </w:r>
      <w:r w:rsidR="00814C79">
        <w:rPr>
          <w:rFonts w:ascii="Times New Roman" w:hAnsi="Times New Roman"/>
          <w:sz w:val="28"/>
          <w:szCs w:val="28"/>
        </w:rPr>
        <w:t>181,2</w:t>
      </w:r>
      <w:r>
        <w:rPr>
          <w:rFonts w:ascii="Times New Roman" w:hAnsi="Times New Roman"/>
          <w:sz w:val="28"/>
          <w:szCs w:val="28"/>
        </w:rPr>
        <w:t xml:space="preserve"> тыс. руб. - областной </w:t>
      </w:r>
      <w:r w:rsidRPr="00A5018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);</w:t>
      </w:r>
    </w:p>
    <w:p w:rsidR="003A431F" w:rsidRDefault="003A431F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 – 3 семьи на общую сумму 2 259,0</w:t>
      </w:r>
      <w:r w:rsidRPr="00A5018A">
        <w:rPr>
          <w:rFonts w:ascii="Times New Roman" w:hAnsi="Times New Roman"/>
          <w:sz w:val="28"/>
          <w:szCs w:val="28"/>
        </w:rPr>
        <w:t xml:space="preserve"> тыс. руб. </w:t>
      </w:r>
      <w:r>
        <w:rPr>
          <w:rFonts w:ascii="Times New Roman" w:hAnsi="Times New Roman"/>
          <w:sz w:val="28"/>
          <w:szCs w:val="28"/>
        </w:rPr>
        <w:t xml:space="preserve">(731,7 </w:t>
      </w:r>
      <w:r w:rsidRPr="00A5018A">
        <w:rPr>
          <w:rFonts w:ascii="Times New Roman" w:hAnsi="Times New Roman"/>
          <w:sz w:val="28"/>
          <w:szCs w:val="28"/>
        </w:rPr>
        <w:t>- федера</w:t>
      </w:r>
      <w:r>
        <w:rPr>
          <w:rFonts w:ascii="Times New Roman" w:hAnsi="Times New Roman"/>
          <w:sz w:val="28"/>
          <w:szCs w:val="28"/>
        </w:rPr>
        <w:t>льный бюджет; 1</w:t>
      </w:r>
      <w:r w:rsidR="00590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390,5 тыс. руб. - областной </w:t>
      </w:r>
      <w:r w:rsidRPr="00A5018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; 136,8 тыс. руб. - местный бюджет);</w:t>
      </w:r>
    </w:p>
    <w:p w:rsidR="00EB4468" w:rsidRDefault="003A431F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2017 год – 0 семей;</w:t>
      </w:r>
    </w:p>
    <w:p w:rsidR="00DD0856" w:rsidRDefault="00DD0856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Муниципальной программе предусмотрена реализация конкретных мероприятий, при проведении которых будут сконцентрированы основные финансовые и организационные ресурсы для предоставления молодым семьям социальных выплат на приобретение жилья.</w:t>
      </w:r>
    </w:p>
    <w:p w:rsidR="00EB4468" w:rsidRDefault="00DD0856" w:rsidP="00EB44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числе рисков, которые могут оказать значительное влияние на реализацию Муниципальной программы:</w:t>
      </w:r>
    </w:p>
    <w:p w:rsidR="00EB4468" w:rsidRDefault="00DD0856" w:rsidP="00EB44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объемов финансирования мероприятий Муниципальной программы вследствие изменения прогнозируемых объемов доходов бюджета;</w:t>
      </w:r>
    </w:p>
    <w:p w:rsidR="00EB4468" w:rsidRDefault="00826037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0856">
        <w:rPr>
          <w:rFonts w:ascii="Times New Roman" w:hAnsi="Times New Roman"/>
          <w:sz w:val="28"/>
          <w:szCs w:val="28"/>
        </w:rPr>
        <w:t xml:space="preserve">- организационные риски при необеспечении необходимого взаимодействия участников решения программных задач. </w:t>
      </w:r>
    </w:p>
    <w:p w:rsidR="00EB4468" w:rsidRDefault="00DD0856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5EB5" w:rsidRPr="00A5018A">
        <w:rPr>
          <w:rFonts w:ascii="Times New Roman" w:hAnsi="Times New Roman"/>
          <w:sz w:val="28"/>
          <w:szCs w:val="28"/>
        </w:rPr>
        <w:t>Актуальность государственной поддержки молодых семей при кредитовании на приобретение (строительство) жилья определяется высокой стоимостью жилья и ипотечных жилищных кредитов.</w:t>
      </w:r>
    </w:p>
    <w:p w:rsidR="00A5018A" w:rsidRPr="00EB4468" w:rsidRDefault="00A5018A" w:rsidP="00EB44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8A">
        <w:rPr>
          <w:rFonts w:ascii="Times New Roman" w:hAnsi="Times New Roman"/>
          <w:sz w:val="28"/>
          <w:szCs w:val="28"/>
        </w:rPr>
        <w:t>Как правило, молодые семьи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Однако данная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FE73A6" w:rsidRDefault="00FE73A6" w:rsidP="005515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3921" w:rsidRDefault="004B3921" w:rsidP="0055151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целевые индикаторы</w:t>
      </w:r>
    </w:p>
    <w:p w:rsidR="00551511" w:rsidRPr="00B64FF6" w:rsidRDefault="00551511" w:rsidP="0055151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FF6" w:rsidRPr="00B64FF6" w:rsidRDefault="00B64FF6" w:rsidP="00E95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FF6">
        <w:rPr>
          <w:rFonts w:ascii="Times New Roman" w:hAnsi="Times New Roman"/>
          <w:sz w:val="28"/>
          <w:szCs w:val="28"/>
        </w:rPr>
        <w:t xml:space="preserve">Целью </w:t>
      </w:r>
      <w:r w:rsidR="00A16A7B">
        <w:rPr>
          <w:rFonts w:ascii="Times New Roman" w:hAnsi="Times New Roman"/>
          <w:sz w:val="28"/>
          <w:szCs w:val="28"/>
        </w:rPr>
        <w:t>М</w:t>
      </w:r>
      <w:r w:rsidR="00711B12">
        <w:rPr>
          <w:rFonts w:ascii="Times New Roman" w:hAnsi="Times New Roman"/>
          <w:sz w:val="28"/>
          <w:szCs w:val="28"/>
        </w:rPr>
        <w:t xml:space="preserve">униципальной </w:t>
      </w:r>
      <w:r w:rsidRPr="00B64FF6">
        <w:rPr>
          <w:rFonts w:ascii="Times New Roman" w:hAnsi="Times New Roman"/>
          <w:sz w:val="28"/>
          <w:szCs w:val="28"/>
        </w:rPr>
        <w:t>программы является предоставление государственной поддержки в решении жилищной проблемы молодых семей, признанных в установленном порядке</w:t>
      </w:r>
      <w:r w:rsidR="00A16A7B">
        <w:rPr>
          <w:rFonts w:ascii="Times New Roman" w:hAnsi="Times New Roman"/>
          <w:sz w:val="28"/>
          <w:szCs w:val="28"/>
        </w:rPr>
        <w:t>,</w:t>
      </w:r>
      <w:r w:rsidRPr="00B64FF6">
        <w:rPr>
          <w:rFonts w:ascii="Times New Roman" w:hAnsi="Times New Roman"/>
          <w:sz w:val="28"/>
          <w:szCs w:val="28"/>
        </w:rPr>
        <w:t xml:space="preserve"> нуждающимися в улучшении жилищных условий.</w:t>
      </w:r>
    </w:p>
    <w:p w:rsidR="00E95EB5" w:rsidRDefault="00B64FF6" w:rsidP="00E95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FF6">
        <w:rPr>
          <w:rFonts w:ascii="Times New Roman" w:hAnsi="Times New Roman"/>
          <w:sz w:val="28"/>
          <w:szCs w:val="28"/>
        </w:rPr>
        <w:t xml:space="preserve">Целевым индикатором </w:t>
      </w:r>
      <w:r w:rsidR="00A16A7B">
        <w:rPr>
          <w:rFonts w:ascii="Times New Roman" w:hAnsi="Times New Roman"/>
          <w:sz w:val="28"/>
          <w:szCs w:val="28"/>
        </w:rPr>
        <w:t>М</w:t>
      </w:r>
      <w:r w:rsidR="00711B12">
        <w:rPr>
          <w:rFonts w:ascii="Times New Roman" w:hAnsi="Times New Roman"/>
          <w:sz w:val="28"/>
          <w:szCs w:val="28"/>
        </w:rPr>
        <w:t xml:space="preserve">униципальной </w:t>
      </w:r>
      <w:r w:rsidRPr="00B64FF6">
        <w:rPr>
          <w:rFonts w:ascii="Times New Roman" w:hAnsi="Times New Roman"/>
          <w:sz w:val="28"/>
          <w:szCs w:val="28"/>
        </w:rPr>
        <w:t>программы является:</w:t>
      </w:r>
    </w:p>
    <w:p w:rsidR="00E95EB5" w:rsidRDefault="00E95EB5" w:rsidP="00E95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4FF6" w:rsidRPr="00B64FF6">
        <w:rPr>
          <w:rFonts w:ascii="Times New Roman" w:hAnsi="Times New Roman"/>
          <w:sz w:val="28"/>
          <w:szCs w:val="28"/>
        </w:rPr>
        <w:t>количество молодых семей, улучшивших жилищные условия (в том числе с использованием кредитных и заемных средств) при оказании содействия за счет средств бюджетов всех уровней;</w:t>
      </w:r>
    </w:p>
    <w:p w:rsidR="00EB4468" w:rsidRDefault="00E95EB5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4FF6" w:rsidRPr="00B64FF6">
        <w:rPr>
          <w:rFonts w:ascii="Times New Roman" w:hAnsi="Times New Roman"/>
          <w:sz w:val="28"/>
          <w:szCs w:val="28"/>
        </w:rPr>
        <w:t>доля молодых семей, улучшивших жилищные условия (в том числе с использованием кредитных и заемных средств) при оказании государственной поддержки, от общего количества молодых семей, признанных в установленном порядке, нуждающимися в улучшении жилищных условий.</w:t>
      </w:r>
    </w:p>
    <w:p w:rsidR="00B64FF6" w:rsidRDefault="00B64FF6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FF6">
        <w:rPr>
          <w:rFonts w:ascii="Times New Roman" w:hAnsi="Times New Roman"/>
          <w:sz w:val="28"/>
          <w:szCs w:val="28"/>
        </w:rPr>
        <w:t xml:space="preserve">Цели </w:t>
      </w:r>
      <w:r w:rsidR="00A16A7B">
        <w:rPr>
          <w:rFonts w:ascii="Times New Roman" w:hAnsi="Times New Roman"/>
          <w:sz w:val="28"/>
          <w:szCs w:val="28"/>
        </w:rPr>
        <w:t>М</w:t>
      </w:r>
      <w:r w:rsidR="00711B12">
        <w:rPr>
          <w:rFonts w:ascii="Times New Roman" w:hAnsi="Times New Roman"/>
          <w:sz w:val="28"/>
          <w:szCs w:val="28"/>
        </w:rPr>
        <w:t xml:space="preserve">униципальной </w:t>
      </w:r>
      <w:r w:rsidRPr="00B64FF6">
        <w:rPr>
          <w:rFonts w:ascii="Times New Roman" w:hAnsi="Times New Roman"/>
          <w:sz w:val="28"/>
          <w:szCs w:val="28"/>
        </w:rPr>
        <w:t xml:space="preserve">программы с указанием целевых индикаторов приведены в </w:t>
      </w:r>
      <w:hyperlink w:anchor="sub_1100" w:history="1">
        <w:r w:rsidRPr="007B08D7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>Приложении 1</w:t>
        </w:r>
      </w:hyperlink>
      <w:r w:rsidRPr="007B08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08D7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A16A7B">
        <w:rPr>
          <w:rFonts w:ascii="Times New Roman" w:hAnsi="Times New Roman"/>
          <w:sz w:val="28"/>
          <w:szCs w:val="28"/>
        </w:rPr>
        <w:t xml:space="preserve">Муниципальной </w:t>
      </w:r>
      <w:r w:rsidRPr="00B64FF6">
        <w:rPr>
          <w:rFonts w:ascii="Times New Roman" w:hAnsi="Times New Roman"/>
          <w:sz w:val="28"/>
          <w:szCs w:val="28"/>
        </w:rPr>
        <w:t>программе.</w:t>
      </w:r>
    </w:p>
    <w:p w:rsidR="00B64FF6" w:rsidRPr="00B64FF6" w:rsidRDefault="00B64FF6" w:rsidP="00B64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921" w:rsidRDefault="004B3921" w:rsidP="00551511">
      <w:pPr>
        <w:widowControl w:val="0"/>
        <w:tabs>
          <w:tab w:val="left" w:pos="6411"/>
        </w:tabs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IV</w:t>
      </w:r>
      <w:r w:rsidR="003B03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Задачи, направленные на решение выявленных проблем, достижение поставленных целей</w:t>
      </w:r>
    </w:p>
    <w:p w:rsidR="004B3921" w:rsidRDefault="004B3921" w:rsidP="00551511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30A0" w:rsidRPr="00711B12" w:rsidRDefault="00A16A7B" w:rsidP="00C71B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Задачей М</w:t>
      </w:r>
      <w:r w:rsidR="00711B12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</w:t>
      </w:r>
      <w:r w:rsidR="00711B12" w:rsidRPr="00711B12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711B12" w:rsidRPr="00711B12">
        <w:rPr>
          <w:rFonts w:ascii="Times New Roman" w:hAnsi="Times New Roman"/>
          <w:sz w:val="28"/>
          <w:szCs w:val="28"/>
        </w:rPr>
        <w:t xml:space="preserve"> является обеспечение предоставления молодым семьям - участникам программы социальных выплат на приобретение жилья </w:t>
      </w:r>
      <w:proofErr w:type="spellStart"/>
      <w:r w:rsidR="00DA7DDA" w:rsidRPr="00711B12">
        <w:rPr>
          <w:rFonts w:ascii="Times New Roman" w:hAnsi="Times New Roman"/>
          <w:sz w:val="28"/>
          <w:szCs w:val="28"/>
        </w:rPr>
        <w:t>экономкласса</w:t>
      </w:r>
      <w:proofErr w:type="spellEnd"/>
      <w:r w:rsidR="00711B12" w:rsidRPr="00711B12">
        <w:rPr>
          <w:rFonts w:ascii="Times New Roman" w:hAnsi="Times New Roman"/>
          <w:sz w:val="28"/>
          <w:szCs w:val="28"/>
        </w:rPr>
        <w:t xml:space="preserve"> или строительство и</w:t>
      </w:r>
      <w:r w:rsidR="00C71BCE">
        <w:rPr>
          <w:rFonts w:ascii="Times New Roman" w:hAnsi="Times New Roman"/>
          <w:sz w:val="28"/>
          <w:szCs w:val="28"/>
        </w:rPr>
        <w:t xml:space="preserve">ндивидуального жилого дома </w:t>
      </w:r>
      <w:proofErr w:type="spellStart"/>
      <w:r w:rsidR="00C71BCE">
        <w:rPr>
          <w:rFonts w:ascii="Times New Roman" w:hAnsi="Times New Roman"/>
          <w:sz w:val="28"/>
          <w:szCs w:val="28"/>
        </w:rPr>
        <w:t>эконо</w:t>
      </w:r>
      <w:r w:rsidR="00711B12" w:rsidRPr="00711B12">
        <w:rPr>
          <w:rFonts w:ascii="Times New Roman" w:hAnsi="Times New Roman"/>
          <w:sz w:val="28"/>
          <w:szCs w:val="28"/>
        </w:rPr>
        <w:t>мкласса</w:t>
      </w:r>
      <w:proofErr w:type="spellEnd"/>
      <w:r w:rsidR="00711B12" w:rsidRPr="00711B12">
        <w:rPr>
          <w:rFonts w:ascii="Times New Roman" w:hAnsi="Times New Roman"/>
          <w:sz w:val="28"/>
          <w:szCs w:val="28"/>
        </w:rPr>
        <w:t>;</w:t>
      </w:r>
    </w:p>
    <w:p w:rsidR="00551511" w:rsidRDefault="00551511" w:rsidP="00551511">
      <w:pPr>
        <w:widowControl w:val="0"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4B3921" w:rsidRDefault="004B3921" w:rsidP="0055151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Система основных мероприятий, направленных на решение задач, с указанием сроков реализации и ответственных исполнителей</w:t>
      </w:r>
    </w:p>
    <w:p w:rsidR="00A16A7B" w:rsidRDefault="00A16A7B" w:rsidP="00551511">
      <w:pPr>
        <w:widowControl w:val="0"/>
        <w:autoSpaceDE w:val="0"/>
        <w:spacing w:after="0" w:line="240" w:lineRule="auto"/>
        <w:jc w:val="center"/>
      </w:pPr>
    </w:p>
    <w:p w:rsidR="00A16A7B" w:rsidRPr="00A16A7B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>Реализация</w:t>
      </w:r>
      <w:r w:rsidR="00D6200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униципальной</w:t>
      </w:r>
      <w:r w:rsidRPr="00A16A7B">
        <w:rPr>
          <w:rFonts w:ascii="Times New Roman" w:hAnsi="Times New Roman"/>
          <w:sz w:val="28"/>
          <w:szCs w:val="28"/>
        </w:rPr>
        <w:t xml:space="preserve"> программы предусматривает оказание государственной поддержки молодым семьям - участникам </w:t>
      </w:r>
      <w:r w:rsidR="00D6200F">
        <w:rPr>
          <w:rFonts w:ascii="Times New Roman" w:hAnsi="Times New Roman"/>
          <w:sz w:val="28"/>
          <w:szCs w:val="28"/>
        </w:rPr>
        <w:t xml:space="preserve">Муниципальной </w:t>
      </w:r>
      <w:r w:rsidRPr="00A16A7B">
        <w:rPr>
          <w:rFonts w:ascii="Times New Roman" w:hAnsi="Times New Roman"/>
          <w:sz w:val="28"/>
          <w:szCs w:val="28"/>
        </w:rPr>
        <w:t>программы в улучшении жилищных условий по нескольким направлениям.</w:t>
      </w:r>
    </w:p>
    <w:p w:rsidR="00C71BCE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>Предоставление социальных выплат на приобретение (строительство) жилого помещения будет осуществляться при оказании содействия за счет бюджетов разных уровней и позво</w:t>
      </w:r>
      <w:r w:rsidR="00987D41">
        <w:rPr>
          <w:rFonts w:ascii="Times New Roman" w:hAnsi="Times New Roman"/>
          <w:sz w:val="28"/>
          <w:szCs w:val="28"/>
        </w:rPr>
        <w:t xml:space="preserve">лит улучшить жилищные условия </w:t>
      </w:r>
      <w:r w:rsidR="00274018">
        <w:rPr>
          <w:rFonts w:ascii="Times New Roman" w:hAnsi="Times New Roman"/>
          <w:sz w:val="28"/>
          <w:szCs w:val="28"/>
        </w:rPr>
        <w:t>9</w:t>
      </w:r>
      <w:r w:rsidRPr="00A16A7B">
        <w:rPr>
          <w:rFonts w:ascii="Times New Roman" w:hAnsi="Times New Roman"/>
          <w:sz w:val="28"/>
          <w:szCs w:val="28"/>
        </w:rPr>
        <w:t xml:space="preserve"> молодых семей.</w:t>
      </w:r>
    </w:p>
    <w:p w:rsidR="00A16A7B" w:rsidRPr="00A16A7B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>Предоставление дополнительных социальных выплат при рождении (усыновлении) одного ребенка позволит снизить финансовое бремя молодых семей при приобретении (строительстве) жилья.</w:t>
      </w:r>
    </w:p>
    <w:p w:rsidR="00C71BCE" w:rsidRDefault="00A16A7B" w:rsidP="00826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A7DDA">
        <w:rPr>
          <w:rFonts w:ascii="Times New Roman" w:hAnsi="Times New Roman"/>
          <w:sz w:val="28"/>
          <w:szCs w:val="28"/>
        </w:rPr>
        <w:tab/>
      </w:r>
      <w:r w:rsidRPr="00A16A7B">
        <w:rPr>
          <w:rFonts w:ascii="Times New Roman" w:hAnsi="Times New Roman"/>
          <w:sz w:val="28"/>
          <w:szCs w:val="28"/>
        </w:rPr>
        <w:t xml:space="preserve">Реализация системы мероприятий </w:t>
      </w:r>
      <w:r w:rsidR="00987D41">
        <w:rPr>
          <w:rFonts w:ascii="Times New Roman" w:hAnsi="Times New Roman"/>
          <w:sz w:val="28"/>
          <w:szCs w:val="28"/>
        </w:rPr>
        <w:t xml:space="preserve">Муниципальной </w:t>
      </w:r>
      <w:r w:rsidRPr="00A16A7B">
        <w:rPr>
          <w:rFonts w:ascii="Times New Roman" w:hAnsi="Times New Roman"/>
          <w:sz w:val="28"/>
          <w:szCs w:val="28"/>
        </w:rPr>
        <w:t>программы осуществля</w:t>
      </w:r>
      <w:r w:rsidR="00C71BCE">
        <w:rPr>
          <w:rFonts w:ascii="Times New Roman" w:hAnsi="Times New Roman"/>
          <w:sz w:val="28"/>
          <w:szCs w:val="28"/>
        </w:rPr>
        <w:t>ется по следующим направлениям: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>нормативное правовое и методологическое обеспечение реализации</w:t>
      </w:r>
      <w:r w:rsidR="00987D41">
        <w:rPr>
          <w:rFonts w:ascii="Times New Roman" w:hAnsi="Times New Roman"/>
          <w:sz w:val="28"/>
          <w:szCs w:val="28"/>
        </w:rPr>
        <w:t xml:space="preserve"> Муниципальной</w:t>
      </w:r>
      <w:r w:rsidR="00A16A7B" w:rsidRPr="00A16A7B">
        <w:rPr>
          <w:rFonts w:ascii="Times New Roman" w:hAnsi="Times New Roman"/>
          <w:sz w:val="28"/>
          <w:szCs w:val="28"/>
        </w:rPr>
        <w:t xml:space="preserve"> программы;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 xml:space="preserve">финансовое обеспечение реализации </w:t>
      </w:r>
      <w:r w:rsidR="00987D4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 xml:space="preserve">организационное обеспечение реализации </w:t>
      </w:r>
      <w:r w:rsidR="00987D4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программы.</w:t>
      </w:r>
    </w:p>
    <w:p w:rsidR="00C71BCE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>Основными мероприятиями по нормативному, организационному и финансовому обеспечению реализации</w:t>
      </w:r>
      <w:r w:rsidR="00987D41">
        <w:rPr>
          <w:rFonts w:ascii="Times New Roman" w:hAnsi="Times New Roman"/>
          <w:sz w:val="28"/>
          <w:szCs w:val="28"/>
        </w:rPr>
        <w:t xml:space="preserve"> Муниципальной</w:t>
      </w:r>
      <w:r w:rsidRPr="00A16A7B">
        <w:rPr>
          <w:rFonts w:ascii="Times New Roman" w:hAnsi="Times New Roman"/>
          <w:sz w:val="28"/>
          <w:szCs w:val="28"/>
        </w:rPr>
        <w:t xml:space="preserve"> программы являются разработка финансовых и экономических механизмов оказания государственной поддержки молодым семьям в улучшении жилищных условий, а также подготовка необходимых нормативных правовых документов для планирования и использования средств бюджета </w:t>
      </w:r>
      <w:r w:rsidR="000442B2">
        <w:rPr>
          <w:rFonts w:ascii="Times New Roman" w:hAnsi="Times New Roman"/>
          <w:sz w:val="28"/>
          <w:szCs w:val="28"/>
        </w:rPr>
        <w:t xml:space="preserve">Тогучинского </w:t>
      </w:r>
      <w:r w:rsidRPr="00A16A7B">
        <w:rPr>
          <w:rFonts w:ascii="Times New Roman" w:hAnsi="Times New Roman"/>
          <w:sz w:val="28"/>
          <w:szCs w:val="28"/>
        </w:rPr>
        <w:t>района</w:t>
      </w:r>
      <w:r w:rsidR="000442B2">
        <w:rPr>
          <w:rFonts w:ascii="Times New Roman" w:hAnsi="Times New Roman"/>
          <w:sz w:val="28"/>
          <w:szCs w:val="28"/>
        </w:rPr>
        <w:t xml:space="preserve"> Новосибирской области (далее – бюджет района)</w:t>
      </w:r>
      <w:r w:rsidRPr="00A16A7B">
        <w:rPr>
          <w:rFonts w:ascii="Times New Roman" w:hAnsi="Times New Roman"/>
          <w:sz w:val="28"/>
          <w:szCs w:val="28"/>
        </w:rPr>
        <w:t xml:space="preserve"> на соответствующий фи</w:t>
      </w:r>
      <w:r w:rsidR="00C71BCE">
        <w:rPr>
          <w:rFonts w:ascii="Times New Roman" w:hAnsi="Times New Roman"/>
          <w:sz w:val="28"/>
          <w:szCs w:val="28"/>
        </w:rPr>
        <w:t>нансовый год и плановый период.</w:t>
      </w:r>
    </w:p>
    <w:p w:rsidR="00C71BCE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>Организационные меропри</w:t>
      </w:r>
      <w:r w:rsidR="00C71BCE">
        <w:rPr>
          <w:rFonts w:ascii="Times New Roman" w:hAnsi="Times New Roman"/>
          <w:sz w:val="28"/>
          <w:szCs w:val="28"/>
        </w:rPr>
        <w:t>ятия на уровне района включают: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>выдача молодым семьям в установленном порядке свидетельств на приобретение (строительство) жилья исходя из объемов финансирования, предусмотренных на эти цели в бюджете</w:t>
      </w:r>
      <w:r w:rsidR="000442B2">
        <w:rPr>
          <w:rFonts w:ascii="Times New Roman" w:hAnsi="Times New Roman"/>
          <w:sz w:val="28"/>
          <w:szCs w:val="28"/>
        </w:rPr>
        <w:t xml:space="preserve"> района</w:t>
      </w:r>
      <w:r w:rsidR="00A16A7B" w:rsidRPr="00A16A7B">
        <w:rPr>
          <w:rFonts w:ascii="Times New Roman" w:hAnsi="Times New Roman"/>
          <w:sz w:val="28"/>
          <w:szCs w:val="28"/>
        </w:rPr>
        <w:t xml:space="preserve">, а также объемов </w:t>
      </w:r>
      <w:proofErr w:type="spellStart"/>
      <w:r w:rsidR="00A16A7B" w:rsidRPr="00A16A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16A7B" w:rsidRPr="00A16A7B">
        <w:rPr>
          <w:rFonts w:ascii="Times New Roman" w:hAnsi="Times New Roman"/>
          <w:sz w:val="28"/>
          <w:szCs w:val="28"/>
        </w:rPr>
        <w:t xml:space="preserve"> за счет средств </w:t>
      </w:r>
      <w:r w:rsidR="00987D41">
        <w:rPr>
          <w:rFonts w:ascii="Times New Roman" w:hAnsi="Times New Roman"/>
          <w:sz w:val="28"/>
          <w:szCs w:val="28"/>
        </w:rPr>
        <w:t>областного и федерального бюджетов</w:t>
      </w:r>
      <w:r w:rsidR="00A16A7B" w:rsidRPr="00A16A7B">
        <w:rPr>
          <w:rFonts w:ascii="Times New Roman" w:hAnsi="Times New Roman"/>
          <w:sz w:val="28"/>
          <w:szCs w:val="28"/>
        </w:rPr>
        <w:t>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 xml:space="preserve">сбор данных о молодых семьях, участвующих в </w:t>
      </w:r>
      <w:r w:rsidR="009972A3">
        <w:rPr>
          <w:rFonts w:ascii="Times New Roman" w:hAnsi="Times New Roman"/>
          <w:sz w:val="28"/>
          <w:szCs w:val="28"/>
        </w:rPr>
        <w:t xml:space="preserve">Муниципальной </w:t>
      </w:r>
      <w:r w:rsidR="00A16A7B" w:rsidRPr="00A16A7B">
        <w:rPr>
          <w:rFonts w:ascii="Times New Roman" w:hAnsi="Times New Roman"/>
          <w:sz w:val="28"/>
          <w:szCs w:val="28"/>
        </w:rPr>
        <w:t xml:space="preserve">программе, предоставляемых органами местного самоуправления, для формирования единой информационной базы по </w:t>
      </w:r>
      <w:proofErr w:type="spellStart"/>
      <w:r w:rsidR="009972A3">
        <w:rPr>
          <w:rFonts w:ascii="Times New Roman" w:hAnsi="Times New Roman"/>
          <w:sz w:val="28"/>
          <w:szCs w:val="28"/>
        </w:rPr>
        <w:t>Тогучинскому</w:t>
      </w:r>
      <w:proofErr w:type="spellEnd"/>
      <w:r w:rsidR="00A16A7B" w:rsidRPr="00A16A7B">
        <w:rPr>
          <w:rFonts w:ascii="Times New Roman" w:hAnsi="Times New Roman"/>
          <w:sz w:val="28"/>
          <w:szCs w:val="28"/>
        </w:rPr>
        <w:t xml:space="preserve"> району</w:t>
      </w:r>
      <w:r w:rsidR="000442B2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A16A7B" w:rsidRPr="00A16A7B">
        <w:rPr>
          <w:rFonts w:ascii="Times New Roman" w:hAnsi="Times New Roman"/>
          <w:sz w:val="28"/>
          <w:szCs w:val="28"/>
        </w:rPr>
        <w:t xml:space="preserve"> об участниках</w:t>
      </w:r>
      <w:r w:rsidR="009972A3">
        <w:rPr>
          <w:rFonts w:ascii="Times New Roman" w:hAnsi="Times New Roman"/>
          <w:sz w:val="28"/>
          <w:szCs w:val="28"/>
        </w:rPr>
        <w:t xml:space="preserve"> Муниципальной</w:t>
      </w:r>
      <w:r w:rsidR="00A16A7B" w:rsidRPr="00A16A7B">
        <w:rPr>
          <w:rFonts w:ascii="Times New Roman" w:hAnsi="Times New Roman"/>
          <w:sz w:val="28"/>
          <w:szCs w:val="28"/>
        </w:rPr>
        <w:t xml:space="preserve"> программы;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 xml:space="preserve">определение ежегодного объема средств бюджета района, направляемых на реализацию мероприятий </w:t>
      </w:r>
      <w:r w:rsidR="009972A3">
        <w:rPr>
          <w:rFonts w:ascii="Times New Roman" w:hAnsi="Times New Roman"/>
          <w:sz w:val="28"/>
          <w:szCs w:val="28"/>
        </w:rPr>
        <w:t xml:space="preserve">Муниципальной </w:t>
      </w:r>
      <w:r w:rsidR="00A16A7B" w:rsidRPr="00A16A7B">
        <w:rPr>
          <w:rFonts w:ascii="Times New Roman" w:hAnsi="Times New Roman"/>
          <w:sz w:val="28"/>
          <w:szCs w:val="28"/>
        </w:rPr>
        <w:t>программы;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>осуществление контроля за реализацией</w:t>
      </w:r>
      <w:r w:rsidR="009972A3">
        <w:rPr>
          <w:rFonts w:ascii="Times New Roman" w:hAnsi="Times New Roman"/>
          <w:sz w:val="28"/>
          <w:szCs w:val="28"/>
        </w:rPr>
        <w:t xml:space="preserve"> Муниципальной</w:t>
      </w:r>
      <w:r w:rsidR="00A16A7B" w:rsidRPr="00A16A7B">
        <w:rPr>
          <w:rFonts w:ascii="Times New Roman" w:hAnsi="Times New Roman"/>
          <w:sz w:val="28"/>
          <w:szCs w:val="28"/>
        </w:rPr>
        <w:t xml:space="preserve"> программы на уровне района;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6A7B" w:rsidRPr="00A16A7B">
        <w:rPr>
          <w:rFonts w:ascii="Times New Roman" w:hAnsi="Times New Roman"/>
          <w:sz w:val="28"/>
          <w:szCs w:val="28"/>
        </w:rPr>
        <w:t xml:space="preserve">обеспечение освещения целей и задач </w:t>
      </w:r>
      <w:r w:rsidR="009972A3">
        <w:rPr>
          <w:rFonts w:ascii="Times New Roman" w:hAnsi="Times New Roman"/>
          <w:sz w:val="28"/>
          <w:szCs w:val="28"/>
        </w:rPr>
        <w:t xml:space="preserve">Муниципальной </w:t>
      </w:r>
      <w:r w:rsidR="00A16A7B" w:rsidRPr="00A16A7B">
        <w:rPr>
          <w:rFonts w:ascii="Times New Roman" w:hAnsi="Times New Roman"/>
          <w:sz w:val="28"/>
          <w:szCs w:val="28"/>
        </w:rPr>
        <w:t>программы, хода ее реализации в средствах массовой информации</w:t>
      </w:r>
      <w:r w:rsidR="009C0428">
        <w:rPr>
          <w:rFonts w:ascii="Times New Roman" w:hAnsi="Times New Roman"/>
          <w:sz w:val="28"/>
          <w:szCs w:val="28"/>
        </w:rPr>
        <w:t>.</w:t>
      </w:r>
    </w:p>
    <w:p w:rsidR="00A16A7B" w:rsidRPr="00A16A7B" w:rsidRDefault="00A16A7B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A7B">
        <w:rPr>
          <w:rFonts w:ascii="Times New Roman" w:hAnsi="Times New Roman"/>
          <w:sz w:val="28"/>
          <w:szCs w:val="28"/>
        </w:rPr>
        <w:t xml:space="preserve">Кроме того, перечень мероприятий </w:t>
      </w:r>
      <w:r w:rsidR="009972A3">
        <w:rPr>
          <w:rFonts w:ascii="Times New Roman" w:hAnsi="Times New Roman"/>
          <w:sz w:val="28"/>
          <w:szCs w:val="28"/>
        </w:rPr>
        <w:t xml:space="preserve">Муниципальной </w:t>
      </w:r>
      <w:r w:rsidRPr="00A16A7B">
        <w:rPr>
          <w:rFonts w:ascii="Times New Roman" w:hAnsi="Times New Roman"/>
          <w:sz w:val="28"/>
          <w:szCs w:val="28"/>
        </w:rPr>
        <w:t xml:space="preserve">программы, требующих финансирования, приведен в </w:t>
      </w:r>
      <w:hyperlink w:anchor="sub_1200" w:history="1">
        <w:r w:rsidRPr="007B08D7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 xml:space="preserve">приложении </w:t>
        </w:r>
        <w:r w:rsidR="009C0428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>№</w:t>
        </w:r>
        <w:r w:rsidRPr="007B08D7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> 2</w:t>
        </w:r>
      </w:hyperlink>
      <w:r w:rsidRPr="009972A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6A7B">
        <w:rPr>
          <w:rFonts w:ascii="Times New Roman" w:hAnsi="Times New Roman"/>
          <w:sz w:val="28"/>
          <w:szCs w:val="28"/>
        </w:rPr>
        <w:t>к</w:t>
      </w:r>
      <w:r w:rsidR="00131BE2">
        <w:rPr>
          <w:rFonts w:ascii="Times New Roman" w:hAnsi="Times New Roman"/>
          <w:sz w:val="28"/>
          <w:szCs w:val="28"/>
        </w:rPr>
        <w:t xml:space="preserve"> Муниципальной</w:t>
      </w:r>
      <w:r w:rsidRPr="00A16A7B">
        <w:rPr>
          <w:rFonts w:ascii="Times New Roman" w:hAnsi="Times New Roman"/>
          <w:sz w:val="28"/>
          <w:szCs w:val="28"/>
        </w:rPr>
        <w:t xml:space="preserve"> программе.</w:t>
      </w:r>
    </w:p>
    <w:p w:rsidR="0008561C" w:rsidRPr="0008561C" w:rsidRDefault="0008561C" w:rsidP="0082603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71523">
        <w:rPr>
          <w:rFonts w:ascii="Times New Roman" w:hAnsi="Times New Roman"/>
          <w:sz w:val="28"/>
          <w:szCs w:val="28"/>
        </w:rPr>
        <w:tab/>
      </w:r>
    </w:p>
    <w:p w:rsidR="004B3921" w:rsidRDefault="004B3921" w:rsidP="00551511">
      <w:pPr>
        <w:widowControl w:val="0"/>
        <w:autoSpaceDE w:val="0"/>
        <w:spacing w:after="0" w:line="240" w:lineRule="auto"/>
        <w:ind w:firstLine="720"/>
        <w:jc w:val="center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31BE2" w:rsidRPr="00131BE2">
        <w:rPr>
          <w:rFonts w:ascii="Times New Roman" w:eastAsia="Times New Roman" w:hAnsi="Times New Roman"/>
          <w:sz w:val="28"/>
          <w:szCs w:val="28"/>
          <w:lang w:eastAsia="ru-RU"/>
        </w:rPr>
        <w:t>Механизм</w:t>
      </w:r>
      <w:r w:rsidRPr="00131B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</w:t>
      </w:r>
      <w:r w:rsidR="00131BE2" w:rsidRPr="00131BE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система управления</w:t>
      </w:r>
      <w:r w:rsidR="000442B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1BCE" w:rsidRDefault="00C71BCE" w:rsidP="00C71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BCE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2D">
        <w:rPr>
          <w:rFonts w:ascii="Times New Roman" w:hAnsi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3E112D">
        <w:rPr>
          <w:rFonts w:ascii="Times New Roman" w:hAnsi="Times New Roman"/>
          <w:sz w:val="28"/>
          <w:szCs w:val="28"/>
        </w:rPr>
        <w:t xml:space="preserve">программы предполагает оказание государственной поддержки молодым семьям </w:t>
      </w:r>
      <w:r>
        <w:rPr>
          <w:rFonts w:ascii="Times New Roman" w:hAnsi="Times New Roman"/>
          <w:sz w:val="28"/>
          <w:szCs w:val="28"/>
        </w:rPr>
        <w:t>–</w:t>
      </w:r>
      <w:r w:rsidRPr="003E112D">
        <w:rPr>
          <w:rFonts w:ascii="Times New Roman" w:hAnsi="Times New Roman"/>
          <w:sz w:val="28"/>
          <w:szCs w:val="28"/>
        </w:rPr>
        <w:t xml:space="preserve"> участникам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3E112D">
        <w:rPr>
          <w:rFonts w:ascii="Times New Roman" w:hAnsi="Times New Roman"/>
          <w:sz w:val="28"/>
          <w:szCs w:val="28"/>
        </w:rPr>
        <w:t xml:space="preserve"> программы в улучшении жилищных условий путем предоставления им социальных выплат:</w:t>
      </w:r>
    </w:p>
    <w:p w:rsidR="00C71BCE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2D">
        <w:rPr>
          <w:rFonts w:ascii="Times New Roman" w:hAnsi="Times New Roman"/>
          <w:sz w:val="28"/>
          <w:szCs w:val="28"/>
        </w:rPr>
        <w:t>предоставление социальных выплат на приобретение (строительство) жилого помещения;</w:t>
      </w:r>
    </w:p>
    <w:p w:rsidR="00C71BCE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2D">
        <w:rPr>
          <w:rFonts w:ascii="Times New Roman" w:hAnsi="Times New Roman"/>
          <w:sz w:val="28"/>
          <w:szCs w:val="28"/>
        </w:rPr>
        <w:t>предоставление дополнительных социальных выплат при рождении (усыновлении) одного ребенка (далее - дополнительные социальные выплаты).</w:t>
      </w:r>
    </w:p>
    <w:p w:rsidR="00C71BCE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2D">
        <w:rPr>
          <w:rFonts w:ascii="Times New Roman" w:hAnsi="Times New Roman"/>
          <w:sz w:val="28"/>
          <w:szCs w:val="28"/>
        </w:rPr>
        <w:t>Кроме того, предполагается субсидирование части процентной ставки по кредиту на строительство (приобретение) жилья.</w:t>
      </w:r>
      <w:bookmarkStart w:id="1" w:name="sub_55"/>
    </w:p>
    <w:p w:rsidR="00C71BCE" w:rsidRPr="003A75C6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D8">
        <w:rPr>
          <w:rFonts w:ascii="Times New Roman" w:hAnsi="Times New Roman"/>
          <w:sz w:val="28"/>
          <w:szCs w:val="28"/>
        </w:rPr>
        <w:t>Порядок и условия предоставления социальных выплат и дополнительных социальных выплат установле</w:t>
      </w:r>
      <w:r w:rsidR="000442B2">
        <w:rPr>
          <w:rFonts w:ascii="Times New Roman" w:hAnsi="Times New Roman"/>
          <w:sz w:val="28"/>
          <w:szCs w:val="28"/>
        </w:rPr>
        <w:t>ны П</w:t>
      </w:r>
      <w:r w:rsidRPr="00DD67D8">
        <w:rPr>
          <w:rFonts w:ascii="Times New Roman" w:hAnsi="Times New Roman"/>
          <w:sz w:val="28"/>
          <w:szCs w:val="28"/>
        </w:rPr>
        <w:t>равилами предоставления молодым семьям социальных выплат на приобретение (строительство) жилья и их использования, предусмотренными</w:t>
      </w:r>
      <w:r w:rsidR="00853548">
        <w:rPr>
          <w:rFonts w:ascii="Times New Roman" w:hAnsi="Times New Roman"/>
          <w:sz w:val="28"/>
          <w:szCs w:val="28"/>
        </w:rPr>
        <w:t xml:space="preserve"> приложением №1</w:t>
      </w:r>
      <w:r w:rsidRPr="00DD67D8">
        <w:rPr>
          <w:rFonts w:ascii="Times New Roman" w:hAnsi="Times New Roman"/>
          <w:sz w:val="28"/>
          <w:szCs w:val="28"/>
        </w:rPr>
        <w:t xml:space="preserve">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Pr="003A75C6">
        <w:rPr>
          <w:rFonts w:ascii="Times New Roman" w:hAnsi="Times New Roman"/>
          <w:sz w:val="28"/>
          <w:szCs w:val="28"/>
        </w:rPr>
        <w:t xml:space="preserve">", утвержденным </w:t>
      </w:r>
      <w:hyperlink r:id="rId13" w:history="1">
        <w:r w:rsidRPr="003A75C6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3A75C6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17.12.2010 N 1050 (далее - Правила), а также</w:t>
      </w:r>
      <w:r w:rsidR="00853548" w:rsidRPr="003A75C6">
        <w:rPr>
          <w:rFonts w:ascii="Times New Roman" w:hAnsi="Times New Roman"/>
          <w:sz w:val="28"/>
          <w:szCs w:val="28"/>
        </w:rPr>
        <w:t xml:space="preserve"> приложением №3</w:t>
      </w:r>
      <w:r w:rsidRPr="003A75C6">
        <w:rPr>
          <w:rFonts w:ascii="Times New Roman" w:hAnsi="Times New Roman"/>
          <w:sz w:val="28"/>
          <w:szCs w:val="28"/>
        </w:rPr>
        <w:t xml:space="preserve"> к постановлению Правительства Новосибирской облас</w:t>
      </w:r>
      <w:r w:rsidR="00185409" w:rsidRPr="003A75C6">
        <w:rPr>
          <w:rFonts w:ascii="Times New Roman" w:hAnsi="Times New Roman"/>
          <w:sz w:val="28"/>
          <w:szCs w:val="28"/>
        </w:rPr>
        <w:t>ти о государственной программе «</w:t>
      </w:r>
      <w:r w:rsidRPr="003A75C6">
        <w:rPr>
          <w:rFonts w:ascii="Times New Roman" w:hAnsi="Times New Roman"/>
          <w:sz w:val="28"/>
          <w:szCs w:val="28"/>
        </w:rPr>
        <w:t>Обеспечение жильем молодых семей в Новосиб</w:t>
      </w:r>
      <w:r w:rsidR="00185409" w:rsidRPr="003A75C6">
        <w:rPr>
          <w:rFonts w:ascii="Times New Roman" w:hAnsi="Times New Roman"/>
          <w:sz w:val="28"/>
          <w:szCs w:val="28"/>
        </w:rPr>
        <w:t>ирской области</w:t>
      </w:r>
      <w:bookmarkEnd w:id="1"/>
      <w:r w:rsidR="00185409" w:rsidRPr="003A75C6">
        <w:rPr>
          <w:rFonts w:ascii="Times New Roman" w:hAnsi="Times New Roman"/>
          <w:sz w:val="28"/>
          <w:szCs w:val="28"/>
        </w:rPr>
        <w:t>» от 15.09.2014 № 352-п</w:t>
      </w:r>
      <w:r w:rsidR="009E011F" w:rsidRPr="003A75C6">
        <w:rPr>
          <w:rFonts w:ascii="Times New Roman" w:hAnsi="Times New Roman"/>
          <w:sz w:val="28"/>
          <w:szCs w:val="28"/>
        </w:rPr>
        <w:t>.</w:t>
      </w:r>
    </w:p>
    <w:p w:rsidR="00E378BC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A75C6">
        <w:rPr>
          <w:rFonts w:ascii="Times New Roman" w:hAnsi="Times New Roman"/>
          <w:sz w:val="28"/>
          <w:szCs w:val="28"/>
        </w:rPr>
        <w:t>Ис</w:t>
      </w:r>
      <w:r w:rsidR="00E378BC" w:rsidRPr="003A75C6">
        <w:rPr>
          <w:rFonts w:ascii="Times New Roman" w:hAnsi="Times New Roman"/>
          <w:sz w:val="28"/>
          <w:szCs w:val="28"/>
        </w:rPr>
        <w:t xml:space="preserve">полнителем программы является </w:t>
      </w:r>
      <w:r w:rsidR="00E378BC">
        <w:rPr>
          <w:rFonts w:ascii="Times New Roman" w:hAnsi="Times New Roman"/>
          <w:sz w:val="28"/>
          <w:szCs w:val="28"/>
        </w:rPr>
        <w:t>отдел строительства, коммунального, дорожного хозяйства и транспорта</w:t>
      </w:r>
      <w:r w:rsidR="00E378BC" w:rsidRPr="00A1529E">
        <w:rPr>
          <w:rFonts w:ascii="Times New Roman" w:hAnsi="Times New Roman"/>
          <w:sz w:val="28"/>
          <w:szCs w:val="28"/>
        </w:rPr>
        <w:t xml:space="preserve"> администрации Тогучинского района Новосибирской области</w:t>
      </w:r>
      <w:r w:rsidR="00E378BC">
        <w:rPr>
          <w:rFonts w:ascii="Times New Roman" w:hAnsi="Times New Roman"/>
          <w:sz w:val="28"/>
          <w:szCs w:val="28"/>
        </w:rPr>
        <w:t>.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Тогучинского района Новосибирской области </w:t>
      </w:r>
      <w:r w:rsidR="003E112D" w:rsidRPr="003E112D">
        <w:rPr>
          <w:rFonts w:ascii="Times New Roman" w:hAnsi="Times New Roman"/>
          <w:sz w:val="28"/>
          <w:szCs w:val="28"/>
        </w:rPr>
        <w:t>в рамках реализации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="00C71BCE">
        <w:rPr>
          <w:rFonts w:ascii="Times New Roman" w:hAnsi="Times New Roman"/>
          <w:sz w:val="28"/>
          <w:szCs w:val="28"/>
        </w:rPr>
        <w:t xml:space="preserve"> программы: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</w:t>
      </w:r>
      <w:r w:rsidR="003E112D" w:rsidRPr="003E112D">
        <w:rPr>
          <w:rFonts w:ascii="Times New Roman" w:hAnsi="Times New Roman"/>
          <w:sz w:val="28"/>
          <w:szCs w:val="28"/>
        </w:rPr>
        <w:t xml:space="preserve"> учет молодых семей, нуждающихся в улучшении жилищных условий и изъявивших желание стать участниками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="00C71BCE">
        <w:rPr>
          <w:rFonts w:ascii="Times New Roman" w:hAnsi="Times New Roman"/>
          <w:sz w:val="28"/>
          <w:szCs w:val="28"/>
        </w:rPr>
        <w:t xml:space="preserve"> программы;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</w:t>
      </w:r>
      <w:r w:rsidR="003E112D" w:rsidRPr="003E112D">
        <w:rPr>
          <w:rFonts w:ascii="Times New Roman" w:hAnsi="Times New Roman"/>
          <w:sz w:val="28"/>
          <w:szCs w:val="28"/>
        </w:rPr>
        <w:t xml:space="preserve"> списки участников </w:t>
      </w:r>
      <w:r>
        <w:rPr>
          <w:rFonts w:ascii="Times New Roman" w:hAnsi="Times New Roman"/>
          <w:sz w:val="28"/>
          <w:szCs w:val="28"/>
        </w:rPr>
        <w:t>Муниципальной программы и направляет</w:t>
      </w:r>
      <w:r w:rsidR="003E112D" w:rsidRPr="003E112D">
        <w:rPr>
          <w:rFonts w:ascii="Times New Roman" w:hAnsi="Times New Roman"/>
          <w:sz w:val="28"/>
          <w:szCs w:val="28"/>
        </w:rPr>
        <w:t xml:space="preserve"> в министерство </w:t>
      </w:r>
      <w:r>
        <w:rPr>
          <w:rFonts w:ascii="Times New Roman" w:hAnsi="Times New Roman"/>
          <w:sz w:val="28"/>
          <w:szCs w:val="28"/>
        </w:rPr>
        <w:t xml:space="preserve">строительства Новосибирской области </w:t>
      </w:r>
      <w:r w:rsidR="003E112D" w:rsidRPr="003E112D">
        <w:rPr>
          <w:rFonts w:ascii="Times New Roman" w:hAnsi="Times New Roman"/>
          <w:sz w:val="28"/>
          <w:szCs w:val="28"/>
        </w:rPr>
        <w:t xml:space="preserve">в сроки, </w:t>
      </w:r>
      <w:r w:rsidR="003E112D" w:rsidRPr="00DD67D8">
        <w:rPr>
          <w:rFonts w:ascii="Times New Roman" w:hAnsi="Times New Roman"/>
          <w:sz w:val="28"/>
          <w:szCs w:val="28"/>
        </w:rPr>
        <w:t xml:space="preserve">установленные </w:t>
      </w:r>
      <w:r w:rsidR="00DD67D8" w:rsidRPr="00DD67D8">
        <w:rPr>
          <w:rFonts w:ascii="Times New Roman" w:hAnsi="Times New Roman"/>
          <w:sz w:val="28"/>
          <w:szCs w:val="28"/>
        </w:rPr>
        <w:t xml:space="preserve">указанными </w:t>
      </w:r>
      <w:r w:rsidR="003E112D" w:rsidRPr="00DD67D8">
        <w:rPr>
          <w:rFonts w:ascii="Times New Roman" w:hAnsi="Times New Roman"/>
          <w:sz w:val="28"/>
          <w:szCs w:val="28"/>
        </w:rPr>
        <w:t>Правилами;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организует</w:t>
      </w:r>
      <w:r w:rsidR="003E112D" w:rsidRPr="003E112D">
        <w:rPr>
          <w:rFonts w:ascii="Times New Roman" w:hAnsi="Times New Roman"/>
          <w:sz w:val="28"/>
          <w:szCs w:val="28"/>
        </w:rPr>
        <w:t xml:space="preserve"> предоставление поддержки молодым семьям при приобретении или строительстве жилого помещения на территории соответствующих муниципальных образований за счет средств </w:t>
      </w:r>
      <w:r w:rsidR="00C71BCE">
        <w:rPr>
          <w:rFonts w:ascii="Times New Roman" w:hAnsi="Times New Roman"/>
          <w:sz w:val="28"/>
          <w:szCs w:val="28"/>
        </w:rPr>
        <w:t>местных бюджетов (при наличии);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</w:t>
      </w:r>
      <w:r w:rsidR="003E112D" w:rsidRPr="003E112D">
        <w:rPr>
          <w:rFonts w:ascii="Times New Roman" w:hAnsi="Times New Roman"/>
          <w:sz w:val="28"/>
          <w:szCs w:val="28"/>
        </w:rPr>
        <w:t xml:space="preserve"> выдачу молодым семьям свидетельств исходя из объемов бюджетных ассигнований, предусмотренных на эти цели в бюджетах разных уровней, </w:t>
      </w:r>
      <w:r w:rsidR="003E112D" w:rsidRPr="00DD67D8">
        <w:rPr>
          <w:rFonts w:ascii="Times New Roman" w:hAnsi="Times New Roman"/>
          <w:sz w:val="28"/>
          <w:szCs w:val="28"/>
        </w:rPr>
        <w:t xml:space="preserve">в установленном </w:t>
      </w:r>
      <w:hyperlink r:id="rId14" w:history="1">
        <w:r w:rsidR="003E112D" w:rsidRPr="00DD67D8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>Правилами</w:t>
        </w:r>
      </w:hyperlink>
      <w:r w:rsidR="003E112D" w:rsidRPr="00DD67D8">
        <w:rPr>
          <w:rFonts w:ascii="Times New Roman" w:hAnsi="Times New Roman"/>
          <w:sz w:val="28"/>
          <w:szCs w:val="28"/>
        </w:rPr>
        <w:t xml:space="preserve"> порядке;</w:t>
      </w:r>
      <w:bookmarkStart w:id="2" w:name="sub_10537"/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заключает</w:t>
      </w:r>
      <w:r w:rsidR="003E112D" w:rsidRPr="003E112D">
        <w:rPr>
          <w:rFonts w:ascii="Times New Roman" w:hAnsi="Times New Roman"/>
          <w:sz w:val="28"/>
          <w:szCs w:val="28"/>
        </w:rPr>
        <w:t xml:space="preserve"> соглашения с банком (</w:t>
      </w:r>
      <w:proofErr w:type="spellStart"/>
      <w:r w:rsidR="003E112D" w:rsidRPr="003E112D">
        <w:rPr>
          <w:rFonts w:ascii="Times New Roman" w:hAnsi="Times New Roman"/>
          <w:sz w:val="28"/>
          <w:szCs w:val="28"/>
        </w:rPr>
        <w:t>ами</w:t>
      </w:r>
      <w:proofErr w:type="spellEnd"/>
      <w:r w:rsidR="003E112D" w:rsidRPr="003E112D">
        <w:rPr>
          <w:rFonts w:ascii="Times New Roman" w:hAnsi="Times New Roman"/>
          <w:sz w:val="28"/>
          <w:szCs w:val="28"/>
        </w:rPr>
        <w:t>), отобранном (</w:t>
      </w:r>
      <w:proofErr w:type="spellStart"/>
      <w:r w:rsidR="003E112D" w:rsidRPr="003E112D">
        <w:rPr>
          <w:rFonts w:ascii="Times New Roman" w:hAnsi="Times New Roman"/>
          <w:sz w:val="28"/>
          <w:szCs w:val="28"/>
        </w:rPr>
        <w:t>ыми</w:t>
      </w:r>
      <w:proofErr w:type="spellEnd"/>
      <w:r w:rsidR="003E112D" w:rsidRPr="003E112D">
        <w:rPr>
          <w:rFonts w:ascii="Times New Roman" w:hAnsi="Times New Roman"/>
          <w:sz w:val="28"/>
          <w:szCs w:val="28"/>
        </w:rPr>
        <w:t xml:space="preserve">) для реализации </w:t>
      </w:r>
      <w:r w:rsidRPr="003E112D">
        <w:rPr>
          <w:rFonts w:ascii="Times New Roman" w:hAnsi="Times New Roman"/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</w:t>
      </w:r>
      <w:r w:rsidR="001F5378">
        <w:rPr>
          <w:rFonts w:ascii="Times New Roman" w:hAnsi="Times New Roman"/>
          <w:sz w:val="28"/>
          <w:szCs w:val="28"/>
        </w:rPr>
        <w:t xml:space="preserve"> граждан Российской Федерации", утвержденной</w:t>
      </w:r>
      <w:r w:rsidRPr="003E112D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3E112D">
          <w:rPr>
            <w:rStyle w:val="af3"/>
            <w:rFonts w:ascii="Times New Roman" w:hAnsi="Times New Roman"/>
            <w:b w:val="0"/>
            <w:color w:val="000000"/>
            <w:sz w:val="28"/>
            <w:szCs w:val="28"/>
          </w:rPr>
          <w:t>постановлением</w:t>
        </w:r>
      </w:hyperlink>
      <w:r w:rsidRPr="003E112D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17.12.2010 N 1050</w:t>
      </w:r>
      <w:r w:rsidR="003E112D" w:rsidRPr="003E112D">
        <w:rPr>
          <w:rFonts w:ascii="Times New Roman" w:hAnsi="Times New Roman"/>
          <w:sz w:val="28"/>
          <w:szCs w:val="28"/>
        </w:rPr>
        <w:t>;</w:t>
      </w:r>
      <w:bookmarkEnd w:id="2"/>
    </w:p>
    <w:p w:rsidR="00C71BCE" w:rsidRDefault="001F5378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</w:t>
      </w:r>
      <w:r w:rsidR="003E112D" w:rsidRPr="003E112D">
        <w:rPr>
          <w:rFonts w:ascii="Times New Roman" w:hAnsi="Times New Roman"/>
          <w:sz w:val="28"/>
          <w:szCs w:val="28"/>
        </w:rPr>
        <w:t xml:space="preserve"> взаимодействие с </w:t>
      </w:r>
      <w:r>
        <w:rPr>
          <w:rFonts w:ascii="Times New Roman" w:hAnsi="Times New Roman"/>
          <w:sz w:val="28"/>
          <w:szCs w:val="28"/>
        </w:rPr>
        <w:t>министерством строительства Новосибирской области</w:t>
      </w:r>
      <w:r w:rsidR="00C71BCE">
        <w:rPr>
          <w:rFonts w:ascii="Times New Roman" w:hAnsi="Times New Roman"/>
          <w:sz w:val="28"/>
          <w:szCs w:val="28"/>
        </w:rPr>
        <w:t>;</w:t>
      </w:r>
    </w:p>
    <w:p w:rsidR="00C71BCE" w:rsidRDefault="001F5378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заключает соглашение с</w:t>
      </w:r>
      <w:r w:rsidRPr="003E1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 строительства Новосибирской области</w:t>
      </w:r>
      <w:r w:rsidRPr="003E112D">
        <w:rPr>
          <w:rFonts w:ascii="Times New Roman" w:hAnsi="Times New Roman"/>
          <w:sz w:val="28"/>
          <w:szCs w:val="28"/>
        </w:rPr>
        <w:t>;</w:t>
      </w:r>
    </w:p>
    <w:p w:rsidR="00C71BCE" w:rsidRDefault="003E112D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2D">
        <w:rPr>
          <w:rFonts w:ascii="Times New Roman" w:hAnsi="Times New Roman"/>
          <w:sz w:val="28"/>
          <w:szCs w:val="28"/>
        </w:rPr>
        <w:t>формиру</w:t>
      </w:r>
      <w:r w:rsidR="001F5378">
        <w:rPr>
          <w:rFonts w:ascii="Times New Roman" w:hAnsi="Times New Roman"/>
          <w:sz w:val="28"/>
          <w:szCs w:val="28"/>
        </w:rPr>
        <w:t>ет</w:t>
      </w:r>
      <w:r w:rsidRPr="003E112D">
        <w:rPr>
          <w:rFonts w:ascii="Times New Roman" w:hAnsi="Times New Roman"/>
          <w:sz w:val="28"/>
          <w:szCs w:val="28"/>
        </w:rPr>
        <w:t xml:space="preserve"> отчетность по реализации </w:t>
      </w:r>
      <w:r w:rsidR="001F5378">
        <w:rPr>
          <w:rFonts w:ascii="Times New Roman" w:hAnsi="Times New Roman"/>
          <w:sz w:val="28"/>
          <w:szCs w:val="28"/>
        </w:rPr>
        <w:t>Муниципальной программы и представляет</w:t>
      </w:r>
      <w:r w:rsidRPr="003E112D">
        <w:rPr>
          <w:rFonts w:ascii="Times New Roman" w:hAnsi="Times New Roman"/>
          <w:sz w:val="28"/>
          <w:szCs w:val="28"/>
        </w:rPr>
        <w:t xml:space="preserve"> </w:t>
      </w:r>
      <w:r w:rsidR="001F5378">
        <w:rPr>
          <w:rFonts w:ascii="Times New Roman" w:hAnsi="Times New Roman"/>
          <w:sz w:val="28"/>
          <w:szCs w:val="28"/>
        </w:rPr>
        <w:t xml:space="preserve">министерству строительства Новосибирской </w:t>
      </w:r>
      <w:r w:rsidR="00615F11">
        <w:rPr>
          <w:rFonts w:ascii="Times New Roman" w:hAnsi="Times New Roman"/>
          <w:sz w:val="28"/>
          <w:szCs w:val="28"/>
        </w:rPr>
        <w:t xml:space="preserve">области </w:t>
      </w:r>
      <w:r w:rsidR="00615F11" w:rsidRPr="003E112D">
        <w:rPr>
          <w:rFonts w:ascii="Times New Roman" w:hAnsi="Times New Roman"/>
          <w:sz w:val="28"/>
          <w:szCs w:val="28"/>
        </w:rPr>
        <w:t>по</w:t>
      </w:r>
      <w:r w:rsidRPr="003E112D">
        <w:rPr>
          <w:rFonts w:ascii="Times New Roman" w:hAnsi="Times New Roman"/>
          <w:sz w:val="28"/>
          <w:szCs w:val="28"/>
        </w:rPr>
        <w:t xml:space="preserve"> формам и в сроки, установленные соглашениями, в соответствии с законодательством Российской Федерации и законодательством Новосибирской области.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D71">
        <w:rPr>
          <w:rFonts w:ascii="Times New Roman" w:hAnsi="Times New Roman"/>
          <w:sz w:val="28"/>
          <w:szCs w:val="28"/>
        </w:rPr>
        <w:t>Министерство</w:t>
      </w:r>
      <w:r w:rsidR="001F5378" w:rsidRPr="00221D71">
        <w:rPr>
          <w:rFonts w:ascii="Times New Roman" w:hAnsi="Times New Roman"/>
          <w:sz w:val="28"/>
          <w:szCs w:val="28"/>
        </w:rPr>
        <w:t xml:space="preserve"> строительства Новосибирской области</w:t>
      </w:r>
      <w:r w:rsidRPr="00221D71">
        <w:rPr>
          <w:rFonts w:ascii="Times New Roman" w:hAnsi="Times New Roman"/>
          <w:sz w:val="28"/>
          <w:szCs w:val="28"/>
        </w:rPr>
        <w:t xml:space="preserve"> в рамках реа</w:t>
      </w:r>
      <w:r w:rsidR="00C71BCE">
        <w:rPr>
          <w:rFonts w:ascii="Times New Roman" w:hAnsi="Times New Roman"/>
          <w:sz w:val="28"/>
          <w:szCs w:val="28"/>
        </w:rPr>
        <w:t>лизации программы:</w:t>
      </w:r>
    </w:p>
    <w:p w:rsidR="00C71BCE" w:rsidRDefault="00C71BCE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22695" w:rsidRPr="00221D71">
        <w:rPr>
          <w:rFonts w:ascii="Times New Roman" w:hAnsi="Times New Roman"/>
          <w:sz w:val="28"/>
          <w:szCs w:val="28"/>
        </w:rPr>
        <w:t>существляет сбор данных о молодых семьях, участвующих в</w:t>
      </w:r>
      <w:r w:rsidR="001F5378" w:rsidRPr="00221D71">
        <w:rPr>
          <w:rFonts w:ascii="Times New Roman" w:hAnsi="Times New Roman"/>
          <w:sz w:val="28"/>
          <w:szCs w:val="28"/>
        </w:rPr>
        <w:t xml:space="preserve"> Муниципальной</w:t>
      </w:r>
      <w:r w:rsidR="00022695" w:rsidRPr="00221D71">
        <w:rPr>
          <w:rFonts w:ascii="Times New Roman" w:hAnsi="Times New Roman"/>
          <w:sz w:val="28"/>
          <w:szCs w:val="28"/>
        </w:rPr>
        <w:t xml:space="preserve"> программе, представляемых </w:t>
      </w:r>
      <w:r w:rsidR="00D431E9" w:rsidRPr="00221D71">
        <w:rPr>
          <w:rFonts w:ascii="Times New Roman" w:hAnsi="Times New Roman"/>
          <w:sz w:val="28"/>
          <w:szCs w:val="28"/>
        </w:rPr>
        <w:t>администрацией Тогучинского района Новосибирской области</w:t>
      </w:r>
      <w:r w:rsidR="00022695" w:rsidRPr="00221D71">
        <w:rPr>
          <w:rFonts w:ascii="Times New Roman" w:hAnsi="Times New Roman"/>
          <w:sz w:val="28"/>
          <w:szCs w:val="28"/>
        </w:rPr>
        <w:t>, для формирования единой информационной</w:t>
      </w:r>
      <w:r>
        <w:rPr>
          <w:rFonts w:ascii="Times New Roman" w:hAnsi="Times New Roman"/>
          <w:sz w:val="28"/>
          <w:szCs w:val="28"/>
        </w:rPr>
        <w:t xml:space="preserve"> базы по Новосибирской области;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D71">
        <w:rPr>
          <w:rFonts w:ascii="Times New Roman" w:hAnsi="Times New Roman"/>
          <w:sz w:val="28"/>
          <w:szCs w:val="28"/>
        </w:rPr>
        <w:t>определяет ежегодный объем средств областного бюджета, требуемых для реализации мероприятий</w:t>
      </w:r>
      <w:r w:rsidR="004B5C18" w:rsidRPr="00221D71">
        <w:rPr>
          <w:rFonts w:ascii="Times New Roman" w:hAnsi="Times New Roman"/>
          <w:sz w:val="28"/>
          <w:szCs w:val="28"/>
        </w:rPr>
        <w:t xml:space="preserve"> Муниципальной</w:t>
      </w:r>
      <w:bookmarkStart w:id="3" w:name="sub_132226"/>
      <w:r w:rsidR="00C71BCE">
        <w:rPr>
          <w:rFonts w:ascii="Times New Roman" w:hAnsi="Times New Roman"/>
          <w:sz w:val="28"/>
          <w:szCs w:val="28"/>
        </w:rPr>
        <w:t xml:space="preserve"> программы;</w:t>
      </w:r>
    </w:p>
    <w:p w:rsidR="00C71BCE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D71">
        <w:rPr>
          <w:rFonts w:ascii="Times New Roman" w:hAnsi="Times New Roman"/>
          <w:sz w:val="28"/>
          <w:szCs w:val="28"/>
        </w:rPr>
        <w:t xml:space="preserve">осуществляет прием списков молодых семей - участников </w:t>
      </w:r>
      <w:r w:rsidR="002E04DB">
        <w:rPr>
          <w:rFonts w:ascii="Times New Roman" w:hAnsi="Times New Roman"/>
          <w:sz w:val="28"/>
          <w:szCs w:val="28"/>
        </w:rPr>
        <w:t xml:space="preserve">Муниципальной </w:t>
      </w:r>
      <w:r w:rsidRPr="00221D71">
        <w:rPr>
          <w:rFonts w:ascii="Times New Roman" w:hAnsi="Times New Roman"/>
          <w:sz w:val="28"/>
          <w:szCs w:val="28"/>
        </w:rPr>
        <w:t xml:space="preserve">программы, изъявивших желание получить социальную выплату в очередном плановом году по </w:t>
      </w:r>
      <w:proofErr w:type="spellStart"/>
      <w:r w:rsidR="00547B3E" w:rsidRPr="00221D71">
        <w:rPr>
          <w:rFonts w:ascii="Times New Roman" w:hAnsi="Times New Roman"/>
          <w:sz w:val="28"/>
          <w:szCs w:val="28"/>
        </w:rPr>
        <w:t>Тогучинскому</w:t>
      </w:r>
      <w:proofErr w:type="spellEnd"/>
      <w:r w:rsidR="00547B3E" w:rsidRPr="00221D71">
        <w:rPr>
          <w:rFonts w:ascii="Times New Roman" w:hAnsi="Times New Roman"/>
          <w:sz w:val="28"/>
          <w:szCs w:val="28"/>
        </w:rPr>
        <w:t xml:space="preserve"> району</w:t>
      </w:r>
      <w:r w:rsidR="002E04D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47B3E" w:rsidRPr="00221D71">
        <w:rPr>
          <w:rFonts w:ascii="Times New Roman" w:hAnsi="Times New Roman"/>
          <w:sz w:val="28"/>
          <w:szCs w:val="28"/>
        </w:rPr>
        <w:t xml:space="preserve"> </w:t>
      </w:r>
      <w:r w:rsidR="004B5C18" w:rsidRPr="00221D71">
        <w:rPr>
          <w:rFonts w:ascii="Times New Roman" w:hAnsi="Times New Roman"/>
          <w:sz w:val="28"/>
          <w:szCs w:val="28"/>
        </w:rPr>
        <w:t>(далее - С</w:t>
      </w:r>
      <w:r w:rsidRPr="00221D71">
        <w:rPr>
          <w:rFonts w:ascii="Times New Roman" w:hAnsi="Times New Roman"/>
          <w:sz w:val="28"/>
          <w:szCs w:val="28"/>
        </w:rPr>
        <w:t>писки участников)</w:t>
      </w:r>
      <w:r w:rsidR="001841CC" w:rsidRPr="00221D71">
        <w:rPr>
          <w:rFonts w:ascii="Times New Roman" w:hAnsi="Times New Roman"/>
          <w:sz w:val="28"/>
          <w:szCs w:val="28"/>
        </w:rPr>
        <w:t>;</w:t>
      </w:r>
      <w:bookmarkEnd w:id="3"/>
    </w:p>
    <w:p w:rsidR="00022695" w:rsidRPr="00221D71" w:rsidRDefault="00022695" w:rsidP="00C7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D71">
        <w:rPr>
          <w:rFonts w:ascii="Times New Roman" w:hAnsi="Times New Roman"/>
          <w:sz w:val="28"/>
          <w:szCs w:val="28"/>
        </w:rPr>
        <w:t>формирует список молодых семей - претендентов на получение социальных выплат в те</w:t>
      </w:r>
      <w:r w:rsidR="00E3175E" w:rsidRPr="00221D71">
        <w:rPr>
          <w:rFonts w:ascii="Times New Roman" w:hAnsi="Times New Roman"/>
          <w:sz w:val="28"/>
          <w:szCs w:val="28"/>
        </w:rPr>
        <w:t>кущем финансовом году (далее - С</w:t>
      </w:r>
      <w:r w:rsidRPr="00221D71">
        <w:rPr>
          <w:rFonts w:ascii="Times New Roman" w:hAnsi="Times New Roman"/>
          <w:sz w:val="28"/>
          <w:szCs w:val="28"/>
        </w:rPr>
        <w:t>писок претендентов)</w:t>
      </w:r>
      <w:r w:rsidR="00931A5A" w:rsidRPr="00185409">
        <w:rPr>
          <w:rFonts w:ascii="Times New Roman" w:hAnsi="Times New Roman"/>
          <w:sz w:val="28"/>
          <w:szCs w:val="28"/>
        </w:rPr>
        <w:t>.</w:t>
      </w:r>
    </w:p>
    <w:p w:rsidR="00022695" w:rsidRPr="00221D71" w:rsidRDefault="00022695" w:rsidP="003E1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921" w:rsidRDefault="004B3921" w:rsidP="00551511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EA4EA2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</w:t>
      </w:r>
    </w:p>
    <w:p w:rsidR="004B3921" w:rsidRDefault="004B3921" w:rsidP="0055151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468" w:rsidRDefault="003110CF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7601">
        <w:rPr>
          <w:rFonts w:ascii="Times New Roman" w:hAnsi="Times New Roman" w:cs="Times New Roman"/>
          <w:sz w:val="28"/>
          <w:szCs w:val="28"/>
        </w:rPr>
        <w:t xml:space="preserve">Основными источниками финансирования Муниципальной программы являются средства федерального бюджета, средства областного </w:t>
      </w:r>
      <w:r w:rsidR="00B51AC2" w:rsidRPr="003D7601">
        <w:rPr>
          <w:rFonts w:ascii="Times New Roman" w:hAnsi="Times New Roman" w:cs="Times New Roman"/>
          <w:sz w:val="28"/>
          <w:szCs w:val="28"/>
        </w:rPr>
        <w:t>бюджета, средства</w:t>
      </w:r>
      <w:r w:rsidRPr="003D7601">
        <w:rPr>
          <w:rFonts w:ascii="Times New Roman" w:hAnsi="Times New Roman" w:cs="Times New Roman"/>
          <w:sz w:val="28"/>
          <w:szCs w:val="28"/>
        </w:rPr>
        <w:t xml:space="preserve"> </w:t>
      </w:r>
      <w:r w:rsidR="00FD36BF" w:rsidRPr="003D7601">
        <w:rPr>
          <w:rFonts w:ascii="Times New Roman" w:hAnsi="Times New Roman" w:cs="Times New Roman"/>
          <w:sz w:val="28"/>
          <w:szCs w:val="28"/>
        </w:rPr>
        <w:t>бюджета</w:t>
      </w:r>
      <w:r w:rsidR="002E04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7601">
        <w:rPr>
          <w:rFonts w:ascii="Times New Roman" w:hAnsi="Times New Roman" w:cs="Times New Roman"/>
          <w:sz w:val="28"/>
          <w:szCs w:val="28"/>
        </w:rPr>
        <w:t>.</w:t>
      </w:r>
      <w:r w:rsidR="00B51AC2" w:rsidRPr="003D7601">
        <w:rPr>
          <w:rFonts w:ascii="Times New Roman" w:hAnsi="Times New Roman"/>
          <w:sz w:val="28"/>
          <w:szCs w:val="28"/>
        </w:rPr>
        <w:t xml:space="preserve"> </w:t>
      </w:r>
    </w:p>
    <w:p w:rsidR="00EB4468" w:rsidRDefault="00B51AC2" w:rsidP="00EB44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601">
        <w:rPr>
          <w:rFonts w:ascii="Times New Roman" w:hAnsi="Times New Roman" w:cs="Times New Roman"/>
          <w:sz w:val="28"/>
          <w:szCs w:val="28"/>
        </w:rPr>
        <w:t>Объём финансирования за весь период реа</w:t>
      </w:r>
      <w:r w:rsidR="00673095"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  <w:r w:rsidRPr="003D7601">
        <w:rPr>
          <w:rFonts w:ascii="Times New Roman" w:hAnsi="Times New Roman" w:cs="Times New Roman"/>
          <w:sz w:val="28"/>
          <w:szCs w:val="28"/>
        </w:rPr>
        <w:t xml:space="preserve"> составляет – </w:t>
      </w:r>
      <w:r w:rsidR="00BF126A">
        <w:rPr>
          <w:rFonts w:ascii="Times New Roman" w:hAnsi="Times New Roman" w:cs="Times New Roman"/>
          <w:sz w:val="28"/>
          <w:szCs w:val="28"/>
        </w:rPr>
        <w:t>1231</w:t>
      </w:r>
      <w:r w:rsidR="00274018">
        <w:rPr>
          <w:rFonts w:ascii="Times New Roman" w:hAnsi="Times New Roman" w:cs="Times New Roman"/>
          <w:sz w:val="28"/>
          <w:szCs w:val="28"/>
        </w:rPr>
        <w:t>3</w:t>
      </w:r>
      <w:r w:rsidR="00BF126A">
        <w:rPr>
          <w:rFonts w:ascii="Times New Roman" w:hAnsi="Times New Roman" w:cs="Times New Roman"/>
          <w:sz w:val="28"/>
          <w:szCs w:val="28"/>
        </w:rPr>
        <w:t>,</w:t>
      </w:r>
      <w:r w:rsidR="00C27B50">
        <w:rPr>
          <w:rFonts w:ascii="Times New Roman" w:hAnsi="Times New Roman" w:cs="Times New Roman"/>
          <w:sz w:val="28"/>
          <w:szCs w:val="28"/>
        </w:rPr>
        <w:t>74284</w:t>
      </w:r>
      <w:r w:rsidRPr="003D7601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3110CF" w:rsidRPr="003D7601">
        <w:rPr>
          <w:rFonts w:ascii="Times New Roman" w:hAnsi="Times New Roman" w:cs="Times New Roman"/>
          <w:sz w:val="28"/>
          <w:szCs w:val="28"/>
        </w:rPr>
        <w:t>в том числе: 201</w:t>
      </w:r>
      <w:r w:rsidRPr="003D7601">
        <w:rPr>
          <w:rFonts w:ascii="Times New Roman" w:hAnsi="Times New Roman" w:cs="Times New Roman"/>
          <w:sz w:val="28"/>
          <w:szCs w:val="28"/>
        </w:rPr>
        <w:t>8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C017CB" w:rsidRPr="003D7601">
        <w:rPr>
          <w:rFonts w:ascii="Times New Roman" w:hAnsi="Times New Roman" w:cs="Times New Roman"/>
          <w:sz w:val="28"/>
          <w:szCs w:val="28"/>
        </w:rPr>
        <w:t xml:space="preserve"> 4718,2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тыс. руб., 201</w:t>
      </w:r>
      <w:r w:rsidRPr="003D7601">
        <w:rPr>
          <w:rFonts w:ascii="Times New Roman" w:hAnsi="Times New Roman" w:cs="Times New Roman"/>
          <w:sz w:val="28"/>
          <w:szCs w:val="28"/>
        </w:rPr>
        <w:t>9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F126A">
        <w:rPr>
          <w:rFonts w:ascii="Times New Roman" w:hAnsi="Times New Roman" w:cs="Times New Roman"/>
          <w:sz w:val="28"/>
          <w:szCs w:val="28"/>
        </w:rPr>
        <w:t>3019,1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тыс.</w:t>
      </w:r>
      <w:r w:rsidR="00C64BA5">
        <w:rPr>
          <w:rFonts w:ascii="Times New Roman" w:hAnsi="Times New Roman" w:cs="Times New Roman"/>
          <w:sz w:val="28"/>
          <w:szCs w:val="28"/>
        </w:rPr>
        <w:t xml:space="preserve"> </w:t>
      </w:r>
      <w:r w:rsidR="003110CF" w:rsidRPr="003D7601">
        <w:rPr>
          <w:rFonts w:ascii="Times New Roman" w:hAnsi="Times New Roman" w:cs="Times New Roman"/>
          <w:sz w:val="28"/>
          <w:szCs w:val="28"/>
        </w:rPr>
        <w:t>руб., 20</w:t>
      </w:r>
      <w:r w:rsidRPr="003D7601">
        <w:rPr>
          <w:rFonts w:ascii="Times New Roman" w:hAnsi="Times New Roman" w:cs="Times New Roman"/>
          <w:sz w:val="28"/>
          <w:szCs w:val="28"/>
        </w:rPr>
        <w:t>20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F126A">
        <w:rPr>
          <w:rFonts w:ascii="Times New Roman" w:hAnsi="Times New Roman" w:cs="Times New Roman"/>
          <w:sz w:val="28"/>
          <w:szCs w:val="28"/>
        </w:rPr>
        <w:t>1521,5</w:t>
      </w:r>
      <w:r w:rsidR="003110CF" w:rsidRPr="003D7601">
        <w:rPr>
          <w:rFonts w:ascii="Times New Roman" w:hAnsi="Times New Roman" w:cs="Times New Roman"/>
          <w:sz w:val="28"/>
          <w:szCs w:val="28"/>
        </w:rPr>
        <w:t xml:space="preserve"> тыс.</w:t>
      </w:r>
      <w:r w:rsidR="00C64BA5">
        <w:rPr>
          <w:rFonts w:ascii="Times New Roman" w:hAnsi="Times New Roman" w:cs="Times New Roman"/>
          <w:sz w:val="28"/>
          <w:szCs w:val="28"/>
        </w:rPr>
        <w:t xml:space="preserve"> </w:t>
      </w:r>
      <w:r w:rsidR="003110CF" w:rsidRPr="003D7601">
        <w:rPr>
          <w:rFonts w:ascii="Times New Roman" w:hAnsi="Times New Roman" w:cs="Times New Roman"/>
          <w:sz w:val="28"/>
          <w:szCs w:val="28"/>
        </w:rPr>
        <w:t>руб.</w:t>
      </w:r>
      <w:r w:rsidR="00BF126A">
        <w:rPr>
          <w:rFonts w:ascii="Times New Roman" w:hAnsi="Times New Roman" w:cs="Times New Roman"/>
          <w:sz w:val="28"/>
          <w:szCs w:val="28"/>
        </w:rPr>
        <w:t>, 2021 год – 1530,</w:t>
      </w:r>
      <w:r w:rsidR="00274018">
        <w:rPr>
          <w:rFonts w:ascii="Times New Roman" w:hAnsi="Times New Roman" w:cs="Times New Roman"/>
          <w:sz w:val="28"/>
          <w:szCs w:val="28"/>
        </w:rPr>
        <w:t>56539 тыс. руб., 2022 год – 1524,37745</w:t>
      </w:r>
      <w:r w:rsidR="00BF126A">
        <w:rPr>
          <w:rFonts w:ascii="Times New Roman" w:hAnsi="Times New Roman" w:cs="Times New Roman"/>
          <w:sz w:val="28"/>
          <w:szCs w:val="28"/>
        </w:rPr>
        <w:t xml:space="preserve"> тыс.</w:t>
      </w:r>
      <w:r w:rsidR="002E0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26A">
        <w:rPr>
          <w:rFonts w:ascii="Times New Roman" w:hAnsi="Times New Roman" w:cs="Times New Roman"/>
          <w:sz w:val="28"/>
          <w:szCs w:val="28"/>
        </w:rPr>
        <w:t>руб.</w:t>
      </w:r>
      <w:r w:rsidR="002E04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10CF" w:rsidRPr="003D7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468" w:rsidRDefault="003110CF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7601">
        <w:rPr>
          <w:rFonts w:ascii="Times New Roman" w:hAnsi="Times New Roman"/>
          <w:sz w:val="28"/>
          <w:szCs w:val="28"/>
        </w:rPr>
        <w:lastRenderedPageBreak/>
        <w:t>Объём финансирования Муниципальной программы подлежит корректировке в случае ежегодных поправок в бюджет района в связи с его уточнением на плановый период.</w:t>
      </w:r>
      <w:r w:rsidRPr="00C978B8"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EB4468" w:rsidRDefault="009E011F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E011F">
        <w:rPr>
          <w:rFonts w:ascii="Times New Roman" w:hAnsi="Times New Roman"/>
          <w:sz w:val="28"/>
          <w:szCs w:val="28"/>
        </w:rPr>
        <w:t xml:space="preserve">Сводные финансовые затраты по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E011F">
        <w:rPr>
          <w:rFonts w:ascii="Times New Roman" w:hAnsi="Times New Roman"/>
          <w:sz w:val="28"/>
          <w:szCs w:val="28"/>
        </w:rPr>
        <w:t xml:space="preserve">программе с распределением расходов по годам, статьям и источникам финансирования приведены в </w:t>
      </w:r>
      <w:hyperlink w:anchor="sub_1300" w:history="1">
        <w:r w:rsidRPr="00931A5A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приложении </w:t>
        </w:r>
        <w:r w:rsidR="00931A5A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№</w:t>
        </w:r>
        <w:r w:rsidRPr="00931A5A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 3</w:t>
        </w:r>
      </w:hyperlink>
      <w:r w:rsidR="0064004A" w:rsidRPr="00931A5A">
        <w:rPr>
          <w:rFonts w:ascii="Times New Roman" w:hAnsi="Times New Roman"/>
          <w:b/>
          <w:sz w:val="28"/>
          <w:szCs w:val="28"/>
        </w:rPr>
        <w:t xml:space="preserve">, </w:t>
      </w:r>
      <w:hyperlink w:anchor="sub_1300" w:history="1">
        <w:r w:rsidR="0064004A" w:rsidRPr="00931A5A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приложении</w:t>
        </w:r>
      </w:hyperlink>
      <w:r w:rsidR="0064004A" w:rsidRPr="00931A5A">
        <w:rPr>
          <w:rFonts w:ascii="Times New Roman" w:hAnsi="Times New Roman"/>
          <w:b/>
          <w:sz w:val="28"/>
          <w:szCs w:val="28"/>
        </w:rPr>
        <w:t xml:space="preserve"> </w:t>
      </w:r>
      <w:r w:rsidR="0064004A" w:rsidRPr="00931A5A">
        <w:rPr>
          <w:rFonts w:ascii="Times New Roman" w:hAnsi="Times New Roman"/>
          <w:sz w:val="28"/>
          <w:szCs w:val="28"/>
        </w:rPr>
        <w:t>№</w:t>
      </w:r>
      <w:r w:rsidR="00931A5A">
        <w:rPr>
          <w:rFonts w:ascii="Times New Roman" w:hAnsi="Times New Roman"/>
          <w:sz w:val="28"/>
          <w:szCs w:val="28"/>
        </w:rPr>
        <w:t xml:space="preserve"> </w:t>
      </w:r>
      <w:r w:rsidR="0064004A" w:rsidRPr="00931A5A">
        <w:rPr>
          <w:rFonts w:ascii="Times New Roman" w:hAnsi="Times New Roman"/>
          <w:sz w:val="28"/>
          <w:szCs w:val="28"/>
        </w:rPr>
        <w:t>4</w:t>
      </w:r>
      <w:r w:rsidRPr="009E011F">
        <w:rPr>
          <w:rFonts w:ascii="Times New Roman" w:hAnsi="Times New Roman"/>
          <w:sz w:val="28"/>
          <w:szCs w:val="28"/>
        </w:rPr>
        <w:t xml:space="preserve"> к настоящей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E011F">
        <w:rPr>
          <w:rFonts w:ascii="Times New Roman" w:hAnsi="Times New Roman"/>
          <w:sz w:val="28"/>
          <w:szCs w:val="28"/>
        </w:rPr>
        <w:t>программе.</w:t>
      </w:r>
      <w:bookmarkStart w:id="4" w:name="sub_132231"/>
    </w:p>
    <w:p w:rsidR="00EB4468" w:rsidRDefault="009E011F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E011F">
        <w:rPr>
          <w:rFonts w:ascii="Times New Roman" w:hAnsi="Times New Roman"/>
          <w:sz w:val="28"/>
          <w:szCs w:val="28"/>
        </w:rPr>
        <w:t xml:space="preserve">Объем субсидий из федерального бюджета областному бюджету Новосибирской области на </w:t>
      </w:r>
      <w:proofErr w:type="spellStart"/>
      <w:r w:rsidRPr="009E011F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E011F">
        <w:rPr>
          <w:rFonts w:ascii="Times New Roman" w:hAnsi="Times New Roman"/>
          <w:sz w:val="28"/>
          <w:szCs w:val="28"/>
        </w:rPr>
        <w:t xml:space="preserve"> расходных обязательств Новосибирской области на предоставление социальных выплат молодым семьям на приобретение (строительство) жилья определяется ежегодно в соответствии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11F">
        <w:rPr>
          <w:rFonts w:ascii="Times New Roman" w:hAnsi="Times New Roman"/>
          <w:sz w:val="28"/>
          <w:szCs w:val="28"/>
        </w:rPr>
        <w:t xml:space="preserve">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9E011F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E011F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</w:t>
      </w:r>
      <w:r>
        <w:rPr>
          <w:rFonts w:ascii="Times New Roman" w:hAnsi="Times New Roman"/>
          <w:sz w:val="28"/>
          <w:szCs w:val="28"/>
        </w:rPr>
        <w:t>.</w:t>
      </w:r>
      <w:bookmarkEnd w:id="4"/>
    </w:p>
    <w:p w:rsidR="009E011F" w:rsidRPr="009E011F" w:rsidRDefault="009E011F" w:rsidP="00EB446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E011F">
        <w:rPr>
          <w:rFonts w:ascii="Times New Roman" w:hAnsi="Times New Roman"/>
          <w:sz w:val="28"/>
          <w:szCs w:val="28"/>
        </w:rPr>
        <w:t>Объем субсидий, предоставляемых муниципальным образованиям, определяется в соответствии с методикой распределения иных межбюджетных трансфертов бюджетам муниципальных образований Новосибирской области для предоставления молодым семьям социальных выплат на приобретение (строительство) жилья</w:t>
      </w:r>
      <w:r>
        <w:rPr>
          <w:rFonts w:ascii="Times New Roman" w:hAnsi="Times New Roman"/>
          <w:sz w:val="28"/>
          <w:szCs w:val="28"/>
        </w:rPr>
        <w:t>.</w:t>
      </w:r>
    </w:p>
    <w:p w:rsidR="004B3921" w:rsidRDefault="004B3921" w:rsidP="00435274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921" w:rsidRDefault="004B3921" w:rsidP="00551511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Ожидаемые результаты реализации</w:t>
      </w:r>
    </w:p>
    <w:p w:rsidR="00BF126A" w:rsidRDefault="00BF126A" w:rsidP="00BF12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7D5" w:rsidRDefault="002057EB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7EB">
        <w:rPr>
          <w:rFonts w:ascii="Times New Roman" w:hAnsi="Times New Roman"/>
          <w:sz w:val="28"/>
          <w:szCs w:val="28"/>
        </w:rPr>
        <w:t>Эффективность реализации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2057EB">
        <w:rPr>
          <w:rFonts w:ascii="Times New Roman" w:hAnsi="Times New Roman"/>
          <w:sz w:val="28"/>
          <w:szCs w:val="28"/>
        </w:rPr>
        <w:t xml:space="preserve"> программы и использования выделенных на нее средств бюджетов всех уровней будет обеспечена за счет: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 xml:space="preserve">исключения возможности нецелевого </w:t>
      </w:r>
      <w:r>
        <w:rPr>
          <w:rFonts w:ascii="Times New Roman" w:hAnsi="Times New Roman"/>
          <w:sz w:val="28"/>
          <w:szCs w:val="28"/>
        </w:rPr>
        <w:t>использования бюджетных средств;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прозрачность и</w:t>
      </w:r>
      <w:r>
        <w:rPr>
          <w:rFonts w:ascii="Times New Roman" w:hAnsi="Times New Roman"/>
          <w:sz w:val="28"/>
          <w:szCs w:val="28"/>
        </w:rPr>
        <w:t>спользования бюджетных средств;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регулирования порядка расчета размера и пр</w:t>
      </w:r>
      <w:r>
        <w:rPr>
          <w:rFonts w:ascii="Times New Roman" w:hAnsi="Times New Roman"/>
          <w:sz w:val="28"/>
          <w:szCs w:val="28"/>
        </w:rPr>
        <w:t>едоставления социальных выплат;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адресного пр</w:t>
      </w:r>
      <w:r>
        <w:rPr>
          <w:rFonts w:ascii="Times New Roman" w:hAnsi="Times New Roman"/>
          <w:sz w:val="28"/>
          <w:szCs w:val="28"/>
        </w:rPr>
        <w:t>едоставления бюджетных средств;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привлечения молодыми семьями собственных, кредитных и заемных средств для приобретения жилья и строительства индивидуального жилья.</w:t>
      </w:r>
    </w:p>
    <w:p w:rsidR="002057EB" w:rsidRDefault="00947074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Успешное выполнение</w:t>
      </w:r>
      <w:r w:rsidR="002057EB" w:rsidRPr="002057EB">
        <w:rPr>
          <w:rFonts w:ascii="Times New Roman" w:hAnsi="Times New Roman"/>
          <w:sz w:val="28"/>
          <w:szCs w:val="28"/>
        </w:rPr>
        <w:t xml:space="preserve"> мероприятий</w:t>
      </w:r>
      <w:r w:rsidR="002057EB">
        <w:rPr>
          <w:rFonts w:ascii="Times New Roman" w:hAnsi="Times New Roman"/>
          <w:sz w:val="28"/>
          <w:szCs w:val="28"/>
        </w:rPr>
        <w:t xml:space="preserve"> Муниципальной</w:t>
      </w:r>
      <w:r w:rsidR="002057EB" w:rsidRPr="002057EB">
        <w:rPr>
          <w:rFonts w:ascii="Times New Roman" w:hAnsi="Times New Roman"/>
          <w:sz w:val="28"/>
          <w:szCs w:val="28"/>
        </w:rPr>
        <w:t xml:space="preserve"> программы позволит о</w:t>
      </w:r>
      <w:r w:rsidR="002057EB">
        <w:rPr>
          <w:rFonts w:ascii="Times New Roman" w:hAnsi="Times New Roman"/>
          <w:sz w:val="28"/>
          <w:szCs w:val="28"/>
        </w:rPr>
        <w:t>беспечить в 2018</w:t>
      </w:r>
      <w:r w:rsidR="002057EB" w:rsidRPr="002057EB">
        <w:rPr>
          <w:rFonts w:ascii="Times New Roman" w:hAnsi="Times New Roman"/>
          <w:sz w:val="28"/>
          <w:szCs w:val="28"/>
        </w:rPr>
        <w:t> - 202</w:t>
      </w:r>
      <w:r w:rsidR="00730848">
        <w:rPr>
          <w:rFonts w:ascii="Times New Roman" w:hAnsi="Times New Roman"/>
          <w:sz w:val="28"/>
          <w:szCs w:val="28"/>
        </w:rPr>
        <w:t>2</w:t>
      </w:r>
      <w:r w:rsidR="002057EB" w:rsidRPr="002057EB">
        <w:rPr>
          <w:rFonts w:ascii="Times New Roman" w:hAnsi="Times New Roman"/>
          <w:sz w:val="28"/>
          <w:szCs w:val="28"/>
        </w:rPr>
        <w:t xml:space="preserve"> годах жильем </w:t>
      </w:r>
      <w:r w:rsidR="00A66810">
        <w:rPr>
          <w:rFonts w:ascii="Times New Roman" w:hAnsi="Times New Roman"/>
          <w:sz w:val="28"/>
          <w:szCs w:val="28"/>
        </w:rPr>
        <w:t>9</w:t>
      </w:r>
      <w:r w:rsidR="002057EB">
        <w:rPr>
          <w:rFonts w:ascii="Times New Roman" w:hAnsi="Times New Roman"/>
          <w:sz w:val="28"/>
          <w:szCs w:val="28"/>
        </w:rPr>
        <w:t xml:space="preserve"> молодых семьи</w:t>
      </w:r>
      <w:r w:rsidR="00C71ED3">
        <w:rPr>
          <w:rFonts w:ascii="Times New Roman" w:hAnsi="Times New Roman"/>
          <w:sz w:val="28"/>
          <w:szCs w:val="28"/>
        </w:rPr>
        <w:t xml:space="preserve"> (или </w:t>
      </w:r>
      <w:r w:rsidR="00A66810">
        <w:rPr>
          <w:rFonts w:ascii="Times New Roman" w:hAnsi="Times New Roman"/>
          <w:sz w:val="28"/>
          <w:szCs w:val="28"/>
        </w:rPr>
        <w:t>4</w:t>
      </w:r>
      <w:r w:rsidR="00C71ED3">
        <w:rPr>
          <w:rFonts w:ascii="Times New Roman" w:hAnsi="Times New Roman"/>
          <w:sz w:val="28"/>
          <w:szCs w:val="28"/>
        </w:rPr>
        <w:t>,6</w:t>
      </w:r>
      <w:r w:rsidR="002057EB" w:rsidRPr="002057EB">
        <w:rPr>
          <w:rFonts w:ascii="Times New Roman" w:hAnsi="Times New Roman"/>
          <w:sz w:val="28"/>
          <w:szCs w:val="28"/>
        </w:rPr>
        <w:t xml:space="preserve">% от общего количества нуждающихся молодых </w:t>
      </w:r>
      <w:r w:rsidR="002057EB">
        <w:rPr>
          <w:rFonts w:ascii="Times New Roman" w:hAnsi="Times New Roman"/>
          <w:sz w:val="28"/>
          <w:szCs w:val="28"/>
        </w:rPr>
        <w:t xml:space="preserve">семей по состоянию </w:t>
      </w:r>
      <w:r w:rsidR="008A60F9">
        <w:rPr>
          <w:rFonts w:ascii="Times New Roman" w:hAnsi="Times New Roman"/>
          <w:sz w:val="28"/>
          <w:szCs w:val="28"/>
        </w:rPr>
        <w:t>на 01.01.202</w:t>
      </w:r>
      <w:r w:rsidR="00C27B50">
        <w:rPr>
          <w:rFonts w:ascii="Times New Roman" w:hAnsi="Times New Roman"/>
          <w:sz w:val="28"/>
          <w:szCs w:val="28"/>
        </w:rPr>
        <w:t>3</w:t>
      </w:r>
      <w:r w:rsidR="002057EB" w:rsidRPr="002057EB">
        <w:rPr>
          <w:rFonts w:ascii="Times New Roman" w:hAnsi="Times New Roman"/>
          <w:sz w:val="28"/>
          <w:szCs w:val="28"/>
        </w:rPr>
        <w:t>), в том числе:</w:t>
      </w:r>
    </w:p>
    <w:p w:rsidR="002057EB" w:rsidRPr="002057EB" w:rsidRDefault="002057EB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2018</w:t>
      </w:r>
      <w:r w:rsidR="00900146">
        <w:rPr>
          <w:rFonts w:ascii="Times New Roman" w:hAnsi="Times New Roman"/>
          <w:sz w:val="28"/>
          <w:szCs w:val="28"/>
        </w:rPr>
        <w:t> году - 4 молодых семьи</w:t>
      </w:r>
      <w:r w:rsidRPr="002057EB">
        <w:rPr>
          <w:rFonts w:ascii="Times New Roman" w:hAnsi="Times New Roman"/>
          <w:sz w:val="28"/>
          <w:szCs w:val="28"/>
        </w:rPr>
        <w:t>;</w:t>
      </w:r>
    </w:p>
    <w:p w:rsidR="002057EB" w:rsidRPr="002057EB" w:rsidRDefault="002057EB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</w:t>
      </w:r>
      <w:r w:rsidR="00900146">
        <w:rPr>
          <w:rFonts w:ascii="Times New Roman" w:hAnsi="Times New Roman"/>
          <w:sz w:val="28"/>
          <w:szCs w:val="28"/>
        </w:rPr>
        <w:t>19</w:t>
      </w:r>
      <w:r w:rsidR="009E7510">
        <w:rPr>
          <w:rFonts w:ascii="Times New Roman" w:hAnsi="Times New Roman"/>
          <w:sz w:val="28"/>
          <w:szCs w:val="28"/>
        </w:rPr>
        <w:t> году - 2 молодых семьи</w:t>
      </w:r>
      <w:r w:rsidRPr="002057EB">
        <w:rPr>
          <w:rFonts w:ascii="Times New Roman" w:hAnsi="Times New Roman"/>
          <w:sz w:val="28"/>
          <w:szCs w:val="28"/>
        </w:rPr>
        <w:t>;</w:t>
      </w:r>
    </w:p>
    <w:p w:rsidR="000637D5" w:rsidRDefault="00900146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2020</w:t>
      </w:r>
      <w:r w:rsidR="009E7510">
        <w:rPr>
          <w:rFonts w:ascii="Times New Roman" w:hAnsi="Times New Roman"/>
          <w:sz w:val="28"/>
          <w:szCs w:val="28"/>
        </w:rPr>
        <w:t> году - 1 молодую семью</w:t>
      </w:r>
      <w:r w:rsidR="002057EB" w:rsidRPr="002057EB">
        <w:rPr>
          <w:rFonts w:ascii="Times New Roman" w:hAnsi="Times New Roman"/>
          <w:sz w:val="28"/>
          <w:szCs w:val="28"/>
        </w:rPr>
        <w:t>;</w:t>
      </w:r>
    </w:p>
    <w:p w:rsidR="00A66810" w:rsidRDefault="00A66810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2021 году - 1 молодую семью</w:t>
      </w:r>
      <w:r w:rsidRPr="002057EB">
        <w:rPr>
          <w:rFonts w:ascii="Times New Roman" w:hAnsi="Times New Roman"/>
          <w:sz w:val="28"/>
          <w:szCs w:val="28"/>
        </w:rPr>
        <w:t>;</w:t>
      </w:r>
    </w:p>
    <w:p w:rsidR="00A66810" w:rsidRDefault="00A66810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2022 году - 1 молодую семью</w:t>
      </w:r>
      <w:r w:rsidRPr="002057EB">
        <w:rPr>
          <w:rFonts w:ascii="Times New Roman" w:hAnsi="Times New Roman"/>
          <w:sz w:val="28"/>
          <w:szCs w:val="28"/>
        </w:rPr>
        <w:t>;</w:t>
      </w:r>
    </w:p>
    <w:p w:rsidR="000637D5" w:rsidRDefault="000637D5" w:rsidP="00EB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позволит обеспечить: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 xml:space="preserve">развитие и закрепление положительных демографических тенденций в </w:t>
      </w:r>
      <w:proofErr w:type="spellStart"/>
      <w:r w:rsidR="000B05DB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="000B0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районе Новосибирской области;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укрепление семейных отношений и снижение уровня социальной напряженности</w:t>
      </w:r>
      <w:r>
        <w:rPr>
          <w:rFonts w:ascii="Times New Roman" w:hAnsi="Times New Roman"/>
          <w:sz w:val="28"/>
          <w:szCs w:val="28"/>
        </w:rPr>
        <w:t xml:space="preserve"> в обществе;</w:t>
      </w:r>
    </w:p>
    <w:p w:rsidR="000637D5" w:rsidRDefault="000637D5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7EB" w:rsidRPr="002057EB">
        <w:rPr>
          <w:rFonts w:ascii="Times New Roman" w:hAnsi="Times New Roman"/>
          <w:sz w:val="28"/>
          <w:szCs w:val="28"/>
        </w:rPr>
        <w:t>развитие системы ипотечного жилищного кредитования.</w:t>
      </w:r>
    </w:p>
    <w:p w:rsidR="002057EB" w:rsidRPr="002057EB" w:rsidRDefault="002057EB" w:rsidP="00063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7EB">
        <w:rPr>
          <w:rFonts w:ascii="Times New Roman" w:hAnsi="Times New Roman"/>
          <w:sz w:val="28"/>
          <w:szCs w:val="28"/>
        </w:rPr>
        <w:t xml:space="preserve">Успешная реализация </w:t>
      </w:r>
      <w:r w:rsidR="0078161B">
        <w:rPr>
          <w:rFonts w:ascii="Times New Roman" w:hAnsi="Times New Roman"/>
          <w:sz w:val="28"/>
          <w:szCs w:val="28"/>
        </w:rPr>
        <w:t xml:space="preserve">Муниципальной </w:t>
      </w:r>
      <w:r w:rsidRPr="002057EB">
        <w:rPr>
          <w:rFonts w:ascii="Times New Roman" w:hAnsi="Times New Roman"/>
          <w:sz w:val="28"/>
          <w:szCs w:val="28"/>
        </w:rPr>
        <w:t xml:space="preserve">программы позволит привлечь в жилищную сферу дополнительные финансовые средства: собственные средства граждан, средства кредитных и других организаций, предоставляющие жилищные кредиты и займы, в том числе ипотечные, на общую сумму около </w:t>
      </w:r>
      <w:r w:rsidR="00A66810">
        <w:rPr>
          <w:rFonts w:ascii="Times New Roman" w:hAnsi="Times New Roman"/>
          <w:sz w:val="28"/>
          <w:szCs w:val="28"/>
        </w:rPr>
        <w:t>23,2</w:t>
      </w:r>
      <w:r w:rsidRPr="00D430E3">
        <w:rPr>
          <w:rFonts w:ascii="Times New Roman" w:hAnsi="Times New Roman"/>
          <w:sz w:val="28"/>
          <w:szCs w:val="28"/>
        </w:rPr>
        <w:t> </w:t>
      </w:r>
      <w:r w:rsidR="00D04330">
        <w:rPr>
          <w:rFonts w:ascii="Times New Roman" w:hAnsi="Times New Roman"/>
          <w:sz w:val="28"/>
          <w:szCs w:val="28"/>
        </w:rPr>
        <w:t>мил</w:t>
      </w:r>
      <w:r w:rsidRPr="00D430E3">
        <w:rPr>
          <w:rFonts w:ascii="Times New Roman" w:hAnsi="Times New Roman"/>
          <w:sz w:val="28"/>
          <w:szCs w:val="28"/>
        </w:rPr>
        <w:t>. рублей.</w:t>
      </w:r>
    </w:p>
    <w:p w:rsidR="002057EB" w:rsidRPr="002057EB" w:rsidRDefault="002057EB" w:rsidP="0020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921" w:rsidRDefault="004B3921" w:rsidP="007E2631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Управление, контроль реализации и оценка эффективности</w:t>
      </w:r>
    </w:p>
    <w:p w:rsidR="007E2631" w:rsidRDefault="004B3921" w:rsidP="007E2631">
      <w:pPr>
        <w:spacing w:after="0" w:line="240" w:lineRule="auto"/>
        <w:ind w:left="-15" w:firstLine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</w:t>
      </w:r>
      <w:r w:rsidR="007E2631">
        <w:rPr>
          <w:rFonts w:ascii="Times New Roman" w:eastAsia="Times New Roman" w:hAnsi="Times New Roman"/>
          <w:sz w:val="28"/>
          <w:szCs w:val="28"/>
          <w:lang w:eastAsia="ru-RU"/>
        </w:rPr>
        <w:t>мы.</w:t>
      </w:r>
    </w:p>
    <w:p w:rsidR="007E2631" w:rsidRPr="007E2631" w:rsidRDefault="007E2631" w:rsidP="007E2631">
      <w:pPr>
        <w:spacing w:after="0" w:line="240" w:lineRule="auto"/>
        <w:ind w:left="-15" w:firstLine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F7E" w:rsidRPr="00645F7E" w:rsidRDefault="00645F7E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F7E">
        <w:rPr>
          <w:rFonts w:ascii="Times New Roman" w:hAnsi="Times New Roman"/>
          <w:sz w:val="28"/>
          <w:szCs w:val="28"/>
        </w:rPr>
        <w:t xml:space="preserve">Для управления и контроля реализации Муниципальной программы </w:t>
      </w:r>
      <w:proofErr w:type="spellStart"/>
      <w:r w:rsidR="00C354EE">
        <w:rPr>
          <w:rFonts w:ascii="Times New Roman" w:hAnsi="Times New Roman"/>
          <w:sz w:val="28"/>
          <w:szCs w:val="28"/>
        </w:rPr>
        <w:t>ОСКДХи</w:t>
      </w:r>
      <w:r w:rsidR="00BE45E1">
        <w:rPr>
          <w:rFonts w:ascii="Times New Roman" w:hAnsi="Times New Roman"/>
          <w:sz w:val="28"/>
          <w:szCs w:val="28"/>
        </w:rPr>
        <w:t>Т</w:t>
      </w:r>
      <w:proofErr w:type="spellEnd"/>
      <w:r w:rsidR="00BE45E1" w:rsidRPr="00645F7E">
        <w:rPr>
          <w:rFonts w:ascii="Times New Roman" w:hAnsi="Times New Roman"/>
          <w:sz w:val="28"/>
          <w:szCs w:val="28"/>
        </w:rPr>
        <w:t xml:space="preserve"> </w:t>
      </w:r>
      <w:r w:rsidR="002E062D">
        <w:rPr>
          <w:rFonts w:ascii="Times New Roman" w:hAnsi="Times New Roman"/>
          <w:sz w:val="28"/>
          <w:szCs w:val="28"/>
        </w:rPr>
        <w:t xml:space="preserve">формирует </w:t>
      </w:r>
      <w:r w:rsidRPr="00645F7E">
        <w:rPr>
          <w:rFonts w:ascii="Times New Roman" w:hAnsi="Times New Roman"/>
          <w:sz w:val="28"/>
          <w:szCs w:val="28"/>
        </w:rPr>
        <w:t>план</w:t>
      </w:r>
      <w:r w:rsidR="002E062D">
        <w:rPr>
          <w:rFonts w:ascii="Times New Roman" w:hAnsi="Times New Roman"/>
          <w:sz w:val="28"/>
          <w:szCs w:val="28"/>
        </w:rPr>
        <w:t xml:space="preserve"> реализации мероприятий Муниципальной программы</w:t>
      </w:r>
      <w:r w:rsidRPr="00645F7E">
        <w:rPr>
          <w:rFonts w:ascii="Times New Roman" w:hAnsi="Times New Roman"/>
          <w:sz w:val="28"/>
          <w:szCs w:val="28"/>
        </w:rPr>
        <w:t xml:space="preserve"> </w:t>
      </w:r>
      <w:r w:rsidR="002E062D">
        <w:rPr>
          <w:rFonts w:ascii="Times New Roman" w:hAnsi="Times New Roman"/>
          <w:sz w:val="28"/>
          <w:szCs w:val="28"/>
        </w:rPr>
        <w:t>(далее – План реализации мероприятий</w:t>
      </w:r>
      <w:r w:rsidRPr="00645F7E">
        <w:rPr>
          <w:rFonts w:ascii="Times New Roman" w:hAnsi="Times New Roman"/>
          <w:sz w:val="28"/>
          <w:szCs w:val="28"/>
        </w:rPr>
        <w:t>).</w:t>
      </w:r>
    </w:p>
    <w:p w:rsidR="002E062D" w:rsidRDefault="002E062D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мероприятий утверждается постановлением администрации района</w:t>
      </w:r>
      <w:r w:rsidR="00CE0DD0">
        <w:rPr>
          <w:rFonts w:ascii="Times New Roman" w:hAnsi="Times New Roman"/>
          <w:sz w:val="28"/>
          <w:szCs w:val="28"/>
        </w:rPr>
        <w:t>.</w:t>
      </w:r>
    </w:p>
    <w:p w:rsidR="00CE0DD0" w:rsidRDefault="00CE0DD0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645F7E" w:rsidRPr="00645F7E">
        <w:rPr>
          <w:rFonts w:ascii="Times New Roman" w:hAnsi="Times New Roman"/>
          <w:sz w:val="28"/>
          <w:szCs w:val="28"/>
        </w:rPr>
        <w:t xml:space="preserve">осле утверждения </w:t>
      </w:r>
      <w:r>
        <w:rPr>
          <w:rFonts w:ascii="Times New Roman" w:hAnsi="Times New Roman"/>
          <w:sz w:val="28"/>
          <w:szCs w:val="28"/>
        </w:rPr>
        <w:t xml:space="preserve">Плана реализации мероприятий (внесения в него изменений)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>, в течении 5 рабочих дней:</w:t>
      </w:r>
    </w:p>
    <w:p w:rsidR="00CE0DD0" w:rsidRPr="006A0535" w:rsidRDefault="00CE0DD0" w:rsidP="00EB446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Размещается План реализации мероприятий в актуальной редакции и соответствующее постановление администрации о его утверждении (о внесении изменений) на официальном сайте администрации района в разделе Документы/Муниципальные программы</w:t>
      </w:r>
      <w:r w:rsidR="006A0535" w:rsidRPr="006A0535">
        <w:rPr>
          <w:rFonts w:ascii="Times New Roman" w:hAnsi="Times New Roman"/>
          <w:sz w:val="28"/>
          <w:szCs w:val="28"/>
        </w:rPr>
        <w:t>/Планы реализации мероприятий муниципальных программ;</w:t>
      </w:r>
    </w:p>
    <w:p w:rsidR="00CE0DD0" w:rsidRDefault="00CE0DD0" w:rsidP="00CE0DD0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копию Плана реализации мероприятий (внесения в него изменений) в отдел внутреннего муниципального финансового контроля администрации</w:t>
      </w:r>
      <w:r w:rsidR="002E04DB">
        <w:rPr>
          <w:rFonts w:ascii="Times New Roman" w:hAnsi="Times New Roman"/>
          <w:sz w:val="28"/>
          <w:szCs w:val="28"/>
        </w:rPr>
        <w:t xml:space="preserve"> Тогучинского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2E04DB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="002E0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E0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ОВМФК).</w:t>
      </w:r>
    </w:p>
    <w:p w:rsidR="00CE0DD0" w:rsidRPr="00645F7E" w:rsidRDefault="00CE0DD0" w:rsidP="00CE0D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F7E">
        <w:rPr>
          <w:rFonts w:ascii="Times New Roman" w:hAnsi="Times New Roman"/>
          <w:sz w:val="28"/>
          <w:szCs w:val="28"/>
        </w:rPr>
        <w:t xml:space="preserve">В целях контроля реализации Муниципальной программы ОВМФК осуществляет мониторинг </w:t>
      </w:r>
      <w:r>
        <w:rPr>
          <w:rFonts w:ascii="Times New Roman" w:hAnsi="Times New Roman"/>
          <w:sz w:val="28"/>
          <w:szCs w:val="28"/>
        </w:rPr>
        <w:t xml:space="preserve">её </w:t>
      </w:r>
      <w:r w:rsidRPr="00645F7E">
        <w:rPr>
          <w:rFonts w:ascii="Times New Roman" w:hAnsi="Times New Roman"/>
          <w:sz w:val="28"/>
          <w:szCs w:val="28"/>
        </w:rPr>
        <w:t>реализации.</w:t>
      </w:r>
    </w:p>
    <w:p w:rsidR="00CE0DD0" w:rsidRDefault="00CE0DD0" w:rsidP="00CE0D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F7E">
        <w:rPr>
          <w:rFonts w:ascii="Times New Roman" w:hAnsi="Times New Roman"/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E0DD0" w:rsidRDefault="00CE0DD0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F7E">
        <w:rPr>
          <w:rFonts w:ascii="Times New Roman" w:hAnsi="Times New Roman"/>
          <w:sz w:val="28"/>
          <w:szCs w:val="28"/>
        </w:rPr>
        <w:t>Мониторинг реализации Муниципальной программы проводится на основе отчетов о ходе и результатах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CE0DD0" w:rsidRDefault="00CE0DD0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 w:rsidRPr="00CE0DD0">
        <w:rPr>
          <w:rFonts w:ascii="Times New Roman" w:hAnsi="Times New Roman"/>
          <w:sz w:val="28"/>
          <w:szCs w:val="28"/>
        </w:rPr>
        <w:t xml:space="preserve"> </w:t>
      </w:r>
      <w:r w:rsidRPr="00645F7E">
        <w:rPr>
          <w:rFonts w:ascii="Times New Roman" w:hAnsi="Times New Roman"/>
          <w:sz w:val="28"/>
          <w:szCs w:val="28"/>
        </w:rPr>
        <w:t>по итогам</w:t>
      </w:r>
      <w:r>
        <w:rPr>
          <w:rFonts w:ascii="Times New Roman" w:hAnsi="Times New Roman"/>
          <w:sz w:val="28"/>
          <w:szCs w:val="28"/>
        </w:rPr>
        <w:t xml:space="preserve"> отчетного года осуществляет подготовку годового отчета о ходе и результатах реализации Муниципальной программы.</w:t>
      </w:r>
    </w:p>
    <w:p w:rsidR="00CE0DD0" w:rsidRDefault="00D11814" w:rsidP="000637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в срок до 01 апреля года, следующего за отчетным, направляет в ОВМФК:</w:t>
      </w:r>
    </w:p>
    <w:p w:rsidR="00D11814" w:rsidRDefault="00504514" w:rsidP="00274018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отчет о ходе и результатах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программы</w:t>
      </w:r>
    </w:p>
    <w:p w:rsidR="00504514" w:rsidRDefault="00504514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полугодия отчет о ходе и результатах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 предоставляется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в ОВМФК – до 30 июля текущего года.</w:t>
      </w:r>
    </w:p>
    <w:p w:rsidR="00504514" w:rsidRDefault="00504514" w:rsidP="006A05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Вместе с отчетом о ходе и результатах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программы.</w:t>
      </w:r>
    </w:p>
    <w:p w:rsidR="00504514" w:rsidRDefault="00504514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осуществления контроля за ходом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программы и своевременным принятием мер по повышению эффективности реализации и расходования</w:t>
      </w:r>
      <w:r w:rsidR="000364C3">
        <w:rPr>
          <w:rFonts w:ascii="Times New Roman" w:hAnsi="Times New Roman"/>
          <w:sz w:val="28"/>
          <w:szCs w:val="28"/>
        </w:rPr>
        <w:t xml:space="preserve"> средств на её реализацию, проводится оценка эффективности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 w:rsidR="000364C3">
        <w:rPr>
          <w:rFonts w:ascii="Times New Roman" w:hAnsi="Times New Roman"/>
          <w:sz w:val="28"/>
          <w:szCs w:val="28"/>
        </w:rPr>
        <w:t>униципальной программы.</w:t>
      </w:r>
    </w:p>
    <w:p w:rsidR="000364C3" w:rsidRDefault="000364C3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 составляется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предоставляется в ОВМФК до 01 апреля года, следующего за отчетным.</w:t>
      </w:r>
    </w:p>
    <w:p w:rsidR="000364C3" w:rsidRDefault="000364C3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по эффективности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 составляется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предоставляется в ОВМФК до 01 марта года, следующего за отчетным годом.</w:t>
      </w:r>
    </w:p>
    <w:p w:rsidR="000364C3" w:rsidRDefault="000364C3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оценки эффективности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 принимается решение о целесообразности дальнейшей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программы, необходимости внесения изменений или о досрочном прекращении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программы.</w:t>
      </w:r>
    </w:p>
    <w:p w:rsidR="000364C3" w:rsidRDefault="00682902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возможности открытости информации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</w:t>
      </w:r>
      <w:r w:rsidR="002E04DB">
        <w:rPr>
          <w:rFonts w:ascii="Times New Roman" w:hAnsi="Times New Roman"/>
          <w:sz w:val="28"/>
          <w:szCs w:val="28"/>
        </w:rPr>
        <w:t xml:space="preserve"> Тогучинского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2E04DB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размещает:</w:t>
      </w:r>
    </w:p>
    <w:p w:rsidR="00682902" w:rsidRDefault="00682902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утвержденную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униципальную программу (проект изменений в муниципальную программу) – в разделе: Документы/ Муниципальные программы/Действующие муниципальные программы в течении 5 рабочих дней после утверждения;</w:t>
      </w:r>
    </w:p>
    <w:p w:rsidR="00682902" w:rsidRDefault="00682902" w:rsidP="005045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утвержденный план реализации мероприятий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программы (проект изменений в План реализации мероприятий муниципальной программы) – в раздел: Документы/Муниципальные программы/План реализаций мероприятий муниципальных программ в течении 5 рабочих дней после утверждения.</w:t>
      </w:r>
    </w:p>
    <w:p w:rsidR="004B3921" w:rsidRDefault="00682902" w:rsidP="002E0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доступа к информации о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ОСКДХиТ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размещает на официальном сайте администрации </w:t>
      </w:r>
      <w:r w:rsidR="002E04DB">
        <w:rPr>
          <w:rFonts w:ascii="Times New Roman" w:hAnsi="Times New Roman"/>
          <w:sz w:val="28"/>
          <w:szCs w:val="28"/>
        </w:rPr>
        <w:t xml:space="preserve">Тогучинского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="002E04DB"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годовые отчеты о ходе реализации </w:t>
      </w:r>
      <w:r w:rsidR="002E04D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</w:t>
      </w:r>
      <w:r w:rsidR="002E04D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2E04D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– до 15 апреля года, следующего за отчетным годом. Информация об отчет</w:t>
      </w:r>
      <w:r w:rsidR="002E04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размещается в разделе: Док</w:t>
      </w:r>
      <w:r w:rsidR="006A0535">
        <w:rPr>
          <w:rFonts w:ascii="Times New Roman" w:hAnsi="Times New Roman"/>
          <w:sz w:val="28"/>
          <w:szCs w:val="28"/>
        </w:rPr>
        <w:t>ументы/Муниципальные программы/О</w:t>
      </w:r>
      <w:r>
        <w:rPr>
          <w:rFonts w:ascii="Times New Roman" w:hAnsi="Times New Roman"/>
          <w:sz w:val="28"/>
          <w:szCs w:val="28"/>
        </w:rPr>
        <w:t>тчеты о ходе реа</w:t>
      </w:r>
      <w:r w:rsidR="00B01924">
        <w:rPr>
          <w:rFonts w:ascii="Times New Roman" w:hAnsi="Times New Roman"/>
          <w:sz w:val="28"/>
          <w:szCs w:val="28"/>
        </w:rPr>
        <w:t>лизации муниципальных программ.</w:t>
      </w:r>
    </w:p>
    <w:p w:rsidR="00DB5F76" w:rsidRDefault="00DB5F76" w:rsidP="00DB5F76">
      <w:pPr>
        <w:spacing w:after="0"/>
        <w:jc w:val="both"/>
        <w:rPr>
          <w:rFonts w:ascii="Times New Roman" w:hAnsi="Times New Roman"/>
          <w:sz w:val="28"/>
          <w:szCs w:val="28"/>
        </w:rPr>
        <w:sectPr w:rsidR="00DB5F76" w:rsidSect="00DB5F76">
          <w:headerReference w:type="default" r:id="rId16"/>
          <w:headerReference w:type="first" r:id="rId17"/>
          <w:pgSz w:w="11906" w:h="16838" w:code="9"/>
          <w:pgMar w:top="1134" w:right="567" w:bottom="1134" w:left="1418" w:header="720" w:footer="720" w:gutter="0"/>
          <w:cols w:space="708"/>
          <w:titlePg/>
          <w:docGrid w:linePitch="360"/>
        </w:sectPr>
      </w:pPr>
    </w:p>
    <w:p w:rsidR="00632911" w:rsidRPr="00864CBD" w:rsidRDefault="00632911" w:rsidP="00632911">
      <w:pPr>
        <w:spacing w:after="0"/>
        <w:ind w:left="4560"/>
        <w:jc w:val="right"/>
        <w:rPr>
          <w:rFonts w:ascii="Times New Roman" w:hAnsi="Times New Roman"/>
          <w:color w:val="000000"/>
          <w:sz w:val="28"/>
          <w:szCs w:val="28"/>
        </w:rPr>
      </w:pPr>
      <w:r w:rsidRPr="00864CBD">
        <w:rPr>
          <w:rFonts w:ascii="Times New Roman" w:hAnsi="Times New Roman"/>
          <w:color w:val="000000"/>
          <w:sz w:val="28"/>
          <w:szCs w:val="28"/>
        </w:rPr>
        <w:lastRenderedPageBreak/>
        <w:t>ПРИЛОЖЕНИЕ № 1</w:t>
      </w:r>
    </w:p>
    <w:p w:rsidR="00632911" w:rsidRDefault="00632911" w:rsidP="00632911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 Муниципальной программе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«Обеспечение жильем молодых 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семей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center"/>
      </w:pPr>
      <w:bookmarkStart w:id="5" w:name="Par217"/>
      <w:bookmarkEnd w:id="5"/>
      <w:r>
        <w:rPr>
          <w:rFonts w:ascii="Times New Roman" w:hAnsi="Times New Roman" w:cs="Times New Roman"/>
          <w:sz w:val="28"/>
          <w:szCs w:val="28"/>
        </w:rPr>
        <w:t xml:space="preserve">ЦЕЛИ И ЗАДАЧИ </w:t>
      </w:r>
    </w:p>
    <w:p w:rsidR="00632911" w:rsidRDefault="00632911" w:rsidP="00632911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32911" w:rsidRDefault="00632911" w:rsidP="006329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38"/>
        <w:gridCol w:w="992"/>
        <w:gridCol w:w="1418"/>
        <w:gridCol w:w="1134"/>
        <w:gridCol w:w="8"/>
        <w:gridCol w:w="1267"/>
        <w:gridCol w:w="1276"/>
        <w:gridCol w:w="1134"/>
        <w:gridCol w:w="1588"/>
      </w:tblGrid>
      <w:tr w:rsidR="00632911" w:rsidRPr="008559BD" w:rsidTr="00C651E4">
        <w:trPr>
          <w:trHeight w:val="585"/>
        </w:trPr>
        <w:tc>
          <w:tcPr>
            <w:tcW w:w="2624" w:type="dxa"/>
            <w:vMerge w:val="restart"/>
            <w:shd w:val="clear" w:color="auto" w:fill="auto"/>
          </w:tcPr>
          <w:p w:rsidR="00632911" w:rsidRPr="008559BD" w:rsidRDefault="00632911" w:rsidP="00632911">
            <w:pPr>
              <w:ind w:left="5"/>
            </w:pPr>
            <w:r w:rsidRPr="008559BD">
              <w:t>Цель/задачи, требующие решения для достижения цели</w:t>
            </w:r>
          </w:p>
          <w:p w:rsidR="00632911" w:rsidRPr="008559BD" w:rsidRDefault="00632911" w:rsidP="00632911">
            <w:pPr>
              <w:ind w:left="5"/>
            </w:pPr>
          </w:p>
        </w:tc>
        <w:tc>
          <w:tcPr>
            <w:tcW w:w="3438" w:type="dxa"/>
            <w:vMerge w:val="restart"/>
            <w:shd w:val="clear" w:color="auto" w:fill="auto"/>
          </w:tcPr>
          <w:p w:rsidR="00632911" w:rsidRPr="008559BD" w:rsidRDefault="00632911" w:rsidP="00632911">
            <w:pPr>
              <w:ind w:left="5"/>
            </w:pPr>
            <w:r w:rsidRPr="008559BD">
              <w:t>Наименование целевого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2911" w:rsidRPr="008559BD" w:rsidRDefault="00632911" w:rsidP="00632911">
            <w:pPr>
              <w:ind w:left="5"/>
            </w:pPr>
            <w:r w:rsidRPr="008559BD">
              <w:t xml:space="preserve">Ед. измерения </w:t>
            </w:r>
          </w:p>
        </w:tc>
        <w:tc>
          <w:tcPr>
            <w:tcW w:w="6237" w:type="dxa"/>
            <w:gridSpan w:val="6"/>
            <w:shd w:val="clear" w:color="auto" w:fill="auto"/>
          </w:tcPr>
          <w:p w:rsidR="00632911" w:rsidRPr="008559BD" w:rsidRDefault="00632911" w:rsidP="00632911">
            <w:r w:rsidRPr="008559BD">
              <w:t>Значение целевого индикатора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32911" w:rsidRPr="008559BD" w:rsidRDefault="00632911" w:rsidP="00C651E4">
            <w:pPr>
              <w:ind w:right="289"/>
              <w:rPr>
                <w:highlight w:val="yellow"/>
              </w:rPr>
            </w:pPr>
            <w:r w:rsidRPr="008559BD">
              <w:t xml:space="preserve">Примечание </w:t>
            </w:r>
          </w:p>
        </w:tc>
      </w:tr>
      <w:tr w:rsidR="00632911" w:rsidRPr="008559BD" w:rsidTr="00C651E4">
        <w:trPr>
          <w:trHeight w:val="270"/>
        </w:trPr>
        <w:tc>
          <w:tcPr>
            <w:tcW w:w="2624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3438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992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6237" w:type="dxa"/>
            <w:gridSpan w:val="6"/>
            <w:shd w:val="clear" w:color="auto" w:fill="auto"/>
          </w:tcPr>
          <w:p w:rsidR="00632911" w:rsidRPr="008559BD" w:rsidRDefault="00632911" w:rsidP="00632911">
            <w:pPr>
              <w:ind w:right="2212"/>
              <w:rPr>
                <w:highlight w:val="yellow"/>
              </w:rPr>
            </w:pPr>
            <w:r w:rsidRPr="008559BD">
              <w:t>в том числе по годам</w:t>
            </w:r>
          </w:p>
        </w:tc>
        <w:tc>
          <w:tcPr>
            <w:tcW w:w="1588" w:type="dxa"/>
            <w:vMerge/>
            <w:shd w:val="clear" w:color="auto" w:fill="auto"/>
          </w:tcPr>
          <w:p w:rsidR="00632911" w:rsidRPr="008559BD" w:rsidRDefault="00632911" w:rsidP="00632911">
            <w:pPr>
              <w:ind w:right="2212"/>
              <w:rPr>
                <w:highlight w:val="yellow"/>
              </w:rPr>
            </w:pPr>
          </w:p>
        </w:tc>
      </w:tr>
      <w:tr w:rsidR="00632911" w:rsidRPr="008559BD" w:rsidTr="00C651E4">
        <w:trPr>
          <w:trHeight w:val="300"/>
        </w:trPr>
        <w:tc>
          <w:tcPr>
            <w:tcW w:w="2624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3438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992" w:type="dxa"/>
            <w:vMerge/>
            <w:shd w:val="clear" w:color="auto" w:fill="auto"/>
          </w:tcPr>
          <w:p w:rsidR="00632911" w:rsidRPr="008559BD" w:rsidRDefault="00632911" w:rsidP="00632911">
            <w:pPr>
              <w:ind w:left="5"/>
            </w:pP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jc w:val="center"/>
            </w:pPr>
            <w:r w:rsidRPr="008559BD"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632911" w:rsidRPr="008559BD" w:rsidRDefault="00632911" w:rsidP="00632911">
            <w:pPr>
              <w:jc w:val="center"/>
            </w:pPr>
            <w:r w:rsidRPr="008559BD">
              <w:t>2019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32911" w:rsidRPr="008559BD" w:rsidRDefault="00632911" w:rsidP="00632911">
            <w:pPr>
              <w:jc w:val="center"/>
            </w:pPr>
            <w:r w:rsidRPr="008559BD">
              <w:t>2020 год</w:t>
            </w:r>
          </w:p>
        </w:tc>
        <w:tc>
          <w:tcPr>
            <w:tcW w:w="1276" w:type="dxa"/>
          </w:tcPr>
          <w:p w:rsidR="00632911" w:rsidRPr="00DC0C3C" w:rsidRDefault="00632911" w:rsidP="0063291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C0C3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DC0C3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</w:tcPr>
          <w:p w:rsidR="00632911" w:rsidRPr="008559BD" w:rsidRDefault="00632911" w:rsidP="00632911">
            <w:pPr>
              <w:spacing w:after="0" w:line="240" w:lineRule="auto"/>
              <w:rPr>
                <w:highlight w:val="yellow"/>
              </w:rPr>
            </w:pPr>
            <w:r w:rsidRPr="008559BD">
              <w:t>202</w:t>
            </w:r>
            <w:r>
              <w:t>2</w:t>
            </w:r>
            <w:r w:rsidRPr="008559BD">
              <w:t xml:space="preserve"> год</w:t>
            </w:r>
          </w:p>
        </w:tc>
        <w:tc>
          <w:tcPr>
            <w:tcW w:w="1588" w:type="dxa"/>
            <w:vMerge/>
            <w:shd w:val="clear" w:color="auto" w:fill="auto"/>
          </w:tcPr>
          <w:p w:rsidR="00632911" w:rsidRPr="008559BD" w:rsidRDefault="00632911" w:rsidP="00632911">
            <w:pPr>
              <w:ind w:right="2212"/>
              <w:rPr>
                <w:highlight w:val="yellow"/>
              </w:rPr>
            </w:pPr>
          </w:p>
        </w:tc>
      </w:tr>
      <w:tr w:rsidR="00632911" w:rsidRPr="008559BD" w:rsidTr="00C651E4">
        <w:tc>
          <w:tcPr>
            <w:tcW w:w="2624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1</w:t>
            </w:r>
          </w:p>
        </w:tc>
        <w:tc>
          <w:tcPr>
            <w:tcW w:w="3438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2</w:t>
            </w:r>
          </w:p>
        </w:tc>
        <w:tc>
          <w:tcPr>
            <w:tcW w:w="992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3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4</w:t>
            </w:r>
          </w:p>
        </w:tc>
        <w:tc>
          <w:tcPr>
            <w:tcW w:w="1134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6</w:t>
            </w:r>
          </w:p>
        </w:tc>
        <w:tc>
          <w:tcPr>
            <w:tcW w:w="1276" w:type="dxa"/>
          </w:tcPr>
          <w:p w:rsidR="00632911" w:rsidRPr="008559BD" w:rsidRDefault="00632911" w:rsidP="00632911">
            <w:pPr>
              <w:ind w:right="2212"/>
              <w:jc w:val="center"/>
            </w:pPr>
            <w:r w:rsidRPr="008559BD">
              <w:t>7</w:t>
            </w:r>
          </w:p>
        </w:tc>
        <w:tc>
          <w:tcPr>
            <w:tcW w:w="1134" w:type="dxa"/>
          </w:tcPr>
          <w:p w:rsidR="00632911" w:rsidRPr="008559BD" w:rsidRDefault="00632911" w:rsidP="00632911">
            <w:pPr>
              <w:ind w:right="2212"/>
              <w:jc w:val="center"/>
            </w:pPr>
            <w:r>
              <w:t>8</w:t>
            </w:r>
          </w:p>
        </w:tc>
        <w:tc>
          <w:tcPr>
            <w:tcW w:w="1588" w:type="dxa"/>
            <w:shd w:val="clear" w:color="auto" w:fill="auto"/>
          </w:tcPr>
          <w:p w:rsidR="00632911" w:rsidRPr="008559BD" w:rsidRDefault="00632911" w:rsidP="00632911">
            <w:pPr>
              <w:ind w:right="2212"/>
              <w:jc w:val="center"/>
            </w:pPr>
            <w:r>
              <w:t>9</w:t>
            </w:r>
          </w:p>
        </w:tc>
      </w:tr>
      <w:tr w:rsidR="00632911" w:rsidRPr="008559BD" w:rsidTr="00C651E4">
        <w:trPr>
          <w:trHeight w:val="710"/>
        </w:trPr>
        <w:tc>
          <w:tcPr>
            <w:tcW w:w="14879" w:type="dxa"/>
            <w:gridSpan w:val="10"/>
          </w:tcPr>
          <w:p w:rsidR="00632911" w:rsidRPr="008559BD" w:rsidRDefault="00632911" w:rsidP="00632911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8559BD">
              <w:rPr>
                <w:rFonts w:ascii="Times New Roman" w:hAnsi="Times New Roman" w:cs="Times New Roman"/>
              </w:rPr>
              <w:t>Цель: государственная поддержка в решении жилищной проблемы молодых семей, признанных в установленном порядке, нуждающимися в улучшении жилищных условий.</w:t>
            </w:r>
          </w:p>
        </w:tc>
      </w:tr>
      <w:tr w:rsidR="00632911" w:rsidRPr="008559BD" w:rsidTr="00C651E4">
        <w:trPr>
          <w:trHeight w:val="1800"/>
        </w:trPr>
        <w:tc>
          <w:tcPr>
            <w:tcW w:w="2624" w:type="dxa"/>
            <w:vMerge w:val="restart"/>
            <w:shd w:val="clear" w:color="auto" w:fill="auto"/>
          </w:tcPr>
          <w:p w:rsidR="00632911" w:rsidRPr="008559BD" w:rsidRDefault="00632911" w:rsidP="00632911">
            <w:r w:rsidRPr="008559BD">
              <w:t>Задача:</w:t>
            </w:r>
          </w:p>
          <w:p w:rsidR="00632911" w:rsidRPr="008559BD" w:rsidRDefault="00632911" w:rsidP="00632911">
            <w:r w:rsidRPr="008559BD">
              <w:t xml:space="preserve">предоставление молодым семьям - участникам программы социальных выплат на приобретение жилья </w:t>
            </w:r>
            <w:r w:rsidRPr="008559BD">
              <w:lastRenderedPageBreak/>
              <w:t>эконом-класса или строительство индивидуального жилого дома эконом - класса.</w:t>
            </w:r>
          </w:p>
        </w:tc>
        <w:tc>
          <w:tcPr>
            <w:tcW w:w="3438" w:type="dxa"/>
            <w:shd w:val="clear" w:color="auto" w:fill="auto"/>
          </w:tcPr>
          <w:p w:rsidR="00632911" w:rsidRPr="008559BD" w:rsidRDefault="00632911" w:rsidP="00632911">
            <w:pPr>
              <w:pStyle w:val="af2"/>
              <w:rPr>
                <w:rFonts w:ascii="Times New Roman" w:hAnsi="Times New Roman" w:cs="Times New Roman"/>
              </w:rPr>
            </w:pPr>
            <w:r w:rsidRPr="008559BD">
              <w:rPr>
                <w:rFonts w:ascii="Times New Roman" w:hAnsi="Times New Roman" w:cs="Times New Roman"/>
              </w:rPr>
              <w:lastRenderedPageBreak/>
              <w:t>количество молодых семей, улучшивших жилищные условия (в том числе с использованием кредитных и заемных средств) при оказании содействия за счет средств бюджетов всех уровней</w:t>
            </w:r>
          </w:p>
        </w:tc>
        <w:tc>
          <w:tcPr>
            <w:tcW w:w="992" w:type="dxa"/>
            <w:shd w:val="clear" w:color="auto" w:fill="auto"/>
          </w:tcPr>
          <w:p w:rsidR="00632911" w:rsidRPr="008559BD" w:rsidRDefault="00632911" w:rsidP="00632911">
            <w:r w:rsidRPr="008559BD">
              <w:t>ед.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r w:rsidRPr="008559BD">
              <w:t>4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32911" w:rsidRPr="008559BD" w:rsidRDefault="00632911" w:rsidP="00632911">
            <w:r>
              <w:t>2</w:t>
            </w:r>
          </w:p>
        </w:tc>
        <w:tc>
          <w:tcPr>
            <w:tcW w:w="1267" w:type="dxa"/>
            <w:shd w:val="clear" w:color="auto" w:fill="auto"/>
          </w:tcPr>
          <w:p w:rsidR="00632911" w:rsidRPr="008559BD" w:rsidRDefault="00632911" w:rsidP="00632911">
            <w:r>
              <w:t>1</w:t>
            </w:r>
          </w:p>
        </w:tc>
        <w:tc>
          <w:tcPr>
            <w:tcW w:w="1276" w:type="dxa"/>
          </w:tcPr>
          <w:p w:rsidR="00632911" w:rsidRPr="008559BD" w:rsidRDefault="00632911" w:rsidP="00632911">
            <w:r>
              <w:t>1</w:t>
            </w:r>
          </w:p>
        </w:tc>
        <w:tc>
          <w:tcPr>
            <w:tcW w:w="1134" w:type="dxa"/>
          </w:tcPr>
          <w:p w:rsidR="00632911" w:rsidRPr="008559BD" w:rsidRDefault="00632911" w:rsidP="00632911">
            <w:r>
              <w:t>1</w:t>
            </w:r>
          </w:p>
        </w:tc>
        <w:tc>
          <w:tcPr>
            <w:tcW w:w="1588" w:type="dxa"/>
            <w:shd w:val="clear" w:color="auto" w:fill="auto"/>
          </w:tcPr>
          <w:p w:rsidR="00632911" w:rsidRPr="008559BD" w:rsidRDefault="00632911" w:rsidP="00632911">
            <w:r w:rsidRPr="008559BD">
              <w:t>ежегодно</w:t>
            </w:r>
          </w:p>
        </w:tc>
      </w:tr>
      <w:tr w:rsidR="00632911" w:rsidRPr="008559BD" w:rsidTr="00C651E4">
        <w:trPr>
          <w:trHeight w:val="2370"/>
        </w:trPr>
        <w:tc>
          <w:tcPr>
            <w:tcW w:w="2624" w:type="dxa"/>
            <w:vMerge/>
            <w:shd w:val="clear" w:color="auto" w:fill="auto"/>
          </w:tcPr>
          <w:p w:rsidR="00632911" w:rsidRPr="008559BD" w:rsidRDefault="00632911" w:rsidP="00632911"/>
        </w:tc>
        <w:tc>
          <w:tcPr>
            <w:tcW w:w="3438" w:type="dxa"/>
            <w:shd w:val="clear" w:color="auto" w:fill="auto"/>
          </w:tcPr>
          <w:p w:rsidR="00632911" w:rsidRPr="008559BD" w:rsidRDefault="00632911" w:rsidP="00632911">
            <w:pPr>
              <w:pStyle w:val="af2"/>
              <w:rPr>
                <w:rFonts w:ascii="Times New Roman" w:hAnsi="Times New Roman" w:cs="Times New Roman"/>
              </w:rPr>
            </w:pPr>
            <w:r w:rsidRPr="008559BD">
              <w:rPr>
                <w:rFonts w:ascii="Times New Roman" w:hAnsi="Times New Roman" w:cs="Times New Roman"/>
              </w:rPr>
              <w:t>доля молодых семей, улучшивших жилищные условия (в том числе с использованием кредитных и заемных средств) при оказании государственной поддержки, от общего количества молодых семей, признанных в установленном порядке нуждающимися в улучшении жилищных условий</w:t>
            </w:r>
          </w:p>
        </w:tc>
        <w:tc>
          <w:tcPr>
            <w:tcW w:w="992" w:type="dxa"/>
            <w:shd w:val="clear" w:color="auto" w:fill="auto"/>
          </w:tcPr>
          <w:p w:rsidR="00632911" w:rsidRPr="008559BD" w:rsidRDefault="00632911" w:rsidP="00632911">
            <w:r w:rsidRPr="008559BD">
              <w:t>%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r w:rsidRPr="008559BD">
              <w:t>2,1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32911" w:rsidRPr="008559BD" w:rsidRDefault="00632911" w:rsidP="00632911">
            <w:r>
              <w:t>1,0</w:t>
            </w:r>
          </w:p>
        </w:tc>
        <w:tc>
          <w:tcPr>
            <w:tcW w:w="1267" w:type="dxa"/>
            <w:shd w:val="clear" w:color="auto" w:fill="auto"/>
          </w:tcPr>
          <w:p w:rsidR="00632911" w:rsidRPr="008559BD" w:rsidRDefault="00632911" w:rsidP="00632911">
            <w:r>
              <w:t>0,5</w:t>
            </w:r>
          </w:p>
        </w:tc>
        <w:tc>
          <w:tcPr>
            <w:tcW w:w="1276" w:type="dxa"/>
          </w:tcPr>
          <w:p w:rsidR="00632911" w:rsidRPr="008559BD" w:rsidRDefault="00632911" w:rsidP="00632911">
            <w:r>
              <w:t>0,5</w:t>
            </w:r>
          </w:p>
        </w:tc>
        <w:tc>
          <w:tcPr>
            <w:tcW w:w="1134" w:type="dxa"/>
          </w:tcPr>
          <w:p w:rsidR="00632911" w:rsidRPr="008559BD" w:rsidRDefault="00632911" w:rsidP="00632911">
            <w:r>
              <w:t>0,5</w:t>
            </w:r>
          </w:p>
        </w:tc>
        <w:tc>
          <w:tcPr>
            <w:tcW w:w="1588" w:type="dxa"/>
            <w:shd w:val="clear" w:color="auto" w:fill="auto"/>
          </w:tcPr>
          <w:p w:rsidR="00632911" w:rsidRPr="008559BD" w:rsidRDefault="00632911" w:rsidP="00632911">
            <w:r w:rsidRPr="008559BD">
              <w:t>ежегодно</w:t>
            </w:r>
          </w:p>
        </w:tc>
      </w:tr>
    </w:tbl>
    <w:p w:rsidR="00632911" w:rsidRPr="00F96938" w:rsidRDefault="00632911" w:rsidP="00632911">
      <w:pPr>
        <w:ind w:right="2212"/>
        <w:rPr>
          <w:highlight w:val="yellow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632911" w:rsidRDefault="00632911" w:rsidP="00632911">
      <w:pPr>
        <w:ind w:right="2212"/>
        <w:rPr>
          <w:color w:val="000000"/>
        </w:rPr>
      </w:pPr>
    </w:p>
    <w:p w:rsidR="00DB5F76" w:rsidRDefault="00DB5F76" w:rsidP="00632911">
      <w:pPr>
        <w:ind w:right="2212"/>
        <w:rPr>
          <w:color w:val="000000"/>
        </w:rPr>
      </w:pPr>
    </w:p>
    <w:p w:rsidR="00632911" w:rsidRPr="00CE38FD" w:rsidRDefault="00632911" w:rsidP="00632911">
      <w:pPr>
        <w:autoSpaceDE w:val="0"/>
        <w:spacing w:after="0"/>
        <w:ind w:left="14317" w:hanging="3544"/>
        <w:jc w:val="right"/>
        <w:rPr>
          <w:rFonts w:ascii="Times New Roman" w:hAnsi="Times New Roman"/>
          <w:sz w:val="28"/>
          <w:szCs w:val="28"/>
        </w:rPr>
      </w:pPr>
      <w:r w:rsidRPr="00CE38FD">
        <w:rPr>
          <w:rFonts w:ascii="Times New Roman" w:hAnsi="Times New Roman"/>
          <w:sz w:val="28"/>
          <w:szCs w:val="28"/>
        </w:rPr>
        <w:lastRenderedPageBreak/>
        <w:t xml:space="preserve">                ПРИЛОЖЕНИЕ № 2</w:t>
      </w:r>
    </w:p>
    <w:p w:rsidR="00632911" w:rsidRPr="00B303B9" w:rsidRDefault="00632911" w:rsidP="00632911">
      <w:pPr>
        <w:pStyle w:val="af"/>
        <w:ind w:left="1063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3B9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  <w:r w:rsidRPr="00B303B9">
        <w:rPr>
          <w:rFonts w:ascii="Times New Roman" w:hAnsi="Times New Roman"/>
          <w:bCs/>
          <w:sz w:val="28"/>
          <w:szCs w:val="28"/>
        </w:rPr>
        <w:t>«</w:t>
      </w:r>
      <w:r w:rsidRPr="00B303B9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Pr="00B30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3B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303B9">
        <w:rPr>
          <w:rFonts w:ascii="Times New Roman" w:hAnsi="Times New Roman"/>
          <w:sz w:val="28"/>
          <w:szCs w:val="28"/>
        </w:rPr>
        <w:t>Тогучинском</w:t>
      </w:r>
      <w:proofErr w:type="spellEnd"/>
      <w:r w:rsidRPr="00B303B9">
        <w:rPr>
          <w:rFonts w:ascii="Times New Roman" w:hAnsi="Times New Roman"/>
          <w:sz w:val="28"/>
          <w:szCs w:val="28"/>
        </w:rPr>
        <w:t xml:space="preserve"> районе Новосибирской области</w:t>
      </w:r>
      <w:r w:rsidRPr="00B30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3B9">
        <w:rPr>
          <w:rFonts w:ascii="Times New Roman" w:hAnsi="Times New Roman"/>
          <w:sz w:val="28"/>
          <w:szCs w:val="28"/>
        </w:rPr>
        <w:t>на 2018 - 2020 годы</w:t>
      </w:r>
      <w:r w:rsidRPr="00B303B9">
        <w:rPr>
          <w:rFonts w:ascii="Times New Roman" w:hAnsi="Times New Roman"/>
          <w:bCs/>
          <w:sz w:val="28"/>
          <w:szCs w:val="28"/>
        </w:rPr>
        <w:t>»</w:t>
      </w:r>
    </w:p>
    <w:p w:rsidR="00632911" w:rsidRPr="00B303B9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Pr="00221D71" w:rsidRDefault="00632911" w:rsidP="00632911">
      <w:pPr>
        <w:pStyle w:val="ConsPlusNormal"/>
        <w:jc w:val="center"/>
      </w:pPr>
      <w:r w:rsidRPr="00221D71">
        <w:rPr>
          <w:rFonts w:ascii="Times New Roman" w:hAnsi="Times New Roman" w:cs="Times New Roman"/>
          <w:sz w:val="28"/>
          <w:szCs w:val="28"/>
        </w:rPr>
        <w:t xml:space="preserve">МЕРОПРИЯТИЯ И РЕСУРСНОЕ ОБЕСПЕЧЕНИЕ </w:t>
      </w:r>
    </w:p>
    <w:p w:rsidR="00632911" w:rsidRPr="00AE0C5E" w:rsidRDefault="00632911" w:rsidP="00632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D7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pPr w:leftFromText="180" w:rightFromText="180" w:vertAnchor="text" w:horzAnchor="margin" w:tblpY="62"/>
        <w:tblW w:w="1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28"/>
        <w:gridCol w:w="1157"/>
        <w:gridCol w:w="1417"/>
        <w:gridCol w:w="1418"/>
        <w:gridCol w:w="20"/>
        <w:gridCol w:w="972"/>
        <w:gridCol w:w="1134"/>
        <w:gridCol w:w="1438"/>
        <w:gridCol w:w="1417"/>
        <w:gridCol w:w="21"/>
        <w:gridCol w:w="1547"/>
        <w:gridCol w:w="1006"/>
        <w:gridCol w:w="21"/>
      </w:tblGrid>
      <w:tr w:rsidR="00632911" w:rsidRPr="008559BD" w:rsidTr="00C651E4">
        <w:tc>
          <w:tcPr>
            <w:tcW w:w="2376" w:type="dxa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84"/>
            <w:bookmarkEnd w:id="6"/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 реализации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32911" w:rsidRPr="008559BD" w:rsidTr="00C651E4">
        <w:trPr>
          <w:gridAfter w:val="1"/>
          <w:wAfter w:w="21" w:type="dxa"/>
        </w:trPr>
        <w:tc>
          <w:tcPr>
            <w:tcW w:w="237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38" w:type="dxa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4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C651E4">
        <w:trPr>
          <w:gridAfter w:val="1"/>
          <w:wAfter w:w="21" w:type="dxa"/>
          <w:trHeight w:val="525"/>
        </w:trPr>
        <w:tc>
          <w:tcPr>
            <w:tcW w:w="2376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dxa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2911" w:rsidRPr="008559BD" w:rsidTr="00C651E4">
        <w:trPr>
          <w:gridAfter w:val="1"/>
          <w:wAfter w:w="21" w:type="dxa"/>
          <w:trHeight w:val="579"/>
        </w:trPr>
        <w:tc>
          <w:tcPr>
            <w:tcW w:w="2376" w:type="dxa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8559B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559BD">
              <w:rPr>
                <w:rFonts w:ascii="Times New Roman" w:hAnsi="Times New Roman"/>
                <w:sz w:val="24"/>
                <w:szCs w:val="24"/>
              </w:rPr>
              <w:t xml:space="preserve">Обеспечение жильем молодых семей в </w:t>
            </w:r>
            <w:proofErr w:type="spellStart"/>
            <w:r w:rsidRPr="008559BD">
              <w:rPr>
                <w:rFonts w:ascii="Times New Roman" w:hAnsi="Times New Roman"/>
                <w:sz w:val="24"/>
                <w:szCs w:val="24"/>
              </w:rPr>
              <w:t>Тогучинском</w:t>
            </w:r>
            <w:proofErr w:type="spellEnd"/>
            <w:r w:rsidRPr="008559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е Новосибирской области на 2018</w:t>
            </w:r>
            <w:r w:rsidRPr="008559BD">
              <w:rPr>
                <w:rFonts w:ascii="Times New Roman" w:hAnsi="Times New Roman"/>
                <w:sz w:val="24"/>
                <w:szCs w:val="24"/>
              </w:rPr>
              <w:t>-2020 годы</w:t>
            </w:r>
            <w:r w:rsidRPr="008559B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Всего сумма затрат, в том числе: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ОСКДХиТ</w:t>
            </w:r>
            <w:proofErr w:type="spellEnd"/>
          </w:p>
        </w:tc>
        <w:tc>
          <w:tcPr>
            <w:tcW w:w="1006" w:type="dxa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Успешное выполнение мероприятий Муниципальной программы позв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 улучш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ить жилищные условия 9</w:t>
            </w: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семей</w:t>
            </w:r>
          </w:p>
        </w:tc>
      </w:tr>
      <w:tr w:rsidR="00632911" w:rsidRPr="008559BD" w:rsidTr="00C651E4">
        <w:trPr>
          <w:gridAfter w:val="1"/>
          <w:wAfter w:w="21" w:type="dxa"/>
          <w:trHeight w:val="275"/>
        </w:trPr>
        <w:tc>
          <w:tcPr>
            <w:tcW w:w="237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1442,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09925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547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C651E4">
        <w:trPr>
          <w:gridAfter w:val="1"/>
          <w:wAfter w:w="21" w:type="dxa"/>
          <w:trHeight w:val="239"/>
        </w:trPr>
        <w:tc>
          <w:tcPr>
            <w:tcW w:w="237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3118,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1005,24132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1004,57815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1002,07217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547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C651E4">
        <w:trPr>
          <w:gridAfter w:val="1"/>
          <w:wAfter w:w="21" w:type="dxa"/>
          <w:trHeight w:val="495"/>
        </w:trPr>
        <w:tc>
          <w:tcPr>
            <w:tcW w:w="237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547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C651E4">
        <w:trPr>
          <w:gridAfter w:val="1"/>
          <w:wAfter w:w="21" w:type="dxa"/>
          <w:trHeight w:val="420"/>
        </w:trPr>
        <w:tc>
          <w:tcPr>
            <w:tcW w:w="237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547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C651E4">
        <w:trPr>
          <w:trHeight w:val="510"/>
        </w:trPr>
        <w:tc>
          <w:tcPr>
            <w:tcW w:w="14772" w:type="dxa"/>
            <w:gridSpan w:val="14"/>
          </w:tcPr>
          <w:p w:rsidR="00632911" w:rsidRPr="008559BD" w:rsidRDefault="00632911" w:rsidP="00632911">
            <w:pPr>
              <w:pStyle w:val="af2"/>
              <w:rPr>
                <w:rFonts w:ascii="Times New Roman" w:hAnsi="Times New Roman" w:cs="Times New Roman"/>
              </w:rPr>
            </w:pPr>
            <w:r w:rsidRPr="008559BD">
              <w:rPr>
                <w:rFonts w:ascii="Times New Roman" w:hAnsi="Times New Roman" w:cs="Times New Roman"/>
              </w:rPr>
              <w:lastRenderedPageBreak/>
              <w:t>Цель: государственная поддержка в решении жилищной проблемы молодых семей, признанных в установленном порядке, нуждающимися в улучшении жилищных условий.</w:t>
            </w:r>
          </w:p>
        </w:tc>
      </w:tr>
      <w:tr w:rsidR="00632911" w:rsidRPr="008559BD" w:rsidTr="00C651E4">
        <w:trPr>
          <w:trHeight w:val="765"/>
        </w:trPr>
        <w:tc>
          <w:tcPr>
            <w:tcW w:w="14772" w:type="dxa"/>
            <w:gridSpan w:val="14"/>
          </w:tcPr>
          <w:p w:rsidR="00632911" w:rsidRPr="00FE57AF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855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9BD">
              <w:rPr>
                <w:rFonts w:ascii="Times New Roman" w:hAnsi="Times New Roman"/>
                <w:sz w:val="24"/>
                <w:szCs w:val="24"/>
              </w:rPr>
              <w:t>Предоставление молодым семьям - участникам программы социальных выплат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приобретение жилья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</w:t>
            </w:r>
            <w:r w:rsidRPr="008559BD">
              <w:rPr>
                <w:rFonts w:ascii="Times New Roman" w:hAnsi="Times New Roman"/>
                <w:sz w:val="24"/>
                <w:szCs w:val="24"/>
              </w:rPr>
              <w:t>класса</w:t>
            </w:r>
            <w:proofErr w:type="spellEnd"/>
            <w:r w:rsidRPr="008559BD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эконом - класса.</w:t>
            </w:r>
          </w:p>
        </w:tc>
      </w:tr>
      <w:tr w:rsidR="00632911" w:rsidRPr="008559BD" w:rsidTr="00DB5F76">
        <w:trPr>
          <w:trHeight w:val="210"/>
        </w:trPr>
        <w:tc>
          <w:tcPr>
            <w:tcW w:w="3204" w:type="dxa"/>
            <w:gridSpan w:val="2"/>
            <w:vMerge w:val="restart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1.1.Предоставление </w:t>
            </w:r>
            <w:r w:rsidRPr="00862D5F">
              <w:rPr>
                <w:rFonts w:ascii="Times New Roman" w:hAnsi="Times New Roman" w:cs="Times New Roman"/>
                <w:sz w:val="24"/>
                <w:szCs w:val="24"/>
              </w:rPr>
              <w:t>молодым семьям социальных выплат на приобретение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строительство </w:t>
            </w:r>
            <w:r w:rsidRPr="00862D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жилого дома </w:t>
            </w:r>
            <w:proofErr w:type="spellStart"/>
            <w:r w:rsidRPr="00862D5F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E309E5">
              <w:t>х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</w:tcPr>
          <w:p w:rsidR="00632911" w:rsidRPr="00E548EA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48EA">
              <w:rPr>
                <w:rFonts w:ascii="Times New Roman" w:hAnsi="Times New Roman" w:cs="Times New Roman"/>
                <w:sz w:val="24"/>
                <w:szCs w:val="24"/>
              </w:rPr>
              <w:t xml:space="preserve">спешное выполнение мероприятия программы позволит улучшить жилищные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48EA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семей</w:t>
            </w:r>
          </w:p>
        </w:tc>
      </w:tr>
      <w:tr w:rsidR="00632911" w:rsidRPr="008559BD" w:rsidTr="00DB5F76">
        <w:trPr>
          <w:trHeight w:val="22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E309E5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1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E309E5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420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1442,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09925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E309E5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00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3118,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1005,24132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1004,57815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1002,07217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E309E5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19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tabs>
                <w:tab w:val="right" w:pos="2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547" w:type="dxa"/>
            <w:shd w:val="clear" w:color="auto" w:fill="auto"/>
          </w:tcPr>
          <w:p w:rsidR="00632911" w:rsidRPr="008559BD" w:rsidRDefault="00632911" w:rsidP="00632911">
            <w:pPr>
              <w:jc w:val="center"/>
            </w:pPr>
            <w:r w:rsidRPr="00200412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62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Pr="008559BD" w:rsidRDefault="00632911" w:rsidP="00632911">
            <w:pPr>
              <w:jc w:val="center"/>
            </w:pPr>
            <w:r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55"/>
        </w:trPr>
        <w:tc>
          <w:tcPr>
            <w:tcW w:w="3204" w:type="dxa"/>
            <w:gridSpan w:val="2"/>
            <w:vMerge w:val="restart"/>
            <w:shd w:val="clear" w:color="auto" w:fill="auto"/>
          </w:tcPr>
          <w:p w:rsidR="00632911" w:rsidRPr="006C1C32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6C1C32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дополнительных социальных выплат при рождении (усыновлении) одного ребенка</w:t>
            </w: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</w:tcPr>
          <w:p w:rsidR="00632911" w:rsidRPr="00E548EA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EA">
              <w:rPr>
                <w:rFonts w:ascii="Times New Roman" w:hAnsi="Times New Roman" w:cs="Times New Roman"/>
                <w:sz w:val="24"/>
                <w:szCs w:val="24"/>
              </w:rPr>
              <w:t>снижение финансового бремени при приобретении (строительстве) жилья молодыми семьями, родившими (усыновившими) одного ребенка</w:t>
            </w:r>
          </w:p>
        </w:tc>
      </w:tr>
      <w:tr w:rsidR="00632911" w:rsidRPr="008559BD" w:rsidTr="00DB5F76">
        <w:trPr>
          <w:trHeight w:val="300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40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00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00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19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45"/>
        </w:trPr>
        <w:tc>
          <w:tcPr>
            <w:tcW w:w="3204" w:type="dxa"/>
            <w:gridSpan w:val="2"/>
            <w:vMerge/>
            <w:shd w:val="clear" w:color="auto" w:fill="auto"/>
          </w:tcPr>
          <w:p w:rsidR="00632911" w:rsidRDefault="00632911" w:rsidP="00632911">
            <w:pPr>
              <w:pStyle w:val="ConsPlusNormal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FD3746">
              <w:t>х</w:t>
            </w:r>
          </w:p>
        </w:tc>
        <w:tc>
          <w:tcPr>
            <w:tcW w:w="1027" w:type="dxa"/>
            <w:gridSpan w:val="2"/>
            <w:vMerge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379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Итого затрат на решение задачи,</w:t>
            </w:r>
          </w:p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54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85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1442,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09925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4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3118,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4132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1004,578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1002,07217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25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местные бюджеты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05"/>
        </w:trPr>
        <w:tc>
          <w:tcPr>
            <w:tcW w:w="4361" w:type="dxa"/>
            <w:gridSpan w:val="3"/>
            <w:shd w:val="clear" w:color="auto" w:fill="auto"/>
          </w:tcPr>
          <w:p w:rsidR="00632911" w:rsidRPr="001A63F7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затрат на достижение цели, в том числе</w:t>
            </w:r>
            <w:r w:rsidRPr="001A63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1442,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09925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3118,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1005,24132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1004,57815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1002,07217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D67446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затрат по программе, в том числе</w:t>
            </w:r>
            <w:r w:rsidRPr="00D674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1442,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09925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3118,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20075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1005,24132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1004,57815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1002,07217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11" w:rsidRPr="008559BD" w:rsidTr="00DB5F76">
        <w:trPr>
          <w:trHeight w:val="210"/>
        </w:trPr>
        <w:tc>
          <w:tcPr>
            <w:tcW w:w="4361" w:type="dxa"/>
            <w:gridSpan w:val="3"/>
            <w:shd w:val="clear" w:color="auto" w:fill="auto"/>
          </w:tcPr>
          <w:p w:rsidR="00632911" w:rsidRPr="008559BD" w:rsidRDefault="00632911" w:rsidP="00632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2911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632911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632911" w:rsidRDefault="00632911" w:rsidP="00632911">
            <w:pPr>
              <w:jc w:val="center"/>
            </w:pPr>
            <w:r w:rsidRPr="000D4661">
              <w:t>х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911" w:rsidRDefault="00632911" w:rsidP="00632911"/>
    <w:p w:rsidR="00632911" w:rsidRPr="00DB5F76" w:rsidRDefault="00DB5F76" w:rsidP="00632911">
      <w:pPr>
        <w:rPr>
          <w:rFonts w:ascii="Times New Roman" w:hAnsi="Times New Roman"/>
          <w:sz w:val="28"/>
          <w:szCs w:val="28"/>
        </w:rPr>
        <w:sectPr w:rsidR="00632911" w:rsidRPr="00DB5F76" w:rsidSect="00632911">
          <w:pgSz w:w="16838" w:h="11906" w:orient="landscape"/>
          <w:pgMar w:top="1134" w:right="567" w:bottom="1134" w:left="1418" w:header="720" w:footer="720" w:gutter="0"/>
          <w:cols w:space="720"/>
          <w:docGrid w:linePitch="360"/>
        </w:sectPr>
      </w:pPr>
      <w:proofErr w:type="spellStart"/>
      <w:r w:rsidRPr="00DB5F76">
        <w:rPr>
          <w:rFonts w:ascii="Times New Roman" w:hAnsi="Times New Roman"/>
          <w:sz w:val="28"/>
          <w:szCs w:val="28"/>
        </w:rPr>
        <w:t>ОСКДХиТ</w:t>
      </w:r>
      <w:proofErr w:type="spellEnd"/>
      <w:r w:rsidRPr="00DB5F76">
        <w:rPr>
          <w:rFonts w:ascii="Times New Roman" w:hAnsi="Times New Roman"/>
          <w:sz w:val="28"/>
          <w:szCs w:val="28"/>
        </w:rPr>
        <w:t xml:space="preserve"> -   отдел строительства, коммунального</w:t>
      </w:r>
      <w:r>
        <w:rPr>
          <w:rFonts w:ascii="Times New Roman" w:hAnsi="Times New Roman"/>
          <w:sz w:val="28"/>
          <w:szCs w:val="28"/>
        </w:rPr>
        <w:t>, дорожного хозяйства и транспорта</w:t>
      </w:r>
    </w:p>
    <w:p w:rsidR="00632911" w:rsidRDefault="00632911" w:rsidP="00632911">
      <w:pPr>
        <w:pStyle w:val="ConsPlusNormal"/>
        <w:ind w:left="5954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32911" w:rsidRDefault="00632911" w:rsidP="00632911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жильем молодых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на 2018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-2020 годы»</w:t>
      </w:r>
    </w:p>
    <w:p w:rsidR="00632911" w:rsidRDefault="00632911" w:rsidP="0063291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center"/>
      </w:pPr>
      <w:bookmarkStart w:id="7" w:name="Par398"/>
      <w:bookmarkEnd w:id="7"/>
      <w:r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632911" w:rsidRDefault="00632911" w:rsidP="00632911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632911" w:rsidRDefault="00632911" w:rsidP="00632911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(тыс. рублей)</w:t>
      </w:r>
    </w:p>
    <w:tbl>
      <w:tblPr>
        <w:tblW w:w="10410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992"/>
        <w:gridCol w:w="1276"/>
        <w:gridCol w:w="1134"/>
        <w:gridCol w:w="629"/>
      </w:tblGrid>
      <w:tr w:rsidR="00632911" w:rsidRPr="0089423E" w:rsidTr="00C651E4">
        <w:trPr>
          <w:cantSplit/>
          <w:trHeight w:val="60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Финансовые затраты      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632911" w:rsidRPr="0089423E" w:rsidTr="00C651E4">
        <w:trPr>
          <w:cantSplit/>
          <w:trHeight w:val="60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22689A">
              <w:rPr>
                <w:sz w:val="28"/>
                <w:szCs w:val="28"/>
                <w:lang w:eastAsia="en-US"/>
              </w:rPr>
              <w:t xml:space="preserve">в том числе по годам  </w:t>
            </w:r>
            <w:r w:rsidRPr="0022689A">
              <w:rPr>
                <w:sz w:val="28"/>
                <w:szCs w:val="28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Pr="0022689A" w:rsidRDefault="00632911" w:rsidP="00632911">
            <w:pPr>
              <w:snapToGrid w:val="0"/>
              <w:ind w:right="-9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32911" w:rsidRPr="0089423E" w:rsidTr="00C651E4">
        <w:trPr>
          <w:trHeight w:val="4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затрат на реализацию Муниципальной программы,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12313,74284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4261,89599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1442,09925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1615,24554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396,25868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405,98724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402,30528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7413,94685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3118,20075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1283,85446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1005,24132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1004,57815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1002,07217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911" w:rsidRPr="0089423E" w:rsidTr="00C651E4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8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A14153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A14153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A14153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Pr="00A14153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22689A" w:rsidRDefault="00632911" w:rsidP="0063291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32911" w:rsidRPr="0089423E" w:rsidRDefault="00632911" w:rsidP="00632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5F76" w:rsidRDefault="00DB5F76" w:rsidP="00DB5F76">
      <w:pPr>
        <w:rPr>
          <w:rFonts w:ascii="Times New Roman" w:eastAsia="Times New Roman" w:hAnsi="Times New Roman"/>
          <w:sz w:val="28"/>
          <w:szCs w:val="28"/>
        </w:rPr>
      </w:pPr>
    </w:p>
    <w:p w:rsidR="00632911" w:rsidRDefault="00632911" w:rsidP="00DB5F7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632911" w:rsidRDefault="00632911" w:rsidP="00632911">
      <w:pPr>
        <w:pStyle w:val="ConsPlusNormal"/>
        <w:ind w:left="5954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32911" w:rsidRDefault="00632911" w:rsidP="00632911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жильем молодых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632911" w:rsidRDefault="00632911" w:rsidP="0063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632911" w:rsidRDefault="00632911" w:rsidP="00632911">
      <w:pPr>
        <w:pStyle w:val="ConsPlusNormal"/>
        <w:tabs>
          <w:tab w:val="left" w:pos="619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911" w:rsidRDefault="00632911" w:rsidP="00632911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632911" w:rsidRDefault="00632911" w:rsidP="00632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632911" w:rsidRDefault="00632911" w:rsidP="00632911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(тыс. руб.)</w:t>
      </w:r>
    </w:p>
    <w:tbl>
      <w:tblPr>
        <w:tblW w:w="10269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494"/>
        <w:gridCol w:w="986"/>
        <w:gridCol w:w="992"/>
        <w:gridCol w:w="1134"/>
        <w:gridCol w:w="1134"/>
        <w:gridCol w:w="919"/>
      </w:tblGrid>
      <w:tr w:rsidR="00632911" w:rsidRPr="00DD27AD" w:rsidTr="00C651E4">
        <w:trPr>
          <w:cantSplit/>
          <w:trHeight w:val="600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DD27AD" w:rsidRDefault="00632911" w:rsidP="00632911">
            <w:pPr>
              <w:pStyle w:val="ConsPlusCell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N </w:t>
            </w: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4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DD27AD" w:rsidRDefault="00632911" w:rsidP="00632911">
            <w:pPr>
              <w:pStyle w:val="ConsPlusCell"/>
              <w:jc w:val="center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    расходного       обязательства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Период реализации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  </w:t>
            </w: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программы</w:t>
            </w:r>
          </w:p>
        </w:tc>
      </w:tr>
      <w:tr w:rsidR="00632911" w:rsidRPr="00DD27AD" w:rsidTr="00C651E4">
        <w:trPr>
          <w:cantSplit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911" w:rsidRPr="00DD27AD" w:rsidRDefault="00632911" w:rsidP="00632911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911" w:rsidRPr="00DD27AD" w:rsidRDefault="00632911" w:rsidP="0063291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  <w:p w:rsidR="00632911" w:rsidRPr="00DD27AD" w:rsidRDefault="00632911" w:rsidP="00632911">
            <w:pPr>
              <w:pStyle w:val="ConsPlusCell"/>
              <w:jc w:val="center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</w:p>
          <w:p w:rsidR="00632911" w:rsidRPr="00DD27AD" w:rsidRDefault="00632911" w:rsidP="00632911">
            <w:pPr>
              <w:pStyle w:val="ConsPlusCell"/>
              <w:jc w:val="center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Default="00632911" w:rsidP="00632911">
            <w:pPr>
              <w:pStyle w:val="ConsPlusCell"/>
              <w:jc w:val="center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  <w:p w:rsidR="00632911" w:rsidRPr="00DD27AD" w:rsidRDefault="00632911" w:rsidP="00632911">
            <w:pPr>
              <w:pStyle w:val="ConsPlusCell"/>
              <w:jc w:val="center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DD27AD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Pr="00DD27AD" w:rsidRDefault="00632911" w:rsidP="006329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</w:t>
            </w:r>
          </w:p>
        </w:tc>
      </w:tr>
      <w:tr w:rsidR="00632911" w:rsidRPr="00DD27AD" w:rsidTr="00C651E4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DD27AD" w:rsidRDefault="00632911" w:rsidP="00632911">
            <w:pPr>
              <w:pStyle w:val="ConsPlusCell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 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B569CE" w:rsidRDefault="00632911" w:rsidP="00632911">
            <w:pPr>
              <w:pStyle w:val="ConsPlusNormal"/>
              <w:tabs>
                <w:tab w:val="left" w:pos="6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7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Реализация мероприятий в рамках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жильем молодых                                                                              </w:t>
            </w:r>
            <w:r w:rsidRPr="00B569CE">
              <w:rPr>
                <w:rFonts w:ascii="Times New Roman" w:hAnsi="Times New Roman" w:cs="Times New Roman"/>
                <w:sz w:val="28"/>
                <w:szCs w:val="28"/>
              </w:rPr>
              <w:t xml:space="preserve">семей в </w:t>
            </w:r>
            <w:proofErr w:type="spellStart"/>
            <w:r w:rsidRPr="00B569CE">
              <w:rPr>
                <w:rFonts w:ascii="Times New Roman" w:hAnsi="Times New Roman" w:cs="Times New Roman"/>
                <w:sz w:val="28"/>
                <w:szCs w:val="28"/>
              </w:rPr>
              <w:t>Тогучинском</w:t>
            </w:r>
            <w:proofErr w:type="spellEnd"/>
            <w:r w:rsidRPr="00B569CE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  <w:p w:rsidR="00632911" w:rsidRPr="00B569CE" w:rsidRDefault="00632911" w:rsidP="00632911">
            <w:pPr>
              <w:pStyle w:val="ConsPlusNormal"/>
              <w:tabs>
                <w:tab w:val="left" w:pos="6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69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области»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</w:tr>
      <w:tr w:rsidR="00632911" w:rsidRPr="00DD27AD" w:rsidTr="00C651E4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DD27AD" w:rsidRDefault="00632911" w:rsidP="00632911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DD27AD" w:rsidRDefault="00632911" w:rsidP="00632911">
            <w:pPr>
              <w:pStyle w:val="ConsPlusCell"/>
              <w:rPr>
                <w:sz w:val="28"/>
                <w:szCs w:val="28"/>
              </w:rPr>
            </w:pPr>
            <w:r w:rsidRPr="00DD27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               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BD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911" w:rsidRPr="008559BD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1530,56539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911" w:rsidRDefault="00632911" w:rsidP="00632911">
            <w:pPr>
              <w:pStyle w:val="ConsPlusNormal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1524,37745</w:t>
            </w:r>
          </w:p>
        </w:tc>
      </w:tr>
    </w:tbl>
    <w:p w:rsidR="00632911" w:rsidRPr="00DD27AD" w:rsidRDefault="00632911" w:rsidP="00632911">
      <w:pPr>
        <w:jc w:val="both"/>
        <w:rPr>
          <w:sz w:val="28"/>
          <w:szCs w:val="28"/>
        </w:rPr>
      </w:pPr>
    </w:p>
    <w:p w:rsidR="00632911" w:rsidRDefault="00632911" w:rsidP="00632911">
      <w:pPr>
        <w:ind w:firstLine="708"/>
        <w:jc w:val="both"/>
        <w:rPr>
          <w:sz w:val="28"/>
          <w:szCs w:val="28"/>
        </w:rPr>
      </w:pPr>
    </w:p>
    <w:p w:rsidR="00632911" w:rsidRDefault="00632911" w:rsidP="00632911">
      <w:pPr>
        <w:keepNext/>
        <w:autoSpaceDE w:val="0"/>
        <w:autoSpaceDN w:val="0"/>
        <w:jc w:val="center"/>
        <w:outlineLvl w:val="5"/>
        <w:rPr>
          <w:spacing w:val="-7"/>
        </w:rPr>
      </w:pPr>
    </w:p>
    <w:p w:rsidR="00632911" w:rsidRDefault="00632911" w:rsidP="00632911">
      <w:pPr>
        <w:autoSpaceDE w:val="0"/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632911" w:rsidRDefault="00632911" w:rsidP="00632911"/>
    <w:p w:rsidR="00632911" w:rsidRDefault="00632911" w:rsidP="00632911"/>
    <w:p w:rsidR="008240C1" w:rsidRDefault="008240C1" w:rsidP="002E0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240C1" w:rsidSect="003C1AB2">
      <w:footerReference w:type="default" r:id="rId18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2F" w:rsidRDefault="00210A2F">
      <w:pPr>
        <w:spacing w:after="0" w:line="240" w:lineRule="auto"/>
      </w:pPr>
      <w:r>
        <w:separator/>
      </w:r>
    </w:p>
  </w:endnote>
  <w:endnote w:type="continuationSeparator" w:id="0">
    <w:p w:rsidR="00210A2F" w:rsidRDefault="0021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76" w:rsidRDefault="00DB5F76" w:rsidP="0063291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2F" w:rsidRDefault="00210A2F">
      <w:pPr>
        <w:spacing w:after="0" w:line="240" w:lineRule="auto"/>
      </w:pPr>
      <w:r>
        <w:separator/>
      </w:r>
    </w:p>
  </w:footnote>
  <w:footnote w:type="continuationSeparator" w:id="0">
    <w:p w:rsidR="00210A2F" w:rsidRDefault="0021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50393"/>
      <w:docPartObj>
        <w:docPartGallery w:val="Page Numbers (Top of Page)"/>
        <w:docPartUnique/>
      </w:docPartObj>
    </w:sdtPr>
    <w:sdtEndPr/>
    <w:sdtContent>
      <w:p w:rsidR="00DB5F76" w:rsidRDefault="00DB5F7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100">
          <w:rPr>
            <w:noProof/>
          </w:rPr>
          <w:t>5</w:t>
        </w:r>
        <w:r>
          <w:fldChar w:fldCharType="end"/>
        </w:r>
      </w:p>
    </w:sdtContent>
  </w:sdt>
  <w:p w:rsidR="00DB5F76" w:rsidRDefault="00DB5F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76" w:rsidRDefault="00DB5F76">
    <w:pPr>
      <w:pStyle w:val="af5"/>
      <w:jc w:val="center"/>
    </w:pPr>
  </w:p>
  <w:p w:rsidR="00DB5F76" w:rsidRDefault="00DB5F76" w:rsidP="00632911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4">
    <w:nsid w:val="1ADF14EF"/>
    <w:multiLevelType w:val="hybridMultilevel"/>
    <w:tmpl w:val="A4F28BCA"/>
    <w:lvl w:ilvl="0" w:tplc="1CC29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77B5F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392B6A0F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3A17415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02A3A80"/>
    <w:multiLevelType w:val="hybridMultilevel"/>
    <w:tmpl w:val="6D166A2C"/>
    <w:lvl w:ilvl="0" w:tplc="653AF6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9523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52AC584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5B3C53DC"/>
    <w:multiLevelType w:val="hybridMultilevel"/>
    <w:tmpl w:val="B6C4F3B6"/>
    <w:lvl w:ilvl="0" w:tplc="004A5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06ACD"/>
    <w:multiLevelType w:val="multilevel"/>
    <w:tmpl w:val="AC5A8076"/>
    <w:lvl w:ilvl="0">
      <w:start w:val="1"/>
      <w:numFmt w:val="decimal"/>
      <w:lvlText w:val="%1."/>
      <w:lvlJc w:val="left"/>
      <w:pPr>
        <w:ind w:left="91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3">
    <w:nsid w:val="64F557B6"/>
    <w:multiLevelType w:val="hybridMultilevel"/>
    <w:tmpl w:val="5502BE04"/>
    <w:lvl w:ilvl="0" w:tplc="1EA27C3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2E0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64BC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50F0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3EC95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202EA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35C4F0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DECB5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1843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766024C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4"/>
  </w:num>
  <w:num w:numId="9">
    <w:abstractNumId w:val="6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67"/>
    <w:rsid w:val="00000599"/>
    <w:rsid w:val="00012C55"/>
    <w:rsid w:val="000212F1"/>
    <w:rsid w:val="00021454"/>
    <w:rsid w:val="00022695"/>
    <w:rsid w:val="00025CF6"/>
    <w:rsid w:val="000264C1"/>
    <w:rsid w:val="000364C3"/>
    <w:rsid w:val="000400BA"/>
    <w:rsid w:val="000405D3"/>
    <w:rsid w:val="000412A4"/>
    <w:rsid w:val="00042B5B"/>
    <w:rsid w:val="000442B2"/>
    <w:rsid w:val="00053310"/>
    <w:rsid w:val="00053465"/>
    <w:rsid w:val="000543D4"/>
    <w:rsid w:val="00056144"/>
    <w:rsid w:val="00056F80"/>
    <w:rsid w:val="000571BE"/>
    <w:rsid w:val="000637D5"/>
    <w:rsid w:val="000727F4"/>
    <w:rsid w:val="00072E1D"/>
    <w:rsid w:val="00073731"/>
    <w:rsid w:val="0008561C"/>
    <w:rsid w:val="00085F3D"/>
    <w:rsid w:val="0009072E"/>
    <w:rsid w:val="000A2CC7"/>
    <w:rsid w:val="000A7A97"/>
    <w:rsid w:val="000B05DB"/>
    <w:rsid w:val="000B3B59"/>
    <w:rsid w:val="000C1D3D"/>
    <w:rsid w:val="000C4CFB"/>
    <w:rsid w:val="000C60BD"/>
    <w:rsid w:val="000D0251"/>
    <w:rsid w:val="000D6666"/>
    <w:rsid w:val="000E5950"/>
    <w:rsid w:val="000E5A7F"/>
    <w:rsid w:val="000E659F"/>
    <w:rsid w:val="000F32D1"/>
    <w:rsid w:val="000F330F"/>
    <w:rsid w:val="000F569D"/>
    <w:rsid w:val="000F5F77"/>
    <w:rsid w:val="0010025D"/>
    <w:rsid w:val="001025C7"/>
    <w:rsid w:val="00110EBB"/>
    <w:rsid w:val="00131BE2"/>
    <w:rsid w:val="00133F16"/>
    <w:rsid w:val="00135064"/>
    <w:rsid w:val="001360AD"/>
    <w:rsid w:val="00162850"/>
    <w:rsid w:val="00164ABD"/>
    <w:rsid w:val="00164F03"/>
    <w:rsid w:val="00171D57"/>
    <w:rsid w:val="00174598"/>
    <w:rsid w:val="001841CC"/>
    <w:rsid w:val="00185409"/>
    <w:rsid w:val="00190669"/>
    <w:rsid w:val="00191DA5"/>
    <w:rsid w:val="0019746F"/>
    <w:rsid w:val="001A1672"/>
    <w:rsid w:val="001A5CEC"/>
    <w:rsid w:val="001A63F7"/>
    <w:rsid w:val="001B2E4A"/>
    <w:rsid w:val="001C0D38"/>
    <w:rsid w:val="001C2879"/>
    <w:rsid w:val="001D0F91"/>
    <w:rsid w:val="001D26A7"/>
    <w:rsid w:val="001D4001"/>
    <w:rsid w:val="001F41B6"/>
    <w:rsid w:val="001F4957"/>
    <w:rsid w:val="001F5378"/>
    <w:rsid w:val="00200412"/>
    <w:rsid w:val="00200B92"/>
    <w:rsid w:val="00200C08"/>
    <w:rsid w:val="00204FEE"/>
    <w:rsid w:val="002057EB"/>
    <w:rsid w:val="00210A2F"/>
    <w:rsid w:val="002144A3"/>
    <w:rsid w:val="00215E77"/>
    <w:rsid w:val="00221D71"/>
    <w:rsid w:val="0022477F"/>
    <w:rsid w:val="00224889"/>
    <w:rsid w:val="00225DCC"/>
    <w:rsid w:val="0022689A"/>
    <w:rsid w:val="00237473"/>
    <w:rsid w:val="002441CA"/>
    <w:rsid w:val="0024602F"/>
    <w:rsid w:val="00253F83"/>
    <w:rsid w:val="002562E4"/>
    <w:rsid w:val="002633FB"/>
    <w:rsid w:val="00274018"/>
    <w:rsid w:val="00274F59"/>
    <w:rsid w:val="00282CA6"/>
    <w:rsid w:val="0028409F"/>
    <w:rsid w:val="00284716"/>
    <w:rsid w:val="002A1A03"/>
    <w:rsid w:val="002A5135"/>
    <w:rsid w:val="002A5E2A"/>
    <w:rsid w:val="002C1A18"/>
    <w:rsid w:val="002C22BB"/>
    <w:rsid w:val="002D16FF"/>
    <w:rsid w:val="002D328C"/>
    <w:rsid w:val="002E04DB"/>
    <w:rsid w:val="002E062D"/>
    <w:rsid w:val="002E3E37"/>
    <w:rsid w:val="002E5B0F"/>
    <w:rsid w:val="002E5FEB"/>
    <w:rsid w:val="002E6EBF"/>
    <w:rsid w:val="002F0B48"/>
    <w:rsid w:val="003005A8"/>
    <w:rsid w:val="003025A8"/>
    <w:rsid w:val="00302BE3"/>
    <w:rsid w:val="00302FF7"/>
    <w:rsid w:val="00304C69"/>
    <w:rsid w:val="003110CF"/>
    <w:rsid w:val="00313ACE"/>
    <w:rsid w:val="00314516"/>
    <w:rsid w:val="003148E8"/>
    <w:rsid w:val="0031571A"/>
    <w:rsid w:val="0032044A"/>
    <w:rsid w:val="003242DE"/>
    <w:rsid w:val="00324B25"/>
    <w:rsid w:val="00330E49"/>
    <w:rsid w:val="00331355"/>
    <w:rsid w:val="00334240"/>
    <w:rsid w:val="00340022"/>
    <w:rsid w:val="003518FB"/>
    <w:rsid w:val="0035659E"/>
    <w:rsid w:val="00371523"/>
    <w:rsid w:val="00371C92"/>
    <w:rsid w:val="00373B0E"/>
    <w:rsid w:val="00374328"/>
    <w:rsid w:val="00376E8D"/>
    <w:rsid w:val="00377BD3"/>
    <w:rsid w:val="00380F02"/>
    <w:rsid w:val="00382936"/>
    <w:rsid w:val="0038518E"/>
    <w:rsid w:val="00385D74"/>
    <w:rsid w:val="00391A38"/>
    <w:rsid w:val="003A431F"/>
    <w:rsid w:val="003A75C6"/>
    <w:rsid w:val="003B036C"/>
    <w:rsid w:val="003B30AB"/>
    <w:rsid w:val="003B5C47"/>
    <w:rsid w:val="003C1AB2"/>
    <w:rsid w:val="003C2D18"/>
    <w:rsid w:val="003C6757"/>
    <w:rsid w:val="003D3603"/>
    <w:rsid w:val="003D7601"/>
    <w:rsid w:val="003D77F0"/>
    <w:rsid w:val="003E112D"/>
    <w:rsid w:val="003E1E27"/>
    <w:rsid w:val="003E25A8"/>
    <w:rsid w:val="003E6983"/>
    <w:rsid w:val="003E74B6"/>
    <w:rsid w:val="003F1485"/>
    <w:rsid w:val="003F189D"/>
    <w:rsid w:val="003F3E6D"/>
    <w:rsid w:val="003F46CF"/>
    <w:rsid w:val="003F4C82"/>
    <w:rsid w:val="00405C7E"/>
    <w:rsid w:val="004063CB"/>
    <w:rsid w:val="00414D03"/>
    <w:rsid w:val="00416E80"/>
    <w:rsid w:val="004171D3"/>
    <w:rsid w:val="00421368"/>
    <w:rsid w:val="004308F9"/>
    <w:rsid w:val="00432B50"/>
    <w:rsid w:val="00434364"/>
    <w:rsid w:val="00435274"/>
    <w:rsid w:val="00436AAC"/>
    <w:rsid w:val="004426E0"/>
    <w:rsid w:val="0045066E"/>
    <w:rsid w:val="004551B5"/>
    <w:rsid w:val="00462267"/>
    <w:rsid w:val="00462388"/>
    <w:rsid w:val="0046387E"/>
    <w:rsid w:val="00464A02"/>
    <w:rsid w:val="00465848"/>
    <w:rsid w:val="00471AC7"/>
    <w:rsid w:val="004736A2"/>
    <w:rsid w:val="0047625F"/>
    <w:rsid w:val="004810B2"/>
    <w:rsid w:val="00482456"/>
    <w:rsid w:val="004875ED"/>
    <w:rsid w:val="00490986"/>
    <w:rsid w:val="00491D69"/>
    <w:rsid w:val="004A1037"/>
    <w:rsid w:val="004A5DB0"/>
    <w:rsid w:val="004A70BE"/>
    <w:rsid w:val="004A7DA3"/>
    <w:rsid w:val="004B0CAA"/>
    <w:rsid w:val="004B3921"/>
    <w:rsid w:val="004B3AD7"/>
    <w:rsid w:val="004B5C18"/>
    <w:rsid w:val="004C0C44"/>
    <w:rsid w:val="004C0D24"/>
    <w:rsid w:val="004C4EDA"/>
    <w:rsid w:val="004D51B6"/>
    <w:rsid w:val="004E0766"/>
    <w:rsid w:val="004E6135"/>
    <w:rsid w:val="004E66AE"/>
    <w:rsid w:val="004F7D17"/>
    <w:rsid w:val="00502348"/>
    <w:rsid w:val="00503927"/>
    <w:rsid w:val="00504514"/>
    <w:rsid w:val="00510061"/>
    <w:rsid w:val="005101A3"/>
    <w:rsid w:val="00512FDE"/>
    <w:rsid w:val="00514EC6"/>
    <w:rsid w:val="0052397B"/>
    <w:rsid w:val="00524FC8"/>
    <w:rsid w:val="00527375"/>
    <w:rsid w:val="005330A0"/>
    <w:rsid w:val="005457BC"/>
    <w:rsid w:val="005476B1"/>
    <w:rsid w:val="00547B3E"/>
    <w:rsid w:val="00547F5D"/>
    <w:rsid w:val="0055053F"/>
    <w:rsid w:val="00551511"/>
    <w:rsid w:val="005527AD"/>
    <w:rsid w:val="00556516"/>
    <w:rsid w:val="00556B53"/>
    <w:rsid w:val="0055749F"/>
    <w:rsid w:val="005628FD"/>
    <w:rsid w:val="00564E2B"/>
    <w:rsid w:val="00565245"/>
    <w:rsid w:val="00565F34"/>
    <w:rsid w:val="00571435"/>
    <w:rsid w:val="005804AE"/>
    <w:rsid w:val="0058259A"/>
    <w:rsid w:val="00582D5E"/>
    <w:rsid w:val="005857A5"/>
    <w:rsid w:val="005869EE"/>
    <w:rsid w:val="00587B81"/>
    <w:rsid w:val="00587FE3"/>
    <w:rsid w:val="00590330"/>
    <w:rsid w:val="005922C7"/>
    <w:rsid w:val="005929A3"/>
    <w:rsid w:val="00593721"/>
    <w:rsid w:val="00593B45"/>
    <w:rsid w:val="0059565C"/>
    <w:rsid w:val="00597624"/>
    <w:rsid w:val="005A0641"/>
    <w:rsid w:val="005A085C"/>
    <w:rsid w:val="005A4FF9"/>
    <w:rsid w:val="005A55A5"/>
    <w:rsid w:val="005D38F4"/>
    <w:rsid w:val="005D46FE"/>
    <w:rsid w:val="005D47A3"/>
    <w:rsid w:val="005D4D3F"/>
    <w:rsid w:val="005D5681"/>
    <w:rsid w:val="005E294F"/>
    <w:rsid w:val="005E6306"/>
    <w:rsid w:val="005F38E0"/>
    <w:rsid w:val="005F415D"/>
    <w:rsid w:val="005F4D55"/>
    <w:rsid w:val="00604133"/>
    <w:rsid w:val="00615F11"/>
    <w:rsid w:val="00625BA2"/>
    <w:rsid w:val="00631423"/>
    <w:rsid w:val="006315AE"/>
    <w:rsid w:val="006315F9"/>
    <w:rsid w:val="00632911"/>
    <w:rsid w:val="006330C5"/>
    <w:rsid w:val="00633982"/>
    <w:rsid w:val="0064004A"/>
    <w:rsid w:val="006407AE"/>
    <w:rsid w:val="00645F7E"/>
    <w:rsid w:val="00650DC5"/>
    <w:rsid w:val="006539C1"/>
    <w:rsid w:val="00655824"/>
    <w:rsid w:val="00660E1B"/>
    <w:rsid w:val="00662A72"/>
    <w:rsid w:val="00663CA0"/>
    <w:rsid w:val="0066425F"/>
    <w:rsid w:val="00673095"/>
    <w:rsid w:val="00682507"/>
    <w:rsid w:val="00682902"/>
    <w:rsid w:val="00685A99"/>
    <w:rsid w:val="006860C0"/>
    <w:rsid w:val="00691704"/>
    <w:rsid w:val="006952E4"/>
    <w:rsid w:val="006953FB"/>
    <w:rsid w:val="006A0535"/>
    <w:rsid w:val="006A425E"/>
    <w:rsid w:val="006A43F9"/>
    <w:rsid w:val="006B728C"/>
    <w:rsid w:val="006C03B6"/>
    <w:rsid w:val="006C1C32"/>
    <w:rsid w:val="006D1758"/>
    <w:rsid w:val="006D2157"/>
    <w:rsid w:val="006D3B76"/>
    <w:rsid w:val="006E3CEB"/>
    <w:rsid w:val="00700D52"/>
    <w:rsid w:val="00711B12"/>
    <w:rsid w:val="0072163E"/>
    <w:rsid w:val="00723C96"/>
    <w:rsid w:val="00723D66"/>
    <w:rsid w:val="00724082"/>
    <w:rsid w:val="00724A97"/>
    <w:rsid w:val="00730848"/>
    <w:rsid w:val="00740629"/>
    <w:rsid w:val="00744563"/>
    <w:rsid w:val="00746970"/>
    <w:rsid w:val="0074768C"/>
    <w:rsid w:val="00752A7B"/>
    <w:rsid w:val="007612DE"/>
    <w:rsid w:val="0076481E"/>
    <w:rsid w:val="007658CD"/>
    <w:rsid w:val="0076619E"/>
    <w:rsid w:val="007705DB"/>
    <w:rsid w:val="00772319"/>
    <w:rsid w:val="00777C01"/>
    <w:rsid w:val="00777D68"/>
    <w:rsid w:val="00780DC1"/>
    <w:rsid w:val="0078161B"/>
    <w:rsid w:val="00782BE3"/>
    <w:rsid w:val="00783C19"/>
    <w:rsid w:val="00792A63"/>
    <w:rsid w:val="00792A9F"/>
    <w:rsid w:val="00796AFE"/>
    <w:rsid w:val="0079723E"/>
    <w:rsid w:val="007B08D7"/>
    <w:rsid w:val="007B208B"/>
    <w:rsid w:val="007D2FCA"/>
    <w:rsid w:val="007D4505"/>
    <w:rsid w:val="007D5892"/>
    <w:rsid w:val="007D5932"/>
    <w:rsid w:val="007E03DF"/>
    <w:rsid w:val="007E2631"/>
    <w:rsid w:val="007E6877"/>
    <w:rsid w:val="007F28D3"/>
    <w:rsid w:val="007F2B6B"/>
    <w:rsid w:val="007F3BC2"/>
    <w:rsid w:val="007F50A3"/>
    <w:rsid w:val="00806998"/>
    <w:rsid w:val="00806E4C"/>
    <w:rsid w:val="00811C4C"/>
    <w:rsid w:val="00814C79"/>
    <w:rsid w:val="0082027D"/>
    <w:rsid w:val="008236BC"/>
    <w:rsid w:val="008240C1"/>
    <w:rsid w:val="00826037"/>
    <w:rsid w:val="00833643"/>
    <w:rsid w:val="00841635"/>
    <w:rsid w:val="00843F31"/>
    <w:rsid w:val="00851774"/>
    <w:rsid w:val="00853548"/>
    <w:rsid w:val="008559BD"/>
    <w:rsid w:val="00862D5F"/>
    <w:rsid w:val="00864CBD"/>
    <w:rsid w:val="00867961"/>
    <w:rsid w:val="00870BCF"/>
    <w:rsid w:val="00870CB5"/>
    <w:rsid w:val="00875EAD"/>
    <w:rsid w:val="00877A84"/>
    <w:rsid w:val="008806E5"/>
    <w:rsid w:val="00884D39"/>
    <w:rsid w:val="008864C6"/>
    <w:rsid w:val="008867E3"/>
    <w:rsid w:val="0089423E"/>
    <w:rsid w:val="00894281"/>
    <w:rsid w:val="00897C2E"/>
    <w:rsid w:val="008A0786"/>
    <w:rsid w:val="008A4366"/>
    <w:rsid w:val="008A4E9F"/>
    <w:rsid w:val="008A60F9"/>
    <w:rsid w:val="008A6B1C"/>
    <w:rsid w:val="008B59EC"/>
    <w:rsid w:val="008B5A15"/>
    <w:rsid w:val="008C1570"/>
    <w:rsid w:val="008C476B"/>
    <w:rsid w:val="008C4D0F"/>
    <w:rsid w:val="008C6A17"/>
    <w:rsid w:val="008E339C"/>
    <w:rsid w:val="008E4D6B"/>
    <w:rsid w:val="008E75AC"/>
    <w:rsid w:val="008F04BE"/>
    <w:rsid w:val="008F04E8"/>
    <w:rsid w:val="008F0FFF"/>
    <w:rsid w:val="008F53AA"/>
    <w:rsid w:val="00900146"/>
    <w:rsid w:val="00901D5F"/>
    <w:rsid w:val="009021EF"/>
    <w:rsid w:val="00905548"/>
    <w:rsid w:val="009122A1"/>
    <w:rsid w:val="009129B0"/>
    <w:rsid w:val="00912BDA"/>
    <w:rsid w:val="00912EDC"/>
    <w:rsid w:val="0091311B"/>
    <w:rsid w:val="00914397"/>
    <w:rsid w:val="00914452"/>
    <w:rsid w:val="00915938"/>
    <w:rsid w:val="009174A1"/>
    <w:rsid w:val="009318BB"/>
    <w:rsid w:val="00931A5A"/>
    <w:rsid w:val="00943E75"/>
    <w:rsid w:val="00944658"/>
    <w:rsid w:val="00945250"/>
    <w:rsid w:val="00945A05"/>
    <w:rsid w:val="009464B0"/>
    <w:rsid w:val="00947074"/>
    <w:rsid w:val="00953CC1"/>
    <w:rsid w:val="00956632"/>
    <w:rsid w:val="009603D8"/>
    <w:rsid w:val="00960F73"/>
    <w:rsid w:val="00964147"/>
    <w:rsid w:val="009675BD"/>
    <w:rsid w:val="00971FA6"/>
    <w:rsid w:val="00972CC5"/>
    <w:rsid w:val="0098389C"/>
    <w:rsid w:val="00987108"/>
    <w:rsid w:val="00987D41"/>
    <w:rsid w:val="009961D1"/>
    <w:rsid w:val="009972A3"/>
    <w:rsid w:val="009A12B5"/>
    <w:rsid w:val="009A17D6"/>
    <w:rsid w:val="009B6111"/>
    <w:rsid w:val="009C0428"/>
    <w:rsid w:val="009C0AD2"/>
    <w:rsid w:val="009C218F"/>
    <w:rsid w:val="009C2F7F"/>
    <w:rsid w:val="009C3B78"/>
    <w:rsid w:val="009C3F83"/>
    <w:rsid w:val="009C6133"/>
    <w:rsid w:val="009C798F"/>
    <w:rsid w:val="009D5FFC"/>
    <w:rsid w:val="009E011F"/>
    <w:rsid w:val="009E3251"/>
    <w:rsid w:val="009E3502"/>
    <w:rsid w:val="009E403C"/>
    <w:rsid w:val="009E41D2"/>
    <w:rsid w:val="009E7510"/>
    <w:rsid w:val="009F31C9"/>
    <w:rsid w:val="009F41B9"/>
    <w:rsid w:val="00A00A9B"/>
    <w:rsid w:val="00A00E85"/>
    <w:rsid w:val="00A06F1B"/>
    <w:rsid w:val="00A1529E"/>
    <w:rsid w:val="00A16A7B"/>
    <w:rsid w:val="00A21978"/>
    <w:rsid w:val="00A2336F"/>
    <w:rsid w:val="00A355C1"/>
    <w:rsid w:val="00A358B9"/>
    <w:rsid w:val="00A42881"/>
    <w:rsid w:val="00A42C25"/>
    <w:rsid w:val="00A5018A"/>
    <w:rsid w:val="00A54B68"/>
    <w:rsid w:val="00A561EE"/>
    <w:rsid w:val="00A63A36"/>
    <w:rsid w:val="00A66810"/>
    <w:rsid w:val="00A7316D"/>
    <w:rsid w:val="00A86B21"/>
    <w:rsid w:val="00A9667B"/>
    <w:rsid w:val="00A96EFF"/>
    <w:rsid w:val="00AA08A6"/>
    <w:rsid w:val="00AA1100"/>
    <w:rsid w:val="00AA2390"/>
    <w:rsid w:val="00AA2CB9"/>
    <w:rsid w:val="00AA63F6"/>
    <w:rsid w:val="00AB2C3B"/>
    <w:rsid w:val="00AC2E5D"/>
    <w:rsid w:val="00AC5CB9"/>
    <w:rsid w:val="00AD16DC"/>
    <w:rsid w:val="00AD5F70"/>
    <w:rsid w:val="00AE028A"/>
    <w:rsid w:val="00AE0C5E"/>
    <w:rsid w:val="00AE11C4"/>
    <w:rsid w:val="00AE4582"/>
    <w:rsid w:val="00AF6897"/>
    <w:rsid w:val="00B01924"/>
    <w:rsid w:val="00B1003A"/>
    <w:rsid w:val="00B115E6"/>
    <w:rsid w:val="00B1587A"/>
    <w:rsid w:val="00B303B9"/>
    <w:rsid w:val="00B32BC2"/>
    <w:rsid w:val="00B5032F"/>
    <w:rsid w:val="00B50875"/>
    <w:rsid w:val="00B50CF6"/>
    <w:rsid w:val="00B51AC2"/>
    <w:rsid w:val="00B52B5D"/>
    <w:rsid w:val="00B569CE"/>
    <w:rsid w:val="00B63BA4"/>
    <w:rsid w:val="00B63EEF"/>
    <w:rsid w:val="00B64FF6"/>
    <w:rsid w:val="00B73ED9"/>
    <w:rsid w:val="00B804F7"/>
    <w:rsid w:val="00B816BB"/>
    <w:rsid w:val="00B84E29"/>
    <w:rsid w:val="00B90AB0"/>
    <w:rsid w:val="00B90C47"/>
    <w:rsid w:val="00B94463"/>
    <w:rsid w:val="00B95413"/>
    <w:rsid w:val="00B95944"/>
    <w:rsid w:val="00B965BC"/>
    <w:rsid w:val="00BA0601"/>
    <w:rsid w:val="00BA34BB"/>
    <w:rsid w:val="00BA3741"/>
    <w:rsid w:val="00BA7E1C"/>
    <w:rsid w:val="00BC138A"/>
    <w:rsid w:val="00BD106B"/>
    <w:rsid w:val="00BE45E1"/>
    <w:rsid w:val="00BE705E"/>
    <w:rsid w:val="00BF126A"/>
    <w:rsid w:val="00BF5CAB"/>
    <w:rsid w:val="00BF641E"/>
    <w:rsid w:val="00C0145C"/>
    <w:rsid w:val="00C017CB"/>
    <w:rsid w:val="00C036B5"/>
    <w:rsid w:val="00C056D5"/>
    <w:rsid w:val="00C062EA"/>
    <w:rsid w:val="00C073BF"/>
    <w:rsid w:val="00C15433"/>
    <w:rsid w:val="00C17FA1"/>
    <w:rsid w:val="00C24202"/>
    <w:rsid w:val="00C27B50"/>
    <w:rsid w:val="00C3342F"/>
    <w:rsid w:val="00C354EE"/>
    <w:rsid w:val="00C43BF4"/>
    <w:rsid w:val="00C45A47"/>
    <w:rsid w:val="00C45B38"/>
    <w:rsid w:val="00C51A3F"/>
    <w:rsid w:val="00C62389"/>
    <w:rsid w:val="00C64BA5"/>
    <w:rsid w:val="00C651E4"/>
    <w:rsid w:val="00C65C50"/>
    <w:rsid w:val="00C71BCE"/>
    <w:rsid w:val="00C71ED3"/>
    <w:rsid w:val="00C75A57"/>
    <w:rsid w:val="00C775FD"/>
    <w:rsid w:val="00C81CB6"/>
    <w:rsid w:val="00C84952"/>
    <w:rsid w:val="00C85621"/>
    <w:rsid w:val="00C87D4C"/>
    <w:rsid w:val="00C92A3E"/>
    <w:rsid w:val="00C930AA"/>
    <w:rsid w:val="00C943DF"/>
    <w:rsid w:val="00C978B8"/>
    <w:rsid w:val="00C97CEE"/>
    <w:rsid w:val="00CA0746"/>
    <w:rsid w:val="00CA5C34"/>
    <w:rsid w:val="00CB76E7"/>
    <w:rsid w:val="00CD2D34"/>
    <w:rsid w:val="00CD434A"/>
    <w:rsid w:val="00CD4CB2"/>
    <w:rsid w:val="00CE06B4"/>
    <w:rsid w:val="00CE0DD0"/>
    <w:rsid w:val="00CE2694"/>
    <w:rsid w:val="00CE38FD"/>
    <w:rsid w:val="00CE475A"/>
    <w:rsid w:val="00CE6FB7"/>
    <w:rsid w:val="00CF4662"/>
    <w:rsid w:val="00CF7F87"/>
    <w:rsid w:val="00D016CB"/>
    <w:rsid w:val="00D0426C"/>
    <w:rsid w:val="00D04330"/>
    <w:rsid w:val="00D0587A"/>
    <w:rsid w:val="00D060FB"/>
    <w:rsid w:val="00D11814"/>
    <w:rsid w:val="00D127C0"/>
    <w:rsid w:val="00D14DD5"/>
    <w:rsid w:val="00D20235"/>
    <w:rsid w:val="00D231B6"/>
    <w:rsid w:val="00D2502F"/>
    <w:rsid w:val="00D30E55"/>
    <w:rsid w:val="00D35570"/>
    <w:rsid w:val="00D430E3"/>
    <w:rsid w:val="00D431E9"/>
    <w:rsid w:val="00D4385B"/>
    <w:rsid w:val="00D45D3A"/>
    <w:rsid w:val="00D5571C"/>
    <w:rsid w:val="00D5726D"/>
    <w:rsid w:val="00D6200F"/>
    <w:rsid w:val="00D63274"/>
    <w:rsid w:val="00D63A6F"/>
    <w:rsid w:val="00D644B0"/>
    <w:rsid w:val="00D65239"/>
    <w:rsid w:val="00D67446"/>
    <w:rsid w:val="00D71B8E"/>
    <w:rsid w:val="00D73D41"/>
    <w:rsid w:val="00D83880"/>
    <w:rsid w:val="00D84B52"/>
    <w:rsid w:val="00D8682B"/>
    <w:rsid w:val="00D91F8D"/>
    <w:rsid w:val="00D93FB2"/>
    <w:rsid w:val="00D97A43"/>
    <w:rsid w:val="00DA5A8A"/>
    <w:rsid w:val="00DA686D"/>
    <w:rsid w:val="00DA7DDA"/>
    <w:rsid w:val="00DB21B3"/>
    <w:rsid w:val="00DB4A78"/>
    <w:rsid w:val="00DB5F76"/>
    <w:rsid w:val="00DC0C3C"/>
    <w:rsid w:val="00DC170E"/>
    <w:rsid w:val="00DC191A"/>
    <w:rsid w:val="00DD0779"/>
    <w:rsid w:val="00DD0856"/>
    <w:rsid w:val="00DD1336"/>
    <w:rsid w:val="00DD27AD"/>
    <w:rsid w:val="00DD67D8"/>
    <w:rsid w:val="00DD6845"/>
    <w:rsid w:val="00DE0CCA"/>
    <w:rsid w:val="00DE2710"/>
    <w:rsid w:val="00DE79A1"/>
    <w:rsid w:val="00DF3161"/>
    <w:rsid w:val="00DF4F6A"/>
    <w:rsid w:val="00E013D4"/>
    <w:rsid w:val="00E02F90"/>
    <w:rsid w:val="00E112A5"/>
    <w:rsid w:val="00E12FAB"/>
    <w:rsid w:val="00E14578"/>
    <w:rsid w:val="00E178EA"/>
    <w:rsid w:val="00E26601"/>
    <w:rsid w:val="00E3175E"/>
    <w:rsid w:val="00E31D59"/>
    <w:rsid w:val="00E3772A"/>
    <w:rsid w:val="00E378BC"/>
    <w:rsid w:val="00E50403"/>
    <w:rsid w:val="00E53E12"/>
    <w:rsid w:val="00E548EA"/>
    <w:rsid w:val="00E553B0"/>
    <w:rsid w:val="00E57AEE"/>
    <w:rsid w:val="00E615A5"/>
    <w:rsid w:val="00E646F1"/>
    <w:rsid w:val="00E649D8"/>
    <w:rsid w:val="00E73428"/>
    <w:rsid w:val="00E74D43"/>
    <w:rsid w:val="00E77120"/>
    <w:rsid w:val="00E800E6"/>
    <w:rsid w:val="00E8702B"/>
    <w:rsid w:val="00E87BBA"/>
    <w:rsid w:val="00E95EB5"/>
    <w:rsid w:val="00E9710F"/>
    <w:rsid w:val="00EA273D"/>
    <w:rsid w:val="00EA4EA2"/>
    <w:rsid w:val="00EA58AF"/>
    <w:rsid w:val="00EA63F1"/>
    <w:rsid w:val="00EA6577"/>
    <w:rsid w:val="00EA6C20"/>
    <w:rsid w:val="00EA6E07"/>
    <w:rsid w:val="00EB15D5"/>
    <w:rsid w:val="00EB4468"/>
    <w:rsid w:val="00EC29A3"/>
    <w:rsid w:val="00EC528A"/>
    <w:rsid w:val="00EC571E"/>
    <w:rsid w:val="00EC7D01"/>
    <w:rsid w:val="00EC7D16"/>
    <w:rsid w:val="00ED1748"/>
    <w:rsid w:val="00ED2CA9"/>
    <w:rsid w:val="00ED3B3F"/>
    <w:rsid w:val="00ED7949"/>
    <w:rsid w:val="00EF0752"/>
    <w:rsid w:val="00F06D56"/>
    <w:rsid w:val="00F077F5"/>
    <w:rsid w:val="00F2174B"/>
    <w:rsid w:val="00F23A56"/>
    <w:rsid w:val="00F23FF0"/>
    <w:rsid w:val="00F252ED"/>
    <w:rsid w:val="00F252F8"/>
    <w:rsid w:val="00F269D4"/>
    <w:rsid w:val="00F313CC"/>
    <w:rsid w:val="00F31A5C"/>
    <w:rsid w:val="00F33097"/>
    <w:rsid w:val="00F36C6E"/>
    <w:rsid w:val="00F37B67"/>
    <w:rsid w:val="00F405A1"/>
    <w:rsid w:val="00F46129"/>
    <w:rsid w:val="00F47B20"/>
    <w:rsid w:val="00F51BE9"/>
    <w:rsid w:val="00F5474E"/>
    <w:rsid w:val="00F60671"/>
    <w:rsid w:val="00F641E7"/>
    <w:rsid w:val="00F67D4D"/>
    <w:rsid w:val="00F74A27"/>
    <w:rsid w:val="00F756DB"/>
    <w:rsid w:val="00F80408"/>
    <w:rsid w:val="00F807A2"/>
    <w:rsid w:val="00F8166C"/>
    <w:rsid w:val="00F816EB"/>
    <w:rsid w:val="00F92407"/>
    <w:rsid w:val="00F96938"/>
    <w:rsid w:val="00F97988"/>
    <w:rsid w:val="00FA5252"/>
    <w:rsid w:val="00FB17A9"/>
    <w:rsid w:val="00FB2E14"/>
    <w:rsid w:val="00FB45E9"/>
    <w:rsid w:val="00FC5D59"/>
    <w:rsid w:val="00FC7CB2"/>
    <w:rsid w:val="00FD36BF"/>
    <w:rsid w:val="00FD74E5"/>
    <w:rsid w:val="00FE1DD8"/>
    <w:rsid w:val="00FE47C1"/>
    <w:rsid w:val="00FE57AF"/>
    <w:rsid w:val="00FE73A6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BE401310-9859-4631-AE73-52040413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eastAsia="ru-RU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Pr>
      <w:rFonts w:ascii="Times New Roman" w:hAnsi="Times New Roman" w:cs="Times New Roman" w:hint="default"/>
      <w:sz w:val="28"/>
      <w:szCs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sz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rPr>
      <w:rFonts w:hint="default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 w:val="0"/>
      <w:color w:val="000000"/>
    </w:rPr>
  </w:style>
  <w:style w:type="character" w:customStyle="1" w:styleId="a4">
    <w:name w:val="Название Знак"/>
    <w:link w:val="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9">
    <w:name w:val="Заголовок"/>
    <w:basedOn w:val="a"/>
    <w:next w:val="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Прижатый влево"/>
    <w:basedOn w:val="a"/>
    <w:next w:val="a"/>
    <w:rsid w:val="006315F9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Гипертекстовая ссылка"/>
    <w:rsid w:val="00D30E55"/>
    <w:rPr>
      <w:rFonts w:cs="Times New Roman"/>
      <w:b/>
      <w:bCs w:val="0"/>
      <w:color w:val="106BBE"/>
    </w:rPr>
  </w:style>
  <w:style w:type="table" w:styleId="af4">
    <w:name w:val="Table Grid"/>
    <w:basedOn w:val="a1"/>
    <w:rsid w:val="00F2174B"/>
    <w:pPr>
      <w:suppressAutoHyphens/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rsid w:val="00C65C5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uiPriority w:val="99"/>
    <w:rsid w:val="00C65C50"/>
    <w:rPr>
      <w:sz w:val="24"/>
      <w:szCs w:val="24"/>
    </w:rPr>
  </w:style>
  <w:style w:type="paragraph" w:styleId="af7">
    <w:name w:val="footer"/>
    <w:basedOn w:val="a"/>
    <w:link w:val="af8"/>
    <w:uiPriority w:val="99"/>
    <w:rsid w:val="00C65C5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Нижний колонтитул Знак"/>
    <w:link w:val="af7"/>
    <w:uiPriority w:val="99"/>
    <w:rsid w:val="00C65C50"/>
    <w:rPr>
      <w:sz w:val="24"/>
      <w:szCs w:val="24"/>
    </w:rPr>
  </w:style>
  <w:style w:type="paragraph" w:styleId="a5">
    <w:name w:val="Title"/>
    <w:basedOn w:val="a"/>
    <w:link w:val="a4"/>
    <w:qFormat/>
    <w:rsid w:val="008240C1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8240C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af9">
    <w:name w:val="annotation reference"/>
    <w:basedOn w:val="a0"/>
    <w:uiPriority w:val="99"/>
    <w:semiHidden/>
    <w:unhideWhenUsed/>
    <w:rsid w:val="00DB5F7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B5F76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B5F76"/>
    <w:rPr>
      <w:rFonts w:ascii="Calibri" w:eastAsia="Calibri" w:hAnsi="Calibri"/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B5F7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B5F76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82235.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2235.0" TargetMode="External"/><Relationship Id="rId10" Type="http://schemas.openxmlformats.org/officeDocument/2006/relationships/hyperlink" Target="garantF1://12046936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guchin.org/&#1069;&#1082;&#1086;&#1085;&#1086;&#1084;&#1080;&#1082;&#1072;/&#1052;&#1072;&#1083;&#1086;&#1077;" TargetMode="External"/><Relationship Id="rId14" Type="http://schemas.openxmlformats.org/officeDocument/2006/relationships/hyperlink" Target="garantF1://57302400.2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885E-AD14-407B-B8B8-C97D24D4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20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32443</CharactersWithSpaces>
  <SharedDoc>false</SharedDoc>
  <HLinks>
    <vt:vector size="66" baseType="variant">
      <vt:variant>
        <vt:i4>2686992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7012405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7077945</vt:i4>
      </vt:variant>
      <vt:variant>
        <vt:i4>21</vt:i4>
      </vt:variant>
      <vt:variant>
        <vt:i4>0</vt:i4>
      </vt:variant>
      <vt:variant>
        <vt:i4>5</vt:i4>
      </vt:variant>
      <vt:variant>
        <vt:lpwstr>garantf1://57302400.23000/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7602228</vt:i4>
      </vt:variant>
      <vt:variant>
        <vt:i4>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garantf1://12046936.0/</vt:lpwstr>
      </vt:variant>
      <vt:variant>
        <vt:lpwstr/>
      </vt:variant>
      <vt:variant>
        <vt:i4>6358111</vt:i4>
      </vt:variant>
      <vt:variant>
        <vt:i4>0</vt:i4>
      </vt:variant>
      <vt:variant>
        <vt:i4>0</vt:i4>
      </vt:variant>
      <vt:variant>
        <vt:i4>5</vt:i4>
      </vt:variant>
      <vt:variant>
        <vt:lpwstr>http://toguchin.org/Экономика/Малое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cp:lastModifiedBy>Efimova Tatyana</cp:lastModifiedBy>
  <cp:revision>11</cp:revision>
  <cp:lastPrinted>2021-03-15T02:58:00Z</cp:lastPrinted>
  <dcterms:created xsi:type="dcterms:W3CDTF">2021-03-15T03:08:00Z</dcterms:created>
  <dcterms:modified xsi:type="dcterms:W3CDTF">2021-03-26T02:52:00Z</dcterms:modified>
</cp:coreProperties>
</file>