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48" w:rsidRDefault="00EB0848">
      <w:pPr>
        <w:jc w:val="right"/>
      </w:pPr>
      <w:r>
        <w:rPr>
          <w:sz w:val="28"/>
          <w:szCs w:val="28"/>
        </w:rPr>
        <w:t>Губернатору Новосибирской области</w:t>
      </w:r>
    </w:p>
    <w:p w:rsidR="00EB0848" w:rsidRDefault="00EB0848">
      <w:pPr>
        <w:jc w:val="right"/>
      </w:pPr>
      <w:r>
        <w:rPr>
          <w:sz w:val="28"/>
          <w:szCs w:val="28"/>
        </w:rPr>
        <w:t>Городецкому В.Ф.</w:t>
      </w:r>
    </w:p>
    <w:p w:rsidR="00EB0848" w:rsidRDefault="00EB0848">
      <w:pPr>
        <w:jc w:val="right"/>
        <w:rPr>
          <w:sz w:val="28"/>
          <w:szCs w:val="28"/>
        </w:rPr>
      </w:pPr>
    </w:p>
    <w:p w:rsidR="00EB0848" w:rsidRDefault="00EB0848">
      <w:pPr>
        <w:jc w:val="right"/>
        <w:rPr>
          <w:sz w:val="28"/>
          <w:szCs w:val="28"/>
        </w:rPr>
      </w:pPr>
    </w:p>
    <w:p w:rsidR="00EB0848" w:rsidRDefault="00EB0848">
      <w:pPr>
        <w:jc w:val="right"/>
        <w:rPr>
          <w:sz w:val="28"/>
          <w:szCs w:val="28"/>
        </w:rPr>
      </w:pPr>
    </w:p>
    <w:p w:rsidR="00EB0848" w:rsidRDefault="00EB0848">
      <w:pPr>
        <w:jc w:val="center"/>
      </w:pPr>
      <w:r>
        <w:rPr>
          <w:sz w:val="28"/>
          <w:szCs w:val="28"/>
        </w:rPr>
        <w:t>Уважаемый Владимир Филиппович!</w:t>
      </w:r>
    </w:p>
    <w:p w:rsidR="00EB0848" w:rsidRDefault="00EB0848">
      <w:pPr>
        <w:jc w:val="center"/>
        <w:rPr>
          <w:sz w:val="28"/>
          <w:szCs w:val="28"/>
        </w:rPr>
      </w:pPr>
    </w:p>
    <w:p w:rsidR="00EB0848" w:rsidRDefault="00EB0848" w:rsidP="00E3433B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Мы, депутаты Совета депутатов Тогучинского района Новосибирской области , обращаемся к Вам по вопросу , который  волнует  не только нас, но и всех  жителей города Тогучина  и Тогучинского района  в целом. В течение многих  лет не решается  вопрос о строительстве спортивного  комплекса  в городе  Тогучине. Его строительство было  начато  ещё в 2008 году , но затем  приостановлено  , хотя  ежегодно  предусматривались  на эти цели средства в программе «Развитие физической культуры  и спорта   в Новосибирской области на  2011 – 2015 гг» . Строительство спортивного  комплекса  в г. Тогучине  значится в наказах  избирателей депутатам Законодательного  собрания Новосибирской области  двух последних  созывов. За последние годы  в Новосибирской области   в районных  центрах   и городах  построено  немало  спортивных  сооружений: бассейны, хоккейные , ледовые дворцы ,комплексы. </w:t>
      </w:r>
    </w:p>
    <w:p w:rsidR="00EB0848" w:rsidRDefault="00EB0848" w:rsidP="00E3433B">
      <w:pPr>
        <w:ind w:firstLine="706"/>
        <w:jc w:val="both"/>
      </w:pPr>
      <w:r>
        <w:rPr>
          <w:sz w:val="28"/>
          <w:szCs w:val="28"/>
        </w:rPr>
        <w:t>В Тогучине ничего этого нет . Тогучинцы чувствуют себя обделёнными и недооцененными :достижения спортсменов Тогучинского района отмечены  на областных  соревнованиях  , по многим видам спорта  они являются  призёрами  Сибирского Федерального округа, финалистами Всероссийских  Чемпионатов , победителями  и призёрами Всероссийских и Междугородних  соревнований, Мастерами спорта  Российской Федерации.</w:t>
      </w:r>
    </w:p>
    <w:p w:rsidR="00EB0848" w:rsidRDefault="00EB0848" w:rsidP="00E3433B">
      <w:pPr>
        <w:ind w:firstLine="706"/>
        <w:jc w:val="both"/>
      </w:pPr>
      <w:r>
        <w:rPr>
          <w:sz w:val="28"/>
          <w:szCs w:val="28"/>
        </w:rPr>
        <w:t>Однако, для привлечения всех групп населения к массовым занятиям физической культурой  и спортом , пропаганды  здорового образа жизни  и создания  условий  для занятий  лиц с ограниченными возможностями здоровья и других  групп населения, нуждающихся в социальной поддержке , необходима более современная  спортивная база. Строительство спортивного  комплекса поможет привлечь в район  специалистов  в области   спорта, организовать плодотворную работу  Центра тестирования Физкультурно-спортивного  комплекса «ГТО»,  создаст условия  для фитнеса  и спорта, обеспечит возможность для детей , родителей , молодёжи  вести  здоровый  и безопасный  образ  жизни.</w:t>
      </w:r>
      <w:r>
        <w:rPr>
          <w:sz w:val="28"/>
          <w:szCs w:val="28"/>
        </w:rPr>
        <w:br/>
        <w:t xml:space="preserve">     Убедительно просим Вас , уважаемый Владимир Филиппович, предусмотреть  в планах  социально-экономического развития  и в бюджете Новосибирской области, в плане реализации наказов избирателей депутатам Законодательного собрания Новосибирской области  строительство спортивного  комплекса в г.Тогучине  в 2018 году.</w:t>
      </w:r>
    </w:p>
    <w:sectPr w:rsidR="00EB0848" w:rsidSect="00CA2890">
      <w:pgSz w:w="11906" w:h="16838"/>
      <w:pgMar w:top="1005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890"/>
    <w:rsid w:val="00107C21"/>
    <w:rsid w:val="00193C6D"/>
    <w:rsid w:val="0022324C"/>
    <w:rsid w:val="00343C27"/>
    <w:rsid w:val="007B6993"/>
    <w:rsid w:val="00A8537B"/>
    <w:rsid w:val="00CA2890"/>
    <w:rsid w:val="00E3433B"/>
    <w:rsid w:val="00EB0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890"/>
    <w:pPr>
      <w:widowControl w:val="0"/>
    </w:pPr>
    <w:rPr>
      <w:color w:val="00000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Символ нумерации"/>
    <w:uiPriority w:val="99"/>
    <w:rsid w:val="00CA2890"/>
  </w:style>
  <w:style w:type="paragraph" w:customStyle="1" w:styleId="a0">
    <w:name w:val="Заголовок"/>
    <w:basedOn w:val="Normal"/>
    <w:next w:val="BodyText"/>
    <w:uiPriority w:val="99"/>
    <w:rsid w:val="00CA2890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A28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color w:val="00000A"/>
      <w:sz w:val="24"/>
      <w:szCs w:val="24"/>
    </w:rPr>
  </w:style>
  <w:style w:type="paragraph" w:styleId="List">
    <w:name w:val="List"/>
    <w:basedOn w:val="BodyText"/>
    <w:uiPriority w:val="99"/>
    <w:rsid w:val="00CA2890"/>
  </w:style>
  <w:style w:type="paragraph" w:styleId="Caption">
    <w:name w:val="caption"/>
    <w:basedOn w:val="Normal"/>
    <w:uiPriority w:val="99"/>
    <w:qFormat/>
    <w:rsid w:val="00CA2890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193C6D"/>
    <w:pPr>
      <w:ind w:left="240" w:hanging="240"/>
    </w:pPr>
  </w:style>
  <w:style w:type="paragraph" w:styleId="IndexHeading">
    <w:name w:val="index heading"/>
    <w:basedOn w:val="Normal"/>
    <w:uiPriority w:val="99"/>
    <w:rsid w:val="00CA289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1</Pages>
  <Words>350</Words>
  <Characters>1997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LZhernosek</cp:lastModifiedBy>
  <cp:revision>14</cp:revision>
  <cp:lastPrinted>2017-05-10T02:48:00Z</cp:lastPrinted>
  <dcterms:created xsi:type="dcterms:W3CDTF">2009-04-16T11:32:00Z</dcterms:created>
  <dcterms:modified xsi:type="dcterms:W3CDTF">2017-05-10T02:48:00Z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