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2F" w:rsidRPr="00F53DAA" w:rsidRDefault="00CA1FDD">
      <w:pPr>
        <w:pStyle w:val="a7"/>
        <w:jc w:val="right"/>
        <w:rPr>
          <w:sz w:val="28"/>
          <w:szCs w:val="28"/>
        </w:rPr>
      </w:pPr>
      <w:r w:rsidRPr="00F53DAA">
        <w:rPr>
          <w:sz w:val="28"/>
          <w:szCs w:val="28"/>
        </w:rPr>
        <w:t>ПРИЛОЖЕНИЕ № </w:t>
      </w:r>
      <w:r w:rsidR="00897C3A" w:rsidRPr="00F53DAA">
        <w:rPr>
          <w:sz w:val="28"/>
          <w:szCs w:val="28"/>
        </w:rPr>
        <w:t>1</w:t>
      </w:r>
    </w:p>
    <w:p w:rsidR="00546F2F" w:rsidRPr="00F53DAA" w:rsidRDefault="00CA1FDD">
      <w:pPr>
        <w:pStyle w:val="a7"/>
        <w:jc w:val="right"/>
        <w:rPr>
          <w:sz w:val="28"/>
          <w:szCs w:val="28"/>
        </w:rPr>
      </w:pPr>
      <w:r w:rsidRPr="00F53DAA">
        <w:rPr>
          <w:sz w:val="28"/>
          <w:szCs w:val="28"/>
        </w:rPr>
        <w:t>к муниципальной программе</w:t>
      </w:r>
    </w:p>
    <w:p w:rsidR="00546F2F" w:rsidRPr="00F53DAA" w:rsidRDefault="00CA1FDD">
      <w:pPr>
        <w:pStyle w:val="a7"/>
        <w:jc w:val="right"/>
        <w:rPr>
          <w:sz w:val="28"/>
          <w:szCs w:val="28"/>
        </w:rPr>
      </w:pPr>
      <w:r w:rsidRPr="00F53DAA">
        <w:rPr>
          <w:sz w:val="28"/>
          <w:szCs w:val="28"/>
        </w:rPr>
        <w:t>«Культура Тогучинского района</w:t>
      </w:r>
    </w:p>
    <w:p w:rsidR="00546F2F" w:rsidRPr="00F53DAA" w:rsidRDefault="00CA1FDD">
      <w:pPr>
        <w:pStyle w:val="a7"/>
        <w:jc w:val="right"/>
        <w:rPr>
          <w:sz w:val="28"/>
          <w:szCs w:val="28"/>
        </w:rPr>
      </w:pPr>
      <w:r w:rsidRPr="00F53DAA">
        <w:rPr>
          <w:sz w:val="28"/>
          <w:szCs w:val="28"/>
        </w:rPr>
        <w:t>Новосибирской области» на 2017-2021 годы»</w:t>
      </w:r>
    </w:p>
    <w:p w:rsidR="00546F2F" w:rsidRPr="00F53DAA" w:rsidRDefault="00546F2F" w:rsidP="00996DC0">
      <w:pPr>
        <w:pStyle w:val="a7"/>
        <w:tabs>
          <w:tab w:val="left" w:pos="8952"/>
        </w:tabs>
        <w:rPr>
          <w:sz w:val="28"/>
          <w:szCs w:val="28"/>
        </w:rPr>
      </w:pPr>
    </w:p>
    <w:p w:rsidR="00546F2F" w:rsidRPr="00F53DAA" w:rsidRDefault="00CA1FDD">
      <w:pPr>
        <w:pStyle w:val="a7"/>
        <w:jc w:val="center"/>
        <w:rPr>
          <w:sz w:val="28"/>
          <w:szCs w:val="28"/>
        </w:rPr>
      </w:pPr>
      <w:r w:rsidRPr="00F53DAA">
        <w:rPr>
          <w:sz w:val="28"/>
          <w:szCs w:val="28"/>
        </w:rPr>
        <w:t>ЦЕЛИ</w:t>
      </w:r>
      <w:r w:rsidR="00DB339C" w:rsidRPr="00F53DAA">
        <w:rPr>
          <w:sz w:val="28"/>
          <w:szCs w:val="28"/>
        </w:rPr>
        <w:t xml:space="preserve"> и ЗАДАЧИ</w:t>
      </w:r>
      <w:r w:rsidRPr="00F53DAA">
        <w:rPr>
          <w:sz w:val="28"/>
          <w:szCs w:val="28"/>
        </w:rPr>
        <w:t xml:space="preserve"> </w:t>
      </w:r>
    </w:p>
    <w:p w:rsidR="00546F2F" w:rsidRPr="00F53DAA" w:rsidRDefault="00CA1FDD" w:rsidP="005468BE">
      <w:pPr>
        <w:pStyle w:val="a7"/>
        <w:jc w:val="center"/>
        <w:rPr>
          <w:sz w:val="28"/>
          <w:szCs w:val="28"/>
        </w:rPr>
      </w:pPr>
      <w:r w:rsidRPr="00F53DAA">
        <w:rPr>
          <w:sz w:val="28"/>
          <w:szCs w:val="28"/>
        </w:rPr>
        <w:t xml:space="preserve">Муниципальной программы </w:t>
      </w:r>
    </w:p>
    <w:p w:rsidR="00546F2F" w:rsidRPr="00F53DAA" w:rsidRDefault="00900D6B" w:rsidP="00813F2A">
      <w:pPr>
        <w:widowControl w:val="0"/>
        <w:tabs>
          <w:tab w:val="left" w:pos="134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3DAA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88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134"/>
        <w:gridCol w:w="1134"/>
        <w:gridCol w:w="1134"/>
        <w:gridCol w:w="1134"/>
        <w:gridCol w:w="1134"/>
        <w:gridCol w:w="1275"/>
        <w:gridCol w:w="2268"/>
      </w:tblGrid>
      <w:tr w:rsidR="001B269E" w:rsidRPr="00F53DAA" w:rsidTr="004F1DA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 w:rsidP="005468BE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Ед</w:t>
            </w:r>
            <w:r w:rsidR="005468BE" w:rsidRPr="00F53DAA">
              <w:rPr>
                <w:sz w:val="28"/>
                <w:szCs w:val="28"/>
              </w:rPr>
              <w:t>.</w:t>
            </w:r>
            <w:r w:rsidRPr="00F53DAA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Примечание</w:t>
            </w:r>
          </w:p>
        </w:tc>
      </w:tr>
      <w:tr w:rsidR="001B269E" w:rsidRPr="00F53DAA" w:rsidTr="004F1DA6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</w:tr>
      <w:tr w:rsidR="001B269E" w:rsidRPr="00F53DAA" w:rsidTr="004F1DA6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DA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DAA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DAA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DA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2021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69E" w:rsidRPr="00F53DAA" w:rsidRDefault="001B269E">
            <w:pPr>
              <w:pStyle w:val="a7"/>
              <w:rPr>
                <w:sz w:val="28"/>
                <w:szCs w:val="28"/>
              </w:rPr>
            </w:pPr>
          </w:p>
        </w:tc>
      </w:tr>
      <w:tr w:rsidR="001B269E" w:rsidRPr="00F53DAA" w:rsidTr="004F1DA6">
        <w:trPr>
          <w:trHeight w:val="2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69E" w:rsidRPr="00F53DAA" w:rsidRDefault="001B269E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9</w:t>
            </w:r>
          </w:p>
        </w:tc>
      </w:tr>
      <w:tr w:rsidR="00E76644" w:rsidRPr="00F53DAA" w:rsidTr="004F1DA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Цель 1. Создание благоприятных условий для творческого развития личности, повышения доступности и качества культурных благ для населения Тогучинского района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уровень удовлетворенности граждан, проживающих в Тогучинском районе, качеством предоставления услуг в сфере культуры 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D528AD" w:rsidP="00E76644">
            <w:pPr>
              <w:pStyle w:val="a7"/>
              <w:rPr>
                <w:sz w:val="28"/>
                <w:szCs w:val="28"/>
              </w:rPr>
            </w:pPr>
            <w:r w:rsidRPr="00D528AD">
              <w:rPr>
                <w:sz w:val="28"/>
                <w:szCs w:val="28"/>
              </w:rPr>
              <w:t>уровень удовлетворенности граждан, проживающих в Тогучинском районе, качеством предоставления услуг в сфере культуры составит не менее 94 %</w:t>
            </w:r>
          </w:p>
        </w:tc>
      </w:tr>
      <w:tr w:rsidR="00E76644" w:rsidRPr="00F53DAA" w:rsidTr="004F1DA6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число посещений учреждений культуры 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348000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DAA">
              <w:rPr>
                <w:rFonts w:ascii="Times New Roman" w:hAnsi="Times New Roman" w:cs="Times New Roman"/>
                <w:sz w:val="28"/>
                <w:szCs w:val="28"/>
              </w:rPr>
              <w:t xml:space="preserve">число посещений учреждений культуры к </w:t>
            </w:r>
            <w:r w:rsidRPr="00F53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концу реализации программы увеличится на 2,6 % </w:t>
            </w:r>
          </w:p>
        </w:tc>
      </w:tr>
      <w:tr w:rsidR="00E76644" w:rsidRPr="00F53DAA" w:rsidTr="004F1DA6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число посещений сайтов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D528AD" w:rsidP="00E7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8AD">
              <w:rPr>
                <w:rFonts w:ascii="Times New Roman" w:hAnsi="Times New Roman" w:cs="Times New Roman"/>
                <w:sz w:val="28"/>
                <w:szCs w:val="28"/>
              </w:rPr>
              <w:t>число посещений сайтов общедоступных (публичных) библиотек увеличится на 2,5 раза в сравнении с уровнем 2017 года</w:t>
            </w:r>
          </w:p>
        </w:tc>
      </w:tr>
      <w:tr w:rsidR="00E76644" w:rsidRPr="00F53DAA" w:rsidTr="004F1DA6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охват населения библиотечным обслуживанием </w:t>
            </w:r>
            <w:r w:rsidRPr="00F53DAA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охват населения библиотечным обслуживанием сохранить на уровне 49%</w:t>
            </w:r>
          </w:p>
        </w:tc>
      </w:tr>
      <w:tr w:rsidR="00E76644" w:rsidRPr="00F53DAA" w:rsidTr="004F1DA6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увеличение доли детского населения в возрасте от 5 до 18 лет, обучающихся в детских школах искусств от общего </w:t>
            </w:r>
            <w:r w:rsidRPr="00F53DAA">
              <w:rPr>
                <w:sz w:val="28"/>
                <w:szCs w:val="28"/>
              </w:rPr>
              <w:lastRenderedPageBreak/>
              <w:t>количества детей Тогучинского района (в отчетном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F53DAA" w:rsidRDefault="00E76644" w:rsidP="00E7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546BE5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546BE5" w:rsidRDefault="00E76644" w:rsidP="00E766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76644" w:rsidRPr="00E449C9" w:rsidRDefault="00E449C9" w:rsidP="00E449C9">
            <w:pPr>
              <w:pStyle w:val="a7"/>
              <w:rPr>
                <w:sz w:val="28"/>
                <w:szCs w:val="28"/>
              </w:rPr>
            </w:pPr>
            <w:r w:rsidRPr="00E449C9">
              <w:rPr>
                <w:sz w:val="28"/>
                <w:szCs w:val="28"/>
              </w:rPr>
              <w:t xml:space="preserve">доля детского населения в возрасте от 5 до 18 лет, обучающихся в детских школах </w:t>
            </w:r>
            <w:r w:rsidRPr="00E449C9">
              <w:rPr>
                <w:sz w:val="28"/>
                <w:szCs w:val="28"/>
              </w:rPr>
              <w:lastRenderedPageBreak/>
              <w:t>искусств в общем числе детей Тогучинского района, увеличится на 14,3%;</w:t>
            </w:r>
          </w:p>
        </w:tc>
      </w:tr>
      <w:tr w:rsidR="001771E9" w:rsidRPr="00F53DAA" w:rsidTr="001771E9">
        <w:trPr>
          <w:trHeight w:val="4529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4F1DA6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отношение средней заработной платы работников муниципальных учреждений культуры Тогучинского района к средней заработной плате в Новосибирской области (в отчетном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%</w:t>
            </w: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  <w:p w:rsidR="001771E9" w:rsidRPr="004F1DA6" w:rsidRDefault="001771E9" w:rsidP="001771E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Default="001771E9" w:rsidP="0017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E07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средней заработной платы работников учреждений культуры к средней заработной плате в Новосибирской области к 2021 году достигнет 95 %</w:t>
            </w:r>
          </w:p>
          <w:p w:rsidR="001771E9" w:rsidRPr="004F1DA6" w:rsidRDefault="001771E9" w:rsidP="0017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771E9" w:rsidRPr="00F53DAA" w:rsidTr="004F1DA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Задача 1.1. Создание условий для участия граждан в культурной жизни и реализации их </w:t>
            </w:r>
            <w:r w:rsidRPr="00F53DAA">
              <w:rPr>
                <w:sz w:val="28"/>
                <w:szCs w:val="28"/>
              </w:rPr>
              <w:lastRenderedPageBreak/>
              <w:t>творческого потенциала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lastRenderedPageBreak/>
              <w:t xml:space="preserve">количество культурно-досуговых и информационно – просветительских мероприятий </w:t>
            </w:r>
            <w:r w:rsidRPr="00F53DAA">
              <w:rPr>
                <w:bCs/>
                <w:color w:val="000000"/>
                <w:sz w:val="28"/>
                <w:szCs w:val="28"/>
              </w:rPr>
              <w:t xml:space="preserve">(в </w:t>
            </w:r>
            <w:r w:rsidRPr="00F53DAA">
              <w:rPr>
                <w:bCs/>
                <w:color w:val="000000"/>
                <w:sz w:val="28"/>
                <w:szCs w:val="28"/>
              </w:rPr>
              <w:lastRenderedPageBreak/>
              <w:t>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lastRenderedPageBreak/>
              <w:t xml:space="preserve">кол.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pStyle w:val="a7"/>
              <w:rPr>
                <w:sz w:val="28"/>
                <w:szCs w:val="28"/>
              </w:rPr>
            </w:pPr>
            <w:r w:rsidRPr="00C6203F">
              <w:rPr>
                <w:sz w:val="28"/>
                <w:szCs w:val="28"/>
              </w:rPr>
              <w:t xml:space="preserve">количество культурно-досуговых и информационно – </w:t>
            </w:r>
            <w:r w:rsidRPr="00C6203F">
              <w:rPr>
                <w:sz w:val="28"/>
                <w:szCs w:val="28"/>
              </w:rPr>
              <w:lastRenderedPageBreak/>
              <w:t>просветительских мероприятий увеличится на 28,0 %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количество клубных формирований, творческих объединений и клубов по интересам </w:t>
            </w:r>
            <w:r w:rsidRPr="00F53DAA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2B62C8">
              <w:rPr>
                <w:sz w:val="28"/>
                <w:szCs w:val="28"/>
              </w:rPr>
              <w:t xml:space="preserve">количество клубных формирований, творческих объединений и клубов по интересам увеличится на 12,1 % 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поддержка юных дарований (стипендия Главы Тогучинского района Новосибирской области)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E3">
              <w:rPr>
                <w:rFonts w:ascii="Times New Roman" w:hAnsi="Times New Roman" w:cs="Times New Roman"/>
                <w:sz w:val="28"/>
                <w:szCs w:val="28"/>
              </w:rPr>
              <w:t>поддержка юных дарований (стипендия Главы Тогучинского района Новосибирской области) не менее 5 человек ежегодно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Задача 1.2. Создание условий для повышения доступности и качества </w:t>
            </w:r>
            <w:r w:rsidRPr="00F53DAA">
              <w:rPr>
                <w:sz w:val="28"/>
                <w:szCs w:val="28"/>
              </w:rPr>
              <w:lastRenderedPageBreak/>
              <w:t xml:space="preserve">предоставления услуг в сфере культуры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lastRenderedPageBreak/>
              <w:t xml:space="preserve">количество педагогов дополнительного образования, специалистов </w:t>
            </w:r>
            <w:r w:rsidRPr="004472C7">
              <w:rPr>
                <w:sz w:val="28"/>
                <w:szCs w:val="28"/>
              </w:rPr>
              <w:t xml:space="preserve">культурно – </w:t>
            </w:r>
            <w:r w:rsidRPr="004472C7">
              <w:rPr>
                <w:sz w:val="28"/>
                <w:szCs w:val="28"/>
              </w:rPr>
              <w:lastRenderedPageBreak/>
              <w:t>досуговых учреждений</w:t>
            </w:r>
            <w:r w:rsidRPr="00F53DAA">
              <w:rPr>
                <w:sz w:val="28"/>
                <w:szCs w:val="28"/>
              </w:rPr>
              <w:t>, библиотек, прошедших повышение квалификации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педагогов дополнительного образования, специалистов </w:t>
            </w:r>
            <w:r w:rsidRPr="002E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культурно - досуговых учреждений, библиотек, прошедших повышение квалификации не менее 40 чел. ежегодно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количество участников культурно-досуговых и информационно – просветительских мероприятий </w:t>
            </w:r>
            <w:r w:rsidRPr="00F53DAA">
              <w:rPr>
                <w:bCs/>
                <w:color w:val="000000"/>
                <w:sz w:val="28"/>
                <w:szCs w:val="28"/>
              </w:rPr>
              <w:t>(в отчетном году)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sz w:val="24"/>
                <w:szCs w:val="24"/>
              </w:rPr>
              <w:t>134850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2E2CE3">
              <w:rPr>
                <w:sz w:val="28"/>
                <w:szCs w:val="28"/>
              </w:rPr>
              <w:t>количество участников культурно-досуговых и информационно-просветительских мероприятий увеличится на 2,0 %;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увеличение количества участников клубных формирований, творческих объединений и клубов по интересам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546BE5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2B62C8">
              <w:rPr>
                <w:sz w:val="28"/>
                <w:szCs w:val="28"/>
              </w:rPr>
              <w:t>количество участников клубных формирований, творческих объединений и клубов по интересам увеличится на 15,3 %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уровень </w:t>
            </w:r>
            <w:r w:rsidRPr="00F53DAA">
              <w:rPr>
                <w:sz w:val="28"/>
                <w:szCs w:val="28"/>
              </w:rPr>
              <w:lastRenderedPageBreak/>
              <w:t>комплектования книжных фондов общедоступных библиотек (</w:t>
            </w:r>
            <w:r w:rsidRPr="00F53DAA">
              <w:rPr>
                <w:bCs/>
                <w:color w:val="000000"/>
                <w:sz w:val="28"/>
                <w:szCs w:val="28"/>
              </w:rPr>
              <w:t>в отчетном году)</w:t>
            </w:r>
          </w:p>
          <w:p w:rsidR="001771E9" w:rsidRPr="00F53DAA" w:rsidRDefault="001771E9" w:rsidP="001771E9">
            <w:pPr>
              <w:tabs>
                <w:tab w:val="left" w:pos="2190"/>
              </w:tabs>
              <w:rPr>
                <w:lang w:eastAsia="ru-RU"/>
              </w:rPr>
            </w:pPr>
            <w:r w:rsidRPr="00F53DAA">
              <w:rPr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lastRenderedPageBreak/>
              <w:t xml:space="preserve">% от </w:t>
            </w:r>
            <w:r w:rsidRPr="00F53DAA">
              <w:rPr>
                <w:sz w:val="28"/>
                <w:szCs w:val="28"/>
              </w:rPr>
              <w:lastRenderedPageBreak/>
              <w:t>международного норматива (ЮНЕСКО)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rFonts w:eastAsiaTheme="minorEastAsia"/>
                <w:sz w:val="28"/>
                <w:szCs w:val="28"/>
              </w:rPr>
            </w:pPr>
            <w:r w:rsidRPr="00EB13D0">
              <w:rPr>
                <w:rFonts w:eastAsiaTheme="minorEastAsia"/>
                <w:sz w:val="28"/>
                <w:szCs w:val="28"/>
              </w:rPr>
              <w:t xml:space="preserve">сохранение </w:t>
            </w:r>
            <w:r w:rsidRPr="00EB13D0">
              <w:rPr>
                <w:rFonts w:eastAsiaTheme="minorEastAsia"/>
                <w:sz w:val="28"/>
                <w:szCs w:val="28"/>
              </w:rPr>
              <w:lastRenderedPageBreak/>
              <w:t>уровня комплектования книжных фондов общедоступных библиотек 76 % от международного норматива (ЮНЕСКО – 250 экземпляров в год на 1000 жителей района)</w:t>
            </w:r>
          </w:p>
        </w:tc>
      </w:tr>
      <w:tr w:rsidR="001771E9" w:rsidRPr="00F53DAA" w:rsidTr="004F1DA6">
        <w:trPr>
          <w:trHeight w:val="20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 xml:space="preserve">количество библиотек, подключенных к сети интернет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jc w:val="center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Кол.</w:t>
            </w:r>
          </w:p>
          <w:p w:rsidR="001771E9" w:rsidRPr="00F53DAA" w:rsidRDefault="001771E9" w:rsidP="001771E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rPr>
                <w:sz w:val="28"/>
                <w:szCs w:val="28"/>
              </w:rPr>
            </w:pPr>
            <w:r w:rsidRPr="00905EB2">
              <w:rPr>
                <w:sz w:val="28"/>
                <w:szCs w:val="28"/>
              </w:rPr>
              <w:t>100% библиотек будут подключены к сети интернет</w:t>
            </w:r>
          </w:p>
        </w:tc>
      </w:tr>
      <w:tr w:rsidR="001771E9" w:rsidTr="004F1DA6">
        <w:trPr>
          <w:trHeight w:val="20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ind w:left="515" w:hanging="515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ind w:left="33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доля зданий учреждений культуры, находящихся в удовлетворительном состоянии (не требующих противоаварийных и восстановительных работ), в отчетном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pStyle w:val="a7"/>
              <w:ind w:left="33"/>
              <w:rPr>
                <w:sz w:val="28"/>
                <w:szCs w:val="28"/>
              </w:rPr>
            </w:pPr>
            <w:r w:rsidRPr="00F53DAA">
              <w:rPr>
                <w:sz w:val="28"/>
                <w:szCs w:val="28"/>
              </w:rPr>
              <w:t>% от общего числа зданий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71E9" w:rsidRPr="00F53DAA" w:rsidRDefault="001771E9" w:rsidP="001771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1E9" w:rsidRPr="00E76644" w:rsidRDefault="001771E9" w:rsidP="001771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B2">
              <w:rPr>
                <w:rStyle w:val="FontStyle28"/>
                <w:sz w:val="28"/>
                <w:szCs w:val="28"/>
              </w:rPr>
              <w:t>доля зданий учреждений культуры требующих капитального ремонта снизится на 5%</w:t>
            </w:r>
          </w:p>
        </w:tc>
      </w:tr>
    </w:tbl>
    <w:p w:rsidR="00546F2F" w:rsidRDefault="00546F2F" w:rsidP="00C12F8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sectPr w:rsidR="00546F2F" w:rsidSect="00996DC0">
      <w:headerReference w:type="default" r:id="rId7"/>
      <w:pgSz w:w="16838" w:h="11906" w:orient="landscape"/>
      <w:pgMar w:top="1134" w:right="567" w:bottom="1134" w:left="1418" w:header="0" w:footer="0" w:gutter="0"/>
      <w:pgNumType w:start="17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DD" w:rsidRDefault="00AA69DD" w:rsidP="00833F19">
      <w:pPr>
        <w:spacing w:after="0" w:line="240" w:lineRule="auto"/>
      </w:pPr>
      <w:r>
        <w:separator/>
      </w:r>
    </w:p>
  </w:endnote>
  <w:endnote w:type="continuationSeparator" w:id="0">
    <w:p w:rsidR="00AA69DD" w:rsidRDefault="00AA69DD" w:rsidP="0083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DD" w:rsidRDefault="00AA69DD" w:rsidP="00833F19">
      <w:pPr>
        <w:spacing w:after="0" w:line="240" w:lineRule="auto"/>
      </w:pPr>
      <w:r>
        <w:separator/>
      </w:r>
    </w:p>
  </w:footnote>
  <w:footnote w:type="continuationSeparator" w:id="0">
    <w:p w:rsidR="00AA69DD" w:rsidRDefault="00AA69DD" w:rsidP="0083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527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C1128" w:rsidRDefault="005C1128">
        <w:pPr>
          <w:pStyle w:val="aa"/>
          <w:jc w:val="center"/>
        </w:pPr>
      </w:p>
      <w:p w:rsidR="00CB7D98" w:rsidRPr="00F37B0C" w:rsidRDefault="00CB7D9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37B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7B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7B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71E9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F37B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7D98" w:rsidRDefault="00CB7D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2F"/>
    <w:rsid w:val="000002B3"/>
    <w:rsid w:val="00001608"/>
    <w:rsid w:val="000034ED"/>
    <w:rsid w:val="0001110E"/>
    <w:rsid w:val="00027A5F"/>
    <w:rsid w:val="00030E44"/>
    <w:rsid w:val="00030E90"/>
    <w:rsid w:val="000335D8"/>
    <w:rsid w:val="00033755"/>
    <w:rsid w:val="00036461"/>
    <w:rsid w:val="00040935"/>
    <w:rsid w:val="00042043"/>
    <w:rsid w:val="00044164"/>
    <w:rsid w:val="0004475F"/>
    <w:rsid w:val="00050C22"/>
    <w:rsid w:val="0005593E"/>
    <w:rsid w:val="00055C7E"/>
    <w:rsid w:val="000570EF"/>
    <w:rsid w:val="000652A9"/>
    <w:rsid w:val="0007109F"/>
    <w:rsid w:val="00076195"/>
    <w:rsid w:val="00080F83"/>
    <w:rsid w:val="00085BE2"/>
    <w:rsid w:val="000A2466"/>
    <w:rsid w:val="000B7A11"/>
    <w:rsid w:val="000B7EE4"/>
    <w:rsid w:val="000C4CE3"/>
    <w:rsid w:val="000D32E1"/>
    <w:rsid w:val="000D3354"/>
    <w:rsid w:val="000D4B82"/>
    <w:rsid w:val="000D5C3E"/>
    <w:rsid w:val="000D7695"/>
    <w:rsid w:val="000E0450"/>
    <w:rsid w:val="000F1C1E"/>
    <w:rsid w:val="001000BB"/>
    <w:rsid w:val="00107687"/>
    <w:rsid w:val="001077C6"/>
    <w:rsid w:val="00111154"/>
    <w:rsid w:val="0011496A"/>
    <w:rsid w:val="0012161C"/>
    <w:rsid w:val="00124C5A"/>
    <w:rsid w:val="00126EAF"/>
    <w:rsid w:val="00131150"/>
    <w:rsid w:val="00131198"/>
    <w:rsid w:val="001331D3"/>
    <w:rsid w:val="001457B5"/>
    <w:rsid w:val="00152998"/>
    <w:rsid w:val="001570E7"/>
    <w:rsid w:val="001572B1"/>
    <w:rsid w:val="001578CE"/>
    <w:rsid w:val="00163C43"/>
    <w:rsid w:val="001746AD"/>
    <w:rsid w:val="001771E9"/>
    <w:rsid w:val="00181369"/>
    <w:rsid w:val="00185FEE"/>
    <w:rsid w:val="00194623"/>
    <w:rsid w:val="001A03B9"/>
    <w:rsid w:val="001A2345"/>
    <w:rsid w:val="001B269E"/>
    <w:rsid w:val="001C420C"/>
    <w:rsid w:val="001D3BB6"/>
    <w:rsid w:val="001E2EFB"/>
    <w:rsid w:val="001E4EEA"/>
    <w:rsid w:val="001E6491"/>
    <w:rsid w:val="001F026A"/>
    <w:rsid w:val="001F2D4D"/>
    <w:rsid w:val="001F4C45"/>
    <w:rsid w:val="001F742D"/>
    <w:rsid w:val="00202FDD"/>
    <w:rsid w:val="00204779"/>
    <w:rsid w:val="00210425"/>
    <w:rsid w:val="00217262"/>
    <w:rsid w:val="002346B3"/>
    <w:rsid w:val="00235DE1"/>
    <w:rsid w:val="00236B73"/>
    <w:rsid w:val="00246C2E"/>
    <w:rsid w:val="00266201"/>
    <w:rsid w:val="00270F97"/>
    <w:rsid w:val="0027566E"/>
    <w:rsid w:val="00281006"/>
    <w:rsid w:val="00281578"/>
    <w:rsid w:val="00293910"/>
    <w:rsid w:val="00293B15"/>
    <w:rsid w:val="002A6671"/>
    <w:rsid w:val="002B072D"/>
    <w:rsid w:val="002B62C8"/>
    <w:rsid w:val="002C0ED0"/>
    <w:rsid w:val="002C12B6"/>
    <w:rsid w:val="002D08CD"/>
    <w:rsid w:val="002D0AD2"/>
    <w:rsid w:val="002D254B"/>
    <w:rsid w:val="002D3314"/>
    <w:rsid w:val="002D63AB"/>
    <w:rsid w:val="002D7043"/>
    <w:rsid w:val="002E01A1"/>
    <w:rsid w:val="002E2CE3"/>
    <w:rsid w:val="002E31DC"/>
    <w:rsid w:val="002F0B73"/>
    <w:rsid w:val="00305273"/>
    <w:rsid w:val="00305E07"/>
    <w:rsid w:val="00315422"/>
    <w:rsid w:val="00321EDB"/>
    <w:rsid w:val="00322615"/>
    <w:rsid w:val="0032452A"/>
    <w:rsid w:val="00327899"/>
    <w:rsid w:val="003303D0"/>
    <w:rsid w:val="00330BC2"/>
    <w:rsid w:val="00331048"/>
    <w:rsid w:val="003310F7"/>
    <w:rsid w:val="00332A55"/>
    <w:rsid w:val="0033346E"/>
    <w:rsid w:val="003363A4"/>
    <w:rsid w:val="00340BFD"/>
    <w:rsid w:val="00342939"/>
    <w:rsid w:val="0034375E"/>
    <w:rsid w:val="00347038"/>
    <w:rsid w:val="003556E0"/>
    <w:rsid w:val="003561E8"/>
    <w:rsid w:val="0036117F"/>
    <w:rsid w:val="00362C4A"/>
    <w:rsid w:val="0037067C"/>
    <w:rsid w:val="00380EC3"/>
    <w:rsid w:val="00382ACE"/>
    <w:rsid w:val="00386E97"/>
    <w:rsid w:val="003B200B"/>
    <w:rsid w:val="003C2944"/>
    <w:rsid w:val="003C3B39"/>
    <w:rsid w:val="003C548B"/>
    <w:rsid w:val="003D1597"/>
    <w:rsid w:val="003D549A"/>
    <w:rsid w:val="003D7A4A"/>
    <w:rsid w:val="003F3061"/>
    <w:rsid w:val="003F3DB9"/>
    <w:rsid w:val="003F4B41"/>
    <w:rsid w:val="00403D07"/>
    <w:rsid w:val="00407002"/>
    <w:rsid w:val="00413147"/>
    <w:rsid w:val="004158C3"/>
    <w:rsid w:val="004172D6"/>
    <w:rsid w:val="00423076"/>
    <w:rsid w:val="0043393D"/>
    <w:rsid w:val="00436FCB"/>
    <w:rsid w:val="00441989"/>
    <w:rsid w:val="004428BE"/>
    <w:rsid w:val="004472C7"/>
    <w:rsid w:val="00453E7B"/>
    <w:rsid w:val="00460F38"/>
    <w:rsid w:val="004643B5"/>
    <w:rsid w:val="00476167"/>
    <w:rsid w:val="00481757"/>
    <w:rsid w:val="00484297"/>
    <w:rsid w:val="0049089E"/>
    <w:rsid w:val="004943FA"/>
    <w:rsid w:val="004A3AD8"/>
    <w:rsid w:val="004B2738"/>
    <w:rsid w:val="004C00D9"/>
    <w:rsid w:val="004C506D"/>
    <w:rsid w:val="004D425F"/>
    <w:rsid w:val="004D4381"/>
    <w:rsid w:val="004E0EF6"/>
    <w:rsid w:val="004E3B78"/>
    <w:rsid w:val="004E587C"/>
    <w:rsid w:val="004E79DE"/>
    <w:rsid w:val="004F1DA6"/>
    <w:rsid w:val="004F49DC"/>
    <w:rsid w:val="004F73E9"/>
    <w:rsid w:val="004F76E8"/>
    <w:rsid w:val="0050235C"/>
    <w:rsid w:val="00502C32"/>
    <w:rsid w:val="00504632"/>
    <w:rsid w:val="0051084A"/>
    <w:rsid w:val="005138BE"/>
    <w:rsid w:val="00514B0B"/>
    <w:rsid w:val="005468BE"/>
    <w:rsid w:val="00546BE5"/>
    <w:rsid w:val="00546F2F"/>
    <w:rsid w:val="00555EB1"/>
    <w:rsid w:val="005622CA"/>
    <w:rsid w:val="00563ECA"/>
    <w:rsid w:val="00565419"/>
    <w:rsid w:val="005834E4"/>
    <w:rsid w:val="005860D2"/>
    <w:rsid w:val="0059597E"/>
    <w:rsid w:val="005A4769"/>
    <w:rsid w:val="005A6E47"/>
    <w:rsid w:val="005A74EF"/>
    <w:rsid w:val="005B4D88"/>
    <w:rsid w:val="005B746B"/>
    <w:rsid w:val="005C04BA"/>
    <w:rsid w:val="005C1128"/>
    <w:rsid w:val="005D1B6E"/>
    <w:rsid w:val="005D1F1C"/>
    <w:rsid w:val="005D69F9"/>
    <w:rsid w:val="005E0C59"/>
    <w:rsid w:val="005E0E07"/>
    <w:rsid w:val="005E5746"/>
    <w:rsid w:val="005E7945"/>
    <w:rsid w:val="005F0524"/>
    <w:rsid w:val="005F0B16"/>
    <w:rsid w:val="0060339F"/>
    <w:rsid w:val="00613C06"/>
    <w:rsid w:val="0062467E"/>
    <w:rsid w:val="00627A8F"/>
    <w:rsid w:val="00630857"/>
    <w:rsid w:val="00644684"/>
    <w:rsid w:val="00653176"/>
    <w:rsid w:val="0065384A"/>
    <w:rsid w:val="00655F58"/>
    <w:rsid w:val="00666506"/>
    <w:rsid w:val="00666C51"/>
    <w:rsid w:val="00677BC0"/>
    <w:rsid w:val="0068071F"/>
    <w:rsid w:val="00681F0D"/>
    <w:rsid w:val="00687130"/>
    <w:rsid w:val="0069136F"/>
    <w:rsid w:val="00693F65"/>
    <w:rsid w:val="006952D5"/>
    <w:rsid w:val="006A44A0"/>
    <w:rsid w:val="006A4A66"/>
    <w:rsid w:val="006B25A0"/>
    <w:rsid w:val="006B5813"/>
    <w:rsid w:val="006C50AE"/>
    <w:rsid w:val="006C64E0"/>
    <w:rsid w:val="006C7C45"/>
    <w:rsid w:val="006D6531"/>
    <w:rsid w:val="006E0AA7"/>
    <w:rsid w:val="006E13CD"/>
    <w:rsid w:val="006F3020"/>
    <w:rsid w:val="006F6C05"/>
    <w:rsid w:val="00701E7D"/>
    <w:rsid w:val="007101C7"/>
    <w:rsid w:val="00710F02"/>
    <w:rsid w:val="007142F3"/>
    <w:rsid w:val="0072263C"/>
    <w:rsid w:val="00722BD0"/>
    <w:rsid w:val="007231D6"/>
    <w:rsid w:val="007418DE"/>
    <w:rsid w:val="0074381B"/>
    <w:rsid w:val="00745D42"/>
    <w:rsid w:val="00747F88"/>
    <w:rsid w:val="007507E7"/>
    <w:rsid w:val="00754068"/>
    <w:rsid w:val="007548BD"/>
    <w:rsid w:val="00760232"/>
    <w:rsid w:val="007603EE"/>
    <w:rsid w:val="007618B3"/>
    <w:rsid w:val="00765F94"/>
    <w:rsid w:val="00770C33"/>
    <w:rsid w:val="00775525"/>
    <w:rsid w:val="00780E59"/>
    <w:rsid w:val="0078360B"/>
    <w:rsid w:val="00786E2D"/>
    <w:rsid w:val="007871A1"/>
    <w:rsid w:val="007A100B"/>
    <w:rsid w:val="007A39CB"/>
    <w:rsid w:val="007C2AA9"/>
    <w:rsid w:val="007C2B74"/>
    <w:rsid w:val="007C53A0"/>
    <w:rsid w:val="007D2464"/>
    <w:rsid w:val="007D4264"/>
    <w:rsid w:val="007E0B64"/>
    <w:rsid w:val="007E16BA"/>
    <w:rsid w:val="007E46D9"/>
    <w:rsid w:val="007E525D"/>
    <w:rsid w:val="007F5F39"/>
    <w:rsid w:val="00802CF5"/>
    <w:rsid w:val="00813F2A"/>
    <w:rsid w:val="00817ED6"/>
    <w:rsid w:val="00826C67"/>
    <w:rsid w:val="00833F19"/>
    <w:rsid w:val="00833F71"/>
    <w:rsid w:val="0083551B"/>
    <w:rsid w:val="0083662B"/>
    <w:rsid w:val="008367B3"/>
    <w:rsid w:val="00841D09"/>
    <w:rsid w:val="00855C21"/>
    <w:rsid w:val="00856DC6"/>
    <w:rsid w:val="00857353"/>
    <w:rsid w:val="0086136B"/>
    <w:rsid w:val="00863227"/>
    <w:rsid w:val="00876D0B"/>
    <w:rsid w:val="00881701"/>
    <w:rsid w:val="00886833"/>
    <w:rsid w:val="0089592F"/>
    <w:rsid w:val="00897C3A"/>
    <w:rsid w:val="008A4D7E"/>
    <w:rsid w:val="008B29E2"/>
    <w:rsid w:val="008C0238"/>
    <w:rsid w:val="008C48DC"/>
    <w:rsid w:val="008D36C4"/>
    <w:rsid w:val="008D56CD"/>
    <w:rsid w:val="008E01D4"/>
    <w:rsid w:val="008E036B"/>
    <w:rsid w:val="00900D6B"/>
    <w:rsid w:val="00903365"/>
    <w:rsid w:val="00905EB2"/>
    <w:rsid w:val="009279AE"/>
    <w:rsid w:val="00941086"/>
    <w:rsid w:val="00945E07"/>
    <w:rsid w:val="00956C4C"/>
    <w:rsid w:val="00977D28"/>
    <w:rsid w:val="00984076"/>
    <w:rsid w:val="00984B7F"/>
    <w:rsid w:val="00994E5B"/>
    <w:rsid w:val="009958EA"/>
    <w:rsid w:val="0099598C"/>
    <w:rsid w:val="00996DC0"/>
    <w:rsid w:val="009B46A2"/>
    <w:rsid w:val="009C1E90"/>
    <w:rsid w:val="009C648C"/>
    <w:rsid w:val="009D14BA"/>
    <w:rsid w:val="009D3113"/>
    <w:rsid w:val="009D34D5"/>
    <w:rsid w:val="009D3595"/>
    <w:rsid w:val="009D4776"/>
    <w:rsid w:val="009D5E76"/>
    <w:rsid w:val="009D6CB6"/>
    <w:rsid w:val="009D704A"/>
    <w:rsid w:val="009E616B"/>
    <w:rsid w:val="009E6C1B"/>
    <w:rsid w:val="009F5942"/>
    <w:rsid w:val="009F69EA"/>
    <w:rsid w:val="009F7F93"/>
    <w:rsid w:val="00A10030"/>
    <w:rsid w:val="00A2120A"/>
    <w:rsid w:val="00A21A99"/>
    <w:rsid w:val="00A32D41"/>
    <w:rsid w:val="00A42C1B"/>
    <w:rsid w:val="00A43DCB"/>
    <w:rsid w:val="00A52413"/>
    <w:rsid w:val="00A602DA"/>
    <w:rsid w:val="00A60AFC"/>
    <w:rsid w:val="00A61CC2"/>
    <w:rsid w:val="00A63433"/>
    <w:rsid w:val="00A67FA9"/>
    <w:rsid w:val="00A83DB1"/>
    <w:rsid w:val="00A85F95"/>
    <w:rsid w:val="00A96E9B"/>
    <w:rsid w:val="00AA5942"/>
    <w:rsid w:val="00AA69DD"/>
    <w:rsid w:val="00AB057C"/>
    <w:rsid w:val="00AB3662"/>
    <w:rsid w:val="00AB4345"/>
    <w:rsid w:val="00AB7CAF"/>
    <w:rsid w:val="00AC5F02"/>
    <w:rsid w:val="00AC6F5C"/>
    <w:rsid w:val="00AD01FF"/>
    <w:rsid w:val="00AD0E2F"/>
    <w:rsid w:val="00AE57A5"/>
    <w:rsid w:val="00AF1A3C"/>
    <w:rsid w:val="00B0036A"/>
    <w:rsid w:val="00B10BB2"/>
    <w:rsid w:val="00B11B45"/>
    <w:rsid w:val="00B13C44"/>
    <w:rsid w:val="00B141DB"/>
    <w:rsid w:val="00B14C25"/>
    <w:rsid w:val="00B2468F"/>
    <w:rsid w:val="00B25674"/>
    <w:rsid w:val="00B31030"/>
    <w:rsid w:val="00B312D7"/>
    <w:rsid w:val="00B40996"/>
    <w:rsid w:val="00B40DEA"/>
    <w:rsid w:val="00B516D4"/>
    <w:rsid w:val="00B52985"/>
    <w:rsid w:val="00B53CA5"/>
    <w:rsid w:val="00B54B3E"/>
    <w:rsid w:val="00B668B4"/>
    <w:rsid w:val="00B72CCA"/>
    <w:rsid w:val="00B73471"/>
    <w:rsid w:val="00B75A37"/>
    <w:rsid w:val="00B7627F"/>
    <w:rsid w:val="00B7699A"/>
    <w:rsid w:val="00B772CF"/>
    <w:rsid w:val="00B77700"/>
    <w:rsid w:val="00B809A3"/>
    <w:rsid w:val="00B83C59"/>
    <w:rsid w:val="00B92417"/>
    <w:rsid w:val="00BB382A"/>
    <w:rsid w:val="00BB67D4"/>
    <w:rsid w:val="00BC2959"/>
    <w:rsid w:val="00BC3111"/>
    <w:rsid w:val="00BC475B"/>
    <w:rsid w:val="00BD4B9E"/>
    <w:rsid w:val="00BE30B1"/>
    <w:rsid w:val="00BE7D97"/>
    <w:rsid w:val="00BF38EC"/>
    <w:rsid w:val="00BF455A"/>
    <w:rsid w:val="00C12A97"/>
    <w:rsid w:val="00C12F83"/>
    <w:rsid w:val="00C26B4C"/>
    <w:rsid w:val="00C26E3A"/>
    <w:rsid w:val="00C274DC"/>
    <w:rsid w:val="00C37AE1"/>
    <w:rsid w:val="00C43805"/>
    <w:rsid w:val="00C47FCF"/>
    <w:rsid w:val="00C506E4"/>
    <w:rsid w:val="00C52B1E"/>
    <w:rsid w:val="00C57991"/>
    <w:rsid w:val="00C6203F"/>
    <w:rsid w:val="00C835B3"/>
    <w:rsid w:val="00C85336"/>
    <w:rsid w:val="00C91A36"/>
    <w:rsid w:val="00C93ECF"/>
    <w:rsid w:val="00C9798F"/>
    <w:rsid w:val="00CA1FDD"/>
    <w:rsid w:val="00CA4952"/>
    <w:rsid w:val="00CB6E43"/>
    <w:rsid w:val="00CB7D98"/>
    <w:rsid w:val="00CC0B07"/>
    <w:rsid w:val="00CC500E"/>
    <w:rsid w:val="00CD615D"/>
    <w:rsid w:val="00CE628C"/>
    <w:rsid w:val="00CF793C"/>
    <w:rsid w:val="00D034F9"/>
    <w:rsid w:val="00D03920"/>
    <w:rsid w:val="00D1159E"/>
    <w:rsid w:val="00D15E3A"/>
    <w:rsid w:val="00D27114"/>
    <w:rsid w:val="00D3538B"/>
    <w:rsid w:val="00D4001C"/>
    <w:rsid w:val="00D44776"/>
    <w:rsid w:val="00D45293"/>
    <w:rsid w:val="00D479AD"/>
    <w:rsid w:val="00D50A2A"/>
    <w:rsid w:val="00D528AD"/>
    <w:rsid w:val="00D62C52"/>
    <w:rsid w:val="00D70B86"/>
    <w:rsid w:val="00D73F88"/>
    <w:rsid w:val="00D83C36"/>
    <w:rsid w:val="00D84187"/>
    <w:rsid w:val="00D91E72"/>
    <w:rsid w:val="00D92925"/>
    <w:rsid w:val="00DA6318"/>
    <w:rsid w:val="00DB2059"/>
    <w:rsid w:val="00DB339C"/>
    <w:rsid w:val="00DB4277"/>
    <w:rsid w:val="00DC37C1"/>
    <w:rsid w:val="00DC444E"/>
    <w:rsid w:val="00DD2FA4"/>
    <w:rsid w:val="00DD35AB"/>
    <w:rsid w:val="00DD4CD1"/>
    <w:rsid w:val="00DE18D2"/>
    <w:rsid w:val="00DE5501"/>
    <w:rsid w:val="00DF5C20"/>
    <w:rsid w:val="00DF6157"/>
    <w:rsid w:val="00DF74B8"/>
    <w:rsid w:val="00E04809"/>
    <w:rsid w:val="00E05475"/>
    <w:rsid w:val="00E110AA"/>
    <w:rsid w:val="00E156F4"/>
    <w:rsid w:val="00E202D6"/>
    <w:rsid w:val="00E31386"/>
    <w:rsid w:val="00E3402F"/>
    <w:rsid w:val="00E36F90"/>
    <w:rsid w:val="00E4095D"/>
    <w:rsid w:val="00E449C9"/>
    <w:rsid w:val="00E46F04"/>
    <w:rsid w:val="00E63D37"/>
    <w:rsid w:val="00E73F78"/>
    <w:rsid w:val="00E74F03"/>
    <w:rsid w:val="00E764D3"/>
    <w:rsid w:val="00E76644"/>
    <w:rsid w:val="00E84E08"/>
    <w:rsid w:val="00E858E9"/>
    <w:rsid w:val="00E85DCC"/>
    <w:rsid w:val="00E924F0"/>
    <w:rsid w:val="00EA5F55"/>
    <w:rsid w:val="00EA7D79"/>
    <w:rsid w:val="00EB100A"/>
    <w:rsid w:val="00EB13D0"/>
    <w:rsid w:val="00EB2C8D"/>
    <w:rsid w:val="00EB6B6D"/>
    <w:rsid w:val="00EC6B95"/>
    <w:rsid w:val="00ED35A1"/>
    <w:rsid w:val="00EF15BB"/>
    <w:rsid w:val="00EF3F8A"/>
    <w:rsid w:val="00EF69BE"/>
    <w:rsid w:val="00F000CD"/>
    <w:rsid w:val="00F06D6A"/>
    <w:rsid w:val="00F12AD8"/>
    <w:rsid w:val="00F1314F"/>
    <w:rsid w:val="00F15094"/>
    <w:rsid w:val="00F16E87"/>
    <w:rsid w:val="00F21E29"/>
    <w:rsid w:val="00F23946"/>
    <w:rsid w:val="00F2440E"/>
    <w:rsid w:val="00F32BDF"/>
    <w:rsid w:val="00F34B3F"/>
    <w:rsid w:val="00F37B0C"/>
    <w:rsid w:val="00F47A64"/>
    <w:rsid w:val="00F50C8A"/>
    <w:rsid w:val="00F53DAA"/>
    <w:rsid w:val="00F60AB3"/>
    <w:rsid w:val="00F63074"/>
    <w:rsid w:val="00F63DB0"/>
    <w:rsid w:val="00F6699B"/>
    <w:rsid w:val="00F66B78"/>
    <w:rsid w:val="00F703BD"/>
    <w:rsid w:val="00F70D66"/>
    <w:rsid w:val="00F72FE7"/>
    <w:rsid w:val="00F75D65"/>
    <w:rsid w:val="00F76D27"/>
    <w:rsid w:val="00F87425"/>
    <w:rsid w:val="00F939CC"/>
    <w:rsid w:val="00FA6329"/>
    <w:rsid w:val="00FB7771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B99DF-D3B7-42BF-882D-A7829F41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4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F323D"/>
    <w:rPr>
      <w:color w:val="0000FF"/>
      <w:u w:val="single"/>
    </w:rPr>
  </w:style>
  <w:style w:type="character" w:customStyle="1" w:styleId="FontStyle28">
    <w:name w:val="Font Style28"/>
    <w:basedOn w:val="a0"/>
    <w:uiPriority w:val="99"/>
    <w:qFormat/>
    <w:rsid w:val="006C2E33"/>
    <w:rPr>
      <w:rFonts w:ascii="Times New Roman" w:hAnsi="Times New Roman" w:cs="Times New Roman"/>
      <w:sz w:val="18"/>
      <w:szCs w:val="18"/>
    </w:rPr>
  </w:style>
  <w:style w:type="paragraph" w:customStyle="1" w:styleId="a3">
    <w:name w:val="Заголовок"/>
    <w:basedOn w:val="a"/>
    <w:next w:val="a4"/>
    <w:qFormat/>
    <w:rsid w:val="00546F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46F2F"/>
    <w:pPr>
      <w:spacing w:after="140" w:line="288" w:lineRule="auto"/>
    </w:pPr>
  </w:style>
  <w:style w:type="paragraph" w:styleId="a5">
    <w:name w:val="List"/>
    <w:basedOn w:val="a4"/>
    <w:rsid w:val="00546F2F"/>
    <w:rPr>
      <w:rFonts w:cs="Mangal"/>
    </w:rPr>
  </w:style>
  <w:style w:type="paragraph" w:customStyle="1" w:styleId="1">
    <w:name w:val="Название объекта1"/>
    <w:basedOn w:val="a"/>
    <w:qFormat/>
    <w:rsid w:val="00546F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46F2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F323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F323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C2E3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uiPriority w:val="99"/>
    <w:qFormat/>
    <w:rsid w:val="00D34EA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Grid">
    <w:name w:val="TableGrid"/>
    <w:rsid w:val="002F323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5F0B1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3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3F19"/>
  </w:style>
  <w:style w:type="paragraph" w:styleId="ac">
    <w:name w:val="footer"/>
    <w:basedOn w:val="a"/>
    <w:link w:val="ad"/>
    <w:uiPriority w:val="99"/>
    <w:unhideWhenUsed/>
    <w:rsid w:val="00833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3F19"/>
  </w:style>
  <w:style w:type="paragraph" w:styleId="ae">
    <w:name w:val="Balloon Text"/>
    <w:basedOn w:val="a"/>
    <w:link w:val="af"/>
    <w:uiPriority w:val="99"/>
    <w:semiHidden/>
    <w:unhideWhenUsed/>
    <w:rsid w:val="001E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6491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5A47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47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476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476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4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B8DF-E8E2-45B1-9543-9EDB44BD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6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Plotnikowa</dc:creator>
  <cp:lastModifiedBy>Larisa D. Nikitenko</cp:lastModifiedBy>
  <cp:revision>390</cp:revision>
  <cp:lastPrinted>2020-03-10T03:10:00Z</cp:lastPrinted>
  <dcterms:created xsi:type="dcterms:W3CDTF">2017-02-02T15:24:00Z</dcterms:created>
  <dcterms:modified xsi:type="dcterms:W3CDTF">2020-03-17T10:00:00Z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