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E0" w:rsidRDefault="00B252E0" w:rsidP="00C550BE">
      <w:pPr>
        <w:jc w:val="right"/>
        <w:rPr>
          <w:sz w:val="2"/>
          <w:szCs w:val="2"/>
        </w:rPr>
      </w:pPr>
    </w:p>
    <w:p w:rsidR="0094542B" w:rsidRPr="005B17FF" w:rsidRDefault="0094542B" w:rsidP="0094542B">
      <w:pPr>
        <w:jc w:val="center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61975" cy="685800"/>
            <wp:effectExtent l="0" t="0" r="9525" b="0"/>
            <wp:docPr id="2" name="Рисунок 2" descr="Тогучинский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гучинский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42B" w:rsidRPr="0094542B" w:rsidRDefault="0094542B" w:rsidP="00D426E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42B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94542B" w:rsidRPr="0094542B" w:rsidRDefault="0094542B" w:rsidP="00D426E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42B">
        <w:rPr>
          <w:rFonts w:ascii="Times New Roman" w:hAnsi="Times New Roman" w:cs="Times New Roman"/>
          <w:b/>
          <w:bCs/>
          <w:sz w:val="28"/>
          <w:szCs w:val="28"/>
        </w:rPr>
        <w:t>ТОГУЧИНСКОГО РАЙОНА</w:t>
      </w:r>
    </w:p>
    <w:p w:rsidR="0094542B" w:rsidRPr="0094542B" w:rsidRDefault="0094542B" w:rsidP="00D426E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42B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94542B" w:rsidRPr="0094542B" w:rsidRDefault="0094542B" w:rsidP="00D426E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542B" w:rsidRPr="0094542B" w:rsidRDefault="0094542B" w:rsidP="00D426E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42B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4542B" w:rsidRPr="0094542B" w:rsidRDefault="0094542B" w:rsidP="00D426E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542B" w:rsidRPr="0094542B" w:rsidRDefault="00CB1E4A" w:rsidP="00D426E9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28.12.2012</w:t>
      </w:r>
      <w:r w:rsidR="0094542B" w:rsidRPr="009454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24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542B" w:rsidRPr="0094542B">
        <w:rPr>
          <w:rFonts w:ascii="Times New Roman" w:hAnsi="Times New Roman" w:cs="Times New Roman"/>
          <w:bCs/>
          <w:sz w:val="28"/>
          <w:szCs w:val="28"/>
        </w:rPr>
        <w:t xml:space="preserve">  № </w:t>
      </w:r>
      <w:r w:rsidR="0079245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1686</w:t>
      </w:r>
      <w:bookmarkStart w:id="0" w:name="_GoBack"/>
      <w:bookmarkEnd w:id="0"/>
    </w:p>
    <w:p w:rsidR="0094542B" w:rsidRPr="0094542B" w:rsidRDefault="0094542B" w:rsidP="00D426E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542B" w:rsidRPr="0094542B" w:rsidRDefault="0094542B" w:rsidP="00D426E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42B">
        <w:rPr>
          <w:rFonts w:ascii="Times New Roman" w:hAnsi="Times New Roman" w:cs="Times New Roman"/>
          <w:sz w:val="28"/>
          <w:szCs w:val="28"/>
        </w:rPr>
        <w:t>г. Тогучин</w:t>
      </w:r>
    </w:p>
    <w:p w:rsidR="0094542B" w:rsidRPr="0094542B" w:rsidRDefault="0094542B" w:rsidP="00D426E9">
      <w:pPr>
        <w:pStyle w:val="2"/>
        <w:shd w:val="clear" w:color="auto" w:fill="auto"/>
        <w:spacing w:before="249" w:line="276" w:lineRule="auto"/>
        <w:jc w:val="left"/>
      </w:pPr>
    </w:p>
    <w:p w:rsidR="009D427D" w:rsidRDefault="009D427D" w:rsidP="009D427D">
      <w:pPr>
        <w:pStyle w:val="2"/>
        <w:shd w:val="clear" w:color="auto" w:fill="auto"/>
        <w:spacing w:before="0" w:line="276" w:lineRule="auto"/>
        <w:ind w:right="1417"/>
        <w:jc w:val="both"/>
      </w:pPr>
      <w:r>
        <w:t xml:space="preserve">                          </w:t>
      </w:r>
      <w:r w:rsidR="00502692">
        <w:t xml:space="preserve">Об </w:t>
      </w:r>
      <w:r w:rsidR="00792459">
        <w:t>утверждении р</w:t>
      </w:r>
      <w:r w:rsidR="00792459" w:rsidRPr="00E61335">
        <w:t>айонн</w:t>
      </w:r>
      <w:r w:rsidR="00792459">
        <w:t>ой</w:t>
      </w:r>
      <w:r w:rsidR="00792459" w:rsidRPr="00E61335">
        <w:t xml:space="preserve"> целев</w:t>
      </w:r>
      <w:r w:rsidR="00792459">
        <w:t>ой</w:t>
      </w:r>
      <w:r w:rsidR="00792459" w:rsidRPr="00E61335">
        <w:t xml:space="preserve"> </w:t>
      </w:r>
      <w:r w:rsidR="00002E4A">
        <w:t xml:space="preserve">программы </w:t>
      </w:r>
    </w:p>
    <w:p w:rsidR="009D427D" w:rsidRDefault="009D427D" w:rsidP="009D427D">
      <w:pPr>
        <w:pStyle w:val="2"/>
        <w:shd w:val="clear" w:color="auto" w:fill="auto"/>
        <w:spacing w:before="0" w:line="276" w:lineRule="auto"/>
        <w:ind w:right="1417"/>
        <w:jc w:val="both"/>
      </w:pPr>
      <w:r>
        <w:t xml:space="preserve">                   </w:t>
      </w:r>
      <w:r w:rsidR="00002E4A" w:rsidRPr="00E61335">
        <w:t xml:space="preserve">"Совершенствование организации школьного питания </w:t>
      </w:r>
    </w:p>
    <w:p w:rsidR="00792459" w:rsidRDefault="009D427D" w:rsidP="009D427D">
      <w:pPr>
        <w:pStyle w:val="2"/>
        <w:shd w:val="clear" w:color="auto" w:fill="auto"/>
        <w:spacing w:before="0" w:line="276" w:lineRule="auto"/>
        <w:ind w:right="1417"/>
        <w:jc w:val="both"/>
      </w:pPr>
      <w:r>
        <w:t xml:space="preserve">                          </w:t>
      </w:r>
      <w:r w:rsidR="00002E4A" w:rsidRPr="00E61335">
        <w:t>в Тогучинском районе на 201</w:t>
      </w:r>
      <w:r w:rsidR="00175548">
        <w:t>3</w:t>
      </w:r>
      <w:r w:rsidR="00002E4A" w:rsidRPr="00E61335">
        <w:t xml:space="preserve"> - 2016 годы"</w:t>
      </w:r>
    </w:p>
    <w:p w:rsidR="00002E4A" w:rsidRDefault="00002E4A" w:rsidP="00D426E9">
      <w:pPr>
        <w:pStyle w:val="2"/>
        <w:shd w:val="clear" w:color="auto" w:fill="auto"/>
        <w:spacing w:before="0" w:line="276" w:lineRule="auto"/>
        <w:ind w:left="142" w:right="1417"/>
      </w:pPr>
    </w:p>
    <w:p w:rsidR="00002E4A" w:rsidRDefault="00792459" w:rsidP="00D426E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6E9">
        <w:rPr>
          <w:rFonts w:ascii="Times New Roman" w:hAnsi="Times New Roman" w:cs="Times New Roman"/>
          <w:sz w:val="28"/>
          <w:szCs w:val="28"/>
        </w:rPr>
        <w:t>В соответствии с</w:t>
      </w:r>
      <w:r w:rsidR="00502692" w:rsidRPr="00D426E9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Новосибирской области от 02.08.2011 №</w:t>
      </w:r>
      <w:r w:rsidR="0094542B" w:rsidRPr="00D426E9">
        <w:rPr>
          <w:rFonts w:ascii="Times New Roman" w:hAnsi="Times New Roman" w:cs="Times New Roman"/>
          <w:sz w:val="28"/>
          <w:szCs w:val="28"/>
        </w:rPr>
        <w:t xml:space="preserve"> </w:t>
      </w:r>
      <w:r w:rsidR="00502692" w:rsidRPr="00D426E9">
        <w:rPr>
          <w:rFonts w:ascii="Times New Roman" w:hAnsi="Times New Roman" w:cs="Times New Roman"/>
          <w:sz w:val="28"/>
          <w:szCs w:val="28"/>
        </w:rPr>
        <w:t xml:space="preserve">331-п «Об утверждении долгосрочной целевой программы «Совершенствование организации школьного питания в Новосибирской области на 2012-2016 годы» и в целях </w:t>
      </w:r>
      <w:r w:rsidR="00002E4A" w:rsidRPr="00D426E9">
        <w:rPr>
          <w:rFonts w:ascii="Times New Roman" w:hAnsi="Times New Roman" w:cs="Times New Roman"/>
          <w:sz w:val="28"/>
          <w:szCs w:val="28"/>
        </w:rPr>
        <w:t>создание эффективной комплексной системы организации качественного, полноценного горячего питания в общеобразовательных учреждениях Тогучинского района</w:t>
      </w:r>
      <w:r w:rsidR="00D426E9" w:rsidRPr="00D426E9">
        <w:rPr>
          <w:rFonts w:ascii="Times New Roman" w:hAnsi="Times New Roman" w:cs="Times New Roman"/>
          <w:sz w:val="28"/>
          <w:szCs w:val="28"/>
        </w:rPr>
        <w:t>, администрация Тогучинского района Новосибирской области</w:t>
      </w:r>
    </w:p>
    <w:p w:rsidR="00C33186" w:rsidRDefault="00C33186" w:rsidP="00D426E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3186" w:rsidRPr="00C33186" w:rsidRDefault="00C33186" w:rsidP="00D426E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C33186" w:rsidRPr="00D426E9" w:rsidRDefault="00C33186" w:rsidP="00D426E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2459" w:rsidRPr="00D426E9" w:rsidRDefault="00792459" w:rsidP="00D426E9">
      <w:pPr>
        <w:pStyle w:val="2"/>
        <w:numPr>
          <w:ilvl w:val="0"/>
          <w:numId w:val="4"/>
        </w:numPr>
        <w:shd w:val="clear" w:color="auto" w:fill="auto"/>
        <w:spacing w:before="0" w:line="276" w:lineRule="auto"/>
        <w:ind w:left="0" w:right="-1" w:firstLine="567"/>
        <w:jc w:val="both"/>
      </w:pPr>
      <w:r w:rsidRPr="00D426E9">
        <w:t>Утвердить районную целевую программу "Совершенствование организации школьного питания в Тогучинском районе на 201</w:t>
      </w:r>
      <w:r w:rsidR="00175548" w:rsidRPr="00D426E9">
        <w:t>3</w:t>
      </w:r>
      <w:r w:rsidRPr="00D426E9">
        <w:t xml:space="preserve"> - 2016 годы"</w:t>
      </w:r>
      <w:r w:rsidR="00D426E9">
        <w:t>,</w:t>
      </w:r>
    </w:p>
    <w:p w:rsidR="00B252E0" w:rsidRPr="00D426E9" w:rsidRDefault="00502692" w:rsidP="00D426E9">
      <w:pPr>
        <w:pStyle w:val="2"/>
        <w:shd w:val="clear" w:color="auto" w:fill="auto"/>
        <w:tabs>
          <w:tab w:val="left" w:leader="underscore" w:pos="8025"/>
        </w:tabs>
        <w:spacing w:before="0" w:line="276" w:lineRule="auto"/>
        <w:ind w:right="-1"/>
        <w:jc w:val="both"/>
        <w:rPr>
          <w:rStyle w:val="1"/>
          <w:u w:val="none"/>
        </w:rPr>
      </w:pPr>
      <w:r w:rsidRPr="00D426E9">
        <w:t>сог</w:t>
      </w:r>
      <w:r w:rsidRPr="00D426E9">
        <w:rPr>
          <w:rStyle w:val="1"/>
          <w:u w:val="none"/>
        </w:rPr>
        <w:t>ласно приложению.</w:t>
      </w:r>
    </w:p>
    <w:p w:rsidR="00F62D65" w:rsidRPr="00D426E9" w:rsidRDefault="00F62D65" w:rsidP="00D426E9">
      <w:pPr>
        <w:pStyle w:val="2"/>
        <w:numPr>
          <w:ilvl w:val="0"/>
          <w:numId w:val="2"/>
        </w:numPr>
        <w:shd w:val="clear" w:color="auto" w:fill="auto"/>
        <w:spacing w:before="0" w:line="276" w:lineRule="auto"/>
        <w:ind w:left="0" w:right="-1" w:firstLine="567"/>
        <w:jc w:val="both"/>
      </w:pPr>
      <w:r w:rsidRPr="00D426E9">
        <w:t>Управлению финансов и налоговой политики Тогучинского района Новосибирской области (Доброхотов</w:t>
      </w:r>
      <w:r w:rsidR="00D64B42">
        <w:t>а</w:t>
      </w:r>
      <w:r w:rsidRPr="00D426E9">
        <w:t xml:space="preserve"> Н.П.) предусмотреть выделение денежных средств на реализацию программы "Совершенствование организации школьного питания в Тогучинском районе на 2013 - 2016 годы".</w:t>
      </w:r>
    </w:p>
    <w:p w:rsidR="00DF21B0" w:rsidRPr="00D426E9" w:rsidRDefault="00D64B42" w:rsidP="00D426E9">
      <w:pPr>
        <w:pStyle w:val="ab"/>
        <w:widowControl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Управляюще</w:t>
      </w:r>
      <w:r w:rsidR="00721236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делами администрации </w:t>
      </w:r>
      <w:r w:rsidRPr="00D426E9">
        <w:rPr>
          <w:rFonts w:ascii="Times New Roman" w:hAnsi="Times New Roman" w:cs="Times New Roman"/>
          <w:sz w:val="28"/>
          <w:szCs w:val="28"/>
        </w:rPr>
        <w:t xml:space="preserve">Тогучинского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DF21B0" w:rsidRPr="00D426E9">
        <w:rPr>
          <w:rFonts w:ascii="Times New Roman" w:hAnsi="Times New Roman" w:cs="Times New Roman"/>
          <w:sz w:val="28"/>
          <w:szCs w:val="28"/>
        </w:rPr>
        <w:t>Чумаков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F21B0" w:rsidRPr="00D426E9">
        <w:rPr>
          <w:rFonts w:ascii="Times New Roman" w:hAnsi="Times New Roman" w:cs="Times New Roman"/>
          <w:sz w:val="28"/>
          <w:szCs w:val="28"/>
        </w:rPr>
        <w:t xml:space="preserve"> В.А.</w:t>
      </w:r>
      <w:r>
        <w:rPr>
          <w:rFonts w:ascii="Times New Roman" w:hAnsi="Times New Roman" w:cs="Times New Roman"/>
          <w:sz w:val="28"/>
          <w:szCs w:val="28"/>
        </w:rPr>
        <w:t>)</w:t>
      </w:r>
      <w:r w:rsidR="00DF21B0" w:rsidRPr="00D426E9">
        <w:rPr>
          <w:rFonts w:ascii="Times New Roman" w:hAnsi="Times New Roman" w:cs="Times New Roman"/>
          <w:sz w:val="28"/>
          <w:szCs w:val="28"/>
        </w:rPr>
        <w:t xml:space="preserve"> опубликовать данное постановление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64B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Тогучинского района Новосибирской области </w:t>
      </w:r>
      <w:r w:rsidR="00DF21B0" w:rsidRPr="00D426E9">
        <w:rPr>
          <w:rFonts w:ascii="Times New Roman" w:hAnsi="Times New Roman" w:cs="Times New Roman"/>
          <w:sz w:val="28"/>
          <w:szCs w:val="28"/>
        </w:rPr>
        <w:t xml:space="preserve">в </w:t>
      </w:r>
      <w:r w:rsidR="00721236">
        <w:rPr>
          <w:rFonts w:ascii="Times New Roman" w:hAnsi="Times New Roman" w:cs="Times New Roman"/>
          <w:sz w:val="28"/>
          <w:szCs w:val="28"/>
        </w:rPr>
        <w:t>печатном издании Тогучинского района Новосибирской области</w:t>
      </w:r>
      <w:r w:rsidR="00DF21B0" w:rsidRPr="00D426E9">
        <w:rPr>
          <w:rFonts w:ascii="Times New Roman" w:hAnsi="Times New Roman" w:cs="Times New Roman"/>
          <w:sz w:val="28"/>
          <w:szCs w:val="28"/>
        </w:rPr>
        <w:t>.</w:t>
      </w:r>
    </w:p>
    <w:p w:rsidR="00DF21B0" w:rsidRPr="00D426E9" w:rsidRDefault="00D64B42" w:rsidP="00D426E9">
      <w:pPr>
        <w:pStyle w:val="2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76" w:lineRule="auto"/>
        <w:ind w:left="0" w:right="-1" w:firstLine="567"/>
        <w:jc w:val="both"/>
      </w:pPr>
      <w:r>
        <w:lastRenderedPageBreak/>
        <w:t>Начальнику отдела общественных связей администрации Тогучинского района Новосибирской области (</w:t>
      </w:r>
      <w:r w:rsidR="00DF21B0" w:rsidRPr="00D426E9">
        <w:t>Чекменёв – Смолев В.П.</w:t>
      </w:r>
      <w:r>
        <w:t>)</w:t>
      </w:r>
      <w:r w:rsidR="00DF21B0" w:rsidRPr="00D426E9">
        <w:t xml:space="preserve"> опубликовать данное постановление администрации Тогучинского района Новосибирской области на сайте администрации Тогучинского района Новосибирской области </w:t>
      </w:r>
    </w:p>
    <w:p w:rsidR="00B252E0" w:rsidRPr="00D426E9" w:rsidRDefault="00502692" w:rsidP="00D426E9">
      <w:pPr>
        <w:pStyle w:val="2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76" w:lineRule="auto"/>
        <w:ind w:left="0" w:right="-1" w:firstLine="567"/>
        <w:jc w:val="both"/>
      </w:pPr>
      <w:proofErr w:type="gramStart"/>
      <w:r w:rsidRPr="00D426E9">
        <w:t>Контроль за</w:t>
      </w:r>
      <w:proofErr w:type="gramEnd"/>
      <w:r w:rsidRPr="00D426E9">
        <w:t xml:space="preserve"> исполнением постановления возложить на </w:t>
      </w:r>
      <w:r w:rsidR="00792459" w:rsidRPr="00D426E9">
        <w:t>заместителя главы</w:t>
      </w:r>
      <w:r w:rsidR="005C7FFB" w:rsidRPr="00D426E9">
        <w:t xml:space="preserve"> администрации Тогучинского района</w:t>
      </w:r>
      <w:r w:rsidRPr="00D426E9">
        <w:t xml:space="preserve"> Новосибирской области </w:t>
      </w:r>
      <w:r w:rsidR="00792459" w:rsidRPr="00D426E9">
        <w:t>Г</w:t>
      </w:r>
      <w:r w:rsidR="005C7FFB" w:rsidRPr="00D426E9">
        <w:t>.</w:t>
      </w:r>
      <w:r w:rsidR="00792459" w:rsidRPr="00D426E9">
        <w:t>С</w:t>
      </w:r>
      <w:r w:rsidR="005C7FFB" w:rsidRPr="00D426E9">
        <w:t xml:space="preserve">. </w:t>
      </w:r>
      <w:r w:rsidR="00792459" w:rsidRPr="00D426E9">
        <w:t>Фоминцев</w:t>
      </w:r>
      <w:r w:rsidR="005C7FFB" w:rsidRPr="00D426E9">
        <w:t>у.</w:t>
      </w:r>
    </w:p>
    <w:p w:rsidR="00626CE2" w:rsidRPr="00D426E9" w:rsidRDefault="00626CE2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-1" w:firstLine="567"/>
        <w:jc w:val="both"/>
      </w:pPr>
    </w:p>
    <w:p w:rsidR="000E4B9A" w:rsidRDefault="000E4B9A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360" w:lineRule="auto"/>
        <w:ind w:right="-1" w:firstLine="567"/>
        <w:jc w:val="both"/>
      </w:pPr>
    </w:p>
    <w:p w:rsidR="00CE3C72" w:rsidRDefault="00626CE2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-1"/>
        <w:jc w:val="left"/>
      </w:pPr>
      <w:r>
        <w:t>Глава Тогучинского района</w:t>
      </w:r>
      <w:r w:rsidR="00CE3C72">
        <w:t xml:space="preserve"> </w:t>
      </w:r>
    </w:p>
    <w:p w:rsidR="00626CE2" w:rsidRDefault="00CE3C72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-1"/>
        <w:jc w:val="left"/>
      </w:pPr>
      <w:r>
        <w:t>Новосибирской области</w:t>
      </w:r>
      <w:r w:rsidR="00626CE2">
        <w:t xml:space="preserve">                                      </w:t>
      </w:r>
      <w:r>
        <w:t xml:space="preserve">          </w:t>
      </w:r>
      <w:r w:rsidR="00626CE2">
        <w:t xml:space="preserve">                 С.С. Пыхтин</w:t>
      </w:r>
    </w:p>
    <w:p w:rsidR="000E4B9A" w:rsidRDefault="000E4B9A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0E4B9A" w:rsidRDefault="000E4B9A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0E4B9A" w:rsidRDefault="000E4B9A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721236" w:rsidRDefault="00721236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4348A0" w:rsidRDefault="004348A0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</w:p>
    <w:p w:rsidR="00626CE2" w:rsidRPr="000E4B9A" w:rsidRDefault="00626CE2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  <w:proofErr w:type="spellStart"/>
      <w:r w:rsidRPr="000E4B9A">
        <w:t>Бычихина</w:t>
      </w:r>
      <w:proofErr w:type="spellEnd"/>
    </w:p>
    <w:p w:rsidR="00A23D81" w:rsidRPr="000E4B9A" w:rsidRDefault="00626CE2" w:rsidP="00D426E9">
      <w:pPr>
        <w:pStyle w:val="2"/>
        <w:shd w:val="clear" w:color="auto" w:fill="auto"/>
        <w:tabs>
          <w:tab w:val="left" w:pos="1439"/>
          <w:tab w:val="left" w:pos="9911"/>
        </w:tabs>
        <w:spacing w:before="0" w:line="276" w:lineRule="auto"/>
        <w:ind w:right="560"/>
        <w:jc w:val="both"/>
      </w:pPr>
      <w:r w:rsidRPr="000E4B9A">
        <w:t>27690</w:t>
      </w:r>
    </w:p>
    <w:sectPr w:rsidR="00A23D81" w:rsidRPr="000E4B9A" w:rsidSect="009D427D">
      <w:type w:val="continuous"/>
      <w:pgSz w:w="11909" w:h="16838"/>
      <w:pgMar w:top="1134" w:right="567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ADE" w:rsidRDefault="00F83ADE">
      <w:r>
        <w:separator/>
      </w:r>
    </w:p>
  </w:endnote>
  <w:endnote w:type="continuationSeparator" w:id="0">
    <w:p w:rsidR="00F83ADE" w:rsidRDefault="00F83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ADE" w:rsidRDefault="00F83ADE"/>
  </w:footnote>
  <w:footnote w:type="continuationSeparator" w:id="0">
    <w:p w:rsidR="00F83ADE" w:rsidRDefault="00F83AD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A74B7"/>
    <w:multiLevelType w:val="hybridMultilevel"/>
    <w:tmpl w:val="44D63188"/>
    <w:lvl w:ilvl="0" w:tplc="4A64632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F13F2"/>
    <w:multiLevelType w:val="hybridMultilevel"/>
    <w:tmpl w:val="9B3A99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E5646"/>
    <w:multiLevelType w:val="hybridMultilevel"/>
    <w:tmpl w:val="BB1211B8"/>
    <w:lvl w:ilvl="0" w:tplc="1548E320">
      <w:start w:val="1"/>
      <w:numFmt w:val="decimal"/>
      <w:lvlText w:val="%1."/>
      <w:lvlJc w:val="left"/>
      <w:pPr>
        <w:ind w:left="1455" w:hanging="91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736C4D"/>
    <w:multiLevelType w:val="hybridMultilevel"/>
    <w:tmpl w:val="9B8CB7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5D7161"/>
    <w:multiLevelType w:val="multilevel"/>
    <w:tmpl w:val="837E1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2E0"/>
    <w:rsid w:val="00002E4A"/>
    <w:rsid w:val="00040A09"/>
    <w:rsid w:val="00057175"/>
    <w:rsid w:val="00073C04"/>
    <w:rsid w:val="000A4E7E"/>
    <w:rsid w:val="000A7700"/>
    <w:rsid w:val="000E4B9A"/>
    <w:rsid w:val="001425BD"/>
    <w:rsid w:val="00175548"/>
    <w:rsid w:val="001A1BBC"/>
    <w:rsid w:val="001B04FB"/>
    <w:rsid w:val="00201176"/>
    <w:rsid w:val="00204C6E"/>
    <w:rsid w:val="002F1D8D"/>
    <w:rsid w:val="0033672B"/>
    <w:rsid w:val="00357525"/>
    <w:rsid w:val="003674C2"/>
    <w:rsid w:val="003972B1"/>
    <w:rsid w:val="003A327A"/>
    <w:rsid w:val="004348A0"/>
    <w:rsid w:val="00502692"/>
    <w:rsid w:val="00507003"/>
    <w:rsid w:val="00517B22"/>
    <w:rsid w:val="005615D3"/>
    <w:rsid w:val="00586E11"/>
    <w:rsid w:val="005A6FB6"/>
    <w:rsid w:val="005C7FFB"/>
    <w:rsid w:val="00626CE2"/>
    <w:rsid w:val="006876E8"/>
    <w:rsid w:val="006D587D"/>
    <w:rsid w:val="006F0011"/>
    <w:rsid w:val="006F24E7"/>
    <w:rsid w:val="00721236"/>
    <w:rsid w:val="00721922"/>
    <w:rsid w:val="00732F5A"/>
    <w:rsid w:val="00733802"/>
    <w:rsid w:val="00782942"/>
    <w:rsid w:val="00783C16"/>
    <w:rsid w:val="00792459"/>
    <w:rsid w:val="0081575A"/>
    <w:rsid w:val="00860A4B"/>
    <w:rsid w:val="008B36DA"/>
    <w:rsid w:val="009039C1"/>
    <w:rsid w:val="0094542B"/>
    <w:rsid w:val="009D427D"/>
    <w:rsid w:val="00A23D81"/>
    <w:rsid w:val="00A918EA"/>
    <w:rsid w:val="00B252E0"/>
    <w:rsid w:val="00B33CE4"/>
    <w:rsid w:val="00B720A7"/>
    <w:rsid w:val="00C33186"/>
    <w:rsid w:val="00C54553"/>
    <w:rsid w:val="00C550BE"/>
    <w:rsid w:val="00C656AC"/>
    <w:rsid w:val="00C73D08"/>
    <w:rsid w:val="00C96389"/>
    <w:rsid w:val="00CB1E4A"/>
    <w:rsid w:val="00CC7DAE"/>
    <w:rsid w:val="00CE3C72"/>
    <w:rsid w:val="00D426E9"/>
    <w:rsid w:val="00D55378"/>
    <w:rsid w:val="00D64B42"/>
    <w:rsid w:val="00D87F2D"/>
    <w:rsid w:val="00DD3799"/>
    <w:rsid w:val="00DF21B0"/>
    <w:rsid w:val="00E302A8"/>
    <w:rsid w:val="00EC52B6"/>
    <w:rsid w:val="00F14C83"/>
    <w:rsid w:val="00F26037"/>
    <w:rsid w:val="00F62D65"/>
    <w:rsid w:val="00F83ADE"/>
    <w:rsid w:val="00FC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0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454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42B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454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542B"/>
    <w:rPr>
      <w:color w:val="000000"/>
    </w:rPr>
  </w:style>
  <w:style w:type="paragraph" w:styleId="a9">
    <w:name w:val="footer"/>
    <w:basedOn w:val="a"/>
    <w:link w:val="aa"/>
    <w:uiPriority w:val="99"/>
    <w:unhideWhenUsed/>
    <w:rsid w:val="009454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542B"/>
    <w:rPr>
      <w:color w:val="000000"/>
    </w:rPr>
  </w:style>
  <w:style w:type="paragraph" w:customStyle="1" w:styleId="ConsPlusNormal">
    <w:name w:val="ConsPlusNormal"/>
    <w:rsid w:val="00002E4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F62D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0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454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42B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454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542B"/>
    <w:rPr>
      <w:color w:val="000000"/>
    </w:rPr>
  </w:style>
  <w:style w:type="paragraph" w:styleId="a9">
    <w:name w:val="footer"/>
    <w:basedOn w:val="a"/>
    <w:link w:val="aa"/>
    <w:uiPriority w:val="99"/>
    <w:unhideWhenUsed/>
    <w:rsid w:val="009454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542B"/>
    <w:rPr>
      <w:color w:val="000000"/>
    </w:rPr>
  </w:style>
  <w:style w:type="paragraph" w:customStyle="1" w:styleId="ConsPlusNormal">
    <w:name w:val="ConsPlusNormal"/>
    <w:rsid w:val="00002E4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F62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4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A738F-4D71-4D10-A58B-75419902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Plotnikowa Elena</cp:lastModifiedBy>
  <cp:revision>60</cp:revision>
  <cp:lastPrinted>2013-10-28T03:27:00Z</cp:lastPrinted>
  <dcterms:created xsi:type="dcterms:W3CDTF">2013-02-06T08:50:00Z</dcterms:created>
  <dcterms:modified xsi:type="dcterms:W3CDTF">2014-02-04T10:01:00Z</dcterms:modified>
</cp:coreProperties>
</file>