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883" w:rsidRDefault="003A7883" w:rsidP="003A78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Повестка дня </w:t>
      </w:r>
    </w:p>
    <w:p w:rsidR="003A7883" w:rsidRDefault="003A7883" w:rsidP="003A78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пятнадцатой сессии Совета депутатов </w:t>
      </w:r>
      <w:proofErr w:type="spellStart"/>
      <w:r>
        <w:rPr>
          <w:b/>
          <w:sz w:val="28"/>
          <w:szCs w:val="28"/>
        </w:rPr>
        <w:t>Тогучинского</w:t>
      </w:r>
      <w:proofErr w:type="spellEnd"/>
      <w:r>
        <w:rPr>
          <w:b/>
          <w:sz w:val="28"/>
          <w:szCs w:val="28"/>
        </w:rPr>
        <w:t xml:space="preserve"> района </w:t>
      </w:r>
    </w:p>
    <w:p w:rsidR="003A7883" w:rsidRDefault="003A7883" w:rsidP="003A788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3A7883" w:rsidRDefault="003A7883" w:rsidP="003A7883">
      <w:pPr>
        <w:jc w:val="center"/>
        <w:rPr>
          <w:b/>
          <w:sz w:val="28"/>
          <w:szCs w:val="28"/>
        </w:rPr>
      </w:pPr>
    </w:p>
    <w:p w:rsidR="003A7883" w:rsidRDefault="003A7883" w:rsidP="003A7883">
      <w:pPr>
        <w:rPr>
          <w:sz w:val="28"/>
          <w:szCs w:val="28"/>
        </w:rPr>
      </w:pPr>
      <w:r>
        <w:rPr>
          <w:sz w:val="28"/>
          <w:szCs w:val="28"/>
        </w:rPr>
        <w:t xml:space="preserve">5 октября </w:t>
      </w:r>
      <w:smartTag w:uri="urn:schemas-microsoft-com:office:smarttags" w:element="metricconverter">
        <w:smartTagPr>
          <w:attr w:name="ProductID" w:val="2012 г"/>
        </w:smartTagPr>
        <w:r>
          <w:rPr>
            <w:sz w:val="28"/>
            <w:szCs w:val="28"/>
          </w:rPr>
          <w:t>2012 г</w:t>
        </w:r>
      </w:smartTag>
      <w:r>
        <w:rPr>
          <w:sz w:val="28"/>
          <w:szCs w:val="28"/>
        </w:rPr>
        <w:t xml:space="preserve">                                                                                  </w:t>
      </w:r>
      <w:proofErr w:type="spellStart"/>
      <w:proofErr w:type="gramStart"/>
      <w:r>
        <w:rPr>
          <w:sz w:val="28"/>
          <w:szCs w:val="28"/>
        </w:rPr>
        <w:t>г</w:t>
      </w:r>
      <w:proofErr w:type="spellEnd"/>
      <w:proofErr w:type="gramEnd"/>
      <w:r>
        <w:rPr>
          <w:sz w:val="28"/>
          <w:szCs w:val="28"/>
        </w:rPr>
        <w:t>. Тогучин</w:t>
      </w:r>
    </w:p>
    <w:p w:rsidR="003A7883" w:rsidRDefault="003A7883" w:rsidP="003A7883">
      <w:pPr>
        <w:rPr>
          <w:sz w:val="28"/>
          <w:szCs w:val="28"/>
        </w:rPr>
      </w:pPr>
    </w:p>
    <w:p w:rsidR="003A7883" w:rsidRDefault="003A7883" w:rsidP="003A7883">
      <w:pPr>
        <w:rPr>
          <w:sz w:val="28"/>
          <w:szCs w:val="28"/>
        </w:rPr>
      </w:pP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1. Об исполнении бюджета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 за </w:t>
      </w:r>
      <w:r w:rsidRPr="00E52757">
        <w:rPr>
          <w:sz w:val="28"/>
          <w:szCs w:val="28"/>
          <w:lang w:val="en-US"/>
        </w:rPr>
        <w:t>I</w:t>
      </w:r>
      <w:r w:rsidRPr="00E52757">
        <w:rPr>
          <w:sz w:val="28"/>
          <w:szCs w:val="28"/>
        </w:rPr>
        <w:t xml:space="preserve"> полугодие 2012 года</w:t>
      </w:r>
      <w:r>
        <w:rPr>
          <w:sz w:val="28"/>
          <w:szCs w:val="28"/>
        </w:rPr>
        <w:t xml:space="preserve"> №175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2. О внесении изменений в решение десятой сессии Совета депутатов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от 23.12.2011 года № 120 «О бюджете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на 2012 год и плановый период 2013-2014 </w:t>
      </w:r>
      <w:proofErr w:type="spellStart"/>
      <w:proofErr w:type="gramStart"/>
      <w:r w:rsidRPr="00E52757">
        <w:rPr>
          <w:sz w:val="28"/>
          <w:szCs w:val="28"/>
        </w:rPr>
        <w:t>гг</w:t>
      </w:r>
      <w:proofErr w:type="spellEnd"/>
      <w:proofErr w:type="gramEnd"/>
      <w:r w:rsidRPr="00E52757">
        <w:rPr>
          <w:sz w:val="28"/>
          <w:szCs w:val="28"/>
        </w:rPr>
        <w:t>»</w:t>
      </w:r>
      <w:r>
        <w:rPr>
          <w:sz w:val="28"/>
          <w:szCs w:val="28"/>
        </w:rPr>
        <w:t xml:space="preserve"> «176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3. О готовности объектов ЖКХ и социальной сферы к работе в зимних условиях 2012-2013 </w:t>
      </w:r>
      <w:proofErr w:type="spellStart"/>
      <w:proofErr w:type="gramStart"/>
      <w:r w:rsidRPr="00E52757">
        <w:rPr>
          <w:sz w:val="28"/>
          <w:szCs w:val="28"/>
        </w:rPr>
        <w:t>гг</w:t>
      </w:r>
      <w:proofErr w:type="spellEnd"/>
      <w:proofErr w:type="gramEnd"/>
      <w:r>
        <w:rPr>
          <w:sz w:val="28"/>
          <w:szCs w:val="28"/>
        </w:rPr>
        <w:t xml:space="preserve"> №177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ind w:firstLine="708"/>
        <w:jc w:val="both"/>
        <w:rPr>
          <w:sz w:val="28"/>
          <w:szCs w:val="28"/>
        </w:rPr>
      </w:pPr>
      <w:r w:rsidRPr="00E52757">
        <w:rPr>
          <w:sz w:val="28"/>
          <w:szCs w:val="28"/>
        </w:rPr>
        <w:t xml:space="preserve">4. О внесении изменений и дополнений в Устав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района.</w:t>
      </w:r>
    </w:p>
    <w:p w:rsidR="003A7883" w:rsidRPr="00E52757" w:rsidRDefault="003A7883" w:rsidP="003A7883">
      <w:pPr>
        <w:ind w:firstLine="708"/>
        <w:jc w:val="both"/>
        <w:rPr>
          <w:sz w:val="28"/>
          <w:szCs w:val="28"/>
        </w:rPr>
      </w:pPr>
      <w:r w:rsidRPr="00E52757">
        <w:rPr>
          <w:sz w:val="28"/>
          <w:szCs w:val="28"/>
        </w:rPr>
        <w:t>5. О ходе реализации Программ</w:t>
      </w:r>
      <w:r w:rsidRPr="00E52757">
        <w:rPr>
          <w:sz w:val="28"/>
          <w:szCs w:val="28"/>
        </w:rPr>
        <w:tab/>
        <w:t xml:space="preserve">  по комплексной модернизации образования в </w:t>
      </w:r>
      <w:proofErr w:type="spellStart"/>
      <w:r w:rsidRPr="00E52757">
        <w:rPr>
          <w:sz w:val="28"/>
          <w:szCs w:val="28"/>
        </w:rPr>
        <w:t>Тогучинском</w:t>
      </w:r>
      <w:proofErr w:type="spellEnd"/>
      <w:r w:rsidRPr="00E52757">
        <w:rPr>
          <w:sz w:val="28"/>
          <w:szCs w:val="28"/>
        </w:rPr>
        <w:t xml:space="preserve"> районе в 2012 году</w:t>
      </w:r>
      <w:r>
        <w:rPr>
          <w:sz w:val="28"/>
          <w:szCs w:val="28"/>
        </w:rPr>
        <w:t xml:space="preserve"> № 179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ind w:firstLine="708"/>
        <w:jc w:val="both"/>
        <w:rPr>
          <w:sz w:val="28"/>
          <w:szCs w:val="28"/>
        </w:rPr>
      </w:pPr>
      <w:r w:rsidRPr="00E52757">
        <w:rPr>
          <w:sz w:val="28"/>
          <w:szCs w:val="28"/>
        </w:rPr>
        <w:t xml:space="preserve">6. О </w:t>
      </w:r>
      <w:proofErr w:type="gramStart"/>
      <w:r w:rsidRPr="00E52757">
        <w:rPr>
          <w:sz w:val="28"/>
          <w:szCs w:val="28"/>
        </w:rPr>
        <w:t>Положении</w:t>
      </w:r>
      <w:proofErr w:type="gramEnd"/>
      <w:r w:rsidRPr="00E52757">
        <w:rPr>
          <w:sz w:val="28"/>
          <w:szCs w:val="28"/>
        </w:rPr>
        <w:t xml:space="preserve"> о порядке сдачи в аренду, определении размера и сроках внесения арендной платы за использование земельных участков, находящихся в муниципальной собственности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 №181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ind w:firstLine="708"/>
        <w:jc w:val="both"/>
        <w:rPr>
          <w:sz w:val="28"/>
          <w:szCs w:val="28"/>
        </w:rPr>
      </w:pPr>
      <w:r w:rsidRPr="00E52757">
        <w:rPr>
          <w:sz w:val="28"/>
          <w:szCs w:val="28"/>
        </w:rPr>
        <w:t xml:space="preserve">7. О размерах коэффициентов для расчета арендной платы за использование земельных участков на территории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Новосибирской области, государственная собственность на которые не разграничена</w:t>
      </w:r>
      <w:r>
        <w:rPr>
          <w:sz w:val="28"/>
          <w:szCs w:val="28"/>
        </w:rPr>
        <w:t xml:space="preserve"> №180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8. Об ответе на депутатский запрос, принятый  тринадцатой сессией Совета депутатов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 района</w:t>
      </w:r>
      <w:r>
        <w:rPr>
          <w:sz w:val="28"/>
          <w:szCs w:val="28"/>
        </w:rPr>
        <w:t xml:space="preserve"> № 182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9. О внесении дополнений в решение второй сессии Совета депутатов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 второго созыва от 21.05.2010 года № 18 «О структуре администрации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района»</w:t>
      </w:r>
      <w:r>
        <w:rPr>
          <w:sz w:val="28"/>
          <w:szCs w:val="28"/>
        </w:rPr>
        <w:t xml:space="preserve"> №183</w:t>
      </w:r>
      <w:r w:rsidRPr="00E52757">
        <w:rPr>
          <w:sz w:val="28"/>
          <w:szCs w:val="28"/>
        </w:rPr>
        <w:t>.</w:t>
      </w:r>
    </w:p>
    <w:p w:rsidR="003A7883" w:rsidRPr="00E52757" w:rsidRDefault="003A7883" w:rsidP="003A7883">
      <w:pPr>
        <w:pStyle w:val="a3"/>
        <w:ind w:firstLine="708"/>
        <w:jc w:val="both"/>
        <w:rPr>
          <w:szCs w:val="28"/>
        </w:rPr>
      </w:pPr>
      <w:r w:rsidRPr="00E52757">
        <w:rPr>
          <w:sz w:val="24"/>
        </w:rPr>
        <w:t xml:space="preserve">10. </w:t>
      </w:r>
      <w:r w:rsidRPr="00E52757">
        <w:t xml:space="preserve"> О внесении  изменений  в решение  десятой  сессии Совета депутатов </w:t>
      </w:r>
      <w:proofErr w:type="spellStart"/>
      <w:r w:rsidRPr="00E52757">
        <w:t>Тогучинского</w:t>
      </w:r>
      <w:proofErr w:type="spellEnd"/>
      <w:r w:rsidRPr="00E52757">
        <w:t xml:space="preserve"> района второго  созыва  от 23.12.2011 года № 130 « О  передаче полномочий  в области градостроительной  деятельности муниципальных  образований </w:t>
      </w:r>
      <w:proofErr w:type="spellStart"/>
      <w:r w:rsidRPr="00E52757">
        <w:t>Тогучинского</w:t>
      </w:r>
      <w:proofErr w:type="spellEnd"/>
      <w:r w:rsidRPr="00E52757">
        <w:t xml:space="preserve"> района администрации </w:t>
      </w:r>
      <w:proofErr w:type="spellStart"/>
      <w:r w:rsidRPr="00E52757">
        <w:t>Тогучинского</w:t>
      </w:r>
      <w:proofErr w:type="spellEnd"/>
      <w:r w:rsidRPr="00E52757">
        <w:t xml:space="preserve"> района  Новосибирской  области»</w:t>
      </w:r>
      <w:r>
        <w:t xml:space="preserve"> № 184</w:t>
      </w:r>
      <w:r w:rsidRPr="00E52757">
        <w:t>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</w:p>
    <w:p w:rsidR="003A7883" w:rsidRPr="00E52757" w:rsidRDefault="003A7883" w:rsidP="003A7883">
      <w:pPr>
        <w:jc w:val="both"/>
        <w:rPr>
          <w:sz w:val="28"/>
          <w:szCs w:val="28"/>
        </w:rPr>
      </w:pPr>
      <w:r w:rsidRPr="00E52757">
        <w:rPr>
          <w:sz w:val="28"/>
          <w:szCs w:val="28"/>
        </w:rPr>
        <w:tab/>
        <w:t xml:space="preserve">Час информации: </w:t>
      </w:r>
    </w:p>
    <w:p w:rsidR="003A7883" w:rsidRPr="00E52757" w:rsidRDefault="003A7883" w:rsidP="003A7883">
      <w:pPr>
        <w:ind w:firstLine="708"/>
        <w:jc w:val="both"/>
        <w:rPr>
          <w:sz w:val="28"/>
          <w:szCs w:val="28"/>
        </w:rPr>
      </w:pPr>
      <w:r w:rsidRPr="00E52757">
        <w:rPr>
          <w:sz w:val="28"/>
          <w:szCs w:val="28"/>
        </w:rPr>
        <w:t xml:space="preserve">О завершении уборки урожая, подготовке и работе в зимних условиях в сельскохозяйственном производстве </w:t>
      </w:r>
      <w:proofErr w:type="spellStart"/>
      <w:r w:rsidRPr="00E52757">
        <w:rPr>
          <w:sz w:val="28"/>
          <w:szCs w:val="28"/>
        </w:rPr>
        <w:t>Тогучинского</w:t>
      </w:r>
      <w:proofErr w:type="spellEnd"/>
      <w:r w:rsidRPr="00E52757">
        <w:rPr>
          <w:sz w:val="28"/>
          <w:szCs w:val="28"/>
        </w:rPr>
        <w:t xml:space="preserve"> района.</w:t>
      </w:r>
    </w:p>
    <w:p w:rsidR="003A7883" w:rsidRPr="00E52757" w:rsidRDefault="003A7883" w:rsidP="003A7883">
      <w:pPr>
        <w:jc w:val="both"/>
        <w:rPr>
          <w:sz w:val="28"/>
          <w:szCs w:val="28"/>
        </w:rPr>
      </w:pPr>
    </w:p>
    <w:p w:rsidR="003A7883" w:rsidRDefault="003A7883" w:rsidP="003A7883">
      <w:pPr>
        <w:rPr>
          <w:sz w:val="28"/>
          <w:szCs w:val="28"/>
        </w:rPr>
      </w:pPr>
    </w:p>
    <w:p w:rsidR="003A7883" w:rsidRDefault="003A7883" w:rsidP="003A7883">
      <w:pPr>
        <w:rPr>
          <w:sz w:val="28"/>
          <w:szCs w:val="28"/>
        </w:rPr>
      </w:pPr>
    </w:p>
    <w:p w:rsidR="00E70AAF" w:rsidRPr="003A7883" w:rsidRDefault="00E70AAF" w:rsidP="003A7883"/>
    <w:sectPr w:rsidR="00E70AAF" w:rsidRPr="003A7883" w:rsidSect="00E70A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E2221"/>
    <w:rsid w:val="002110CA"/>
    <w:rsid w:val="002E2221"/>
    <w:rsid w:val="003A7883"/>
    <w:rsid w:val="00E70A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2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A7883"/>
    <w:rPr>
      <w:sz w:val="28"/>
    </w:rPr>
  </w:style>
  <w:style w:type="character" w:customStyle="1" w:styleId="a4">
    <w:name w:val="Основной текст Знак"/>
    <w:basedOn w:val="a0"/>
    <w:link w:val="a3"/>
    <w:rsid w:val="003A788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Max</cp:lastModifiedBy>
  <cp:revision>2</cp:revision>
  <dcterms:created xsi:type="dcterms:W3CDTF">2012-11-13T03:20:00Z</dcterms:created>
  <dcterms:modified xsi:type="dcterms:W3CDTF">2012-11-13T03:20:00Z</dcterms:modified>
</cp:coreProperties>
</file>